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253FA" w14:textId="2EBCFB0B" w:rsidR="009141E7" w:rsidRPr="001E4C22" w:rsidRDefault="009141E7" w:rsidP="009141E7">
      <w:pPr>
        <w:pStyle w:val="TT05Normal"/>
        <w:keepNext/>
        <w:spacing w:before="0"/>
        <w:ind w:firstLine="0"/>
        <w:jc w:val="center"/>
        <w:outlineLvl w:val="0"/>
        <w:rPr>
          <w:rFonts w:eastAsia="Times New Roman" w:cs="Times New Roman"/>
          <w:b/>
          <w:bCs/>
          <w:szCs w:val="28"/>
        </w:rPr>
      </w:pPr>
      <w:r w:rsidRPr="001E4C22">
        <w:rPr>
          <w:rFonts w:eastAsia="Times New Roman" w:cs="Times New Roman"/>
          <w:b/>
          <w:bCs/>
          <w:szCs w:val="28"/>
        </w:rPr>
        <w:t>Phụ lục</w:t>
      </w:r>
    </w:p>
    <w:p w14:paraId="215C4C34" w14:textId="77777777" w:rsidR="009141E7" w:rsidRPr="001E4C22" w:rsidRDefault="009141E7" w:rsidP="009141E7">
      <w:pPr>
        <w:pStyle w:val="TT05Normal"/>
        <w:spacing w:before="0"/>
        <w:ind w:firstLine="0"/>
        <w:jc w:val="center"/>
        <w:rPr>
          <w:rFonts w:eastAsia="Times New Roman" w:cs="Times New Roman"/>
          <w:b/>
          <w:szCs w:val="28"/>
        </w:rPr>
      </w:pPr>
      <w:r w:rsidRPr="001E4C22">
        <w:rPr>
          <w:rFonts w:eastAsia="Times New Roman" w:cs="Times New Roman"/>
          <w:b/>
          <w:szCs w:val="28"/>
        </w:rPr>
        <w:t xml:space="preserve">THỦ TỤC HÀNH CHÍNH </w:t>
      </w:r>
      <w:bookmarkStart w:id="0" w:name="_Hlk220324763"/>
      <w:r w:rsidRPr="001E4C22">
        <w:rPr>
          <w:rFonts w:eastAsia="Times New Roman" w:cs="Times New Roman"/>
          <w:b/>
          <w:szCs w:val="28"/>
        </w:rPr>
        <w:t xml:space="preserve">LĨNH VỰC ĐỊA CHẤT VÀ KHOÁNG SẢN </w:t>
      </w:r>
    </w:p>
    <w:p w14:paraId="6CE42B13" w14:textId="0AA30AC8" w:rsidR="009141E7" w:rsidRPr="001E4C22" w:rsidRDefault="009141E7" w:rsidP="009141E7">
      <w:pPr>
        <w:pStyle w:val="TT05Normal"/>
        <w:spacing w:before="0"/>
        <w:ind w:firstLine="0"/>
        <w:jc w:val="center"/>
        <w:rPr>
          <w:rFonts w:eastAsia="Times New Roman" w:cs="Times New Roman"/>
          <w:b/>
          <w:szCs w:val="28"/>
        </w:rPr>
      </w:pPr>
      <w:r w:rsidRPr="001E4C22">
        <w:rPr>
          <w:rFonts w:eastAsia="Times New Roman" w:cs="Times New Roman"/>
          <w:b/>
          <w:szCs w:val="28"/>
        </w:rPr>
        <w:t xml:space="preserve">THUỘC PHẠM VI CHỨC NĂNG QUẢN LÝ CỦA </w:t>
      </w:r>
      <w:r w:rsidR="00BA6605" w:rsidRPr="001E4C22">
        <w:rPr>
          <w:rFonts w:eastAsia="Times New Roman" w:cs="Times New Roman"/>
          <w:b/>
          <w:szCs w:val="28"/>
        </w:rPr>
        <w:t>BỘ CÔNG THƯƠNG</w:t>
      </w:r>
    </w:p>
    <w:p w14:paraId="4DDCE45F" w14:textId="13B31124" w:rsidR="009141E7" w:rsidRPr="001E4C22" w:rsidRDefault="009141E7" w:rsidP="008F7E77">
      <w:pPr>
        <w:pStyle w:val="TT05Normal"/>
        <w:ind w:firstLine="0"/>
        <w:jc w:val="center"/>
        <w:rPr>
          <w:rFonts w:eastAsia="Times New Roman" w:cs="Times New Roman"/>
          <w:i/>
          <w:spacing w:val="-4"/>
        </w:rPr>
      </w:pPr>
      <w:r w:rsidRPr="001E4C22">
        <w:rPr>
          <w:rFonts w:eastAsia="Times New Roman" w:cs="Times New Roman"/>
          <w:i/>
          <w:spacing w:val="-4"/>
        </w:rPr>
        <w:t xml:space="preserve">(Ban hành kèm theo Quyết định số </w:t>
      </w:r>
      <w:r w:rsidR="000E3093" w:rsidRPr="001E4C22">
        <w:rPr>
          <w:rFonts w:eastAsia="Times New Roman" w:cs="Times New Roman"/>
          <w:i/>
          <w:spacing w:val="-4"/>
        </w:rPr>
        <w:t xml:space="preserve">           </w:t>
      </w:r>
      <w:r w:rsidRPr="001E4C22">
        <w:rPr>
          <w:rFonts w:eastAsia="Times New Roman" w:cs="Times New Roman"/>
          <w:i/>
          <w:spacing w:val="-4"/>
        </w:rPr>
        <w:t>/QĐ-B</w:t>
      </w:r>
      <w:r w:rsidR="000E3093" w:rsidRPr="001E4C22">
        <w:rPr>
          <w:rFonts w:eastAsia="Times New Roman" w:cs="Times New Roman"/>
          <w:i/>
          <w:spacing w:val="-4"/>
        </w:rPr>
        <w:t>C</w:t>
      </w:r>
      <w:r w:rsidRPr="001E4C22">
        <w:rPr>
          <w:rFonts w:eastAsia="Times New Roman" w:cs="Times New Roman"/>
          <w:i/>
          <w:spacing w:val="-4"/>
        </w:rPr>
        <w:t>T ngày</w:t>
      </w:r>
      <w:r w:rsidR="00A20A94" w:rsidRPr="001E4C22">
        <w:rPr>
          <w:rFonts w:eastAsia="Times New Roman" w:cs="Times New Roman"/>
          <w:i/>
          <w:spacing w:val="-4"/>
        </w:rPr>
        <w:t xml:space="preserve"> </w:t>
      </w:r>
      <w:r w:rsidR="0049389D">
        <w:rPr>
          <w:rFonts w:eastAsia="Times New Roman" w:cs="Times New Roman"/>
          <w:i/>
          <w:spacing w:val="-4"/>
        </w:rPr>
        <w:t xml:space="preserve">   </w:t>
      </w:r>
      <w:r w:rsidR="0049389D" w:rsidRPr="001E4C22">
        <w:rPr>
          <w:rFonts w:eastAsia="Times New Roman" w:cs="Times New Roman"/>
          <w:i/>
          <w:spacing w:val="-4"/>
        </w:rPr>
        <w:t xml:space="preserve"> </w:t>
      </w:r>
      <w:r w:rsidRPr="001E4C22">
        <w:rPr>
          <w:rFonts w:eastAsia="Times New Roman" w:cs="Times New Roman"/>
          <w:i/>
          <w:spacing w:val="-4"/>
        </w:rPr>
        <w:t xml:space="preserve">tháng </w:t>
      </w:r>
      <w:r w:rsidR="008E2195">
        <w:rPr>
          <w:rFonts w:eastAsia="Times New Roman" w:cs="Times New Roman"/>
          <w:i/>
          <w:spacing w:val="-4"/>
        </w:rPr>
        <w:t xml:space="preserve">  </w:t>
      </w:r>
      <w:r w:rsidR="0049389D" w:rsidRPr="001E4C22">
        <w:rPr>
          <w:rFonts w:eastAsia="Times New Roman" w:cs="Times New Roman"/>
          <w:i/>
          <w:spacing w:val="-4"/>
        </w:rPr>
        <w:t xml:space="preserve"> </w:t>
      </w:r>
      <w:r w:rsidRPr="001E4C22">
        <w:rPr>
          <w:rFonts w:eastAsia="Times New Roman" w:cs="Times New Roman"/>
          <w:i/>
          <w:spacing w:val="-4"/>
        </w:rPr>
        <w:t xml:space="preserve">năm 2026 </w:t>
      </w:r>
      <w:r w:rsidRPr="001E4C22">
        <w:rPr>
          <w:rFonts w:eastAsia="Times New Roman" w:cs="Times New Roman"/>
          <w:i/>
        </w:rPr>
        <w:t xml:space="preserve">của Bộ trưởng </w:t>
      </w:r>
      <w:r w:rsidR="00BA6605" w:rsidRPr="001E4C22">
        <w:rPr>
          <w:rFonts w:eastAsia="Times New Roman" w:cs="Times New Roman"/>
          <w:i/>
        </w:rPr>
        <w:t>Bộ Công Thương</w:t>
      </w:r>
      <w:r w:rsidRPr="001E4C22">
        <w:rPr>
          <w:rFonts w:eastAsia="Times New Roman" w:cs="Times New Roman"/>
          <w:i/>
        </w:rPr>
        <w:t>)</w:t>
      </w:r>
    </w:p>
    <w:bookmarkEnd w:id="0"/>
    <w:p w14:paraId="2E31EC86" w14:textId="77777777" w:rsidR="009141E7" w:rsidRPr="001E4C22" w:rsidRDefault="009141E7" w:rsidP="009141E7">
      <w:pPr>
        <w:pStyle w:val="TT05Normal"/>
        <w:spacing w:before="0"/>
        <w:ind w:firstLine="0"/>
        <w:jc w:val="left"/>
        <w:rPr>
          <w:rFonts w:eastAsia="Times New Roman" w:cs="Times New Roman"/>
          <w:b/>
          <w:sz w:val="24"/>
        </w:rPr>
      </w:pPr>
      <w:r w:rsidRPr="001E4C22">
        <w:rPr>
          <w:rFonts w:eastAsia="Times New Roman" w:cs="Times New Roman"/>
          <w:b/>
          <w:noProof/>
          <w:sz w:val="24"/>
        </w:rPr>
        <mc:AlternateContent>
          <mc:Choice Requires="wps">
            <w:drawing>
              <wp:anchor distT="0" distB="0" distL="114300" distR="114300" simplePos="0" relativeHeight="251535872" behindDoc="0" locked="0" layoutInCell="1" allowOverlap="1" wp14:anchorId="6E1B3BF5" wp14:editId="0EBC8AA8">
                <wp:simplePos x="0" y="0"/>
                <wp:positionH relativeFrom="column">
                  <wp:posOffset>3599815</wp:posOffset>
                </wp:positionH>
                <wp:positionV relativeFrom="paragraph">
                  <wp:posOffset>60960</wp:posOffset>
                </wp:positionV>
                <wp:extent cx="1857375" cy="0"/>
                <wp:effectExtent l="0" t="0" r="28575" b="19050"/>
                <wp:wrapNone/>
                <wp:docPr id="1567215888" name="Straight Connector 1"/>
                <wp:cNvGraphicFramePr/>
                <a:graphic xmlns:a="http://schemas.openxmlformats.org/drawingml/2006/main">
                  <a:graphicData uri="http://schemas.microsoft.com/office/word/2010/wordprocessingShape">
                    <wps:wsp>
                      <wps:cNvCnPr/>
                      <wps:spPr>
                        <a:xfrm>
                          <a:off x="0" y="0"/>
                          <a:ext cx="18573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134CE6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83.45pt,4.8pt" to="429.7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" strokecolor="windowText" strokeweight=".5pt">
                <v:stroke joinstyle="miter"/>
              </v:line>
            </w:pict>
          </mc:Fallback>
        </mc:AlternateContent>
      </w:r>
      <w:r w:rsidRPr="001E4C22">
        <w:rPr>
          <w:rFonts w:eastAsia="Times New Roman" w:cs="Times New Roman"/>
          <w:b/>
          <w:sz w:val="24"/>
        </w:rPr>
        <w:t xml:space="preserve"> </w:t>
      </w:r>
    </w:p>
    <w:p w14:paraId="4C4BAC9E" w14:textId="77777777" w:rsidR="009141E7" w:rsidRPr="001E4C22" w:rsidRDefault="009141E7" w:rsidP="005D040E">
      <w:pPr>
        <w:pStyle w:val="TT05Normal"/>
        <w:keepNext/>
        <w:spacing w:after="120"/>
        <w:ind w:firstLine="720"/>
        <w:jc w:val="left"/>
        <w:outlineLvl w:val="1"/>
        <w:rPr>
          <w:rFonts w:eastAsia="Times New Roman" w:cs="Times New Roman"/>
          <w:b/>
          <w:spacing w:val="2"/>
          <w:szCs w:val="28"/>
        </w:rPr>
      </w:pPr>
      <w:r w:rsidRPr="001E4C22">
        <w:rPr>
          <w:rFonts w:eastAsia="Times New Roman" w:cs="Times New Roman"/>
          <w:b/>
          <w:spacing w:val="2"/>
        </w:rPr>
        <w:t xml:space="preserve">PHẦN I. DANH MỤC </w:t>
      </w:r>
      <w:r w:rsidRPr="001E4C22">
        <w:rPr>
          <w:rFonts w:eastAsia="Times New Roman" w:cs="Times New Roman"/>
          <w:b/>
          <w:spacing w:val="2"/>
          <w:szCs w:val="28"/>
        </w:rPr>
        <w:t xml:space="preserve">THỦ TỤC HÀNH CHÍNH </w:t>
      </w:r>
      <w:r w:rsidR="005D040E" w:rsidRPr="001E4C22">
        <w:rPr>
          <w:rFonts w:eastAsia="Times New Roman" w:cs="Times New Roman"/>
          <w:b/>
          <w:spacing w:val="2"/>
          <w:szCs w:val="28"/>
        </w:rPr>
        <w:t>MỚI BAN HÀNH THUỘC PHẠM VI CHỨC NĂNG QUẢN LÝ CỦA BỘ CÔNG THƯƠNG</w:t>
      </w:r>
      <w:bookmarkStart w:id="1" w:name="_Hlk220324812"/>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01"/>
        <w:gridCol w:w="3126"/>
        <w:gridCol w:w="1448"/>
        <w:gridCol w:w="6630"/>
        <w:gridCol w:w="2660"/>
      </w:tblGrid>
      <w:tr w:rsidR="001B447F" w:rsidRPr="001E4C22" w14:paraId="2320C390" w14:textId="77777777" w:rsidTr="00B56A50">
        <w:trPr>
          <w:trHeight w:val="763"/>
          <w:tblHeader/>
        </w:trPr>
        <w:tc>
          <w:tcPr>
            <w:tcW w:w="241" w:type="pct"/>
            <w:shd w:val="clear" w:color="auto" w:fill="FFFFFF"/>
            <w:tcMar>
              <w:top w:w="0" w:type="dxa"/>
              <w:left w:w="0" w:type="dxa"/>
              <w:bottom w:w="0" w:type="dxa"/>
              <w:right w:w="0" w:type="dxa"/>
            </w:tcMar>
            <w:vAlign w:val="center"/>
          </w:tcPr>
          <w:p w14:paraId="0E29FE5F" w14:textId="77777777" w:rsidR="009141E7" w:rsidRPr="001E4C22" w:rsidRDefault="009141E7" w:rsidP="0009511F">
            <w:pPr>
              <w:pStyle w:val="TT05Normal"/>
              <w:spacing w:after="120"/>
              <w:ind w:left="57" w:right="57" w:firstLine="0"/>
              <w:jc w:val="center"/>
              <w:rPr>
                <w:rFonts w:eastAsia="Times New Roman" w:cs="Times New Roman"/>
                <w:b/>
                <w:sz w:val="26"/>
                <w:szCs w:val="26"/>
              </w:rPr>
            </w:pPr>
            <w:bookmarkStart w:id="2" w:name="_Hlk220324842"/>
            <w:bookmarkEnd w:id="1"/>
            <w:r w:rsidRPr="001E4C22">
              <w:rPr>
                <w:rFonts w:eastAsia="Times New Roman" w:cs="Times New Roman"/>
                <w:b/>
                <w:sz w:val="26"/>
                <w:szCs w:val="26"/>
              </w:rPr>
              <w:t>STT</w:t>
            </w:r>
            <w:r w:rsidRPr="001E4C22" w:rsidDel="009927A3">
              <w:rPr>
                <w:rFonts w:eastAsia="Times New Roman" w:cs="Times New Roman"/>
                <w:b/>
                <w:sz w:val="26"/>
                <w:szCs w:val="26"/>
              </w:rPr>
              <w:t xml:space="preserve"> </w:t>
            </w:r>
          </w:p>
        </w:tc>
        <w:tc>
          <w:tcPr>
            <w:tcW w:w="1073" w:type="pct"/>
            <w:shd w:val="clear" w:color="auto" w:fill="FFFFFF"/>
            <w:tcMar>
              <w:top w:w="0" w:type="dxa"/>
              <w:left w:w="0" w:type="dxa"/>
              <w:bottom w:w="0" w:type="dxa"/>
              <w:right w:w="0" w:type="dxa"/>
            </w:tcMar>
            <w:vAlign w:val="center"/>
          </w:tcPr>
          <w:p w14:paraId="7C10353C" w14:textId="77777777" w:rsidR="009141E7" w:rsidRPr="001E4C22" w:rsidRDefault="009141E7" w:rsidP="0009511F">
            <w:pPr>
              <w:pStyle w:val="TT05Normal"/>
              <w:spacing w:after="120"/>
              <w:ind w:left="57" w:right="57" w:firstLine="0"/>
              <w:jc w:val="center"/>
              <w:rPr>
                <w:rFonts w:eastAsia="Times New Roman" w:cs="Times New Roman"/>
                <w:b/>
                <w:sz w:val="26"/>
                <w:szCs w:val="26"/>
              </w:rPr>
            </w:pPr>
            <w:r w:rsidRPr="001E4C22">
              <w:rPr>
                <w:rFonts w:eastAsia="Times New Roman" w:cs="Times New Roman"/>
                <w:b/>
                <w:sz w:val="26"/>
                <w:szCs w:val="26"/>
              </w:rPr>
              <w:t>Tên thủ tục hành chính</w:t>
            </w:r>
          </w:p>
        </w:tc>
        <w:tc>
          <w:tcPr>
            <w:tcW w:w="497" w:type="pct"/>
            <w:shd w:val="clear" w:color="auto" w:fill="FFFFFF"/>
            <w:tcMar>
              <w:top w:w="0" w:type="dxa"/>
              <w:left w:w="0" w:type="dxa"/>
              <w:bottom w:w="0" w:type="dxa"/>
              <w:right w:w="0" w:type="dxa"/>
            </w:tcMar>
            <w:vAlign w:val="center"/>
          </w:tcPr>
          <w:p w14:paraId="14D73DE1" w14:textId="77777777" w:rsidR="009141E7" w:rsidRPr="001E4C22" w:rsidRDefault="009141E7" w:rsidP="0009511F">
            <w:pPr>
              <w:pStyle w:val="TT05Normal"/>
              <w:spacing w:after="120"/>
              <w:ind w:left="57" w:right="57" w:firstLine="0"/>
              <w:jc w:val="center"/>
              <w:rPr>
                <w:rFonts w:eastAsia="Times New Roman" w:cs="Times New Roman"/>
                <w:b/>
                <w:sz w:val="26"/>
                <w:szCs w:val="26"/>
              </w:rPr>
            </w:pPr>
            <w:r w:rsidRPr="001E4C22">
              <w:rPr>
                <w:rFonts w:eastAsia="Times New Roman" w:cs="Times New Roman"/>
                <w:b/>
                <w:sz w:val="26"/>
                <w:szCs w:val="26"/>
              </w:rPr>
              <w:t>Lĩnh vực</w:t>
            </w:r>
          </w:p>
        </w:tc>
        <w:tc>
          <w:tcPr>
            <w:tcW w:w="2276" w:type="pct"/>
            <w:shd w:val="clear" w:color="auto" w:fill="FFFFFF"/>
            <w:tcMar>
              <w:top w:w="0" w:type="dxa"/>
              <w:left w:w="0" w:type="dxa"/>
              <w:bottom w:w="0" w:type="dxa"/>
              <w:right w:w="0" w:type="dxa"/>
            </w:tcMar>
            <w:vAlign w:val="center"/>
          </w:tcPr>
          <w:p w14:paraId="206D969D" w14:textId="77777777" w:rsidR="009141E7" w:rsidRPr="001E4C22" w:rsidRDefault="009141E7" w:rsidP="0009511F">
            <w:pPr>
              <w:pStyle w:val="TT05Normal"/>
              <w:spacing w:after="120"/>
              <w:ind w:left="57" w:right="57" w:firstLine="0"/>
              <w:jc w:val="center"/>
              <w:rPr>
                <w:rFonts w:eastAsia="Times New Roman" w:cs="Times New Roman"/>
                <w:b/>
                <w:sz w:val="26"/>
                <w:szCs w:val="26"/>
              </w:rPr>
            </w:pPr>
            <w:r w:rsidRPr="001E4C22">
              <w:rPr>
                <w:rFonts w:eastAsia="Times New Roman" w:cs="Times New Roman"/>
                <w:b/>
                <w:sz w:val="26"/>
                <w:szCs w:val="26"/>
              </w:rPr>
              <w:t>Căn cứ pháp lý</w:t>
            </w:r>
          </w:p>
        </w:tc>
        <w:tc>
          <w:tcPr>
            <w:tcW w:w="913" w:type="pct"/>
            <w:shd w:val="clear" w:color="auto" w:fill="FFFFFF"/>
            <w:tcMar>
              <w:top w:w="0" w:type="dxa"/>
              <w:left w:w="0" w:type="dxa"/>
              <w:bottom w:w="0" w:type="dxa"/>
              <w:right w:w="0" w:type="dxa"/>
            </w:tcMar>
            <w:vAlign w:val="center"/>
          </w:tcPr>
          <w:p w14:paraId="2737CF84" w14:textId="77777777" w:rsidR="009141E7" w:rsidRPr="001E4C22" w:rsidRDefault="009141E7" w:rsidP="0009511F">
            <w:pPr>
              <w:pStyle w:val="TT05Normal"/>
              <w:spacing w:after="120"/>
              <w:ind w:left="57" w:right="57" w:firstLine="0"/>
              <w:jc w:val="center"/>
              <w:rPr>
                <w:rFonts w:eastAsia="Times New Roman" w:cs="Times New Roman"/>
                <w:b/>
                <w:spacing w:val="-6"/>
                <w:sz w:val="26"/>
                <w:szCs w:val="26"/>
              </w:rPr>
            </w:pPr>
            <w:r w:rsidRPr="001E4C22">
              <w:rPr>
                <w:rFonts w:eastAsia="Times New Roman" w:cs="Times New Roman"/>
                <w:b/>
                <w:sz w:val="26"/>
                <w:szCs w:val="26"/>
              </w:rPr>
              <w:t>Cơ quan/ người có thẩm quyền thực hiện</w:t>
            </w:r>
          </w:p>
        </w:tc>
      </w:tr>
      <w:tr w:rsidR="001B447F" w:rsidRPr="001E4C22" w14:paraId="1CD0ECEE" w14:textId="77777777" w:rsidTr="005D040E">
        <w:trPr>
          <w:trHeight w:val="458"/>
        </w:trPr>
        <w:tc>
          <w:tcPr>
            <w:tcW w:w="241" w:type="pct"/>
            <w:shd w:val="clear" w:color="auto" w:fill="FFFFFF"/>
            <w:tcMar>
              <w:top w:w="0" w:type="dxa"/>
              <w:left w:w="0" w:type="dxa"/>
              <w:bottom w:w="0" w:type="dxa"/>
              <w:right w:w="0" w:type="dxa"/>
            </w:tcMar>
            <w:vAlign w:val="center"/>
          </w:tcPr>
          <w:p w14:paraId="3AFB1F2A" w14:textId="77777777" w:rsidR="009141E7" w:rsidRPr="001E4C22" w:rsidRDefault="009141E7" w:rsidP="0009511F">
            <w:pPr>
              <w:pStyle w:val="TT05Normal"/>
              <w:spacing w:after="120"/>
              <w:ind w:left="57" w:right="57" w:firstLine="0"/>
              <w:jc w:val="center"/>
              <w:rPr>
                <w:rFonts w:eastAsia="Times New Roman" w:cs="Times New Roman"/>
                <w:b/>
                <w:sz w:val="26"/>
                <w:szCs w:val="26"/>
              </w:rPr>
            </w:pPr>
            <w:r w:rsidRPr="001E4C22">
              <w:rPr>
                <w:rFonts w:eastAsia="Times New Roman" w:cs="Times New Roman"/>
                <w:b/>
                <w:sz w:val="26"/>
                <w:szCs w:val="26"/>
              </w:rPr>
              <w:t>A</w:t>
            </w:r>
          </w:p>
        </w:tc>
        <w:tc>
          <w:tcPr>
            <w:tcW w:w="4759" w:type="pct"/>
            <w:gridSpan w:val="4"/>
            <w:shd w:val="clear" w:color="auto" w:fill="FFFFFF"/>
            <w:tcMar>
              <w:top w:w="0" w:type="dxa"/>
              <w:left w:w="0" w:type="dxa"/>
              <w:bottom w:w="0" w:type="dxa"/>
              <w:right w:w="0" w:type="dxa"/>
            </w:tcMar>
            <w:vAlign w:val="center"/>
          </w:tcPr>
          <w:p w14:paraId="4EE75C68" w14:textId="77777777" w:rsidR="009141E7" w:rsidRPr="001E4C22" w:rsidRDefault="009141E7" w:rsidP="0009511F">
            <w:pPr>
              <w:pStyle w:val="TT05Normal"/>
              <w:spacing w:after="120"/>
              <w:ind w:left="57" w:right="57" w:firstLine="0"/>
              <w:rPr>
                <w:rFonts w:eastAsia="Times New Roman" w:cs="Times New Roman"/>
                <w:b/>
                <w:sz w:val="26"/>
                <w:szCs w:val="26"/>
              </w:rPr>
            </w:pPr>
            <w:r w:rsidRPr="001E4C22">
              <w:rPr>
                <w:rFonts w:eastAsia="Times New Roman" w:cs="Times New Roman"/>
                <w:b/>
                <w:bCs/>
                <w:sz w:val="26"/>
                <w:szCs w:val="26"/>
              </w:rPr>
              <w:t>THỦ TỤC HÀNH CHÍNH CẤP TRUNG ƯƠNG</w:t>
            </w:r>
          </w:p>
        </w:tc>
      </w:tr>
      <w:bookmarkEnd w:id="2"/>
      <w:tr w:rsidR="00413A15" w:rsidRPr="001E4C22" w14:paraId="5DCD66B8" w14:textId="77777777" w:rsidTr="005D040E">
        <w:tc>
          <w:tcPr>
            <w:tcW w:w="241" w:type="pct"/>
            <w:shd w:val="clear" w:color="auto" w:fill="FFFFFF"/>
            <w:tcMar>
              <w:top w:w="0" w:type="dxa"/>
              <w:left w:w="0" w:type="dxa"/>
              <w:bottom w:w="0" w:type="dxa"/>
              <w:right w:w="0" w:type="dxa"/>
            </w:tcMar>
          </w:tcPr>
          <w:p w14:paraId="161E3690"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1</w:t>
            </w:r>
          </w:p>
        </w:tc>
        <w:tc>
          <w:tcPr>
            <w:tcW w:w="1073" w:type="pct"/>
            <w:shd w:val="clear" w:color="auto" w:fill="FFFFFF"/>
            <w:tcMar>
              <w:top w:w="0" w:type="dxa"/>
              <w:left w:w="0" w:type="dxa"/>
              <w:bottom w:w="0" w:type="dxa"/>
              <w:right w:w="0" w:type="dxa"/>
            </w:tcMar>
          </w:tcPr>
          <w:p w14:paraId="201FEC76" w14:textId="77777777"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cs="Times New Roman"/>
                <w:spacing w:val="-4"/>
                <w:sz w:val="26"/>
                <w:szCs w:val="26"/>
                <w:lang w:val="vi-VN"/>
              </w:rPr>
              <w:t>Tuyển chọn tổ chức, cá nhân tham gia điều tra địa chất về khoáng sản</w:t>
            </w:r>
          </w:p>
        </w:tc>
        <w:tc>
          <w:tcPr>
            <w:tcW w:w="497" w:type="pct"/>
            <w:shd w:val="clear" w:color="auto" w:fill="FFFFFF"/>
            <w:tcMar>
              <w:top w:w="0" w:type="dxa"/>
              <w:left w:w="0" w:type="dxa"/>
              <w:bottom w:w="0" w:type="dxa"/>
              <w:right w:w="0" w:type="dxa"/>
            </w:tcMar>
          </w:tcPr>
          <w:p w14:paraId="03BF1C8C"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55B6EABE" w14:textId="77777777" w:rsidR="00D553D9" w:rsidRPr="001E4C22" w:rsidRDefault="00D553D9" w:rsidP="00413A15">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22 Luật Địa chất và khoáng sản.</w:t>
            </w:r>
          </w:p>
          <w:p w14:paraId="65586A97" w14:textId="77777777" w:rsidR="00413A15" w:rsidRPr="001E4C22" w:rsidRDefault="00D553D9" w:rsidP="00413A15">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9 Nghị định số 193/2025/NĐ-CP ngày 02/7/2025 của Chính phủ được sửa đổi, bổ sung theo quy định tại Nghị định số 21/2026/NĐ-CP ngày 16/01/2026 của Chính phủ.</w:t>
            </w:r>
          </w:p>
          <w:p w14:paraId="6FEEDAEB" w14:textId="390B973B" w:rsidR="00874780" w:rsidRPr="00B56A50" w:rsidRDefault="006C41D8" w:rsidP="00413A15">
            <w:pPr>
              <w:pStyle w:val="TT05Normal"/>
              <w:spacing w:after="120"/>
              <w:ind w:left="57" w:right="57" w:firstLine="0"/>
              <w:outlineLvl w:val="0"/>
              <w:rPr>
                <w:rFonts w:eastAsia="Times New Roman" w:cs="Times New Roman"/>
                <w:sz w:val="26"/>
                <w:szCs w:val="26"/>
              </w:rPr>
            </w:pPr>
            <w:r w:rsidRPr="00B56A50">
              <w:rPr>
                <w:rFonts w:eastAsia="Times New Roman" w:cs="Times New Roman"/>
                <w:sz w:val="26"/>
                <w:szCs w:val="26"/>
              </w:rPr>
              <w:t xml:space="preserve">(3) </w:t>
            </w:r>
            <w:r w:rsidR="00874780" w:rsidRPr="00B56A50">
              <w:rPr>
                <w:rFonts w:eastAsia="Times New Roman" w:cs="Times New Roman"/>
                <w:sz w:val="26"/>
                <w:szCs w:val="26"/>
              </w:rPr>
              <w:t>Nghị quyết số 66.25/2026/NQ-CP ngày 04/9/2026 của Chính phủ.</w:t>
            </w:r>
          </w:p>
          <w:p w14:paraId="0BFE0E75" w14:textId="7B10E2C1" w:rsidR="006C41D8" w:rsidRPr="001E4C22" w:rsidRDefault="00874780" w:rsidP="00413A15">
            <w:pPr>
              <w:pStyle w:val="TT05Normal"/>
              <w:spacing w:after="120"/>
              <w:ind w:left="57" w:right="57" w:firstLine="0"/>
              <w:outlineLvl w:val="0"/>
              <w:rPr>
                <w:rFonts w:eastAsia="Times New Roman" w:cs="Times New Roman"/>
                <w:spacing w:val="-4"/>
                <w:sz w:val="26"/>
                <w:szCs w:val="26"/>
              </w:rPr>
            </w:pPr>
            <w:r>
              <w:rPr>
                <w:rFonts w:eastAsia="Times New Roman" w:cs="Times New Roman"/>
                <w:spacing w:val="-4"/>
                <w:sz w:val="26"/>
                <w:szCs w:val="26"/>
              </w:rPr>
              <w:t xml:space="preserve">(4) </w:t>
            </w:r>
            <w:r w:rsidR="006C41D8" w:rsidRPr="001E4C22">
              <w:rPr>
                <w:rFonts w:eastAsia="Times New Roman" w:cs="Times New Roman"/>
                <w:spacing w:val="-4"/>
                <w:sz w:val="26"/>
                <w:szCs w:val="26"/>
              </w:rPr>
              <w:t xml:space="preserve">Phụ lục ban hành kèm theo Thông tư số </w:t>
            </w:r>
            <w:r w:rsidR="006101DE">
              <w:rPr>
                <w:rFonts w:eastAsia="Times New Roman" w:cs="Times New Roman"/>
                <w:spacing w:val="-4"/>
                <w:sz w:val="26"/>
                <w:szCs w:val="26"/>
              </w:rPr>
              <w:t>51/2026/TT-BCT</w:t>
            </w:r>
            <w:r w:rsidR="006C41D8"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006C41D8"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2C7D4BB0"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Bộ trưởng </w:t>
            </w:r>
            <w:r w:rsidRPr="001E4C22">
              <w:rPr>
                <w:rFonts w:eastAsia="Times New Roman" w:cs="Times New Roman"/>
                <w:sz w:val="26"/>
                <w:szCs w:val="26"/>
              </w:rPr>
              <w:br/>
              <w:t>Bộ Công Thương</w:t>
            </w:r>
          </w:p>
        </w:tc>
      </w:tr>
      <w:tr w:rsidR="00413A15" w:rsidRPr="001E4C22" w14:paraId="777EECB4" w14:textId="77777777" w:rsidTr="005D040E">
        <w:tc>
          <w:tcPr>
            <w:tcW w:w="241" w:type="pct"/>
            <w:shd w:val="clear" w:color="auto" w:fill="FFFFFF"/>
            <w:tcMar>
              <w:top w:w="0" w:type="dxa"/>
              <w:left w:w="0" w:type="dxa"/>
              <w:bottom w:w="0" w:type="dxa"/>
              <w:right w:w="0" w:type="dxa"/>
            </w:tcMar>
          </w:tcPr>
          <w:p w14:paraId="2BEA7B22"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2</w:t>
            </w:r>
          </w:p>
        </w:tc>
        <w:tc>
          <w:tcPr>
            <w:tcW w:w="1073" w:type="pct"/>
            <w:shd w:val="clear" w:color="auto" w:fill="FFFFFF"/>
            <w:tcMar>
              <w:top w:w="0" w:type="dxa"/>
              <w:left w:w="0" w:type="dxa"/>
              <w:bottom w:w="0" w:type="dxa"/>
              <w:right w:w="0" w:type="dxa"/>
            </w:tcMar>
          </w:tcPr>
          <w:p w14:paraId="5D829C78" w14:textId="0BB024A0"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cs="Times New Roman"/>
                <w:sz w:val="26"/>
                <w:szCs w:val="26"/>
              </w:rPr>
              <w:t xml:space="preserve">Lựa chọn tổ chức, cá nhân để xem xét cấp giấy phép thăm dò khoáng sản </w:t>
            </w:r>
            <w:r w:rsidR="0049389D">
              <w:rPr>
                <w:rFonts w:cs="Times New Roman"/>
                <w:sz w:val="26"/>
                <w:szCs w:val="26"/>
              </w:rPr>
              <w:t xml:space="preserve">thuộc thẩm quyền của Bộ trưởng Bộ Công Thương </w:t>
            </w:r>
            <w:r w:rsidRPr="001E4C22">
              <w:rPr>
                <w:rFonts w:cs="Times New Roman"/>
                <w:sz w:val="26"/>
                <w:szCs w:val="26"/>
              </w:rPr>
              <w:t>ở khu vực không đấu giá quyền khai thác khoáng sản</w:t>
            </w:r>
          </w:p>
        </w:tc>
        <w:tc>
          <w:tcPr>
            <w:tcW w:w="497" w:type="pct"/>
            <w:shd w:val="clear" w:color="auto" w:fill="FFFFFF"/>
            <w:tcMar>
              <w:top w:w="0" w:type="dxa"/>
              <w:left w:w="0" w:type="dxa"/>
              <w:bottom w:w="0" w:type="dxa"/>
              <w:right w:w="0" w:type="dxa"/>
            </w:tcMar>
          </w:tcPr>
          <w:p w14:paraId="76B98E9E"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47A13A3C" w14:textId="77777777" w:rsidR="00413A15" w:rsidRDefault="00D553D9" w:rsidP="00413A15">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(1) </w:t>
            </w:r>
            <w:r w:rsidR="00413A15" w:rsidRPr="001E4C22">
              <w:rPr>
                <w:rFonts w:eastAsia="Times New Roman" w:cs="Times New Roman"/>
                <w:spacing w:val="-4"/>
                <w:sz w:val="26"/>
                <w:szCs w:val="26"/>
              </w:rPr>
              <w:t>Điều 31 Nghị định số 193/2025/NĐ-CP ngày 02/7/2025 của Chính phủ được sửa đổi, bổ sung theo quy định tại Nghị định số 21/2026/NĐ-CP ngày 16/01/2026 của Chính phủ.</w:t>
            </w:r>
          </w:p>
          <w:p w14:paraId="5D43E6B9" w14:textId="6C4A831C" w:rsidR="00874780" w:rsidRPr="00B56A5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w:t>
            </w:r>
            <w:r w:rsidR="002A1B9A">
              <w:rPr>
                <w:rFonts w:eastAsia="Times New Roman" w:cs="Times New Roman"/>
                <w:sz w:val="26"/>
                <w:szCs w:val="26"/>
              </w:rPr>
              <w:t>2</w:t>
            </w:r>
            <w:r w:rsidRPr="00FB3098">
              <w:rPr>
                <w:rFonts w:eastAsia="Times New Roman" w:cs="Times New Roman"/>
                <w:sz w:val="26"/>
                <w:szCs w:val="26"/>
              </w:rPr>
              <w:t>) Nghị quyết số 66.25/2026/NQ-CP ngày 04/9/2026 của Chính phủ.</w:t>
            </w:r>
          </w:p>
          <w:p w14:paraId="0F43ECF0" w14:textId="6612B335" w:rsidR="006C41D8" w:rsidRPr="001E4C22" w:rsidRDefault="006C41D8" w:rsidP="00413A15">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3</w:t>
            </w:r>
            <w:r w:rsidRPr="00517515">
              <w:rPr>
                <w:rFonts w:eastAsia="Times New Roman" w:cs="Times New Roman"/>
                <w:spacing w:val="-4"/>
                <w:sz w:val="26"/>
                <w:szCs w:val="26"/>
              </w:rPr>
              <w:t xml:space="preserve">) Phụ lục ban hành kèm theo Thông tư số </w:t>
            </w:r>
            <w:r w:rsidR="009E6ABD" w:rsidRPr="00B56A50">
              <w:rPr>
                <w:rFonts w:eastAsia="Times New Roman" w:cs="Times New Roman"/>
                <w:spacing w:val="-4"/>
                <w:sz w:val="26"/>
                <w:szCs w:val="26"/>
              </w:rPr>
              <w:t>59/2026/TT-BCT ngày 15/9/2026 của Bộ trưởng Bộ Công Thương</w:t>
            </w:r>
            <w:r w:rsidRPr="00517515">
              <w:rPr>
                <w:rFonts w:eastAsia="Times New Roman" w:cs="Times New Roman"/>
                <w:spacing w:val="-4"/>
                <w:sz w:val="26"/>
                <w:szCs w:val="26"/>
              </w:rPr>
              <w:t>.</w:t>
            </w:r>
          </w:p>
          <w:p w14:paraId="3BE55E32" w14:textId="34400C5A" w:rsidR="006C41D8" w:rsidRPr="001E4C22" w:rsidRDefault="006C41D8" w:rsidP="006C41D8">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lastRenderedPageBreak/>
              <w:t>(</w:t>
            </w:r>
            <w:r w:rsidR="002A1B9A">
              <w:rPr>
                <w:rFonts w:eastAsia="Times New Roman" w:cs="Times New Roman"/>
                <w:spacing w:val="-4"/>
                <w:sz w:val="26"/>
                <w:szCs w:val="26"/>
              </w:rPr>
              <w:t>4</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695B880B"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Bộ trưởng </w:t>
            </w:r>
            <w:r w:rsidRPr="001E4C22">
              <w:rPr>
                <w:rFonts w:eastAsia="Times New Roman" w:cs="Times New Roman"/>
                <w:sz w:val="26"/>
                <w:szCs w:val="26"/>
              </w:rPr>
              <w:br/>
              <w:t>Bộ Công Thương</w:t>
            </w:r>
          </w:p>
        </w:tc>
      </w:tr>
      <w:tr w:rsidR="00413A15" w:rsidRPr="001E4C22" w14:paraId="5335810C" w14:textId="77777777" w:rsidTr="005D040E">
        <w:tc>
          <w:tcPr>
            <w:tcW w:w="241" w:type="pct"/>
            <w:shd w:val="clear" w:color="auto" w:fill="FFFFFF"/>
            <w:tcMar>
              <w:top w:w="0" w:type="dxa"/>
              <w:left w:w="0" w:type="dxa"/>
              <w:bottom w:w="0" w:type="dxa"/>
              <w:right w:w="0" w:type="dxa"/>
            </w:tcMar>
          </w:tcPr>
          <w:p w14:paraId="5B4BA602"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3</w:t>
            </w:r>
          </w:p>
        </w:tc>
        <w:tc>
          <w:tcPr>
            <w:tcW w:w="1073" w:type="pct"/>
            <w:shd w:val="clear" w:color="auto" w:fill="FFFFFF"/>
            <w:tcMar>
              <w:top w:w="0" w:type="dxa"/>
              <w:left w:w="0" w:type="dxa"/>
              <w:bottom w:w="0" w:type="dxa"/>
              <w:right w:w="0" w:type="dxa"/>
            </w:tcMar>
          </w:tcPr>
          <w:p w14:paraId="002C74DF" w14:textId="417C0C59"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Cấp giấy phép thăm dò khoáng sản</w:t>
            </w:r>
            <w:r w:rsidR="0049389D">
              <w:rPr>
                <w:rFonts w:eastAsia="Times New Roman" w:cs="Times New Roman"/>
                <w:sz w:val="26"/>
                <w:szCs w:val="26"/>
              </w:rPr>
              <w:t xml:space="preserve"> thuộc thẩm quyền của Bộ trưởng Bộ Công Thương</w:t>
            </w:r>
          </w:p>
        </w:tc>
        <w:tc>
          <w:tcPr>
            <w:tcW w:w="497" w:type="pct"/>
            <w:shd w:val="clear" w:color="auto" w:fill="FFFFFF"/>
            <w:tcMar>
              <w:top w:w="0" w:type="dxa"/>
              <w:left w:w="0" w:type="dxa"/>
              <w:bottom w:w="0" w:type="dxa"/>
              <w:right w:w="0" w:type="dxa"/>
            </w:tcMar>
          </w:tcPr>
          <w:p w14:paraId="448C2FD5"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5113C749" w14:textId="77777777" w:rsidR="00D553D9" w:rsidRPr="001E4C22" w:rsidRDefault="00D553D9" w:rsidP="00D553D9">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45 Luật Địa chất và khoáng sản.</w:t>
            </w:r>
          </w:p>
          <w:p w14:paraId="7ED119A0" w14:textId="77777777" w:rsidR="00413A15" w:rsidRDefault="00D553D9" w:rsidP="00413A15">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36, 42, 110c Nghị định số 193/2025/NĐ-CP ngày 02/7/2025 của Chính phủ được sửa đổi, bổ sung theo quy định tại Nghị định số 21/2026/NĐ-CP ngày 16/01/2026 của Chính phủ.</w:t>
            </w:r>
          </w:p>
          <w:p w14:paraId="27FD68B2" w14:textId="29115D5D" w:rsidR="00874780" w:rsidRPr="001E4C22" w:rsidRDefault="00874780" w:rsidP="00413A15">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36D114B9" w14:textId="1BC20FCD" w:rsidR="006C41D8" w:rsidRPr="00517515" w:rsidRDefault="006C41D8" w:rsidP="006C41D8">
            <w:pPr>
              <w:pStyle w:val="TT05Normal"/>
              <w:spacing w:after="120"/>
              <w:ind w:left="57" w:right="57" w:firstLine="0"/>
              <w:outlineLvl w:val="0"/>
              <w:rPr>
                <w:rFonts w:eastAsia="Times New Roman" w:cs="Times New Roman"/>
                <w:spacing w:val="-4"/>
                <w:sz w:val="26"/>
                <w:szCs w:val="26"/>
              </w:rPr>
            </w:pPr>
            <w:r w:rsidRPr="00517515">
              <w:rPr>
                <w:rFonts w:eastAsia="Times New Roman" w:cs="Times New Roman"/>
                <w:spacing w:val="-4"/>
                <w:sz w:val="26"/>
                <w:szCs w:val="26"/>
              </w:rPr>
              <w:t>(</w:t>
            </w:r>
            <w:r w:rsidR="002A1B9A">
              <w:rPr>
                <w:rFonts w:eastAsia="Times New Roman" w:cs="Times New Roman"/>
                <w:spacing w:val="-4"/>
                <w:sz w:val="26"/>
                <w:szCs w:val="26"/>
              </w:rPr>
              <w:t>4</w:t>
            </w:r>
            <w:r w:rsidRPr="00517515">
              <w:rPr>
                <w:rFonts w:eastAsia="Times New Roman" w:cs="Times New Roman"/>
                <w:spacing w:val="-4"/>
                <w:sz w:val="26"/>
                <w:szCs w:val="26"/>
              </w:rPr>
              <w:t xml:space="preserve">) Phụ lục ban hành kèm theo Thông tư số </w:t>
            </w:r>
            <w:r w:rsidR="009E6ABD" w:rsidRPr="00B56A50">
              <w:rPr>
                <w:rFonts w:eastAsia="Times New Roman" w:cs="Times New Roman"/>
                <w:spacing w:val="-4"/>
                <w:sz w:val="26"/>
                <w:szCs w:val="26"/>
              </w:rPr>
              <w:t>59/2026/TT-BCT ngày 15/9/2026 của Bộ trưởng Bộ Công Thương</w:t>
            </w:r>
            <w:r w:rsidRPr="00517515">
              <w:rPr>
                <w:rFonts w:eastAsia="Times New Roman" w:cs="Times New Roman"/>
                <w:spacing w:val="-4"/>
                <w:sz w:val="26"/>
                <w:szCs w:val="26"/>
              </w:rPr>
              <w:t>.</w:t>
            </w:r>
          </w:p>
          <w:p w14:paraId="0E14D1F4" w14:textId="7EE4FEF0" w:rsidR="000C6359" w:rsidRPr="001E4C22" w:rsidRDefault="000C6359" w:rsidP="006C41D8">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Thông tư số 10/2024/TT-BTC ngày 05/02/2024 của Bộ trưởng Bộ Tài chính.</w:t>
            </w:r>
          </w:p>
          <w:p w14:paraId="4FC741D3" w14:textId="456914CC" w:rsidR="006C41D8" w:rsidRPr="001E4C22" w:rsidRDefault="006C41D8" w:rsidP="006C41D8">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6</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2A3520BB"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Bộ trưởng </w:t>
            </w:r>
            <w:r w:rsidRPr="001E4C22">
              <w:rPr>
                <w:rFonts w:eastAsia="Times New Roman" w:cs="Times New Roman"/>
                <w:sz w:val="26"/>
                <w:szCs w:val="26"/>
              </w:rPr>
              <w:br/>
              <w:t>Bộ Công Thương</w:t>
            </w:r>
          </w:p>
        </w:tc>
      </w:tr>
      <w:tr w:rsidR="00413A15" w:rsidRPr="001E4C22" w14:paraId="4E776585" w14:textId="77777777" w:rsidTr="005D040E">
        <w:tc>
          <w:tcPr>
            <w:tcW w:w="241" w:type="pct"/>
            <w:shd w:val="clear" w:color="auto" w:fill="FFFFFF"/>
            <w:tcMar>
              <w:top w:w="0" w:type="dxa"/>
              <w:left w:w="0" w:type="dxa"/>
              <w:bottom w:w="0" w:type="dxa"/>
              <w:right w:w="0" w:type="dxa"/>
            </w:tcMar>
          </w:tcPr>
          <w:p w14:paraId="46A47E67"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4</w:t>
            </w:r>
          </w:p>
        </w:tc>
        <w:tc>
          <w:tcPr>
            <w:tcW w:w="1073" w:type="pct"/>
            <w:shd w:val="clear" w:color="auto" w:fill="FFFFFF"/>
            <w:tcMar>
              <w:top w:w="0" w:type="dxa"/>
              <w:left w:w="0" w:type="dxa"/>
              <w:bottom w:w="0" w:type="dxa"/>
              <w:right w:w="0" w:type="dxa"/>
            </w:tcMar>
          </w:tcPr>
          <w:p w14:paraId="2F92157A" w14:textId="61AD9546"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Công nhận kết quả thăm dò khoáng sản</w:t>
            </w:r>
            <w:r w:rsidR="009C4ED7">
              <w:rPr>
                <w:rFonts w:eastAsia="Times New Roman" w:cs="Times New Roman"/>
                <w:sz w:val="26"/>
                <w:szCs w:val="26"/>
              </w:rPr>
              <w:t xml:space="preserve"> thuộc thẩm quyền của </w:t>
            </w:r>
            <w:r w:rsidR="009C4ED7" w:rsidRPr="009C4ED7">
              <w:rPr>
                <w:rFonts w:eastAsia="Times New Roman" w:cs="Times New Roman"/>
                <w:sz w:val="26"/>
                <w:szCs w:val="26"/>
              </w:rPr>
              <w:t>Hội đồng đánh giá trữ lượng khoáng sản quốc gia</w:t>
            </w:r>
          </w:p>
        </w:tc>
        <w:tc>
          <w:tcPr>
            <w:tcW w:w="497" w:type="pct"/>
            <w:shd w:val="clear" w:color="auto" w:fill="FFFFFF"/>
            <w:tcMar>
              <w:top w:w="0" w:type="dxa"/>
              <w:left w:w="0" w:type="dxa"/>
              <w:bottom w:w="0" w:type="dxa"/>
              <w:right w:w="0" w:type="dxa"/>
            </w:tcMar>
          </w:tcPr>
          <w:p w14:paraId="124EBDEB"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71D8969E" w14:textId="77777777" w:rsidR="00D553D9" w:rsidRPr="001E4C22" w:rsidRDefault="00D553D9" w:rsidP="00D553D9">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50</w:t>
            </w:r>
            <w:r w:rsidR="00CA6E6E" w:rsidRPr="001E4C22">
              <w:rPr>
                <w:rFonts w:eastAsia="Times New Roman" w:cs="Times New Roman"/>
                <w:spacing w:val="-4"/>
                <w:sz w:val="26"/>
                <w:szCs w:val="26"/>
              </w:rPr>
              <w:t>,</w:t>
            </w:r>
            <w:r w:rsidRPr="001E4C22">
              <w:rPr>
                <w:rFonts w:eastAsia="Times New Roman" w:cs="Times New Roman"/>
                <w:spacing w:val="-4"/>
                <w:sz w:val="26"/>
                <w:szCs w:val="26"/>
              </w:rPr>
              <w:t xml:space="preserve"> 51 Luật Địa chất và khoáng sản.</w:t>
            </w:r>
          </w:p>
          <w:p w14:paraId="1D1718B9" w14:textId="77777777" w:rsidR="00413A15" w:rsidRDefault="00D553D9" w:rsidP="00D553D9">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49, 50 Nghị định số 193/2025/NĐ-CP ngày 02/7/2025 của Chính phủ được sửa đổi, bổ sung theo quy định tại Nghị định số 21/2026/NĐ-CP ngày 16/01/2026 của Chính phủ.</w:t>
            </w:r>
          </w:p>
          <w:p w14:paraId="280ABF29" w14:textId="1A5FDFE5" w:rsidR="00874780" w:rsidRPr="001E4C22" w:rsidRDefault="00874780" w:rsidP="00D553D9">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1A1C2549" w14:textId="6D00B938" w:rsidR="006C41D8" w:rsidRPr="00517515" w:rsidRDefault="006C41D8" w:rsidP="006C41D8">
            <w:pPr>
              <w:pStyle w:val="TT05Normal"/>
              <w:spacing w:after="120"/>
              <w:ind w:left="57" w:right="57" w:firstLine="0"/>
              <w:outlineLvl w:val="0"/>
              <w:rPr>
                <w:rFonts w:eastAsia="Times New Roman" w:cs="Times New Roman"/>
                <w:spacing w:val="-4"/>
                <w:sz w:val="26"/>
                <w:szCs w:val="26"/>
              </w:rPr>
            </w:pPr>
            <w:r w:rsidRPr="00517515">
              <w:rPr>
                <w:rFonts w:eastAsia="Times New Roman" w:cs="Times New Roman"/>
                <w:spacing w:val="-4"/>
                <w:sz w:val="26"/>
                <w:szCs w:val="26"/>
              </w:rPr>
              <w:t>(</w:t>
            </w:r>
            <w:r w:rsidR="002A1B9A">
              <w:rPr>
                <w:rFonts w:eastAsia="Times New Roman" w:cs="Times New Roman"/>
                <w:spacing w:val="-4"/>
                <w:sz w:val="26"/>
                <w:szCs w:val="26"/>
              </w:rPr>
              <w:t>4</w:t>
            </w:r>
            <w:r w:rsidRPr="00517515">
              <w:rPr>
                <w:rFonts w:eastAsia="Times New Roman" w:cs="Times New Roman"/>
                <w:spacing w:val="-4"/>
                <w:sz w:val="26"/>
                <w:szCs w:val="26"/>
              </w:rPr>
              <w:t xml:space="preserve">) Phụ lục ban hành kèm theo Thông tư số </w:t>
            </w:r>
            <w:r w:rsidR="009E6ABD" w:rsidRPr="00B56A50">
              <w:rPr>
                <w:rFonts w:eastAsia="Times New Roman" w:cs="Times New Roman"/>
                <w:spacing w:val="-4"/>
                <w:sz w:val="26"/>
                <w:szCs w:val="26"/>
              </w:rPr>
              <w:t>59/2026/TT-BCT ngày 15/9/2026 của Bộ trưởng Bộ Công Thương</w:t>
            </w:r>
            <w:r w:rsidRPr="00517515">
              <w:rPr>
                <w:rFonts w:eastAsia="Times New Roman" w:cs="Times New Roman"/>
                <w:spacing w:val="-4"/>
                <w:sz w:val="26"/>
                <w:szCs w:val="26"/>
              </w:rPr>
              <w:t>.</w:t>
            </w:r>
          </w:p>
          <w:p w14:paraId="44CF1E36" w14:textId="4FCE9773" w:rsidR="000C6359" w:rsidRPr="001E4C22" w:rsidRDefault="000C6359" w:rsidP="000C6359">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Thông tư số 10/2024/TT-BTC ngày 05/02/2024 của Bộ trưởng Bộ Tài chính.</w:t>
            </w:r>
          </w:p>
          <w:p w14:paraId="58C6DC66" w14:textId="7D7D3F8B" w:rsidR="006C41D8" w:rsidRPr="001E4C22" w:rsidRDefault="006C41D8" w:rsidP="006C41D8">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lastRenderedPageBreak/>
              <w:t>(</w:t>
            </w:r>
            <w:r w:rsidR="002A1B9A">
              <w:rPr>
                <w:rFonts w:eastAsia="Times New Roman" w:cs="Times New Roman"/>
                <w:spacing w:val="-4"/>
                <w:sz w:val="26"/>
                <w:szCs w:val="26"/>
              </w:rPr>
              <w:t>6</w:t>
            </w:r>
            <w:r w:rsidR="000C6359" w:rsidRPr="001E4C22">
              <w:rPr>
                <w:rFonts w:eastAsia="Times New Roman" w:cs="Times New Roman"/>
                <w:spacing w:val="-4"/>
                <w:sz w:val="26"/>
                <w:szCs w:val="26"/>
              </w:rPr>
              <w:t>)</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60022CA3"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Hội đồng </w:t>
            </w:r>
            <w:r w:rsidRPr="001E4C22">
              <w:rPr>
                <w:rFonts w:eastAsia="Times New Roman" w:cs="Times New Roman"/>
                <w:sz w:val="26"/>
                <w:szCs w:val="26"/>
              </w:rPr>
              <w:br/>
              <w:t>đánh giá trữ lượng khoáng sản quốc gia</w:t>
            </w:r>
          </w:p>
        </w:tc>
      </w:tr>
      <w:tr w:rsidR="00413A15" w:rsidRPr="001E4C22" w14:paraId="3C94B82F" w14:textId="77777777" w:rsidTr="005D040E">
        <w:tc>
          <w:tcPr>
            <w:tcW w:w="241" w:type="pct"/>
            <w:shd w:val="clear" w:color="auto" w:fill="FFFFFF"/>
            <w:tcMar>
              <w:top w:w="0" w:type="dxa"/>
              <w:left w:w="0" w:type="dxa"/>
              <w:bottom w:w="0" w:type="dxa"/>
              <w:right w:w="0" w:type="dxa"/>
            </w:tcMar>
          </w:tcPr>
          <w:p w14:paraId="557E8644"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5</w:t>
            </w:r>
          </w:p>
        </w:tc>
        <w:tc>
          <w:tcPr>
            <w:tcW w:w="1073" w:type="pct"/>
            <w:shd w:val="clear" w:color="auto" w:fill="FFFFFF"/>
            <w:tcMar>
              <w:top w:w="0" w:type="dxa"/>
              <w:left w:w="0" w:type="dxa"/>
              <w:bottom w:w="0" w:type="dxa"/>
              <w:right w:w="0" w:type="dxa"/>
            </w:tcMar>
          </w:tcPr>
          <w:p w14:paraId="71F1CE91" w14:textId="2265E1DE"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Lựa chọn tổ chức, cá nhân để nộp hồ sơ đề nghị cấp giấy phép khai thác khoáng sản</w:t>
            </w:r>
            <w:r w:rsidR="009C4ED7">
              <w:rPr>
                <w:rFonts w:eastAsia="Times New Roman" w:cs="Times New Roman"/>
                <w:sz w:val="26"/>
                <w:szCs w:val="26"/>
              </w:rPr>
              <w:t xml:space="preserve"> thuộc thẩm quyền của Bộ trưởng Bộ Công Thương</w:t>
            </w:r>
          </w:p>
        </w:tc>
        <w:tc>
          <w:tcPr>
            <w:tcW w:w="497" w:type="pct"/>
            <w:shd w:val="clear" w:color="auto" w:fill="FFFFFF"/>
            <w:tcMar>
              <w:top w:w="0" w:type="dxa"/>
              <w:left w:w="0" w:type="dxa"/>
              <w:bottom w:w="0" w:type="dxa"/>
              <w:right w:w="0" w:type="dxa"/>
            </w:tcMar>
          </w:tcPr>
          <w:p w14:paraId="648E9825"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4D6FACDD" w14:textId="77777777" w:rsidR="00413A15" w:rsidRDefault="00CA6E6E" w:rsidP="00413A15">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(1) </w:t>
            </w:r>
            <w:r w:rsidR="00413A15" w:rsidRPr="001E4C22">
              <w:rPr>
                <w:rFonts w:eastAsia="Times New Roman" w:cs="Times New Roman"/>
                <w:spacing w:val="-4"/>
                <w:sz w:val="26"/>
                <w:szCs w:val="26"/>
              </w:rPr>
              <w:t>Điều 59a Nghị định số 193/2025/NĐ-CP ngày 02/7/2025 của Chính phủ được sửa đổi, bổ sung theo quy định tại Nghị định số 21/2026/NĐ-CP ngày 16/01/2026 của Chính phủ.</w:t>
            </w:r>
          </w:p>
          <w:p w14:paraId="55B9F501" w14:textId="57136347" w:rsidR="00874780" w:rsidRPr="001E4C22" w:rsidRDefault="00874780" w:rsidP="00413A15">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w:t>
            </w:r>
            <w:r w:rsidR="002A1B9A">
              <w:rPr>
                <w:rFonts w:eastAsia="Times New Roman" w:cs="Times New Roman"/>
                <w:sz w:val="26"/>
                <w:szCs w:val="26"/>
              </w:rPr>
              <w:t>2</w:t>
            </w:r>
            <w:r w:rsidRPr="00FB3098">
              <w:rPr>
                <w:rFonts w:eastAsia="Times New Roman" w:cs="Times New Roman"/>
                <w:sz w:val="26"/>
                <w:szCs w:val="26"/>
              </w:rPr>
              <w:t>) Nghị quyết số 66.25/2026/NQ-CP ngày 04/9/2026 của Chính phủ.</w:t>
            </w:r>
          </w:p>
          <w:p w14:paraId="504789ED" w14:textId="7B9F057F" w:rsidR="006C41D8" w:rsidRPr="001E4C22" w:rsidRDefault="006C41D8" w:rsidP="00413A15">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3</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63833BA9"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Bộ trưởng </w:t>
            </w:r>
            <w:r w:rsidRPr="001E4C22">
              <w:rPr>
                <w:rFonts w:eastAsia="Times New Roman" w:cs="Times New Roman"/>
                <w:sz w:val="26"/>
                <w:szCs w:val="26"/>
              </w:rPr>
              <w:br/>
              <w:t>Bộ Công Thương</w:t>
            </w:r>
          </w:p>
        </w:tc>
      </w:tr>
      <w:tr w:rsidR="00413A15" w:rsidRPr="001E4C22" w14:paraId="0183993A" w14:textId="77777777" w:rsidTr="005D040E">
        <w:tc>
          <w:tcPr>
            <w:tcW w:w="241" w:type="pct"/>
            <w:shd w:val="clear" w:color="auto" w:fill="FFFFFF"/>
            <w:tcMar>
              <w:top w:w="0" w:type="dxa"/>
              <w:left w:w="0" w:type="dxa"/>
              <w:bottom w:w="0" w:type="dxa"/>
              <w:right w:w="0" w:type="dxa"/>
            </w:tcMar>
          </w:tcPr>
          <w:p w14:paraId="306AAB3B"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6</w:t>
            </w:r>
          </w:p>
        </w:tc>
        <w:tc>
          <w:tcPr>
            <w:tcW w:w="1073" w:type="pct"/>
            <w:shd w:val="clear" w:color="auto" w:fill="FFFFFF"/>
            <w:tcMar>
              <w:top w:w="0" w:type="dxa"/>
              <w:left w:w="0" w:type="dxa"/>
              <w:bottom w:w="0" w:type="dxa"/>
              <w:right w:w="0" w:type="dxa"/>
            </w:tcMar>
          </w:tcPr>
          <w:p w14:paraId="0737CD34" w14:textId="7536A918"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cs="Times New Roman"/>
                <w:sz w:val="26"/>
                <w:szCs w:val="26"/>
                <w:lang w:val="vi-VN"/>
              </w:rPr>
              <w:t xml:space="preserve">Cấp </w:t>
            </w:r>
            <w:r w:rsidRPr="001E4C22">
              <w:rPr>
                <w:rFonts w:cs="Times New Roman"/>
                <w:sz w:val="26"/>
                <w:szCs w:val="26"/>
              </w:rPr>
              <w:t>giấy phép khai thác khoáng sản</w:t>
            </w:r>
            <w:r w:rsidR="009C4ED7">
              <w:rPr>
                <w:rFonts w:cs="Times New Roman"/>
                <w:sz w:val="26"/>
                <w:szCs w:val="26"/>
              </w:rPr>
              <w:t xml:space="preserve"> </w:t>
            </w:r>
            <w:r w:rsidR="009C4ED7">
              <w:rPr>
                <w:rFonts w:eastAsia="Times New Roman" w:cs="Times New Roman"/>
                <w:sz w:val="26"/>
                <w:szCs w:val="26"/>
              </w:rPr>
              <w:t>thuộc thẩm quyền của Bộ trưởng Bộ Công Thương</w:t>
            </w:r>
          </w:p>
        </w:tc>
        <w:tc>
          <w:tcPr>
            <w:tcW w:w="497" w:type="pct"/>
            <w:shd w:val="clear" w:color="auto" w:fill="FFFFFF"/>
            <w:tcMar>
              <w:top w:w="0" w:type="dxa"/>
              <w:left w:w="0" w:type="dxa"/>
              <w:bottom w:w="0" w:type="dxa"/>
              <w:right w:w="0" w:type="dxa"/>
            </w:tcMar>
          </w:tcPr>
          <w:p w14:paraId="02C80468"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4E5DCC51"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7F7424A7"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61, 67, 110, 110d Nghị định số 193/2025/NĐ-CP ngày 02/7/2025 của Chính phủ được sửa đổi, bổ sung theo quy định tại Nghị định số 21/2026/NĐ-CP ngày 16/01/2026 của Chính phủ.</w:t>
            </w:r>
          </w:p>
          <w:p w14:paraId="4BD880C3" w14:textId="4151492C"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25AF1AB9" w14:textId="671FBFDF" w:rsidR="006C41D8" w:rsidRPr="00517515" w:rsidRDefault="006C41D8" w:rsidP="00CA6E6E">
            <w:pPr>
              <w:pStyle w:val="TT05Normal"/>
              <w:spacing w:after="120"/>
              <w:ind w:left="57" w:right="57" w:firstLine="0"/>
              <w:outlineLvl w:val="0"/>
              <w:rPr>
                <w:rFonts w:eastAsia="Times New Roman" w:cs="Times New Roman"/>
                <w:sz w:val="26"/>
                <w:szCs w:val="26"/>
              </w:rPr>
            </w:pPr>
            <w:r w:rsidRPr="00517515">
              <w:rPr>
                <w:rFonts w:eastAsia="Times New Roman" w:cs="Times New Roman"/>
                <w:sz w:val="26"/>
                <w:szCs w:val="26"/>
              </w:rPr>
              <w:t>(</w:t>
            </w:r>
            <w:r w:rsidR="002A1B9A">
              <w:rPr>
                <w:rFonts w:eastAsia="Times New Roman" w:cs="Times New Roman"/>
                <w:sz w:val="26"/>
                <w:szCs w:val="26"/>
              </w:rPr>
              <w:t>4</w:t>
            </w:r>
            <w:r w:rsidRPr="00517515">
              <w:rPr>
                <w:rFonts w:eastAsia="Times New Roman" w:cs="Times New Roman"/>
                <w:sz w:val="26"/>
                <w:szCs w:val="26"/>
              </w:rPr>
              <w:t xml:space="preserve">) Phụ lục ban hành kèm theo Thông tư số </w:t>
            </w:r>
            <w:r w:rsidR="00517515" w:rsidRPr="00B56A50">
              <w:rPr>
                <w:rFonts w:eastAsia="Times New Roman" w:cs="Times New Roman"/>
                <w:sz w:val="26"/>
                <w:szCs w:val="26"/>
              </w:rPr>
              <w:t>58/2026/TT-BCT ngày 15/9/2026 của Bộ trưởng Bộ Công Thương</w:t>
            </w:r>
            <w:r w:rsidRPr="00517515">
              <w:rPr>
                <w:rFonts w:eastAsia="Times New Roman" w:cs="Times New Roman"/>
                <w:sz w:val="26"/>
                <w:szCs w:val="26"/>
              </w:rPr>
              <w:t>.</w:t>
            </w:r>
          </w:p>
          <w:p w14:paraId="49A0EF04" w14:textId="4810AA2C" w:rsidR="000C6359" w:rsidRPr="001E4C22" w:rsidRDefault="000C6359" w:rsidP="000C6359">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Thông tư số 10/2024/TT-BTC ngày 05/02/2024 của Bộ trưởng Bộ Tài chính.</w:t>
            </w:r>
          </w:p>
          <w:p w14:paraId="3DFE550E" w14:textId="388E8925" w:rsidR="006C41D8" w:rsidRPr="001E4C22" w:rsidRDefault="006C41D8"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6</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6111C370"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Bộ trưởng </w:t>
            </w:r>
            <w:r w:rsidRPr="001E4C22">
              <w:rPr>
                <w:rFonts w:eastAsia="Times New Roman" w:cs="Times New Roman"/>
                <w:sz w:val="26"/>
                <w:szCs w:val="26"/>
              </w:rPr>
              <w:br/>
              <w:t>Bộ Công Thương</w:t>
            </w:r>
          </w:p>
        </w:tc>
      </w:tr>
      <w:tr w:rsidR="00413A15" w:rsidRPr="001E4C22" w14:paraId="4B2721F7" w14:textId="77777777" w:rsidTr="005D040E">
        <w:tc>
          <w:tcPr>
            <w:tcW w:w="241" w:type="pct"/>
            <w:shd w:val="clear" w:color="auto" w:fill="FFFFFF"/>
            <w:tcMar>
              <w:top w:w="0" w:type="dxa"/>
              <w:left w:w="0" w:type="dxa"/>
              <w:bottom w:w="0" w:type="dxa"/>
              <w:right w:w="0" w:type="dxa"/>
            </w:tcMar>
          </w:tcPr>
          <w:p w14:paraId="3099EB03"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7</w:t>
            </w:r>
          </w:p>
        </w:tc>
        <w:tc>
          <w:tcPr>
            <w:tcW w:w="1073" w:type="pct"/>
            <w:shd w:val="clear" w:color="auto" w:fill="FFFFFF"/>
            <w:tcMar>
              <w:top w:w="0" w:type="dxa"/>
              <w:left w:w="0" w:type="dxa"/>
              <w:bottom w:w="0" w:type="dxa"/>
              <w:right w:w="0" w:type="dxa"/>
            </w:tcMar>
          </w:tcPr>
          <w:p w14:paraId="1BD99AA0" w14:textId="1AE4E3EF"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cs="Times New Roman"/>
                <w:sz w:val="26"/>
                <w:szCs w:val="26"/>
                <w:lang w:val="vi-VN"/>
              </w:rPr>
              <w:t xml:space="preserve">Cấp </w:t>
            </w:r>
            <w:r w:rsidRPr="001E4C22">
              <w:rPr>
                <w:rFonts w:cs="Times New Roman"/>
                <w:sz w:val="26"/>
                <w:szCs w:val="26"/>
              </w:rPr>
              <w:t>lại giấy phép khai thác khoáng sản</w:t>
            </w:r>
            <w:r w:rsidR="009C4ED7">
              <w:rPr>
                <w:rFonts w:cs="Times New Roman"/>
                <w:sz w:val="26"/>
                <w:szCs w:val="26"/>
              </w:rPr>
              <w:t xml:space="preserve"> </w:t>
            </w:r>
            <w:r w:rsidR="009C4ED7">
              <w:rPr>
                <w:rFonts w:eastAsia="Times New Roman" w:cs="Times New Roman"/>
                <w:sz w:val="26"/>
                <w:szCs w:val="26"/>
              </w:rPr>
              <w:t xml:space="preserve">thuộc thẩm </w:t>
            </w:r>
            <w:r w:rsidR="009C4ED7">
              <w:rPr>
                <w:rFonts w:eastAsia="Times New Roman" w:cs="Times New Roman"/>
                <w:sz w:val="26"/>
                <w:szCs w:val="26"/>
              </w:rPr>
              <w:lastRenderedPageBreak/>
              <w:t>quyền của Bộ trưởng Bộ Công Thương</w:t>
            </w:r>
          </w:p>
        </w:tc>
        <w:tc>
          <w:tcPr>
            <w:tcW w:w="497" w:type="pct"/>
            <w:shd w:val="clear" w:color="auto" w:fill="FFFFFF"/>
            <w:tcMar>
              <w:top w:w="0" w:type="dxa"/>
              <w:left w:w="0" w:type="dxa"/>
              <w:bottom w:w="0" w:type="dxa"/>
              <w:right w:w="0" w:type="dxa"/>
            </w:tcMar>
          </w:tcPr>
          <w:p w14:paraId="060DA483"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Địa chất và khoáng sản</w:t>
            </w:r>
          </w:p>
        </w:tc>
        <w:tc>
          <w:tcPr>
            <w:tcW w:w="2276" w:type="pct"/>
            <w:shd w:val="clear" w:color="auto" w:fill="FFFFFF"/>
            <w:tcMar>
              <w:top w:w="0" w:type="dxa"/>
              <w:left w:w="0" w:type="dxa"/>
              <w:bottom w:w="0" w:type="dxa"/>
              <w:right w:w="0" w:type="dxa"/>
            </w:tcMar>
          </w:tcPr>
          <w:p w14:paraId="546CF025"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7245A6A0"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lastRenderedPageBreak/>
              <w:t xml:space="preserve">(2) </w:t>
            </w:r>
            <w:r w:rsidR="00413A15" w:rsidRPr="001E4C22">
              <w:rPr>
                <w:rFonts w:eastAsia="Times New Roman" w:cs="Times New Roman"/>
                <w:spacing w:val="-4"/>
                <w:sz w:val="26"/>
                <w:szCs w:val="26"/>
              </w:rPr>
              <w:t>Điều 61, 67, 110, 110d Nghị định số 193/2025/NĐ-CP ngày 02/7/2025 của Chính phủ được sửa đổi, bổ sung theo quy định tại Nghị định số 21/2026/NĐ-CP ngày 16/01/2026 của Chính phủ.</w:t>
            </w:r>
          </w:p>
          <w:p w14:paraId="170FCF4B" w14:textId="76A17ED2"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75162EEC" w14:textId="1199D153" w:rsidR="006C41D8" w:rsidRPr="001E4C22" w:rsidRDefault="006C41D8"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6F131C07"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Bộ trưởng </w:t>
            </w:r>
            <w:r w:rsidRPr="001E4C22">
              <w:rPr>
                <w:rFonts w:eastAsia="Times New Roman" w:cs="Times New Roman"/>
                <w:sz w:val="26"/>
                <w:szCs w:val="26"/>
              </w:rPr>
              <w:br/>
              <w:t>Bộ Công Thương</w:t>
            </w:r>
          </w:p>
        </w:tc>
      </w:tr>
      <w:tr w:rsidR="00413A15" w:rsidRPr="001E4C22" w14:paraId="33C58736" w14:textId="77777777" w:rsidTr="005D040E">
        <w:tc>
          <w:tcPr>
            <w:tcW w:w="241" w:type="pct"/>
            <w:shd w:val="clear" w:color="auto" w:fill="FFFFFF"/>
            <w:tcMar>
              <w:top w:w="0" w:type="dxa"/>
              <w:left w:w="0" w:type="dxa"/>
              <w:bottom w:w="0" w:type="dxa"/>
              <w:right w:w="0" w:type="dxa"/>
            </w:tcMar>
          </w:tcPr>
          <w:p w14:paraId="374EF073"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8</w:t>
            </w:r>
          </w:p>
        </w:tc>
        <w:tc>
          <w:tcPr>
            <w:tcW w:w="1073" w:type="pct"/>
            <w:shd w:val="clear" w:color="auto" w:fill="FFFFFF"/>
            <w:tcMar>
              <w:top w:w="0" w:type="dxa"/>
              <w:left w:w="0" w:type="dxa"/>
              <w:bottom w:w="0" w:type="dxa"/>
              <w:right w:w="0" w:type="dxa"/>
            </w:tcMar>
          </w:tcPr>
          <w:p w14:paraId="6A6B3EF2" w14:textId="46925D72"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cs="Times New Roman"/>
                <w:sz w:val="26"/>
                <w:szCs w:val="26"/>
              </w:rPr>
              <w:t>Gia hạn</w:t>
            </w:r>
            <w:r w:rsidRPr="001E4C22">
              <w:rPr>
                <w:rFonts w:cs="Times New Roman"/>
                <w:sz w:val="26"/>
                <w:szCs w:val="26"/>
                <w:lang w:val="vi-VN"/>
              </w:rPr>
              <w:t xml:space="preserve"> </w:t>
            </w:r>
            <w:r w:rsidRPr="001E4C22">
              <w:rPr>
                <w:rFonts w:cs="Times New Roman"/>
                <w:sz w:val="26"/>
                <w:szCs w:val="26"/>
              </w:rPr>
              <w:t>giấy phép khai thác khoáng sản</w:t>
            </w:r>
            <w:r w:rsidR="009C4ED7">
              <w:rPr>
                <w:rFonts w:cs="Times New Roman"/>
                <w:sz w:val="26"/>
                <w:szCs w:val="26"/>
              </w:rPr>
              <w:t xml:space="preserve"> </w:t>
            </w:r>
            <w:r w:rsidR="009C4ED7">
              <w:rPr>
                <w:rFonts w:eastAsia="Times New Roman" w:cs="Times New Roman"/>
                <w:sz w:val="26"/>
                <w:szCs w:val="26"/>
              </w:rPr>
              <w:t>thuộc thẩm quyền của Bộ trưởng Bộ Công Thương</w:t>
            </w:r>
          </w:p>
        </w:tc>
        <w:tc>
          <w:tcPr>
            <w:tcW w:w="497" w:type="pct"/>
            <w:shd w:val="clear" w:color="auto" w:fill="FFFFFF"/>
            <w:tcMar>
              <w:top w:w="0" w:type="dxa"/>
              <w:left w:w="0" w:type="dxa"/>
              <w:bottom w:w="0" w:type="dxa"/>
              <w:right w:w="0" w:type="dxa"/>
            </w:tcMar>
          </w:tcPr>
          <w:p w14:paraId="2F5ABB95"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46DB0BA9"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5C5B25A3"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62, 67, 110, 110d Nghị định số 193/2025/NĐ-CP ngày 02/7/2025 của Chính phủ được sửa đổi, bổ sung theo quy định tại Nghị định số 21/2026/NĐ-CP ngày 16/01/2026 của Chính phủ.</w:t>
            </w:r>
          </w:p>
          <w:p w14:paraId="75A4EFB3" w14:textId="3C15BC2A"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2FBFD6DA" w14:textId="550028E7" w:rsidR="000C6359" w:rsidRPr="001E4C22" w:rsidRDefault="000C6359" w:rsidP="000C6359">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Thông tư số 10/2024/TT-BTC ngày 05/02/2024 của Bộ trưởng Bộ Tài chính.</w:t>
            </w:r>
          </w:p>
          <w:p w14:paraId="6DA22D9A" w14:textId="7973D871" w:rsidR="006C41D8" w:rsidRPr="001E4C22" w:rsidRDefault="006C41D8"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01BC66EF"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Bộ trưởng </w:t>
            </w:r>
            <w:r w:rsidRPr="001E4C22">
              <w:rPr>
                <w:rFonts w:eastAsia="Times New Roman" w:cs="Times New Roman"/>
                <w:sz w:val="26"/>
                <w:szCs w:val="26"/>
              </w:rPr>
              <w:br/>
              <w:t>Bộ Công Thương</w:t>
            </w:r>
          </w:p>
        </w:tc>
      </w:tr>
      <w:tr w:rsidR="00413A15" w:rsidRPr="001E4C22" w14:paraId="1B8A30DD" w14:textId="77777777" w:rsidTr="005D040E">
        <w:tc>
          <w:tcPr>
            <w:tcW w:w="241" w:type="pct"/>
            <w:shd w:val="clear" w:color="auto" w:fill="FFFFFF"/>
            <w:tcMar>
              <w:top w:w="0" w:type="dxa"/>
              <w:left w:w="0" w:type="dxa"/>
              <w:bottom w:w="0" w:type="dxa"/>
              <w:right w:w="0" w:type="dxa"/>
            </w:tcMar>
          </w:tcPr>
          <w:p w14:paraId="3BE0F8CA"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9</w:t>
            </w:r>
          </w:p>
        </w:tc>
        <w:tc>
          <w:tcPr>
            <w:tcW w:w="1073" w:type="pct"/>
            <w:shd w:val="clear" w:color="auto" w:fill="FFFFFF"/>
            <w:tcMar>
              <w:top w:w="0" w:type="dxa"/>
              <w:left w:w="0" w:type="dxa"/>
              <w:bottom w:w="0" w:type="dxa"/>
              <w:right w:w="0" w:type="dxa"/>
            </w:tcMar>
          </w:tcPr>
          <w:p w14:paraId="40B52384" w14:textId="7B942A1E"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cs="Times New Roman"/>
                <w:sz w:val="26"/>
                <w:szCs w:val="26"/>
              </w:rPr>
              <w:t>Điều chỉnh</w:t>
            </w:r>
            <w:r w:rsidRPr="001E4C22">
              <w:rPr>
                <w:rFonts w:cs="Times New Roman"/>
                <w:sz w:val="26"/>
                <w:szCs w:val="26"/>
                <w:lang w:val="vi-VN"/>
              </w:rPr>
              <w:t xml:space="preserve"> </w:t>
            </w:r>
            <w:r w:rsidRPr="001E4C22">
              <w:rPr>
                <w:rFonts w:cs="Times New Roman"/>
                <w:sz w:val="26"/>
                <w:szCs w:val="26"/>
              </w:rPr>
              <w:t>giấy phép khai thác khoáng sản</w:t>
            </w:r>
            <w:r w:rsidR="009C4ED7">
              <w:rPr>
                <w:rFonts w:cs="Times New Roman"/>
                <w:sz w:val="26"/>
                <w:szCs w:val="26"/>
              </w:rPr>
              <w:t xml:space="preserve"> </w:t>
            </w:r>
            <w:r w:rsidR="009C4ED7">
              <w:rPr>
                <w:rFonts w:eastAsia="Times New Roman" w:cs="Times New Roman"/>
                <w:sz w:val="26"/>
                <w:szCs w:val="26"/>
              </w:rPr>
              <w:t>thuộc thẩm quyền của Bộ trưởng Bộ Công Thương</w:t>
            </w:r>
          </w:p>
        </w:tc>
        <w:tc>
          <w:tcPr>
            <w:tcW w:w="497" w:type="pct"/>
            <w:shd w:val="clear" w:color="auto" w:fill="FFFFFF"/>
            <w:tcMar>
              <w:top w:w="0" w:type="dxa"/>
              <w:left w:w="0" w:type="dxa"/>
              <w:bottom w:w="0" w:type="dxa"/>
              <w:right w:w="0" w:type="dxa"/>
            </w:tcMar>
          </w:tcPr>
          <w:p w14:paraId="00205965"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74123461"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79707262"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64, 67, 110, 110d Nghị định số 193/2025/NĐ-CP ngày 02/7/2025 của Chính phủ được sửa đổi, bổ sung theo quy định tại Nghị định số 21/2026/NĐ-CP ngày 16/01/2026 của Chính phủ.</w:t>
            </w:r>
          </w:p>
          <w:p w14:paraId="6D26677F" w14:textId="7BF98DDF"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69E11FA5" w14:textId="6DEEBC30" w:rsidR="006C41D8" w:rsidRPr="00517515" w:rsidRDefault="006C41D8" w:rsidP="006C41D8">
            <w:pPr>
              <w:pStyle w:val="TT05Normal"/>
              <w:spacing w:after="120"/>
              <w:ind w:left="57" w:right="57" w:firstLine="0"/>
              <w:outlineLvl w:val="0"/>
              <w:rPr>
                <w:rFonts w:eastAsia="Times New Roman" w:cs="Times New Roman"/>
                <w:sz w:val="26"/>
                <w:szCs w:val="26"/>
              </w:rPr>
            </w:pPr>
            <w:r w:rsidRPr="00517515">
              <w:rPr>
                <w:rFonts w:eastAsia="Times New Roman" w:cs="Times New Roman"/>
                <w:sz w:val="26"/>
                <w:szCs w:val="26"/>
              </w:rPr>
              <w:lastRenderedPageBreak/>
              <w:t>(</w:t>
            </w:r>
            <w:r w:rsidR="002A1B9A">
              <w:rPr>
                <w:rFonts w:eastAsia="Times New Roman" w:cs="Times New Roman"/>
                <w:sz w:val="26"/>
                <w:szCs w:val="26"/>
              </w:rPr>
              <w:t>4</w:t>
            </w:r>
            <w:r w:rsidRPr="00517515">
              <w:rPr>
                <w:rFonts w:eastAsia="Times New Roman" w:cs="Times New Roman"/>
                <w:sz w:val="26"/>
                <w:szCs w:val="26"/>
              </w:rPr>
              <w:t xml:space="preserve">) Phụ lục ban hành kèm theo Thông tư số </w:t>
            </w:r>
            <w:r w:rsidR="00517515" w:rsidRPr="00B56A50">
              <w:rPr>
                <w:rFonts w:eastAsia="Times New Roman" w:cs="Times New Roman"/>
                <w:sz w:val="26"/>
                <w:szCs w:val="26"/>
              </w:rPr>
              <w:t>58/2026/TT-BCT ngày 15/9/2026 của Bộ trưởng Bộ Công Thương</w:t>
            </w:r>
            <w:r w:rsidRPr="00517515">
              <w:rPr>
                <w:rFonts w:eastAsia="Times New Roman" w:cs="Times New Roman"/>
                <w:sz w:val="26"/>
                <w:szCs w:val="26"/>
              </w:rPr>
              <w:t>.</w:t>
            </w:r>
          </w:p>
          <w:p w14:paraId="7C87FB7E" w14:textId="756D18B2" w:rsidR="006C41D8" w:rsidRPr="001E4C22" w:rsidRDefault="006C41D8" w:rsidP="006C41D8">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p w14:paraId="07C808F6" w14:textId="535C1269" w:rsidR="006C41D8" w:rsidRPr="001E4C22" w:rsidRDefault="006C41D8" w:rsidP="006C41D8">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6</w:t>
            </w:r>
            <w:r w:rsidRPr="001E4C22">
              <w:rPr>
                <w:rFonts w:eastAsia="Times New Roman" w:cs="Times New Roman"/>
                <w:spacing w:val="-4"/>
                <w:sz w:val="26"/>
                <w:szCs w:val="26"/>
              </w:rPr>
              <w:t xml:space="preserve">) Phụ lục ban hành kèm theo Thông tư số </w:t>
            </w:r>
            <w:r w:rsidR="009E6ABD">
              <w:rPr>
                <w:rFonts w:eastAsia="Times New Roman" w:cs="Times New Roman"/>
                <w:spacing w:val="-4"/>
                <w:sz w:val="26"/>
                <w:szCs w:val="26"/>
              </w:rPr>
              <w:t>56/2026/TT-BCT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200C8655"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Bộ trưởng </w:t>
            </w:r>
            <w:r w:rsidRPr="001E4C22">
              <w:rPr>
                <w:rFonts w:eastAsia="Times New Roman" w:cs="Times New Roman"/>
                <w:sz w:val="26"/>
                <w:szCs w:val="26"/>
              </w:rPr>
              <w:br/>
              <w:t>Bộ Công Thương</w:t>
            </w:r>
          </w:p>
        </w:tc>
      </w:tr>
      <w:tr w:rsidR="00413A15" w:rsidRPr="001E4C22" w14:paraId="10D0788A" w14:textId="77777777" w:rsidTr="005D040E">
        <w:tc>
          <w:tcPr>
            <w:tcW w:w="241" w:type="pct"/>
            <w:shd w:val="clear" w:color="auto" w:fill="FFFFFF"/>
            <w:tcMar>
              <w:top w:w="0" w:type="dxa"/>
              <w:left w:w="0" w:type="dxa"/>
              <w:bottom w:w="0" w:type="dxa"/>
              <w:right w:w="0" w:type="dxa"/>
            </w:tcMar>
          </w:tcPr>
          <w:p w14:paraId="1F815ACA"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10</w:t>
            </w:r>
          </w:p>
        </w:tc>
        <w:tc>
          <w:tcPr>
            <w:tcW w:w="1073" w:type="pct"/>
            <w:shd w:val="clear" w:color="auto" w:fill="FFFFFF"/>
            <w:tcMar>
              <w:top w:w="0" w:type="dxa"/>
              <w:left w:w="0" w:type="dxa"/>
              <w:bottom w:w="0" w:type="dxa"/>
              <w:right w:w="0" w:type="dxa"/>
            </w:tcMar>
          </w:tcPr>
          <w:p w14:paraId="4084BC51" w14:textId="0AAB8C59"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cs="Times New Roman"/>
                <w:sz w:val="26"/>
                <w:szCs w:val="26"/>
              </w:rPr>
              <w:t>Trả lại</w:t>
            </w:r>
            <w:r w:rsidRPr="001E4C22">
              <w:rPr>
                <w:rFonts w:cs="Times New Roman"/>
                <w:sz w:val="26"/>
                <w:szCs w:val="26"/>
                <w:lang w:val="vi-VN"/>
              </w:rPr>
              <w:t xml:space="preserve"> </w:t>
            </w:r>
            <w:r w:rsidRPr="001E4C22">
              <w:rPr>
                <w:rFonts w:cs="Times New Roman"/>
                <w:sz w:val="26"/>
                <w:szCs w:val="26"/>
              </w:rPr>
              <w:t>giấy phép khai thác khoáng sản</w:t>
            </w:r>
            <w:r w:rsidR="009C4ED7">
              <w:rPr>
                <w:rFonts w:cs="Times New Roman"/>
                <w:sz w:val="26"/>
                <w:szCs w:val="26"/>
              </w:rPr>
              <w:t xml:space="preserve"> </w:t>
            </w:r>
            <w:r w:rsidR="009C4ED7">
              <w:rPr>
                <w:rFonts w:eastAsia="Times New Roman" w:cs="Times New Roman"/>
                <w:sz w:val="26"/>
                <w:szCs w:val="26"/>
              </w:rPr>
              <w:t>thuộc thẩm quyền của Bộ trưởng Bộ Công Thương</w:t>
            </w:r>
          </w:p>
        </w:tc>
        <w:tc>
          <w:tcPr>
            <w:tcW w:w="497" w:type="pct"/>
            <w:shd w:val="clear" w:color="auto" w:fill="FFFFFF"/>
            <w:tcMar>
              <w:top w:w="0" w:type="dxa"/>
              <w:left w:w="0" w:type="dxa"/>
              <w:bottom w:w="0" w:type="dxa"/>
              <w:right w:w="0" w:type="dxa"/>
            </w:tcMar>
          </w:tcPr>
          <w:p w14:paraId="3F394D76"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145D8023"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62097124"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65, 67, 110, 110d Nghị định số 193/2025/NĐ-CP ngày 02/7/2025 của Chính phủ được sửa đổi, bổ sung theo quy định tại Nghị định số 21/2026/NĐ-CP ngày 16/01/2026 của Chính phủ.</w:t>
            </w:r>
          </w:p>
          <w:p w14:paraId="6BA05683" w14:textId="31019BB2"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1F465549" w14:textId="3296ED8D" w:rsidR="006C41D8" w:rsidRPr="001E4C22" w:rsidRDefault="006C41D8" w:rsidP="006C41D8">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p w14:paraId="684297E0" w14:textId="09FC4F75" w:rsidR="006C41D8" w:rsidRPr="001E4C22" w:rsidRDefault="006C41D8" w:rsidP="006C41D8">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9E6ABD">
              <w:rPr>
                <w:rFonts w:eastAsia="Times New Roman" w:cs="Times New Roman"/>
                <w:spacing w:val="-4"/>
                <w:sz w:val="26"/>
                <w:szCs w:val="26"/>
              </w:rPr>
              <w:t>56/2026/TT-BCT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5DC95BB8"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Bộ trưởng </w:t>
            </w:r>
            <w:r w:rsidRPr="001E4C22">
              <w:rPr>
                <w:rFonts w:eastAsia="Times New Roman" w:cs="Times New Roman"/>
                <w:sz w:val="26"/>
                <w:szCs w:val="26"/>
              </w:rPr>
              <w:br/>
              <w:t>Bộ Công Thương</w:t>
            </w:r>
          </w:p>
        </w:tc>
      </w:tr>
      <w:tr w:rsidR="00413A15" w:rsidRPr="001E4C22" w14:paraId="56101528" w14:textId="77777777" w:rsidTr="005D040E">
        <w:tc>
          <w:tcPr>
            <w:tcW w:w="241" w:type="pct"/>
            <w:shd w:val="clear" w:color="auto" w:fill="FFFFFF"/>
            <w:tcMar>
              <w:top w:w="0" w:type="dxa"/>
              <w:left w:w="0" w:type="dxa"/>
              <w:bottom w:w="0" w:type="dxa"/>
              <w:right w:w="0" w:type="dxa"/>
            </w:tcMar>
          </w:tcPr>
          <w:p w14:paraId="28ACFFAE"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11</w:t>
            </w:r>
          </w:p>
        </w:tc>
        <w:tc>
          <w:tcPr>
            <w:tcW w:w="1073" w:type="pct"/>
            <w:shd w:val="clear" w:color="auto" w:fill="FFFFFF"/>
            <w:tcMar>
              <w:top w:w="0" w:type="dxa"/>
              <w:left w:w="0" w:type="dxa"/>
              <w:bottom w:w="0" w:type="dxa"/>
              <w:right w:w="0" w:type="dxa"/>
            </w:tcMar>
          </w:tcPr>
          <w:p w14:paraId="0FD97CDF" w14:textId="0E22B12E"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cs="Times New Roman"/>
                <w:sz w:val="26"/>
                <w:szCs w:val="26"/>
              </w:rPr>
              <w:t>Chuyển nhượng quyền khai thác khoáng sản</w:t>
            </w:r>
            <w:r w:rsidR="009C4ED7">
              <w:rPr>
                <w:rFonts w:cs="Times New Roman"/>
                <w:sz w:val="26"/>
                <w:szCs w:val="26"/>
              </w:rPr>
              <w:t xml:space="preserve"> </w:t>
            </w:r>
            <w:r w:rsidR="009C4ED7">
              <w:rPr>
                <w:rFonts w:eastAsia="Times New Roman" w:cs="Times New Roman"/>
                <w:sz w:val="26"/>
                <w:szCs w:val="26"/>
              </w:rPr>
              <w:t>thuộc thẩm quyền của Bộ trưởng Bộ Công Thương</w:t>
            </w:r>
          </w:p>
        </w:tc>
        <w:tc>
          <w:tcPr>
            <w:tcW w:w="497" w:type="pct"/>
            <w:shd w:val="clear" w:color="auto" w:fill="FFFFFF"/>
            <w:tcMar>
              <w:top w:w="0" w:type="dxa"/>
              <w:left w:w="0" w:type="dxa"/>
              <w:bottom w:w="0" w:type="dxa"/>
              <w:right w:w="0" w:type="dxa"/>
            </w:tcMar>
          </w:tcPr>
          <w:p w14:paraId="25983581"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5B495C12"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285DFFF3"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66, 67, 110, 110d Nghị định số 193/2025/NĐ-CP ngày 02/7/2025 của Chính phủ được sửa đổi, bổ sung theo quy định tại Nghị định số 21/2026/NĐ-CP ngày 16/01/2026 của Chính phủ.</w:t>
            </w:r>
          </w:p>
          <w:p w14:paraId="606374FB" w14:textId="4A019FB0"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3930C5D9" w14:textId="2F80FEDE" w:rsidR="000C6359" w:rsidRPr="001E4C22" w:rsidRDefault="000C6359" w:rsidP="000C6359">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Thông tư số 10/2024/TT-BTC ngày 05/02/2024 của Bộ trưởng Bộ Tài chính.</w:t>
            </w:r>
          </w:p>
          <w:p w14:paraId="1F22F4FE" w14:textId="7679697D" w:rsidR="006C41D8" w:rsidRPr="001E4C22" w:rsidRDefault="006C41D8" w:rsidP="006C41D8">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lastRenderedPageBreak/>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1B1D81FA"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Bộ trưởng </w:t>
            </w:r>
            <w:r w:rsidRPr="001E4C22">
              <w:rPr>
                <w:rFonts w:eastAsia="Times New Roman" w:cs="Times New Roman"/>
                <w:sz w:val="26"/>
                <w:szCs w:val="26"/>
              </w:rPr>
              <w:br/>
              <w:t>Bộ Công Thương</w:t>
            </w:r>
          </w:p>
        </w:tc>
      </w:tr>
      <w:tr w:rsidR="00413A15" w:rsidRPr="001E4C22" w14:paraId="16DAA8E7" w14:textId="77777777" w:rsidTr="005D040E">
        <w:tc>
          <w:tcPr>
            <w:tcW w:w="241" w:type="pct"/>
            <w:shd w:val="clear" w:color="auto" w:fill="FFFFFF"/>
            <w:tcMar>
              <w:top w:w="0" w:type="dxa"/>
              <w:left w:w="0" w:type="dxa"/>
              <w:bottom w:w="0" w:type="dxa"/>
              <w:right w:w="0" w:type="dxa"/>
            </w:tcMar>
          </w:tcPr>
          <w:p w14:paraId="4208885B"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12</w:t>
            </w:r>
          </w:p>
        </w:tc>
        <w:tc>
          <w:tcPr>
            <w:tcW w:w="1073" w:type="pct"/>
            <w:shd w:val="clear" w:color="auto" w:fill="FFFFFF"/>
            <w:tcMar>
              <w:top w:w="0" w:type="dxa"/>
              <w:left w:w="0" w:type="dxa"/>
              <w:bottom w:w="0" w:type="dxa"/>
              <w:right w:w="0" w:type="dxa"/>
            </w:tcMar>
          </w:tcPr>
          <w:p w14:paraId="5C63E951" w14:textId="68C82F13"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cs="Times New Roman"/>
                <w:sz w:val="26"/>
                <w:szCs w:val="26"/>
                <w:lang w:val="vi-VN"/>
              </w:rPr>
              <w:t>Cấp</w:t>
            </w:r>
            <w:r w:rsidRPr="001E4C22">
              <w:rPr>
                <w:rFonts w:cs="Times New Roman"/>
                <w:sz w:val="26"/>
                <w:szCs w:val="26"/>
              </w:rPr>
              <w:t xml:space="preserve"> đổi</w:t>
            </w:r>
            <w:r w:rsidRPr="001E4C22">
              <w:rPr>
                <w:rFonts w:cs="Times New Roman"/>
                <w:sz w:val="26"/>
                <w:szCs w:val="26"/>
                <w:lang w:val="vi-VN"/>
              </w:rPr>
              <w:t xml:space="preserve"> </w:t>
            </w:r>
            <w:r w:rsidRPr="001E4C22">
              <w:rPr>
                <w:rFonts w:cs="Times New Roman"/>
                <w:sz w:val="26"/>
                <w:szCs w:val="26"/>
              </w:rPr>
              <w:t>giấy phép khai thác khoáng sản</w:t>
            </w:r>
            <w:r w:rsidR="009C4ED7">
              <w:rPr>
                <w:rFonts w:cs="Times New Roman"/>
                <w:sz w:val="26"/>
                <w:szCs w:val="26"/>
              </w:rPr>
              <w:t xml:space="preserve"> </w:t>
            </w:r>
            <w:r w:rsidR="009C4ED7">
              <w:rPr>
                <w:rFonts w:eastAsia="Times New Roman" w:cs="Times New Roman"/>
                <w:sz w:val="26"/>
                <w:szCs w:val="26"/>
              </w:rPr>
              <w:t>thuộc thẩm quyền của Bộ trưởng Bộ Công Thương</w:t>
            </w:r>
          </w:p>
        </w:tc>
        <w:tc>
          <w:tcPr>
            <w:tcW w:w="497" w:type="pct"/>
            <w:shd w:val="clear" w:color="auto" w:fill="FFFFFF"/>
            <w:tcMar>
              <w:top w:w="0" w:type="dxa"/>
              <w:left w:w="0" w:type="dxa"/>
              <w:bottom w:w="0" w:type="dxa"/>
              <w:right w:w="0" w:type="dxa"/>
            </w:tcMar>
          </w:tcPr>
          <w:p w14:paraId="7FFAB598"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50157B02"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111 Luật Địa chất và khoáng sản.</w:t>
            </w:r>
          </w:p>
          <w:p w14:paraId="631CE00E"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61, 67, 153 Nghị định số 193/2025/NĐ-CP ngày 02/7/2025 của Chính phủ được sửa đổi, bổ sung theo quy định tại Nghị định số 21/2026/NĐ-CP ngày 16/01/2026 của Chính phủ.</w:t>
            </w:r>
          </w:p>
          <w:p w14:paraId="0F552A42" w14:textId="46B9801C"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65CC5B3D" w14:textId="28F567FD" w:rsidR="006C41D8" w:rsidRPr="00517515" w:rsidRDefault="006C41D8" w:rsidP="006C41D8">
            <w:pPr>
              <w:pStyle w:val="TT05Normal"/>
              <w:spacing w:after="120"/>
              <w:ind w:left="57" w:right="57" w:firstLine="0"/>
              <w:outlineLvl w:val="0"/>
              <w:rPr>
                <w:rFonts w:eastAsia="Times New Roman" w:cs="Times New Roman"/>
                <w:sz w:val="26"/>
                <w:szCs w:val="26"/>
              </w:rPr>
            </w:pPr>
            <w:r w:rsidRPr="00517515">
              <w:rPr>
                <w:rFonts w:eastAsia="Times New Roman" w:cs="Times New Roman"/>
                <w:sz w:val="26"/>
                <w:szCs w:val="26"/>
              </w:rPr>
              <w:t>(</w:t>
            </w:r>
            <w:r w:rsidR="002A1B9A">
              <w:rPr>
                <w:rFonts w:eastAsia="Times New Roman" w:cs="Times New Roman"/>
                <w:sz w:val="26"/>
                <w:szCs w:val="26"/>
              </w:rPr>
              <w:t>4</w:t>
            </w:r>
            <w:r w:rsidRPr="00517515">
              <w:rPr>
                <w:rFonts w:eastAsia="Times New Roman" w:cs="Times New Roman"/>
                <w:sz w:val="26"/>
                <w:szCs w:val="26"/>
              </w:rPr>
              <w:t xml:space="preserve">) Phụ lục ban hành kèm theo Thông tư số </w:t>
            </w:r>
            <w:r w:rsidR="00517515" w:rsidRPr="00B56A50">
              <w:rPr>
                <w:rFonts w:eastAsia="Times New Roman" w:cs="Times New Roman"/>
                <w:sz w:val="26"/>
                <w:szCs w:val="26"/>
              </w:rPr>
              <w:t>58/2026/TT-BCT ngày 15/9/2026 của Bộ trưởng Bộ Công Thương</w:t>
            </w:r>
            <w:r w:rsidRPr="00517515">
              <w:rPr>
                <w:rFonts w:eastAsia="Times New Roman" w:cs="Times New Roman"/>
                <w:sz w:val="26"/>
                <w:szCs w:val="26"/>
              </w:rPr>
              <w:t>.</w:t>
            </w:r>
          </w:p>
          <w:p w14:paraId="6BD53169" w14:textId="69A32BAD" w:rsidR="000C6359" w:rsidRPr="001E4C22" w:rsidRDefault="000C6359" w:rsidP="000C6359">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Thông tư số 10/2024/TT-BTC ngày 05/02/2024 của Bộ trưởng Bộ Tài chính.</w:t>
            </w:r>
          </w:p>
          <w:p w14:paraId="6CD58BD1" w14:textId="63EA4D09" w:rsidR="006C41D8" w:rsidRPr="001E4C22" w:rsidRDefault="006C41D8" w:rsidP="006C41D8">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6</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p w14:paraId="5761C8BC" w14:textId="262BD2AA" w:rsidR="006C41D8" w:rsidRPr="001E4C22" w:rsidRDefault="006C41D8" w:rsidP="006C41D8">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7</w:t>
            </w:r>
            <w:r w:rsidRPr="001E4C22">
              <w:rPr>
                <w:rFonts w:eastAsia="Times New Roman" w:cs="Times New Roman"/>
                <w:spacing w:val="-4"/>
                <w:sz w:val="26"/>
                <w:szCs w:val="26"/>
              </w:rPr>
              <w:t xml:space="preserve">) Phụ lục ban hành kèm theo Thông tư số </w:t>
            </w:r>
            <w:r w:rsidR="009E6ABD">
              <w:rPr>
                <w:rFonts w:eastAsia="Times New Roman" w:cs="Times New Roman"/>
                <w:spacing w:val="-4"/>
                <w:sz w:val="26"/>
                <w:szCs w:val="26"/>
              </w:rPr>
              <w:t>56/2026/TT-BCT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5D5EBF38"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Bộ trưởng </w:t>
            </w:r>
            <w:r w:rsidRPr="001E4C22">
              <w:rPr>
                <w:rFonts w:eastAsia="Times New Roman" w:cs="Times New Roman"/>
                <w:sz w:val="26"/>
                <w:szCs w:val="26"/>
              </w:rPr>
              <w:br/>
              <w:t>Bộ Công Thương</w:t>
            </w:r>
          </w:p>
        </w:tc>
      </w:tr>
      <w:tr w:rsidR="00413A15" w:rsidRPr="001E4C22" w14:paraId="53D9E090" w14:textId="77777777" w:rsidTr="005D040E">
        <w:tc>
          <w:tcPr>
            <w:tcW w:w="241" w:type="pct"/>
            <w:shd w:val="clear" w:color="auto" w:fill="FFFFFF"/>
            <w:tcMar>
              <w:top w:w="0" w:type="dxa"/>
              <w:left w:w="0" w:type="dxa"/>
              <w:bottom w:w="0" w:type="dxa"/>
              <w:right w:w="0" w:type="dxa"/>
            </w:tcMar>
          </w:tcPr>
          <w:p w14:paraId="5D8E6C6D" w14:textId="77777777" w:rsidR="00413A15" w:rsidRPr="001E4C22" w:rsidRDefault="00413A15" w:rsidP="00413A15">
            <w:pPr>
              <w:pStyle w:val="TT05Normal"/>
              <w:spacing w:after="120"/>
              <w:ind w:left="57" w:right="57" w:firstLine="0"/>
              <w:jc w:val="center"/>
              <w:rPr>
                <w:rFonts w:eastAsia="Times New Roman" w:cs="Times New Roman"/>
                <w:bCs/>
                <w:sz w:val="26"/>
                <w:szCs w:val="26"/>
              </w:rPr>
            </w:pPr>
            <w:r w:rsidRPr="001E4C22">
              <w:rPr>
                <w:rFonts w:eastAsia="Times New Roman" w:cs="Times New Roman"/>
                <w:bCs/>
                <w:sz w:val="26"/>
                <w:szCs w:val="26"/>
              </w:rPr>
              <w:t>13</w:t>
            </w:r>
          </w:p>
        </w:tc>
        <w:tc>
          <w:tcPr>
            <w:tcW w:w="1073" w:type="pct"/>
            <w:shd w:val="clear" w:color="auto" w:fill="FFFFFF"/>
            <w:tcMar>
              <w:top w:w="0" w:type="dxa"/>
              <w:left w:w="0" w:type="dxa"/>
              <w:bottom w:w="0" w:type="dxa"/>
              <w:right w:w="0" w:type="dxa"/>
            </w:tcMar>
          </w:tcPr>
          <w:p w14:paraId="3BE26884" w14:textId="5B09FB37"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SimSun" w:cs="Times New Roman"/>
                <w:sz w:val="26"/>
                <w:szCs w:val="26"/>
                <w:lang w:val="pl-PL"/>
              </w:rPr>
              <w:t>Quyết toán tiền cấp quyền khai thác khoáng sản</w:t>
            </w:r>
            <w:r w:rsidR="009C4ED7">
              <w:rPr>
                <w:rFonts w:eastAsia="SimSun" w:cs="Times New Roman"/>
                <w:sz w:val="26"/>
                <w:szCs w:val="26"/>
                <w:lang w:val="pl-PL"/>
              </w:rPr>
              <w:t xml:space="preserve"> </w:t>
            </w:r>
            <w:r w:rsidR="001F03BF">
              <w:rPr>
                <w:rFonts w:eastAsia="SimSun" w:cs="Times New Roman"/>
                <w:sz w:val="26"/>
                <w:szCs w:val="26"/>
                <w:lang w:val="pl-PL"/>
              </w:rPr>
              <w:t xml:space="preserve">đối với giấy phép </w:t>
            </w:r>
            <w:r w:rsidR="009C4ED7">
              <w:rPr>
                <w:rFonts w:eastAsia="Times New Roman" w:cs="Times New Roman"/>
                <w:sz w:val="26"/>
                <w:szCs w:val="26"/>
              </w:rPr>
              <w:t>thuộc thẩm quyền</w:t>
            </w:r>
            <w:r w:rsidR="001F03BF">
              <w:rPr>
                <w:rFonts w:eastAsia="Times New Roman" w:cs="Times New Roman"/>
                <w:sz w:val="26"/>
                <w:szCs w:val="26"/>
              </w:rPr>
              <w:t xml:space="preserve"> cấp</w:t>
            </w:r>
            <w:r w:rsidR="009C4ED7">
              <w:rPr>
                <w:rFonts w:eastAsia="Times New Roman" w:cs="Times New Roman"/>
                <w:sz w:val="26"/>
                <w:szCs w:val="26"/>
              </w:rPr>
              <w:t xml:space="preserve"> của Bộ trưởng Bộ Công Thương</w:t>
            </w:r>
          </w:p>
        </w:tc>
        <w:tc>
          <w:tcPr>
            <w:tcW w:w="497" w:type="pct"/>
            <w:shd w:val="clear" w:color="auto" w:fill="FFFFFF"/>
            <w:tcMar>
              <w:top w:w="0" w:type="dxa"/>
              <w:left w:w="0" w:type="dxa"/>
              <w:bottom w:w="0" w:type="dxa"/>
              <w:right w:w="0" w:type="dxa"/>
            </w:tcMar>
          </w:tcPr>
          <w:p w14:paraId="77D05E66"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0FC27614"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99 Luật Địa chất và khoáng sản.</w:t>
            </w:r>
          </w:p>
          <w:p w14:paraId="32389D08"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131</w:t>
            </w:r>
            <w:r w:rsidRPr="001E4C22">
              <w:rPr>
                <w:rFonts w:eastAsia="Times New Roman" w:cs="Times New Roman"/>
                <w:spacing w:val="-4"/>
                <w:sz w:val="26"/>
                <w:szCs w:val="26"/>
              </w:rPr>
              <w:t>,</w:t>
            </w:r>
            <w:r w:rsidR="00413A15" w:rsidRPr="001E4C22">
              <w:rPr>
                <w:rFonts w:eastAsia="Times New Roman" w:cs="Times New Roman"/>
                <w:spacing w:val="-4"/>
                <w:sz w:val="26"/>
                <w:szCs w:val="26"/>
              </w:rPr>
              <w:t xml:space="preserve"> 140 Nghị định số 193/2025/NĐ-CP ngày 02/7/2025 của Chính phủ được sửa đổi, bổ sung theo quy định tại Nghị định số 21/2026/NĐ-CP ngày 16/01/2026 của Chính phủ.</w:t>
            </w:r>
          </w:p>
          <w:p w14:paraId="0F8B8A8C" w14:textId="53DE0C5D"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w:t>
            </w:r>
            <w:r w:rsidR="002A1B9A">
              <w:rPr>
                <w:rFonts w:eastAsia="Times New Roman" w:cs="Times New Roman"/>
                <w:sz w:val="26"/>
                <w:szCs w:val="26"/>
              </w:rPr>
              <w:t>3</w:t>
            </w:r>
            <w:r w:rsidRPr="00FB3098">
              <w:rPr>
                <w:rFonts w:eastAsia="Times New Roman" w:cs="Times New Roman"/>
                <w:sz w:val="26"/>
                <w:szCs w:val="26"/>
              </w:rPr>
              <w:t>) Nghị quyết số 66.25/2026/NQ-CP ngày 04/9/2026 của Chính phủ.</w:t>
            </w:r>
          </w:p>
          <w:p w14:paraId="40ED057C" w14:textId="26FC5D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517515">
              <w:rPr>
                <w:rFonts w:eastAsia="Times New Roman" w:cs="Times New Roman"/>
                <w:sz w:val="26"/>
                <w:szCs w:val="26"/>
              </w:rPr>
              <w:t>(</w:t>
            </w:r>
            <w:r w:rsidR="002A1B9A">
              <w:rPr>
                <w:rFonts w:eastAsia="Times New Roman" w:cs="Times New Roman"/>
                <w:sz w:val="26"/>
                <w:szCs w:val="26"/>
              </w:rPr>
              <w:t>4</w:t>
            </w:r>
            <w:r w:rsidRPr="00517515">
              <w:rPr>
                <w:rFonts w:eastAsia="Times New Roman" w:cs="Times New Roman"/>
                <w:sz w:val="26"/>
                <w:szCs w:val="26"/>
              </w:rPr>
              <w:t xml:space="preserve">) Phụ lục ban hành kèm theo Thông tư số </w:t>
            </w:r>
            <w:r w:rsidR="00517515" w:rsidRPr="00B56A50">
              <w:rPr>
                <w:rFonts w:eastAsia="Times New Roman" w:cs="Times New Roman"/>
                <w:sz w:val="26"/>
                <w:szCs w:val="26"/>
              </w:rPr>
              <w:t>58/2026/TT-BCT ngày 15/9/2026 của Bộ trưởng Bộ Công Thương</w:t>
            </w:r>
            <w:r w:rsidRPr="00517515">
              <w:rPr>
                <w:rFonts w:eastAsia="Times New Roman" w:cs="Times New Roman"/>
                <w:sz w:val="26"/>
                <w:szCs w:val="26"/>
              </w:rPr>
              <w:t>.</w:t>
            </w:r>
          </w:p>
        </w:tc>
        <w:tc>
          <w:tcPr>
            <w:tcW w:w="913" w:type="pct"/>
            <w:shd w:val="clear" w:color="auto" w:fill="FFFFFF"/>
            <w:tcMar>
              <w:top w:w="0" w:type="dxa"/>
              <w:left w:w="0" w:type="dxa"/>
              <w:bottom w:w="0" w:type="dxa"/>
              <w:right w:w="0" w:type="dxa"/>
            </w:tcMar>
          </w:tcPr>
          <w:p w14:paraId="5FF84E1F"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Cục Địa chất và Khoáng sản Việt Nam</w:t>
            </w:r>
          </w:p>
        </w:tc>
      </w:tr>
      <w:tr w:rsidR="004C01BE" w:rsidRPr="001E4C22" w14:paraId="1ACB423F" w14:textId="77777777" w:rsidTr="005D040E">
        <w:tc>
          <w:tcPr>
            <w:tcW w:w="241" w:type="pct"/>
            <w:shd w:val="clear" w:color="auto" w:fill="FFFFFF"/>
            <w:tcMar>
              <w:top w:w="0" w:type="dxa"/>
              <w:left w:w="0" w:type="dxa"/>
              <w:bottom w:w="0" w:type="dxa"/>
              <w:right w:w="0" w:type="dxa"/>
            </w:tcMar>
          </w:tcPr>
          <w:p w14:paraId="7B690373" w14:textId="77777777" w:rsidR="004C01BE" w:rsidRPr="001E4C22" w:rsidRDefault="004C01BE" w:rsidP="004C01BE">
            <w:pPr>
              <w:pStyle w:val="TT05Normal"/>
              <w:spacing w:after="120"/>
              <w:ind w:left="57" w:right="57" w:firstLine="0"/>
              <w:jc w:val="center"/>
              <w:rPr>
                <w:rFonts w:eastAsia="Times New Roman" w:cs="Times New Roman"/>
                <w:b/>
                <w:bCs/>
                <w:sz w:val="26"/>
                <w:szCs w:val="26"/>
              </w:rPr>
            </w:pPr>
            <w:r w:rsidRPr="001E4C22">
              <w:rPr>
                <w:rFonts w:eastAsia="Times New Roman" w:cs="Times New Roman"/>
                <w:b/>
                <w:bCs/>
                <w:sz w:val="26"/>
                <w:szCs w:val="26"/>
              </w:rPr>
              <w:lastRenderedPageBreak/>
              <w:t>B</w:t>
            </w:r>
          </w:p>
        </w:tc>
        <w:tc>
          <w:tcPr>
            <w:tcW w:w="4759" w:type="pct"/>
            <w:gridSpan w:val="4"/>
            <w:shd w:val="clear" w:color="auto" w:fill="FFFFFF"/>
            <w:tcMar>
              <w:top w:w="0" w:type="dxa"/>
              <w:left w:w="0" w:type="dxa"/>
              <w:bottom w:w="0" w:type="dxa"/>
              <w:right w:w="0" w:type="dxa"/>
            </w:tcMar>
          </w:tcPr>
          <w:p w14:paraId="06B64D97" w14:textId="77777777" w:rsidR="004C01BE" w:rsidRPr="001E4C22" w:rsidRDefault="004C01BE" w:rsidP="004C01BE">
            <w:pPr>
              <w:pStyle w:val="TT05Normal"/>
              <w:spacing w:after="120"/>
              <w:ind w:left="57" w:right="57" w:firstLine="0"/>
              <w:jc w:val="left"/>
              <w:outlineLvl w:val="0"/>
              <w:rPr>
                <w:rFonts w:eastAsia="Times New Roman" w:cs="Times New Roman"/>
                <w:sz w:val="26"/>
                <w:szCs w:val="26"/>
              </w:rPr>
            </w:pPr>
            <w:r w:rsidRPr="001E4C22">
              <w:rPr>
                <w:rFonts w:eastAsia="Times New Roman" w:cs="Times New Roman"/>
                <w:b/>
                <w:bCs/>
                <w:sz w:val="26"/>
                <w:szCs w:val="26"/>
              </w:rPr>
              <w:t>THỦ TỤC HÀNH CHÍNH CẤP TỈNH</w:t>
            </w:r>
          </w:p>
        </w:tc>
      </w:tr>
      <w:tr w:rsidR="00413A15" w:rsidRPr="001E4C22" w14:paraId="43F5D45B" w14:textId="77777777" w:rsidTr="005D040E">
        <w:tc>
          <w:tcPr>
            <w:tcW w:w="241" w:type="pct"/>
            <w:shd w:val="clear" w:color="auto" w:fill="FFFFFF"/>
            <w:tcMar>
              <w:top w:w="0" w:type="dxa"/>
              <w:left w:w="0" w:type="dxa"/>
              <w:bottom w:w="0" w:type="dxa"/>
              <w:right w:w="0" w:type="dxa"/>
            </w:tcMar>
          </w:tcPr>
          <w:p w14:paraId="02B91AB2"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w:t>
            </w:r>
          </w:p>
        </w:tc>
        <w:tc>
          <w:tcPr>
            <w:tcW w:w="1073" w:type="pct"/>
            <w:shd w:val="clear" w:color="auto" w:fill="FFFFFF"/>
            <w:tcMar>
              <w:top w:w="0" w:type="dxa"/>
              <w:left w:w="0" w:type="dxa"/>
              <w:bottom w:w="0" w:type="dxa"/>
              <w:right w:w="0" w:type="dxa"/>
            </w:tcMar>
          </w:tcPr>
          <w:p w14:paraId="1241CDCC" w14:textId="235BDAAB"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 xml:space="preserve">Lựa chọn tổ chức, cá nhân để xem xét cấp giấy phép thăm dò khoáng sản </w:t>
            </w:r>
            <w:r w:rsidR="009C4ED7">
              <w:rPr>
                <w:rFonts w:eastAsia="Times New Roman" w:cs="Times New Roman"/>
                <w:sz w:val="26"/>
                <w:szCs w:val="26"/>
              </w:rPr>
              <w:t xml:space="preserve">thuộc thẩm quyền của Chủ tịch Ủy ban nhân dân cấp tỉnh </w:t>
            </w:r>
            <w:r w:rsidRPr="001E4C22">
              <w:rPr>
                <w:rFonts w:eastAsia="Times New Roman" w:cs="Times New Roman"/>
                <w:sz w:val="26"/>
                <w:szCs w:val="26"/>
              </w:rPr>
              <w:t>ở khu vực không đấu giá quyền khai thác khoáng sản</w:t>
            </w:r>
          </w:p>
        </w:tc>
        <w:tc>
          <w:tcPr>
            <w:tcW w:w="497" w:type="pct"/>
            <w:shd w:val="clear" w:color="auto" w:fill="FFFFFF"/>
            <w:tcMar>
              <w:top w:w="0" w:type="dxa"/>
              <w:left w:w="0" w:type="dxa"/>
              <w:bottom w:w="0" w:type="dxa"/>
              <w:right w:w="0" w:type="dxa"/>
            </w:tcMar>
          </w:tcPr>
          <w:p w14:paraId="0180C842"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448F387C" w14:textId="77777777" w:rsidR="00413A15" w:rsidRDefault="00CA6E6E" w:rsidP="00413A15">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(1) </w:t>
            </w:r>
            <w:r w:rsidR="00413A15" w:rsidRPr="001E4C22">
              <w:rPr>
                <w:rFonts w:eastAsia="Times New Roman" w:cs="Times New Roman"/>
                <w:spacing w:val="-4"/>
                <w:sz w:val="26"/>
                <w:szCs w:val="26"/>
              </w:rPr>
              <w:t>Điều 31 Nghị định số 193/2025/NĐ-CP ngày 02/7/2025 của Chính phủ được sửa đổi, bổ sung theo quy định tại Nghị định số 21/2026/NĐ-CP ngày 16/01/2026 của Chính phủ.</w:t>
            </w:r>
          </w:p>
          <w:p w14:paraId="018996C4" w14:textId="1492104B" w:rsidR="00874780" w:rsidRPr="001E4C22" w:rsidRDefault="00874780" w:rsidP="00413A15">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w:t>
            </w:r>
            <w:r w:rsidR="002A1B9A">
              <w:rPr>
                <w:rFonts w:eastAsia="Times New Roman" w:cs="Times New Roman"/>
                <w:sz w:val="26"/>
                <w:szCs w:val="26"/>
              </w:rPr>
              <w:t>2</w:t>
            </w:r>
            <w:r w:rsidRPr="00FB3098">
              <w:rPr>
                <w:rFonts w:eastAsia="Times New Roman" w:cs="Times New Roman"/>
                <w:sz w:val="26"/>
                <w:szCs w:val="26"/>
              </w:rPr>
              <w:t>) Nghị quyết số 66.25/2026/NQ-CP ngày 04/9/2026 của Chính phủ.</w:t>
            </w:r>
          </w:p>
          <w:p w14:paraId="4576C2D7" w14:textId="50BE3613" w:rsidR="00D73CB4" w:rsidRPr="00517515" w:rsidRDefault="00D73CB4" w:rsidP="00D73CB4">
            <w:pPr>
              <w:pStyle w:val="TT05Normal"/>
              <w:spacing w:after="120"/>
              <w:ind w:left="57" w:right="57" w:firstLine="0"/>
              <w:outlineLvl w:val="0"/>
              <w:rPr>
                <w:rFonts w:eastAsia="Times New Roman" w:cs="Times New Roman"/>
                <w:spacing w:val="-4"/>
                <w:sz w:val="26"/>
                <w:szCs w:val="26"/>
              </w:rPr>
            </w:pPr>
            <w:r w:rsidRPr="00517515">
              <w:rPr>
                <w:rFonts w:eastAsia="Times New Roman" w:cs="Times New Roman"/>
                <w:spacing w:val="-4"/>
                <w:sz w:val="26"/>
                <w:szCs w:val="26"/>
              </w:rPr>
              <w:t>(</w:t>
            </w:r>
            <w:r w:rsidR="002A1B9A">
              <w:rPr>
                <w:rFonts w:eastAsia="Times New Roman" w:cs="Times New Roman"/>
                <w:spacing w:val="-4"/>
                <w:sz w:val="26"/>
                <w:szCs w:val="26"/>
              </w:rPr>
              <w:t>3</w:t>
            </w:r>
            <w:r w:rsidRPr="00517515">
              <w:rPr>
                <w:rFonts w:eastAsia="Times New Roman" w:cs="Times New Roman"/>
                <w:spacing w:val="-4"/>
                <w:sz w:val="26"/>
                <w:szCs w:val="26"/>
              </w:rPr>
              <w:t xml:space="preserve">) Phụ lục ban hành kèm theo Thông tư số </w:t>
            </w:r>
            <w:r w:rsidR="009E6ABD" w:rsidRPr="00B56A50">
              <w:rPr>
                <w:rFonts w:eastAsia="Times New Roman" w:cs="Times New Roman"/>
                <w:spacing w:val="-4"/>
                <w:sz w:val="26"/>
                <w:szCs w:val="26"/>
              </w:rPr>
              <w:t>59/2026/TT-BCT ngày 15/9/2026 của Bộ trưởng Bộ Công Thương</w:t>
            </w:r>
            <w:r w:rsidRPr="00517515">
              <w:rPr>
                <w:rFonts w:eastAsia="Times New Roman" w:cs="Times New Roman"/>
                <w:spacing w:val="-4"/>
                <w:sz w:val="26"/>
                <w:szCs w:val="26"/>
              </w:rPr>
              <w:t>.</w:t>
            </w:r>
          </w:p>
          <w:p w14:paraId="781D9695" w14:textId="2C575198" w:rsidR="00D73CB4" w:rsidRPr="001E4C22" w:rsidRDefault="00D73CB4"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2226C239"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413A15" w:rsidRPr="001E4C22" w14:paraId="4AF97054" w14:textId="77777777" w:rsidTr="005D040E">
        <w:tc>
          <w:tcPr>
            <w:tcW w:w="241" w:type="pct"/>
            <w:shd w:val="clear" w:color="auto" w:fill="FFFFFF"/>
            <w:tcMar>
              <w:top w:w="0" w:type="dxa"/>
              <w:left w:w="0" w:type="dxa"/>
              <w:bottom w:w="0" w:type="dxa"/>
              <w:right w:w="0" w:type="dxa"/>
            </w:tcMar>
          </w:tcPr>
          <w:p w14:paraId="48E0841F"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2</w:t>
            </w:r>
          </w:p>
        </w:tc>
        <w:tc>
          <w:tcPr>
            <w:tcW w:w="1073" w:type="pct"/>
            <w:shd w:val="clear" w:color="auto" w:fill="FFFFFF"/>
            <w:tcMar>
              <w:top w:w="0" w:type="dxa"/>
              <w:left w:w="0" w:type="dxa"/>
              <w:bottom w:w="0" w:type="dxa"/>
              <w:right w:w="0" w:type="dxa"/>
            </w:tcMar>
          </w:tcPr>
          <w:p w14:paraId="683963AA" w14:textId="304DA902"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Cấp giấy phép thăm dò khoáng sản</w:t>
            </w:r>
            <w:r w:rsidR="009C4ED7">
              <w:rPr>
                <w:rFonts w:eastAsia="Times New Roman" w:cs="Times New Roman"/>
                <w:sz w:val="26"/>
                <w:szCs w:val="26"/>
              </w:rPr>
              <w:t xml:space="preserve"> thuộc thẩm quyền của Chủ tịch Ủy ban nhân dân cấp tỉnh</w:t>
            </w:r>
          </w:p>
        </w:tc>
        <w:tc>
          <w:tcPr>
            <w:tcW w:w="497" w:type="pct"/>
            <w:shd w:val="clear" w:color="auto" w:fill="FFFFFF"/>
            <w:tcMar>
              <w:top w:w="0" w:type="dxa"/>
              <w:left w:w="0" w:type="dxa"/>
              <w:bottom w:w="0" w:type="dxa"/>
              <w:right w:w="0" w:type="dxa"/>
            </w:tcMar>
          </w:tcPr>
          <w:p w14:paraId="7CB158C1"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3AA6E8D0"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45 Luật Địa chất và khoáng sản.</w:t>
            </w:r>
          </w:p>
          <w:p w14:paraId="303E416A" w14:textId="77777777" w:rsidR="00413A15" w:rsidRDefault="00CA6E6E" w:rsidP="00413A15">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36, 42, 110c Nghị định số 193/2025/NĐ-CP ngày 02/7/2025 của Chính phủ được sửa đổi, bổ sung theo quy định tại Nghị định số 21/2026/NĐ-CP ngày 16/01/2026 của Chính phủ.</w:t>
            </w:r>
          </w:p>
          <w:p w14:paraId="7D00FBE0" w14:textId="29EE1FB5" w:rsidR="00874780" w:rsidRPr="001E4C22" w:rsidRDefault="00874780" w:rsidP="00413A15">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5F604EC8" w14:textId="779B431C" w:rsidR="00D73CB4" w:rsidRPr="00517515" w:rsidRDefault="00D73CB4" w:rsidP="00D73CB4">
            <w:pPr>
              <w:pStyle w:val="TT05Normal"/>
              <w:spacing w:after="120"/>
              <w:ind w:left="57" w:right="57" w:firstLine="0"/>
              <w:outlineLvl w:val="0"/>
              <w:rPr>
                <w:rFonts w:eastAsia="Times New Roman" w:cs="Times New Roman"/>
                <w:spacing w:val="-4"/>
                <w:sz w:val="26"/>
                <w:szCs w:val="26"/>
              </w:rPr>
            </w:pPr>
            <w:r w:rsidRPr="00517515">
              <w:rPr>
                <w:rFonts w:eastAsia="Times New Roman" w:cs="Times New Roman"/>
                <w:spacing w:val="-4"/>
                <w:sz w:val="26"/>
                <w:szCs w:val="26"/>
              </w:rPr>
              <w:t>(</w:t>
            </w:r>
            <w:r w:rsidR="002A1B9A">
              <w:rPr>
                <w:rFonts w:eastAsia="Times New Roman" w:cs="Times New Roman"/>
                <w:spacing w:val="-4"/>
                <w:sz w:val="26"/>
                <w:szCs w:val="26"/>
              </w:rPr>
              <w:t>4</w:t>
            </w:r>
            <w:r w:rsidRPr="00517515">
              <w:rPr>
                <w:rFonts w:eastAsia="Times New Roman" w:cs="Times New Roman"/>
                <w:spacing w:val="-4"/>
                <w:sz w:val="26"/>
                <w:szCs w:val="26"/>
              </w:rPr>
              <w:t xml:space="preserve">) Phụ lục ban hành kèm theo Thông tư số </w:t>
            </w:r>
            <w:r w:rsidR="009E6ABD" w:rsidRPr="00B56A50">
              <w:rPr>
                <w:rFonts w:eastAsia="Times New Roman" w:cs="Times New Roman"/>
                <w:spacing w:val="-4"/>
                <w:sz w:val="26"/>
                <w:szCs w:val="26"/>
              </w:rPr>
              <w:t>59/2026/TT-BCT ngày 15/9/2026 của Bộ trưởng Bộ Công Thương</w:t>
            </w:r>
            <w:r w:rsidRPr="00517515">
              <w:rPr>
                <w:rFonts w:eastAsia="Times New Roman" w:cs="Times New Roman"/>
                <w:spacing w:val="-4"/>
                <w:sz w:val="26"/>
                <w:szCs w:val="26"/>
              </w:rPr>
              <w:t>.</w:t>
            </w:r>
          </w:p>
          <w:p w14:paraId="0CBB2F3E" w14:textId="1A6A7C44" w:rsidR="000C6359" w:rsidRPr="001E4C22" w:rsidRDefault="000C6359" w:rsidP="000C6359">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Thông tư số 10/2024/TT-BTC ngày 05/02/2024 của Bộ trưởng Bộ Tài chính.</w:t>
            </w:r>
          </w:p>
          <w:p w14:paraId="0410162C" w14:textId="0E8A16FF" w:rsidR="00D73CB4" w:rsidRPr="001E4C22" w:rsidRDefault="00D73CB4"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6</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782F55BF"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413A15" w:rsidRPr="001E4C22" w14:paraId="06595ADA" w14:textId="77777777" w:rsidTr="005D040E">
        <w:tc>
          <w:tcPr>
            <w:tcW w:w="241" w:type="pct"/>
            <w:shd w:val="clear" w:color="auto" w:fill="FFFFFF"/>
            <w:tcMar>
              <w:top w:w="0" w:type="dxa"/>
              <w:left w:w="0" w:type="dxa"/>
              <w:bottom w:w="0" w:type="dxa"/>
              <w:right w:w="0" w:type="dxa"/>
            </w:tcMar>
          </w:tcPr>
          <w:p w14:paraId="5E572EBD"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lastRenderedPageBreak/>
              <w:t>3</w:t>
            </w:r>
          </w:p>
        </w:tc>
        <w:tc>
          <w:tcPr>
            <w:tcW w:w="1073" w:type="pct"/>
            <w:shd w:val="clear" w:color="auto" w:fill="FFFFFF"/>
            <w:tcMar>
              <w:top w:w="0" w:type="dxa"/>
              <w:left w:w="0" w:type="dxa"/>
              <w:bottom w:w="0" w:type="dxa"/>
              <w:right w:w="0" w:type="dxa"/>
            </w:tcMar>
          </w:tcPr>
          <w:p w14:paraId="51A8FBE6" w14:textId="77777777"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Cấp lại giấy phép thăm dò khoáng sản</w:t>
            </w:r>
          </w:p>
        </w:tc>
        <w:tc>
          <w:tcPr>
            <w:tcW w:w="497" w:type="pct"/>
            <w:shd w:val="clear" w:color="auto" w:fill="FFFFFF"/>
            <w:tcMar>
              <w:top w:w="0" w:type="dxa"/>
              <w:left w:w="0" w:type="dxa"/>
              <w:bottom w:w="0" w:type="dxa"/>
              <w:right w:w="0" w:type="dxa"/>
            </w:tcMar>
          </w:tcPr>
          <w:p w14:paraId="5AD48E54"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27651C4F"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45 Luật Địa chất và khoáng sản.</w:t>
            </w:r>
          </w:p>
          <w:p w14:paraId="6CFBDCD6" w14:textId="77777777" w:rsidR="00D73CB4" w:rsidRDefault="00CA6E6E" w:rsidP="00D73CB4">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38, 44, 110, 110c Nghị định số 193/2025/NĐ-CP ngày 02/7/2025 của Chính phủ được sửa đổi, bổ sung theo quy định tại Nghị định số 21/2026/NĐ-CP ngày 16/01/2026 của Chính phủ.</w:t>
            </w:r>
          </w:p>
          <w:p w14:paraId="69DF66C8" w14:textId="67034D1B" w:rsidR="00874780" w:rsidRDefault="00874780" w:rsidP="00D73CB4">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65BB1BFA" w14:textId="2FF1C49B" w:rsidR="00874780" w:rsidRPr="001E4C22" w:rsidRDefault="00874780" w:rsidP="00D73CB4">
            <w:pPr>
              <w:pStyle w:val="TT05Normal"/>
              <w:spacing w:after="120"/>
              <w:ind w:left="57" w:right="57" w:firstLine="0"/>
              <w:outlineLvl w:val="0"/>
              <w:rPr>
                <w:rFonts w:eastAsia="Times New Roman" w:cs="Times New Roman"/>
                <w:spacing w:val="-4"/>
                <w:sz w:val="26"/>
                <w:szCs w:val="26"/>
              </w:rPr>
            </w:pPr>
            <w:r>
              <w:rPr>
                <w:rFonts w:eastAsia="Times New Roman" w:cs="Times New Roman"/>
                <w:spacing w:val="-4"/>
                <w:sz w:val="26"/>
                <w:szCs w:val="26"/>
              </w:rPr>
              <w:t xml:space="preserve">(4) </w:t>
            </w:r>
            <w:r w:rsidRPr="00FB3098">
              <w:rPr>
                <w:rFonts w:eastAsia="Times New Roman" w:cs="Times New Roman"/>
                <w:sz w:val="26"/>
                <w:szCs w:val="26"/>
              </w:rPr>
              <w:t>Nghị quyết số 66.</w:t>
            </w:r>
            <w:r>
              <w:rPr>
                <w:rFonts w:eastAsia="Times New Roman" w:cs="Times New Roman"/>
                <w:sz w:val="26"/>
                <w:szCs w:val="26"/>
              </w:rPr>
              <w:t>19</w:t>
            </w:r>
            <w:r w:rsidRPr="00FB3098">
              <w:rPr>
                <w:rFonts w:eastAsia="Times New Roman" w:cs="Times New Roman"/>
                <w:sz w:val="26"/>
                <w:szCs w:val="26"/>
              </w:rPr>
              <w:t xml:space="preserve">/2026/NQ-CP ngày </w:t>
            </w:r>
            <w:r>
              <w:rPr>
                <w:rFonts w:eastAsia="Times New Roman" w:cs="Times New Roman"/>
                <w:sz w:val="26"/>
                <w:szCs w:val="26"/>
              </w:rPr>
              <w:t>1</w:t>
            </w:r>
            <w:r w:rsidR="002A1B9A">
              <w:rPr>
                <w:rFonts w:eastAsia="Times New Roman" w:cs="Times New Roman"/>
                <w:sz w:val="26"/>
                <w:szCs w:val="26"/>
              </w:rPr>
              <w:t>8</w:t>
            </w:r>
            <w:r>
              <w:rPr>
                <w:rFonts w:eastAsia="Times New Roman" w:cs="Times New Roman"/>
                <w:sz w:val="26"/>
                <w:szCs w:val="26"/>
              </w:rPr>
              <w:t>/</w:t>
            </w:r>
            <w:r w:rsidR="002A1B9A">
              <w:rPr>
                <w:rFonts w:eastAsia="Times New Roman" w:cs="Times New Roman"/>
                <w:sz w:val="26"/>
                <w:szCs w:val="26"/>
              </w:rPr>
              <w:t>5</w:t>
            </w:r>
            <w:r w:rsidRPr="00FB3098">
              <w:rPr>
                <w:rFonts w:eastAsia="Times New Roman" w:cs="Times New Roman"/>
                <w:sz w:val="26"/>
                <w:szCs w:val="26"/>
              </w:rPr>
              <w:t>/2026 của Chính phủ.</w:t>
            </w:r>
          </w:p>
          <w:p w14:paraId="1553EB4A" w14:textId="49FA1406" w:rsidR="00D73CB4" w:rsidRPr="001E4C22" w:rsidRDefault="00D73CB4"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4F763EF0"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413A15" w:rsidRPr="001E4C22" w14:paraId="17026615" w14:textId="77777777" w:rsidTr="005D040E">
        <w:tc>
          <w:tcPr>
            <w:tcW w:w="241" w:type="pct"/>
            <w:shd w:val="clear" w:color="auto" w:fill="FFFFFF"/>
            <w:tcMar>
              <w:top w:w="0" w:type="dxa"/>
              <w:left w:w="0" w:type="dxa"/>
              <w:bottom w:w="0" w:type="dxa"/>
              <w:right w:w="0" w:type="dxa"/>
            </w:tcMar>
          </w:tcPr>
          <w:p w14:paraId="2CFF129F"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4</w:t>
            </w:r>
          </w:p>
        </w:tc>
        <w:tc>
          <w:tcPr>
            <w:tcW w:w="1073" w:type="pct"/>
            <w:shd w:val="clear" w:color="auto" w:fill="FFFFFF"/>
            <w:tcMar>
              <w:top w:w="0" w:type="dxa"/>
              <w:left w:w="0" w:type="dxa"/>
              <w:bottom w:w="0" w:type="dxa"/>
              <w:right w:w="0" w:type="dxa"/>
            </w:tcMar>
          </w:tcPr>
          <w:p w14:paraId="507A24CB" w14:textId="77777777"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Gia hạn giấy phép thăm dò khoáng sản</w:t>
            </w:r>
          </w:p>
        </w:tc>
        <w:tc>
          <w:tcPr>
            <w:tcW w:w="497" w:type="pct"/>
            <w:shd w:val="clear" w:color="auto" w:fill="FFFFFF"/>
            <w:tcMar>
              <w:top w:w="0" w:type="dxa"/>
              <w:left w:w="0" w:type="dxa"/>
              <w:bottom w:w="0" w:type="dxa"/>
              <w:right w:w="0" w:type="dxa"/>
            </w:tcMar>
          </w:tcPr>
          <w:p w14:paraId="78E26113"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1FB3143C"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45 Luật Địa chất và khoáng sản.</w:t>
            </w:r>
          </w:p>
          <w:p w14:paraId="341BFEDD"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37, 44, 110, 110c Nghị định số 193/2025/NĐ-CP ngày 02/7/2025 của Chính phủ được sửa đổi, bổ sung theo quy định tại Nghị định số 21/2026/NĐ-CP ngày 16/01/2026 của Chính phủ.</w:t>
            </w:r>
          </w:p>
          <w:p w14:paraId="2A034EE1"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68E11179" w14:textId="2CEB5220" w:rsidR="00874780" w:rsidRPr="001E4C22" w:rsidRDefault="00874780" w:rsidP="00874780">
            <w:pPr>
              <w:pStyle w:val="TT05Normal"/>
              <w:spacing w:after="120"/>
              <w:ind w:left="57" w:right="57" w:firstLine="0"/>
              <w:outlineLvl w:val="0"/>
              <w:rPr>
                <w:rFonts w:eastAsia="Times New Roman" w:cs="Times New Roman"/>
                <w:spacing w:val="-4"/>
                <w:sz w:val="26"/>
                <w:szCs w:val="26"/>
              </w:rPr>
            </w:pPr>
            <w:r>
              <w:rPr>
                <w:rFonts w:eastAsia="Times New Roman" w:cs="Times New Roman"/>
                <w:spacing w:val="-4"/>
                <w:sz w:val="26"/>
                <w:szCs w:val="26"/>
              </w:rPr>
              <w:t xml:space="preserve">(4) </w:t>
            </w:r>
            <w:r w:rsidRPr="00FB3098">
              <w:rPr>
                <w:rFonts w:eastAsia="Times New Roman" w:cs="Times New Roman"/>
                <w:sz w:val="26"/>
                <w:szCs w:val="26"/>
              </w:rPr>
              <w:t>Nghị quyết số 66.</w:t>
            </w:r>
            <w:r>
              <w:rPr>
                <w:rFonts w:eastAsia="Times New Roman" w:cs="Times New Roman"/>
                <w:sz w:val="26"/>
                <w:szCs w:val="26"/>
              </w:rPr>
              <w:t>19</w:t>
            </w:r>
            <w:r w:rsidRPr="00FB3098">
              <w:rPr>
                <w:rFonts w:eastAsia="Times New Roman" w:cs="Times New Roman"/>
                <w:sz w:val="26"/>
                <w:szCs w:val="26"/>
              </w:rPr>
              <w:t xml:space="preserve">/2026/NQ-CP ngày </w:t>
            </w:r>
            <w:r>
              <w:rPr>
                <w:rFonts w:eastAsia="Times New Roman" w:cs="Times New Roman"/>
                <w:sz w:val="26"/>
                <w:szCs w:val="26"/>
              </w:rPr>
              <w:t>1</w:t>
            </w:r>
            <w:r w:rsidR="002A1B9A">
              <w:rPr>
                <w:rFonts w:eastAsia="Times New Roman" w:cs="Times New Roman"/>
                <w:sz w:val="26"/>
                <w:szCs w:val="26"/>
              </w:rPr>
              <w:t>8</w:t>
            </w:r>
            <w:r>
              <w:rPr>
                <w:rFonts w:eastAsia="Times New Roman" w:cs="Times New Roman"/>
                <w:sz w:val="26"/>
                <w:szCs w:val="26"/>
              </w:rPr>
              <w:t>/</w:t>
            </w:r>
            <w:r w:rsidR="002A1B9A">
              <w:rPr>
                <w:rFonts w:eastAsia="Times New Roman" w:cs="Times New Roman"/>
                <w:sz w:val="26"/>
                <w:szCs w:val="26"/>
              </w:rPr>
              <w:t>5</w:t>
            </w:r>
            <w:r w:rsidRPr="00FB3098">
              <w:rPr>
                <w:rFonts w:eastAsia="Times New Roman" w:cs="Times New Roman"/>
                <w:sz w:val="26"/>
                <w:szCs w:val="26"/>
              </w:rPr>
              <w:t>/2026 của Chính phủ.</w:t>
            </w:r>
          </w:p>
          <w:p w14:paraId="310D3F8D" w14:textId="19DF0AFD" w:rsidR="000C6359" w:rsidRPr="001E4C22" w:rsidRDefault="000C6359"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Thông tư số 10/2024/TT-BTC ngày 05/02/2024 của Bộ trưởng Bộ Tài chính.</w:t>
            </w:r>
          </w:p>
          <w:p w14:paraId="644BC0D6" w14:textId="51845A8E" w:rsidR="00D73CB4" w:rsidRPr="001E4C22" w:rsidRDefault="00D73CB4"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6</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4931CFEC"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413A15" w:rsidRPr="001E4C22" w14:paraId="14D0F702" w14:textId="77777777" w:rsidTr="005D040E">
        <w:tc>
          <w:tcPr>
            <w:tcW w:w="241" w:type="pct"/>
            <w:shd w:val="clear" w:color="auto" w:fill="FFFFFF"/>
            <w:tcMar>
              <w:top w:w="0" w:type="dxa"/>
              <w:left w:w="0" w:type="dxa"/>
              <w:bottom w:w="0" w:type="dxa"/>
              <w:right w:w="0" w:type="dxa"/>
            </w:tcMar>
          </w:tcPr>
          <w:p w14:paraId="5212E2D5"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5</w:t>
            </w:r>
          </w:p>
        </w:tc>
        <w:tc>
          <w:tcPr>
            <w:tcW w:w="1073" w:type="pct"/>
            <w:shd w:val="clear" w:color="auto" w:fill="FFFFFF"/>
            <w:tcMar>
              <w:top w:w="0" w:type="dxa"/>
              <w:left w:w="0" w:type="dxa"/>
              <w:bottom w:w="0" w:type="dxa"/>
              <w:right w:w="0" w:type="dxa"/>
            </w:tcMar>
          </w:tcPr>
          <w:p w14:paraId="3994EFDA" w14:textId="77777777"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Điều chỉnh giấy phép thăm dò khoáng sản</w:t>
            </w:r>
          </w:p>
        </w:tc>
        <w:tc>
          <w:tcPr>
            <w:tcW w:w="497" w:type="pct"/>
            <w:shd w:val="clear" w:color="auto" w:fill="FFFFFF"/>
            <w:tcMar>
              <w:top w:w="0" w:type="dxa"/>
              <w:left w:w="0" w:type="dxa"/>
              <w:bottom w:w="0" w:type="dxa"/>
              <w:right w:w="0" w:type="dxa"/>
            </w:tcMar>
          </w:tcPr>
          <w:p w14:paraId="21C25C4F"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385BFB92"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45 Luật Địa chất và khoáng sản.</w:t>
            </w:r>
          </w:p>
          <w:p w14:paraId="3BCEE4B5"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lastRenderedPageBreak/>
              <w:t xml:space="preserve">(2) </w:t>
            </w:r>
            <w:r w:rsidR="00413A15" w:rsidRPr="001E4C22">
              <w:rPr>
                <w:rFonts w:eastAsia="Times New Roman" w:cs="Times New Roman"/>
                <w:spacing w:val="-4"/>
                <w:sz w:val="26"/>
                <w:szCs w:val="26"/>
              </w:rPr>
              <w:t>Điều 39, 44, 110, 110c Nghị định số 193/2025/NĐ-CP ngày 02/7/2025 của Chính phủ được sửa đổi, bổ sung theo quy định tại Nghị định số 21/2026/NĐ-CP ngày 16/01/2026 của Chính phủ.</w:t>
            </w:r>
          </w:p>
          <w:p w14:paraId="1F746FB9"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2F7F5597" w14:textId="0DCB79B2" w:rsidR="00874780" w:rsidRPr="001E4C22" w:rsidRDefault="00874780" w:rsidP="00874780">
            <w:pPr>
              <w:pStyle w:val="TT05Normal"/>
              <w:spacing w:after="120"/>
              <w:ind w:left="57" w:right="57" w:firstLine="0"/>
              <w:outlineLvl w:val="0"/>
              <w:rPr>
                <w:rFonts w:eastAsia="Times New Roman" w:cs="Times New Roman"/>
                <w:spacing w:val="-4"/>
                <w:sz w:val="26"/>
                <w:szCs w:val="26"/>
              </w:rPr>
            </w:pPr>
            <w:r>
              <w:rPr>
                <w:rFonts w:eastAsia="Times New Roman" w:cs="Times New Roman"/>
                <w:spacing w:val="-4"/>
                <w:sz w:val="26"/>
                <w:szCs w:val="26"/>
              </w:rPr>
              <w:t xml:space="preserve">(4) </w:t>
            </w:r>
            <w:r w:rsidRPr="00FB3098">
              <w:rPr>
                <w:rFonts w:eastAsia="Times New Roman" w:cs="Times New Roman"/>
                <w:sz w:val="26"/>
                <w:szCs w:val="26"/>
              </w:rPr>
              <w:t>Nghị quyết số 66.</w:t>
            </w:r>
            <w:r>
              <w:rPr>
                <w:rFonts w:eastAsia="Times New Roman" w:cs="Times New Roman"/>
                <w:sz w:val="26"/>
                <w:szCs w:val="26"/>
              </w:rPr>
              <w:t>19</w:t>
            </w:r>
            <w:r w:rsidRPr="00FB3098">
              <w:rPr>
                <w:rFonts w:eastAsia="Times New Roman" w:cs="Times New Roman"/>
                <w:sz w:val="26"/>
                <w:szCs w:val="26"/>
              </w:rPr>
              <w:t xml:space="preserve">/2026/NQ-CP ngày </w:t>
            </w:r>
            <w:r>
              <w:rPr>
                <w:rFonts w:eastAsia="Times New Roman" w:cs="Times New Roman"/>
                <w:sz w:val="26"/>
                <w:szCs w:val="26"/>
              </w:rPr>
              <w:t>1</w:t>
            </w:r>
            <w:r w:rsidR="002A1B9A">
              <w:rPr>
                <w:rFonts w:eastAsia="Times New Roman" w:cs="Times New Roman"/>
                <w:sz w:val="26"/>
                <w:szCs w:val="26"/>
              </w:rPr>
              <w:t>8</w:t>
            </w:r>
            <w:r>
              <w:rPr>
                <w:rFonts w:eastAsia="Times New Roman" w:cs="Times New Roman"/>
                <w:sz w:val="26"/>
                <w:szCs w:val="26"/>
              </w:rPr>
              <w:t>/</w:t>
            </w:r>
            <w:r w:rsidR="002A1B9A">
              <w:rPr>
                <w:rFonts w:eastAsia="Times New Roman" w:cs="Times New Roman"/>
                <w:sz w:val="26"/>
                <w:szCs w:val="26"/>
              </w:rPr>
              <w:t>5</w:t>
            </w:r>
            <w:r w:rsidRPr="00FB3098">
              <w:rPr>
                <w:rFonts w:eastAsia="Times New Roman" w:cs="Times New Roman"/>
                <w:sz w:val="26"/>
                <w:szCs w:val="26"/>
              </w:rPr>
              <w:t>/2026 của Chính phủ.</w:t>
            </w:r>
          </w:p>
          <w:p w14:paraId="0B28D756" w14:textId="1D47B4FE" w:rsidR="00D73CB4" w:rsidRPr="001E4C22" w:rsidRDefault="00D73CB4"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38D9C114"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413A15" w:rsidRPr="001E4C22" w14:paraId="4DDA18FA" w14:textId="77777777" w:rsidTr="005D040E">
        <w:tc>
          <w:tcPr>
            <w:tcW w:w="241" w:type="pct"/>
            <w:shd w:val="clear" w:color="auto" w:fill="FFFFFF"/>
            <w:tcMar>
              <w:top w:w="0" w:type="dxa"/>
              <w:left w:w="0" w:type="dxa"/>
              <w:bottom w:w="0" w:type="dxa"/>
              <w:right w:w="0" w:type="dxa"/>
            </w:tcMar>
          </w:tcPr>
          <w:p w14:paraId="2FA0B9EE"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6</w:t>
            </w:r>
          </w:p>
        </w:tc>
        <w:tc>
          <w:tcPr>
            <w:tcW w:w="1073" w:type="pct"/>
            <w:shd w:val="clear" w:color="auto" w:fill="FFFFFF"/>
            <w:tcMar>
              <w:top w:w="0" w:type="dxa"/>
              <w:left w:w="0" w:type="dxa"/>
              <w:bottom w:w="0" w:type="dxa"/>
              <w:right w:w="0" w:type="dxa"/>
            </w:tcMar>
          </w:tcPr>
          <w:p w14:paraId="4409ADC3" w14:textId="77777777"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Trả lại giấy phép thăm dò khoáng sản</w:t>
            </w:r>
          </w:p>
        </w:tc>
        <w:tc>
          <w:tcPr>
            <w:tcW w:w="497" w:type="pct"/>
            <w:shd w:val="clear" w:color="auto" w:fill="FFFFFF"/>
            <w:tcMar>
              <w:top w:w="0" w:type="dxa"/>
              <w:left w:w="0" w:type="dxa"/>
              <w:bottom w:w="0" w:type="dxa"/>
              <w:right w:w="0" w:type="dxa"/>
            </w:tcMar>
          </w:tcPr>
          <w:p w14:paraId="425BE490"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5A5C302B"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45 Luật Địa chất và khoáng sản.</w:t>
            </w:r>
          </w:p>
          <w:p w14:paraId="1DB0C2E1"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41, 44, 110, 110c Nghị định số 193/2025/NĐ-CP ngày 02/7/2025 của Chính phủ được sửa đổi, bổ sung theo quy định tại Nghị định số 21/2026/NĐ-CP ngày 16/01/2026 của Chính phủ.</w:t>
            </w:r>
          </w:p>
          <w:p w14:paraId="039F3575"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75AC29E9" w14:textId="4BEDD9B3" w:rsidR="00874780" w:rsidRPr="001E4C22" w:rsidRDefault="00874780" w:rsidP="00874780">
            <w:pPr>
              <w:pStyle w:val="TT05Normal"/>
              <w:spacing w:after="120"/>
              <w:ind w:left="57" w:right="57" w:firstLine="0"/>
              <w:outlineLvl w:val="0"/>
              <w:rPr>
                <w:rFonts w:eastAsia="Times New Roman" w:cs="Times New Roman"/>
                <w:spacing w:val="-4"/>
                <w:sz w:val="26"/>
                <w:szCs w:val="26"/>
              </w:rPr>
            </w:pPr>
            <w:r>
              <w:rPr>
                <w:rFonts w:eastAsia="Times New Roman" w:cs="Times New Roman"/>
                <w:spacing w:val="-4"/>
                <w:sz w:val="26"/>
                <w:szCs w:val="26"/>
              </w:rPr>
              <w:t xml:space="preserve">(4) </w:t>
            </w:r>
            <w:r w:rsidRPr="00FB3098">
              <w:rPr>
                <w:rFonts w:eastAsia="Times New Roman" w:cs="Times New Roman"/>
                <w:sz w:val="26"/>
                <w:szCs w:val="26"/>
              </w:rPr>
              <w:t>Nghị quyết số 66.</w:t>
            </w:r>
            <w:r>
              <w:rPr>
                <w:rFonts w:eastAsia="Times New Roman" w:cs="Times New Roman"/>
                <w:sz w:val="26"/>
                <w:szCs w:val="26"/>
              </w:rPr>
              <w:t>19</w:t>
            </w:r>
            <w:r w:rsidRPr="00FB3098">
              <w:rPr>
                <w:rFonts w:eastAsia="Times New Roman" w:cs="Times New Roman"/>
                <w:sz w:val="26"/>
                <w:szCs w:val="26"/>
              </w:rPr>
              <w:t xml:space="preserve">/2026/NQ-CP ngày </w:t>
            </w:r>
            <w:r>
              <w:rPr>
                <w:rFonts w:eastAsia="Times New Roman" w:cs="Times New Roman"/>
                <w:sz w:val="26"/>
                <w:szCs w:val="26"/>
              </w:rPr>
              <w:t>1</w:t>
            </w:r>
            <w:r w:rsidR="002A1B9A">
              <w:rPr>
                <w:rFonts w:eastAsia="Times New Roman" w:cs="Times New Roman"/>
                <w:sz w:val="26"/>
                <w:szCs w:val="26"/>
              </w:rPr>
              <w:t>8</w:t>
            </w:r>
            <w:r>
              <w:rPr>
                <w:rFonts w:eastAsia="Times New Roman" w:cs="Times New Roman"/>
                <w:sz w:val="26"/>
                <w:szCs w:val="26"/>
              </w:rPr>
              <w:t>/</w:t>
            </w:r>
            <w:r w:rsidR="002A1B9A">
              <w:rPr>
                <w:rFonts w:eastAsia="Times New Roman" w:cs="Times New Roman"/>
                <w:sz w:val="26"/>
                <w:szCs w:val="26"/>
              </w:rPr>
              <w:t>5</w:t>
            </w:r>
            <w:r w:rsidRPr="00FB3098">
              <w:rPr>
                <w:rFonts w:eastAsia="Times New Roman" w:cs="Times New Roman"/>
                <w:sz w:val="26"/>
                <w:szCs w:val="26"/>
              </w:rPr>
              <w:t>/2026 của Chính phủ.</w:t>
            </w:r>
          </w:p>
          <w:p w14:paraId="213102BD" w14:textId="569CCE3C" w:rsidR="00D73CB4" w:rsidRPr="001E4C22" w:rsidRDefault="00D73CB4"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7042CDB2"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413A15" w:rsidRPr="001E4C22" w14:paraId="3124764E" w14:textId="77777777" w:rsidTr="005D040E">
        <w:tc>
          <w:tcPr>
            <w:tcW w:w="241" w:type="pct"/>
            <w:shd w:val="clear" w:color="auto" w:fill="FFFFFF"/>
            <w:tcMar>
              <w:top w:w="0" w:type="dxa"/>
              <w:left w:w="0" w:type="dxa"/>
              <w:bottom w:w="0" w:type="dxa"/>
              <w:right w:w="0" w:type="dxa"/>
            </w:tcMar>
          </w:tcPr>
          <w:p w14:paraId="42FD1DA4"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7</w:t>
            </w:r>
          </w:p>
        </w:tc>
        <w:tc>
          <w:tcPr>
            <w:tcW w:w="1073" w:type="pct"/>
            <w:shd w:val="clear" w:color="auto" w:fill="FFFFFF"/>
            <w:tcMar>
              <w:top w:w="0" w:type="dxa"/>
              <w:left w:w="0" w:type="dxa"/>
              <w:bottom w:w="0" w:type="dxa"/>
              <w:right w:w="0" w:type="dxa"/>
            </w:tcMar>
          </w:tcPr>
          <w:p w14:paraId="0366E8DC" w14:textId="77777777"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Chuyển nhượng quyền thăm dò khoáng sản</w:t>
            </w:r>
          </w:p>
        </w:tc>
        <w:tc>
          <w:tcPr>
            <w:tcW w:w="497" w:type="pct"/>
            <w:shd w:val="clear" w:color="auto" w:fill="FFFFFF"/>
            <w:tcMar>
              <w:top w:w="0" w:type="dxa"/>
              <w:left w:w="0" w:type="dxa"/>
              <w:bottom w:w="0" w:type="dxa"/>
              <w:right w:w="0" w:type="dxa"/>
            </w:tcMar>
          </w:tcPr>
          <w:p w14:paraId="1DFFEFF4"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7EA527AC"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45 Luật Địa chất và khoáng sản.</w:t>
            </w:r>
          </w:p>
          <w:p w14:paraId="20EFEEFE"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40, 44, 110, 110c Nghị định số 193/2025/NĐ-CP ngày 02/7/2025 của Chính phủ được sửa đổi, bổ sung theo quy định tại Nghị định số 21/2026/NĐ-CP ngày 16/01/2026 của Chính phủ.</w:t>
            </w:r>
          </w:p>
          <w:p w14:paraId="1CBFA61C"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lastRenderedPageBreak/>
              <w:t>(3) Nghị quyết số 66.25/2026/NQ-CP ngày 04/9/2026 của Chính phủ.</w:t>
            </w:r>
          </w:p>
          <w:p w14:paraId="7E219A63" w14:textId="35D2078D" w:rsidR="00874780" w:rsidRPr="001E4C22" w:rsidRDefault="00874780" w:rsidP="00874780">
            <w:pPr>
              <w:pStyle w:val="TT05Normal"/>
              <w:spacing w:after="120"/>
              <w:ind w:left="57" w:right="57" w:firstLine="0"/>
              <w:outlineLvl w:val="0"/>
              <w:rPr>
                <w:rFonts w:eastAsia="Times New Roman" w:cs="Times New Roman"/>
                <w:spacing w:val="-4"/>
                <w:sz w:val="26"/>
                <w:szCs w:val="26"/>
              </w:rPr>
            </w:pPr>
            <w:r>
              <w:rPr>
                <w:rFonts w:eastAsia="Times New Roman" w:cs="Times New Roman"/>
                <w:spacing w:val="-4"/>
                <w:sz w:val="26"/>
                <w:szCs w:val="26"/>
              </w:rPr>
              <w:t xml:space="preserve">(4) </w:t>
            </w:r>
            <w:r w:rsidRPr="00FB3098">
              <w:rPr>
                <w:rFonts w:eastAsia="Times New Roman" w:cs="Times New Roman"/>
                <w:sz w:val="26"/>
                <w:szCs w:val="26"/>
              </w:rPr>
              <w:t>Nghị quyết số 66.</w:t>
            </w:r>
            <w:r>
              <w:rPr>
                <w:rFonts w:eastAsia="Times New Roman" w:cs="Times New Roman"/>
                <w:sz w:val="26"/>
                <w:szCs w:val="26"/>
              </w:rPr>
              <w:t>19</w:t>
            </w:r>
            <w:r w:rsidRPr="00FB3098">
              <w:rPr>
                <w:rFonts w:eastAsia="Times New Roman" w:cs="Times New Roman"/>
                <w:sz w:val="26"/>
                <w:szCs w:val="26"/>
              </w:rPr>
              <w:t xml:space="preserve">/2026/NQ-CP ngày </w:t>
            </w:r>
            <w:r w:rsidR="002A1B9A">
              <w:rPr>
                <w:rFonts w:eastAsia="Times New Roman" w:cs="Times New Roman"/>
                <w:sz w:val="26"/>
                <w:szCs w:val="26"/>
              </w:rPr>
              <w:t>18/5</w:t>
            </w:r>
            <w:r w:rsidRPr="00FB3098">
              <w:rPr>
                <w:rFonts w:eastAsia="Times New Roman" w:cs="Times New Roman"/>
                <w:sz w:val="26"/>
                <w:szCs w:val="26"/>
              </w:rPr>
              <w:t>/2026 của Chính phủ.</w:t>
            </w:r>
          </w:p>
          <w:p w14:paraId="2FB04357" w14:textId="58A0C59D" w:rsidR="000C6359" w:rsidRPr="001E4C22" w:rsidRDefault="000C6359"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Thông tư số 10/2024/TT-BTC ngày 05/02/2024 của Bộ trưởng Bộ Tài chính.</w:t>
            </w:r>
          </w:p>
          <w:p w14:paraId="18143BDF" w14:textId="79B538AA" w:rsidR="00D73CB4" w:rsidRPr="001E4C22" w:rsidRDefault="00D73CB4"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6</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5B4996A1"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413A15" w:rsidRPr="001E4C22" w14:paraId="2ACC64DB" w14:textId="77777777" w:rsidTr="005D040E">
        <w:tc>
          <w:tcPr>
            <w:tcW w:w="241" w:type="pct"/>
            <w:shd w:val="clear" w:color="auto" w:fill="FFFFFF"/>
            <w:tcMar>
              <w:top w:w="0" w:type="dxa"/>
              <w:left w:w="0" w:type="dxa"/>
              <w:bottom w:w="0" w:type="dxa"/>
              <w:right w:w="0" w:type="dxa"/>
            </w:tcMar>
          </w:tcPr>
          <w:p w14:paraId="5EDB63AD"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8</w:t>
            </w:r>
          </w:p>
        </w:tc>
        <w:tc>
          <w:tcPr>
            <w:tcW w:w="1073" w:type="pct"/>
            <w:shd w:val="clear" w:color="auto" w:fill="FFFFFF"/>
            <w:tcMar>
              <w:top w:w="0" w:type="dxa"/>
              <w:left w:w="0" w:type="dxa"/>
              <w:bottom w:w="0" w:type="dxa"/>
              <w:right w:w="0" w:type="dxa"/>
            </w:tcMar>
          </w:tcPr>
          <w:p w14:paraId="218BDFC8" w14:textId="77777777"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Thăm dò bổ sung để nâng cấp tài nguyên, trữ lượng khoáng sản</w:t>
            </w:r>
          </w:p>
        </w:tc>
        <w:tc>
          <w:tcPr>
            <w:tcW w:w="497" w:type="pct"/>
            <w:shd w:val="clear" w:color="auto" w:fill="FFFFFF"/>
            <w:tcMar>
              <w:top w:w="0" w:type="dxa"/>
              <w:left w:w="0" w:type="dxa"/>
              <w:bottom w:w="0" w:type="dxa"/>
              <w:right w:w="0" w:type="dxa"/>
            </w:tcMar>
          </w:tcPr>
          <w:p w14:paraId="0E14BFC5"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4D0DA050"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45 Luật Địa chất và khoáng sản.</w:t>
            </w:r>
          </w:p>
          <w:p w14:paraId="1ECBFC4C"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68 Nghị định số 193/2025/NĐ-CP ngày 02/7/2025 của Chính phủ được sửa đổi, bổ sung theo quy định tại Nghị định số 21/2026/NĐ-CP ngày 16/01/2026 của Chính phủ.</w:t>
            </w:r>
          </w:p>
          <w:p w14:paraId="7467632F"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69F73AAB" w14:textId="32502BD3" w:rsidR="00874780" w:rsidRPr="001E4C22" w:rsidRDefault="00874780" w:rsidP="00874780">
            <w:pPr>
              <w:pStyle w:val="TT05Normal"/>
              <w:spacing w:after="120"/>
              <w:ind w:left="57" w:right="57" w:firstLine="0"/>
              <w:outlineLvl w:val="0"/>
              <w:rPr>
                <w:rFonts w:eastAsia="Times New Roman" w:cs="Times New Roman"/>
                <w:spacing w:val="-4"/>
                <w:sz w:val="26"/>
                <w:szCs w:val="26"/>
              </w:rPr>
            </w:pPr>
            <w:r>
              <w:rPr>
                <w:rFonts w:eastAsia="Times New Roman" w:cs="Times New Roman"/>
                <w:spacing w:val="-4"/>
                <w:sz w:val="26"/>
                <w:szCs w:val="26"/>
              </w:rPr>
              <w:t xml:space="preserve">(4) </w:t>
            </w:r>
            <w:r w:rsidRPr="00FB3098">
              <w:rPr>
                <w:rFonts w:eastAsia="Times New Roman" w:cs="Times New Roman"/>
                <w:sz w:val="26"/>
                <w:szCs w:val="26"/>
              </w:rPr>
              <w:t>Nghị quyết số 66.</w:t>
            </w:r>
            <w:r>
              <w:rPr>
                <w:rFonts w:eastAsia="Times New Roman" w:cs="Times New Roman"/>
                <w:sz w:val="26"/>
                <w:szCs w:val="26"/>
              </w:rPr>
              <w:t>19</w:t>
            </w:r>
            <w:r w:rsidRPr="00FB3098">
              <w:rPr>
                <w:rFonts w:eastAsia="Times New Roman" w:cs="Times New Roman"/>
                <w:sz w:val="26"/>
                <w:szCs w:val="26"/>
              </w:rPr>
              <w:t xml:space="preserve">/2026/NQ-CP ngày </w:t>
            </w:r>
            <w:r w:rsidR="002A1B9A">
              <w:rPr>
                <w:rFonts w:eastAsia="Times New Roman" w:cs="Times New Roman"/>
                <w:sz w:val="26"/>
                <w:szCs w:val="26"/>
              </w:rPr>
              <w:t>18/5</w:t>
            </w:r>
            <w:r w:rsidRPr="00FB3098">
              <w:rPr>
                <w:rFonts w:eastAsia="Times New Roman" w:cs="Times New Roman"/>
                <w:sz w:val="26"/>
                <w:szCs w:val="26"/>
              </w:rPr>
              <w:t>/2026 của Chính phủ.</w:t>
            </w:r>
          </w:p>
          <w:p w14:paraId="129AC448" w14:textId="513E0B0B" w:rsidR="00D73CB4" w:rsidRPr="00517515" w:rsidRDefault="00D73CB4" w:rsidP="00D73CB4">
            <w:pPr>
              <w:pStyle w:val="TT05Normal"/>
              <w:spacing w:after="120"/>
              <w:ind w:left="57" w:right="57" w:firstLine="0"/>
              <w:outlineLvl w:val="0"/>
              <w:rPr>
                <w:rFonts w:eastAsia="Times New Roman" w:cs="Times New Roman"/>
                <w:spacing w:val="-4"/>
                <w:sz w:val="26"/>
                <w:szCs w:val="26"/>
              </w:rPr>
            </w:pPr>
            <w:r w:rsidRPr="00517515">
              <w:rPr>
                <w:rFonts w:eastAsia="Times New Roman" w:cs="Times New Roman"/>
                <w:spacing w:val="-4"/>
                <w:sz w:val="26"/>
                <w:szCs w:val="26"/>
              </w:rPr>
              <w:t>(</w:t>
            </w:r>
            <w:r w:rsidR="002A1B9A">
              <w:rPr>
                <w:rFonts w:eastAsia="Times New Roman" w:cs="Times New Roman"/>
                <w:spacing w:val="-4"/>
                <w:sz w:val="26"/>
                <w:szCs w:val="26"/>
              </w:rPr>
              <w:t>5</w:t>
            </w:r>
            <w:r w:rsidRPr="00517515">
              <w:rPr>
                <w:rFonts w:eastAsia="Times New Roman" w:cs="Times New Roman"/>
                <w:spacing w:val="-4"/>
                <w:sz w:val="26"/>
                <w:szCs w:val="26"/>
              </w:rPr>
              <w:t xml:space="preserve">) Phụ lục ban hành kèm theo Thông tư số </w:t>
            </w:r>
            <w:r w:rsidR="009E6ABD" w:rsidRPr="00B56A50">
              <w:rPr>
                <w:rFonts w:eastAsia="Times New Roman" w:cs="Times New Roman"/>
                <w:spacing w:val="-4"/>
                <w:sz w:val="26"/>
                <w:szCs w:val="26"/>
              </w:rPr>
              <w:t>59/2026/TT-BCT ngày 15/9/2026 của Bộ trưởng Bộ Công Thương</w:t>
            </w:r>
            <w:r w:rsidRPr="00517515">
              <w:rPr>
                <w:rFonts w:eastAsia="Times New Roman" w:cs="Times New Roman"/>
                <w:spacing w:val="-4"/>
                <w:sz w:val="26"/>
                <w:szCs w:val="26"/>
              </w:rPr>
              <w:t>.</w:t>
            </w:r>
          </w:p>
          <w:p w14:paraId="5668BB5F" w14:textId="4FB00F71" w:rsidR="00D73CB4" w:rsidRPr="001E4C22" w:rsidRDefault="00D73CB4"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6</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0AE914B7"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413A15" w:rsidRPr="001E4C22" w14:paraId="24DA61FD" w14:textId="77777777" w:rsidTr="005D040E">
        <w:tc>
          <w:tcPr>
            <w:tcW w:w="241" w:type="pct"/>
            <w:shd w:val="clear" w:color="auto" w:fill="FFFFFF"/>
            <w:tcMar>
              <w:top w:w="0" w:type="dxa"/>
              <w:left w:w="0" w:type="dxa"/>
              <w:bottom w:w="0" w:type="dxa"/>
              <w:right w:w="0" w:type="dxa"/>
            </w:tcMar>
          </w:tcPr>
          <w:p w14:paraId="7E45FE1F"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9</w:t>
            </w:r>
          </w:p>
        </w:tc>
        <w:tc>
          <w:tcPr>
            <w:tcW w:w="1073" w:type="pct"/>
            <w:shd w:val="clear" w:color="auto" w:fill="FFFFFF"/>
            <w:tcMar>
              <w:top w:w="0" w:type="dxa"/>
              <w:left w:w="0" w:type="dxa"/>
              <w:bottom w:w="0" w:type="dxa"/>
              <w:right w:w="0" w:type="dxa"/>
            </w:tcMar>
          </w:tcPr>
          <w:p w14:paraId="5E32DFEC" w14:textId="702C06D5" w:rsidR="00413A15" w:rsidRPr="001E4C22" w:rsidRDefault="00413A15" w:rsidP="00413A15">
            <w:pPr>
              <w:pStyle w:val="TT05Normal"/>
              <w:spacing w:after="120"/>
              <w:ind w:left="57" w:right="57" w:firstLine="0"/>
              <w:outlineLvl w:val="0"/>
              <w:rPr>
                <w:rFonts w:eastAsia="Times New Roman" w:cs="Times New Roman"/>
                <w:sz w:val="26"/>
                <w:szCs w:val="26"/>
              </w:rPr>
            </w:pPr>
            <w:bookmarkStart w:id="3" w:name="_Hlk223878466"/>
            <w:r w:rsidRPr="001E4C22">
              <w:rPr>
                <w:rFonts w:eastAsia="Times New Roman" w:cs="Times New Roman"/>
                <w:sz w:val="26"/>
                <w:szCs w:val="26"/>
              </w:rPr>
              <w:t xml:space="preserve">Chấp thuận </w:t>
            </w:r>
            <w:bookmarkStart w:id="4" w:name="_Hlk220425712"/>
            <w:r w:rsidRPr="001E4C22">
              <w:rPr>
                <w:rFonts w:eastAsia="Times New Roman" w:cs="Times New Roman"/>
                <w:sz w:val="26"/>
                <w:szCs w:val="26"/>
              </w:rPr>
              <w:t>thay đổi nội dung đề án thăm dò khoáng sản</w:t>
            </w:r>
            <w:bookmarkEnd w:id="3"/>
            <w:bookmarkEnd w:id="4"/>
            <w:r w:rsidR="006A4451">
              <w:rPr>
                <w:rFonts w:eastAsia="Times New Roman" w:cs="Times New Roman"/>
                <w:sz w:val="26"/>
                <w:szCs w:val="26"/>
              </w:rPr>
              <w:t xml:space="preserve">, </w:t>
            </w:r>
            <w:r w:rsidR="006A4451" w:rsidRPr="006A4451">
              <w:rPr>
                <w:rFonts w:eastAsia="Times New Roman" w:cs="Times New Roman"/>
                <w:sz w:val="26"/>
                <w:szCs w:val="26"/>
              </w:rPr>
              <w:t>xác định trữ lượng khoáng sản đi kèm</w:t>
            </w:r>
          </w:p>
        </w:tc>
        <w:tc>
          <w:tcPr>
            <w:tcW w:w="497" w:type="pct"/>
            <w:shd w:val="clear" w:color="auto" w:fill="FFFFFF"/>
            <w:tcMar>
              <w:top w:w="0" w:type="dxa"/>
              <w:left w:w="0" w:type="dxa"/>
              <w:bottom w:w="0" w:type="dxa"/>
              <w:right w:w="0" w:type="dxa"/>
            </w:tcMar>
          </w:tcPr>
          <w:p w14:paraId="60C559E4"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0E167505"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42 Luật Địa chất và khoáng sản.</w:t>
            </w:r>
          </w:p>
          <w:p w14:paraId="0E93F798"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45 Nghị định số 193/2025/NĐ-CP ngày 02/7/2025 của Chính phủ được sửa đổi, bổ sung theo quy định tại Nghị định số 21/2026/NĐ-CP ngày 16/01/2026 của Chính phủ.</w:t>
            </w:r>
          </w:p>
          <w:p w14:paraId="5FCC38E0"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lastRenderedPageBreak/>
              <w:t>(3) Nghị quyết số 66.25/2026/NQ-CP ngày 04/9/2026 của Chính phủ.</w:t>
            </w:r>
          </w:p>
          <w:p w14:paraId="3A9C80A6" w14:textId="5BBD32DC" w:rsidR="00874780" w:rsidRPr="001E4C22" w:rsidRDefault="00874780" w:rsidP="00874780">
            <w:pPr>
              <w:pStyle w:val="TT05Normal"/>
              <w:spacing w:after="120"/>
              <w:ind w:left="57" w:right="57" w:firstLine="0"/>
              <w:outlineLvl w:val="0"/>
              <w:rPr>
                <w:rFonts w:eastAsia="Times New Roman" w:cs="Times New Roman"/>
                <w:spacing w:val="-4"/>
                <w:sz w:val="26"/>
                <w:szCs w:val="26"/>
              </w:rPr>
            </w:pPr>
            <w:r>
              <w:rPr>
                <w:rFonts w:eastAsia="Times New Roman" w:cs="Times New Roman"/>
                <w:spacing w:val="-4"/>
                <w:sz w:val="26"/>
                <w:szCs w:val="26"/>
              </w:rPr>
              <w:t xml:space="preserve">(4) </w:t>
            </w:r>
            <w:r w:rsidRPr="00FB3098">
              <w:rPr>
                <w:rFonts w:eastAsia="Times New Roman" w:cs="Times New Roman"/>
                <w:sz w:val="26"/>
                <w:szCs w:val="26"/>
              </w:rPr>
              <w:t>Nghị quyết số 66.</w:t>
            </w:r>
            <w:r>
              <w:rPr>
                <w:rFonts w:eastAsia="Times New Roman" w:cs="Times New Roman"/>
                <w:sz w:val="26"/>
                <w:szCs w:val="26"/>
              </w:rPr>
              <w:t>19</w:t>
            </w:r>
            <w:r w:rsidRPr="00FB3098">
              <w:rPr>
                <w:rFonts w:eastAsia="Times New Roman" w:cs="Times New Roman"/>
                <w:sz w:val="26"/>
                <w:szCs w:val="26"/>
              </w:rPr>
              <w:t xml:space="preserve">/2026/NQ-CP ngày </w:t>
            </w:r>
            <w:r w:rsidR="002A1B9A">
              <w:rPr>
                <w:rFonts w:eastAsia="Times New Roman" w:cs="Times New Roman"/>
                <w:sz w:val="26"/>
                <w:szCs w:val="26"/>
              </w:rPr>
              <w:t>18/5</w:t>
            </w:r>
            <w:r w:rsidRPr="00FB3098">
              <w:rPr>
                <w:rFonts w:eastAsia="Times New Roman" w:cs="Times New Roman"/>
                <w:sz w:val="26"/>
                <w:szCs w:val="26"/>
              </w:rPr>
              <w:t>/2026 của Chính phủ.</w:t>
            </w:r>
          </w:p>
          <w:p w14:paraId="5D8E2D3A" w14:textId="6E1D3A96" w:rsidR="00D73CB4" w:rsidRPr="001E4C22" w:rsidRDefault="00D73CB4"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3269EDF3"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413A15" w:rsidRPr="001E4C22" w14:paraId="0AF4FD27" w14:textId="77777777" w:rsidTr="005D040E">
        <w:tc>
          <w:tcPr>
            <w:tcW w:w="241" w:type="pct"/>
            <w:shd w:val="clear" w:color="auto" w:fill="FFFFFF"/>
            <w:tcMar>
              <w:top w:w="0" w:type="dxa"/>
              <w:left w:w="0" w:type="dxa"/>
              <w:bottom w:w="0" w:type="dxa"/>
              <w:right w:w="0" w:type="dxa"/>
            </w:tcMar>
          </w:tcPr>
          <w:p w14:paraId="68EDF129"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10</w:t>
            </w:r>
          </w:p>
        </w:tc>
        <w:tc>
          <w:tcPr>
            <w:tcW w:w="1073" w:type="pct"/>
            <w:shd w:val="clear" w:color="auto" w:fill="FFFFFF"/>
            <w:tcMar>
              <w:top w:w="0" w:type="dxa"/>
              <w:left w:w="0" w:type="dxa"/>
              <w:bottom w:w="0" w:type="dxa"/>
              <w:right w:w="0" w:type="dxa"/>
            </w:tcMar>
          </w:tcPr>
          <w:p w14:paraId="0B49B253" w14:textId="77777777" w:rsidR="00413A15" w:rsidRPr="001E4C22" w:rsidRDefault="00413A15" w:rsidP="00413A15">
            <w:pPr>
              <w:pStyle w:val="TT05Normal"/>
              <w:spacing w:after="120"/>
              <w:ind w:left="57" w:right="57" w:firstLine="0"/>
              <w:outlineLvl w:val="0"/>
              <w:rPr>
                <w:rFonts w:eastAsia="Times New Roman" w:cs="Times New Roman"/>
                <w:sz w:val="26"/>
                <w:szCs w:val="26"/>
              </w:rPr>
            </w:pPr>
            <w:bookmarkStart w:id="5" w:name="_Hlk223877260"/>
            <w:r w:rsidRPr="001E4C22">
              <w:rPr>
                <w:rFonts w:eastAsia="Times New Roman" w:cs="Times New Roman"/>
                <w:sz w:val="26"/>
                <w:szCs w:val="26"/>
              </w:rPr>
              <w:t>Bổ sung khối lượng công tác thăm dò khi giấy phép thăm dò khoáng sản đã hết thời hạn</w:t>
            </w:r>
            <w:bookmarkEnd w:id="5"/>
          </w:p>
        </w:tc>
        <w:tc>
          <w:tcPr>
            <w:tcW w:w="497" w:type="pct"/>
            <w:shd w:val="clear" w:color="auto" w:fill="FFFFFF"/>
            <w:tcMar>
              <w:top w:w="0" w:type="dxa"/>
              <w:left w:w="0" w:type="dxa"/>
              <w:bottom w:w="0" w:type="dxa"/>
              <w:right w:w="0" w:type="dxa"/>
            </w:tcMar>
          </w:tcPr>
          <w:p w14:paraId="254ADA5E"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43A8152D"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47 Luật Địa chất và khoáng sản.</w:t>
            </w:r>
          </w:p>
          <w:p w14:paraId="22412EB3"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(2) </w:t>
            </w:r>
            <w:r w:rsidR="00413A15" w:rsidRPr="001E4C22">
              <w:rPr>
                <w:rFonts w:eastAsia="Times New Roman" w:cs="Times New Roman"/>
                <w:spacing w:val="-4"/>
                <w:sz w:val="26"/>
                <w:szCs w:val="26"/>
              </w:rPr>
              <w:t>Điều 34 Nghị định số 193/2025/NĐ-CP ngày 02/7/2025 của Chính phủ được sửa đổi, bổ sung theo quy định tại Nghị định số 21/2026/NĐ-CP ngày 16/01/2026 của Chính phủ.</w:t>
            </w:r>
          </w:p>
          <w:p w14:paraId="7974BB6D"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0D74C249" w14:textId="05AFEB89" w:rsidR="00874780" w:rsidRPr="001E4C22" w:rsidRDefault="00874780" w:rsidP="00874780">
            <w:pPr>
              <w:pStyle w:val="TT05Normal"/>
              <w:spacing w:after="120"/>
              <w:ind w:left="57" w:right="57" w:firstLine="0"/>
              <w:outlineLvl w:val="0"/>
              <w:rPr>
                <w:rFonts w:eastAsia="Times New Roman" w:cs="Times New Roman"/>
                <w:spacing w:val="-4"/>
                <w:sz w:val="26"/>
                <w:szCs w:val="26"/>
              </w:rPr>
            </w:pPr>
            <w:r>
              <w:rPr>
                <w:rFonts w:eastAsia="Times New Roman" w:cs="Times New Roman"/>
                <w:spacing w:val="-4"/>
                <w:sz w:val="26"/>
                <w:szCs w:val="26"/>
              </w:rPr>
              <w:t xml:space="preserve">(4) </w:t>
            </w:r>
            <w:r w:rsidRPr="00FB3098">
              <w:rPr>
                <w:rFonts w:eastAsia="Times New Roman" w:cs="Times New Roman"/>
                <w:sz w:val="26"/>
                <w:szCs w:val="26"/>
              </w:rPr>
              <w:t>Nghị quyết số 66.</w:t>
            </w:r>
            <w:r>
              <w:rPr>
                <w:rFonts w:eastAsia="Times New Roman" w:cs="Times New Roman"/>
                <w:sz w:val="26"/>
                <w:szCs w:val="26"/>
              </w:rPr>
              <w:t>19</w:t>
            </w:r>
            <w:r w:rsidRPr="00FB3098">
              <w:rPr>
                <w:rFonts w:eastAsia="Times New Roman" w:cs="Times New Roman"/>
                <w:sz w:val="26"/>
                <w:szCs w:val="26"/>
              </w:rPr>
              <w:t xml:space="preserve">/2026/NQ-CP ngày </w:t>
            </w:r>
            <w:r w:rsidR="002A1B9A">
              <w:rPr>
                <w:rFonts w:eastAsia="Times New Roman" w:cs="Times New Roman"/>
                <w:sz w:val="26"/>
                <w:szCs w:val="26"/>
              </w:rPr>
              <w:t>18/5</w:t>
            </w:r>
            <w:r w:rsidRPr="00FB3098">
              <w:rPr>
                <w:rFonts w:eastAsia="Times New Roman" w:cs="Times New Roman"/>
                <w:sz w:val="26"/>
                <w:szCs w:val="26"/>
              </w:rPr>
              <w:t>/2026 của Chính phủ.</w:t>
            </w:r>
          </w:p>
          <w:p w14:paraId="39A94A37" w14:textId="4A6E9C18" w:rsidR="00D73CB4" w:rsidRPr="001E4C22" w:rsidRDefault="00D73CB4"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A53721">
              <w:rPr>
                <w:rFonts w:eastAsia="Times New Roman" w:cs="Times New Roman"/>
                <w:spacing w:val="-4"/>
                <w:sz w:val="26"/>
                <w:szCs w:val="26"/>
              </w:rPr>
              <w:t>55/2026/TT-BCT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2E90FADF"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413A15" w:rsidRPr="001E4C22" w14:paraId="72B27124" w14:textId="77777777" w:rsidTr="005D040E">
        <w:tc>
          <w:tcPr>
            <w:tcW w:w="241" w:type="pct"/>
            <w:shd w:val="clear" w:color="auto" w:fill="FFFFFF"/>
            <w:tcMar>
              <w:top w:w="0" w:type="dxa"/>
              <w:left w:w="0" w:type="dxa"/>
              <w:bottom w:w="0" w:type="dxa"/>
              <w:right w:w="0" w:type="dxa"/>
            </w:tcMar>
          </w:tcPr>
          <w:p w14:paraId="73A08739"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11</w:t>
            </w:r>
          </w:p>
        </w:tc>
        <w:tc>
          <w:tcPr>
            <w:tcW w:w="1073" w:type="pct"/>
            <w:shd w:val="clear" w:color="auto" w:fill="FFFFFF"/>
            <w:tcMar>
              <w:top w:w="0" w:type="dxa"/>
              <w:left w:w="0" w:type="dxa"/>
              <w:bottom w:w="0" w:type="dxa"/>
              <w:right w:w="0" w:type="dxa"/>
            </w:tcMar>
          </w:tcPr>
          <w:p w14:paraId="70708F8A" w14:textId="71018F31"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Công nhận kết quả thăm dò khoáng sản</w:t>
            </w:r>
            <w:r w:rsidR="009C4ED7">
              <w:rPr>
                <w:rFonts w:eastAsia="Times New Roman" w:cs="Times New Roman"/>
                <w:sz w:val="26"/>
                <w:szCs w:val="26"/>
              </w:rPr>
              <w:t xml:space="preserve"> thuộc thẩm quyền của Chủ tịch Ủy ban nhân dân cấp tỉnh</w:t>
            </w:r>
          </w:p>
        </w:tc>
        <w:tc>
          <w:tcPr>
            <w:tcW w:w="497" w:type="pct"/>
            <w:shd w:val="clear" w:color="auto" w:fill="FFFFFF"/>
            <w:tcMar>
              <w:top w:w="0" w:type="dxa"/>
              <w:left w:w="0" w:type="dxa"/>
              <w:bottom w:w="0" w:type="dxa"/>
              <w:right w:w="0" w:type="dxa"/>
            </w:tcMar>
          </w:tcPr>
          <w:p w14:paraId="293F8876" w14:textId="77777777" w:rsidR="00413A15" w:rsidRPr="004E649D" w:rsidRDefault="00413A15" w:rsidP="00413A15">
            <w:pPr>
              <w:pStyle w:val="TT05Normal"/>
              <w:spacing w:after="120"/>
              <w:ind w:left="57" w:right="57" w:firstLine="0"/>
              <w:jc w:val="center"/>
              <w:outlineLvl w:val="0"/>
              <w:rPr>
                <w:rFonts w:eastAsia="Times New Roman" w:cs="Times New Roman"/>
                <w:sz w:val="26"/>
                <w:szCs w:val="26"/>
              </w:rPr>
            </w:pPr>
            <w:r w:rsidRPr="004E649D">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0562DCEE" w14:textId="77777777" w:rsidR="00CA6E6E" w:rsidRPr="004E649D" w:rsidRDefault="00CA6E6E" w:rsidP="00CA6E6E">
            <w:pPr>
              <w:pStyle w:val="TT05Normal"/>
              <w:spacing w:after="120"/>
              <w:ind w:left="57" w:right="57" w:firstLine="0"/>
              <w:outlineLvl w:val="0"/>
              <w:rPr>
                <w:rFonts w:eastAsia="Times New Roman" w:cs="Times New Roman"/>
                <w:spacing w:val="-4"/>
                <w:sz w:val="26"/>
                <w:szCs w:val="26"/>
              </w:rPr>
            </w:pPr>
            <w:r w:rsidRPr="004E649D">
              <w:rPr>
                <w:rFonts w:eastAsia="Times New Roman" w:cs="Times New Roman"/>
                <w:spacing w:val="-4"/>
                <w:sz w:val="26"/>
                <w:szCs w:val="26"/>
              </w:rPr>
              <w:t>(1) Điều 50, 51 Luật Địa chất và khoáng sản.</w:t>
            </w:r>
          </w:p>
          <w:p w14:paraId="3CC24391"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4E649D">
              <w:rPr>
                <w:rFonts w:eastAsia="Times New Roman" w:cs="Times New Roman"/>
                <w:spacing w:val="-4"/>
                <w:sz w:val="26"/>
                <w:szCs w:val="26"/>
              </w:rPr>
              <w:t xml:space="preserve">(2) </w:t>
            </w:r>
            <w:r w:rsidR="00413A15" w:rsidRPr="004E649D">
              <w:rPr>
                <w:rFonts w:eastAsia="Times New Roman" w:cs="Times New Roman"/>
                <w:spacing w:val="-4"/>
                <w:sz w:val="26"/>
                <w:szCs w:val="26"/>
              </w:rPr>
              <w:t>Điều 49, 50</w:t>
            </w:r>
            <w:r w:rsidRPr="004E649D">
              <w:rPr>
                <w:rFonts w:eastAsia="Times New Roman" w:cs="Times New Roman"/>
                <w:spacing w:val="-4"/>
                <w:sz w:val="26"/>
                <w:szCs w:val="26"/>
              </w:rPr>
              <w:t>, 54, 54a</w:t>
            </w:r>
            <w:r w:rsidR="00413A15" w:rsidRPr="004E649D">
              <w:rPr>
                <w:rFonts w:eastAsia="Times New Roman" w:cs="Times New Roman"/>
                <w:spacing w:val="-4"/>
                <w:sz w:val="26"/>
                <w:szCs w:val="26"/>
              </w:rPr>
              <w:t xml:space="preserve"> Nghị định số 193/2025/NĐ-CP ngày 02/7/2025 của Chính phủ được sửa đổi, bổ sung theo quy định tại Nghị định số 21/2026/NĐ-CP ngày 16/01/2026 của Chính phủ.</w:t>
            </w:r>
          </w:p>
          <w:p w14:paraId="1C291C8A"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03A6F8DB" w14:textId="625C1F78" w:rsidR="00D73CB4" w:rsidRPr="00517515" w:rsidRDefault="00D73CB4" w:rsidP="00D73CB4">
            <w:pPr>
              <w:pStyle w:val="TT05Normal"/>
              <w:spacing w:after="120"/>
              <w:ind w:left="57" w:right="57" w:firstLine="0"/>
              <w:outlineLvl w:val="0"/>
              <w:rPr>
                <w:rFonts w:eastAsia="Times New Roman" w:cs="Times New Roman"/>
                <w:spacing w:val="-4"/>
                <w:sz w:val="26"/>
                <w:szCs w:val="26"/>
              </w:rPr>
            </w:pPr>
            <w:r w:rsidRPr="00517515">
              <w:rPr>
                <w:rFonts w:eastAsia="Times New Roman" w:cs="Times New Roman"/>
                <w:spacing w:val="-4"/>
                <w:sz w:val="26"/>
                <w:szCs w:val="26"/>
              </w:rPr>
              <w:t>(</w:t>
            </w:r>
            <w:r w:rsidR="002A1B9A">
              <w:rPr>
                <w:rFonts w:eastAsia="Times New Roman" w:cs="Times New Roman"/>
                <w:spacing w:val="-4"/>
                <w:sz w:val="26"/>
                <w:szCs w:val="26"/>
              </w:rPr>
              <w:t>4</w:t>
            </w:r>
            <w:r w:rsidRPr="00517515">
              <w:rPr>
                <w:rFonts w:eastAsia="Times New Roman" w:cs="Times New Roman"/>
                <w:spacing w:val="-4"/>
                <w:sz w:val="26"/>
                <w:szCs w:val="26"/>
              </w:rPr>
              <w:t xml:space="preserve">) Phụ lục ban hành kèm theo Thông tư số </w:t>
            </w:r>
            <w:r w:rsidR="009E6ABD" w:rsidRPr="00B56A50">
              <w:rPr>
                <w:rFonts w:eastAsia="Times New Roman" w:cs="Times New Roman"/>
                <w:spacing w:val="-4"/>
                <w:sz w:val="26"/>
                <w:szCs w:val="26"/>
              </w:rPr>
              <w:t>59/2026/TT-BCT ngày 15/9/2026 của Bộ trưởng Bộ Công Thương</w:t>
            </w:r>
            <w:r w:rsidRPr="00517515">
              <w:rPr>
                <w:rFonts w:eastAsia="Times New Roman" w:cs="Times New Roman"/>
                <w:spacing w:val="-4"/>
                <w:sz w:val="26"/>
                <w:szCs w:val="26"/>
              </w:rPr>
              <w:t>.</w:t>
            </w:r>
          </w:p>
          <w:p w14:paraId="37A5A19B" w14:textId="033023E7" w:rsidR="000C6359" w:rsidRPr="004E649D" w:rsidRDefault="000C6359" w:rsidP="00D73CB4">
            <w:pPr>
              <w:pStyle w:val="TT05Normal"/>
              <w:spacing w:after="120"/>
              <w:ind w:left="57" w:right="57" w:firstLine="0"/>
              <w:outlineLvl w:val="0"/>
              <w:rPr>
                <w:rFonts w:eastAsia="Times New Roman" w:cs="Times New Roman"/>
                <w:spacing w:val="-4"/>
                <w:sz w:val="26"/>
                <w:szCs w:val="26"/>
              </w:rPr>
            </w:pPr>
            <w:r w:rsidRPr="004E649D">
              <w:rPr>
                <w:rFonts w:eastAsia="Times New Roman" w:cs="Times New Roman"/>
                <w:spacing w:val="-4"/>
                <w:sz w:val="26"/>
                <w:szCs w:val="26"/>
              </w:rPr>
              <w:lastRenderedPageBreak/>
              <w:t>(</w:t>
            </w:r>
            <w:r w:rsidR="002A1B9A">
              <w:rPr>
                <w:rFonts w:eastAsia="Times New Roman" w:cs="Times New Roman"/>
                <w:spacing w:val="-4"/>
                <w:sz w:val="26"/>
                <w:szCs w:val="26"/>
              </w:rPr>
              <w:t>5</w:t>
            </w:r>
            <w:r w:rsidRPr="004E649D">
              <w:rPr>
                <w:rFonts w:eastAsia="Times New Roman" w:cs="Times New Roman"/>
                <w:spacing w:val="-4"/>
                <w:sz w:val="26"/>
                <w:szCs w:val="26"/>
              </w:rPr>
              <w:t>) Thông tư số 10/2024/TT-BTC ngày 05/02/2024 của Bộ trưởng Bộ Tài chính.</w:t>
            </w:r>
          </w:p>
          <w:p w14:paraId="68358C0D" w14:textId="494D73CB" w:rsidR="00D73CB4" w:rsidRPr="004E649D" w:rsidRDefault="00D73CB4" w:rsidP="00D73CB4">
            <w:pPr>
              <w:pStyle w:val="TT05Normal"/>
              <w:spacing w:after="120"/>
              <w:ind w:left="57" w:right="57" w:firstLine="0"/>
              <w:outlineLvl w:val="0"/>
              <w:rPr>
                <w:rFonts w:eastAsia="Times New Roman" w:cs="Times New Roman"/>
                <w:sz w:val="26"/>
                <w:szCs w:val="26"/>
              </w:rPr>
            </w:pPr>
            <w:r w:rsidRPr="004E649D">
              <w:rPr>
                <w:rFonts w:eastAsia="Times New Roman" w:cs="Times New Roman"/>
                <w:spacing w:val="-4"/>
                <w:sz w:val="26"/>
                <w:szCs w:val="26"/>
              </w:rPr>
              <w:t>(</w:t>
            </w:r>
            <w:r w:rsidR="002A1B9A">
              <w:rPr>
                <w:rFonts w:eastAsia="Times New Roman" w:cs="Times New Roman"/>
                <w:spacing w:val="-4"/>
                <w:sz w:val="26"/>
                <w:szCs w:val="26"/>
              </w:rPr>
              <w:t>6</w:t>
            </w:r>
            <w:r w:rsidRPr="004E649D">
              <w:rPr>
                <w:rFonts w:eastAsia="Times New Roman" w:cs="Times New Roman"/>
                <w:spacing w:val="-4"/>
                <w:sz w:val="26"/>
                <w:szCs w:val="26"/>
              </w:rPr>
              <w:t xml:space="preserve">) Phụ lục ban hành kèm theo Thông tư số </w:t>
            </w:r>
            <w:r w:rsidR="00A53721" w:rsidRPr="004E649D">
              <w:rPr>
                <w:rFonts w:eastAsia="Times New Roman" w:cs="Times New Roman"/>
                <w:spacing w:val="-4"/>
                <w:sz w:val="26"/>
                <w:szCs w:val="26"/>
              </w:rPr>
              <w:t>55/2026/TT-BCT</w:t>
            </w:r>
            <w:r w:rsidRPr="004E649D">
              <w:rPr>
                <w:rFonts w:eastAsia="Times New Roman" w:cs="Times New Roman"/>
                <w:spacing w:val="-4"/>
                <w:sz w:val="26"/>
                <w:szCs w:val="26"/>
              </w:rPr>
              <w:t xml:space="preserve"> ngày </w:t>
            </w:r>
            <w:r w:rsidR="005450CD" w:rsidRPr="004E649D">
              <w:rPr>
                <w:rFonts w:eastAsia="Times New Roman" w:cs="Times New Roman"/>
                <w:spacing w:val="-4"/>
                <w:sz w:val="26"/>
                <w:szCs w:val="26"/>
              </w:rPr>
              <w:t>15/9/2026</w:t>
            </w:r>
            <w:r w:rsidRPr="004E649D">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694AB945"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413A15" w:rsidRPr="001E4C22" w14:paraId="673473E7" w14:textId="77777777" w:rsidTr="005D040E">
        <w:tc>
          <w:tcPr>
            <w:tcW w:w="241" w:type="pct"/>
            <w:shd w:val="clear" w:color="auto" w:fill="FFFFFF"/>
            <w:tcMar>
              <w:top w:w="0" w:type="dxa"/>
              <w:left w:w="0" w:type="dxa"/>
              <w:bottom w:w="0" w:type="dxa"/>
              <w:right w:w="0" w:type="dxa"/>
            </w:tcMar>
          </w:tcPr>
          <w:p w14:paraId="42AB738E"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12</w:t>
            </w:r>
          </w:p>
        </w:tc>
        <w:tc>
          <w:tcPr>
            <w:tcW w:w="1073" w:type="pct"/>
            <w:shd w:val="clear" w:color="auto" w:fill="FFFFFF"/>
            <w:tcMar>
              <w:top w:w="0" w:type="dxa"/>
              <w:left w:w="0" w:type="dxa"/>
              <w:bottom w:w="0" w:type="dxa"/>
              <w:right w:w="0" w:type="dxa"/>
            </w:tcMar>
          </w:tcPr>
          <w:p w14:paraId="467CE3A1" w14:textId="77777777" w:rsidR="00413A15" w:rsidRPr="001E4C22" w:rsidRDefault="00413A15" w:rsidP="00413A15">
            <w:pPr>
              <w:pStyle w:val="TT05Normal"/>
              <w:spacing w:after="120"/>
              <w:ind w:left="57" w:right="57" w:firstLine="0"/>
              <w:outlineLvl w:val="0"/>
              <w:rPr>
                <w:rFonts w:eastAsia="Times New Roman" w:cs="Times New Roman"/>
                <w:sz w:val="26"/>
                <w:szCs w:val="26"/>
              </w:rPr>
            </w:pPr>
            <w:bookmarkStart w:id="6" w:name="_Hlk223877896"/>
            <w:r w:rsidRPr="001E4C22">
              <w:rPr>
                <w:rFonts w:eastAsia="Times New Roman" w:cs="Times New Roman"/>
                <w:sz w:val="26"/>
                <w:szCs w:val="26"/>
              </w:rPr>
              <w:t>Chấp thuận khảo sát, đánh giá thông tin chung đối với khoáng sản nhóm IV tại khu vực không đấu giá quyền khai thác khoáng sản</w:t>
            </w:r>
            <w:bookmarkEnd w:id="6"/>
          </w:p>
        </w:tc>
        <w:tc>
          <w:tcPr>
            <w:tcW w:w="497" w:type="pct"/>
            <w:shd w:val="clear" w:color="auto" w:fill="FFFFFF"/>
            <w:tcMar>
              <w:top w:w="0" w:type="dxa"/>
              <w:left w:w="0" w:type="dxa"/>
              <w:bottom w:w="0" w:type="dxa"/>
              <w:right w:w="0" w:type="dxa"/>
            </w:tcMar>
          </w:tcPr>
          <w:p w14:paraId="4035778C"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5E380A74"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73 Luật Địa chất và khoáng sản.</w:t>
            </w:r>
          </w:p>
          <w:p w14:paraId="2965CE50" w14:textId="0E74C573"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w:t>
            </w:r>
            <w:r>
              <w:rPr>
                <w:rFonts w:eastAsia="Times New Roman" w:cs="Times New Roman"/>
                <w:sz w:val="26"/>
                <w:szCs w:val="26"/>
              </w:rPr>
              <w:t>2</w:t>
            </w:r>
            <w:r w:rsidRPr="00FB3098">
              <w:rPr>
                <w:rFonts w:eastAsia="Times New Roman" w:cs="Times New Roman"/>
                <w:sz w:val="26"/>
                <w:szCs w:val="26"/>
              </w:rPr>
              <w:t>) Nghị quyết số 66.25/2026/NQ-CP ngày 04/9/2026 của Chính phủ.</w:t>
            </w:r>
          </w:p>
          <w:p w14:paraId="26F5E0C1" w14:textId="38F5A0F8" w:rsidR="00413A15" w:rsidRPr="001E4C22" w:rsidRDefault="00CA6E6E"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874780">
              <w:rPr>
                <w:rFonts w:eastAsia="Times New Roman" w:cs="Times New Roman"/>
                <w:sz w:val="26"/>
                <w:szCs w:val="26"/>
              </w:rPr>
              <w:t>3</w:t>
            </w:r>
            <w:r w:rsidRPr="001E4C22">
              <w:rPr>
                <w:rFonts w:eastAsia="Times New Roman" w:cs="Times New Roman"/>
                <w:sz w:val="26"/>
                <w:szCs w:val="26"/>
              </w:rPr>
              <w:t xml:space="preserve">) </w:t>
            </w:r>
            <w:r w:rsidR="00413A15" w:rsidRPr="001E4C22">
              <w:rPr>
                <w:rFonts w:eastAsia="Times New Roman" w:cs="Times New Roman"/>
                <w:sz w:val="26"/>
                <w:szCs w:val="26"/>
              </w:rPr>
              <w:t xml:space="preserve">Điều 6 Thông tư số </w:t>
            </w:r>
            <w:r w:rsidR="004B6EAB">
              <w:rPr>
                <w:rFonts w:eastAsia="Times New Roman" w:cs="Times New Roman"/>
                <w:sz w:val="26"/>
                <w:szCs w:val="26"/>
              </w:rPr>
              <w:t>54/2026/TT-BCT</w:t>
            </w:r>
            <w:r w:rsidR="00413A15" w:rsidRPr="001E4C22">
              <w:rPr>
                <w:rFonts w:eastAsia="Times New Roman" w:cs="Times New Roman"/>
                <w:sz w:val="26"/>
                <w:szCs w:val="26"/>
              </w:rPr>
              <w:t xml:space="preserve"> ngày </w:t>
            </w:r>
            <w:r w:rsidR="005450CD">
              <w:rPr>
                <w:rFonts w:eastAsia="Times New Roman" w:cs="Times New Roman"/>
                <w:sz w:val="26"/>
                <w:szCs w:val="26"/>
              </w:rPr>
              <w:t>15/9/2026</w:t>
            </w:r>
            <w:r w:rsidR="00D73CB4" w:rsidRPr="001E4C22">
              <w:rPr>
                <w:rFonts w:eastAsia="Times New Roman" w:cs="Times New Roman"/>
                <w:sz w:val="26"/>
                <w:szCs w:val="26"/>
              </w:rPr>
              <w:t xml:space="preserve"> của Bộ trưởng Bộ Công Thương</w:t>
            </w:r>
            <w:r w:rsidR="00413A15" w:rsidRPr="001E4C22">
              <w:rPr>
                <w:rFonts w:eastAsia="Times New Roman" w:cs="Times New Roman"/>
                <w:sz w:val="26"/>
                <w:szCs w:val="26"/>
              </w:rPr>
              <w:t xml:space="preserve">. </w:t>
            </w:r>
          </w:p>
        </w:tc>
        <w:tc>
          <w:tcPr>
            <w:tcW w:w="913" w:type="pct"/>
            <w:shd w:val="clear" w:color="auto" w:fill="FFFFFF"/>
            <w:tcMar>
              <w:top w:w="0" w:type="dxa"/>
              <w:left w:w="0" w:type="dxa"/>
              <w:bottom w:w="0" w:type="dxa"/>
              <w:right w:w="0" w:type="dxa"/>
            </w:tcMar>
          </w:tcPr>
          <w:p w14:paraId="41BC1312" w14:textId="422D0F1A" w:rsidR="00413A15" w:rsidRPr="001E4C22" w:rsidDel="00F464C7" w:rsidRDefault="00A04594" w:rsidP="00413A15">
            <w:pPr>
              <w:pStyle w:val="TT05Normal"/>
              <w:spacing w:after="120"/>
              <w:ind w:left="57" w:right="57" w:firstLine="0"/>
              <w:jc w:val="center"/>
              <w:outlineLvl w:val="0"/>
              <w:rPr>
                <w:rFonts w:eastAsia="Times New Roman" w:cs="Times New Roman"/>
                <w:sz w:val="26"/>
                <w:szCs w:val="26"/>
              </w:rPr>
            </w:pPr>
            <w:r>
              <w:rPr>
                <w:rFonts w:eastAsia="Times New Roman" w:cs="Times New Roman"/>
                <w:sz w:val="26"/>
                <w:szCs w:val="26"/>
              </w:rPr>
              <w:t>Cơ quan chuyên môn thuộc Ủy ban nhân dân cấp tỉnh</w:t>
            </w:r>
          </w:p>
        </w:tc>
      </w:tr>
      <w:tr w:rsidR="00413A15" w:rsidRPr="001E4C22" w14:paraId="47C64DD3" w14:textId="77777777" w:rsidTr="005D040E">
        <w:tc>
          <w:tcPr>
            <w:tcW w:w="241" w:type="pct"/>
            <w:shd w:val="clear" w:color="auto" w:fill="FFFFFF"/>
            <w:tcMar>
              <w:top w:w="0" w:type="dxa"/>
              <w:left w:w="0" w:type="dxa"/>
              <w:bottom w:w="0" w:type="dxa"/>
              <w:right w:w="0" w:type="dxa"/>
            </w:tcMar>
          </w:tcPr>
          <w:p w14:paraId="624F4101"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13</w:t>
            </w:r>
          </w:p>
        </w:tc>
        <w:tc>
          <w:tcPr>
            <w:tcW w:w="1073" w:type="pct"/>
            <w:shd w:val="clear" w:color="auto" w:fill="FFFFFF"/>
            <w:tcMar>
              <w:top w:w="0" w:type="dxa"/>
              <w:left w:w="0" w:type="dxa"/>
              <w:bottom w:w="0" w:type="dxa"/>
              <w:right w:w="0" w:type="dxa"/>
            </w:tcMar>
          </w:tcPr>
          <w:p w14:paraId="157DA646" w14:textId="77777777"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Xác nhận kết quả khảo sát, đánh giá thông tin chung đối với khoáng sản nhóm IV</w:t>
            </w:r>
          </w:p>
        </w:tc>
        <w:tc>
          <w:tcPr>
            <w:tcW w:w="497" w:type="pct"/>
            <w:shd w:val="clear" w:color="auto" w:fill="FFFFFF"/>
            <w:tcMar>
              <w:top w:w="0" w:type="dxa"/>
              <w:left w:w="0" w:type="dxa"/>
              <w:bottom w:w="0" w:type="dxa"/>
              <w:right w:w="0" w:type="dxa"/>
            </w:tcMar>
          </w:tcPr>
          <w:p w14:paraId="106075EB"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5F986B78"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73 Luật Địa chất và khoáng sản.</w:t>
            </w:r>
          </w:p>
          <w:p w14:paraId="0995930F" w14:textId="31B32019"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w:t>
            </w:r>
            <w:r>
              <w:rPr>
                <w:rFonts w:eastAsia="Times New Roman" w:cs="Times New Roman"/>
                <w:sz w:val="26"/>
                <w:szCs w:val="26"/>
              </w:rPr>
              <w:t>2</w:t>
            </w:r>
            <w:r w:rsidRPr="00FB3098">
              <w:rPr>
                <w:rFonts w:eastAsia="Times New Roman" w:cs="Times New Roman"/>
                <w:sz w:val="26"/>
                <w:szCs w:val="26"/>
              </w:rPr>
              <w:t>) Nghị quyết số 66.25/2026/NQ-CP ngày 04/9/2026 của Chính phủ.</w:t>
            </w:r>
          </w:p>
          <w:p w14:paraId="755FD626" w14:textId="223F8EE7" w:rsidR="00413A15"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874780">
              <w:rPr>
                <w:rFonts w:eastAsia="Times New Roman" w:cs="Times New Roman"/>
                <w:sz w:val="26"/>
                <w:szCs w:val="26"/>
              </w:rPr>
              <w:t>3</w:t>
            </w:r>
            <w:r w:rsidRPr="001E4C22">
              <w:rPr>
                <w:rFonts w:eastAsia="Times New Roman" w:cs="Times New Roman"/>
                <w:sz w:val="26"/>
                <w:szCs w:val="26"/>
              </w:rPr>
              <w:t xml:space="preserve">) </w:t>
            </w:r>
            <w:r w:rsidR="00413A15" w:rsidRPr="001E4C22">
              <w:rPr>
                <w:rFonts w:eastAsia="Times New Roman" w:cs="Times New Roman"/>
                <w:sz w:val="26"/>
                <w:szCs w:val="26"/>
              </w:rPr>
              <w:t xml:space="preserve">Điều 7 Thông tư số </w:t>
            </w:r>
            <w:r w:rsidR="004B6EAB">
              <w:rPr>
                <w:rFonts w:eastAsia="Times New Roman" w:cs="Times New Roman"/>
                <w:sz w:val="26"/>
                <w:szCs w:val="26"/>
              </w:rPr>
              <w:t>54/2026/TT-BCT</w:t>
            </w:r>
            <w:r w:rsidR="00413A15" w:rsidRPr="001E4C22">
              <w:rPr>
                <w:rFonts w:eastAsia="Times New Roman" w:cs="Times New Roman"/>
                <w:sz w:val="26"/>
                <w:szCs w:val="26"/>
              </w:rPr>
              <w:t xml:space="preserve"> ngày </w:t>
            </w:r>
            <w:r w:rsidR="005450CD">
              <w:rPr>
                <w:rFonts w:eastAsia="Times New Roman" w:cs="Times New Roman"/>
                <w:sz w:val="26"/>
                <w:szCs w:val="26"/>
              </w:rPr>
              <w:t>15/9/2026</w:t>
            </w:r>
            <w:r w:rsidR="00D73CB4" w:rsidRPr="001E4C22">
              <w:rPr>
                <w:rFonts w:eastAsia="Times New Roman" w:cs="Times New Roman"/>
                <w:sz w:val="26"/>
                <w:szCs w:val="26"/>
              </w:rPr>
              <w:t xml:space="preserve"> của Bộ trưởng Bộ Công Thương</w:t>
            </w:r>
            <w:r w:rsidR="00413A15" w:rsidRPr="001E4C22">
              <w:rPr>
                <w:rFonts w:eastAsia="Times New Roman" w:cs="Times New Roman"/>
                <w:sz w:val="26"/>
                <w:szCs w:val="26"/>
              </w:rPr>
              <w:t>.</w:t>
            </w:r>
          </w:p>
        </w:tc>
        <w:tc>
          <w:tcPr>
            <w:tcW w:w="913" w:type="pct"/>
            <w:shd w:val="clear" w:color="auto" w:fill="FFFFFF"/>
            <w:tcMar>
              <w:top w:w="0" w:type="dxa"/>
              <w:left w:w="0" w:type="dxa"/>
              <w:bottom w:w="0" w:type="dxa"/>
              <w:right w:w="0" w:type="dxa"/>
            </w:tcMar>
          </w:tcPr>
          <w:p w14:paraId="78A75DCC" w14:textId="7B59ED3C" w:rsidR="00413A15" w:rsidRPr="001E4C22" w:rsidDel="00F464C7" w:rsidRDefault="00A04594" w:rsidP="00413A15">
            <w:pPr>
              <w:pStyle w:val="TT05Normal"/>
              <w:spacing w:after="120"/>
              <w:ind w:left="57" w:right="57" w:firstLine="0"/>
              <w:jc w:val="center"/>
              <w:outlineLvl w:val="0"/>
              <w:rPr>
                <w:rFonts w:eastAsia="Times New Roman" w:cs="Times New Roman"/>
                <w:sz w:val="26"/>
                <w:szCs w:val="26"/>
              </w:rPr>
            </w:pPr>
            <w:r>
              <w:rPr>
                <w:rFonts w:eastAsia="Times New Roman" w:cs="Times New Roman"/>
                <w:sz w:val="26"/>
                <w:szCs w:val="26"/>
              </w:rPr>
              <w:t>Cơ quan chuyên môn thuộc Ủy ban nhân dân cấp tỉnh</w:t>
            </w:r>
          </w:p>
        </w:tc>
      </w:tr>
      <w:tr w:rsidR="00413A15" w:rsidRPr="001E4C22" w14:paraId="1F7564E9" w14:textId="77777777" w:rsidTr="005D040E">
        <w:tc>
          <w:tcPr>
            <w:tcW w:w="241" w:type="pct"/>
            <w:shd w:val="clear" w:color="auto" w:fill="FFFFFF"/>
            <w:tcMar>
              <w:top w:w="0" w:type="dxa"/>
              <w:left w:w="0" w:type="dxa"/>
              <w:bottom w:w="0" w:type="dxa"/>
              <w:right w:w="0" w:type="dxa"/>
            </w:tcMar>
          </w:tcPr>
          <w:p w14:paraId="1DA47517"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14</w:t>
            </w:r>
          </w:p>
        </w:tc>
        <w:tc>
          <w:tcPr>
            <w:tcW w:w="1073" w:type="pct"/>
            <w:shd w:val="clear" w:color="auto" w:fill="FFFFFF"/>
            <w:tcMar>
              <w:top w:w="0" w:type="dxa"/>
              <w:left w:w="0" w:type="dxa"/>
              <w:bottom w:w="0" w:type="dxa"/>
              <w:right w:w="0" w:type="dxa"/>
            </w:tcMar>
          </w:tcPr>
          <w:p w14:paraId="492CBA3D" w14:textId="41D44D19"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Lựa chọn tổ chức, cá nhân để nộp hồ sơ đề nghị cấp giấy phép khai thác khoáng sản</w:t>
            </w:r>
            <w:r w:rsidR="009C4ED7">
              <w:rPr>
                <w:rFonts w:eastAsia="Times New Roman" w:cs="Times New Roman"/>
                <w:sz w:val="26"/>
                <w:szCs w:val="26"/>
              </w:rPr>
              <w:t xml:space="preserve"> thuộc thẩm quyền của Chủ tịch Ủy ban nhân dân cấp tỉnh</w:t>
            </w:r>
          </w:p>
        </w:tc>
        <w:tc>
          <w:tcPr>
            <w:tcW w:w="497" w:type="pct"/>
            <w:shd w:val="clear" w:color="auto" w:fill="FFFFFF"/>
            <w:tcMar>
              <w:top w:w="0" w:type="dxa"/>
              <w:left w:w="0" w:type="dxa"/>
              <w:bottom w:w="0" w:type="dxa"/>
              <w:right w:w="0" w:type="dxa"/>
            </w:tcMar>
          </w:tcPr>
          <w:p w14:paraId="53F1898E"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7436ECCA" w14:textId="77777777" w:rsidR="00413A15" w:rsidRDefault="00CA6E6E" w:rsidP="00413A15">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 xml:space="preserve">(1) </w:t>
            </w:r>
            <w:r w:rsidR="00413A15" w:rsidRPr="001E4C22">
              <w:rPr>
                <w:rFonts w:eastAsia="Times New Roman" w:cs="Times New Roman"/>
                <w:spacing w:val="-4"/>
                <w:sz w:val="26"/>
                <w:szCs w:val="26"/>
              </w:rPr>
              <w:t>Điều 59a Nghị định số 193/2025/NĐ-CP ngày 02/7/2025 của Chính phủ được sửa đổi, bổ sung theo quy định tại Nghị định số 21/2026/NĐ-CP ngày 16/01/2026 của Chính phủ.</w:t>
            </w:r>
          </w:p>
          <w:p w14:paraId="5D789816" w14:textId="1B24D911"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w:t>
            </w:r>
            <w:r w:rsidR="002A1B9A">
              <w:rPr>
                <w:rFonts w:eastAsia="Times New Roman" w:cs="Times New Roman"/>
                <w:sz w:val="26"/>
                <w:szCs w:val="26"/>
              </w:rPr>
              <w:t>2</w:t>
            </w:r>
            <w:r w:rsidRPr="00FB3098">
              <w:rPr>
                <w:rFonts w:eastAsia="Times New Roman" w:cs="Times New Roman"/>
                <w:sz w:val="26"/>
                <w:szCs w:val="26"/>
              </w:rPr>
              <w:t>) Nghị quyết số 66.25/2026/NQ-CP ngày 04/9/2026 của Chính phủ.</w:t>
            </w:r>
          </w:p>
          <w:p w14:paraId="7A270A46" w14:textId="71351863" w:rsidR="00D73CB4" w:rsidRPr="001E4C22" w:rsidRDefault="00D73CB4"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3</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46C21A3D"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413A15" w:rsidRPr="001E4C22" w14:paraId="65171354" w14:textId="77777777" w:rsidTr="005D040E">
        <w:tc>
          <w:tcPr>
            <w:tcW w:w="241" w:type="pct"/>
            <w:shd w:val="clear" w:color="auto" w:fill="FFFFFF"/>
            <w:tcMar>
              <w:top w:w="0" w:type="dxa"/>
              <w:left w:w="0" w:type="dxa"/>
              <w:bottom w:w="0" w:type="dxa"/>
              <w:right w:w="0" w:type="dxa"/>
            </w:tcMar>
          </w:tcPr>
          <w:p w14:paraId="75AD14CF"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15</w:t>
            </w:r>
          </w:p>
        </w:tc>
        <w:tc>
          <w:tcPr>
            <w:tcW w:w="1073" w:type="pct"/>
            <w:shd w:val="clear" w:color="auto" w:fill="FFFFFF"/>
            <w:tcMar>
              <w:top w:w="0" w:type="dxa"/>
              <w:left w:w="0" w:type="dxa"/>
              <w:bottom w:w="0" w:type="dxa"/>
              <w:right w:w="0" w:type="dxa"/>
            </w:tcMar>
          </w:tcPr>
          <w:p w14:paraId="0C04450F" w14:textId="406215A2"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Cấp giấy phép khai thác khoáng sản</w:t>
            </w:r>
            <w:r w:rsidR="009C4ED7">
              <w:rPr>
                <w:rFonts w:eastAsia="Times New Roman" w:cs="Times New Roman"/>
                <w:sz w:val="26"/>
                <w:szCs w:val="26"/>
              </w:rPr>
              <w:t xml:space="preserve"> thuộc thẩm </w:t>
            </w:r>
            <w:r w:rsidR="009C4ED7">
              <w:rPr>
                <w:rFonts w:eastAsia="Times New Roman" w:cs="Times New Roman"/>
                <w:sz w:val="26"/>
                <w:szCs w:val="26"/>
              </w:rPr>
              <w:lastRenderedPageBreak/>
              <w:t>quyền của Chủ tịch Ủy ban nhân dân cấp tỉnh</w:t>
            </w:r>
          </w:p>
        </w:tc>
        <w:tc>
          <w:tcPr>
            <w:tcW w:w="497" w:type="pct"/>
            <w:shd w:val="clear" w:color="auto" w:fill="FFFFFF"/>
            <w:tcMar>
              <w:top w:w="0" w:type="dxa"/>
              <w:left w:w="0" w:type="dxa"/>
              <w:bottom w:w="0" w:type="dxa"/>
              <w:right w:w="0" w:type="dxa"/>
            </w:tcMar>
          </w:tcPr>
          <w:p w14:paraId="1ADA0DAB"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Địa chất và khoáng sản</w:t>
            </w:r>
          </w:p>
        </w:tc>
        <w:tc>
          <w:tcPr>
            <w:tcW w:w="2276" w:type="pct"/>
            <w:shd w:val="clear" w:color="auto" w:fill="FFFFFF"/>
            <w:tcMar>
              <w:top w:w="0" w:type="dxa"/>
              <w:left w:w="0" w:type="dxa"/>
              <w:bottom w:w="0" w:type="dxa"/>
              <w:right w:w="0" w:type="dxa"/>
            </w:tcMar>
          </w:tcPr>
          <w:p w14:paraId="3A4B1BF5"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6E7C60BD"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z w:val="26"/>
                <w:szCs w:val="26"/>
              </w:rPr>
              <w:lastRenderedPageBreak/>
              <w:t xml:space="preserve">(2) </w:t>
            </w:r>
            <w:r w:rsidR="00413A15" w:rsidRPr="001E4C22">
              <w:rPr>
                <w:rFonts w:eastAsia="Times New Roman" w:cs="Times New Roman"/>
                <w:spacing w:val="-4"/>
                <w:sz w:val="26"/>
                <w:szCs w:val="26"/>
              </w:rPr>
              <w:t>Điều 61, 67, 110d Nghị định số 193/2025/NĐ-CP ngày 02/7/2025 của Chính phủ được sửa đổi, bổ sung theo quy định tại Nghị định số 21/2026/NĐ-CP ngày 16/01/2026 của Chính phủ.</w:t>
            </w:r>
          </w:p>
          <w:p w14:paraId="64A03401" w14:textId="3DC0A280"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34983197" w14:textId="1053BC4A" w:rsidR="00D73CB4" w:rsidRPr="00517515" w:rsidRDefault="00D73CB4" w:rsidP="00D73CB4">
            <w:pPr>
              <w:pStyle w:val="TT05Normal"/>
              <w:spacing w:after="120"/>
              <w:ind w:left="57" w:right="57" w:firstLine="0"/>
              <w:outlineLvl w:val="0"/>
              <w:rPr>
                <w:rFonts w:eastAsia="Times New Roman" w:cs="Times New Roman"/>
                <w:sz w:val="26"/>
                <w:szCs w:val="26"/>
              </w:rPr>
            </w:pPr>
            <w:r w:rsidRPr="00517515">
              <w:rPr>
                <w:rFonts w:eastAsia="Times New Roman" w:cs="Times New Roman"/>
                <w:sz w:val="26"/>
                <w:szCs w:val="26"/>
              </w:rPr>
              <w:t>(</w:t>
            </w:r>
            <w:r w:rsidR="002A1B9A">
              <w:rPr>
                <w:rFonts w:eastAsia="Times New Roman" w:cs="Times New Roman"/>
                <w:sz w:val="26"/>
                <w:szCs w:val="26"/>
              </w:rPr>
              <w:t>4</w:t>
            </w:r>
            <w:r w:rsidRPr="00517515">
              <w:rPr>
                <w:rFonts w:eastAsia="Times New Roman" w:cs="Times New Roman"/>
                <w:sz w:val="26"/>
                <w:szCs w:val="26"/>
              </w:rPr>
              <w:t xml:space="preserve">) Phụ lục ban hành kèm theo Thông tư số </w:t>
            </w:r>
            <w:r w:rsidR="00517515" w:rsidRPr="00B56A50">
              <w:rPr>
                <w:rFonts w:eastAsia="Times New Roman" w:cs="Times New Roman"/>
                <w:sz w:val="26"/>
                <w:szCs w:val="26"/>
              </w:rPr>
              <w:t>58/2026/TT-BCT ngày 15/9/2026 của Bộ trưởng Bộ Công Thương</w:t>
            </w:r>
            <w:r w:rsidRPr="00517515">
              <w:rPr>
                <w:rFonts w:eastAsia="Times New Roman" w:cs="Times New Roman"/>
                <w:sz w:val="26"/>
                <w:szCs w:val="26"/>
              </w:rPr>
              <w:t>.</w:t>
            </w:r>
          </w:p>
          <w:p w14:paraId="4DB33C4E" w14:textId="776B1D06" w:rsidR="000C6359" w:rsidRPr="001E4C22" w:rsidRDefault="000C6359"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Thông tư số 10/2024/TT-BTC ngày 05/02/2024 của Bộ trưởng Bộ Tài chính.</w:t>
            </w:r>
          </w:p>
          <w:p w14:paraId="701D5CFE" w14:textId="381B4D51" w:rsidR="00D73CB4" w:rsidRPr="001E4C22" w:rsidRDefault="00D73CB4"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6</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31856241"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413A15" w:rsidRPr="001E4C22" w14:paraId="121A33DB" w14:textId="77777777" w:rsidTr="005D040E">
        <w:tc>
          <w:tcPr>
            <w:tcW w:w="241" w:type="pct"/>
            <w:shd w:val="clear" w:color="auto" w:fill="FFFFFF"/>
            <w:tcMar>
              <w:top w:w="0" w:type="dxa"/>
              <w:left w:w="0" w:type="dxa"/>
              <w:bottom w:w="0" w:type="dxa"/>
              <w:right w:w="0" w:type="dxa"/>
            </w:tcMar>
          </w:tcPr>
          <w:p w14:paraId="414D74CD"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16</w:t>
            </w:r>
          </w:p>
        </w:tc>
        <w:tc>
          <w:tcPr>
            <w:tcW w:w="1073" w:type="pct"/>
            <w:shd w:val="clear" w:color="auto" w:fill="FFFFFF"/>
            <w:tcMar>
              <w:top w:w="0" w:type="dxa"/>
              <w:left w:w="0" w:type="dxa"/>
              <w:bottom w:w="0" w:type="dxa"/>
              <w:right w:w="0" w:type="dxa"/>
            </w:tcMar>
          </w:tcPr>
          <w:p w14:paraId="5386BCE8" w14:textId="2B63BBD7"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Cấp lại giấy phép khai thác khoáng sản</w:t>
            </w:r>
            <w:r w:rsidR="009C4ED7">
              <w:rPr>
                <w:rFonts w:eastAsia="Times New Roman" w:cs="Times New Roman"/>
                <w:sz w:val="26"/>
                <w:szCs w:val="26"/>
              </w:rPr>
              <w:t xml:space="preserve"> thuộc thẩm quyền của Chủ tịch Ủy ban nhân dân cấp tỉnh</w:t>
            </w:r>
          </w:p>
        </w:tc>
        <w:tc>
          <w:tcPr>
            <w:tcW w:w="497" w:type="pct"/>
            <w:shd w:val="clear" w:color="auto" w:fill="FFFFFF"/>
            <w:tcMar>
              <w:top w:w="0" w:type="dxa"/>
              <w:left w:w="0" w:type="dxa"/>
              <w:bottom w:w="0" w:type="dxa"/>
              <w:right w:w="0" w:type="dxa"/>
            </w:tcMar>
          </w:tcPr>
          <w:p w14:paraId="7309E15A"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5D172810"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5C68DD14"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z w:val="26"/>
                <w:szCs w:val="26"/>
              </w:rPr>
              <w:t xml:space="preserve">(2) </w:t>
            </w:r>
            <w:r w:rsidR="00413A15" w:rsidRPr="001E4C22">
              <w:rPr>
                <w:rFonts w:eastAsia="Times New Roman" w:cs="Times New Roman"/>
                <w:spacing w:val="-4"/>
                <w:sz w:val="26"/>
                <w:szCs w:val="26"/>
              </w:rPr>
              <w:t>Điều 61, 67, 110d Nghị định số 193/2025/NĐ-CP ngày 02/7/2025 của Chính phủ được sửa đổi, bổ sung theo quy định tại Nghị định số 21/2026/NĐ-CP ngày 16/01/2026 của Chính phủ.</w:t>
            </w:r>
          </w:p>
          <w:p w14:paraId="770C8742" w14:textId="0328450B"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3DF63E5A" w14:textId="72A37020" w:rsidR="00D73CB4" w:rsidRPr="001E4C22" w:rsidRDefault="00D73CB4"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2AC2E6BA"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413A15" w:rsidRPr="001E4C22" w14:paraId="11851304" w14:textId="77777777" w:rsidTr="005D040E">
        <w:tc>
          <w:tcPr>
            <w:tcW w:w="241" w:type="pct"/>
            <w:shd w:val="clear" w:color="auto" w:fill="FFFFFF"/>
            <w:tcMar>
              <w:top w:w="0" w:type="dxa"/>
              <w:left w:w="0" w:type="dxa"/>
              <w:bottom w:w="0" w:type="dxa"/>
              <w:right w:w="0" w:type="dxa"/>
            </w:tcMar>
          </w:tcPr>
          <w:p w14:paraId="12441A93"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17</w:t>
            </w:r>
          </w:p>
        </w:tc>
        <w:tc>
          <w:tcPr>
            <w:tcW w:w="1073" w:type="pct"/>
            <w:shd w:val="clear" w:color="auto" w:fill="FFFFFF"/>
            <w:tcMar>
              <w:top w:w="0" w:type="dxa"/>
              <w:left w:w="0" w:type="dxa"/>
              <w:bottom w:w="0" w:type="dxa"/>
              <w:right w:w="0" w:type="dxa"/>
            </w:tcMar>
          </w:tcPr>
          <w:p w14:paraId="59BC2DDA" w14:textId="06DB0B98"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Gia hạn giấy phép khai thác khoáng sản</w:t>
            </w:r>
            <w:r w:rsidR="009C4ED7">
              <w:rPr>
                <w:rFonts w:eastAsia="Times New Roman" w:cs="Times New Roman"/>
                <w:sz w:val="26"/>
                <w:szCs w:val="26"/>
              </w:rPr>
              <w:t xml:space="preserve"> thuộc thẩm quyền của Chủ tịch Ủy ban nhân dân cấp tỉnh</w:t>
            </w:r>
          </w:p>
        </w:tc>
        <w:tc>
          <w:tcPr>
            <w:tcW w:w="497" w:type="pct"/>
            <w:shd w:val="clear" w:color="auto" w:fill="FFFFFF"/>
            <w:tcMar>
              <w:top w:w="0" w:type="dxa"/>
              <w:left w:w="0" w:type="dxa"/>
              <w:bottom w:w="0" w:type="dxa"/>
              <w:right w:w="0" w:type="dxa"/>
            </w:tcMar>
          </w:tcPr>
          <w:p w14:paraId="2337E3BB"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3228471D"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4E3CF6A1"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z w:val="26"/>
                <w:szCs w:val="26"/>
              </w:rPr>
              <w:t xml:space="preserve">(2) </w:t>
            </w:r>
            <w:r w:rsidR="00413A15" w:rsidRPr="001E4C22">
              <w:rPr>
                <w:rFonts w:eastAsia="Times New Roman" w:cs="Times New Roman"/>
                <w:spacing w:val="-4"/>
                <w:sz w:val="26"/>
                <w:szCs w:val="26"/>
              </w:rPr>
              <w:t>Điều 62, 67, 110d Nghị định số 193/2025/NĐ-CP ngày 02/7/2025 của Chính phủ được sửa đổi, bổ sung theo quy định tại Nghị định số 21/2026/NĐ-CP ngày 16/01/2026 của Chính phủ.</w:t>
            </w:r>
          </w:p>
          <w:p w14:paraId="5616735C" w14:textId="00C6D65E"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lastRenderedPageBreak/>
              <w:t>(3) Nghị quyết số 66.25/2026/NQ-CP ngày 04/9/2026 của Chính phủ.</w:t>
            </w:r>
          </w:p>
          <w:p w14:paraId="13CE6930" w14:textId="0311686D" w:rsidR="000C6359" w:rsidRPr="001E4C22" w:rsidRDefault="000C6359"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Thông tư số 10/2024/TT-BTC ngày 05/02/2024 của Bộ trưởng Bộ Tài chính.</w:t>
            </w:r>
          </w:p>
          <w:p w14:paraId="70A62316" w14:textId="37C9393A" w:rsidR="00D73CB4" w:rsidRPr="001E4C22" w:rsidRDefault="00D73CB4"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309CFC3A"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413A15" w:rsidRPr="001E4C22" w14:paraId="04D253BA" w14:textId="77777777" w:rsidTr="005D040E">
        <w:tc>
          <w:tcPr>
            <w:tcW w:w="241" w:type="pct"/>
            <w:shd w:val="clear" w:color="auto" w:fill="FFFFFF"/>
            <w:tcMar>
              <w:top w:w="0" w:type="dxa"/>
              <w:left w:w="0" w:type="dxa"/>
              <w:bottom w:w="0" w:type="dxa"/>
              <w:right w:w="0" w:type="dxa"/>
            </w:tcMar>
          </w:tcPr>
          <w:p w14:paraId="3937410B"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18</w:t>
            </w:r>
          </w:p>
        </w:tc>
        <w:tc>
          <w:tcPr>
            <w:tcW w:w="1073" w:type="pct"/>
            <w:shd w:val="clear" w:color="auto" w:fill="FFFFFF"/>
            <w:tcMar>
              <w:top w:w="0" w:type="dxa"/>
              <w:left w:w="0" w:type="dxa"/>
              <w:bottom w:w="0" w:type="dxa"/>
              <w:right w:w="0" w:type="dxa"/>
            </w:tcMar>
          </w:tcPr>
          <w:p w14:paraId="17C70C81" w14:textId="472CF509"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Điều chỉnh giấy phép khai thác khoáng sản</w:t>
            </w:r>
            <w:r w:rsidR="009C4ED7">
              <w:rPr>
                <w:rFonts w:eastAsia="Times New Roman" w:cs="Times New Roman"/>
                <w:sz w:val="26"/>
                <w:szCs w:val="26"/>
              </w:rPr>
              <w:t xml:space="preserve"> thuộc thẩm quyền của Chủ tịch Ủy ban nhân dân cấp tỉnh</w:t>
            </w:r>
          </w:p>
        </w:tc>
        <w:tc>
          <w:tcPr>
            <w:tcW w:w="497" w:type="pct"/>
            <w:shd w:val="clear" w:color="auto" w:fill="FFFFFF"/>
            <w:tcMar>
              <w:top w:w="0" w:type="dxa"/>
              <w:left w:w="0" w:type="dxa"/>
              <w:bottom w:w="0" w:type="dxa"/>
              <w:right w:w="0" w:type="dxa"/>
            </w:tcMar>
          </w:tcPr>
          <w:p w14:paraId="4A376B9B"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4B2802BB"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58FDAF93"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z w:val="26"/>
                <w:szCs w:val="26"/>
              </w:rPr>
              <w:t xml:space="preserve">(2) </w:t>
            </w:r>
            <w:r w:rsidR="00413A15" w:rsidRPr="001E4C22">
              <w:rPr>
                <w:rFonts w:eastAsia="Times New Roman" w:cs="Times New Roman"/>
                <w:spacing w:val="-4"/>
                <w:sz w:val="26"/>
                <w:szCs w:val="26"/>
              </w:rPr>
              <w:t>Điều 64, 67, 110d Nghị định số 193/2025/NĐ-CP ngày 02/7/2025 của Chính phủ được sửa đổi, bổ sung theo quy định tại Nghị định số 21/2026/NĐ-CP ngày 16/01/2026 của Chính phủ.</w:t>
            </w:r>
          </w:p>
          <w:p w14:paraId="23CF0C65" w14:textId="2B15EF04"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17458CF8" w14:textId="088E93F0" w:rsidR="00D73CB4" w:rsidRPr="00517515" w:rsidRDefault="00D73CB4" w:rsidP="00D73CB4">
            <w:pPr>
              <w:pStyle w:val="TT05Normal"/>
              <w:spacing w:after="120"/>
              <w:ind w:left="57" w:right="57" w:firstLine="0"/>
              <w:outlineLvl w:val="0"/>
              <w:rPr>
                <w:rFonts w:eastAsia="Times New Roman" w:cs="Times New Roman"/>
                <w:sz w:val="26"/>
                <w:szCs w:val="26"/>
              </w:rPr>
            </w:pPr>
            <w:r w:rsidRPr="00517515">
              <w:rPr>
                <w:rFonts w:eastAsia="Times New Roman" w:cs="Times New Roman"/>
                <w:sz w:val="26"/>
                <w:szCs w:val="26"/>
              </w:rPr>
              <w:t>(</w:t>
            </w:r>
            <w:r w:rsidR="002A1B9A">
              <w:rPr>
                <w:rFonts w:eastAsia="Times New Roman" w:cs="Times New Roman"/>
                <w:sz w:val="26"/>
                <w:szCs w:val="26"/>
              </w:rPr>
              <w:t>4</w:t>
            </w:r>
            <w:r w:rsidRPr="00517515">
              <w:rPr>
                <w:rFonts w:eastAsia="Times New Roman" w:cs="Times New Roman"/>
                <w:sz w:val="26"/>
                <w:szCs w:val="26"/>
              </w:rPr>
              <w:t xml:space="preserve">) Phụ lục ban hành kèm theo Thông tư số </w:t>
            </w:r>
            <w:r w:rsidR="00517515" w:rsidRPr="00B56A50">
              <w:rPr>
                <w:rFonts w:eastAsia="Times New Roman" w:cs="Times New Roman"/>
                <w:sz w:val="26"/>
                <w:szCs w:val="26"/>
              </w:rPr>
              <w:t>58/2026/TT-BCT ngày 15/9/2026 của Bộ trưởng Bộ Công Thương</w:t>
            </w:r>
            <w:r w:rsidRPr="00517515">
              <w:rPr>
                <w:rFonts w:eastAsia="Times New Roman" w:cs="Times New Roman"/>
                <w:sz w:val="26"/>
                <w:szCs w:val="26"/>
              </w:rPr>
              <w:t>.</w:t>
            </w:r>
          </w:p>
          <w:p w14:paraId="623DD584" w14:textId="01DE4365" w:rsidR="00D73CB4" w:rsidRPr="001E4C22" w:rsidRDefault="00D73CB4"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79351778"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413A15" w:rsidRPr="001E4C22" w14:paraId="6711E509" w14:textId="77777777" w:rsidTr="005D040E">
        <w:tc>
          <w:tcPr>
            <w:tcW w:w="241" w:type="pct"/>
            <w:shd w:val="clear" w:color="auto" w:fill="FFFFFF"/>
            <w:tcMar>
              <w:top w:w="0" w:type="dxa"/>
              <w:left w:w="0" w:type="dxa"/>
              <w:bottom w:w="0" w:type="dxa"/>
              <w:right w:w="0" w:type="dxa"/>
            </w:tcMar>
          </w:tcPr>
          <w:p w14:paraId="13E2C73D"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19</w:t>
            </w:r>
          </w:p>
        </w:tc>
        <w:tc>
          <w:tcPr>
            <w:tcW w:w="1073" w:type="pct"/>
            <w:shd w:val="clear" w:color="auto" w:fill="FFFFFF"/>
            <w:tcMar>
              <w:top w:w="0" w:type="dxa"/>
              <w:left w:w="0" w:type="dxa"/>
              <w:bottom w:w="0" w:type="dxa"/>
              <w:right w:w="0" w:type="dxa"/>
            </w:tcMar>
          </w:tcPr>
          <w:p w14:paraId="7E021944" w14:textId="5B39C780"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Trả lại giấy phép khai thác khoáng sản</w:t>
            </w:r>
            <w:r w:rsidR="009C4ED7">
              <w:rPr>
                <w:rFonts w:eastAsia="Times New Roman" w:cs="Times New Roman"/>
                <w:sz w:val="26"/>
                <w:szCs w:val="26"/>
              </w:rPr>
              <w:t xml:space="preserve"> thuộc thẩm quyền của Chủ tịch Ủy ban nhân dân cấp tỉnh</w:t>
            </w:r>
          </w:p>
        </w:tc>
        <w:tc>
          <w:tcPr>
            <w:tcW w:w="497" w:type="pct"/>
            <w:shd w:val="clear" w:color="auto" w:fill="FFFFFF"/>
            <w:tcMar>
              <w:top w:w="0" w:type="dxa"/>
              <w:left w:w="0" w:type="dxa"/>
              <w:bottom w:w="0" w:type="dxa"/>
              <w:right w:w="0" w:type="dxa"/>
            </w:tcMar>
          </w:tcPr>
          <w:p w14:paraId="3190490E"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074F619A"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0B5FF750" w14:textId="77777777" w:rsidR="00413A15"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z w:val="26"/>
                <w:szCs w:val="26"/>
              </w:rPr>
              <w:t xml:space="preserve">(2) </w:t>
            </w:r>
            <w:r w:rsidR="00413A15" w:rsidRPr="001E4C22">
              <w:rPr>
                <w:rFonts w:eastAsia="Times New Roman" w:cs="Times New Roman"/>
                <w:spacing w:val="-4"/>
                <w:sz w:val="26"/>
                <w:szCs w:val="26"/>
              </w:rPr>
              <w:t>Điều 65, 67, 110d Nghị định số 193/2025/NĐ-CP ngày 02/7/2025 của Chính phủ được sửa đổi, bổ sung theo quy định tại Nghị định số 21/2026/NĐ-CP ngày 16/01/2026 của Chính phủ.</w:t>
            </w:r>
          </w:p>
          <w:p w14:paraId="40550384" w14:textId="36B6E1CF" w:rsidR="00874780"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7B9F6B89" w14:textId="7A1ADAC1" w:rsidR="00D73CB4" w:rsidRPr="001E4C22" w:rsidRDefault="00D73CB4"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 </w:t>
            </w:r>
          </w:p>
          <w:p w14:paraId="2DED5ECE" w14:textId="709D3302" w:rsidR="00D73CB4" w:rsidRPr="001E4C22" w:rsidRDefault="00D73CB4"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lastRenderedPageBreak/>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9E6ABD">
              <w:rPr>
                <w:rFonts w:eastAsia="Times New Roman" w:cs="Times New Roman"/>
                <w:spacing w:val="-4"/>
                <w:sz w:val="26"/>
                <w:szCs w:val="26"/>
              </w:rPr>
              <w:t>56/2026/TT-BCT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065ADE61"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413A15" w:rsidRPr="001E4C22" w14:paraId="7E3172C4" w14:textId="77777777" w:rsidTr="005D040E">
        <w:tc>
          <w:tcPr>
            <w:tcW w:w="241" w:type="pct"/>
            <w:shd w:val="clear" w:color="auto" w:fill="FFFFFF"/>
            <w:tcMar>
              <w:top w:w="0" w:type="dxa"/>
              <w:left w:w="0" w:type="dxa"/>
              <w:bottom w:w="0" w:type="dxa"/>
              <w:right w:w="0" w:type="dxa"/>
            </w:tcMar>
          </w:tcPr>
          <w:p w14:paraId="348C7425"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20</w:t>
            </w:r>
          </w:p>
        </w:tc>
        <w:tc>
          <w:tcPr>
            <w:tcW w:w="1073" w:type="pct"/>
            <w:shd w:val="clear" w:color="auto" w:fill="FFFFFF"/>
            <w:tcMar>
              <w:top w:w="0" w:type="dxa"/>
              <w:left w:w="0" w:type="dxa"/>
              <w:bottom w:w="0" w:type="dxa"/>
              <w:right w:w="0" w:type="dxa"/>
            </w:tcMar>
          </w:tcPr>
          <w:p w14:paraId="0B507C2C" w14:textId="49F78DD8"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Chuyển nhượng quyền khai thác khoáng sản</w:t>
            </w:r>
            <w:r w:rsidR="009C4ED7">
              <w:rPr>
                <w:rFonts w:eastAsia="Times New Roman" w:cs="Times New Roman"/>
                <w:sz w:val="26"/>
                <w:szCs w:val="26"/>
              </w:rPr>
              <w:t xml:space="preserve"> thuộc thẩm quyền của Chủ tịch Ủy ban nhân dân cấp tỉnh</w:t>
            </w:r>
          </w:p>
        </w:tc>
        <w:tc>
          <w:tcPr>
            <w:tcW w:w="497" w:type="pct"/>
            <w:shd w:val="clear" w:color="auto" w:fill="FFFFFF"/>
            <w:tcMar>
              <w:top w:w="0" w:type="dxa"/>
              <w:left w:w="0" w:type="dxa"/>
              <w:bottom w:w="0" w:type="dxa"/>
              <w:right w:w="0" w:type="dxa"/>
            </w:tcMar>
          </w:tcPr>
          <w:p w14:paraId="29B85776"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20001B8B"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3F2D5686"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z w:val="26"/>
                <w:szCs w:val="26"/>
              </w:rPr>
              <w:t xml:space="preserve">(2) </w:t>
            </w:r>
            <w:r w:rsidR="00413A15" w:rsidRPr="001E4C22">
              <w:rPr>
                <w:rFonts w:eastAsia="Times New Roman" w:cs="Times New Roman"/>
                <w:spacing w:val="-4"/>
                <w:sz w:val="26"/>
                <w:szCs w:val="26"/>
              </w:rPr>
              <w:t>Điều 66, 67, 110d Nghị định số 193/2025/NĐ-CP ngày 02/7/2025 của Chính phủ được sửa đổi, bổ sung theo quy định tại Nghị định số 21/2026/NĐ-CP ngày 16/01/2026 của Chính phủ.</w:t>
            </w:r>
          </w:p>
          <w:p w14:paraId="2AB47AF4" w14:textId="3D8A547D"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495D20E8" w14:textId="59BAB8E1" w:rsidR="000C6359" w:rsidRPr="001E4C22" w:rsidRDefault="000C6359"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Thông tư số 10/2024/TT-BTC ngày 05/02/2024 của Bộ trưởng Bộ Tài chính.</w:t>
            </w:r>
          </w:p>
          <w:p w14:paraId="14C43009" w14:textId="177F09FC" w:rsidR="00D73CB4" w:rsidRPr="001E4C22" w:rsidRDefault="00D73CB4" w:rsidP="00D73CB4">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 </w:t>
            </w:r>
          </w:p>
        </w:tc>
        <w:tc>
          <w:tcPr>
            <w:tcW w:w="913" w:type="pct"/>
            <w:shd w:val="clear" w:color="auto" w:fill="FFFFFF"/>
            <w:tcMar>
              <w:top w:w="0" w:type="dxa"/>
              <w:left w:w="0" w:type="dxa"/>
              <w:bottom w:w="0" w:type="dxa"/>
              <w:right w:w="0" w:type="dxa"/>
            </w:tcMar>
          </w:tcPr>
          <w:p w14:paraId="4573953F"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413A15" w:rsidRPr="001E4C22" w14:paraId="6D91EF0E" w14:textId="77777777" w:rsidTr="005D040E">
        <w:tc>
          <w:tcPr>
            <w:tcW w:w="241" w:type="pct"/>
            <w:shd w:val="clear" w:color="auto" w:fill="FFFFFF"/>
            <w:tcMar>
              <w:top w:w="0" w:type="dxa"/>
              <w:left w:w="0" w:type="dxa"/>
              <w:bottom w:w="0" w:type="dxa"/>
              <w:right w:w="0" w:type="dxa"/>
            </w:tcMar>
          </w:tcPr>
          <w:p w14:paraId="4A0CC416" w14:textId="77777777" w:rsidR="00413A15" w:rsidRPr="001E4C22" w:rsidRDefault="00413A15" w:rsidP="00413A15">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21</w:t>
            </w:r>
          </w:p>
        </w:tc>
        <w:tc>
          <w:tcPr>
            <w:tcW w:w="1073" w:type="pct"/>
            <w:shd w:val="clear" w:color="auto" w:fill="FFFFFF"/>
            <w:tcMar>
              <w:top w:w="0" w:type="dxa"/>
              <w:left w:w="0" w:type="dxa"/>
              <w:bottom w:w="0" w:type="dxa"/>
              <w:right w:w="0" w:type="dxa"/>
            </w:tcMar>
          </w:tcPr>
          <w:p w14:paraId="66CB55A2" w14:textId="1AADD043" w:rsidR="00413A15" w:rsidRPr="001E4C22" w:rsidRDefault="00413A15" w:rsidP="00413A15">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Cấp đổi giấy phép khai thác khoáng sản</w:t>
            </w:r>
            <w:r w:rsidR="009C4ED7">
              <w:rPr>
                <w:rFonts w:eastAsia="Times New Roman" w:cs="Times New Roman"/>
                <w:sz w:val="26"/>
                <w:szCs w:val="26"/>
              </w:rPr>
              <w:t xml:space="preserve"> thuộc thẩm quyền của Chủ tịch Ủy ban nhân dân cấp tỉnh</w:t>
            </w:r>
          </w:p>
        </w:tc>
        <w:tc>
          <w:tcPr>
            <w:tcW w:w="497" w:type="pct"/>
            <w:shd w:val="clear" w:color="auto" w:fill="FFFFFF"/>
            <w:tcMar>
              <w:top w:w="0" w:type="dxa"/>
              <w:left w:w="0" w:type="dxa"/>
              <w:bottom w:w="0" w:type="dxa"/>
              <w:right w:w="0" w:type="dxa"/>
            </w:tcMar>
          </w:tcPr>
          <w:p w14:paraId="21A1194C" w14:textId="77777777" w:rsidR="00413A15" w:rsidRPr="001E4C22"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3C542C3C"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57 Luật Địa chất và khoáng sản.</w:t>
            </w:r>
          </w:p>
          <w:p w14:paraId="0431D969" w14:textId="77777777" w:rsidR="00413A15"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z w:val="26"/>
                <w:szCs w:val="26"/>
              </w:rPr>
              <w:t xml:space="preserve">(2) </w:t>
            </w:r>
            <w:r w:rsidR="00413A15" w:rsidRPr="001E4C22">
              <w:rPr>
                <w:rFonts w:eastAsia="Times New Roman" w:cs="Times New Roman"/>
                <w:spacing w:val="-4"/>
                <w:sz w:val="26"/>
                <w:szCs w:val="26"/>
              </w:rPr>
              <w:t>Điều 61, 67, 153 Nghị định số 193/2025/NĐ-CP ngày 02/7/2025 của Chính phủ được sửa đổi, bổ sung theo quy định tại Nghị định số 21/2026/NĐ-CP ngày 16/01/2026 của Chính phủ.</w:t>
            </w:r>
          </w:p>
          <w:p w14:paraId="24D19A25" w14:textId="0F7D167A"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076E3BEF" w14:textId="6E55F981" w:rsidR="00D73CB4" w:rsidRPr="00517515" w:rsidRDefault="00D73CB4" w:rsidP="00D73CB4">
            <w:pPr>
              <w:pStyle w:val="TT05Normal"/>
              <w:spacing w:after="120"/>
              <w:ind w:left="57" w:right="57" w:firstLine="0"/>
              <w:outlineLvl w:val="0"/>
              <w:rPr>
                <w:rFonts w:eastAsia="Times New Roman" w:cs="Times New Roman"/>
                <w:sz w:val="26"/>
                <w:szCs w:val="26"/>
              </w:rPr>
            </w:pPr>
            <w:r w:rsidRPr="00517515">
              <w:rPr>
                <w:rFonts w:eastAsia="Times New Roman" w:cs="Times New Roman"/>
                <w:sz w:val="26"/>
                <w:szCs w:val="26"/>
              </w:rPr>
              <w:t>(</w:t>
            </w:r>
            <w:r w:rsidR="002A1B9A">
              <w:rPr>
                <w:rFonts w:eastAsia="Times New Roman" w:cs="Times New Roman"/>
                <w:sz w:val="26"/>
                <w:szCs w:val="26"/>
              </w:rPr>
              <w:t>4</w:t>
            </w:r>
            <w:r w:rsidRPr="00517515">
              <w:rPr>
                <w:rFonts w:eastAsia="Times New Roman" w:cs="Times New Roman"/>
                <w:sz w:val="26"/>
                <w:szCs w:val="26"/>
              </w:rPr>
              <w:t xml:space="preserve">) Phụ lục ban hành kèm theo Thông tư số </w:t>
            </w:r>
            <w:r w:rsidR="00517515" w:rsidRPr="00B56A50">
              <w:rPr>
                <w:rFonts w:eastAsia="Times New Roman" w:cs="Times New Roman"/>
                <w:sz w:val="26"/>
                <w:szCs w:val="26"/>
              </w:rPr>
              <w:t>58/2026/TT-BCT ngày 15/9/2026 của Bộ trưởng Bộ Công Thương</w:t>
            </w:r>
            <w:r w:rsidRPr="00517515">
              <w:rPr>
                <w:rFonts w:eastAsia="Times New Roman" w:cs="Times New Roman"/>
                <w:sz w:val="26"/>
                <w:szCs w:val="26"/>
              </w:rPr>
              <w:t>.</w:t>
            </w:r>
          </w:p>
          <w:p w14:paraId="2AFDE870" w14:textId="7351B2FC" w:rsidR="000C6359" w:rsidRPr="001E4C22" w:rsidRDefault="000C6359"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5</w:t>
            </w:r>
            <w:r w:rsidRPr="001E4C22">
              <w:rPr>
                <w:rFonts w:eastAsia="Times New Roman" w:cs="Times New Roman"/>
                <w:spacing w:val="-4"/>
                <w:sz w:val="26"/>
                <w:szCs w:val="26"/>
              </w:rPr>
              <w:t>) Thông tư số 10/2024/TT-BTC ngày 05/02/2024 của Bộ trưởng Bộ Tài chính.</w:t>
            </w:r>
          </w:p>
          <w:p w14:paraId="69CAD565" w14:textId="4B1F413E" w:rsidR="00D73CB4" w:rsidRPr="001E4C22" w:rsidRDefault="00D73CB4" w:rsidP="00D73CB4">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6</w:t>
            </w:r>
            <w:r w:rsidRPr="001E4C22">
              <w:rPr>
                <w:rFonts w:eastAsia="Times New Roman" w:cs="Times New Roman"/>
                <w:spacing w:val="-4"/>
                <w:sz w:val="26"/>
                <w:szCs w:val="26"/>
              </w:rPr>
              <w:t xml:space="preserve">) Phụ lục ban hành kèm theo Thông tư số </w:t>
            </w:r>
            <w:r w:rsidR="004B6EAB">
              <w:rPr>
                <w:rFonts w:eastAsia="Times New Roman" w:cs="Times New Roman"/>
                <w:spacing w:val="-4"/>
                <w:sz w:val="26"/>
                <w:szCs w:val="26"/>
              </w:rPr>
              <w:t>54/2026/TT-BCT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p w14:paraId="25697330" w14:textId="23E27E9C" w:rsidR="00D73CB4" w:rsidRPr="001E4C22" w:rsidRDefault="00D73CB4"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pacing w:val="-4"/>
                <w:sz w:val="26"/>
                <w:szCs w:val="26"/>
              </w:rPr>
              <w:lastRenderedPageBreak/>
              <w:t>(</w:t>
            </w:r>
            <w:r w:rsidR="002A1B9A">
              <w:rPr>
                <w:rFonts w:eastAsia="Times New Roman" w:cs="Times New Roman"/>
                <w:spacing w:val="-4"/>
                <w:sz w:val="26"/>
                <w:szCs w:val="26"/>
              </w:rPr>
              <w:t>7</w:t>
            </w:r>
            <w:r w:rsidRPr="001E4C22">
              <w:rPr>
                <w:rFonts w:eastAsia="Times New Roman" w:cs="Times New Roman"/>
                <w:spacing w:val="-4"/>
                <w:sz w:val="26"/>
                <w:szCs w:val="26"/>
              </w:rPr>
              <w:t xml:space="preserve">) Phụ lục ban hành kèm theo Thông tư số </w:t>
            </w:r>
            <w:r w:rsidR="009E6ABD">
              <w:rPr>
                <w:rFonts w:eastAsia="Times New Roman" w:cs="Times New Roman"/>
                <w:spacing w:val="-4"/>
                <w:sz w:val="26"/>
                <w:szCs w:val="26"/>
              </w:rPr>
              <w:t>56/2026/TT-BCT</w:t>
            </w:r>
            <w:r w:rsidRPr="001E4C22">
              <w:rPr>
                <w:rFonts w:eastAsia="Times New Roman" w:cs="Times New Roman"/>
                <w:spacing w:val="-4"/>
                <w:sz w:val="26"/>
                <w:szCs w:val="26"/>
              </w:rPr>
              <w:t xml:space="preserve"> ngày </w:t>
            </w:r>
            <w:r w:rsidR="005450CD">
              <w:rPr>
                <w:rFonts w:eastAsia="Times New Roman" w:cs="Times New Roman"/>
                <w:spacing w:val="-4"/>
                <w:sz w:val="26"/>
                <w:szCs w:val="26"/>
              </w:rPr>
              <w:t>15/9/2026</w:t>
            </w:r>
            <w:r w:rsidRPr="001E4C22">
              <w:rPr>
                <w:rFonts w:eastAsia="Times New Roman" w:cs="Times New Roman"/>
                <w:spacing w:val="-4"/>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5974B6B4" w14:textId="77777777" w:rsidR="00413A15" w:rsidRPr="001E4C22" w:rsidDel="00F464C7" w:rsidRDefault="00413A15" w:rsidP="00413A15">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CA6E6E" w:rsidRPr="001E4C22" w14:paraId="356EFA8C" w14:textId="77777777" w:rsidTr="005D040E">
        <w:tc>
          <w:tcPr>
            <w:tcW w:w="241" w:type="pct"/>
            <w:shd w:val="clear" w:color="auto" w:fill="FFFFFF"/>
            <w:tcMar>
              <w:top w:w="0" w:type="dxa"/>
              <w:left w:w="0" w:type="dxa"/>
              <w:bottom w:w="0" w:type="dxa"/>
              <w:right w:w="0" w:type="dxa"/>
            </w:tcMar>
          </w:tcPr>
          <w:p w14:paraId="128CD9DC"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22</w:t>
            </w:r>
          </w:p>
        </w:tc>
        <w:tc>
          <w:tcPr>
            <w:tcW w:w="1073" w:type="pct"/>
            <w:shd w:val="clear" w:color="auto" w:fill="FFFFFF"/>
            <w:tcMar>
              <w:top w:w="0" w:type="dxa"/>
              <w:left w:w="0" w:type="dxa"/>
              <w:bottom w:w="0" w:type="dxa"/>
              <w:right w:w="0" w:type="dxa"/>
            </w:tcMar>
          </w:tcPr>
          <w:p w14:paraId="408E8472" w14:textId="07EB9A22"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SimSun" w:cs="Times New Roman"/>
                <w:sz w:val="26"/>
                <w:szCs w:val="26"/>
                <w:lang w:val="pl-PL"/>
              </w:rPr>
              <w:t>Quyết toán tiền cấp quyền khai thác khoáng sản</w:t>
            </w:r>
            <w:r w:rsidR="009C4ED7">
              <w:rPr>
                <w:rFonts w:eastAsia="SimSun" w:cs="Times New Roman"/>
                <w:sz w:val="26"/>
                <w:szCs w:val="26"/>
                <w:lang w:val="pl-PL"/>
              </w:rPr>
              <w:t xml:space="preserve"> </w:t>
            </w:r>
            <w:r w:rsidR="001F03BF">
              <w:rPr>
                <w:rFonts w:eastAsia="SimSun" w:cs="Times New Roman"/>
                <w:sz w:val="26"/>
                <w:szCs w:val="26"/>
                <w:lang w:val="pl-PL"/>
              </w:rPr>
              <w:t>đối với giấy phép thuộc thẩm quyền cấp của Chủ tịch Ủy ban nhân dân cấp tỉnh</w:t>
            </w:r>
          </w:p>
        </w:tc>
        <w:tc>
          <w:tcPr>
            <w:tcW w:w="497" w:type="pct"/>
            <w:shd w:val="clear" w:color="auto" w:fill="FFFFFF"/>
            <w:tcMar>
              <w:top w:w="0" w:type="dxa"/>
              <w:left w:w="0" w:type="dxa"/>
              <w:bottom w:w="0" w:type="dxa"/>
              <w:right w:w="0" w:type="dxa"/>
            </w:tcMar>
          </w:tcPr>
          <w:p w14:paraId="367BD3BE"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4777010E"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99 Luật Địa chất và khoáng sản.</w:t>
            </w:r>
          </w:p>
          <w:p w14:paraId="3B70588B"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131, 140 Nghị định số 193/2025/NĐ-CP ngày 02/7/2025 của Chính phủ được sửa đổi, bổ sung theo quy định tại Nghị định số 21/2026/NĐ-CP ngày 16/01/2026 của Chính phủ.</w:t>
            </w:r>
          </w:p>
          <w:p w14:paraId="446ED1AB" w14:textId="0D42CBB3"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600199E5" w14:textId="3C422476" w:rsidR="00CA6E6E" w:rsidRPr="001E4C22" w:rsidRDefault="00CA6E6E" w:rsidP="00CA6E6E">
            <w:pPr>
              <w:pStyle w:val="TT05Normal"/>
              <w:spacing w:after="120"/>
              <w:ind w:left="57" w:right="57" w:firstLine="0"/>
              <w:outlineLvl w:val="0"/>
              <w:rPr>
                <w:rFonts w:eastAsia="Times New Roman" w:cs="Times New Roman"/>
                <w:sz w:val="26"/>
                <w:szCs w:val="26"/>
              </w:rPr>
            </w:pPr>
            <w:r w:rsidRPr="00517515">
              <w:rPr>
                <w:rFonts w:eastAsia="Times New Roman" w:cs="Times New Roman"/>
                <w:sz w:val="26"/>
                <w:szCs w:val="26"/>
              </w:rPr>
              <w:t>(</w:t>
            </w:r>
            <w:r w:rsidR="002A1B9A">
              <w:rPr>
                <w:rFonts w:eastAsia="Times New Roman" w:cs="Times New Roman"/>
                <w:sz w:val="26"/>
                <w:szCs w:val="26"/>
              </w:rPr>
              <w:t>4</w:t>
            </w:r>
            <w:r w:rsidRPr="00517515">
              <w:rPr>
                <w:rFonts w:eastAsia="Times New Roman" w:cs="Times New Roman"/>
                <w:sz w:val="26"/>
                <w:szCs w:val="26"/>
              </w:rPr>
              <w:t xml:space="preserve">) Phụ lục ban hành kèm theo Thông tư số </w:t>
            </w:r>
            <w:r w:rsidR="00517515" w:rsidRPr="00B56A50">
              <w:rPr>
                <w:rFonts w:eastAsia="Times New Roman" w:cs="Times New Roman"/>
                <w:sz w:val="26"/>
                <w:szCs w:val="26"/>
              </w:rPr>
              <w:t>58/2026/TT-BCT ngày 15/9/2026 của Bộ trưởng Bộ Công Thương</w:t>
            </w:r>
            <w:r w:rsidRPr="00517515">
              <w:rPr>
                <w:rFonts w:eastAsia="Times New Roman" w:cs="Times New Roman"/>
                <w:sz w:val="26"/>
                <w:szCs w:val="26"/>
              </w:rPr>
              <w:t>.</w:t>
            </w:r>
          </w:p>
        </w:tc>
        <w:tc>
          <w:tcPr>
            <w:tcW w:w="913" w:type="pct"/>
            <w:shd w:val="clear" w:color="auto" w:fill="FFFFFF"/>
            <w:tcMar>
              <w:top w:w="0" w:type="dxa"/>
              <w:left w:w="0" w:type="dxa"/>
              <w:bottom w:w="0" w:type="dxa"/>
              <w:right w:w="0" w:type="dxa"/>
            </w:tcMar>
          </w:tcPr>
          <w:p w14:paraId="3879D862" w14:textId="507DA745" w:rsidR="00CA6E6E" w:rsidRPr="001E4C22" w:rsidDel="00F464C7" w:rsidRDefault="009C4ED7" w:rsidP="00CA6E6E">
            <w:pPr>
              <w:pStyle w:val="TT05Normal"/>
              <w:spacing w:after="120"/>
              <w:ind w:left="57" w:right="57" w:firstLine="0"/>
              <w:jc w:val="center"/>
              <w:outlineLvl w:val="0"/>
              <w:rPr>
                <w:rFonts w:eastAsia="Times New Roman" w:cs="Times New Roman"/>
                <w:sz w:val="26"/>
                <w:szCs w:val="26"/>
              </w:rPr>
            </w:pPr>
            <w:r>
              <w:rPr>
                <w:rFonts w:eastAsia="Times New Roman" w:cs="Times New Roman"/>
                <w:sz w:val="26"/>
                <w:szCs w:val="26"/>
              </w:rPr>
              <w:t>Cơ quan chuyên môn thuộc Ủy ban nhân dân cấp tỉnh</w:t>
            </w:r>
          </w:p>
        </w:tc>
      </w:tr>
      <w:tr w:rsidR="00CA6E6E" w:rsidRPr="001E4C22" w14:paraId="706C390C" w14:textId="77777777" w:rsidTr="005D040E">
        <w:tc>
          <w:tcPr>
            <w:tcW w:w="241" w:type="pct"/>
            <w:shd w:val="clear" w:color="auto" w:fill="FFFFFF"/>
            <w:tcMar>
              <w:top w:w="0" w:type="dxa"/>
              <w:left w:w="0" w:type="dxa"/>
              <w:bottom w:w="0" w:type="dxa"/>
              <w:right w:w="0" w:type="dxa"/>
            </w:tcMar>
          </w:tcPr>
          <w:p w14:paraId="7D8EA99E"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23</w:t>
            </w:r>
          </w:p>
        </w:tc>
        <w:tc>
          <w:tcPr>
            <w:tcW w:w="1073" w:type="pct"/>
            <w:shd w:val="clear" w:color="auto" w:fill="FFFFFF"/>
            <w:tcMar>
              <w:top w:w="0" w:type="dxa"/>
              <w:left w:w="0" w:type="dxa"/>
              <w:bottom w:w="0" w:type="dxa"/>
              <w:right w:w="0" w:type="dxa"/>
            </w:tcMar>
          </w:tcPr>
          <w:p w14:paraId="650E0DA7" w14:textId="77777777"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Phê duyệt đề án đóng cửa mỏ khoáng sản</w:t>
            </w:r>
          </w:p>
        </w:tc>
        <w:tc>
          <w:tcPr>
            <w:tcW w:w="497" w:type="pct"/>
            <w:shd w:val="clear" w:color="auto" w:fill="FFFFFF"/>
            <w:tcMar>
              <w:top w:w="0" w:type="dxa"/>
              <w:left w:w="0" w:type="dxa"/>
              <w:bottom w:w="0" w:type="dxa"/>
              <w:right w:w="0" w:type="dxa"/>
            </w:tcMar>
          </w:tcPr>
          <w:p w14:paraId="672EB83A"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065E6CE1"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82, 83 Luật Địa chất và khoáng sản.</w:t>
            </w:r>
          </w:p>
          <w:p w14:paraId="6F83A51D"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103 Nghị định số 193/2025/NĐ-CP ngày 02/7/2025 của Chính phủ được sửa đổi, bổ sung theo quy định tại Nghị định số 21/2026/NĐ-CP ngày 16/01/2026 của Chính phủ.</w:t>
            </w:r>
          </w:p>
          <w:p w14:paraId="64BEAA16" w14:textId="3A49CF98" w:rsidR="00874780" w:rsidRDefault="00874780" w:rsidP="00CA6E6E">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1D40106B" w14:textId="63F3ACB4" w:rsidR="00874780" w:rsidRPr="00B56A5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w:t>
            </w:r>
            <w:r>
              <w:rPr>
                <w:rFonts w:eastAsia="Times New Roman" w:cs="Times New Roman"/>
                <w:sz w:val="26"/>
                <w:szCs w:val="26"/>
              </w:rPr>
              <w:t>4</w:t>
            </w:r>
            <w:r w:rsidRPr="00FB3098">
              <w:rPr>
                <w:rFonts w:eastAsia="Times New Roman" w:cs="Times New Roman"/>
                <w:sz w:val="26"/>
                <w:szCs w:val="26"/>
              </w:rPr>
              <w:t>) Nghị quyết số 66.</w:t>
            </w:r>
            <w:r>
              <w:rPr>
                <w:rFonts w:eastAsia="Times New Roman" w:cs="Times New Roman"/>
                <w:sz w:val="26"/>
                <w:szCs w:val="26"/>
              </w:rPr>
              <w:t>19</w:t>
            </w:r>
            <w:r w:rsidRPr="00FB3098">
              <w:rPr>
                <w:rFonts w:eastAsia="Times New Roman" w:cs="Times New Roman"/>
                <w:sz w:val="26"/>
                <w:szCs w:val="26"/>
              </w:rPr>
              <w:t xml:space="preserve">/2026/NQ-CP ngày </w:t>
            </w:r>
            <w:r>
              <w:rPr>
                <w:rFonts w:eastAsia="Times New Roman" w:cs="Times New Roman"/>
                <w:sz w:val="26"/>
                <w:szCs w:val="26"/>
              </w:rPr>
              <w:t>18/5</w:t>
            </w:r>
            <w:r w:rsidRPr="00FB3098">
              <w:rPr>
                <w:rFonts w:eastAsia="Times New Roman" w:cs="Times New Roman"/>
                <w:sz w:val="26"/>
                <w:szCs w:val="26"/>
              </w:rPr>
              <w:t>/2026 của Chính phủ.</w:t>
            </w:r>
          </w:p>
          <w:p w14:paraId="28623E46" w14:textId="0145DFE1" w:rsidR="00D73CB4" w:rsidRPr="001E4C22" w:rsidRDefault="00D73CB4"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5</w:t>
            </w:r>
            <w:r w:rsidRPr="001E4C22">
              <w:rPr>
                <w:rFonts w:eastAsia="Times New Roman" w:cs="Times New Roman"/>
                <w:sz w:val="26"/>
                <w:szCs w:val="26"/>
              </w:rPr>
              <w:t xml:space="preserve">) </w:t>
            </w:r>
            <w:r w:rsidR="00962DE0" w:rsidRPr="001E4C22">
              <w:rPr>
                <w:rFonts w:eastAsia="Times New Roman" w:cs="Times New Roman"/>
                <w:sz w:val="26"/>
                <w:szCs w:val="26"/>
              </w:rPr>
              <w:t xml:space="preserve">Phụ lục ban hành kèm theo </w:t>
            </w:r>
            <w:r w:rsidRPr="001E4C22">
              <w:rPr>
                <w:rFonts w:eastAsia="Times New Roman" w:cs="Times New Roman"/>
                <w:sz w:val="26"/>
                <w:szCs w:val="26"/>
              </w:rPr>
              <w:t xml:space="preserve">Thông tư số </w:t>
            </w:r>
            <w:r w:rsidR="004B6EAB">
              <w:rPr>
                <w:rFonts w:eastAsia="Times New Roman" w:cs="Times New Roman"/>
                <w:sz w:val="26"/>
                <w:szCs w:val="26"/>
              </w:rPr>
              <w:t>54/2026/TT-BCT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p w14:paraId="5BFBDD44" w14:textId="7CC05188" w:rsidR="00CA6E6E" w:rsidRPr="001E4C22" w:rsidRDefault="00D73CB4"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6</w:t>
            </w:r>
            <w:r w:rsidRPr="001E4C22">
              <w:rPr>
                <w:rFonts w:eastAsia="Times New Roman" w:cs="Times New Roman"/>
                <w:sz w:val="26"/>
                <w:szCs w:val="26"/>
              </w:rPr>
              <w:t xml:space="preserve">) </w:t>
            </w:r>
            <w:r w:rsidR="00962DE0" w:rsidRPr="001E4C22">
              <w:rPr>
                <w:rFonts w:eastAsia="Times New Roman" w:cs="Times New Roman"/>
                <w:sz w:val="26"/>
                <w:szCs w:val="26"/>
              </w:rPr>
              <w:t xml:space="preserve">Phụ lục ban hành kèm theo </w:t>
            </w:r>
            <w:r w:rsidRPr="001E4C22">
              <w:rPr>
                <w:rFonts w:eastAsia="Times New Roman" w:cs="Times New Roman"/>
                <w:sz w:val="26"/>
                <w:szCs w:val="26"/>
              </w:rPr>
              <w:t xml:space="preserve">Thông tư số </w:t>
            </w:r>
            <w:r w:rsidR="009E6ABD">
              <w:rPr>
                <w:rFonts w:eastAsia="Times New Roman" w:cs="Times New Roman"/>
                <w:sz w:val="26"/>
                <w:szCs w:val="26"/>
              </w:rPr>
              <w:t>56/2026/TT-BCT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686471BC"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CA6E6E" w:rsidRPr="001E4C22" w14:paraId="50D3D16B" w14:textId="77777777" w:rsidTr="005D040E">
        <w:tc>
          <w:tcPr>
            <w:tcW w:w="241" w:type="pct"/>
            <w:shd w:val="clear" w:color="auto" w:fill="FFFFFF"/>
            <w:tcMar>
              <w:top w:w="0" w:type="dxa"/>
              <w:left w:w="0" w:type="dxa"/>
              <w:bottom w:w="0" w:type="dxa"/>
              <w:right w:w="0" w:type="dxa"/>
            </w:tcMar>
          </w:tcPr>
          <w:p w14:paraId="02D575F4"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lastRenderedPageBreak/>
              <w:t>24</w:t>
            </w:r>
          </w:p>
        </w:tc>
        <w:tc>
          <w:tcPr>
            <w:tcW w:w="1073" w:type="pct"/>
            <w:shd w:val="clear" w:color="auto" w:fill="FFFFFF"/>
            <w:tcMar>
              <w:top w:w="0" w:type="dxa"/>
              <w:left w:w="0" w:type="dxa"/>
              <w:bottom w:w="0" w:type="dxa"/>
              <w:right w:w="0" w:type="dxa"/>
            </w:tcMar>
          </w:tcPr>
          <w:p w14:paraId="521AB707" w14:textId="77777777"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Điều chỉnh nội dung đề án đóng cửa mỏ khoáng sản đã được phê duyệt</w:t>
            </w:r>
          </w:p>
        </w:tc>
        <w:tc>
          <w:tcPr>
            <w:tcW w:w="497" w:type="pct"/>
            <w:shd w:val="clear" w:color="auto" w:fill="FFFFFF"/>
            <w:tcMar>
              <w:top w:w="0" w:type="dxa"/>
              <w:left w:w="0" w:type="dxa"/>
              <w:bottom w:w="0" w:type="dxa"/>
              <w:right w:w="0" w:type="dxa"/>
            </w:tcMar>
          </w:tcPr>
          <w:p w14:paraId="65EC79E2"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3C0CCAFD"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82, 83 Luật Địa chất và khoáng sản.</w:t>
            </w:r>
          </w:p>
          <w:p w14:paraId="51D4175D"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104 Nghị định số 193/2025/NĐ-CP ngày 02/7/2025 của Chính phủ được sửa đổi, bổ sung theo quy định tại Nghị định số 21/2026/NĐ-CP ngày 16/01/2026 của Chính phủ.</w:t>
            </w:r>
          </w:p>
          <w:p w14:paraId="32969E39"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18CAD84D" w14:textId="5740B591" w:rsidR="00874780" w:rsidRPr="001E4C22" w:rsidRDefault="00874780" w:rsidP="00874780">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w:t>
            </w:r>
            <w:r>
              <w:rPr>
                <w:rFonts w:eastAsia="Times New Roman" w:cs="Times New Roman"/>
                <w:sz w:val="26"/>
                <w:szCs w:val="26"/>
              </w:rPr>
              <w:t>4</w:t>
            </w:r>
            <w:r w:rsidRPr="00FB3098">
              <w:rPr>
                <w:rFonts w:eastAsia="Times New Roman" w:cs="Times New Roman"/>
                <w:sz w:val="26"/>
                <w:szCs w:val="26"/>
              </w:rPr>
              <w:t>) Nghị quyết số 66.</w:t>
            </w:r>
            <w:r>
              <w:rPr>
                <w:rFonts w:eastAsia="Times New Roman" w:cs="Times New Roman"/>
                <w:sz w:val="26"/>
                <w:szCs w:val="26"/>
              </w:rPr>
              <w:t>19</w:t>
            </w:r>
            <w:r w:rsidRPr="00FB3098">
              <w:rPr>
                <w:rFonts w:eastAsia="Times New Roman" w:cs="Times New Roman"/>
                <w:sz w:val="26"/>
                <w:szCs w:val="26"/>
              </w:rPr>
              <w:t xml:space="preserve">/2026/NQ-CP ngày </w:t>
            </w:r>
            <w:r>
              <w:rPr>
                <w:rFonts w:eastAsia="Times New Roman" w:cs="Times New Roman"/>
                <w:sz w:val="26"/>
                <w:szCs w:val="26"/>
              </w:rPr>
              <w:t>18/5</w:t>
            </w:r>
            <w:r w:rsidRPr="00FB3098">
              <w:rPr>
                <w:rFonts w:eastAsia="Times New Roman" w:cs="Times New Roman"/>
                <w:sz w:val="26"/>
                <w:szCs w:val="26"/>
              </w:rPr>
              <w:t>/2026 của Chính phủ.</w:t>
            </w:r>
          </w:p>
          <w:p w14:paraId="50912140" w14:textId="1B93B259" w:rsidR="00CA6E6E" w:rsidRPr="001E4C22" w:rsidRDefault="00CA6E6E" w:rsidP="00D73CB4">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5</w:t>
            </w:r>
            <w:r w:rsidRPr="001E4C22">
              <w:rPr>
                <w:rFonts w:eastAsia="Times New Roman" w:cs="Times New Roman"/>
                <w:sz w:val="26"/>
                <w:szCs w:val="26"/>
              </w:rPr>
              <w:t>)</w:t>
            </w:r>
            <w:r w:rsidR="00D73CB4" w:rsidRPr="001E4C22">
              <w:rPr>
                <w:rFonts w:eastAsia="Times New Roman" w:cs="Times New Roman"/>
                <w:sz w:val="26"/>
                <w:szCs w:val="26"/>
              </w:rPr>
              <w:t xml:space="preserve"> </w:t>
            </w:r>
            <w:r w:rsidR="00962DE0" w:rsidRPr="001E4C22">
              <w:rPr>
                <w:rFonts w:eastAsia="Times New Roman" w:cs="Times New Roman"/>
                <w:sz w:val="26"/>
                <w:szCs w:val="26"/>
              </w:rPr>
              <w:t xml:space="preserve">Phụ lục ban hành kèm theo </w:t>
            </w:r>
            <w:r w:rsidRPr="001E4C22">
              <w:rPr>
                <w:rFonts w:eastAsia="Times New Roman" w:cs="Times New Roman"/>
                <w:sz w:val="26"/>
                <w:szCs w:val="26"/>
              </w:rPr>
              <w:t xml:space="preserve">Thông tư số </w:t>
            </w:r>
            <w:r w:rsidR="009E6ABD">
              <w:rPr>
                <w:rFonts w:eastAsia="Times New Roman" w:cs="Times New Roman"/>
                <w:sz w:val="26"/>
                <w:szCs w:val="26"/>
              </w:rPr>
              <w:t>56/2026/TT-BCT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6AB5859D"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CA6E6E" w:rsidRPr="001E4C22" w14:paraId="68EE4AED" w14:textId="77777777" w:rsidTr="005D040E">
        <w:tc>
          <w:tcPr>
            <w:tcW w:w="241" w:type="pct"/>
            <w:shd w:val="clear" w:color="auto" w:fill="FFFFFF"/>
            <w:tcMar>
              <w:top w:w="0" w:type="dxa"/>
              <w:left w:w="0" w:type="dxa"/>
              <w:bottom w:w="0" w:type="dxa"/>
              <w:right w:w="0" w:type="dxa"/>
            </w:tcMar>
          </w:tcPr>
          <w:p w14:paraId="6915D999"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25</w:t>
            </w:r>
          </w:p>
        </w:tc>
        <w:tc>
          <w:tcPr>
            <w:tcW w:w="1073" w:type="pct"/>
            <w:shd w:val="clear" w:color="auto" w:fill="FFFFFF"/>
            <w:tcMar>
              <w:top w:w="0" w:type="dxa"/>
              <w:left w:w="0" w:type="dxa"/>
              <w:bottom w:w="0" w:type="dxa"/>
              <w:right w:w="0" w:type="dxa"/>
            </w:tcMar>
          </w:tcPr>
          <w:p w14:paraId="0649B9B9" w14:textId="77777777"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Chấp thuận phương án đóng cửa mỏ khoáng sản</w:t>
            </w:r>
          </w:p>
        </w:tc>
        <w:tc>
          <w:tcPr>
            <w:tcW w:w="497" w:type="pct"/>
            <w:shd w:val="clear" w:color="auto" w:fill="FFFFFF"/>
            <w:tcMar>
              <w:top w:w="0" w:type="dxa"/>
              <w:left w:w="0" w:type="dxa"/>
              <w:bottom w:w="0" w:type="dxa"/>
              <w:right w:w="0" w:type="dxa"/>
            </w:tcMar>
          </w:tcPr>
          <w:p w14:paraId="55669A57"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5C3BD4EB"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82, 83 Luật Địa chất và khoáng sản.</w:t>
            </w:r>
          </w:p>
          <w:p w14:paraId="7E6428FD"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105 Nghị định số 193/2025/NĐ-CP ngày 02/7/2025 của Chính phủ được sửa đổi, bổ sung theo quy định tại Nghị định số 21/2026/NĐ-CP ngày 16/01/2026 của Chính phủ.</w:t>
            </w:r>
          </w:p>
          <w:p w14:paraId="176BE5CA"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1D62F40F" w14:textId="215B3387" w:rsidR="00874780" w:rsidRPr="001E4C22" w:rsidRDefault="00874780" w:rsidP="00874780">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w:t>
            </w:r>
            <w:r>
              <w:rPr>
                <w:rFonts w:eastAsia="Times New Roman" w:cs="Times New Roman"/>
                <w:sz w:val="26"/>
                <w:szCs w:val="26"/>
              </w:rPr>
              <w:t>4</w:t>
            </w:r>
            <w:r w:rsidRPr="00FB3098">
              <w:rPr>
                <w:rFonts w:eastAsia="Times New Roman" w:cs="Times New Roman"/>
                <w:sz w:val="26"/>
                <w:szCs w:val="26"/>
              </w:rPr>
              <w:t>) Nghị quyết số 66.</w:t>
            </w:r>
            <w:r>
              <w:rPr>
                <w:rFonts w:eastAsia="Times New Roman" w:cs="Times New Roman"/>
                <w:sz w:val="26"/>
                <w:szCs w:val="26"/>
              </w:rPr>
              <w:t>19</w:t>
            </w:r>
            <w:r w:rsidRPr="00FB3098">
              <w:rPr>
                <w:rFonts w:eastAsia="Times New Roman" w:cs="Times New Roman"/>
                <w:sz w:val="26"/>
                <w:szCs w:val="26"/>
              </w:rPr>
              <w:t xml:space="preserve">/2026/NQ-CP ngày </w:t>
            </w:r>
            <w:r>
              <w:rPr>
                <w:rFonts w:eastAsia="Times New Roman" w:cs="Times New Roman"/>
                <w:sz w:val="26"/>
                <w:szCs w:val="26"/>
              </w:rPr>
              <w:t>18/5</w:t>
            </w:r>
            <w:r w:rsidRPr="00FB3098">
              <w:rPr>
                <w:rFonts w:eastAsia="Times New Roman" w:cs="Times New Roman"/>
                <w:sz w:val="26"/>
                <w:szCs w:val="26"/>
              </w:rPr>
              <w:t>/2026 của Chính phủ.</w:t>
            </w:r>
          </w:p>
          <w:p w14:paraId="63856825" w14:textId="558A3614"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5</w:t>
            </w:r>
            <w:r w:rsidRPr="001E4C22">
              <w:rPr>
                <w:rFonts w:eastAsia="Times New Roman" w:cs="Times New Roman"/>
                <w:sz w:val="26"/>
                <w:szCs w:val="26"/>
              </w:rPr>
              <w:t xml:space="preserve">) </w:t>
            </w:r>
            <w:r w:rsidR="00962DE0" w:rsidRPr="001E4C22">
              <w:rPr>
                <w:rFonts w:eastAsia="Times New Roman" w:cs="Times New Roman"/>
                <w:sz w:val="26"/>
                <w:szCs w:val="26"/>
              </w:rPr>
              <w:t xml:space="preserve">Phụ lục ban hành kèm theo </w:t>
            </w:r>
            <w:r w:rsidRPr="001E4C22">
              <w:rPr>
                <w:rFonts w:eastAsia="Times New Roman" w:cs="Times New Roman"/>
                <w:sz w:val="26"/>
                <w:szCs w:val="26"/>
              </w:rPr>
              <w:t xml:space="preserve">Thông tư số </w:t>
            </w:r>
            <w:r w:rsidR="009E6ABD">
              <w:rPr>
                <w:rFonts w:eastAsia="Times New Roman" w:cs="Times New Roman"/>
                <w:sz w:val="26"/>
                <w:szCs w:val="26"/>
              </w:rPr>
              <w:t>56/2026/TT-BCT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0FF9458F"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CA6E6E" w:rsidRPr="001E4C22" w14:paraId="3FF2FADE" w14:textId="77777777" w:rsidTr="005D040E">
        <w:tc>
          <w:tcPr>
            <w:tcW w:w="241" w:type="pct"/>
            <w:shd w:val="clear" w:color="auto" w:fill="FFFFFF"/>
            <w:tcMar>
              <w:top w:w="0" w:type="dxa"/>
              <w:left w:w="0" w:type="dxa"/>
              <w:bottom w:w="0" w:type="dxa"/>
              <w:right w:w="0" w:type="dxa"/>
            </w:tcMar>
          </w:tcPr>
          <w:p w14:paraId="18BD46FC"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26</w:t>
            </w:r>
          </w:p>
        </w:tc>
        <w:tc>
          <w:tcPr>
            <w:tcW w:w="1073" w:type="pct"/>
            <w:shd w:val="clear" w:color="auto" w:fill="FFFFFF"/>
            <w:tcMar>
              <w:top w:w="0" w:type="dxa"/>
              <w:left w:w="0" w:type="dxa"/>
              <w:bottom w:w="0" w:type="dxa"/>
              <w:right w:w="0" w:type="dxa"/>
            </w:tcMar>
          </w:tcPr>
          <w:p w14:paraId="3058DFB4" w14:textId="77777777"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Quyết định đóng cửa mỏ khoáng sản</w:t>
            </w:r>
          </w:p>
        </w:tc>
        <w:tc>
          <w:tcPr>
            <w:tcW w:w="497" w:type="pct"/>
            <w:shd w:val="clear" w:color="auto" w:fill="FFFFFF"/>
            <w:tcMar>
              <w:top w:w="0" w:type="dxa"/>
              <w:left w:w="0" w:type="dxa"/>
              <w:bottom w:w="0" w:type="dxa"/>
              <w:right w:w="0" w:type="dxa"/>
            </w:tcMar>
          </w:tcPr>
          <w:p w14:paraId="5C8AD208"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54A86E59"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84 Luật Địa chất và khoáng sản.</w:t>
            </w:r>
          </w:p>
          <w:p w14:paraId="5C9E2652"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106 Nghị định số 193/2025/NĐ-CP ngày 02/7/2025 của Chính phủ được sửa đổi, bổ sung theo quy định tại Nghị định số 21/2026/NĐ-CP ngày 16/01/2026 của Chính phủ.</w:t>
            </w:r>
          </w:p>
          <w:p w14:paraId="42A6E350"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lastRenderedPageBreak/>
              <w:t>(3) Nghị quyết số 66.25/2026/NQ-CP ngày 04/9/2026 của Chính phủ.</w:t>
            </w:r>
          </w:p>
          <w:p w14:paraId="1FB77D9A" w14:textId="176B3CD2" w:rsidR="00874780" w:rsidRPr="001E4C22" w:rsidRDefault="00874780" w:rsidP="00874780">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w:t>
            </w:r>
            <w:r>
              <w:rPr>
                <w:rFonts w:eastAsia="Times New Roman" w:cs="Times New Roman"/>
                <w:sz w:val="26"/>
                <w:szCs w:val="26"/>
              </w:rPr>
              <w:t>4</w:t>
            </w:r>
            <w:r w:rsidRPr="00FB3098">
              <w:rPr>
                <w:rFonts w:eastAsia="Times New Roman" w:cs="Times New Roman"/>
                <w:sz w:val="26"/>
                <w:szCs w:val="26"/>
              </w:rPr>
              <w:t>) Nghị quyết số 66.</w:t>
            </w:r>
            <w:r>
              <w:rPr>
                <w:rFonts w:eastAsia="Times New Roman" w:cs="Times New Roman"/>
                <w:sz w:val="26"/>
                <w:szCs w:val="26"/>
              </w:rPr>
              <w:t>19</w:t>
            </w:r>
            <w:r w:rsidRPr="00FB3098">
              <w:rPr>
                <w:rFonts w:eastAsia="Times New Roman" w:cs="Times New Roman"/>
                <w:sz w:val="26"/>
                <w:szCs w:val="26"/>
              </w:rPr>
              <w:t xml:space="preserve">/2026/NQ-CP ngày </w:t>
            </w:r>
            <w:r>
              <w:rPr>
                <w:rFonts w:eastAsia="Times New Roman" w:cs="Times New Roman"/>
                <w:sz w:val="26"/>
                <w:szCs w:val="26"/>
              </w:rPr>
              <w:t>18/5</w:t>
            </w:r>
            <w:r w:rsidRPr="00FB3098">
              <w:rPr>
                <w:rFonts w:eastAsia="Times New Roman" w:cs="Times New Roman"/>
                <w:sz w:val="26"/>
                <w:szCs w:val="26"/>
              </w:rPr>
              <w:t>/2026 của Chính phủ.</w:t>
            </w:r>
          </w:p>
          <w:p w14:paraId="3A30F766" w14:textId="1F4E6666"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5</w:t>
            </w:r>
            <w:r w:rsidRPr="001E4C22">
              <w:rPr>
                <w:rFonts w:eastAsia="Times New Roman" w:cs="Times New Roman"/>
                <w:sz w:val="26"/>
                <w:szCs w:val="26"/>
              </w:rPr>
              <w:t xml:space="preserve">) </w:t>
            </w:r>
            <w:r w:rsidR="00962DE0" w:rsidRPr="001E4C22">
              <w:rPr>
                <w:rFonts w:eastAsia="Times New Roman" w:cs="Times New Roman"/>
                <w:sz w:val="26"/>
                <w:szCs w:val="26"/>
              </w:rPr>
              <w:t xml:space="preserve">Phụ lục ban hành kèm theo </w:t>
            </w:r>
            <w:r w:rsidRPr="001E4C22">
              <w:rPr>
                <w:rFonts w:eastAsia="Times New Roman" w:cs="Times New Roman"/>
                <w:sz w:val="26"/>
                <w:szCs w:val="26"/>
              </w:rPr>
              <w:t xml:space="preserve">Thông tư số </w:t>
            </w:r>
            <w:r w:rsidR="009E6ABD">
              <w:rPr>
                <w:rFonts w:eastAsia="Times New Roman" w:cs="Times New Roman"/>
                <w:sz w:val="26"/>
                <w:szCs w:val="26"/>
              </w:rPr>
              <w:t>56/2026/TT-BCT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038FD535"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CA6E6E" w:rsidRPr="001E4C22" w14:paraId="60F83B5C" w14:textId="77777777" w:rsidTr="005D040E">
        <w:tc>
          <w:tcPr>
            <w:tcW w:w="241" w:type="pct"/>
            <w:shd w:val="clear" w:color="auto" w:fill="FFFFFF"/>
            <w:tcMar>
              <w:top w:w="0" w:type="dxa"/>
              <w:left w:w="0" w:type="dxa"/>
              <w:bottom w:w="0" w:type="dxa"/>
              <w:right w:w="0" w:type="dxa"/>
            </w:tcMar>
          </w:tcPr>
          <w:p w14:paraId="678EDB5B"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27</w:t>
            </w:r>
          </w:p>
        </w:tc>
        <w:tc>
          <w:tcPr>
            <w:tcW w:w="1073" w:type="pct"/>
            <w:shd w:val="clear" w:color="auto" w:fill="FFFFFF"/>
            <w:tcMar>
              <w:top w:w="0" w:type="dxa"/>
              <w:left w:w="0" w:type="dxa"/>
              <w:bottom w:w="0" w:type="dxa"/>
              <w:right w:w="0" w:type="dxa"/>
            </w:tcMar>
          </w:tcPr>
          <w:p w14:paraId="6E82218D" w14:textId="77777777" w:rsidR="00CA6E6E" w:rsidRPr="001E4C22" w:rsidRDefault="00CA6E6E" w:rsidP="00CA6E6E">
            <w:pPr>
              <w:pStyle w:val="TT05Normal"/>
              <w:spacing w:after="120"/>
              <w:ind w:left="57" w:right="57" w:firstLine="0"/>
              <w:outlineLvl w:val="0"/>
              <w:rPr>
                <w:rFonts w:eastAsia="Times New Roman" w:cs="Times New Roman"/>
                <w:sz w:val="26"/>
                <w:szCs w:val="26"/>
              </w:rPr>
            </w:pPr>
            <w:bookmarkStart w:id="7" w:name="_Hlk223877671"/>
            <w:r w:rsidRPr="001E4C22">
              <w:rPr>
                <w:rFonts w:eastAsia="Times New Roman" w:cs="Times New Roman"/>
                <w:sz w:val="26"/>
                <w:szCs w:val="26"/>
              </w:rPr>
              <w:t>Cấp giấy phép khai thác tận thu khoáng sản</w:t>
            </w:r>
            <w:bookmarkEnd w:id="7"/>
          </w:p>
        </w:tc>
        <w:tc>
          <w:tcPr>
            <w:tcW w:w="497" w:type="pct"/>
            <w:shd w:val="clear" w:color="auto" w:fill="FFFFFF"/>
            <w:tcMar>
              <w:top w:w="0" w:type="dxa"/>
              <w:left w:w="0" w:type="dxa"/>
              <w:bottom w:w="0" w:type="dxa"/>
              <w:right w:w="0" w:type="dxa"/>
            </w:tcMar>
          </w:tcPr>
          <w:p w14:paraId="114E02DB"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78D03CEF"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69 Luật Địa chất và khoáng sản.</w:t>
            </w:r>
          </w:p>
          <w:p w14:paraId="67BE918F"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79, 84 Nghị định số 193/2025/NĐ-CP ngày 02/7/2025 của Chính phủ được sửa đổi, bổ sung theo quy định tại Nghị định số 21/2026/NĐ-CP ngày 16/01/2026 của Chính phủ.</w:t>
            </w:r>
          </w:p>
          <w:p w14:paraId="7505152D" w14:textId="77777777" w:rsidR="00874780" w:rsidRDefault="00874780" w:rsidP="00874780">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14E31B28" w14:textId="1DBB2595" w:rsidR="000C6359" w:rsidRPr="001E4C22" w:rsidRDefault="000C6359"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Thông tư số 10/2024/TT-BTC ngày 05/02/2024 của Bộ trưởng Bộ Tài chính.</w:t>
            </w:r>
          </w:p>
          <w:p w14:paraId="679578D6" w14:textId="3FC3C975" w:rsidR="00962DE0" w:rsidRPr="001E4C22" w:rsidRDefault="00962DE0"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5</w:t>
            </w:r>
            <w:r w:rsidRPr="001E4C22">
              <w:rPr>
                <w:rFonts w:eastAsia="Times New Roman" w:cs="Times New Roman"/>
                <w:sz w:val="26"/>
                <w:szCs w:val="26"/>
              </w:rPr>
              <w:t xml:space="preserve">) Phụ lục ban hành kèm theo Thông tư số </w:t>
            </w:r>
            <w:r w:rsidR="004B6EAB">
              <w:rPr>
                <w:rFonts w:eastAsia="Times New Roman" w:cs="Times New Roman"/>
                <w:sz w:val="26"/>
                <w:szCs w:val="26"/>
              </w:rPr>
              <w:t>54/2026/TT-BCT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6C49A97E"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CA6E6E" w:rsidRPr="001E4C22" w14:paraId="30F8AF01" w14:textId="77777777" w:rsidTr="005D040E">
        <w:tc>
          <w:tcPr>
            <w:tcW w:w="241" w:type="pct"/>
            <w:shd w:val="clear" w:color="auto" w:fill="FFFFFF"/>
            <w:tcMar>
              <w:top w:w="0" w:type="dxa"/>
              <w:left w:w="0" w:type="dxa"/>
              <w:bottom w:w="0" w:type="dxa"/>
              <w:right w:w="0" w:type="dxa"/>
            </w:tcMar>
          </w:tcPr>
          <w:p w14:paraId="2E0A2A8A"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28</w:t>
            </w:r>
          </w:p>
        </w:tc>
        <w:tc>
          <w:tcPr>
            <w:tcW w:w="1073" w:type="pct"/>
            <w:shd w:val="clear" w:color="auto" w:fill="FFFFFF"/>
            <w:tcMar>
              <w:top w:w="0" w:type="dxa"/>
              <w:left w:w="0" w:type="dxa"/>
              <w:bottom w:w="0" w:type="dxa"/>
              <w:right w:w="0" w:type="dxa"/>
            </w:tcMar>
          </w:tcPr>
          <w:p w14:paraId="570EBC1C" w14:textId="77777777"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Gia hạn giấy phép khai thác tận thu khoáng sản</w:t>
            </w:r>
          </w:p>
        </w:tc>
        <w:tc>
          <w:tcPr>
            <w:tcW w:w="497" w:type="pct"/>
            <w:shd w:val="clear" w:color="auto" w:fill="FFFFFF"/>
            <w:tcMar>
              <w:top w:w="0" w:type="dxa"/>
              <w:left w:w="0" w:type="dxa"/>
              <w:bottom w:w="0" w:type="dxa"/>
              <w:right w:w="0" w:type="dxa"/>
            </w:tcMar>
          </w:tcPr>
          <w:p w14:paraId="6B535F0D"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7872709A"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69 Luật Địa chất và khoáng sản.</w:t>
            </w:r>
          </w:p>
          <w:p w14:paraId="5956BFF3"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80, 84 Nghị định số 193/2025/NĐ-CP ngày 02/7/2025 của Chính phủ được sửa đổi, bổ sung theo quy định tại Nghị định số 21/2026/NĐ-CP ngày 16/01/2026 của Chính phủ.</w:t>
            </w:r>
          </w:p>
          <w:p w14:paraId="11982C55" w14:textId="4697E47F"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700EBECB" w14:textId="551453EF" w:rsidR="000C6359" w:rsidRPr="001E4C22" w:rsidRDefault="000C6359"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Thông tư số 10/2024/TT-BTC ngày 05/02/2024 của Bộ trưởng Bộ Tài chính.</w:t>
            </w:r>
          </w:p>
          <w:p w14:paraId="00BA52B5" w14:textId="67A2DBCD" w:rsidR="00962DE0" w:rsidRPr="001E4C22" w:rsidRDefault="00962DE0"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lastRenderedPageBreak/>
              <w:t>(</w:t>
            </w:r>
            <w:r w:rsidR="002A1B9A">
              <w:rPr>
                <w:rFonts w:eastAsia="Times New Roman" w:cs="Times New Roman"/>
                <w:sz w:val="26"/>
                <w:szCs w:val="26"/>
              </w:rPr>
              <w:t>5</w:t>
            </w:r>
            <w:r w:rsidRPr="001E4C22">
              <w:rPr>
                <w:rFonts w:eastAsia="Times New Roman" w:cs="Times New Roman"/>
                <w:sz w:val="26"/>
                <w:szCs w:val="26"/>
              </w:rPr>
              <w:t xml:space="preserve">) Phụ lục ban hành kèm theo Thông tư số </w:t>
            </w:r>
            <w:r w:rsidR="004B6EAB">
              <w:rPr>
                <w:rFonts w:eastAsia="Times New Roman" w:cs="Times New Roman"/>
                <w:sz w:val="26"/>
                <w:szCs w:val="26"/>
              </w:rPr>
              <w:t>54/2026/TT-BCT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07039F08"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CA6E6E" w:rsidRPr="001E4C22" w14:paraId="3E5F8B13" w14:textId="77777777" w:rsidTr="005D040E">
        <w:tc>
          <w:tcPr>
            <w:tcW w:w="241" w:type="pct"/>
            <w:shd w:val="clear" w:color="auto" w:fill="FFFFFF"/>
            <w:tcMar>
              <w:top w:w="0" w:type="dxa"/>
              <w:left w:w="0" w:type="dxa"/>
              <w:bottom w:w="0" w:type="dxa"/>
              <w:right w:w="0" w:type="dxa"/>
            </w:tcMar>
          </w:tcPr>
          <w:p w14:paraId="4F5E8813"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29</w:t>
            </w:r>
          </w:p>
        </w:tc>
        <w:tc>
          <w:tcPr>
            <w:tcW w:w="1073" w:type="pct"/>
            <w:shd w:val="clear" w:color="auto" w:fill="FFFFFF"/>
            <w:tcMar>
              <w:top w:w="0" w:type="dxa"/>
              <w:left w:w="0" w:type="dxa"/>
              <w:bottom w:w="0" w:type="dxa"/>
              <w:right w:w="0" w:type="dxa"/>
            </w:tcMar>
          </w:tcPr>
          <w:p w14:paraId="789726C4" w14:textId="77777777"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Điều chỉnh giấy phép khai thác tận thu khoáng sản</w:t>
            </w:r>
          </w:p>
        </w:tc>
        <w:tc>
          <w:tcPr>
            <w:tcW w:w="497" w:type="pct"/>
            <w:shd w:val="clear" w:color="auto" w:fill="FFFFFF"/>
            <w:tcMar>
              <w:top w:w="0" w:type="dxa"/>
              <w:left w:w="0" w:type="dxa"/>
              <w:bottom w:w="0" w:type="dxa"/>
              <w:right w:w="0" w:type="dxa"/>
            </w:tcMar>
          </w:tcPr>
          <w:p w14:paraId="59B717E6"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601CC591"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69 Luật Địa chất và khoáng sản.</w:t>
            </w:r>
          </w:p>
          <w:p w14:paraId="4AD444E9"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81, 84 Nghị định số 193/2025/NĐ-CP ngày 02/7/2025 của Chính phủ được sửa đổi, bổ sung theo quy định tại Nghị định số 21/2026/NĐ-CP ngày 16/01/2026 của Chính phủ.</w:t>
            </w:r>
          </w:p>
          <w:p w14:paraId="3415C1A2" w14:textId="4502CB73"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4C647470" w14:textId="47C8A1BA" w:rsidR="00962DE0" w:rsidRPr="001E4C22" w:rsidRDefault="00962DE0" w:rsidP="00962DE0">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4</w:t>
            </w:r>
            <w:r w:rsidRPr="001E4C22">
              <w:rPr>
                <w:rFonts w:eastAsia="Times New Roman" w:cs="Times New Roman"/>
                <w:sz w:val="26"/>
                <w:szCs w:val="26"/>
              </w:rPr>
              <w:t xml:space="preserve">) Phụ lục ban hành kèm theo Thông tư số </w:t>
            </w:r>
            <w:r w:rsidR="004B6EAB">
              <w:rPr>
                <w:rFonts w:eastAsia="Times New Roman" w:cs="Times New Roman"/>
                <w:sz w:val="26"/>
                <w:szCs w:val="26"/>
              </w:rPr>
              <w:t>54/2026/TT-BCT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p w14:paraId="44D3C5B4" w14:textId="5085D876" w:rsidR="00962DE0" w:rsidRPr="001E4C22" w:rsidRDefault="00962DE0" w:rsidP="00962DE0">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5</w:t>
            </w:r>
            <w:r w:rsidRPr="001E4C22">
              <w:rPr>
                <w:rFonts w:eastAsia="Times New Roman" w:cs="Times New Roman"/>
                <w:sz w:val="26"/>
                <w:szCs w:val="26"/>
              </w:rPr>
              <w:t xml:space="preserve">) Phụ lục ban hành kèm theo Thông tư số </w:t>
            </w:r>
            <w:r w:rsidR="009E6ABD">
              <w:rPr>
                <w:rFonts w:eastAsia="Times New Roman" w:cs="Times New Roman"/>
                <w:sz w:val="26"/>
                <w:szCs w:val="26"/>
              </w:rPr>
              <w:t>56/2026/TT-BCT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0B545C24"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CA6E6E" w:rsidRPr="001E4C22" w14:paraId="0F9B96BB" w14:textId="77777777" w:rsidTr="005D040E">
        <w:tc>
          <w:tcPr>
            <w:tcW w:w="241" w:type="pct"/>
            <w:shd w:val="clear" w:color="auto" w:fill="FFFFFF"/>
            <w:tcMar>
              <w:top w:w="0" w:type="dxa"/>
              <w:left w:w="0" w:type="dxa"/>
              <w:bottom w:w="0" w:type="dxa"/>
              <w:right w:w="0" w:type="dxa"/>
            </w:tcMar>
          </w:tcPr>
          <w:p w14:paraId="72672201"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30</w:t>
            </w:r>
          </w:p>
        </w:tc>
        <w:tc>
          <w:tcPr>
            <w:tcW w:w="1073" w:type="pct"/>
            <w:shd w:val="clear" w:color="auto" w:fill="FFFFFF"/>
            <w:tcMar>
              <w:top w:w="0" w:type="dxa"/>
              <w:left w:w="0" w:type="dxa"/>
              <w:bottom w:w="0" w:type="dxa"/>
              <w:right w:w="0" w:type="dxa"/>
            </w:tcMar>
          </w:tcPr>
          <w:p w14:paraId="799072DA" w14:textId="77777777"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Trả lại giấy phép khai thác tận thu khoáng sản</w:t>
            </w:r>
          </w:p>
        </w:tc>
        <w:tc>
          <w:tcPr>
            <w:tcW w:w="497" w:type="pct"/>
            <w:shd w:val="clear" w:color="auto" w:fill="FFFFFF"/>
            <w:tcMar>
              <w:top w:w="0" w:type="dxa"/>
              <w:left w:w="0" w:type="dxa"/>
              <w:bottom w:w="0" w:type="dxa"/>
              <w:right w:w="0" w:type="dxa"/>
            </w:tcMar>
          </w:tcPr>
          <w:p w14:paraId="35930404"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640DD9CE"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69 Luật Địa chất và khoáng sản.</w:t>
            </w:r>
          </w:p>
          <w:p w14:paraId="02699133"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82, 84 Nghị định số 193/2025/NĐ-CP ngày 02/7/2025 của Chính phủ được sửa đổi, bổ sung theo quy định tại Nghị định số 21/2026/NĐ-CP ngày 16/01/2026 của Chính phủ.</w:t>
            </w:r>
          </w:p>
          <w:p w14:paraId="7E45FE08" w14:textId="4345E96C"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26F41171" w14:textId="16759C98" w:rsidR="00962DE0" w:rsidRPr="001E4C22" w:rsidRDefault="00962DE0" w:rsidP="00962DE0">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4</w:t>
            </w:r>
            <w:r w:rsidRPr="001E4C22">
              <w:rPr>
                <w:rFonts w:eastAsia="Times New Roman" w:cs="Times New Roman"/>
                <w:sz w:val="26"/>
                <w:szCs w:val="26"/>
              </w:rPr>
              <w:t xml:space="preserve">) Phụ lục ban hành kèm theo Thông tư số </w:t>
            </w:r>
            <w:r w:rsidR="004B6EAB">
              <w:rPr>
                <w:rFonts w:eastAsia="Times New Roman" w:cs="Times New Roman"/>
                <w:sz w:val="26"/>
                <w:szCs w:val="26"/>
              </w:rPr>
              <w:t>54/2026/TT-BCT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p w14:paraId="7C4DF391" w14:textId="2ADE2EA6" w:rsidR="00962DE0" w:rsidRPr="001E4C22" w:rsidRDefault="00962DE0" w:rsidP="00962DE0">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5</w:t>
            </w:r>
            <w:r w:rsidRPr="001E4C22">
              <w:rPr>
                <w:rFonts w:eastAsia="Times New Roman" w:cs="Times New Roman"/>
                <w:sz w:val="26"/>
                <w:szCs w:val="26"/>
              </w:rPr>
              <w:t xml:space="preserve">) Phụ lục ban hành kèm theo Thông tư số </w:t>
            </w:r>
            <w:r w:rsidR="009E6ABD">
              <w:rPr>
                <w:rFonts w:eastAsia="Times New Roman" w:cs="Times New Roman"/>
                <w:sz w:val="26"/>
                <w:szCs w:val="26"/>
              </w:rPr>
              <w:t>56/2026/TT-BCT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5585F883"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CA6E6E" w:rsidRPr="001E4C22" w14:paraId="4340A923" w14:textId="77777777" w:rsidTr="005D040E">
        <w:tc>
          <w:tcPr>
            <w:tcW w:w="241" w:type="pct"/>
            <w:shd w:val="clear" w:color="auto" w:fill="FFFFFF"/>
            <w:tcMar>
              <w:top w:w="0" w:type="dxa"/>
              <w:left w:w="0" w:type="dxa"/>
              <w:bottom w:w="0" w:type="dxa"/>
              <w:right w:w="0" w:type="dxa"/>
            </w:tcMar>
          </w:tcPr>
          <w:p w14:paraId="5EF22EF1"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lastRenderedPageBreak/>
              <w:t>31</w:t>
            </w:r>
          </w:p>
        </w:tc>
        <w:tc>
          <w:tcPr>
            <w:tcW w:w="1073" w:type="pct"/>
            <w:shd w:val="clear" w:color="auto" w:fill="FFFFFF"/>
            <w:tcMar>
              <w:top w:w="0" w:type="dxa"/>
              <w:left w:w="0" w:type="dxa"/>
              <w:bottom w:w="0" w:type="dxa"/>
              <w:right w:w="0" w:type="dxa"/>
            </w:tcMar>
          </w:tcPr>
          <w:p w14:paraId="0BFFB76F" w14:textId="77777777"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Chuyển nhượng quyền khai thác tận thu khoáng sản</w:t>
            </w:r>
          </w:p>
        </w:tc>
        <w:tc>
          <w:tcPr>
            <w:tcW w:w="497" w:type="pct"/>
            <w:shd w:val="clear" w:color="auto" w:fill="FFFFFF"/>
            <w:tcMar>
              <w:top w:w="0" w:type="dxa"/>
              <w:left w:w="0" w:type="dxa"/>
              <w:bottom w:w="0" w:type="dxa"/>
              <w:right w:w="0" w:type="dxa"/>
            </w:tcMar>
          </w:tcPr>
          <w:p w14:paraId="6C2CD5AB"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0F0DF1BE"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69 Luật Địa chất và khoáng sản.</w:t>
            </w:r>
          </w:p>
          <w:p w14:paraId="24FFB9CD"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83, 84 Nghị định số 193/2025/NĐ-CP ngày 02/7/2025 của Chính phủ được sửa đổi, bổ sung theo quy định tại Nghị định số 21/2026/NĐ-CP ngày 16/01/2026 của Chính phủ.</w:t>
            </w:r>
          </w:p>
          <w:p w14:paraId="13ADF05F" w14:textId="7EDA59D3" w:rsidR="00874780" w:rsidRPr="001E4C22" w:rsidRDefault="00874780"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0187B4A9" w14:textId="28B05AF1" w:rsidR="000C6359" w:rsidRPr="001E4C22" w:rsidRDefault="000C6359"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w:t>
            </w:r>
            <w:r w:rsidR="002A1B9A">
              <w:rPr>
                <w:rFonts w:eastAsia="Times New Roman" w:cs="Times New Roman"/>
                <w:spacing w:val="-4"/>
                <w:sz w:val="26"/>
                <w:szCs w:val="26"/>
              </w:rPr>
              <w:t>4</w:t>
            </w:r>
            <w:r w:rsidRPr="001E4C22">
              <w:rPr>
                <w:rFonts w:eastAsia="Times New Roman" w:cs="Times New Roman"/>
                <w:spacing w:val="-4"/>
                <w:sz w:val="26"/>
                <w:szCs w:val="26"/>
              </w:rPr>
              <w:t>) Thông tư số 10/2024/TT-BTC ngày 05/02/2024 của Bộ trưởng Bộ Tài chính.</w:t>
            </w:r>
          </w:p>
          <w:p w14:paraId="4E2A59F0" w14:textId="7E5EAAF0" w:rsidR="00962DE0" w:rsidRPr="001E4C22" w:rsidRDefault="00962DE0" w:rsidP="00962DE0">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5</w:t>
            </w:r>
            <w:r w:rsidRPr="001E4C22">
              <w:rPr>
                <w:rFonts w:eastAsia="Times New Roman" w:cs="Times New Roman"/>
                <w:sz w:val="26"/>
                <w:szCs w:val="26"/>
              </w:rPr>
              <w:t xml:space="preserve">) Thông tư số </w:t>
            </w:r>
            <w:r w:rsidR="004B6EAB">
              <w:rPr>
                <w:rFonts w:eastAsia="Times New Roman" w:cs="Times New Roman"/>
                <w:sz w:val="26"/>
                <w:szCs w:val="26"/>
              </w:rPr>
              <w:t>54/2026/TT-BCT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49C91BE9"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CA6E6E" w:rsidRPr="001E4C22" w14:paraId="7326F3E7" w14:textId="77777777" w:rsidTr="005D040E">
        <w:tc>
          <w:tcPr>
            <w:tcW w:w="241" w:type="pct"/>
            <w:shd w:val="clear" w:color="auto" w:fill="FFFFFF"/>
            <w:tcMar>
              <w:top w:w="0" w:type="dxa"/>
              <w:left w:w="0" w:type="dxa"/>
              <w:bottom w:w="0" w:type="dxa"/>
              <w:right w:w="0" w:type="dxa"/>
            </w:tcMar>
          </w:tcPr>
          <w:p w14:paraId="22A58858"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32</w:t>
            </w:r>
          </w:p>
        </w:tc>
        <w:tc>
          <w:tcPr>
            <w:tcW w:w="1073" w:type="pct"/>
            <w:shd w:val="clear" w:color="auto" w:fill="FFFFFF"/>
            <w:tcMar>
              <w:top w:w="0" w:type="dxa"/>
              <w:left w:w="0" w:type="dxa"/>
              <w:bottom w:w="0" w:type="dxa"/>
              <w:right w:w="0" w:type="dxa"/>
            </w:tcMar>
          </w:tcPr>
          <w:p w14:paraId="436C6FA3" w14:textId="0EC9FA9F" w:rsidR="00CA6E6E" w:rsidRPr="001E4C22" w:rsidRDefault="00CA6E6E" w:rsidP="00CA6E6E">
            <w:pPr>
              <w:pStyle w:val="TT05Normal"/>
              <w:spacing w:after="120"/>
              <w:ind w:left="57" w:right="57" w:firstLine="0"/>
              <w:outlineLvl w:val="0"/>
              <w:rPr>
                <w:rFonts w:eastAsia="Times New Roman" w:cs="Times New Roman"/>
                <w:sz w:val="26"/>
                <w:szCs w:val="26"/>
              </w:rPr>
            </w:pPr>
            <w:bookmarkStart w:id="8" w:name="_Hlk223877737"/>
            <w:r w:rsidRPr="001E4C22">
              <w:rPr>
                <w:rFonts w:eastAsia="Times New Roman" w:cs="Times New Roman"/>
                <w:sz w:val="26"/>
                <w:szCs w:val="26"/>
              </w:rPr>
              <w:t>Xác nhận đăng ký thu hồi khoáng sản</w:t>
            </w:r>
            <w:bookmarkEnd w:id="8"/>
            <w:r w:rsidR="009C4ED7">
              <w:rPr>
                <w:rFonts w:eastAsia="Times New Roman" w:cs="Times New Roman"/>
                <w:sz w:val="26"/>
                <w:szCs w:val="26"/>
              </w:rPr>
              <w:t xml:space="preserve"> thuộc thẩm quyền của </w:t>
            </w:r>
            <w:r w:rsidR="009C4ED7" w:rsidRPr="001E4C22">
              <w:rPr>
                <w:rFonts w:eastAsia="Times New Roman" w:cs="Times New Roman"/>
                <w:sz w:val="26"/>
                <w:szCs w:val="26"/>
              </w:rPr>
              <w:t>Chủ tịch Ủy ban</w:t>
            </w:r>
            <w:r w:rsidR="00874780">
              <w:rPr>
                <w:rFonts w:eastAsia="Times New Roman" w:cs="Times New Roman"/>
                <w:sz w:val="26"/>
                <w:szCs w:val="26"/>
              </w:rPr>
              <w:t xml:space="preserve"> </w:t>
            </w:r>
            <w:r w:rsidR="009C4ED7" w:rsidRPr="001E4C22">
              <w:rPr>
                <w:rFonts w:eastAsia="Times New Roman" w:cs="Times New Roman"/>
                <w:sz w:val="26"/>
                <w:szCs w:val="26"/>
              </w:rPr>
              <w:t>nhân dân cấp tỉnh</w:t>
            </w:r>
          </w:p>
        </w:tc>
        <w:tc>
          <w:tcPr>
            <w:tcW w:w="497" w:type="pct"/>
            <w:shd w:val="clear" w:color="auto" w:fill="FFFFFF"/>
            <w:tcMar>
              <w:top w:w="0" w:type="dxa"/>
              <w:left w:w="0" w:type="dxa"/>
              <w:bottom w:w="0" w:type="dxa"/>
              <w:right w:w="0" w:type="dxa"/>
            </w:tcMar>
          </w:tcPr>
          <w:p w14:paraId="3203879F"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4C76BC92"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75 Luật Địa chất và khoáng sản.</w:t>
            </w:r>
          </w:p>
          <w:p w14:paraId="022D16C4" w14:textId="77777777" w:rsidR="00CA6E6E" w:rsidRDefault="00CA6E6E" w:rsidP="00CA6E6E">
            <w:pPr>
              <w:pStyle w:val="TT05Normal"/>
              <w:spacing w:after="120"/>
              <w:ind w:left="57" w:right="57" w:firstLine="0"/>
              <w:rPr>
                <w:rFonts w:eastAsia="Times New Roman" w:cs="Times New Roman"/>
                <w:spacing w:val="-4"/>
                <w:sz w:val="26"/>
                <w:szCs w:val="26"/>
              </w:rPr>
            </w:pPr>
            <w:r w:rsidRPr="001E4C22">
              <w:rPr>
                <w:rFonts w:eastAsia="Times New Roman" w:cs="Times New Roman"/>
                <w:spacing w:val="-4"/>
                <w:sz w:val="26"/>
                <w:szCs w:val="26"/>
              </w:rPr>
              <w:t>(2) Điều 96, 97, 98 Nghị định số 193/2025/NĐ-CP ngày 02/7/2025 của Chính phủ được sửa đổi, bổ sung theo quy định tại Nghị định số 21/2026/NĐ-CP ngày 16/01/2026 của Chính phủ.</w:t>
            </w:r>
          </w:p>
          <w:p w14:paraId="3D003378" w14:textId="396BE939" w:rsidR="00C46038" w:rsidRPr="001E4C22" w:rsidRDefault="00C46038" w:rsidP="00CA6E6E">
            <w:pPr>
              <w:pStyle w:val="TT05Normal"/>
              <w:spacing w:after="120"/>
              <w:ind w:left="57" w:right="57" w:firstLine="0"/>
              <w:rPr>
                <w:rFonts w:eastAsia="Times New Roman" w:cs="Times New Roman"/>
                <w:spacing w:val="-4"/>
                <w:sz w:val="26"/>
                <w:szCs w:val="26"/>
              </w:rPr>
            </w:pPr>
            <w:r w:rsidRPr="00FB3098">
              <w:rPr>
                <w:rFonts w:eastAsia="Times New Roman" w:cs="Times New Roman"/>
                <w:sz w:val="26"/>
                <w:szCs w:val="26"/>
              </w:rPr>
              <w:t>(3) Nghị quyết số 66.25/2026/NQ-CP ngày 04/9/2026 của Chính phủ.</w:t>
            </w:r>
          </w:p>
          <w:p w14:paraId="16CF1BFF" w14:textId="10D0AA7B" w:rsidR="00CA6E6E" w:rsidRPr="001E4C22" w:rsidRDefault="00CA6E6E" w:rsidP="00962DE0">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z w:val="26"/>
                <w:szCs w:val="26"/>
              </w:rPr>
              <w:t>(</w:t>
            </w:r>
            <w:r w:rsidR="002A1B9A">
              <w:rPr>
                <w:rFonts w:eastAsia="Times New Roman" w:cs="Times New Roman"/>
                <w:sz w:val="26"/>
                <w:szCs w:val="26"/>
              </w:rPr>
              <w:t>4</w:t>
            </w:r>
            <w:r w:rsidRPr="001E4C22">
              <w:rPr>
                <w:rFonts w:eastAsia="Times New Roman" w:cs="Times New Roman"/>
                <w:sz w:val="26"/>
                <w:szCs w:val="26"/>
              </w:rPr>
              <w:t xml:space="preserve">) Điều 5 </w:t>
            </w:r>
            <w:r w:rsidRPr="001E4C22">
              <w:rPr>
                <w:rFonts w:eastAsia="Times New Roman" w:cs="Times New Roman"/>
                <w:spacing w:val="-4"/>
                <w:sz w:val="26"/>
                <w:szCs w:val="26"/>
              </w:rPr>
              <w:t>Nghị định số 21/2026/NĐ-CP ngày 16/01/2026 của Chính phủ.</w:t>
            </w:r>
          </w:p>
          <w:p w14:paraId="2271C15C" w14:textId="2830A234" w:rsidR="00962DE0" w:rsidRPr="001E4C22" w:rsidRDefault="00962DE0" w:rsidP="00962DE0">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5</w:t>
            </w:r>
            <w:r w:rsidRPr="001E4C22">
              <w:rPr>
                <w:rFonts w:eastAsia="Times New Roman" w:cs="Times New Roman"/>
                <w:sz w:val="26"/>
                <w:szCs w:val="26"/>
              </w:rPr>
              <w:t xml:space="preserve">) Phụ lục ban hành kèm theo Thông tư số </w:t>
            </w:r>
            <w:r w:rsidR="004B6EAB">
              <w:rPr>
                <w:rFonts w:eastAsia="Times New Roman" w:cs="Times New Roman"/>
                <w:sz w:val="26"/>
                <w:szCs w:val="26"/>
              </w:rPr>
              <w:t>54/2026/TT-BCT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p w14:paraId="0113A7FD" w14:textId="3AA9045A" w:rsidR="00962DE0" w:rsidRPr="001E4C22" w:rsidRDefault="00962DE0" w:rsidP="00962DE0">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z w:val="26"/>
                <w:szCs w:val="26"/>
              </w:rPr>
              <w:t>(</w:t>
            </w:r>
            <w:r w:rsidR="002A1B9A">
              <w:rPr>
                <w:rFonts w:eastAsia="Times New Roman" w:cs="Times New Roman"/>
                <w:sz w:val="26"/>
                <w:szCs w:val="26"/>
              </w:rPr>
              <w:t>6</w:t>
            </w:r>
            <w:r w:rsidRPr="001E4C22">
              <w:rPr>
                <w:rFonts w:eastAsia="Times New Roman" w:cs="Times New Roman"/>
                <w:sz w:val="26"/>
                <w:szCs w:val="26"/>
              </w:rPr>
              <w:t xml:space="preserve">) Phụ lục ban hành kèm theo Thông tư số </w:t>
            </w:r>
            <w:r w:rsidR="009E6ABD">
              <w:rPr>
                <w:rFonts w:eastAsia="Times New Roman" w:cs="Times New Roman"/>
                <w:sz w:val="26"/>
                <w:szCs w:val="26"/>
              </w:rPr>
              <w:t>56/2026/TT-BCT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6A2045E9"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CA6E6E" w:rsidRPr="001E4C22" w14:paraId="15557F3C" w14:textId="77777777" w:rsidTr="005D040E">
        <w:tc>
          <w:tcPr>
            <w:tcW w:w="241" w:type="pct"/>
            <w:shd w:val="clear" w:color="auto" w:fill="FFFFFF"/>
            <w:tcMar>
              <w:top w:w="0" w:type="dxa"/>
              <w:left w:w="0" w:type="dxa"/>
              <w:bottom w:w="0" w:type="dxa"/>
              <w:right w:w="0" w:type="dxa"/>
            </w:tcMar>
          </w:tcPr>
          <w:p w14:paraId="3867DEAD"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33</w:t>
            </w:r>
          </w:p>
        </w:tc>
        <w:tc>
          <w:tcPr>
            <w:tcW w:w="1073" w:type="pct"/>
            <w:shd w:val="clear" w:color="auto" w:fill="FFFFFF"/>
            <w:tcMar>
              <w:top w:w="0" w:type="dxa"/>
              <w:left w:w="0" w:type="dxa"/>
              <w:bottom w:w="0" w:type="dxa"/>
              <w:right w:w="0" w:type="dxa"/>
            </w:tcMar>
          </w:tcPr>
          <w:p w14:paraId="03D67322" w14:textId="77777777"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 xml:space="preserve">Chấp thuận thăm dò, khai thác khoáng sản tại khu vực </w:t>
            </w:r>
            <w:r w:rsidRPr="001E4C22">
              <w:rPr>
                <w:rFonts w:eastAsia="Times New Roman" w:cs="Times New Roman"/>
                <w:sz w:val="26"/>
                <w:szCs w:val="26"/>
              </w:rPr>
              <w:lastRenderedPageBreak/>
              <w:t>cấm hoạt động khoáng sản, khu vực tạm thời cấm hoạt động khoáng sản</w:t>
            </w:r>
          </w:p>
        </w:tc>
        <w:tc>
          <w:tcPr>
            <w:tcW w:w="497" w:type="pct"/>
            <w:shd w:val="clear" w:color="auto" w:fill="FFFFFF"/>
            <w:tcMar>
              <w:top w:w="0" w:type="dxa"/>
              <w:left w:w="0" w:type="dxa"/>
              <w:bottom w:w="0" w:type="dxa"/>
              <w:right w:w="0" w:type="dxa"/>
            </w:tcMar>
          </w:tcPr>
          <w:p w14:paraId="550BA27D"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Địa chất và khoáng sản</w:t>
            </w:r>
          </w:p>
        </w:tc>
        <w:tc>
          <w:tcPr>
            <w:tcW w:w="2276" w:type="pct"/>
            <w:shd w:val="clear" w:color="auto" w:fill="FFFFFF"/>
            <w:tcMar>
              <w:top w:w="0" w:type="dxa"/>
              <w:left w:w="0" w:type="dxa"/>
              <w:bottom w:w="0" w:type="dxa"/>
              <w:right w:w="0" w:type="dxa"/>
            </w:tcMar>
          </w:tcPr>
          <w:p w14:paraId="3A6565A9"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26 Luật Địa chất và khoáng sản.</w:t>
            </w:r>
          </w:p>
          <w:p w14:paraId="5EF9CC79"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lastRenderedPageBreak/>
              <w:t>(2) Điều 14 Nghị định số 193/2025/NĐ-CP ngày 02/7/2025 của Chính phủ được sửa đổi, bổ sung theo quy định tại Nghị định số 21/2026/NĐ-CP ngày 16/01/2026 của Chính phủ.</w:t>
            </w:r>
          </w:p>
          <w:p w14:paraId="07F730B5" w14:textId="369B46A5" w:rsidR="00C46038" w:rsidRDefault="00C46038" w:rsidP="00CA6E6E">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65D7D7D0" w14:textId="1D04A72C" w:rsidR="00C46038" w:rsidRPr="001E4C22" w:rsidRDefault="00C46038"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w:t>
            </w:r>
            <w:r w:rsidR="002A1B9A">
              <w:rPr>
                <w:rFonts w:eastAsia="Times New Roman" w:cs="Times New Roman"/>
                <w:sz w:val="26"/>
                <w:szCs w:val="26"/>
              </w:rPr>
              <w:t>4</w:t>
            </w:r>
            <w:r w:rsidRPr="00FB3098">
              <w:rPr>
                <w:rFonts w:eastAsia="Times New Roman" w:cs="Times New Roman"/>
                <w:sz w:val="26"/>
                <w:szCs w:val="26"/>
              </w:rPr>
              <w:t>) Nghị quyết số 66.</w:t>
            </w:r>
            <w:r>
              <w:rPr>
                <w:rFonts w:eastAsia="Times New Roman" w:cs="Times New Roman"/>
                <w:sz w:val="26"/>
                <w:szCs w:val="26"/>
              </w:rPr>
              <w:t>19</w:t>
            </w:r>
            <w:r w:rsidRPr="00FB3098">
              <w:rPr>
                <w:rFonts w:eastAsia="Times New Roman" w:cs="Times New Roman"/>
                <w:sz w:val="26"/>
                <w:szCs w:val="26"/>
              </w:rPr>
              <w:t xml:space="preserve">/2026/NQ-CP ngày </w:t>
            </w:r>
            <w:r>
              <w:rPr>
                <w:rFonts w:eastAsia="Times New Roman" w:cs="Times New Roman"/>
                <w:sz w:val="26"/>
                <w:szCs w:val="26"/>
              </w:rPr>
              <w:t>18/5</w:t>
            </w:r>
            <w:r w:rsidRPr="00FB3098">
              <w:rPr>
                <w:rFonts w:eastAsia="Times New Roman" w:cs="Times New Roman"/>
                <w:sz w:val="26"/>
                <w:szCs w:val="26"/>
              </w:rPr>
              <w:t>/2026 của Chính phủ.</w:t>
            </w:r>
          </w:p>
          <w:p w14:paraId="3026341F" w14:textId="3BD8981A" w:rsidR="00962DE0" w:rsidRPr="001E4C22" w:rsidRDefault="00962DE0" w:rsidP="00962DE0">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5</w:t>
            </w:r>
            <w:r w:rsidRPr="001E4C22">
              <w:rPr>
                <w:rFonts w:eastAsia="Times New Roman" w:cs="Times New Roman"/>
                <w:sz w:val="26"/>
                <w:szCs w:val="26"/>
              </w:rPr>
              <w:t xml:space="preserve">) Phụ lục ban hành kèm theo Thông tư số </w:t>
            </w:r>
            <w:r w:rsidR="004B6EAB">
              <w:rPr>
                <w:rFonts w:eastAsia="Times New Roman" w:cs="Times New Roman"/>
                <w:sz w:val="26"/>
                <w:szCs w:val="26"/>
              </w:rPr>
              <w:t>54/2026/TT-BCT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p w14:paraId="44AA4DE5" w14:textId="00C326CD" w:rsidR="00962DE0" w:rsidRPr="001E4C22" w:rsidRDefault="00962DE0" w:rsidP="00962DE0">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6</w:t>
            </w:r>
            <w:r w:rsidRPr="001E4C22">
              <w:rPr>
                <w:rFonts w:eastAsia="Times New Roman" w:cs="Times New Roman"/>
                <w:sz w:val="26"/>
                <w:szCs w:val="26"/>
              </w:rPr>
              <w:t xml:space="preserve">) Phụ lục ban hành kèm theo Thông tư số </w:t>
            </w:r>
            <w:r w:rsidR="00A53721">
              <w:rPr>
                <w:rFonts w:eastAsia="Times New Roman" w:cs="Times New Roman"/>
                <w:sz w:val="26"/>
                <w:szCs w:val="26"/>
              </w:rPr>
              <w:t>55/2026/TT-BCT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547B32B7"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CA6E6E" w:rsidRPr="001E4C22" w14:paraId="4F23440F" w14:textId="77777777" w:rsidTr="005D040E">
        <w:tc>
          <w:tcPr>
            <w:tcW w:w="241" w:type="pct"/>
            <w:shd w:val="clear" w:color="auto" w:fill="FFFFFF"/>
            <w:tcMar>
              <w:top w:w="0" w:type="dxa"/>
              <w:left w:w="0" w:type="dxa"/>
              <w:bottom w:w="0" w:type="dxa"/>
              <w:right w:w="0" w:type="dxa"/>
            </w:tcMar>
          </w:tcPr>
          <w:p w14:paraId="0BFED1BB"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34</w:t>
            </w:r>
          </w:p>
        </w:tc>
        <w:tc>
          <w:tcPr>
            <w:tcW w:w="1073" w:type="pct"/>
            <w:shd w:val="clear" w:color="auto" w:fill="FFFFFF"/>
            <w:tcMar>
              <w:top w:w="0" w:type="dxa"/>
              <w:left w:w="0" w:type="dxa"/>
              <w:bottom w:w="0" w:type="dxa"/>
              <w:right w:w="0" w:type="dxa"/>
            </w:tcMar>
          </w:tcPr>
          <w:p w14:paraId="49C09780" w14:textId="77777777"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Chấp thuận việc lấy mẫu để nghiên cứu, thử nghiệm công nghệ chế biến khoáng sản</w:t>
            </w:r>
          </w:p>
        </w:tc>
        <w:tc>
          <w:tcPr>
            <w:tcW w:w="497" w:type="pct"/>
            <w:shd w:val="clear" w:color="auto" w:fill="FFFFFF"/>
            <w:tcMar>
              <w:top w:w="0" w:type="dxa"/>
              <w:left w:w="0" w:type="dxa"/>
              <w:bottom w:w="0" w:type="dxa"/>
              <w:right w:w="0" w:type="dxa"/>
            </w:tcMar>
          </w:tcPr>
          <w:p w14:paraId="7C80D58D"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758D6A12"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04 Luật Địa chất và khoáng sản.</w:t>
            </w:r>
          </w:p>
          <w:p w14:paraId="4D2B2B73"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100a Nghị định số 193/2025/NĐ-CP ngày 02/7/2025 của Chính phủ được sửa đổi, bổ sung theo quy định tại Nghị định số 21/2026/NĐ-CP ngày 16/01/2026 của Chính phủ.</w:t>
            </w:r>
          </w:p>
          <w:p w14:paraId="0109E1DB" w14:textId="458B5D89" w:rsidR="00C46038" w:rsidRDefault="00C46038" w:rsidP="00CA6E6E">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705EFF79" w14:textId="3230A213" w:rsidR="00C46038" w:rsidRPr="001E4C22" w:rsidRDefault="00C46038" w:rsidP="00CA6E6E">
            <w:pPr>
              <w:pStyle w:val="TT05Normal"/>
              <w:spacing w:after="120"/>
              <w:ind w:left="57" w:right="57" w:firstLine="0"/>
              <w:outlineLvl w:val="0"/>
              <w:rPr>
                <w:rFonts w:eastAsia="Times New Roman" w:cs="Times New Roman"/>
                <w:spacing w:val="-4"/>
                <w:sz w:val="26"/>
                <w:szCs w:val="26"/>
              </w:rPr>
            </w:pPr>
            <w:r w:rsidRPr="00FB3098">
              <w:rPr>
                <w:rFonts w:eastAsia="Times New Roman" w:cs="Times New Roman"/>
                <w:sz w:val="26"/>
                <w:szCs w:val="26"/>
              </w:rPr>
              <w:t>(</w:t>
            </w:r>
            <w:r w:rsidR="002A1B9A">
              <w:rPr>
                <w:rFonts w:eastAsia="Times New Roman" w:cs="Times New Roman"/>
                <w:sz w:val="26"/>
                <w:szCs w:val="26"/>
              </w:rPr>
              <w:t>4</w:t>
            </w:r>
            <w:r w:rsidRPr="00FB3098">
              <w:rPr>
                <w:rFonts w:eastAsia="Times New Roman" w:cs="Times New Roman"/>
                <w:sz w:val="26"/>
                <w:szCs w:val="26"/>
              </w:rPr>
              <w:t xml:space="preserve">) Nghị quyết số </w:t>
            </w:r>
            <w:r>
              <w:rPr>
                <w:rFonts w:eastAsia="Times New Roman" w:cs="Times New Roman"/>
                <w:sz w:val="26"/>
                <w:szCs w:val="26"/>
              </w:rPr>
              <w:t>17</w:t>
            </w:r>
            <w:r w:rsidRPr="00FB3098">
              <w:rPr>
                <w:rFonts w:eastAsia="Times New Roman" w:cs="Times New Roman"/>
                <w:sz w:val="26"/>
                <w:szCs w:val="26"/>
              </w:rPr>
              <w:t xml:space="preserve">/2026/NQ-CP ngày </w:t>
            </w:r>
            <w:r>
              <w:rPr>
                <w:rFonts w:eastAsia="Times New Roman" w:cs="Times New Roman"/>
                <w:sz w:val="26"/>
                <w:szCs w:val="26"/>
              </w:rPr>
              <w:t>29/4</w:t>
            </w:r>
            <w:r w:rsidRPr="00FB3098">
              <w:rPr>
                <w:rFonts w:eastAsia="Times New Roman" w:cs="Times New Roman"/>
                <w:sz w:val="26"/>
                <w:szCs w:val="26"/>
              </w:rPr>
              <w:t>/2026 của Chính phủ.</w:t>
            </w:r>
          </w:p>
          <w:p w14:paraId="0C2EBECF" w14:textId="7234100B" w:rsidR="00962DE0" w:rsidRPr="001E4C22" w:rsidRDefault="00962DE0" w:rsidP="00962DE0">
            <w:pPr>
              <w:pStyle w:val="TT05Normal"/>
              <w:spacing w:after="120"/>
              <w:ind w:left="57" w:right="57" w:firstLine="0"/>
              <w:outlineLvl w:val="0"/>
              <w:rPr>
                <w:rFonts w:eastAsia="Times New Roman" w:cs="Times New Roman"/>
                <w:spacing w:val="-4"/>
                <w:sz w:val="26"/>
                <w:szCs w:val="26"/>
              </w:rPr>
            </w:pPr>
            <w:r w:rsidRPr="00517515">
              <w:rPr>
                <w:rFonts w:eastAsia="Times New Roman" w:cs="Times New Roman"/>
                <w:spacing w:val="-4"/>
                <w:sz w:val="26"/>
                <w:szCs w:val="26"/>
              </w:rPr>
              <w:t>(</w:t>
            </w:r>
            <w:r w:rsidR="002A1B9A">
              <w:rPr>
                <w:rFonts w:eastAsia="Times New Roman" w:cs="Times New Roman"/>
                <w:spacing w:val="-4"/>
                <w:sz w:val="26"/>
                <w:szCs w:val="26"/>
              </w:rPr>
              <w:t>5</w:t>
            </w:r>
            <w:r w:rsidRPr="00517515">
              <w:rPr>
                <w:rFonts w:eastAsia="Times New Roman" w:cs="Times New Roman"/>
                <w:spacing w:val="-4"/>
                <w:sz w:val="26"/>
                <w:szCs w:val="26"/>
              </w:rPr>
              <w:t xml:space="preserve">) Phụ lục ban hành kèm theo Thông tư số </w:t>
            </w:r>
            <w:r w:rsidR="009E6ABD" w:rsidRPr="00B56A50">
              <w:rPr>
                <w:rFonts w:eastAsia="Times New Roman" w:cs="Times New Roman"/>
                <w:spacing w:val="-4"/>
                <w:sz w:val="26"/>
                <w:szCs w:val="26"/>
              </w:rPr>
              <w:t>59/2026/TT-BCT ngày 15/9/2026 của Bộ trưởng Bộ Công Thương</w:t>
            </w:r>
            <w:r w:rsidRPr="00517515">
              <w:rPr>
                <w:rFonts w:eastAsia="Times New Roman" w:cs="Times New Roman"/>
                <w:spacing w:val="-4"/>
                <w:sz w:val="26"/>
                <w:szCs w:val="26"/>
              </w:rPr>
              <w:t>.</w:t>
            </w:r>
          </w:p>
        </w:tc>
        <w:tc>
          <w:tcPr>
            <w:tcW w:w="913" w:type="pct"/>
            <w:shd w:val="clear" w:color="auto" w:fill="FFFFFF"/>
            <w:tcMar>
              <w:top w:w="0" w:type="dxa"/>
              <w:left w:w="0" w:type="dxa"/>
              <w:bottom w:w="0" w:type="dxa"/>
              <w:right w:w="0" w:type="dxa"/>
            </w:tcMar>
          </w:tcPr>
          <w:p w14:paraId="785AD17B"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tỉnh</w:t>
            </w:r>
          </w:p>
        </w:tc>
      </w:tr>
      <w:tr w:rsidR="00CA6E6E" w:rsidRPr="001E4C22" w14:paraId="4B509681" w14:textId="77777777" w:rsidTr="005D040E">
        <w:tc>
          <w:tcPr>
            <w:tcW w:w="241" w:type="pct"/>
            <w:shd w:val="clear" w:color="auto" w:fill="FFFFFF"/>
            <w:tcMar>
              <w:top w:w="0" w:type="dxa"/>
              <w:left w:w="0" w:type="dxa"/>
              <w:bottom w:w="0" w:type="dxa"/>
              <w:right w:w="0" w:type="dxa"/>
            </w:tcMar>
          </w:tcPr>
          <w:p w14:paraId="16F6CE57"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35</w:t>
            </w:r>
          </w:p>
        </w:tc>
        <w:tc>
          <w:tcPr>
            <w:tcW w:w="1073" w:type="pct"/>
            <w:shd w:val="clear" w:color="auto" w:fill="FFFFFF"/>
            <w:tcMar>
              <w:top w:w="0" w:type="dxa"/>
              <w:left w:w="0" w:type="dxa"/>
              <w:bottom w:w="0" w:type="dxa"/>
              <w:right w:w="0" w:type="dxa"/>
            </w:tcMar>
          </w:tcPr>
          <w:p w14:paraId="15569FBF" w14:textId="77777777" w:rsidR="00CA6E6E" w:rsidRPr="001E4C22" w:rsidRDefault="00CA6E6E" w:rsidP="00CA6E6E">
            <w:pPr>
              <w:pStyle w:val="TT05Normal"/>
              <w:spacing w:after="120"/>
              <w:ind w:left="57" w:right="57" w:firstLine="0"/>
              <w:outlineLvl w:val="0"/>
              <w:rPr>
                <w:rFonts w:eastAsia="Times New Roman" w:cs="Times New Roman"/>
                <w:sz w:val="26"/>
                <w:szCs w:val="26"/>
              </w:rPr>
            </w:pPr>
            <w:bookmarkStart w:id="9" w:name="_Hlk223878502"/>
            <w:r w:rsidRPr="001E4C22">
              <w:rPr>
                <w:rFonts w:cs="Times New Roman"/>
                <w:bCs/>
                <w:sz w:val="26"/>
                <w:szCs w:val="26"/>
                <w:lang w:val="vi-VN"/>
              </w:rPr>
              <w:t xml:space="preserve">Chấp thuận nội dung đánh giá mức độ ảnh hưởng của việc thực hiện dự án đầu tư </w:t>
            </w:r>
            <w:r w:rsidRPr="001E4C22">
              <w:rPr>
                <w:rFonts w:cs="Times New Roman"/>
                <w:bCs/>
                <w:sz w:val="26"/>
                <w:szCs w:val="26"/>
                <w:lang w:val="vi-VN"/>
              </w:rPr>
              <w:lastRenderedPageBreak/>
              <w:t>tại khu vực dự trữ khoáng sản quốc gia</w:t>
            </w:r>
            <w:bookmarkEnd w:id="9"/>
          </w:p>
        </w:tc>
        <w:tc>
          <w:tcPr>
            <w:tcW w:w="497" w:type="pct"/>
            <w:shd w:val="clear" w:color="auto" w:fill="FFFFFF"/>
            <w:tcMar>
              <w:top w:w="0" w:type="dxa"/>
              <w:left w:w="0" w:type="dxa"/>
              <w:bottom w:w="0" w:type="dxa"/>
              <w:right w:w="0" w:type="dxa"/>
            </w:tcMar>
          </w:tcPr>
          <w:p w14:paraId="373B2872"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Địa chất và khoáng sản</w:t>
            </w:r>
          </w:p>
        </w:tc>
        <w:tc>
          <w:tcPr>
            <w:tcW w:w="2276" w:type="pct"/>
            <w:shd w:val="clear" w:color="auto" w:fill="FFFFFF"/>
            <w:tcMar>
              <w:top w:w="0" w:type="dxa"/>
              <w:left w:w="0" w:type="dxa"/>
              <w:bottom w:w="0" w:type="dxa"/>
              <w:right w:w="0" w:type="dxa"/>
            </w:tcMar>
          </w:tcPr>
          <w:p w14:paraId="738B70E2" w14:textId="77777777" w:rsidR="00CA6E6E" w:rsidRPr="001E4C22"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33 Luật Địa chất và khoáng sản.</w:t>
            </w:r>
          </w:p>
          <w:p w14:paraId="146B1B9F" w14:textId="77777777" w:rsidR="00CA6E6E" w:rsidRDefault="00CA6E6E" w:rsidP="00CA6E6E">
            <w:pPr>
              <w:pStyle w:val="TT05Normal"/>
              <w:spacing w:after="120"/>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lastRenderedPageBreak/>
              <w:t>(2) Điều 31 Nghị định số 193/2025/NĐ-CP ngày 02/7/2025 của Chính phủ được sửa đổi, bổ sung theo quy định tại Nghị định số 21/2026/NĐ-CP ngày 16/01/2026 của Chính phủ.</w:t>
            </w:r>
          </w:p>
          <w:p w14:paraId="5B0EEF32" w14:textId="77777777" w:rsidR="00C46038" w:rsidRDefault="00C46038" w:rsidP="00CA6E6E">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47767547" w14:textId="35A5D7D8" w:rsidR="00C46038" w:rsidRPr="001E4C22" w:rsidRDefault="00C46038" w:rsidP="00CA6E6E">
            <w:pPr>
              <w:pStyle w:val="TT05Normal"/>
              <w:spacing w:after="120"/>
              <w:ind w:left="57" w:right="57" w:firstLine="0"/>
              <w:outlineLvl w:val="0"/>
              <w:rPr>
                <w:rFonts w:eastAsia="Times New Roman" w:cs="Times New Roman"/>
                <w:sz w:val="26"/>
                <w:szCs w:val="26"/>
              </w:rPr>
            </w:pPr>
            <w:r w:rsidRPr="00FB3098">
              <w:rPr>
                <w:rFonts w:eastAsia="Times New Roman" w:cs="Times New Roman"/>
                <w:sz w:val="26"/>
                <w:szCs w:val="26"/>
              </w:rPr>
              <w:t>(</w:t>
            </w:r>
            <w:r w:rsidR="002A1B9A">
              <w:rPr>
                <w:rFonts w:eastAsia="Times New Roman" w:cs="Times New Roman"/>
                <w:sz w:val="26"/>
                <w:szCs w:val="26"/>
              </w:rPr>
              <w:t>4</w:t>
            </w:r>
            <w:r w:rsidRPr="00FB3098">
              <w:rPr>
                <w:rFonts w:eastAsia="Times New Roman" w:cs="Times New Roman"/>
                <w:sz w:val="26"/>
                <w:szCs w:val="26"/>
              </w:rPr>
              <w:t>) Nghị quyết số 66.</w:t>
            </w:r>
            <w:r>
              <w:rPr>
                <w:rFonts w:eastAsia="Times New Roman" w:cs="Times New Roman"/>
                <w:sz w:val="26"/>
                <w:szCs w:val="26"/>
              </w:rPr>
              <w:t>19</w:t>
            </w:r>
            <w:r w:rsidRPr="00FB3098">
              <w:rPr>
                <w:rFonts w:eastAsia="Times New Roman" w:cs="Times New Roman"/>
                <w:sz w:val="26"/>
                <w:szCs w:val="26"/>
              </w:rPr>
              <w:t xml:space="preserve">/2026/NQ-CP ngày </w:t>
            </w:r>
            <w:r>
              <w:rPr>
                <w:rFonts w:eastAsia="Times New Roman" w:cs="Times New Roman"/>
                <w:sz w:val="26"/>
                <w:szCs w:val="26"/>
              </w:rPr>
              <w:t>18/5</w:t>
            </w:r>
            <w:r w:rsidRPr="00FB3098">
              <w:rPr>
                <w:rFonts w:eastAsia="Times New Roman" w:cs="Times New Roman"/>
                <w:sz w:val="26"/>
                <w:szCs w:val="26"/>
              </w:rPr>
              <w:t>/2026 của Chính phủ.</w:t>
            </w:r>
          </w:p>
        </w:tc>
        <w:tc>
          <w:tcPr>
            <w:tcW w:w="913" w:type="pct"/>
            <w:shd w:val="clear" w:color="auto" w:fill="FFFFFF"/>
            <w:tcMar>
              <w:top w:w="0" w:type="dxa"/>
              <w:left w:w="0" w:type="dxa"/>
              <w:bottom w:w="0" w:type="dxa"/>
              <w:right w:w="0" w:type="dxa"/>
            </w:tcMar>
          </w:tcPr>
          <w:p w14:paraId="267E0348"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lastRenderedPageBreak/>
              <w:t xml:space="preserve">Chủ tịch Ủy ban </w:t>
            </w:r>
            <w:r w:rsidRPr="001E4C22">
              <w:rPr>
                <w:rFonts w:eastAsia="Times New Roman" w:cs="Times New Roman"/>
                <w:sz w:val="26"/>
                <w:szCs w:val="26"/>
              </w:rPr>
              <w:br/>
              <w:t>nhân dân cấp tỉnh</w:t>
            </w:r>
          </w:p>
        </w:tc>
      </w:tr>
      <w:tr w:rsidR="00CA6E6E" w:rsidRPr="001E4C22" w14:paraId="24179D7F" w14:textId="77777777" w:rsidTr="00413A15">
        <w:tc>
          <w:tcPr>
            <w:tcW w:w="241" w:type="pct"/>
            <w:shd w:val="clear" w:color="auto" w:fill="FFFFFF"/>
            <w:tcMar>
              <w:top w:w="0" w:type="dxa"/>
              <w:left w:w="0" w:type="dxa"/>
              <w:bottom w:w="0" w:type="dxa"/>
              <w:right w:w="0" w:type="dxa"/>
            </w:tcMar>
          </w:tcPr>
          <w:p w14:paraId="0800B915" w14:textId="77777777" w:rsidR="00CA6E6E" w:rsidRPr="001E4C22" w:rsidRDefault="00CA6E6E" w:rsidP="00CA6E6E">
            <w:pPr>
              <w:pStyle w:val="TT05Normal"/>
              <w:spacing w:after="120"/>
              <w:ind w:left="57" w:right="57" w:firstLine="0"/>
              <w:jc w:val="center"/>
              <w:rPr>
                <w:rFonts w:eastAsia="Times New Roman" w:cs="Times New Roman"/>
                <w:b/>
                <w:bCs/>
                <w:sz w:val="26"/>
                <w:szCs w:val="26"/>
              </w:rPr>
            </w:pPr>
            <w:r w:rsidRPr="001E4C22">
              <w:rPr>
                <w:rFonts w:eastAsia="Times New Roman" w:cs="Times New Roman"/>
                <w:b/>
                <w:bCs/>
                <w:sz w:val="26"/>
                <w:szCs w:val="26"/>
              </w:rPr>
              <w:t>C</w:t>
            </w:r>
          </w:p>
        </w:tc>
        <w:tc>
          <w:tcPr>
            <w:tcW w:w="4759" w:type="pct"/>
            <w:gridSpan w:val="4"/>
            <w:shd w:val="clear" w:color="auto" w:fill="FFFFFF"/>
            <w:tcMar>
              <w:top w:w="0" w:type="dxa"/>
              <w:left w:w="0" w:type="dxa"/>
              <w:bottom w:w="0" w:type="dxa"/>
              <w:right w:w="0" w:type="dxa"/>
            </w:tcMar>
          </w:tcPr>
          <w:p w14:paraId="1EC91AD8" w14:textId="77777777" w:rsidR="00CA6E6E" w:rsidRPr="001E4C22" w:rsidDel="00F464C7" w:rsidRDefault="00CA6E6E" w:rsidP="00CA6E6E">
            <w:pPr>
              <w:pStyle w:val="TT05Normal"/>
              <w:spacing w:after="120"/>
              <w:ind w:left="57" w:right="57" w:firstLine="0"/>
              <w:jc w:val="left"/>
              <w:outlineLvl w:val="0"/>
              <w:rPr>
                <w:rFonts w:eastAsia="Times New Roman" w:cs="Times New Roman"/>
                <w:b/>
                <w:bCs/>
                <w:sz w:val="26"/>
                <w:szCs w:val="26"/>
              </w:rPr>
            </w:pPr>
            <w:r w:rsidRPr="001E4C22">
              <w:rPr>
                <w:rFonts w:eastAsia="Times New Roman" w:cs="Times New Roman"/>
                <w:b/>
                <w:bCs/>
                <w:sz w:val="26"/>
                <w:szCs w:val="26"/>
              </w:rPr>
              <w:t>THỦ TỤC HÀNH CHÍNH CẤP XÃ</w:t>
            </w:r>
          </w:p>
        </w:tc>
      </w:tr>
      <w:tr w:rsidR="00CA6E6E" w:rsidRPr="001E4C22" w14:paraId="190908AF" w14:textId="77777777" w:rsidTr="005D040E">
        <w:tc>
          <w:tcPr>
            <w:tcW w:w="241" w:type="pct"/>
            <w:shd w:val="clear" w:color="auto" w:fill="FFFFFF"/>
            <w:tcMar>
              <w:top w:w="0" w:type="dxa"/>
              <w:left w:w="0" w:type="dxa"/>
              <w:bottom w:w="0" w:type="dxa"/>
              <w:right w:w="0" w:type="dxa"/>
            </w:tcMar>
          </w:tcPr>
          <w:p w14:paraId="3901E07D"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1</w:t>
            </w:r>
          </w:p>
        </w:tc>
        <w:tc>
          <w:tcPr>
            <w:tcW w:w="1073" w:type="pct"/>
            <w:shd w:val="clear" w:color="auto" w:fill="FFFFFF"/>
            <w:tcMar>
              <w:top w:w="0" w:type="dxa"/>
              <w:left w:w="0" w:type="dxa"/>
              <w:bottom w:w="0" w:type="dxa"/>
              <w:right w:w="0" w:type="dxa"/>
            </w:tcMar>
          </w:tcPr>
          <w:p w14:paraId="180DDC9A" w14:textId="07A2E0E0"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Xác nhận đăng ký thu hồi khoáng sản</w:t>
            </w:r>
            <w:r w:rsidR="009C4ED7">
              <w:rPr>
                <w:rFonts w:eastAsia="Times New Roman" w:cs="Times New Roman"/>
                <w:sz w:val="26"/>
                <w:szCs w:val="26"/>
              </w:rPr>
              <w:t xml:space="preserve"> thuộc thẩm quyền của </w:t>
            </w:r>
            <w:r w:rsidR="009C4ED7" w:rsidRPr="001E4C22">
              <w:rPr>
                <w:rFonts w:eastAsia="Times New Roman" w:cs="Times New Roman"/>
                <w:sz w:val="26"/>
                <w:szCs w:val="26"/>
              </w:rPr>
              <w:t>Chủ tịch Ủy ban</w:t>
            </w:r>
            <w:r w:rsidR="00874780">
              <w:rPr>
                <w:rFonts w:eastAsia="Times New Roman" w:cs="Times New Roman"/>
                <w:sz w:val="26"/>
                <w:szCs w:val="26"/>
              </w:rPr>
              <w:t xml:space="preserve"> </w:t>
            </w:r>
            <w:r w:rsidR="009C4ED7" w:rsidRPr="001E4C22">
              <w:rPr>
                <w:rFonts w:eastAsia="Times New Roman" w:cs="Times New Roman"/>
                <w:sz w:val="26"/>
                <w:szCs w:val="26"/>
              </w:rPr>
              <w:t xml:space="preserve">nhân dân cấp </w:t>
            </w:r>
            <w:r w:rsidR="009C4ED7">
              <w:rPr>
                <w:rFonts w:eastAsia="Times New Roman" w:cs="Times New Roman"/>
                <w:sz w:val="26"/>
                <w:szCs w:val="26"/>
              </w:rPr>
              <w:t>xã</w:t>
            </w:r>
          </w:p>
        </w:tc>
        <w:tc>
          <w:tcPr>
            <w:tcW w:w="497" w:type="pct"/>
            <w:shd w:val="clear" w:color="auto" w:fill="FFFFFF"/>
            <w:tcMar>
              <w:top w:w="0" w:type="dxa"/>
              <w:left w:w="0" w:type="dxa"/>
              <w:bottom w:w="0" w:type="dxa"/>
              <w:right w:w="0" w:type="dxa"/>
            </w:tcMar>
          </w:tcPr>
          <w:p w14:paraId="66D4B478"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091C4619" w14:textId="77777777" w:rsidR="00CA6E6E" w:rsidRPr="001E4C22" w:rsidRDefault="00CA6E6E" w:rsidP="00B56A50">
            <w:pPr>
              <w:pStyle w:val="TT05Normal"/>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75 Luật Địa chất và khoáng sản.</w:t>
            </w:r>
          </w:p>
          <w:p w14:paraId="1CB9F324" w14:textId="77777777" w:rsidR="00CA6E6E" w:rsidRDefault="00CA6E6E" w:rsidP="00B56A50">
            <w:pPr>
              <w:pStyle w:val="TT05Normal"/>
              <w:ind w:left="57" w:right="57" w:firstLine="0"/>
              <w:rPr>
                <w:rFonts w:eastAsia="Times New Roman" w:cs="Times New Roman"/>
                <w:spacing w:val="-4"/>
                <w:sz w:val="26"/>
                <w:szCs w:val="26"/>
              </w:rPr>
            </w:pPr>
            <w:r w:rsidRPr="001E4C22">
              <w:rPr>
                <w:rFonts w:eastAsia="Times New Roman" w:cs="Times New Roman"/>
                <w:spacing w:val="-4"/>
                <w:sz w:val="26"/>
                <w:szCs w:val="26"/>
              </w:rPr>
              <w:t>(2) Điều 96, 97, 98 Nghị định số 193/2025/NĐ-CP ngày 02/7/2025 của Chính phủ được sửa đổi, bổ sung theo quy định tại Nghị định số 21/2026/NĐ-CP ngày 16/01/2026 của Chính phủ.</w:t>
            </w:r>
          </w:p>
          <w:p w14:paraId="64DAFF89" w14:textId="66118377" w:rsidR="00C46038" w:rsidRPr="00B56A50" w:rsidRDefault="00C46038" w:rsidP="00B56A50">
            <w:pPr>
              <w:pStyle w:val="TT05Normal"/>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24B17F8D" w14:textId="76266FCF" w:rsidR="00962DE0" w:rsidRPr="001E4C22" w:rsidRDefault="00962DE0" w:rsidP="00B56A50">
            <w:pPr>
              <w:pStyle w:val="TT05Normal"/>
              <w:ind w:left="57" w:right="57" w:firstLine="0"/>
              <w:outlineLvl w:val="0"/>
              <w:rPr>
                <w:rFonts w:eastAsia="Times New Roman" w:cs="Times New Roman"/>
                <w:sz w:val="26"/>
                <w:szCs w:val="26"/>
              </w:rPr>
            </w:pPr>
            <w:r w:rsidRPr="001E4C22">
              <w:rPr>
                <w:rFonts w:eastAsia="Times New Roman" w:cs="Times New Roman"/>
                <w:sz w:val="26"/>
                <w:szCs w:val="26"/>
              </w:rPr>
              <w:t>(</w:t>
            </w:r>
            <w:r w:rsidR="002A1B9A">
              <w:rPr>
                <w:rFonts w:eastAsia="Times New Roman" w:cs="Times New Roman"/>
                <w:sz w:val="26"/>
                <w:szCs w:val="26"/>
              </w:rPr>
              <w:t>4</w:t>
            </w:r>
            <w:r w:rsidRPr="001E4C22">
              <w:rPr>
                <w:rFonts w:eastAsia="Times New Roman" w:cs="Times New Roman"/>
                <w:sz w:val="26"/>
                <w:szCs w:val="26"/>
              </w:rPr>
              <w:t xml:space="preserve">) Phụ lục ban hành kèm theo Thông tư số </w:t>
            </w:r>
            <w:r w:rsidR="004B6EAB">
              <w:rPr>
                <w:rFonts w:eastAsia="Times New Roman" w:cs="Times New Roman"/>
                <w:sz w:val="26"/>
                <w:szCs w:val="26"/>
              </w:rPr>
              <w:t>54/2026/TT-BCT</w:t>
            </w:r>
            <w:r w:rsidRPr="001E4C22">
              <w:rPr>
                <w:rFonts w:eastAsia="Times New Roman" w:cs="Times New Roman"/>
                <w:sz w:val="26"/>
                <w:szCs w:val="26"/>
              </w:rPr>
              <w:t xml:space="preserve"> ngày </w:t>
            </w:r>
            <w:r w:rsidR="005450CD">
              <w:rPr>
                <w:rFonts w:eastAsia="Times New Roman" w:cs="Times New Roman"/>
                <w:sz w:val="26"/>
                <w:szCs w:val="26"/>
              </w:rPr>
              <w:t>15/9/2026</w:t>
            </w:r>
            <w:r w:rsidRPr="001E4C22">
              <w:rPr>
                <w:rFonts w:eastAsia="Times New Roman" w:cs="Times New Roman"/>
                <w:sz w:val="26"/>
                <w:szCs w:val="26"/>
              </w:rPr>
              <w:t xml:space="preserve"> của Bộ trưởng Bộ Công Thương.</w:t>
            </w:r>
          </w:p>
        </w:tc>
        <w:tc>
          <w:tcPr>
            <w:tcW w:w="913" w:type="pct"/>
            <w:shd w:val="clear" w:color="auto" w:fill="FFFFFF"/>
            <w:tcMar>
              <w:top w:w="0" w:type="dxa"/>
              <w:left w:w="0" w:type="dxa"/>
              <w:bottom w:w="0" w:type="dxa"/>
              <w:right w:w="0" w:type="dxa"/>
            </w:tcMar>
          </w:tcPr>
          <w:p w14:paraId="48770509"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xã</w:t>
            </w:r>
          </w:p>
        </w:tc>
      </w:tr>
      <w:tr w:rsidR="00CA6E6E" w:rsidRPr="001E4C22" w14:paraId="56532597" w14:textId="77777777" w:rsidTr="005D040E">
        <w:tc>
          <w:tcPr>
            <w:tcW w:w="241" w:type="pct"/>
            <w:shd w:val="clear" w:color="auto" w:fill="FFFFFF"/>
            <w:tcMar>
              <w:top w:w="0" w:type="dxa"/>
              <w:left w:w="0" w:type="dxa"/>
              <w:bottom w:w="0" w:type="dxa"/>
              <w:right w:w="0" w:type="dxa"/>
            </w:tcMar>
          </w:tcPr>
          <w:p w14:paraId="0A9ECFF5" w14:textId="77777777" w:rsidR="00CA6E6E" w:rsidRPr="001E4C22" w:rsidRDefault="00CA6E6E" w:rsidP="00CA6E6E">
            <w:pPr>
              <w:pStyle w:val="TT05Normal"/>
              <w:spacing w:after="120"/>
              <w:ind w:left="57" w:right="57" w:firstLine="0"/>
              <w:jc w:val="center"/>
              <w:rPr>
                <w:rFonts w:eastAsia="Times New Roman" w:cs="Times New Roman"/>
                <w:sz w:val="26"/>
                <w:szCs w:val="26"/>
              </w:rPr>
            </w:pPr>
            <w:r w:rsidRPr="001E4C22">
              <w:rPr>
                <w:rFonts w:eastAsia="Times New Roman" w:cs="Times New Roman"/>
                <w:sz w:val="26"/>
                <w:szCs w:val="26"/>
              </w:rPr>
              <w:t>2</w:t>
            </w:r>
          </w:p>
        </w:tc>
        <w:tc>
          <w:tcPr>
            <w:tcW w:w="1073" w:type="pct"/>
            <w:shd w:val="clear" w:color="auto" w:fill="FFFFFF"/>
            <w:tcMar>
              <w:top w:w="0" w:type="dxa"/>
              <w:left w:w="0" w:type="dxa"/>
              <w:bottom w:w="0" w:type="dxa"/>
              <w:right w:w="0" w:type="dxa"/>
            </w:tcMar>
          </w:tcPr>
          <w:p w14:paraId="099CAE31" w14:textId="4554784E" w:rsidR="00CA6E6E" w:rsidRPr="001E4C22" w:rsidRDefault="00CA6E6E" w:rsidP="00CA6E6E">
            <w:pPr>
              <w:pStyle w:val="TT05Normal"/>
              <w:spacing w:after="120"/>
              <w:ind w:left="57" w:right="57" w:firstLine="0"/>
              <w:outlineLvl w:val="0"/>
              <w:rPr>
                <w:rFonts w:eastAsia="Times New Roman" w:cs="Times New Roman"/>
                <w:sz w:val="26"/>
                <w:szCs w:val="26"/>
              </w:rPr>
            </w:pPr>
            <w:r w:rsidRPr="001E4C22">
              <w:rPr>
                <w:rFonts w:eastAsia="Times New Roman" w:cs="Times New Roman"/>
                <w:sz w:val="26"/>
                <w:szCs w:val="26"/>
              </w:rPr>
              <w:t>Quyết toán tiền cấp quyền khai thác khoáng sản</w:t>
            </w:r>
            <w:r w:rsidR="009C4ED7">
              <w:rPr>
                <w:rFonts w:eastAsia="Times New Roman" w:cs="Times New Roman"/>
                <w:sz w:val="26"/>
                <w:szCs w:val="26"/>
              </w:rPr>
              <w:t xml:space="preserve"> thuộc thẩm quyền của </w:t>
            </w:r>
            <w:r w:rsidR="009C4ED7" w:rsidRPr="001E4C22">
              <w:rPr>
                <w:rFonts w:eastAsia="Times New Roman" w:cs="Times New Roman"/>
                <w:sz w:val="26"/>
                <w:szCs w:val="26"/>
              </w:rPr>
              <w:t xml:space="preserve">Chủ tịch Ủy ban nhân dân cấp </w:t>
            </w:r>
            <w:r w:rsidR="009C4ED7">
              <w:rPr>
                <w:rFonts w:eastAsia="Times New Roman" w:cs="Times New Roman"/>
                <w:sz w:val="26"/>
                <w:szCs w:val="26"/>
              </w:rPr>
              <w:t>xã</w:t>
            </w:r>
          </w:p>
        </w:tc>
        <w:tc>
          <w:tcPr>
            <w:tcW w:w="497" w:type="pct"/>
            <w:shd w:val="clear" w:color="auto" w:fill="FFFFFF"/>
            <w:tcMar>
              <w:top w:w="0" w:type="dxa"/>
              <w:left w:w="0" w:type="dxa"/>
              <w:bottom w:w="0" w:type="dxa"/>
              <w:right w:w="0" w:type="dxa"/>
            </w:tcMar>
          </w:tcPr>
          <w:p w14:paraId="5AD34C84" w14:textId="77777777" w:rsidR="00CA6E6E" w:rsidRPr="001E4C22"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Địa chất và khoáng sản</w:t>
            </w:r>
          </w:p>
        </w:tc>
        <w:tc>
          <w:tcPr>
            <w:tcW w:w="2276" w:type="pct"/>
            <w:shd w:val="clear" w:color="auto" w:fill="FFFFFF"/>
            <w:tcMar>
              <w:top w:w="0" w:type="dxa"/>
              <w:left w:w="0" w:type="dxa"/>
              <w:bottom w:w="0" w:type="dxa"/>
              <w:right w:w="0" w:type="dxa"/>
            </w:tcMar>
          </w:tcPr>
          <w:p w14:paraId="772B3F10" w14:textId="77777777" w:rsidR="00CA6E6E" w:rsidRPr="001E4C22" w:rsidRDefault="00CA6E6E" w:rsidP="00B56A50">
            <w:pPr>
              <w:pStyle w:val="TT05Normal"/>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(1) Điều 99 Luật Địa chất và khoáng sản.</w:t>
            </w:r>
          </w:p>
          <w:p w14:paraId="511F4438" w14:textId="77777777" w:rsidR="00CA6E6E" w:rsidRDefault="00CA6E6E" w:rsidP="00B56A50">
            <w:pPr>
              <w:pStyle w:val="TT05Normal"/>
              <w:ind w:left="57" w:right="57" w:firstLine="0"/>
              <w:outlineLvl w:val="0"/>
              <w:rPr>
                <w:rFonts w:eastAsia="Times New Roman" w:cs="Times New Roman"/>
                <w:spacing w:val="-4"/>
                <w:sz w:val="26"/>
                <w:szCs w:val="26"/>
              </w:rPr>
            </w:pPr>
            <w:r w:rsidRPr="001E4C22">
              <w:rPr>
                <w:rFonts w:eastAsia="Times New Roman" w:cs="Times New Roman"/>
                <w:spacing w:val="-4"/>
                <w:sz w:val="26"/>
                <w:szCs w:val="26"/>
              </w:rPr>
              <w:t>(2) Điều 131, 140 Nghị định số 193/2025/NĐ-CP ngày 02/7/2025 của Chính phủ được sửa đổi, bổ sung theo quy định tại Nghị định số 21/2026/NĐ-CP ngày 16/01/2026 của Chính phủ.</w:t>
            </w:r>
          </w:p>
          <w:p w14:paraId="17B51988" w14:textId="4AE027DB" w:rsidR="00C46038" w:rsidRPr="00B56A50" w:rsidRDefault="00C46038" w:rsidP="00B56A50">
            <w:pPr>
              <w:pStyle w:val="TT05Normal"/>
              <w:ind w:left="57" w:right="57" w:firstLine="0"/>
              <w:outlineLvl w:val="0"/>
              <w:rPr>
                <w:rFonts w:eastAsia="Times New Roman" w:cs="Times New Roman"/>
                <w:sz w:val="26"/>
                <w:szCs w:val="26"/>
              </w:rPr>
            </w:pPr>
            <w:r w:rsidRPr="00FB3098">
              <w:rPr>
                <w:rFonts w:eastAsia="Times New Roman" w:cs="Times New Roman"/>
                <w:sz w:val="26"/>
                <w:szCs w:val="26"/>
              </w:rPr>
              <w:t>(3) Nghị quyết số 66.25/2026/NQ-CP ngày 04/9/2026 của Chính phủ.</w:t>
            </w:r>
          </w:p>
          <w:p w14:paraId="3788F87A" w14:textId="73BF69CA" w:rsidR="00CA6E6E" w:rsidRPr="001E4C22" w:rsidRDefault="00CA6E6E" w:rsidP="00B56A50">
            <w:pPr>
              <w:pStyle w:val="TT05Normal"/>
              <w:ind w:left="57" w:right="57" w:firstLine="0"/>
              <w:outlineLvl w:val="0"/>
              <w:rPr>
                <w:rFonts w:eastAsia="Times New Roman" w:cs="Times New Roman"/>
                <w:sz w:val="26"/>
                <w:szCs w:val="26"/>
              </w:rPr>
            </w:pPr>
            <w:r w:rsidRPr="00517515">
              <w:rPr>
                <w:rFonts w:eastAsia="Times New Roman" w:cs="Times New Roman"/>
                <w:sz w:val="26"/>
                <w:szCs w:val="26"/>
              </w:rPr>
              <w:t>(</w:t>
            </w:r>
            <w:r w:rsidR="002A1B9A">
              <w:rPr>
                <w:rFonts w:eastAsia="Times New Roman" w:cs="Times New Roman"/>
                <w:sz w:val="26"/>
                <w:szCs w:val="26"/>
              </w:rPr>
              <w:t>4</w:t>
            </w:r>
            <w:r w:rsidRPr="00517515">
              <w:rPr>
                <w:rFonts w:eastAsia="Times New Roman" w:cs="Times New Roman"/>
                <w:sz w:val="26"/>
                <w:szCs w:val="26"/>
              </w:rPr>
              <w:t xml:space="preserve">) Phụ lục ban hành kèm theo Thông tư số </w:t>
            </w:r>
            <w:r w:rsidR="00517515" w:rsidRPr="00B56A50">
              <w:rPr>
                <w:rFonts w:eastAsia="Times New Roman" w:cs="Times New Roman"/>
                <w:sz w:val="26"/>
                <w:szCs w:val="26"/>
              </w:rPr>
              <w:t>58/2026/TT-BCT ngày 15/9/2026 của Bộ trưởng Bộ Công Thương</w:t>
            </w:r>
            <w:r w:rsidRPr="00517515">
              <w:rPr>
                <w:rFonts w:eastAsia="Times New Roman" w:cs="Times New Roman"/>
                <w:sz w:val="26"/>
                <w:szCs w:val="26"/>
              </w:rPr>
              <w:t>.</w:t>
            </w:r>
          </w:p>
        </w:tc>
        <w:tc>
          <w:tcPr>
            <w:tcW w:w="913" w:type="pct"/>
            <w:shd w:val="clear" w:color="auto" w:fill="FFFFFF"/>
            <w:tcMar>
              <w:top w:w="0" w:type="dxa"/>
              <w:left w:w="0" w:type="dxa"/>
              <w:bottom w:w="0" w:type="dxa"/>
              <w:right w:w="0" w:type="dxa"/>
            </w:tcMar>
          </w:tcPr>
          <w:p w14:paraId="1CB13BE3" w14:textId="77777777" w:rsidR="00CA6E6E" w:rsidRPr="001E4C22" w:rsidDel="00F464C7" w:rsidRDefault="00CA6E6E" w:rsidP="00CA6E6E">
            <w:pPr>
              <w:pStyle w:val="TT05Normal"/>
              <w:spacing w:after="120"/>
              <w:ind w:left="57" w:right="57" w:firstLine="0"/>
              <w:jc w:val="center"/>
              <w:outlineLvl w:val="0"/>
              <w:rPr>
                <w:rFonts w:eastAsia="Times New Roman" w:cs="Times New Roman"/>
                <w:sz w:val="26"/>
                <w:szCs w:val="26"/>
              </w:rPr>
            </w:pPr>
            <w:r w:rsidRPr="001E4C22">
              <w:rPr>
                <w:rFonts w:eastAsia="Times New Roman" w:cs="Times New Roman"/>
                <w:sz w:val="26"/>
                <w:szCs w:val="26"/>
              </w:rPr>
              <w:t xml:space="preserve">Chủ tịch Ủy ban </w:t>
            </w:r>
            <w:r w:rsidRPr="001E4C22">
              <w:rPr>
                <w:rFonts w:eastAsia="Times New Roman" w:cs="Times New Roman"/>
                <w:sz w:val="26"/>
                <w:szCs w:val="26"/>
              </w:rPr>
              <w:br/>
              <w:t>nhân dân cấp xã</w:t>
            </w:r>
          </w:p>
        </w:tc>
      </w:tr>
    </w:tbl>
    <w:p w14:paraId="4ED5FF8D" w14:textId="77777777" w:rsidR="0097653F" w:rsidRPr="001E4C22" w:rsidRDefault="0097653F" w:rsidP="004C0433">
      <w:pPr>
        <w:pStyle w:val="TT05Normal"/>
        <w:ind w:firstLine="0"/>
      </w:pPr>
    </w:p>
    <w:p w14:paraId="02B99B12" w14:textId="77777777" w:rsidR="0097653F" w:rsidRPr="00B56A50" w:rsidRDefault="0097653F">
      <w:pPr>
        <w:pStyle w:val="TT05Normal"/>
        <w:rPr>
          <w:sz w:val="2"/>
          <w:szCs w:val="2"/>
        </w:rPr>
        <w:sectPr w:rsidR="0097653F" w:rsidRPr="00B56A50" w:rsidSect="000718EE">
          <w:headerReference w:type="default" r:id="rId8"/>
          <w:pgSz w:w="16840" w:h="11907" w:orient="landscape" w:code="9"/>
          <w:pgMar w:top="1134" w:right="1134" w:bottom="1134" w:left="1134" w:header="567" w:footer="567" w:gutter="0"/>
          <w:cols w:space="720"/>
          <w:titlePg/>
          <w:docGrid w:linePitch="381"/>
        </w:sectPr>
      </w:pPr>
    </w:p>
    <w:p w14:paraId="257EA2A9" w14:textId="77777777" w:rsidR="0097653F" w:rsidRPr="001E4C22" w:rsidRDefault="0097653F" w:rsidP="0097653F">
      <w:pPr>
        <w:pStyle w:val="TT05Normal"/>
        <w:keepNext/>
        <w:spacing w:before="0" w:after="120"/>
        <w:ind w:firstLine="720"/>
        <w:outlineLvl w:val="1"/>
        <w:rPr>
          <w:rFonts w:eastAsia="Times New Roman" w:cs="Times New Roman"/>
          <w:bCs/>
          <w:spacing w:val="-2"/>
        </w:rPr>
      </w:pPr>
      <w:r w:rsidRPr="001E4C22">
        <w:rPr>
          <w:rFonts w:eastAsia="Times New Roman" w:cs="Times New Roman"/>
          <w:b/>
          <w:bCs/>
          <w:spacing w:val="-2"/>
        </w:rPr>
        <w:lastRenderedPageBreak/>
        <w:t xml:space="preserve">PHẦN II. NỘI DUNG CỤ THỂ CỦA TỪNG </w:t>
      </w:r>
      <w:r w:rsidRPr="001E4C22">
        <w:rPr>
          <w:rFonts w:eastAsia="Times New Roman" w:cs="Times New Roman"/>
          <w:b/>
          <w:bCs/>
          <w:spacing w:val="-2"/>
          <w:szCs w:val="28"/>
        </w:rPr>
        <w:t xml:space="preserve">THỦ TỤC HÀNH CHÍNH TRONG LĨNH VỰC ĐỊA CHẤT VÀ KHOÁNG SẢN THUỘC PHẠM VI CHỨC NĂNG QUẢN LÝ CỦA BỘ </w:t>
      </w:r>
      <w:r w:rsidR="002968E9" w:rsidRPr="001E4C22">
        <w:rPr>
          <w:rFonts w:eastAsia="Times New Roman" w:cs="Times New Roman"/>
          <w:b/>
          <w:bCs/>
          <w:spacing w:val="-2"/>
          <w:szCs w:val="28"/>
        </w:rPr>
        <w:t>CÔNG THƯƠNG</w:t>
      </w:r>
    </w:p>
    <w:p w14:paraId="0632EBD1" w14:textId="77777777" w:rsidR="0097653F" w:rsidRPr="001E4C22" w:rsidRDefault="0097653F" w:rsidP="00F47DB5">
      <w:pPr>
        <w:pStyle w:val="u2"/>
        <w:ind w:firstLine="720"/>
        <w:rPr>
          <w:rFonts w:ascii="Times New Roman" w:eastAsia="Calibri" w:hAnsi="Times New Roman" w:cs="Times New Roman"/>
          <w:b/>
          <w:bCs/>
          <w:color w:val="auto"/>
          <w:kern w:val="0"/>
          <w:sz w:val="28"/>
          <w:szCs w:val="28"/>
          <w14:ligatures w14:val="none"/>
        </w:rPr>
      </w:pPr>
      <w:r w:rsidRPr="001E4C22">
        <w:rPr>
          <w:rFonts w:ascii="Times New Roman" w:eastAsia="Calibri" w:hAnsi="Times New Roman" w:cs="Times New Roman"/>
          <w:b/>
          <w:bCs/>
          <w:color w:val="auto"/>
          <w:kern w:val="0"/>
          <w:sz w:val="28"/>
          <w:szCs w:val="28"/>
          <w14:ligatures w14:val="none"/>
        </w:rPr>
        <w:t>A. THỦ TỤC HÀNH CHÍNH CẤP TRUNG ƯƠNG</w:t>
      </w:r>
    </w:p>
    <w:p w14:paraId="6A8D60CD" w14:textId="77777777" w:rsidR="00BA6605" w:rsidRPr="001E4C22" w:rsidRDefault="00BA6605" w:rsidP="00BA6605">
      <w:pPr>
        <w:pStyle w:val="Kiu1"/>
        <w:rPr>
          <w:spacing w:val="-4"/>
          <w:lang w:val="vi-VN"/>
        </w:rPr>
      </w:pPr>
      <w:r w:rsidRPr="001E4C22">
        <w:rPr>
          <w:spacing w:val="-4"/>
        </w:rPr>
        <w:t>1</w:t>
      </w:r>
      <w:r w:rsidRPr="001E4C22">
        <w:rPr>
          <w:spacing w:val="-4"/>
          <w:lang w:val="vi-VN"/>
        </w:rPr>
        <w:t>. Tuyển chọn tổ chức, cá nhân tham gia điều tra địa chất về khoáng sản</w:t>
      </w:r>
    </w:p>
    <w:p w14:paraId="4CC79B4C" w14:textId="77777777" w:rsidR="00BA6605" w:rsidRPr="001E4C22" w:rsidRDefault="00BA6605" w:rsidP="00BA6605">
      <w:pPr>
        <w:pStyle w:val="TT05Normal"/>
        <w:spacing w:line="360" w:lineRule="exact"/>
        <w:ind w:firstLine="720"/>
        <w:rPr>
          <w:rFonts w:eastAsia="Calibri" w:cs="Times New Roman"/>
          <w:b/>
          <w:szCs w:val="28"/>
          <w:lang w:val="vi-VN"/>
        </w:rPr>
      </w:pPr>
      <w:r w:rsidRPr="001E4C22">
        <w:rPr>
          <w:rFonts w:eastAsia="Calibri" w:cs="Times New Roman"/>
          <w:b/>
          <w:szCs w:val="28"/>
          <w:lang w:val="vi-VN"/>
        </w:rPr>
        <w:t>1.1. Trình tự thực hiện</w:t>
      </w:r>
      <w:r w:rsidR="00B36A97" w:rsidRPr="001E4C22">
        <w:rPr>
          <w:rFonts w:eastAsia="Calibri" w:cs="Times New Roman"/>
          <w:b/>
          <w:szCs w:val="28"/>
          <w:lang w:val="vi-VN"/>
        </w:rPr>
        <w:t>:</w:t>
      </w:r>
    </w:p>
    <w:p w14:paraId="209D91FF" w14:textId="77777777" w:rsidR="00BA6605" w:rsidRPr="001E4C22" w:rsidRDefault="00BA6605" w:rsidP="00BA6605">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1F69EC" w:rsidRPr="001E4C22">
        <w:rPr>
          <w:rFonts w:eastAsia="Calibri" w:cs="Times New Roman"/>
          <w:b/>
          <w:i/>
          <w:szCs w:val="28"/>
          <w:lang w:val="vi-VN"/>
        </w:rPr>
        <w:t>:</w:t>
      </w:r>
    </w:p>
    <w:p w14:paraId="57F69FE1" w14:textId="77777777" w:rsidR="00BA6605" w:rsidRPr="001E4C22" w:rsidRDefault="00BA6605" w:rsidP="00BA6605">
      <w:pPr>
        <w:pStyle w:val="TT05Normal"/>
        <w:spacing w:line="360" w:lineRule="exact"/>
        <w:ind w:firstLine="720"/>
        <w:rPr>
          <w:rFonts w:eastAsia="Calibri" w:cs="Times New Roman"/>
          <w:spacing w:val="-2"/>
          <w:szCs w:val="28"/>
          <w:lang w:val="vi-VN"/>
        </w:rPr>
      </w:pPr>
      <w:r w:rsidRPr="001E4C22">
        <w:rPr>
          <w:rFonts w:eastAsia="Calibri" w:cs="Times New Roman"/>
          <w:spacing w:val="-2"/>
          <w:szCs w:val="28"/>
          <w:lang w:val="vi-VN"/>
        </w:rPr>
        <w:t xml:space="preserve">Tổ chức, cá nhân </w:t>
      </w:r>
      <w:r w:rsidRPr="001E4C22">
        <w:rPr>
          <w:rFonts w:eastAsia="Calibri" w:cs="Times New Roman"/>
          <w:szCs w:val="28"/>
          <w:lang w:val="vi-VN"/>
        </w:rPr>
        <w:t>có nhu cầu tham gia điều tra địa chất về khoáng sản</w:t>
      </w:r>
      <w:r w:rsidRPr="001E4C22">
        <w:rPr>
          <w:rFonts w:eastAsia="Calibri" w:cs="Times New Roman"/>
          <w:spacing w:val="-2"/>
          <w:szCs w:val="28"/>
          <w:lang w:val="vi-VN"/>
        </w:rPr>
        <w:t xml:space="preserve"> được lựa chọn nộp hồ sơ thông qua một trong các hình thức sau:</w:t>
      </w:r>
    </w:p>
    <w:p w14:paraId="2B605614" w14:textId="77777777" w:rsidR="00BA6605" w:rsidRPr="001E4C22" w:rsidRDefault="00BA6605" w:rsidP="00BA660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Trực tiếp hoặc qua đường bưu điện về Cục Địa chất và Khoáng sản Việt Nam (địa chỉ tại số 06 Phạm Ngũ Lão, phường Cửa Nam, thành phố Hà Nội); </w:t>
      </w:r>
    </w:p>
    <w:p w14:paraId="29D300DA" w14:textId="133D79B9" w:rsidR="00BA6605" w:rsidRPr="001E4C22" w:rsidRDefault="00BA6605" w:rsidP="00BA660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1ED47EE4" w14:textId="77777777" w:rsidR="00BA6605" w:rsidRPr="001E4C22" w:rsidRDefault="00BA6605" w:rsidP="00BA6605">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b) Bước 2. Quy trình tuyển chọn</w:t>
      </w:r>
      <w:r w:rsidR="001F69EC" w:rsidRPr="001E4C22">
        <w:rPr>
          <w:rFonts w:eastAsia="Calibri" w:cs="Times New Roman"/>
          <w:b/>
          <w:bCs/>
          <w:i/>
          <w:szCs w:val="28"/>
          <w:lang w:val="pt-BR"/>
        </w:rPr>
        <w:t>:</w:t>
      </w:r>
    </w:p>
    <w:p w14:paraId="5914C68B" w14:textId="77777777" w:rsidR="00BA6605" w:rsidRPr="00BC4E50" w:rsidRDefault="00BA6605" w:rsidP="00BA6605">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24 ngày làm việc, kể từ ngày kết thúc công việc công bố danh mục đề án điều tra địa chất về khoáng sản khuyến khích tổ chức, cá nhân tham gia điều tra kèm theo thông báo tuyển chọn tổ chức, cá nhân tham gia điều tra địa chất về khoáng sản trên Cổng thông tin điện tử của </w:t>
      </w:r>
      <w:r w:rsidRPr="00BC4E50">
        <w:rPr>
          <w:rFonts w:eastAsia="Calibri" w:cs="Times New Roman"/>
          <w:szCs w:val="28"/>
          <w:lang w:val="pt-BR"/>
        </w:rPr>
        <w:t>Bộ Công Thương và cổng thông tin điện tử, trang thông tin điện tử của địa phương có diện tích điều tra địa chất về khoáng sản (ít nhất 24 ngày làm việc), Cục Địa chất và Khoáng sản Việt Nam tổ chức các hoạt động sau:</w:t>
      </w:r>
    </w:p>
    <w:p w14:paraId="0D11BAE9" w14:textId="77777777" w:rsidR="00BA6605" w:rsidRPr="00BC4E50" w:rsidRDefault="00BA6605" w:rsidP="00BA6605">
      <w:pPr>
        <w:pStyle w:val="TT05Normal"/>
        <w:spacing w:line="360" w:lineRule="exact"/>
        <w:ind w:firstLine="720"/>
        <w:rPr>
          <w:rFonts w:eastAsia="Calibri" w:cs="Times New Roman"/>
          <w:szCs w:val="28"/>
          <w:lang w:val="pt-BR"/>
        </w:rPr>
      </w:pPr>
      <w:r w:rsidRPr="00BC4E50">
        <w:rPr>
          <w:rFonts w:eastAsia="Calibri" w:cs="Times New Roman"/>
          <w:szCs w:val="28"/>
          <w:lang w:val="pt-BR"/>
        </w:rPr>
        <w:t>- Kiểm tra tính đầy đủ, hợp lý và hợp lệ của hồ sơ;</w:t>
      </w:r>
    </w:p>
    <w:p w14:paraId="7C3C2C25" w14:textId="77777777" w:rsidR="00BA6605" w:rsidRPr="00BC4E50" w:rsidRDefault="00BA6605" w:rsidP="00BA6605">
      <w:pPr>
        <w:pStyle w:val="TT05Normal"/>
        <w:spacing w:line="360" w:lineRule="exact"/>
        <w:ind w:firstLine="720"/>
        <w:rPr>
          <w:rFonts w:eastAsia="Calibri" w:cs="Times New Roman"/>
          <w:szCs w:val="28"/>
          <w:lang w:val="pt-BR"/>
        </w:rPr>
      </w:pPr>
      <w:r w:rsidRPr="00BC4E50">
        <w:rPr>
          <w:rFonts w:eastAsia="Calibri" w:cs="Times New Roman"/>
          <w:szCs w:val="28"/>
          <w:lang w:val="pt-BR"/>
        </w:rPr>
        <w:t>- Thành lập và tổ chức họp Hội đồng đánh giá hồ sơ tuyển chọn tổ chức, cá nhân tham gia điều tra địa chất về khoáng sản. Việc đánh giá hồ sơ dựa trên các tiêu chí: tính khả thi và chất lượng của thuyết minh đề án điều tra địa chất về khoáng sản; năng lực tài chính của tổ chức, cá nhân tham gia điều tra địa chất về khoáng sản; kinh nghiệm và năng lực thực hiện;</w:t>
      </w:r>
    </w:p>
    <w:p w14:paraId="2B768DCA" w14:textId="77777777" w:rsidR="00BA6605" w:rsidRPr="00BC4E50" w:rsidRDefault="00BA6605" w:rsidP="00BA6605">
      <w:pPr>
        <w:pStyle w:val="TT05Normal"/>
        <w:spacing w:line="360" w:lineRule="exact"/>
        <w:ind w:firstLine="720"/>
        <w:rPr>
          <w:rFonts w:eastAsia="Calibri" w:cs="Times New Roman"/>
          <w:szCs w:val="28"/>
          <w:lang w:val="pt-BR"/>
        </w:rPr>
      </w:pPr>
      <w:r w:rsidRPr="00BC4E50">
        <w:rPr>
          <w:rFonts w:eastAsia="Calibri" w:cs="Times New Roman"/>
          <w:szCs w:val="28"/>
          <w:lang w:val="pt-BR"/>
        </w:rPr>
        <w:t>- Công khai kết quả đánh giá của Hội đồng đánh giá hồ sơ trên Cổng thông tin điện tử của Bộ Công Thương, cổng thông tin điện tử, trang thông tin của địa phương nơi thực hiện đề án;</w:t>
      </w:r>
    </w:p>
    <w:p w14:paraId="7E2A4C14" w14:textId="77777777" w:rsidR="00BA6605" w:rsidRPr="00BC4E50" w:rsidRDefault="00BA6605" w:rsidP="00BA6605">
      <w:pPr>
        <w:pStyle w:val="TT05Normal"/>
        <w:spacing w:line="360" w:lineRule="exact"/>
        <w:ind w:firstLine="720"/>
        <w:rPr>
          <w:rFonts w:eastAsia="Calibri" w:cs="Times New Roman"/>
          <w:iCs/>
          <w:szCs w:val="28"/>
          <w:lang w:val="pt-BR"/>
        </w:rPr>
      </w:pPr>
      <w:r w:rsidRPr="00BC4E50">
        <w:rPr>
          <w:rFonts w:eastAsia="Calibri" w:cs="Times New Roman"/>
          <w:iCs/>
          <w:szCs w:val="28"/>
          <w:lang w:val="pt-BR"/>
        </w:rPr>
        <w:t>- Trình Bộ trưởng Bộ Công Thương phê duyệt kết quả tuyển chọn tổ chức, cá nhân tham gia điều tra địa chất về khoáng sản;</w:t>
      </w:r>
    </w:p>
    <w:p w14:paraId="37B5A955" w14:textId="77777777" w:rsidR="00BA6605" w:rsidRPr="00BC4E50" w:rsidRDefault="00BA6605" w:rsidP="00BA6605">
      <w:pPr>
        <w:pStyle w:val="TT05Normal"/>
        <w:spacing w:line="360" w:lineRule="exact"/>
        <w:ind w:firstLine="720"/>
        <w:rPr>
          <w:rFonts w:eastAsia="Calibri" w:cs="Times New Roman"/>
          <w:iCs/>
          <w:szCs w:val="28"/>
          <w:lang w:val="pt-BR"/>
        </w:rPr>
      </w:pPr>
      <w:r w:rsidRPr="00BC4E50">
        <w:rPr>
          <w:rFonts w:eastAsia="Calibri" w:cs="Times New Roman"/>
          <w:iCs/>
          <w:szCs w:val="28"/>
          <w:lang w:val="pt-BR"/>
        </w:rPr>
        <w:t>- Thông báo cho tổ chức, cá nhân được tuyển chọn để ký kết hợp đồng thực hiện đề án điều tra địa chất về khoáng sản sau khi được Bộ trưởng Bộ Công Thương phê duyệt kết quả tuyển chọn.</w:t>
      </w:r>
    </w:p>
    <w:p w14:paraId="4F2DE457" w14:textId="77777777" w:rsidR="00BA6605" w:rsidRPr="00BC4E50" w:rsidRDefault="00BA6605" w:rsidP="00BA6605">
      <w:pPr>
        <w:pStyle w:val="TT05Normal"/>
        <w:spacing w:line="360" w:lineRule="exact"/>
        <w:ind w:firstLine="720"/>
        <w:rPr>
          <w:rFonts w:eastAsia="Calibri" w:cs="Times New Roman"/>
          <w:spacing w:val="-2"/>
          <w:szCs w:val="28"/>
          <w:lang w:val="pt-BR"/>
        </w:rPr>
      </w:pPr>
      <w:r w:rsidRPr="00BC4E50">
        <w:rPr>
          <w:rFonts w:eastAsia="Calibri" w:cs="Times New Roman"/>
          <w:b/>
          <w:szCs w:val="28"/>
          <w:lang w:val="pt-BR"/>
        </w:rPr>
        <w:t>1.2. Cách thức thực hiện</w:t>
      </w:r>
      <w:r w:rsidRPr="00BC4E50">
        <w:rPr>
          <w:rFonts w:eastAsia="Calibri" w:cs="Times New Roman"/>
          <w:szCs w:val="28"/>
          <w:lang w:val="pt-BR"/>
        </w:rPr>
        <w:t xml:space="preserve">: </w:t>
      </w:r>
      <w:r w:rsidRPr="00BC4E50">
        <w:rPr>
          <w:rFonts w:eastAsia="Times New Roman" w:cs="Times New Roman"/>
          <w:szCs w:val="28"/>
          <w:lang w:val="pt-BR"/>
        </w:rPr>
        <w:t>Trực tiếp hoặc qua đường bưu điện hoặc bản điện tử thông qua hệ thống dịch vụ công trực tuyến.</w:t>
      </w:r>
    </w:p>
    <w:p w14:paraId="2E9DBBDE" w14:textId="77777777" w:rsidR="00BA6605" w:rsidRPr="00BC4E50" w:rsidRDefault="00BA6605" w:rsidP="00BA6605">
      <w:pPr>
        <w:pStyle w:val="TT05Normal"/>
        <w:spacing w:line="360" w:lineRule="exact"/>
        <w:ind w:firstLine="720"/>
        <w:rPr>
          <w:rFonts w:eastAsia="Calibri" w:cs="Times New Roman"/>
          <w:b/>
          <w:bCs/>
          <w:szCs w:val="28"/>
          <w:lang w:val="pt-BR"/>
        </w:rPr>
      </w:pPr>
      <w:r w:rsidRPr="00BC4E50">
        <w:rPr>
          <w:rFonts w:eastAsia="Calibri" w:cs="Times New Roman"/>
          <w:b/>
          <w:szCs w:val="28"/>
          <w:lang w:val="pt-BR"/>
        </w:rPr>
        <w:lastRenderedPageBreak/>
        <w:t xml:space="preserve">1.3. </w:t>
      </w:r>
      <w:r w:rsidRPr="00BC4E50">
        <w:rPr>
          <w:rFonts w:eastAsia="Calibri" w:cs="Times New Roman"/>
          <w:b/>
          <w:bCs/>
          <w:szCs w:val="28"/>
          <w:lang w:val="pt-BR"/>
        </w:rPr>
        <w:t>Thành phần, số lượng hồ sơ:</w:t>
      </w:r>
    </w:p>
    <w:p w14:paraId="743CFA74" w14:textId="77777777" w:rsidR="00BA6605" w:rsidRPr="00BC4E50" w:rsidRDefault="00BA6605" w:rsidP="00BA6605">
      <w:pPr>
        <w:pStyle w:val="TT05Normal"/>
        <w:spacing w:line="360" w:lineRule="exact"/>
        <w:ind w:firstLine="720"/>
        <w:rPr>
          <w:rFonts w:eastAsia="Calibri" w:cs="Times New Roman"/>
          <w:b/>
          <w:i/>
          <w:iCs/>
          <w:szCs w:val="28"/>
          <w:lang w:val="pt-BR"/>
        </w:rPr>
      </w:pPr>
      <w:r w:rsidRPr="00BC4E50">
        <w:rPr>
          <w:rFonts w:eastAsia="Calibri" w:cs="Times New Roman"/>
          <w:b/>
          <w:i/>
          <w:iCs/>
          <w:szCs w:val="28"/>
          <w:lang w:val="pt-BR"/>
        </w:rPr>
        <w:t xml:space="preserve">a) Thành phần hồ sơ: </w:t>
      </w:r>
    </w:p>
    <w:p w14:paraId="626126EE" w14:textId="15CFFDD6" w:rsidR="00BA6605" w:rsidRPr="00BC4E50" w:rsidRDefault="00BA6605" w:rsidP="00BA6605">
      <w:pPr>
        <w:pStyle w:val="TT05Normal"/>
        <w:spacing w:line="360" w:lineRule="exact"/>
        <w:ind w:firstLine="720"/>
        <w:rPr>
          <w:rFonts w:eastAsia="Calibri" w:cs="Times New Roman"/>
          <w:szCs w:val="28"/>
          <w:lang w:val="pt-BR"/>
        </w:rPr>
      </w:pPr>
      <w:r w:rsidRPr="00BC4E50">
        <w:rPr>
          <w:rFonts w:eastAsia="Calibri" w:cs="Times New Roman"/>
          <w:szCs w:val="28"/>
          <w:lang w:val="pt-BR"/>
        </w:rPr>
        <w:t xml:space="preserve">- Đề án điều tra địa chất về khoáng sản </w:t>
      </w:r>
      <w:r w:rsidRPr="00BC4E50">
        <w:rPr>
          <w:rFonts w:eastAsia="Times New Roman" w:cs="Times New Roman"/>
          <w:szCs w:val="28"/>
          <w:lang w:val="pt-BR" w:eastAsia="vi-VN"/>
        </w:rPr>
        <w:t>(</w:t>
      </w:r>
      <w:r w:rsidRPr="00BC4E50">
        <w:rPr>
          <w:rFonts w:eastAsia="Calibri" w:cs="Times New Roman"/>
          <w:szCs w:val="28"/>
          <w:lang w:val="vi-VN"/>
        </w:rPr>
        <w:t>Mẫu số</w:t>
      </w:r>
      <w:r w:rsidRPr="00BC4E50">
        <w:rPr>
          <w:rFonts w:eastAsia="Calibri" w:cs="Times New Roman"/>
          <w:szCs w:val="28"/>
          <w:lang w:val="pt-BR"/>
        </w:rPr>
        <w:t xml:space="preserve"> 02 - Phụ lục ban hành kèm theo</w:t>
      </w:r>
      <w:r w:rsidRPr="00BC4E50">
        <w:rPr>
          <w:rFonts w:eastAsia="Calibri" w:cs="Times New Roman"/>
          <w:bCs/>
          <w:szCs w:val="28"/>
          <w:lang w:val="vi-VN"/>
        </w:rPr>
        <w:t xml:space="preserve"> Thông tư số</w:t>
      </w:r>
      <w:r w:rsidR="00536413" w:rsidRPr="00BC4E50">
        <w:rPr>
          <w:rFonts w:eastAsia="Calibri" w:cs="Times New Roman"/>
          <w:bCs/>
          <w:szCs w:val="28"/>
          <w:lang w:val="pt-BR"/>
        </w:rPr>
        <w:t xml:space="preserve"> </w:t>
      </w:r>
      <w:r w:rsidR="006101DE" w:rsidRPr="00BC4E50">
        <w:rPr>
          <w:rFonts w:eastAsia="Calibri" w:cs="Times New Roman"/>
          <w:bCs/>
          <w:szCs w:val="28"/>
          <w:lang w:val="pt-BR"/>
        </w:rPr>
        <w:t>51/2026/TT-BCT</w:t>
      </w:r>
      <w:r w:rsidR="00536413" w:rsidRPr="00BC4E50">
        <w:rPr>
          <w:rFonts w:eastAsia="Calibri" w:cs="Times New Roman"/>
          <w:bCs/>
          <w:szCs w:val="28"/>
          <w:lang w:val="pt-BR"/>
        </w:rPr>
        <w:t xml:space="preserve"> ngày </w:t>
      </w:r>
      <w:r w:rsidR="005450CD" w:rsidRPr="00BC4E50">
        <w:rPr>
          <w:rFonts w:eastAsia="Calibri" w:cs="Times New Roman"/>
          <w:bCs/>
          <w:szCs w:val="28"/>
          <w:lang w:val="pt-BR"/>
        </w:rPr>
        <w:t>15/9/2026</w:t>
      </w:r>
      <w:r w:rsidRPr="00BC4E50">
        <w:rPr>
          <w:rFonts w:eastAsia="Calibri" w:cs="Times New Roman"/>
          <w:bCs/>
          <w:szCs w:val="28"/>
          <w:lang w:val="pt-BR"/>
        </w:rPr>
        <w:t>);</w:t>
      </w:r>
    </w:p>
    <w:p w14:paraId="441F5CCA" w14:textId="77777777" w:rsidR="00BA6605" w:rsidRPr="00BC4E50" w:rsidRDefault="00BA6605" w:rsidP="00BA6605">
      <w:pPr>
        <w:pStyle w:val="TT05Normal"/>
        <w:spacing w:line="360" w:lineRule="exact"/>
        <w:ind w:firstLine="720"/>
        <w:rPr>
          <w:rFonts w:eastAsia="Calibri" w:cs="Times New Roman"/>
          <w:szCs w:val="28"/>
          <w:lang w:val="pt-BR"/>
        </w:rPr>
      </w:pPr>
      <w:r w:rsidRPr="00BC4E50">
        <w:rPr>
          <w:rFonts w:eastAsia="Calibri" w:cs="Times New Roman"/>
          <w:szCs w:val="28"/>
          <w:lang w:val="pt-BR"/>
        </w:rPr>
        <w:t>- Văn bản, tài liệu chứng minh năng lực tài chính; tài liệu minh chứng kinh nghiệm thực hiện công tác điều tra, thăm dò, khai thác khoáng sản.</w:t>
      </w:r>
    </w:p>
    <w:p w14:paraId="0237938B" w14:textId="77777777" w:rsidR="00BA6605" w:rsidRPr="00BC4E50" w:rsidRDefault="00BA6605" w:rsidP="00BA6605">
      <w:pPr>
        <w:pStyle w:val="TT05Normal"/>
        <w:spacing w:line="360" w:lineRule="exact"/>
        <w:ind w:firstLine="720"/>
        <w:rPr>
          <w:rFonts w:eastAsia="Calibri" w:cs="Times New Roman"/>
          <w:szCs w:val="28"/>
          <w:lang w:val="da-DK"/>
        </w:rPr>
      </w:pPr>
      <w:r w:rsidRPr="00BC4E50">
        <w:rPr>
          <w:rFonts w:eastAsia="Calibri" w:cs="Times New Roman"/>
          <w:b/>
          <w:i/>
          <w:iCs/>
          <w:szCs w:val="28"/>
          <w:lang w:val="da-DK"/>
        </w:rPr>
        <w:t>b) Số lượng hồ sơ:</w:t>
      </w:r>
      <w:r w:rsidRPr="00BC4E50">
        <w:rPr>
          <w:rFonts w:eastAsia="Calibri" w:cs="Times New Roman"/>
          <w:b/>
          <w:szCs w:val="28"/>
          <w:lang w:val="da-DK"/>
        </w:rPr>
        <w:t xml:space="preserve"> </w:t>
      </w:r>
      <w:r w:rsidRPr="00BC4E50">
        <w:rPr>
          <w:rFonts w:eastAsia="Calibri" w:cs="Times New Roman"/>
          <w:szCs w:val="28"/>
          <w:lang w:val="da-DK"/>
        </w:rPr>
        <w:t>01 bộ.</w:t>
      </w:r>
    </w:p>
    <w:p w14:paraId="2923ED07" w14:textId="24C7945D" w:rsidR="00BA6605" w:rsidRPr="00BC4E50" w:rsidRDefault="00BA6605" w:rsidP="00BA6605">
      <w:pPr>
        <w:pStyle w:val="TT05Normal"/>
        <w:spacing w:line="360" w:lineRule="exact"/>
        <w:ind w:firstLine="720"/>
        <w:rPr>
          <w:rFonts w:eastAsia="Calibri" w:cs="Times New Roman"/>
          <w:b/>
          <w:szCs w:val="28"/>
          <w:lang w:val="da-DK"/>
        </w:rPr>
      </w:pPr>
      <w:r w:rsidRPr="00BC4E50">
        <w:rPr>
          <w:rFonts w:eastAsia="Calibri" w:cs="Times New Roman"/>
          <w:b/>
          <w:szCs w:val="28"/>
          <w:lang w:val="da-DK"/>
        </w:rPr>
        <w:t xml:space="preserve">1.4. Thời hạn giải quyết: </w:t>
      </w:r>
      <w:r w:rsidR="0002652E" w:rsidRPr="00BC4E50">
        <w:rPr>
          <w:rFonts w:eastAsia="Calibri" w:cs="Times New Roman"/>
          <w:bCs/>
          <w:szCs w:val="28"/>
          <w:lang w:val="da-DK"/>
        </w:rPr>
        <w:t xml:space="preserve">Thời </w:t>
      </w:r>
      <w:r w:rsidRPr="00BC4E50">
        <w:rPr>
          <w:rFonts w:eastAsia="Calibri" w:cs="Times New Roman"/>
          <w:bCs/>
          <w:szCs w:val="28"/>
          <w:lang w:val="da-DK"/>
        </w:rPr>
        <w:t>gian tuyển chọn là</w:t>
      </w:r>
      <w:r w:rsidRPr="00BC4E50">
        <w:rPr>
          <w:rFonts w:eastAsia="Calibri" w:cs="Times New Roman"/>
          <w:b/>
          <w:szCs w:val="28"/>
          <w:lang w:val="da-DK"/>
        </w:rPr>
        <w:t xml:space="preserve"> </w:t>
      </w:r>
      <w:r w:rsidRPr="00BC4E50">
        <w:rPr>
          <w:rFonts w:eastAsia="Calibri" w:cs="Times New Roman"/>
          <w:szCs w:val="28"/>
          <w:lang w:val="da-DK"/>
        </w:rPr>
        <w:t xml:space="preserve">24 ngày làm việc kể từ ngày </w:t>
      </w:r>
      <w:r w:rsidR="00690888" w:rsidRPr="001E4C22">
        <w:rPr>
          <w:rFonts w:eastAsia="Calibri" w:cs="Times New Roman"/>
          <w:szCs w:val="28"/>
          <w:lang w:val="pt-BR"/>
        </w:rPr>
        <w:t>kết thúc công việc công bố danh mục đề án điều tra địa chất về khoáng sản khuyến khích tổ chức, cá nhân tham gia điều tra</w:t>
      </w:r>
      <w:r w:rsidRPr="00BC4E50">
        <w:rPr>
          <w:rFonts w:eastAsia="Calibri" w:cs="Times New Roman"/>
          <w:szCs w:val="28"/>
          <w:lang w:val="da-DK"/>
        </w:rPr>
        <w:t>.</w:t>
      </w:r>
    </w:p>
    <w:p w14:paraId="6248DB7E" w14:textId="77777777" w:rsidR="00BA6605" w:rsidRPr="00BC4E50" w:rsidRDefault="00BA6605" w:rsidP="00BA6605">
      <w:pPr>
        <w:pStyle w:val="TT05Normal"/>
        <w:spacing w:line="360" w:lineRule="exact"/>
        <w:ind w:firstLine="720"/>
        <w:rPr>
          <w:rFonts w:eastAsia="Calibri" w:cs="Times New Roman"/>
          <w:spacing w:val="-4"/>
          <w:szCs w:val="28"/>
          <w:lang w:val="da-DK"/>
        </w:rPr>
      </w:pPr>
      <w:r w:rsidRPr="00BC4E50">
        <w:rPr>
          <w:rFonts w:eastAsia="Calibri" w:cs="Times New Roman"/>
          <w:b/>
          <w:spacing w:val="-4"/>
          <w:szCs w:val="28"/>
          <w:lang w:val="da-DK"/>
        </w:rPr>
        <w:t>1.5. Đối tượng thực hiện thủ tục hành chính:</w:t>
      </w:r>
      <w:r w:rsidRPr="00BC4E50">
        <w:rPr>
          <w:rFonts w:eastAsia="Calibri" w:cs="Times New Roman"/>
          <w:spacing w:val="-4"/>
          <w:szCs w:val="28"/>
          <w:lang w:val="da-DK"/>
        </w:rPr>
        <w:t xml:space="preserve"> Tổ chức, cá nhân.</w:t>
      </w:r>
    </w:p>
    <w:p w14:paraId="2019593A" w14:textId="6CE2A894" w:rsidR="00BA6605" w:rsidRPr="00BC4E50" w:rsidRDefault="00BA6605" w:rsidP="00BA6605">
      <w:pPr>
        <w:pStyle w:val="TT05Normal"/>
        <w:spacing w:line="360" w:lineRule="exact"/>
        <w:ind w:firstLine="720"/>
        <w:rPr>
          <w:rFonts w:eastAsia="Calibri" w:cs="Times New Roman"/>
          <w:szCs w:val="28"/>
          <w:lang w:val="da-DK"/>
        </w:rPr>
      </w:pPr>
      <w:r w:rsidRPr="00BC4E50">
        <w:rPr>
          <w:rFonts w:eastAsia="Calibri" w:cs="Times New Roman"/>
          <w:b/>
          <w:szCs w:val="28"/>
          <w:lang w:val="da-DK"/>
        </w:rPr>
        <w:t xml:space="preserve">1.6. </w:t>
      </w:r>
      <w:r w:rsidR="00D93500">
        <w:rPr>
          <w:rFonts w:eastAsia="Calibri" w:cs="Times New Roman"/>
          <w:b/>
          <w:szCs w:val="28"/>
          <w:lang w:val="da-DK"/>
        </w:rPr>
        <w:t>Cơ quan giải quyết thủ tục hành chính</w:t>
      </w:r>
      <w:r w:rsidRPr="00BC4E50">
        <w:rPr>
          <w:rFonts w:eastAsia="Calibri" w:cs="Times New Roman"/>
          <w:b/>
          <w:szCs w:val="28"/>
          <w:lang w:val="da-DK"/>
        </w:rPr>
        <w:t>:</w:t>
      </w:r>
    </w:p>
    <w:p w14:paraId="0780C17E" w14:textId="77777777" w:rsidR="00BA6605" w:rsidRPr="00BC4E50" w:rsidRDefault="00BA6605" w:rsidP="00BA6605">
      <w:pPr>
        <w:pStyle w:val="TT05Normal"/>
        <w:spacing w:line="360" w:lineRule="exact"/>
        <w:ind w:firstLine="720"/>
        <w:rPr>
          <w:rFonts w:eastAsia="Calibri" w:cs="Times New Roman"/>
          <w:spacing w:val="-8"/>
          <w:szCs w:val="28"/>
          <w:lang w:val="da-DK"/>
        </w:rPr>
      </w:pPr>
      <w:r w:rsidRPr="00BC4E50">
        <w:rPr>
          <w:rFonts w:eastAsia="Calibri" w:cs="Times New Roman"/>
          <w:spacing w:val="-8"/>
          <w:szCs w:val="28"/>
          <w:lang w:val="da-DK"/>
        </w:rPr>
        <w:t>- Người có thẩm quyền quyết định: Bộ trưởng Bộ Công Thương.</w:t>
      </w:r>
    </w:p>
    <w:p w14:paraId="718BB3D2" w14:textId="77777777" w:rsidR="00BA6605" w:rsidRPr="001E4C22" w:rsidRDefault="00BA6605" w:rsidP="00BA6605">
      <w:pPr>
        <w:pStyle w:val="TT05Normal"/>
        <w:spacing w:line="360" w:lineRule="exact"/>
        <w:ind w:firstLine="720"/>
        <w:rPr>
          <w:rFonts w:eastAsia="Calibri" w:cs="Times New Roman"/>
          <w:szCs w:val="28"/>
          <w:lang w:val="da-DK"/>
        </w:rPr>
      </w:pPr>
      <w:r w:rsidRPr="001E4C22">
        <w:rPr>
          <w:rFonts w:eastAsia="Calibri" w:cs="Times New Roman"/>
          <w:szCs w:val="28"/>
          <w:lang w:val="da-DK"/>
        </w:rPr>
        <w:t>- Cơ quan thẩm định hồ sơ: Cục Địa chất và Khoáng sản Việt Nam.</w:t>
      </w:r>
    </w:p>
    <w:p w14:paraId="177E7035" w14:textId="77777777" w:rsidR="00BA6605" w:rsidRPr="001E4C22" w:rsidRDefault="00BA6605" w:rsidP="00BA6605">
      <w:pPr>
        <w:pStyle w:val="TT05Normal"/>
        <w:spacing w:line="360" w:lineRule="exact"/>
        <w:ind w:firstLine="720"/>
        <w:rPr>
          <w:rFonts w:eastAsia="Calibri" w:cs="Times New Roman"/>
          <w:szCs w:val="28"/>
          <w:lang w:val="da-DK"/>
        </w:rPr>
      </w:pPr>
      <w:r w:rsidRPr="001E4C22">
        <w:rPr>
          <w:rFonts w:eastAsia="Calibri" w:cs="Times New Roman"/>
          <w:b/>
          <w:szCs w:val="28"/>
          <w:lang w:val="da-DK"/>
        </w:rPr>
        <w:t>1.7. Kết quả thực hiện thủ tục hành chính:</w:t>
      </w:r>
      <w:r w:rsidRPr="001E4C22">
        <w:rPr>
          <w:rFonts w:eastAsia="Calibri" w:cs="Times New Roman"/>
          <w:szCs w:val="28"/>
          <w:lang w:val="da-DK"/>
        </w:rPr>
        <w:t xml:space="preserve"> T</w:t>
      </w:r>
      <w:r w:rsidRPr="001E4C22">
        <w:rPr>
          <w:rFonts w:eastAsia="Calibri" w:cs="Times New Roman"/>
          <w:spacing w:val="-6"/>
          <w:szCs w:val="28"/>
          <w:lang w:val="da-DK"/>
        </w:rPr>
        <w:t xml:space="preserve">hông báo </w:t>
      </w:r>
      <w:r w:rsidRPr="001E4C22">
        <w:rPr>
          <w:rFonts w:eastAsia="Calibri" w:cs="Times New Roman"/>
          <w:szCs w:val="28"/>
          <w:lang w:val="da-DK"/>
        </w:rPr>
        <w:t>kết quả tuyển chọn tổ chức, cá nhân tham gia điều tra địa chất về khoáng sản</w:t>
      </w:r>
      <w:r w:rsidRPr="001E4C22">
        <w:rPr>
          <w:rFonts w:eastAsia="Calibri" w:cs="Times New Roman"/>
          <w:spacing w:val="-6"/>
          <w:szCs w:val="28"/>
          <w:lang w:val="da-DK"/>
        </w:rPr>
        <w:t>.</w:t>
      </w:r>
    </w:p>
    <w:p w14:paraId="68A370E7" w14:textId="77777777" w:rsidR="00BA6605" w:rsidRPr="001E4C22" w:rsidRDefault="00BA6605" w:rsidP="00BA6605">
      <w:pPr>
        <w:pStyle w:val="TT05Normal"/>
        <w:spacing w:line="360" w:lineRule="exact"/>
        <w:ind w:firstLine="720"/>
        <w:rPr>
          <w:rFonts w:eastAsia="Calibri" w:cs="Times New Roman"/>
          <w:b/>
          <w:szCs w:val="28"/>
          <w:lang w:val="da-DK"/>
        </w:rPr>
      </w:pPr>
      <w:r w:rsidRPr="001E4C22">
        <w:rPr>
          <w:rFonts w:eastAsia="Calibri" w:cs="Times New Roman"/>
          <w:b/>
          <w:szCs w:val="28"/>
          <w:lang w:val="da-DK"/>
        </w:rPr>
        <w:t xml:space="preserve">1.8. Phí, lệ phí: </w:t>
      </w:r>
      <w:r w:rsidRPr="001E4C22">
        <w:rPr>
          <w:rFonts w:eastAsia="Calibri" w:cs="Times New Roman"/>
          <w:bCs/>
          <w:szCs w:val="28"/>
          <w:lang w:val="da-DK"/>
        </w:rPr>
        <w:t>Không quy định.</w:t>
      </w:r>
    </w:p>
    <w:p w14:paraId="612F2AFA" w14:textId="5801E6BE" w:rsidR="00BA6605" w:rsidRPr="001E4C22" w:rsidRDefault="00BA6605" w:rsidP="00BA6605">
      <w:pPr>
        <w:pStyle w:val="TT05Normal"/>
        <w:spacing w:line="360" w:lineRule="exact"/>
        <w:ind w:firstLine="720"/>
        <w:rPr>
          <w:rFonts w:eastAsia="Calibri" w:cs="Times New Roman"/>
          <w:szCs w:val="28"/>
          <w:lang w:val="da-DK"/>
        </w:rPr>
      </w:pPr>
      <w:r w:rsidRPr="001E4C22">
        <w:rPr>
          <w:rFonts w:eastAsia="Calibri" w:cs="Times New Roman"/>
          <w:b/>
          <w:spacing w:val="-6"/>
          <w:szCs w:val="28"/>
          <w:lang w:val="da-DK"/>
        </w:rPr>
        <w:t xml:space="preserve">1.9. Tên mẫu đơn, mẫu tờ khai: </w:t>
      </w:r>
      <w:r w:rsidRPr="00B56A50">
        <w:rPr>
          <w:rFonts w:eastAsia="Calibri" w:cs="Times New Roman"/>
          <w:spacing w:val="-2"/>
          <w:szCs w:val="28"/>
          <w:lang w:val="da-DK"/>
        </w:rPr>
        <w:t xml:space="preserve">Đề án điều tra địa chất về khoáng sản (Mẫu số 02 </w:t>
      </w:r>
      <w:r w:rsidR="00770890" w:rsidRPr="00B56A50">
        <w:rPr>
          <w:rFonts w:eastAsia="Calibri" w:cs="Times New Roman"/>
          <w:spacing w:val="-2"/>
          <w:szCs w:val="28"/>
          <w:lang w:val="da-DK"/>
        </w:rPr>
        <w:t xml:space="preserve">- </w:t>
      </w:r>
      <w:r w:rsidRPr="00B56A50">
        <w:rPr>
          <w:rFonts w:eastAsia="Calibri" w:cs="Times New Roman"/>
          <w:spacing w:val="-2"/>
          <w:szCs w:val="28"/>
          <w:lang w:val="da-DK"/>
        </w:rPr>
        <w:t xml:space="preserve">Phụ lục ban hành kèm theo Thông tư số </w:t>
      </w:r>
      <w:r w:rsidR="006101DE" w:rsidRPr="00B56A50">
        <w:rPr>
          <w:rFonts w:eastAsia="Calibri" w:cs="Times New Roman"/>
          <w:bCs/>
          <w:spacing w:val="-2"/>
          <w:szCs w:val="28"/>
          <w:lang w:val="pt-BR"/>
        </w:rPr>
        <w:t>51/2026/TT-BCT</w:t>
      </w:r>
      <w:r w:rsidR="00536413" w:rsidRPr="00B56A50">
        <w:rPr>
          <w:rFonts w:eastAsia="Calibri" w:cs="Times New Roman"/>
          <w:bCs/>
          <w:spacing w:val="-2"/>
          <w:szCs w:val="28"/>
          <w:lang w:val="pt-BR"/>
        </w:rPr>
        <w:t xml:space="preserve"> ngày </w:t>
      </w:r>
      <w:r w:rsidR="005450CD" w:rsidRPr="00B56A50">
        <w:rPr>
          <w:rFonts w:eastAsia="Calibri" w:cs="Times New Roman"/>
          <w:bCs/>
          <w:spacing w:val="-2"/>
          <w:szCs w:val="28"/>
          <w:lang w:val="pt-BR"/>
        </w:rPr>
        <w:t>15/9/2026</w:t>
      </w:r>
      <w:r w:rsidRPr="00B56A50">
        <w:rPr>
          <w:rFonts w:eastAsia="Calibri" w:cs="Times New Roman"/>
          <w:spacing w:val="-2"/>
          <w:szCs w:val="28"/>
          <w:lang w:val="da-DK"/>
        </w:rPr>
        <w:t>).</w:t>
      </w:r>
    </w:p>
    <w:p w14:paraId="6990A996" w14:textId="77777777" w:rsidR="00BA6605" w:rsidRPr="001E4C22" w:rsidRDefault="00BA6605" w:rsidP="00BA6605">
      <w:pPr>
        <w:pStyle w:val="TT05Normal"/>
        <w:spacing w:line="360" w:lineRule="exact"/>
        <w:ind w:firstLine="720"/>
        <w:rPr>
          <w:rFonts w:eastAsia="Calibri" w:cs="Times New Roman"/>
          <w:b/>
          <w:szCs w:val="28"/>
          <w:lang w:val="da-DK"/>
        </w:rPr>
      </w:pPr>
      <w:r w:rsidRPr="001E4C22">
        <w:rPr>
          <w:rFonts w:eastAsia="Calibri" w:cs="Times New Roman"/>
          <w:b/>
          <w:szCs w:val="28"/>
          <w:lang w:val="da-DK"/>
        </w:rPr>
        <w:t xml:space="preserve">1.10. Yêu cầu, điều kiện thực hiện thủ tục hành chính: </w:t>
      </w:r>
    </w:p>
    <w:p w14:paraId="6DC6C77D" w14:textId="77777777" w:rsidR="00BA6605" w:rsidRPr="001E4C22" w:rsidRDefault="00BA6605" w:rsidP="00BA6605">
      <w:pPr>
        <w:pStyle w:val="TT05Normal"/>
        <w:spacing w:line="360" w:lineRule="exact"/>
        <w:ind w:firstLine="720"/>
        <w:rPr>
          <w:rFonts w:eastAsia="Calibri" w:cs="Times New Roman"/>
          <w:szCs w:val="28"/>
          <w:lang w:val="da-DK"/>
        </w:rPr>
      </w:pPr>
      <w:r w:rsidRPr="001E4C22">
        <w:rPr>
          <w:rFonts w:eastAsia="Calibri" w:cs="Times New Roman"/>
          <w:szCs w:val="28"/>
          <w:lang w:val="da-DK"/>
        </w:rPr>
        <w:t>Tổ chức, cá nhân tham gia điều tra địa chất về khoáng sản phải đáp ứng các điều kiện sau:</w:t>
      </w:r>
    </w:p>
    <w:p w14:paraId="7DE00B1B" w14:textId="77777777" w:rsidR="00BA6605" w:rsidRPr="001E4C22" w:rsidRDefault="00BA6605" w:rsidP="00BA6605">
      <w:pPr>
        <w:pStyle w:val="TT05Normal"/>
        <w:spacing w:line="360" w:lineRule="exact"/>
        <w:ind w:firstLine="720"/>
        <w:rPr>
          <w:rFonts w:eastAsia="Calibri" w:cs="Times New Roman"/>
          <w:szCs w:val="28"/>
          <w:lang w:val="da-DK"/>
        </w:rPr>
      </w:pPr>
      <w:r w:rsidRPr="001E4C22">
        <w:rPr>
          <w:rFonts w:eastAsia="Calibri" w:cs="Times New Roman"/>
          <w:szCs w:val="28"/>
          <w:lang w:val="da-DK"/>
        </w:rPr>
        <w:t>- Tổ chức được thành lập theo Luật Doanh nghiệp, Luật Hợp tác xã; doanh nghiệp nước ngoài có văn phòng đại diện hoặc chi nhánh tại Việt Nam; cá nhân tự nguyện tham gia điều tra địa chất về khoáng sản;</w:t>
      </w:r>
    </w:p>
    <w:p w14:paraId="1716FF06" w14:textId="77777777" w:rsidR="00BA6605" w:rsidRPr="001E4C22" w:rsidRDefault="00BA6605" w:rsidP="00BA6605">
      <w:pPr>
        <w:pStyle w:val="TT05Normal"/>
        <w:spacing w:line="360" w:lineRule="exact"/>
        <w:ind w:firstLine="720"/>
        <w:rPr>
          <w:rFonts w:eastAsia="Calibri" w:cs="Times New Roman"/>
          <w:szCs w:val="28"/>
          <w:lang w:val="da-DK"/>
        </w:rPr>
      </w:pPr>
      <w:r w:rsidRPr="001E4C22">
        <w:rPr>
          <w:rFonts w:eastAsia="Calibri" w:cs="Times New Roman"/>
          <w:szCs w:val="28"/>
          <w:lang w:val="da-DK"/>
        </w:rPr>
        <w:t>- Có năng lực tài chính, được chứng minh thông qua các báo cáo tài chính đã kiểm toán hoặc tài liệu tương đương;</w:t>
      </w:r>
    </w:p>
    <w:p w14:paraId="68425887" w14:textId="77777777" w:rsidR="00BA6605" w:rsidRPr="001E4C22" w:rsidRDefault="00BA6605" w:rsidP="00BA6605">
      <w:pPr>
        <w:pStyle w:val="TT05Normal"/>
        <w:spacing w:line="360" w:lineRule="exact"/>
        <w:ind w:firstLine="720"/>
        <w:rPr>
          <w:rFonts w:eastAsia="Calibri" w:cs="Times New Roman"/>
          <w:szCs w:val="28"/>
          <w:lang w:val="da-DK"/>
        </w:rPr>
      </w:pPr>
      <w:r w:rsidRPr="001E4C22">
        <w:rPr>
          <w:rFonts w:eastAsia="Calibri" w:cs="Times New Roman"/>
          <w:szCs w:val="28"/>
          <w:lang w:val="da-DK"/>
        </w:rPr>
        <w:t>- Có năng lực chuyên môn kỹ thuật phù hợp với yêu cầu của đề án điều tra địa chất;</w:t>
      </w:r>
    </w:p>
    <w:p w14:paraId="544B1A98" w14:textId="77777777" w:rsidR="00BA6605" w:rsidRPr="001E4C22" w:rsidRDefault="00BA6605" w:rsidP="00BA6605">
      <w:pPr>
        <w:pStyle w:val="TT05Normal"/>
        <w:spacing w:line="360" w:lineRule="exact"/>
        <w:ind w:firstLine="720"/>
        <w:rPr>
          <w:rFonts w:eastAsia="Calibri" w:cs="Times New Roman"/>
          <w:szCs w:val="28"/>
          <w:lang w:val="da-DK"/>
        </w:rPr>
      </w:pPr>
      <w:r w:rsidRPr="001E4C22">
        <w:rPr>
          <w:rFonts w:eastAsia="Calibri" w:cs="Times New Roman"/>
          <w:szCs w:val="28"/>
          <w:lang w:val="da-DK"/>
        </w:rPr>
        <w:t>- Cam kết thực hiện đầy đủ kinh phí và trách nhiệm liên quan đến đề án;</w:t>
      </w:r>
    </w:p>
    <w:p w14:paraId="6048141B" w14:textId="77777777" w:rsidR="00BA6605" w:rsidRPr="001E4C22" w:rsidRDefault="00BA6605" w:rsidP="00BA6605">
      <w:pPr>
        <w:pStyle w:val="TT05Normal"/>
        <w:spacing w:line="360" w:lineRule="exact"/>
        <w:ind w:firstLine="720"/>
        <w:rPr>
          <w:rFonts w:eastAsia="Calibri" w:cs="Times New Roman"/>
          <w:szCs w:val="28"/>
          <w:lang w:val="da-DK"/>
        </w:rPr>
      </w:pPr>
      <w:r w:rsidRPr="001E4C22">
        <w:rPr>
          <w:rFonts w:eastAsia="Calibri" w:cs="Times New Roman"/>
          <w:szCs w:val="28"/>
          <w:lang w:val="da-DK"/>
        </w:rPr>
        <w:t>- Không thuộc đối tượng bị cấm tham gia hoạt động điều tra địa chất theo quy định của pháp luật.</w:t>
      </w:r>
    </w:p>
    <w:p w14:paraId="4838364F" w14:textId="77777777" w:rsidR="00BA6605" w:rsidRPr="001E4C22" w:rsidRDefault="00BA6605" w:rsidP="00BA6605">
      <w:pPr>
        <w:pStyle w:val="TT05Normal"/>
        <w:spacing w:line="360" w:lineRule="exact"/>
        <w:ind w:firstLine="720"/>
        <w:rPr>
          <w:rFonts w:eastAsia="Calibri" w:cs="Times New Roman"/>
          <w:szCs w:val="28"/>
          <w:lang w:val="vi-VN"/>
        </w:rPr>
      </w:pPr>
      <w:r w:rsidRPr="001E4C22">
        <w:rPr>
          <w:rFonts w:eastAsia="Calibri" w:cs="Times New Roman"/>
          <w:b/>
          <w:szCs w:val="28"/>
          <w:lang w:val="da-DK"/>
        </w:rPr>
        <w:t>1.11.</w:t>
      </w:r>
      <w:r w:rsidRPr="001E4C22">
        <w:rPr>
          <w:rFonts w:eastAsia="Calibri" w:cs="Times New Roman"/>
          <w:b/>
          <w:szCs w:val="28"/>
          <w:lang w:val="vi-VN"/>
        </w:rPr>
        <w:t xml:space="preserve"> Căn cứ pháp lý của thủ tục hành chính:</w:t>
      </w:r>
    </w:p>
    <w:p w14:paraId="2F88611F" w14:textId="77777777" w:rsidR="00BA6605" w:rsidRPr="001E4C22" w:rsidRDefault="00BA6605" w:rsidP="00BA6605">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1E02B5BC" w14:textId="77777777" w:rsidR="00BA6605" w:rsidRPr="001E4C22" w:rsidRDefault="00BA6605" w:rsidP="00BA6605">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6902AE1C" w14:textId="77777777" w:rsidR="00770890" w:rsidRPr="001E4C22" w:rsidRDefault="00770890" w:rsidP="00BA6605">
      <w:pPr>
        <w:pStyle w:val="TT05Normal"/>
        <w:spacing w:line="360" w:lineRule="exact"/>
        <w:ind w:firstLine="720"/>
        <w:rPr>
          <w:rFonts w:eastAsia="Calibri" w:cs="Times New Roman"/>
          <w:szCs w:val="28"/>
          <w:lang w:val="vi-VN"/>
        </w:rPr>
      </w:pPr>
      <w:r w:rsidRPr="001E4C22">
        <w:rPr>
          <w:rFonts w:eastAsia="Calibri" w:cs="Times New Roman"/>
          <w:szCs w:val="28"/>
          <w:lang w:val="vi-VN"/>
        </w:rPr>
        <w:lastRenderedPageBreak/>
        <w:t xml:space="preserve">- Nghị quyết số </w:t>
      </w:r>
      <w:r w:rsidR="00B36A97" w:rsidRPr="001E4C22">
        <w:rPr>
          <w:rFonts w:eastAsia="Calibri" w:cs="Times New Roman"/>
          <w:szCs w:val="28"/>
          <w:lang w:val="vi-VN"/>
        </w:rPr>
        <w:t>66.25/2026/NQ-CP ngày 04/9/2026 của Chính phủ về xử lý khó khăn, vướng mắc liên quan đến chức năng, nhiệm vụ, quyền hạn quản lý nhà nước về khu công nghiệp, địa chất, khoáng sản;</w:t>
      </w:r>
    </w:p>
    <w:p w14:paraId="26DE4695" w14:textId="77777777" w:rsidR="00BA6605" w:rsidRPr="001E4C22" w:rsidRDefault="00BA6605" w:rsidP="00BA6605">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384696E0" w14:textId="77777777" w:rsidR="00BA6605" w:rsidRPr="001E4C22" w:rsidRDefault="00BA6605" w:rsidP="00BA6605">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0716D390" w14:textId="49B02856" w:rsidR="00BA6605" w:rsidRPr="001E4C22" w:rsidRDefault="00BA6605" w:rsidP="00BA660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6101DE">
        <w:rPr>
          <w:rFonts w:eastAsia="Calibri" w:cs="Times New Roman"/>
          <w:szCs w:val="28"/>
          <w:lang w:val="vi-VN"/>
        </w:rPr>
        <w:t>51/2026/TT-BCT</w:t>
      </w:r>
      <w:r w:rsidR="00770890" w:rsidRPr="001E4C22">
        <w:rPr>
          <w:rFonts w:eastAsia="Calibri" w:cs="Times New Roman"/>
          <w:szCs w:val="28"/>
          <w:lang w:val="vi-VN"/>
        </w:rPr>
        <w:t xml:space="preserve"> </w:t>
      </w:r>
      <w:r w:rsidRPr="001E4C22">
        <w:rPr>
          <w:rFonts w:eastAsia="Calibri" w:cs="Times New Roman"/>
          <w:szCs w:val="28"/>
          <w:lang w:val="vi-VN"/>
        </w:rPr>
        <w:t xml:space="preserve">ngày </w:t>
      </w:r>
      <w:r w:rsidR="005450CD">
        <w:rPr>
          <w:rFonts w:eastAsia="Calibri" w:cs="Times New Roman"/>
          <w:szCs w:val="28"/>
          <w:lang w:val="vi-VN"/>
        </w:rPr>
        <w:t>15/9/2026</w:t>
      </w:r>
      <w:r w:rsidRPr="001E4C22">
        <w:rPr>
          <w:rFonts w:eastAsia="Calibri" w:cs="Times New Roman"/>
          <w:szCs w:val="28"/>
          <w:lang w:val="vi-VN"/>
        </w:rPr>
        <w:t xml:space="preserve"> của Bộ trưởng </w:t>
      </w:r>
      <w:r w:rsidRPr="00BC4E50">
        <w:rPr>
          <w:rFonts w:eastAsia="Calibri" w:cs="Times New Roman"/>
          <w:szCs w:val="28"/>
          <w:lang w:val="vi-VN"/>
        </w:rPr>
        <w:t>Bộ Công Thương</w:t>
      </w:r>
      <w:r w:rsidRPr="001E4C22">
        <w:rPr>
          <w:rFonts w:eastAsia="Calibri" w:cs="Times New Roman"/>
          <w:color w:val="EE0000"/>
          <w:szCs w:val="28"/>
          <w:lang w:val="vi-VN"/>
        </w:rPr>
        <w:t xml:space="preserve"> </w:t>
      </w:r>
      <w:r w:rsidRPr="001E4C22">
        <w:rPr>
          <w:rFonts w:eastAsia="Calibri" w:cs="Times New Roman"/>
          <w:szCs w:val="28"/>
          <w:lang w:val="vi-VN"/>
        </w:rPr>
        <w:t>quy định về lập, thẩm định, phê duyệt đề án, dự án, nhiệm vụ, báo cáo kết quả điều tra cơ bản địa chất, điều tra địa chất về khoáng sản và công bố kết quả điều tra cơ bản địa chất.</w:t>
      </w:r>
    </w:p>
    <w:p w14:paraId="11BEFA08" w14:textId="77777777" w:rsidR="00CE64B4" w:rsidRPr="001E4C22" w:rsidRDefault="00CE64B4">
      <w:pPr>
        <w:pStyle w:val="TT05Normal"/>
        <w:rPr>
          <w:rFonts w:eastAsia="Calibri" w:cs="Times New Roman"/>
          <w:szCs w:val="28"/>
          <w:lang w:val="vi-VN"/>
        </w:rPr>
      </w:pPr>
      <w:r w:rsidRPr="001E4C22">
        <w:rPr>
          <w:rFonts w:eastAsia="Calibri" w:cs="Times New Roman"/>
          <w:szCs w:val="28"/>
          <w:lang w:val="vi-VN"/>
        </w:rPr>
        <w:br w:type="page"/>
      </w:r>
    </w:p>
    <w:p w14:paraId="3B51CDEC" w14:textId="056632C8" w:rsidR="00376606" w:rsidRPr="00B56A50" w:rsidRDefault="00CE64B4" w:rsidP="00CE64B4">
      <w:pPr>
        <w:pStyle w:val="u4"/>
        <w:ind w:firstLine="0"/>
        <w:rPr>
          <w:i/>
          <w:iCs w:val="0"/>
          <w:lang w:val="vi-VN"/>
        </w:rPr>
      </w:pPr>
      <w:r w:rsidRPr="001E4C22">
        <w:rPr>
          <w:rStyle w:val="u4Char"/>
          <w:b/>
          <w:bCs/>
          <w:iCs/>
          <w:lang w:val="vi-VN"/>
        </w:rPr>
        <w:lastRenderedPageBreak/>
        <w:t>Mẫu số 02 - Phụ lục</w:t>
      </w:r>
      <w:r w:rsidRPr="001E4C22">
        <w:rPr>
          <w:rStyle w:val="u4Char"/>
          <w:iCs/>
          <w:lang w:val="vi-VN"/>
        </w:rPr>
        <w:t xml:space="preserve"> </w:t>
      </w:r>
      <w:r w:rsidRPr="001E4C22">
        <w:rPr>
          <w:rStyle w:val="u4Char"/>
          <w:iCs/>
          <w:lang w:val="vi-VN"/>
        </w:rPr>
        <w:br/>
      </w:r>
      <w:r w:rsidRPr="00B56A50">
        <w:rPr>
          <w:i/>
          <w:iCs w:val="0"/>
          <w:lang w:val="vi-VN"/>
        </w:rPr>
        <w:t xml:space="preserve">(ban hành kèm theo Thông tư số </w:t>
      </w:r>
      <w:r w:rsidR="006101DE" w:rsidRPr="00B56A50">
        <w:rPr>
          <w:i/>
          <w:iCs w:val="0"/>
          <w:lang w:val="vi-VN"/>
        </w:rPr>
        <w:t>51/2026/TT-BCT</w:t>
      </w:r>
      <w:r w:rsidRPr="00B56A50">
        <w:rPr>
          <w:i/>
          <w:iCs w:val="0"/>
          <w:lang w:val="vi-VN"/>
        </w:rPr>
        <w:t xml:space="preserve"> ngày </w:t>
      </w:r>
      <w:r w:rsidR="005450CD" w:rsidRPr="00B56A50">
        <w:rPr>
          <w:i/>
          <w:iCs w:val="0"/>
          <w:lang w:val="vi-VN"/>
        </w:rPr>
        <w:t>15/9/2026</w:t>
      </w:r>
      <w:r w:rsidRPr="00B56A50">
        <w:rPr>
          <w:i/>
          <w:iCs w:val="0"/>
          <w:lang w:val="vi-VN"/>
        </w:rPr>
        <w:t>)</w:t>
      </w:r>
    </w:p>
    <w:p w14:paraId="199EDB59" w14:textId="77777777" w:rsidR="005450CD" w:rsidRPr="00A53721" w:rsidRDefault="005450CD" w:rsidP="00B56A50">
      <w:pPr>
        <w:rPr>
          <w:lang w:val="vi-VN"/>
        </w:rPr>
      </w:pPr>
    </w:p>
    <w:p w14:paraId="52A6D3E2"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MỞ ĐẦU</w:t>
      </w:r>
    </w:p>
    <w:p w14:paraId="651B798A"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Phần I</w:t>
      </w:r>
    </w:p>
    <w:p w14:paraId="6A12874F"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CƠ SỞ KHOA HỌC CỦA ĐỀ ÁN</w:t>
      </w:r>
    </w:p>
    <w:p w14:paraId="63DDDC48"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Chương I</w:t>
      </w:r>
    </w:p>
    <w:p w14:paraId="5158964A"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ĐẶC ĐIỂM ĐỊA LÝ TỰ NHIÊN, KINH TẾ NHÂN VĂN</w:t>
      </w:r>
    </w:p>
    <w:p w14:paraId="4E8A7072"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1. Tổng quan về đối tượng khoáng sản.</w:t>
      </w:r>
    </w:p>
    <w:p w14:paraId="30089DE8"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2. Đặc điểm địa lý tự nhiên, kinh tế nhân văn</w:t>
      </w:r>
    </w:p>
    <w:p w14:paraId="559E949D"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Chương II</w:t>
      </w:r>
    </w:p>
    <w:p w14:paraId="3FB821E1"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SƠ LƯỢC LỊCH SỬ NGHIÊN CỨU ĐỊA CHẤT</w:t>
      </w:r>
    </w:p>
    <w:p w14:paraId="15F87C39"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i/>
          <w:iCs/>
          <w:kern w:val="0"/>
          <w:szCs w:val="28"/>
          <w:lang w:val="vi-VN"/>
          <w14:ligatures w14:val="none"/>
        </w:rPr>
        <w:t>(Thống kê các công trình đã nghiên cứu có liên quan, mức độ, thời gian; đánh giá giá trị, các tồn tại)</w:t>
      </w:r>
    </w:p>
    <w:p w14:paraId="78C2551F"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Chương III</w:t>
      </w:r>
    </w:p>
    <w:p w14:paraId="52486BDD"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ĐẶC ĐIỂM ĐỊA CHẤT KHOÁNG SẢN VÙNG ĐÁNH GIÁ</w:t>
      </w:r>
    </w:p>
    <w:p w14:paraId="3F5EE2D0" w14:textId="77777777" w:rsidR="00376606" w:rsidRPr="001E4C22" w:rsidRDefault="00376606" w:rsidP="00376606">
      <w:pPr>
        <w:spacing w:before="0" w:after="16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1. Đặc điểm địa chất vùng.</w:t>
      </w:r>
    </w:p>
    <w:p w14:paraId="3630241F" w14:textId="77777777" w:rsidR="00376606" w:rsidRPr="001E4C22" w:rsidRDefault="00376606" w:rsidP="00376606">
      <w:pPr>
        <w:spacing w:before="0" w:after="16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2. Đặc điểm khoáng sản.</w:t>
      </w:r>
    </w:p>
    <w:p w14:paraId="6FE69BF1" w14:textId="77777777" w:rsidR="00376606" w:rsidRPr="001E4C22" w:rsidRDefault="00376606" w:rsidP="00376606">
      <w:pPr>
        <w:spacing w:before="0" w:after="16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3. Sơ bộ đánh giá triển vọng khoáng sản và lựa chọn diện tích đánh giá.</w:t>
      </w:r>
    </w:p>
    <w:p w14:paraId="7CF94EDA"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Phần II</w:t>
      </w:r>
    </w:p>
    <w:p w14:paraId="03530D64"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CÁC PHƯƠNG PHÁP ÁP DỤNG TRONG ĐÁNH GIÁ KHOÁNG SẢN VÀ TỔ CHỨC THỰC HIỆN</w:t>
      </w:r>
    </w:p>
    <w:p w14:paraId="2435631D"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Chương IV</w:t>
      </w:r>
    </w:p>
    <w:p w14:paraId="2F280257"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CÁC PHƯƠNG PHÁP KỸ THUẬT VÀ KHỐI LƯỢNG</w:t>
      </w:r>
    </w:p>
    <w:p w14:paraId="2CEE93EE"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1. Cơ sở khoa học lựa chọn phương pháp: tùy thuộc vào đối tượng khoáng sản cần đánh giá để lựa chọn tổ hợp các phương pháp hợp lý; có thể lựa chọn một số hoặc toàn bộ các phương pháp được nêu ở mục 2 dưới đây.</w:t>
      </w:r>
    </w:p>
    <w:p w14:paraId="57ADE082"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2. Các phương pháp kỹ thuật và khối lượng</w:t>
      </w:r>
    </w:p>
    <w:p w14:paraId="448ACD44"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2.1. Công tác viễn thám</w:t>
      </w:r>
    </w:p>
    <w:p w14:paraId="1BF19514"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2.2. Công tác trắc địa</w:t>
      </w:r>
    </w:p>
    <w:p w14:paraId="1DF0DEE8"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2.3. Công tác địa chất: điều tra, đánh giá</w:t>
      </w:r>
    </w:p>
    <w:p w14:paraId="3CA43E6D"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lastRenderedPageBreak/>
        <w:t>2.4. Công tác địa vật lý</w:t>
      </w:r>
    </w:p>
    <w:p w14:paraId="03FBB4C4"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2.5. Công tác địa hóa</w:t>
      </w:r>
    </w:p>
    <w:p w14:paraId="6A527C85"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2.6. Công tác trọng sa</w:t>
      </w:r>
    </w:p>
    <w:p w14:paraId="797FF8CB"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2.7. Công tác ĐCTV - ĐCCT</w:t>
      </w:r>
    </w:p>
    <w:p w14:paraId="3D7874F7"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2.8. Các dạng công trình dự kiến thi công</w:t>
      </w:r>
    </w:p>
    <w:p w14:paraId="512BECE3"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2.9. Công tác mẫu: Lấy mẫu, gia công mẫu, phân tích mẫu.</w:t>
      </w:r>
    </w:p>
    <w:p w14:paraId="1D2BB368"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kern w:val="0"/>
          <w:szCs w:val="28"/>
          <w:lang w:val="vi-VN"/>
          <w14:ligatures w14:val="none"/>
        </w:rPr>
        <w:t>3. Công tác đánh giá hiện trạng tài nguyên xác định</w:t>
      </w:r>
    </w:p>
    <w:p w14:paraId="308E68AF"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i/>
          <w:iCs/>
          <w:kern w:val="0"/>
          <w:szCs w:val="28"/>
          <w:lang w:val="vi-VN"/>
          <w14:ligatures w14:val="none"/>
        </w:rPr>
        <w:t>* Lưu ý: Việc thiết kế khối lượng các hạng mục công việc phải logic và đảm bảo đủ chi tiết để áp đúng giá dự toán theo các định mức đơn giá hiện hành;</w:t>
      </w:r>
    </w:p>
    <w:p w14:paraId="6252DB7D" w14:textId="77777777" w:rsidR="00376606" w:rsidRPr="001E4C22" w:rsidRDefault="00376606" w:rsidP="00376606">
      <w:pPr>
        <w:spacing w:before="0" w:after="160" w:line="259" w:lineRule="auto"/>
        <w:ind w:firstLine="709"/>
        <w:rPr>
          <w:rFonts w:eastAsia="Calibri" w:cs="Times New Roman"/>
          <w:kern w:val="0"/>
          <w:szCs w:val="28"/>
          <w:lang w:val="vi-VN"/>
          <w14:ligatures w14:val="none"/>
        </w:rPr>
      </w:pPr>
      <w:r w:rsidRPr="001E4C22">
        <w:rPr>
          <w:rFonts w:eastAsia="Calibri" w:cs="Times New Roman"/>
          <w:i/>
          <w:iCs/>
          <w:kern w:val="0"/>
          <w:szCs w:val="28"/>
          <w:lang w:val="vi-VN"/>
          <w14:ligatures w14:val="none"/>
        </w:rPr>
        <w:t>Đối với các hạng mục chưa có đơn giá phải nêu được đầy đủ mục đích, yêu cầu sản phẩm và mô tả chi tiết quy trình/cách thức thực hiện.</w:t>
      </w:r>
    </w:p>
    <w:p w14:paraId="1FBB230D" w14:textId="77777777" w:rsidR="00376606" w:rsidRPr="001E4C22" w:rsidRDefault="00376606" w:rsidP="00376606">
      <w:pPr>
        <w:spacing w:before="0" w:after="14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Chương V</w:t>
      </w:r>
    </w:p>
    <w:p w14:paraId="693C7EFD" w14:textId="77777777" w:rsidR="00376606" w:rsidRPr="001E4C22" w:rsidRDefault="00376606" w:rsidP="00376606">
      <w:pPr>
        <w:spacing w:before="0" w:after="14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QUẢN LÝ, BẢO VỆ MÔI TRƯỜNG VÀ TÀI NGUYÊN KHOÁNG SẢN</w:t>
      </w:r>
    </w:p>
    <w:p w14:paraId="50E0A4DF"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1. Dự báo các tác động của hoạt động điều tra địa chất tới môi trường</w:t>
      </w:r>
    </w:p>
    <w:p w14:paraId="5521ED9B"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2. Các biện pháp quản lý và bảo vệ môi trường</w:t>
      </w:r>
    </w:p>
    <w:p w14:paraId="11A5310C"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3. Bảo vệ tài nguyên khoáng sản</w:t>
      </w:r>
    </w:p>
    <w:p w14:paraId="095755C1" w14:textId="77777777" w:rsidR="00376606" w:rsidRPr="001E4C22" w:rsidRDefault="00376606" w:rsidP="00376606">
      <w:pPr>
        <w:spacing w:before="0" w:after="14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Chương VI</w:t>
      </w:r>
    </w:p>
    <w:p w14:paraId="76819005" w14:textId="77777777" w:rsidR="00376606" w:rsidRPr="001E4C22" w:rsidRDefault="00376606" w:rsidP="00376606">
      <w:pPr>
        <w:spacing w:before="0" w:after="14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DỰ KIẾN TÍNH TÀI NGUYÊN KHOÁNG SẢN</w:t>
      </w:r>
    </w:p>
    <w:p w14:paraId="637F17E2"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1. Chỉ tiêu tính tài nguyên</w:t>
      </w:r>
    </w:p>
    <w:p w14:paraId="1DC433E9"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2. Lựa chọn phương pháp tính tài nguyên</w:t>
      </w:r>
    </w:p>
    <w:p w14:paraId="0B084053"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3. Công thức tính tài nguyên</w:t>
      </w:r>
    </w:p>
    <w:p w14:paraId="569858FD"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4. Xác định các thông số tính tài nguyên</w:t>
      </w:r>
    </w:p>
    <w:p w14:paraId="2D9ABB87"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5. Khoanh nối và xếp cấp tài nguyên</w:t>
      </w:r>
    </w:p>
    <w:p w14:paraId="2418E6D0"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6. Kết quả dự báo tài nguyên</w:t>
      </w:r>
    </w:p>
    <w:p w14:paraId="6A5B78F3" w14:textId="77777777" w:rsidR="00376606" w:rsidRPr="001E4C22" w:rsidRDefault="00376606" w:rsidP="00376606">
      <w:pPr>
        <w:spacing w:before="0" w:after="14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Chương VII</w:t>
      </w:r>
    </w:p>
    <w:p w14:paraId="523BF5BE" w14:textId="77777777" w:rsidR="00376606" w:rsidRPr="001E4C22" w:rsidRDefault="00376606" w:rsidP="00376606">
      <w:pPr>
        <w:spacing w:before="0" w:after="14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TỔ CHỨC THI CÔNG</w:t>
      </w:r>
    </w:p>
    <w:p w14:paraId="614F5057"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1. Tổ chức thi công</w:t>
      </w:r>
    </w:p>
    <w:p w14:paraId="3AC9FD09"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2. Lịch thi công đề án</w:t>
      </w:r>
    </w:p>
    <w:p w14:paraId="71FD1D88" w14:textId="77777777" w:rsidR="00376606" w:rsidRPr="001E4C22" w:rsidRDefault="00376606" w:rsidP="00376606">
      <w:pPr>
        <w:spacing w:before="0" w:after="14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3. Danh mục tài liệu nộp cơ quan lưu trữ thông tin, dữ liệu về địa chất, khoáng sản (sau khi hoàn thành đề án)</w:t>
      </w:r>
    </w:p>
    <w:p w14:paraId="1662CD64"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lastRenderedPageBreak/>
        <w:t>Phần III</w:t>
      </w:r>
    </w:p>
    <w:p w14:paraId="676E26DB"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KINH PHÍ ĐIỀU TRA</w:t>
      </w:r>
    </w:p>
    <w:p w14:paraId="07D57BE0"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Chương VIII</w:t>
      </w:r>
    </w:p>
    <w:p w14:paraId="23FDEB76"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DỰ TOÁN KINH TẾ</w:t>
      </w:r>
    </w:p>
    <w:p w14:paraId="5F3ED25A" w14:textId="77777777" w:rsidR="00376606" w:rsidRPr="001E4C22" w:rsidRDefault="00376606" w:rsidP="00376606">
      <w:pPr>
        <w:spacing w:before="0" w:after="16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1. Căn cứ xây dựng đơn giá dự toán và vốn đầu tư đề án</w:t>
      </w:r>
    </w:p>
    <w:p w14:paraId="0818A14A" w14:textId="77777777" w:rsidR="00376606" w:rsidRPr="001E4C22" w:rsidRDefault="00376606" w:rsidP="00376606">
      <w:pPr>
        <w:spacing w:before="0" w:after="16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2. Đơn giá các hạng mục công việc</w:t>
      </w:r>
    </w:p>
    <w:p w14:paraId="33F03826" w14:textId="77777777" w:rsidR="00376606" w:rsidRPr="001E4C22" w:rsidRDefault="00376606" w:rsidP="00376606">
      <w:pPr>
        <w:spacing w:before="0" w:after="16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3. Vốn đầu tư toàn đề án</w:t>
      </w:r>
    </w:p>
    <w:p w14:paraId="21A6E059" w14:textId="77777777" w:rsidR="00376606" w:rsidRPr="001E4C22" w:rsidRDefault="00376606" w:rsidP="00376606">
      <w:pPr>
        <w:spacing w:before="0" w:after="160" w:line="259" w:lineRule="auto"/>
        <w:ind w:firstLine="0"/>
        <w:jc w:val="center"/>
        <w:rPr>
          <w:rFonts w:eastAsia="Calibri" w:cs="Times New Roman"/>
          <w:b/>
          <w:bCs/>
          <w:kern w:val="0"/>
          <w:szCs w:val="28"/>
          <w:lang w:val="vi-VN"/>
          <w14:ligatures w14:val="none"/>
        </w:rPr>
      </w:pPr>
      <w:r w:rsidRPr="001E4C22">
        <w:rPr>
          <w:rFonts w:eastAsia="Calibri" w:cs="Times New Roman"/>
          <w:b/>
          <w:bCs/>
          <w:kern w:val="0"/>
          <w:szCs w:val="28"/>
          <w:lang w:val="vi-VN"/>
          <w14:ligatures w14:val="none"/>
        </w:rPr>
        <w:t>K</w:t>
      </w:r>
      <w:r w:rsidRPr="001E4C22">
        <w:rPr>
          <w:rFonts w:eastAsia="Calibri" w:cs="Times New Roman"/>
          <w:b/>
          <w:bCs/>
          <w:kern w:val="0"/>
          <w:szCs w:val="28"/>
          <w14:ligatures w14:val="none"/>
        </w:rPr>
        <w:t>Ế</w:t>
      </w:r>
      <w:r w:rsidRPr="001E4C22">
        <w:rPr>
          <w:rFonts w:eastAsia="Calibri" w:cs="Times New Roman"/>
          <w:b/>
          <w:bCs/>
          <w:kern w:val="0"/>
          <w:szCs w:val="28"/>
          <w:lang w:val="vi-VN"/>
          <w14:ligatures w14:val="none"/>
        </w:rPr>
        <w:t>T LUẬN</w:t>
      </w:r>
    </w:p>
    <w:p w14:paraId="19F9884E" w14:textId="77777777" w:rsidR="00376606" w:rsidRPr="001E4C22" w:rsidRDefault="00376606" w:rsidP="00376606">
      <w:pPr>
        <w:spacing w:before="0" w:after="160" w:line="259" w:lineRule="auto"/>
        <w:ind w:firstLine="0"/>
        <w:jc w:val="center"/>
        <w:rPr>
          <w:rFonts w:eastAsia="Calibri" w:cs="Times New Roman"/>
          <w:kern w:val="0"/>
          <w:szCs w:val="28"/>
          <w14:ligatures w14:val="none"/>
        </w:rPr>
      </w:pPr>
    </w:p>
    <w:p w14:paraId="14EEE73D" w14:textId="77777777" w:rsidR="00376606" w:rsidRPr="001E4C22" w:rsidRDefault="00376606" w:rsidP="00376606">
      <w:pPr>
        <w:spacing w:before="0" w:after="160" w:line="259" w:lineRule="auto"/>
        <w:ind w:firstLine="0"/>
        <w:jc w:val="center"/>
        <w:rPr>
          <w:rFonts w:eastAsia="Calibri" w:cs="Times New Roman"/>
          <w:kern w:val="0"/>
          <w:szCs w:val="28"/>
          <w14:ligatures w14:val="none"/>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376606" w:rsidRPr="001E4C22" w14:paraId="419C60E0" w14:textId="77777777" w:rsidTr="0067001C">
        <w:tc>
          <w:tcPr>
            <w:tcW w:w="4428" w:type="dxa"/>
            <w:tcBorders>
              <w:top w:val="nil"/>
              <w:left w:val="nil"/>
              <w:bottom w:val="nil"/>
              <w:right w:val="nil"/>
              <w:tl2br w:val="nil"/>
              <w:tr2bl w:val="nil"/>
            </w:tcBorders>
            <w:tcMar>
              <w:top w:w="0" w:type="dxa"/>
              <w:left w:w="108" w:type="dxa"/>
              <w:bottom w:w="0" w:type="dxa"/>
              <w:right w:w="108" w:type="dxa"/>
            </w:tcMar>
          </w:tcPr>
          <w:p w14:paraId="2C29CCE7" w14:textId="77777777" w:rsidR="00376606" w:rsidRPr="001E4C22" w:rsidRDefault="00376606" w:rsidP="00376606">
            <w:pPr>
              <w:spacing w:before="0" w:after="160" w:line="259" w:lineRule="auto"/>
              <w:ind w:firstLine="0"/>
              <w:jc w:val="left"/>
              <w:rPr>
                <w:rFonts w:eastAsia="Calibri" w:cs="Times New Roman"/>
                <w:kern w:val="0"/>
                <w:szCs w:val="28"/>
                <w14:ligatures w14:val="none"/>
              </w:rPr>
            </w:pPr>
            <w:r w:rsidRPr="001E4C22">
              <w:rPr>
                <w:rFonts w:eastAsia="Calibri" w:cs="Times New Roman"/>
                <w:kern w:val="0"/>
                <w:szCs w:val="28"/>
                <w14:ligatures w14:val="none"/>
              </w:rPr>
              <w:t> </w:t>
            </w:r>
            <w:r w:rsidRPr="001E4C22">
              <w:rPr>
                <w:rFonts w:eastAsia="Calibri" w:cs="Times New Roman"/>
                <w:b/>
                <w:bCs/>
                <w:i/>
                <w:iCs/>
                <w:kern w:val="0"/>
                <w:szCs w:val="28"/>
                <w:lang w:val="vi-VN"/>
                <w14:ligatures w14:val="none"/>
              </w:rPr>
              <w:t> </w:t>
            </w:r>
          </w:p>
        </w:tc>
        <w:tc>
          <w:tcPr>
            <w:tcW w:w="4428" w:type="dxa"/>
            <w:tcBorders>
              <w:top w:val="nil"/>
              <w:left w:val="nil"/>
              <w:bottom w:val="nil"/>
              <w:right w:val="nil"/>
              <w:tl2br w:val="nil"/>
              <w:tr2bl w:val="nil"/>
            </w:tcBorders>
            <w:tcMar>
              <w:top w:w="0" w:type="dxa"/>
              <w:left w:w="108" w:type="dxa"/>
              <w:bottom w:w="0" w:type="dxa"/>
              <w:right w:w="108" w:type="dxa"/>
            </w:tcMar>
          </w:tcPr>
          <w:p w14:paraId="5AA6872B" w14:textId="77777777" w:rsidR="00376606" w:rsidRPr="001E4C22" w:rsidRDefault="00376606" w:rsidP="00376606">
            <w:pPr>
              <w:spacing w:before="0" w:after="160" w:line="259" w:lineRule="auto"/>
              <w:ind w:firstLine="0"/>
              <w:jc w:val="center"/>
              <w:rPr>
                <w:rFonts w:eastAsia="Calibri" w:cs="Times New Roman"/>
                <w:kern w:val="0"/>
                <w:szCs w:val="28"/>
                <w14:ligatures w14:val="none"/>
              </w:rPr>
            </w:pPr>
            <w:r w:rsidRPr="001E4C22">
              <w:rPr>
                <w:rFonts w:eastAsia="Calibri" w:cs="Times New Roman"/>
                <w:kern w:val="0"/>
                <w:szCs w:val="28"/>
                <w14:ligatures w14:val="none"/>
              </w:rPr>
              <w:t>............., tháng ……. năm ……</w:t>
            </w:r>
            <w:r w:rsidRPr="001E4C22">
              <w:rPr>
                <w:rFonts w:eastAsia="Calibri" w:cs="Times New Roman"/>
                <w:kern w:val="0"/>
                <w:szCs w:val="28"/>
                <w14:ligatures w14:val="none"/>
              </w:rPr>
              <w:br/>
            </w:r>
            <w:r w:rsidRPr="001E4C22">
              <w:rPr>
                <w:rFonts w:eastAsia="Calibri" w:cs="Times New Roman"/>
                <w:b/>
                <w:bCs/>
                <w:kern w:val="0"/>
                <w:szCs w:val="28"/>
                <w14:ligatures w14:val="none"/>
              </w:rPr>
              <w:t>TM tập thể tác giả</w:t>
            </w:r>
            <w:r w:rsidRPr="001E4C22">
              <w:rPr>
                <w:rFonts w:eastAsia="Calibri" w:cs="Times New Roman"/>
                <w:kern w:val="0"/>
                <w:szCs w:val="28"/>
                <w14:ligatures w14:val="none"/>
              </w:rPr>
              <w:br/>
              <w:t>Chủ biên</w:t>
            </w:r>
            <w:r w:rsidRPr="001E4C22">
              <w:rPr>
                <w:rFonts w:eastAsia="Calibri" w:cs="Times New Roman"/>
                <w:kern w:val="0"/>
                <w:szCs w:val="28"/>
                <w14:ligatures w14:val="none"/>
              </w:rPr>
              <w:br/>
              <w:t>(ký ghi rõ họ tên)</w:t>
            </w:r>
          </w:p>
        </w:tc>
      </w:tr>
    </w:tbl>
    <w:p w14:paraId="273D4C91" w14:textId="77777777" w:rsidR="00376606" w:rsidRPr="001E4C22" w:rsidRDefault="00376606" w:rsidP="00376606">
      <w:pPr>
        <w:spacing w:before="0" w:after="160" w:line="259" w:lineRule="auto"/>
        <w:ind w:firstLine="0"/>
        <w:jc w:val="center"/>
        <w:rPr>
          <w:rFonts w:eastAsia="Calibri" w:cs="Times New Roman"/>
          <w:b/>
          <w:bCs/>
          <w:kern w:val="0"/>
          <w:szCs w:val="28"/>
          <w:lang w:val="vi-VN"/>
          <w14:ligatures w14:val="none"/>
        </w:rPr>
      </w:pPr>
    </w:p>
    <w:p w14:paraId="75AF0C52" w14:textId="77777777" w:rsidR="00376606" w:rsidRPr="001E4C22" w:rsidRDefault="00376606" w:rsidP="00376606">
      <w:pPr>
        <w:spacing w:before="0" w:after="160" w:line="259" w:lineRule="auto"/>
        <w:ind w:firstLine="0"/>
        <w:jc w:val="center"/>
        <w:rPr>
          <w:rFonts w:eastAsia="Calibri" w:cs="Times New Roman"/>
          <w:b/>
          <w:bCs/>
          <w:kern w:val="0"/>
          <w:szCs w:val="28"/>
          <w:lang w:val="vi-VN"/>
          <w14:ligatures w14:val="none"/>
        </w:rPr>
      </w:pPr>
    </w:p>
    <w:p w14:paraId="5778A817" w14:textId="77777777" w:rsidR="00376606" w:rsidRPr="001E4C22" w:rsidRDefault="00376606" w:rsidP="00376606">
      <w:pPr>
        <w:spacing w:before="0" w:after="160" w:line="259" w:lineRule="auto"/>
        <w:ind w:firstLine="0"/>
        <w:jc w:val="center"/>
        <w:rPr>
          <w:rFonts w:eastAsia="Calibri" w:cs="Times New Roman"/>
          <w:kern w:val="0"/>
          <w:szCs w:val="28"/>
          <w:lang w:val="vi-VN"/>
          <w14:ligatures w14:val="none"/>
        </w:rPr>
      </w:pPr>
      <w:r w:rsidRPr="001E4C22">
        <w:rPr>
          <w:rFonts w:eastAsia="Calibri" w:cs="Times New Roman"/>
          <w:b/>
          <w:bCs/>
          <w:kern w:val="0"/>
          <w:szCs w:val="28"/>
          <w:lang w:val="vi-VN"/>
          <w14:ligatures w14:val="none"/>
        </w:rPr>
        <w:t xml:space="preserve">DANH MỤC CÁC BẢN VẼ KÈM THEO ĐỀ ÁN </w:t>
      </w:r>
      <w:r w:rsidRPr="001E4C22">
        <w:rPr>
          <w:rFonts w:eastAsia="Calibri" w:cs="Times New Roman"/>
          <w:b/>
          <w:bCs/>
          <w:kern w:val="0"/>
          <w:szCs w:val="28"/>
          <w:lang w:val="vi-VN"/>
          <w14:ligatures w14:val="none"/>
        </w:rPr>
        <w:br/>
        <w:t>TÀI LIỆU THAM KHẢO</w:t>
      </w:r>
    </w:p>
    <w:p w14:paraId="4AD54F66" w14:textId="77777777" w:rsidR="00376606" w:rsidRPr="001E4C22" w:rsidRDefault="00376606" w:rsidP="00376606">
      <w:pPr>
        <w:spacing w:before="0" w:after="16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 Tài liệu Lưu trữ: tên tài liệu, tác giả, năm, nơi lưu trữ.</w:t>
      </w:r>
    </w:p>
    <w:p w14:paraId="7453DC1C" w14:textId="77777777" w:rsidR="00376606" w:rsidRPr="001E4C22" w:rsidRDefault="00376606" w:rsidP="00376606">
      <w:pPr>
        <w:spacing w:before="0" w:after="160" w:line="259" w:lineRule="auto"/>
        <w:ind w:firstLine="709"/>
        <w:jc w:val="left"/>
        <w:rPr>
          <w:rFonts w:eastAsia="Calibri" w:cs="Times New Roman"/>
          <w:kern w:val="0"/>
          <w:szCs w:val="28"/>
          <w:lang w:val="vi-VN"/>
          <w14:ligatures w14:val="none"/>
        </w:rPr>
      </w:pPr>
      <w:r w:rsidRPr="001E4C22">
        <w:rPr>
          <w:rFonts w:eastAsia="Calibri" w:cs="Times New Roman"/>
          <w:i/>
          <w:iCs/>
          <w:kern w:val="0"/>
          <w:szCs w:val="28"/>
          <w:lang w:val="vi-VN"/>
          <w14:ligatures w14:val="none"/>
        </w:rPr>
        <w:t>(sắp xếp theo mức độ tham khảo, sử dụng)</w:t>
      </w:r>
    </w:p>
    <w:p w14:paraId="50301921" w14:textId="77777777" w:rsidR="00376606" w:rsidRPr="001E4C22" w:rsidRDefault="00376606" w:rsidP="00376606">
      <w:pPr>
        <w:spacing w:before="0" w:after="16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 Tài liệu công bố: tài liệu, tác giả, năm, nơi xuất bản;</w:t>
      </w:r>
    </w:p>
    <w:p w14:paraId="6040E3AC" w14:textId="77777777" w:rsidR="00376606" w:rsidRPr="001E4C22" w:rsidRDefault="00376606" w:rsidP="00376606">
      <w:pPr>
        <w:spacing w:before="0" w:after="160" w:line="259" w:lineRule="auto"/>
        <w:ind w:firstLine="709"/>
        <w:jc w:val="left"/>
        <w:rPr>
          <w:rFonts w:eastAsia="Calibri" w:cs="Times New Roman"/>
          <w:kern w:val="0"/>
          <w:szCs w:val="28"/>
          <w:lang w:val="vi-VN"/>
          <w14:ligatures w14:val="none"/>
        </w:rPr>
      </w:pPr>
      <w:r w:rsidRPr="001E4C22">
        <w:rPr>
          <w:rFonts w:eastAsia="Calibri" w:cs="Times New Roman"/>
          <w:kern w:val="0"/>
          <w:szCs w:val="28"/>
          <w:lang w:val="vi-VN"/>
          <w14:ligatures w14:val="none"/>
        </w:rPr>
        <w:t>- Tài liệu đang thi công (nếu có)</w:t>
      </w:r>
    </w:p>
    <w:p w14:paraId="668AB9A7" w14:textId="3CB6CA38" w:rsidR="00BA6605" w:rsidRPr="001E4C22" w:rsidRDefault="00BA6605" w:rsidP="00CE64B4">
      <w:pPr>
        <w:pStyle w:val="u4"/>
        <w:ind w:firstLine="0"/>
        <w:rPr>
          <w:lang w:val="vi-VN"/>
        </w:rPr>
      </w:pPr>
    </w:p>
    <w:p w14:paraId="00862B8E" w14:textId="77777777" w:rsidR="00A12FED" w:rsidRPr="00AD3AA7" w:rsidRDefault="00000000" w:rsidP="00B56A50">
      <w:pPr>
        <w:pStyle w:val="TT05Normal"/>
        <w:ind w:firstLine="0"/>
        <w:rPr>
          <w:rFonts w:eastAsiaTheme="majorEastAsia" w:cstheme="majorBidi"/>
          <w:b/>
          <w:szCs w:val="26"/>
          <w:lang w:val="vi-VN"/>
        </w:rPr>
      </w:pPr>
      <w:r w:rsidRPr="001E4C22">
        <w:rPr>
          <w:lang w:val="vi-VN"/>
        </w:rPr>
        <w:br w:type="page"/>
      </w:r>
    </w:p>
    <w:p w14:paraId="36419DF5" w14:textId="25761D1F" w:rsidR="0097653F" w:rsidRPr="001E4C22" w:rsidRDefault="001F69EC" w:rsidP="00F47DB5">
      <w:pPr>
        <w:pStyle w:val="TnTTHC"/>
        <w:spacing w:before="120" w:after="0" w:line="360" w:lineRule="exact"/>
        <w:ind w:firstLine="720"/>
        <w:rPr>
          <w:lang w:val="vi-VN"/>
        </w:rPr>
      </w:pPr>
      <w:r w:rsidRPr="001E4C22">
        <w:rPr>
          <w:lang w:val="vi-VN"/>
        </w:rPr>
        <w:lastRenderedPageBreak/>
        <w:t>2</w:t>
      </w:r>
      <w:r w:rsidR="0097653F" w:rsidRPr="001E4C22">
        <w:rPr>
          <w:lang w:val="vi-VN"/>
        </w:rPr>
        <w:t xml:space="preserve">. Lựa chọn tổ chức, cá nhân để xem xét cấp giấy phép thăm dò khoáng sản </w:t>
      </w:r>
      <w:r w:rsidR="004A3ECC" w:rsidRPr="00B56A50">
        <w:rPr>
          <w:sz w:val="26"/>
          <w:szCs w:val="26"/>
          <w:lang w:val="vi-VN"/>
        </w:rPr>
        <w:t>thuộc thẩm quyền của Bộ trưởng Bộ Công Thương</w:t>
      </w:r>
      <w:r w:rsidR="004A3ECC" w:rsidRPr="001E4C22">
        <w:rPr>
          <w:lang w:val="vi-VN"/>
        </w:rPr>
        <w:t xml:space="preserve"> </w:t>
      </w:r>
      <w:r w:rsidR="0097653F" w:rsidRPr="001E4C22">
        <w:rPr>
          <w:lang w:val="vi-VN"/>
        </w:rPr>
        <w:t>ở khu vực không đấu giá quyền khai thác khoáng sản</w:t>
      </w:r>
    </w:p>
    <w:p w14:paraId="0E55A2C4" w14:textId="4B789C96" w:rsidR="0097653F" w:rsidRPr="001E4C22" w:rsidRDefault="008773A2" w:rsidP="003004C5">
      <w:pPr>
        <w:pStyle w:val="TT05Normal"/>
        <w:spacing w:line="360" w:lineRule="exact"/>
        <w:ind w:firstLine="720"/>
        <w:rPr>
          <w:rFonts w:eastAsia="Calibri" w:cs="Times New Roman"/>
          <w:b/>
          <w:szCs w:val="28"/>
          <w:lang w:val="vi-VN"/>
        </w:rPr>
      </w:pPr>
      <w:r w:rsidRPr="00117101">
        <w:rPr>
          <w:rFonts w:eastAsia="Calibri" w:cs="Times New Roman"/>
          <w:b/>
          <w:szCs w:val="28"/>
          <w:lang w:val="vi-VN"/>
        </w:rPr>
        <w:t>2</w:t>
      </w:r>
      <w:r w:rsidR="0097653F" w:rsidRPr="001E4C22">
        <w:rPr>
          <w:rFonts w:eastAsia="Calibri" w:cs="Times New Roman"/>
          <w:b/>
          <w:szCs w:val="28"/>
          <w:lang w:val="vi-VN"/>
        </w:rPr>
        <w:t>.1. Trình tự thực hiện</w:t>
      </w:r>
      <w:r w:rsidR="00B36A97" w:rsidRPr="001E4C22">
        <w:rPr>
          <w:rFonts w:eastAsia="Calibri" w:cs="Times New Roman"/>
          <w:b/>
          <w:szCs w:val="28"/>
          <w:lang w:val="vi-VN"/>
        </w:rPr>
        <w:t>:</w:t>
      </w:r>
    </w:p>
    <w:p w14:paraId="0651E138" w14:textId="77777777" w:rsidR="0097653F" w:rsidRPr="001E4C22" w:rsidRDefault="0097653F" w:rsidP="003004C5">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chức/cá nhân)</w:t>
      </w:r>
      <w:r w:rsidR="001F69EC" w:rsidRPr="001E4C22">
        <w:rPr>
          <w:rFonts w:eastAsia="Calibri" w:cs="Times New Roman"/>
          <w:b/>
          <w:i/>
          <w:szCs w:val="28"/>
          <w:lang w:val="vi-VN"/>
        </w:rPr>
        <w:t>:</w:t>
      </w:r>
    </w:p>
    <w:p w14:paraId="0E39D4AC" w14:textId="6E208728" w:rsidR="0097653F" w:rsidRPr="001E4C22" w:rsidRDefault="0097653F"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xem xét cấp giấy phép thăm dò khoáng sản thuộc thẩm quyền cấp của Bộ trưởng Bộ </w:t>
      </w:r>
      <w:r w:rsidR="00BA6605" w:rsidRPr="001E4C22">
        <w:rPr>
          <w:rFonts w:eastAsia="Calibri" w:cs="Times New Roman"/>
          <w:szCs w:val="28"/>
          <w:lang w:val="pt-BR"/>
        </w:rPr>
        <w:t>Công Thương</w:t>
      </w:r>
      <w:r w:rsidRPr="001E4C22">
        <w:rPr>
          <w:rFonts w:eastAsia="Calibri" w:cs="Times New Roman"/>
          <w:szCs w:val="28"/>
          <w:lang w:val="pt-BR"/>
        </w:rPr>
        <w:t xml:space="preserve"> ở khu vực không đấu giá quyền khai thác khoáng sản</w:t>
      </w:r>
      <w:r w:rsidRPr="001E4C22">
        <w:rPr>
          <w:rFonts w:eastAsia="Calibri" w:cs="Times New Roman"/>
          <w:szCs w:val="28"/>
          <w:lang w:val="vi-VN"/>
        </w:rPr>
        <w:t xml:space="preserve"> lựa chọn nộp hồ sơ thông qua một trong các hình thức sau:</w:t>
      </w:r>
    </w:p>
    <w:p w14:paraId="5BA08E38" w14:textId="1D717B5F" w:rsidR="0097653F" w:rsidRPr="00AD3AA7" w:rsidRDefault="00BA6605" w:rsidP="003004C5">
      <w:pPr>
        <w:pStyle w:val="TT05Normal"/>
        <w:spacing w:line="360" w:lineRule="exact"/>
        <w:ind w:firstLine="720"/>
        <w:rPr>
          <w:rFonts w:eastAsia="Calibri" w:cs="Times New Roman"/>
          <w:spacing w:val="2"/>
          <w:szCs w:val="28"/>
          <w:lang w:val="vi-VN"/>
        </w:rPr>
      </w:pPr>
      <w:r w:rsidRPr="00AD3AA7">
        <w:rPr>
          <w:rFonts w:eastAsia="Calibri" w:cs="Times New Roman"/>
          <w:spacing w:val="2"/>
          <w:szCs w:val="28"/>
          <w:lang w:val="vi-VN"/>
        </w:rPr>
        <w:t>- Trực tiếp hoặc qua đường bưu điện về Bộ phận Một cửa của Bộ Công Thương tại địa chỉ số 06, đường Phạm Ngũ Lão, phường Cửa Nam, thành phố Hà Nội;</w:t>
      </w:r>
      <w:r w:rsidR="0097653F" w:rsidRPr="00AD3AA7">
        <w:rPr>
          <w:rFonts w:eastAsia="Calibri" w:cs="Times New Roman"/>
          <w:spacing w:val="2"/>
          <w:szCs w:val="28"/>
          <w:lang w:val="vi-VN"/>
        </w:rPr>
        <w:t xml:space="preserve"> </w:t>
      </w:r>
    </w:p>
    <w:p w14:paraId="397CDBFA" w14:textId="4B8341C4" w:rsidR="0097653F" w:rsidRPr="001E4C22" w:rsidRDefault="0097653F" w:rsidP="003004C5">
      <w:pPr>
        <w:pStyle w:val="TT05Normal"/>
        <w:spacing w:line="360" w:lineRule="exact"/>
        <w:ind w:firstLine="720"/>
        <w:rPr>
          <w:rFonts w:eastAsia="Calibri" w:cs="Times New Roman"/>
          <w:bCs/>
          <w:szCs w:val="28"/>
          <w:lang w:val="vi-VN"/>
        </w:rPr>
      </w:pPr>
      <w:bookmarkStart w:id="10" w:name="_Hlk220071994"/>
      <w:r w:rsidRPr="001E4C22">
        <w:rPr>
          <w:rFonts w:eastAsia="Calibri" w:cs="Times New Roman"/>
          <w:szCs w:val="28"/>
          <w:lang w:val="vi-VN"/>
        </w:rPr>
        <w:t xml:space="preserve">- Trực tuyến thông qua Cổng Dịch vụ công </w:t>
      </w:r>
      <w:r w:rsidR="00BA6605" w:rsidRPr="001E4C22">
        <w:rPr>
          <w:rFonts w:eastAsia="Calibri" w:cs="Times New Roman"/>
          <w:szCs w:val="28"/>
          <w:lang w:val="vi-VN"/>
        </w:rPr>
        <w:t xml:space="preserve">quốc </w:t>
      </w:r>
      <w:r w:rsidRPr="001E4C22">
        <w:rPr>
          <w:rFonts w:eastAsia="Calibri" w:cs="Times New Roman"/>
          <w:szCs w:val="28"/>
          <w:lang w:val="vi-VN"/>
        </w:rPr>
        <w:t>gia (địa chỉ http://dichvucong.gov.vn)</w:t>
      </w:r>
      <w:bookmarkEnd w:id="10"/>
      <w:r w:rsidRPr="001E4C22">
        <w:rPr>
          <w:rFonts w:eastAsia="Calibri" w:cs="Times New Roman"/>
          <w:szCs w:val="28"/>
          <w:lang w:val="vi-VN"/>
        </w:rPr>
        <w:t>.</w:t>
      </w:r>
    </w:p>
    <w:p w14:paraId="060FD34D" w14:textId="77777777" w:rsidR="0097653F" w:rsidRPr="001E4C22" w:rsidRDefault="0097653F" w:rsidP="003004C5">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thông báo công khai</w:t>
      </w:r>
      <w:r w:rsidR="001F69EC" w:rsidRPr="001E4C22">
        <w:rPr>
          <w:rFonts w:eastAsia="Calibri" w:cs="Times New Roman"/>
          <w:b/>
          <w:bCs/>
          <w:i/>
          <w:szCs w:val="28"/>
          <w:lang w:val="pt-BR"/>
        </w:rPr>
        <w:t>:</w:t>
      </w:r>
    </w:p>
    <w:p w14:paraId="2829DD68" w14:textId="029529A3" w:rsidR="0097653F" w:rsidRPr="001E4C22" w:rsidRDefault="0097653F" w:rsidP="003004C5">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eastAsia="vi-VN"/>
        </w:rPr>
        <w:t xml:space="preserve">- Trong thời hạn 03 ngày làm việc kể từ ngày nhận được hồ sơ của tổ chức, cá nhân đầu tiên có nhu cầu thăm dò khoáng sản, Bộ phận Một cửa thông báo công khai tên tổ chức, cá nhân đó, tên loại khoáng sản và vị trí khu vực đề nghị thăm dò khoáng sản tại trụ sở cơ quan, cổng thông tin điện tử của </w:t>
      </w:r>
      <w:r w:rsidR="00BA6605" w:rsidRPr="001E4C22">
        <w:rPr>
          <w:rFonts w:eastAsia="Calibri" w:cs="Times New Roman"/>
          <w:szCs w:val="28"/>
          <w:lang w:val="pt-BR" w:eastAsia="vi-VN"/>
        </w:rPr>
        <w:t>Bộ Công Thương</w:t>
      </w:r>
      <w:r w:rsidRPr="001E4C22">
        <w:rPr>
          <w:rFonts w:eastAsia="Calibri" w:cs="Times New Roman"/>
          <w:szCs w:val="28"/>
          <w:lang w:val="pt-BR" w:eastAsia="vi-VN"/>
        </w:rPr>
        <w:t>.</w:t>
      </w:r>
    </w:p>
    <w:p w14:paraId="691FAD9B" w14:textId="77777777" w:rsidR="0097653F" w:rsidRPr="001E4C22" w:rsidRDefault="0097653F" w:rsidP="003004C5">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xml:space="preserve">Thời hạn thông báo là 08 ngày làm việc, kể từ ngày có thông báo nhận được hồ sơ của tổ chức, cá nhân đầu tiên. </w:t>
      </w:r>
    </w:p>
    <w:p w14:paraId="7F53F071" w14:textId="06D603A0" w:rsidR="0097653F" w:rsidRPr="001E4C22" w:rsidRDefault="0097653F"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Trong thời hạn thông báo nêu trên (08 ngày làm việc), </w:t>
      </w:r>
      <w:r w:rsidRPr="001E4C22">
        <w:rPr>
          <w:rFonts w:eastAsia="Calibri" w:cs="Times New Roman"/>
          <w:szCs w:val="28"/>
          <w:lang w:val="pt-BR" w:eastAsia="vi-VN"/>
        </w:rPr>
        <w:t>Bộ phận Một cửa</w:t>
      </w:r>
      <w:r w:rsidRPr="001E4C22">
        <w:rPr>
          <w:rFonts w:eastAsia="Calibri" w:cs="Times New Roman"/>
          <w:szCs w:val="28"/>
          <w:lang w:val="pt-BR"/>
        </w:rPr>
        <w:t xml:space="preserve"> tiếp tục nhận hồ sơ đề nghị cấp giấy phép thăm dò khoáng sản của các tổ chức, cá nhân khác (nếu có); tiếp tục thông báo công khai tên tổ chức, cá nhân đó tại trụ sở cơ quan, cổng thông tin điện tử của </w:t>
      </w:r>
      <w:r w:rsidR="00BA6605" w:rsidRPr="001E4C22">
        <w:rPr>
          <w:rFonts w:eastAsia="Calibri" w:cs="Times New Roman"/>
          <w:szCs w:val="28"/>
          <w:lang w:val="pt-BR" w:eastAsia="vi-VN"/>
        </w:rPr>
        <w:t>Bộ Công Thương</w:t>
      </w:r>
      <w:r w:rsidRPr="001E4C22">
        <w:rPr>
          <w:rFonts w:eastAsia="Calibri" w:cs="Times New Roman"/>
          <w:szCs w:val="28"/>
          <w:lang w:val="pt-BR"/>
        </w:rPr>
        <w:t xml:space="preserve"> cho đến khi kết thúc thời hạn thông báo đầu tiên (08 ngày làm việc).</w:t>
      </w:r>
    </w:p>
    <w:p w14:paraId="523C16C9" w14:textId="77777777" w:rsidR="0097653F" w:rsidRPr="001E4C22" w:rsidRDefault="0097653F" w:rsidP="003004C5">
      <w:pPr>
        <w:pStyle w:val="TT05Normal"/>
        <w:spacing w:line="360" w:lineRule="exact"/>
        <w:ind w:firstLine="720"/>
        <w:rPr>
          <w:rFonts w:eastAsia="Calibri" w:cs="Times New Roman"/>
          <w:b/>
          <w:bCs/>
          <w:i/>
          <w:szCs w:val="28"/>
          <w:lang w:val="pt-BR"/>
        </w:rPr>
      </w:pPr>
      <w:bookmarkStart w:id="11" w:name="_Hlk220059012"/>
      <w:r w:rsidRPr="001E4C22">
        <w:rPr>
          <w:rFonts w:eastAsia="Calibri" w:cs="Times New Roman"/>
          <w:b/>
          <w:bCs/>
          <w:i/>
          <w:szCs w:val="28"/>
          <w:lang w:val="pt-BR"/>
        </w:rPr>
        <w:t>c) Bước 3. Thẩm định hồ sơ</w:t>
      </w:r>
      <w:r w:rsidR="001F69EC" w:rsidRPr="001E4C22">
        <w:rPr>
          <w:rFonts w:eastAsia="Calibri" w:cs="Times New Roman"/>
          <w:b/>
          <w:bCs/>
          <w:i/>
          <w:szCs w:val="28"/>
          <w:lang w:val="pt-BR"/>
        </w:rPr>
        <w:t>:</w:t>
      </w:r>
    </w:p>
    <w:p w14:paraId="6643010C" w14:textId="77777777" w:rsidR="0097653F" w:rsidRPr="001E4C22" w:rsidRDefault="0097653F" w:rsidP="003004C5">
      <w:pPr>
        <w:pStyle w:val="TT05Normal"/>
        <w:spacing w:line="360" w:lineRule="exact"/>
        <w:ind w:firstLine="720"/>
        <w:rPr>
          <w:rFonts w:eastAsia="Calibri" w:cs="Times New Roman"/>
          <w:iCs/>
          <w:szCs w:val="28"/>
          <w:lang w:val="pt-BR"/>
        </w:rPr>
      </w:pPr>
      <w:r w:rsidRPr="001E4C22">
        <w:rPr>
          <w:rFonts w:eastAsia="Calibri" w:cs="Times New Roman"/>
          <w:iCs/>
          <w:szCs w:val="28"/>
          <w:lang w:val="pt-BR"/>
        </w:rPr>
        <w:t xml:space="preserve">Trong thời hạn 08 ngày làm việc, kể từ ngày kết thúc công việc quy định tại Bước 2, </w:t>
      </w:r>
      <w:r w:rsidRPr="001E4C22">
        <w:rPr>
          <w:rFonts w:eastAsia="Calibri" w:cs="Times New Roman"/>
          <w:szCs w:val="28"/>
          <w:lang w:val="pt-BR" w:eastAsia="vi-VN"/>
        </w:rPr>
        <w:t>Bộ phận Một cửa</w:t>
      </w:r>
      <w:r w:rsidRPr="001E4C22">
        <w:rPr>
          <w:rFonts w:eastAsia="Calibri" w:cs="Times New Roman"/>
          <w:szCs w:val="28"/>
          <w:lang w:val="pt-BR"/>
        </w:rPr>
        <w:t xml:space="preserve"> </w:t>
      </w:r>
      <w:r w:rsidRPr="001E4C22">
        <w:rPr>
          <w:rFonts w:eastAsia="Calibri" w:cs="Times New Roman"/>
          <w:iCs/>
          <w:szCs w:val="28"/>
          <w:lang w:val="pt-BR"/>
        </w:rPr>
        <w:t xml:space="preserve">không nhận hồ sơ của tổ chức, cá nhân khác và chuyển hồ sơ đã tiếp nhận cho </w:t>
      </w:r>
      <w:r w:rsidRPr="001E4C22">
        <w:rPr>
          <w:rFonts w:eastAsia="Calibri" w:cs="Times New Roman"/>
          <w:szCs w:val="28"/>
          <w:lang w:val="pt-BR" w:eastAsia="vi-VN"/>
        </w:rPr>
        <w:t>Cục Địa chất và Khoáng sản Việt Nam</w:t>
      </w:r>
      <w:r w:rsidRPr="001E4C22">
        <w:rPr>
          <w:rFonts w:eastAsia="Calibri" w:cs="Times New Roman"/>
          <w:iCs/>
          <w:szCs w:val="28"/>
          <w:lang w:val="pt-BR"/>
        </w:rPr>
        <w:t xml:space="preserve"> để tiến hành lựa chọn tổ chức, cá nhân để cấp giấy phép thăm dò khoáng sản theo quy định tại khoản 3 Điều 30 của Nghị định số 193/2025/NĐ-CP ngày 02/7/2025 của Chính phủ được </w:t>
      </w:r>
      <w:r w:rsidR="00152D77" w:rsidRPr="001E4C22">
        <w:rPr>
          <w:rFonts w:eastAsia="Calibri" w:cs="Times New Roman"/>
          <w:iCs/>
          <w:szCs w:val="28"/>
          <w:lang w:val="pt-BR"/>
        </w:rPr>
        <w:t>sửa đổi, bổ sung theo quy định tại</w:t>
      </w:r>
      <w:r w:rsidRPr="001E4C22">
        <w:rPr>
          <w:rFonts w:eastAsia="Calibri" w:cs="Times New Roman"/>
          <w:iCs/>
          <w:szCs w:val="28"/>
          <w:lang w:val="pt-BR"/>
        </w:rPr>
        <w:t xml:space="preserve"> khoản 6 Điều 1 Nghị định số 21/2026/NĐ-CP ngày 16/01/2026 của Chính Phủ.</w:t>
      </w:r>
    </w:p>
    <w:p w14:paraId="338C1602" w14:textId="77777777" w:rsidR="0097653F" w:rsidRPr="001E4C22" w:rsidRDefault="0097653F" w:rsidP="003004C5">
      <w:pPr>
        <w:pStyle w:val="TT05Normal"/>
        <w:spacing w:line="360" w:lineRule="exact"/>
        <w:ind w:firstLine="720"/>
        <w:rPr>
          <w:rFonts w:eastAsia="Calibri" w:cs="Times New Roman"/>
          <w:b/>
          <w:bCs/>
          <w:i/>
          <w:szCs w:val="28"/>
          <w:lang w:val="pt-BR"/>
        </w:rPr>
      </w:pPr>
      <w:bookmarkStart w:id="12" w:name="_Hlk220059068"/>
      <w:bookmarkEnd w:id="11"/>
      <w:r w:rsidRPr="001E4C22">
        <w:rPr>
          <w:rFonts w:eastAsia="Calibri" w:cs="Times New Roman"/>
          <w:b/>
          <w:bCs/>
          <w:i/>
          <w:szCs w:val="28"/>
          <w:lang w:val="pt-BR"/>
        </w:rPr>
        <w:t>d) Bước 4. Xem xét, quyết định</w:t>
      </w:r>
      <w:r w:rsidR="001F69EC" w:rsidRPr="001E4C22">
        <w:rPr>
          <w:rFonts w:eastAsia="Calibri" w:cs="Times New Roman"/>
          <w:b/>
          <w:bCs/>
          <w:i/>
          <w:szCs w:val="28"/>
          <w:lang w:val="pt-BR"/>
        </w:rPr>
        <w:t>:</w:t>
      </w:r>
    </w:p>
    <w:p w14:paraId="20350CBE" w14:textId="3C9DC2AC" w:rsidR="0097653F" w:rsidRPr="001E4C22" w:rsidRDefault="0097653F" w:rsidP="003004C5">
      <w:pPr>
        <w:pStyle w:val="TT05Normal"/>
        <w:spacing w:line="360" w:lineRule="exact"/>
        <w:ind w:firstLine="720"/>
        <w:rPr>
          <w:rFonts w:eastAsia="Calibri" w:cs="Times New Roman"/>
          <w:iCs/>
          <w:szCs w:val="28"/>
          <w:lang w:val="pt-BR"/>
        </w:rPr>
      </w:pPr>
      <w:r w:rsidRPr="001E4C22">
        <w:rPr>
          <w:rFonts w:eastAsia="Calibri" w:cs="Times New Roman"/>
          <w:iCs/>
          <w:szCs w:val="28"/>
          <w:lang w:val="pt-BR"/>
        </w:rPr>
        <w:t xml:space="preserve">Trong thời hạn 07 ngày làm việc, kể từ ngày kết thúc công việc tại Bước 3 nêu trên, Cục Địa chất và Khoáng sản Việt Nam lựa chọn tổ chức, cá nhân để xem xét cấp giấy phép thăm dò khoáng sản ở khu vực không đấu giá quyền khai thác </w:t>
      </w:r>
      <w:r w:rsidRPr="001E4C22">
        <w:rPr>
          <w:rFonts w:eastAsia="Calibri" w:cs="Times New Roman"/>
          <w:iCs/>
          <w:szCs w:val="28"/>
          <w:lang w:val="pt-BR"/>
        </w:rPr>
        <w:lastRenderedPageBreak/>
        <w:t xml:space="preserve">khoáng sản theo quy định tại Điều 30 Nghị định số 193/2025/NĐ-CP ngày 02/7/2025 của Chính phủ được </w:t>
      </w:r>
      <w:r w:rsidR="00152D77" w:rsidRPr="001E4C22">
        <w:rPr>
          <w:rFonts w:eastAsia="Calibri" w:cs="Times New Roman"/>
          <w:iCs/>
          <w:szCs w:val="28"/>
          <w:lang w:val="pt-BR"/>
        </w:rPr>
        <w:t>sửa đổi, bổ sung theo quy định tại</w:t>
      </w:r>
      <w:r w:rsidRPr="001E4C22">
        <w:rPr>
          <w:rFonts w:eastAsia="Calibri" w:cs="Times New Roman"/>
          <w:iCs/>
          <w:szCs w:val="28"/>
          <w:lang w:val="pt-BR"/>
        </w:rPr>
        <w:t xml:space="preserve"> khoản 6 Điều 1 Nghị định số 21/2026/NĐ-CP ngày 16/01/2026 của Chính Phủ, trình </w:t>
      </w:r>
      <w:r w:rsidRPr="001E4C22">
        <w:rPr>
          <w:rFonts w:eastAsia="Calibri" w:cs="Times New Roman"/>
          <w:szCs w:val="28"/>
          <w:lang w:val="pt-BR" w:eastAsia="vi-VN"/>
        </w:rPr>
        <w:t xml:space="preserve">Bộ trưởng </w:t>
      </w:r>
      <w:r w:rsidR="00BA6605" w:rsidRPr="001E4C22">
        <w:rPr>
          <w:rFonts w:eastAsia="Calibri" w:cs="Times New Roman"/>
          <w:szCs w:val="28"/>
          <w:lang w:val="pt-BR" w:eastAsia="vi-VN"/>
        </w:rPr>
        <w:t>Bộ Công Thương</w:t>
      </w:r>
      <w:r w:rsidRPr="001E4C22">
        <w:rPr>
          <w:rFonts w:eastAsia="Calibri" w:cs="Times New Roman"/>
          <w:iCs/>
          <w:szCs w:val="28"/>
          <w:lang w:val="pt-BR"/>
        </w:rPr>
        <w:t xml:space="preserve"> ra thông báo kết quả lựa chọn tới tổ chức, cá nhân được lựa chọn để xem xét cấp giấy phép thăm dò khoáng sản. </w:t>
      </w:r>
    </w:p>
    <w:p w14:paraId="2E36897A" w14:textId="2F8D7A52" w:rsidR="0097653F" w:rsidRPr="001E4C22" w:rsidRDefault="0097653F" w:rsidP="003004C5">
      <w:pPr>
        <w:pStyle w:val="TT05Normal"/>
        <w:spacing w:line="360" w:lineRule="exact"/>
        <w:ind w:firstLine="720"/>
        <w:rPr>
          <w:rFonts w:eastAsia="Calibri" w:cs="Times New Roman"/>
          <w:iCs/>
          <w:szCs w:val="28"/>
          <w:lang w:val="pt-BR"/>
        </w:rPr>
      </w:pPr>
      <w:r w:rsidRPr="001E4C22">
        <w:rPr>
          <w:rFonts w:eastAsia="Calibri" w:cs="Times New Roman"/>
          <w:iCs/>
          <w:szCs w:val="28"/>
          <w:lang w:val="pt-BR"/>
        </w:rPr>
        <w:t xml:space="preserve">Đối với các tổ chức, cá nhân không được lựa chọn để xem xét cấp giấy phép thăm dò khoáng sản, </w:t>
      </w:r>
      <w:r w:rsidRPr="001E4C22">
        <w:rPr>
          <w:rFonts w:eastAsia="Calibri" w:cs="Times New Roman"/>
          <w:szCs w:val="28"/>
          <w:lang w:val="pt-BR" w:eastAsia="vi-VN"/>
        </w:rPr>
        <w:t xml:space="preserve">Bộ trưởng </w:t>
      </w:r>
      <w:r w:rsidR="00BA6605" w:rsidRPr="001E4C22">
        <w:rPr>
          <w:rFonts w:eastAsia="Calibri" w:cs="Times New Roman"/>
          <w:szCs w:val="28"/>
          <w:lang w:val="pt-BR" w:eastAsia="vi-VN"/>
        </w:rPr>
        <w:t>Bộ Công Thương</w:t>
      </w:r>
      <w:r w:rsidRPr="001E4C22">
        <w:rPr>
          <w:rFonts w:eastAsia="Calibri" w:cs="Times New Roman"/>
          <w:iCs/>
          <w:szCs w:val="28"/>
          <w:lang w:val="pt-BR"/>
        </w:rPr>
        <w:t xml:space="preserve"> có trách nhiệm thông báo bằng văn bản về lý do không được lựa chọn.</w:t>
      </w:r>
    </w:p>
    <w:p w14:paraId="7D44C67D" w14:textId="77777777" w:rsidR="0097653F" w:rsidRPr="001E4C22" w:rsidRDefault="0097653F" w:rsidP="003004C5">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đ) Bước 5. Trả kết quả giải quyết</w:t>
      </w:r>
      <w:r w:rsidR="001F69EC" w:rsidRPr="001E4C22">
        <w:rPr>
          <w:rFonts w:eastAsia="Calibri" w:cs="Times New Roman"/>
          <w:b/>
          <w:bCs/>
          <w:i/>
          <w:szCs w:val="28"/>
          <w:lang w:val="pt-BR"/>
        </w:rPr>
        <w:t>:</w:t>
      </w:r>
    </w:p>
    <w:p w14:paraId="527F99F4" w14:textId="4332FE87" w:rsidR="0097653F" w:rsidRPr="001E4C22" w:rsidRDefault="0097653F" w:rsidP="003004C5">
      <w:pPr>
        <w:pStyle w:val="TT05Normal"/>
        <w:spacing w:line="360" w:lineRule="exact"/>
        <w:ind w:firstLine="720"/>
        <w:rPr>
          <w:rFonts w:eastAsia="Calibri" w:cs="Times New Roman"/>
          <w:iCs/>
          <w:szCs w:val="28"/>
          <w:lang w:val="pt-BR"/>
        </w:rPr>
      </w:pPr>
      <w:bookmarkStart w:id="13" w:name="_Hlk220070587"/>
      <w:r w:rsidRPr="001E4C22">
        <w:rPr>
          <w:rFonts w:eastAsia="Calibri" w:cs="Times New Roman"/>
          <w:iCs/>
          <w:szCs w:val="28"/>
          <w:lang w:val="pt-BR"/>
        </w:rPr>
        <w:t xml:space="preserve">Trong thời hạn không quá 03 ngày làm việc, kể từ ngày nhận được kết quả giải quyết hồ sơ của </w:t>
      </w:r>
      <w:r w:rsidR="00BA6605" w:rsidRPr="001E4C22">
        <w:rPr>
          <w:rFonts w:eastAsia="Calibri" w:cs="Times New Roman"/>
          <w:szCs w:val="28"/>
          <w:lang w:val="pt-BR" w:eastAsia="vi-VN"/>
        </w:rPr>
        <w:t>Bộ Công Thương</w:t>
      </w:r>
      <w:r w:rsidRPr="001E4C22">
        <w:rPr>
          <w:rFonts w:eastAsia="Calibri" w:cs="Times New Roman"/>
          <w:iCs/>
          <w:szCs w:val="28"/>
          <w:lang w:val="pt-BR"/>
        </w:rPr>
        <w:t xml:space="preserve">, </w:t>
      </w:r>
      <w:r w:rsidRPr="001E4C22">
        <w:rPr>
          <w:rFonts w:eastAsia="Calibri" w:cs="Times New Roman"/>
          <w:szCs w:val="28"/>
          <w:lang w:val="pt-BR" w:eastAsia="vi-VN"/>
        </w:rPr>
        <w:t>Bộ phận Một cửa</w:t>
      </w:r>
      <w:r w:rsidRPr="001E4C22">
        <w:rPr>
          <w:rFonts w:eastAsia="Calibri" w:cs="Times New Roman"/>
          <w:iCs/>
          <w:szCs w:val="28"/>
          <w:lang w:val="pt-BR"/>
        </w:rPr>
        <w:t xml:space="preserve"> thông báo cho tổ chức, cá nhân để nhận kết quả và công khai kết quả lựa chọn tổ chức, cá nhân được xem xét cấp giấy phép thăm dò khoáng sản trên cổng thông tin điện tử của </w:t>
      </w:r>
      <w:r w:rsidR="00BA6605" w:rsidRPr="001E4C22">
        <w:rPr>
          <w:rFonts w:eastAsia="Calibri" w:cs="Times New Roman"/>
          <w:szCs w:val="28"/>
          <w:lang w:val="pt-BR" w:eastAsia="vi-VN"/>
        </w:rPr>
        <w:t>Bộ Công Thương</w:t>
      </w:r>
      <w:r w:rsidRPr="001E4C22">
        <w:rPr>
          <w:rFonts w:eastAsia="Calibri" w:cs="Times New Roman"/>
          <w:iCs/>
          <w:szCs w:val="28"/>
          <w:lang w:val="pt-BR"/>
        </w:rPr>
        <w:t>.</w:t>
      </w:r>
    </w:p>
    <w:bookmarkEnd w:id="12"/>
    <w:p w14:paraId="0441F8E4" w14:textId="01F21775" w:rsidR="0097653F" w:rsidRPr="001E4C22" w:rsidRDefault="0097653F" w:rsidP="003004C5">
      <w:pPr>
        <w:pStyle w:val="TT05Normal"/>
        <w:widowControl w:val="0"/>
        <w:shd w:val="clear" w:color="auto" w:fill="FFFFFF"/>
        <w:spacing w:line="360" w:lineRule="exact"/>
        <w:ind w:firstLine="720"/>
        <w:rPr>
          <w:rFonts w:eastAsia="Calibri" w:cs="Times New Roman"/>
          <w:spacing w:val="-2"/>
          <w:szCs w:val="28"/>
          <w:lang w:val="pt-BR" w:eastAsia="vi-VN"/>
        </w:rPr>
      </w:pPr>
      <w:r w:rsidRPr="001E4C22">
        <w:rPr>
          <w:rFonts w:eastAsia="Calibri" w:cs="Times New Roman"/>
          <w:spacing w:val="-2"/>
          <w:szCs w:val="28"/>
          <w:lang w:val="pt-BR" w:eastAsia="vi-VN"/>
        </w:rPr>
        <w:t xml:space="preserve">Tổ chức, cá nhân được lựa chọn để xem xét cấp giấy phép thăm dò khoáng sản có trách nhiệm gửi bổ sung đầy đủ các tài liệu theo quy định tại khoản 3 Điều 36 của Nghị định số 193/2025/NĐ-CP ngày 02/7/2025 của Chính phủ </w:t>
      </w:r>
      <w:r w:rsidRPr="001E4C22">
        <w:rPr>
          <w:rFonts w:eastAsia="Calibri" w:cs="Times New Roman"/>
          <w:iCs/>
          <w:spacing w:val="-2"/>
          <w:szCs w:val="28"/>
          <w:lang w:val="pt-BR"/>
        </w:rPr>
        <w:t xml:space="preserve">được </w:t>
      </w:r>
      <w:r w:rsidR="00152D77" w:rsidRPr="001E4C22">
        <w:rPr>
          <w:rFonts w:eastAsia="Calibri" w:cs="Times New Roman"/>
          <w:iCs/>
          <w:spacing w:val="-2"/>
          <w:szCs w:val="28"/>
          <w:lang w:val="pt-BR"/>
        </w:rPr>
        <w:t>sửa đổi, bổ sung theo quy định tại</w:t>
      </w:r>
      <w:r w:rsidRPr="001E4C22">
        <w:rPr>
          <w:rFonts w:eastAsia="Calibri" w:cs="Times New Roman"/>
          <w:iCs/>
          <w:spacing w:val="-2"/>
          <w:szCs w:val="28"/>
          <w:lang w:val="pt-BR"/>
        </w:rPr>
        <w:t xml:space="preserve"> khoản 25 Điều 2 Nghị định số 21/2026/NĐ-CP ngày 16/01/2026 </w:t>
      </w:r>
      <w:r w:rsidRPr="001E4C22">
        <w:rPr>
          <w:rFonts w:eastAsia="Calibri" w:cs="Times New Roman"/>
          <w:spacing w:val="-2"/>
          <w:szCs w:val="28"/>
          <w:lang w:val="pt-BR" w:eastAsia="vi-VN"/>
        </w:rPr>
        <w:t xml:space="preserve">của Chính phủ </w:t>
      </w:r>
      <w:r w:rsidRPr="001E4C22">
        <w:rPr>
          <w:rFonts w:eastAsia="Calibri" w:cs="Times New Roman"/>
          <w:spacing w:val="-2"/>
          <w:szCs w:val="28"/>
          <w:lang w:val="pt-BR"/>
        </w:rPr>
        <w:t xml:space="preserve">về Cục Địa chất và Khoáng sản Việt Nam, </w:t>
      </w:r>
      <w:r w:rsidR="00BA6605" w:rsidRPr="001E4C22">
        <w:rPr>
          <w:rFonts w:eastAsia="Calibri" w:cs="Times New Roman"/>
          <w:spacing w:val="-2"/>
          <w:szCs w:val="28"/>
          <w:lang w:val="pt-BR" w:eastAsia="vi-VN"/>
        </w:rPr>
        <w:t>Bộ Công Thương</w:t>
      </w:r>
      <w:r w:rsidRPr="001E4C22">
        <w:rPr>
          <w:rFonts w:eastAsia="Calibri" w:cs="Times New Roman"/>
          <w:spacing w:val="-2"/>
          <w:szCs w:val="28"/>
          <w:lang w:val="pt-BR"/>
        </w:rPr>
        <w:t>.</w:t>
      </w:r>
    </w:p>
    <w:p w14:paraId="71F5EEBC" w14:textId="77777777" w:rsidR="0097653F" w:rsidRPr="001E4C22" w:rsidRDefault="001F69EC" w:rsidP="003004C5">
      <w:pPr>
        <w:pStyle w:val="TT05Normal"/>
        <w:spacing w:line="360" w:lineRule="exact"/>
        <w:ind w:firstLine="720"/>
        <w:rPr>
          <w:rFonts w:eastAsia="Calibri" w:cs="Times New Roman"/>
          <w:spacing w:val="-2"/>
          <w:szCs w:val="28"/>
          <w:lang w:val="pt-BR"/>
        </w:rPr>
      </w:pPr>
      <w:bookmarkStart w:id="14" w:name="_Hlk220070724"/>
      <w:bookmarkEnd w:id="13"/>
      <w:r w:rsidRPr="001E4C22">
        <w:rPr>
          <w:rFonts w:eastAsia="Calibri" w:cs="Times New Roman"/>
          <w:b/>
          <w:szCs w:val="28"/>
          <w:lang w:val="pt-BR"/>
        </w:rPr>
        <w:t>2</w:t>
      </w:r>
      <w:r w:rsidR="0097653F" w:rsidRPr="001E4C22">
        <w:rPr>
          <w:rFonts w:eastAsia="Calibri" w:cs="Times New Roman"/>
          <w:b/>
          <w:szCs w:val="28"/>
          <w:lang w:val="pt-BR"/>
        </w:rPr>
        <w:t>.2. Cách thức thực hiện</w:t>
      </w:r>
      <w:r w:rsidR="0097653F" w:rsidRPr="001E4C22">
        <w:rPr>
          <w:rFonts w:eastAsia="Calibri" w:cs="Times New Roman"/>
          <w:szCs w:val="28"/>
          <w:lang w:val="pt-BR"/>
        </w:rPr>
        <w:t>: Trực tiếp hoặc qua đường bưu điện hoặc bản điện tử thông qua hệ thống dịch vụ công trực tuyến.</w:t>
      </w:r>
    </w:p>
    <w:p w14:paraId="02D48D13" w14:textId="77777777" w:rsidR="0097653F" w:rsidRPr="001E4C22" w:rsidRDefault="001F69EC"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2</w:t>
      </w:r>
      <w:r w:rsidR="0097653F" w:rsidRPr="001E4C22">
        <w:rPr>
          <w:rFonts w:eastAsia="Calibri" w:cs="Times New Roman"/>
          <w:b/>
          <w:szCs w:val="28"/>
          <w:lang w:val="pt-BR"/>
        </w:rPr>
        <w:t xml:space="preserve">.3. </w:t>
      </w:r>
      <w:r w:rsidR="0097653F" w:rsidRPr="001E4C22">
        <w:rPr>
          <w:rFonts w:eastAsia="Calibri" w:cs="Times New Roman"/>
          <w:b/>
          <w:bCs/>
          <w:szCs w:val="28"/>
          <w:lang w:val="pt-BR"/>
        </w:rPr>
        <w:t>Thành phần, số lượng hồ sơ:</w:t>
      </w:r>
    </w:p>
    <w:p w14:paraId="2F34BF3C" w14:textId="77777777" w:rsidR="0097653F" w:rsidRPr="001E4C22" w:rsidRDefault="0097653F" w:rsidP="003004C5">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 xml:space="preserve">a) Thành phần hồ sơ: </w:t>
      </w:r>
    </w:p>
    <w:p w14:paraId="15993685" w14:textId="66AA2A06" w:rsidR="0097653F" w:rsidRPr="001E4C22" w:rsidRDefault="0097653F" w:rsidP="003004C5">
      <w:pPr>
        <w:pStyle w:val="TT05Normal"/>
        <w:widowControl w:val="0"/>
        <w:shd w:val="clear" w:color="auto" w:fill="FFFFFF"/>
        <w:spacing w:line="360" w:lineRule="exact"/>
        <w:ind w:firstLine="720"/>
        <w:rPr>
          <w:rFonts w:eastAsia="Calibri" w:cs="Times New Roman"/>
          <w:spacing w:val="-4"/>
          <w:szCs w:val="28"/>
          <w:lang w:val="pt-BR" w:eastAsia="vi-VN"/>
        </w:rPr>
      </w:pPr>
      <w:r w:rsidRPr="001E4C22">
        <w:rPr>
          <w:rFonts w:eastAsia="Calibri" w:cs="Times New Roman"/>
          <w:spacing w:val="-4"/>
          <w:szCs w:val="28"/>
          <w:lang w:val="pt-BR" w:eastAsia="vi-VN"/>
        </w:rPr>
        <w:t>- Bản chính văn bản đề nghị cấp giấy phép thăm dò khoáng sản (</w:t>
      </w:r>
      <w:r w:rsidR="00E17CA4" w:rsidRPr="001E4C22">
        <w:rPr>
          <w:rFonts w:eastAsia="Calibri" w:cs="Times New Roman"/>
          <w:spacing w:val="-4"/>
          <w:szCs w:val="28"/>
          <w:lang w:val="vi-VN"/>
        </w:rPr>
        <w:t xml:space="preserve">Mẫu số 01 - Phụ lục I ban hành kèm theo Thông tư số </w:t>
      </w:r>
      <w:r w:rsidR="00A53721">
        <w:rPr>
          <w:rFonts w:eastAsia="Calibri" w:cs="Times New Roman"/>
          <w:spacing w:val="-4"/>
          <w:szCs w:val="28"/>
          <w:lang w:val="vi-VN"/>
        </w:rPr>
        <w:t>55/2026/TT-BCT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Pr="001E4C22">
        <w:rPr>
          <w:rFonts w:eastAsia="Calibri" w:cs="Times New Roman"/>
          <w:bCs/>
          <w:spacing w:val="-4"/>
          <w:szCs w:val="28"/>
          <w:lang w:val="pt-BR"/>
        </w:rPr>
        <w:t>);</w:t>
      </w:r>
    </w:p>
    <w:p w14:paraId="31CD4F01" w14:textId="0D7C7C3B" w:rsidR="0097653F" w:rsidRPr="001E4C22" w:rsidRDefault="0097653F" w:rsidP="003004C5">
      <w:pPr>
        <w:pStyle w:val="TT05Normal"/>
        <w:widowControl w:val="0"/>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Bản chính Bản đồ khu vực thăm dò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Phụ lục II ban hành kèm theo Thông tư số </w:t>
      </w:r>
      <w:r w:rsidR="00A53721">
        <w:rPr>
          <w:rFonts w:eastAsia="Calibri" w:cs="Times New Roman"/>
          <w:szCs w:val="28"/>
          <w:lang w:val="da-DK"/>
        </w:rPr>
        <w:t>55/2026/TT-BCT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Calibri" w:cs="Times New Roman"/>
          <w:szCs w:val="28"/>
          <w:lang w:val="pt-BR" w:eastAsia="vi-VN"/>
        </w:rPr>
        <w:t xml:space="preserve">; </w:t>
      </w:r>
    </w:p>
    <w:p w14:paraId="2C5CA62B" w14:textId="77B88EBF" w:rsidR="0097653F" w:rsidRPr="009E6ABD" w:rsidRDefault="0097653F" w:rsidP="003004C5">
      <w:pPr>
        <w:pStyle w:val="TT05Normal"/>
        <w:widowControl w:val="0"/>
        <w:shd w:val="clear" w:color="auto" w:fill="FFFFFF"/>
        <w:spacing w:line="360" w:lineRule="exact"/>
        <w:ind w:firstLine="720"/>
        <w:rPr>
          <w:rFonts w:eastAsia="Calibri" w:cs="Times New Roman"/>
          <w:spacing w:val="-4"/>
          <w:szCs w:val="28"/>
          <w:lang w:val="pt-BR" w:eastAsia="vi-VN"/>
        </w:rPr>
      </w:pPr>
      <w:r w:rsidRPr="009E6ABD">
        <w:rPr>
          <w:rFonts w:eastAsia="Calibri" w:cs="Times New Roman"/>
          <w:spacing w:val="-4"/>
          <w:szCs w:val="28"/>
          <w:lang w:val="pt-BR" w:eastAsia="vi-VN"/>
        </w:rPr>
        <w:t xml:space="preserve">- </w:t>
      </w:r>
      <w:r w:rsidRPr="009E6ABD">
        <w:rPr>
          <w:rFonts w:eastAsia="Calibri" w:cs="Times New Roman"/>
          <w:bCs/>
          <w:spacing w:val="-4"/>
          <w:szCs w:val="28"/>
          <w:lang w:val="da-DK"/>
        </w:rPr>
        <w:t>Bản chính</w:t>
      </w:r>
      <w:r w:rsidRPr="009E6ABD">
        <w:rPr>
          <w:rFonts w:eastAsia="Calibri" w:cs="Times New Roman"/>
          <w:spacing w:val="-4"/>
          <w:szCs w:val="28"/>
          <w:lang w:val="pt-BR" w:eastAsia="vi-VN"/>
        </w:rPr>
        <w:t xml:space="preserve"> Đề án thăm dò khoáng sản và các bản vẽ kèm theo </w:t>
      </w:r>
      <w:r w:rsidRPr="009E6ABD">
        <w:rPr>
          <w:rFonts w:eastAsia="Calibri" w:cs="Times New Roman"/>
          <w:spacing w:val="-4"/>
          <w:szCs w:val="28"/>
          <w:lang w:val="da-DK" w:eastAsia="vi-VN"/>
        </w:rPr>
        <w:t xml:space="preserve">(Mẫu số 01 - Phụ lục VI ban hành kèm theo Thông tư số </w:t>
      </w:r>
      <w:r w:rsidR="009E6ABD" w:rsidRPr="009E6ABD">
        <w:rPr>
          <w:rFonts w:eastAsia="Calibri" w:cs="Times New Roman"/>
          <w:spacing w:val="-4"/>
          <w:szCs w:val="28"/>
          <w:lang w:val="da-DK" w:eastAsia="vi-VN"/>
        </w:rPr>
        <w:t>59/2026/TT-BCT ngày 15/9/2026</w:t>
      </w:r>
      <w:r w:rsidRPr="009E6ABD">
        <w:rPr>
          <w:rFonts w:eastAsia="Calibri" w:cs="Times New Roman"/>
          <w:spacing w:val="-4"/>
          <w:szCs w:val="28"/>
          <w:lang w:val="da-DK" w:eastAsia="vi-VN"/>
        </w:rPr>
        <w:t>);</w:t>
      </w:r>
    </w:p>
    <w:p w14:paraId="795F7A10" w14:textId="77777777" w:rsidR="0097653F" w:rsidRPr="001E4C22" w:rsidRDefault="0097653F" w:rsidP="003004C5">
      <w:pPr>
        <w:pStyle w:val="TT05Normal"/>
        <w:widowControl w:val="0"/>
        <w:shd w:val="clear" w:color="auto" w:fill="FFFFFF"/>
        <w:spacing w:line="360" w:lineRule="exact"/>
        <w:ind w:firstLine="720"/>
        <w:rPr>
          <w:rFonts w:eastAsia="Calibri" w:cs="Times New Roman"/>
          <w:szCs w:val="28"/>
          <w:lang w:val="pt-BR"/>
        </w:rPr>
      </w:pPr>
      <w:r w:rsidRPr="001E4C22">
        <w:rPr>
          <w:rFonts w:eastAsia="Calibri" w:cs="Times New Roman"/>
          <w:szCs w:val="28"/>
          <w:lang w:val="pt-BR" w:eastAsia="vi-VN"/>
        </w:rPr>
        <w:t>- B</w:t>
      </w:r>
      <w:r w:rsidRPr="001E4C22">
        <w:rPr>
          <w:rFonts w:eastAsia="Calibri" w:cs="Times New Roman"/>
          <w:szCs w:val="28"/>
          <w:lang w:val="pt-BR"/>
        </w:rPr>
        <w:t>ản sao hợp lệ hợp đồng với tổ chức kinh doanh dịch vụ thăm dò khoáng sản để thực hiện thăm dò khoáng sản theo giấy phép thăm dò khoáng sản trong trường hợp tổ chức, cá nhân đề nghị cấp giấy phép thăm dò khoáng sản không trực tiếp thực hiện thi công đề án thăm dò khoáng sản.</w:t>
      </w:r>
    </w:p>
    <w:p w14:paraId="5EDAABBA" w14:textId="77777777" w:rsidR="0097653F" w:rsidRPr="001E4C22" w:rsidRDefault="0097653F" w:rsidP="003004C5">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05FAD86A" w14:textId="77777777" w:rsidR="0097653F" w:rsidRPr="001E4C22" w:rsidRDefault="001F69EC" w:rsidP="003004C5">
      <w:pPr>
        <w:pStyle w:val="TT05Normal"/>
        <w:spacing w:line="360" w:lineRule="exact"/>
        <w:ind w:firstLine="720"/>
        <w:rPr>
          <w:rFonts w:eastAsia="Calibri" w:cs="Times New Roman"/>
          <w:b/>
          <w:szCs w:val="28"/>
          <w:lang w:val="da-DK"/>
        </w:rPr>
      </w:pPr>
      <w:bookmarkStart w:id="15" w:name="_Hlk220071203"/>
      <w:bookmarkEnd w:id="14"/>
      <w:r w:rsidRPr="001E4C22">
        <w:rPr>
          <w:rFonts w:eastAsia="Calibri" w:cs="Times New Roman"/>
          <w:b/>
          <w:szCs w:val="28"/>
          <w:lang w:val="da-DK"/>
        </w:rPr>
        <w:t>2</w:t>
      </w:r>
      <w:r w:rsidR="0097653F" w:rsidRPr="001E4C22">
        <w:rPr>
          <w:rFonts w:eastAsia="Calibri" w:cs="Times New Roman"/>
          <w:b/>
          <w:szCs w:val="28"/>
          <w:lang w:val="da-DK"/>
        </w:rPr>
        <w:t xml:space="preserve">.4. Thời hạn giải quyết: </w:t>
      </w:r>
      <w:r w:rsidR="0097653F" w:rsidRPr="001E4C22">
        <w:rPr>
          <w:rFonts w:eastAsia="Calibri" w:cs="Times New Roman"/>
          <w:bCs/>
          <w:szCs w:val="28"/>
          <w:lang w:val="da-DK"/>
        </w:rPr>
        <w:t>29 ngày làm việc, kể từ ngày nhận được hồ sơ của tổ chức, cá nhân đầu tiên có nhu cầu thăm dò khoáng sản.</w:t>
      </w:r>
    </w:p>
    <w:p w14:paraId="034D05D2" w14:textId="77777777" w:rsidR="0097653F" w:rsidRPr="001E4C22" w:rsidRDefault="001F69EC" w:rsidP="003004C5">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2</w:t>
      </w:r>
      <w:r w:rsidR="0097653F" w:rsidRPr="001E4C22">
        <w:rPr>
          <w:rFonts w:eastAsia="Calibri" w:cs="Times New Roman"/>
          <w:b/>
          <w:spacing w:val="-4"/>
          <w:szCs w:val="28"/>
          <w:lang w:val="da-DK"/>
        </w:rPr>
        <w:t>.5. Đối tượng thực hiện thủ tục hành chính:</w:t>
      </w:r>
      <w:r w:rsidR="0097653F" w:rsidRPr="001E4C22">
        <w:rPr>
          <w:rFonts w:eastAsia="Calibri" w:cs="Times New Roman"/>
          <w:spacing w:val="-4"/>
          <w:szCs w:val="28"/>
          <w:lang w:val="da-DK"/>
        </w:rPr>
        <w:t xml:space="preserve"> Tổ chức, cá nhân. </w:t>
      </w:r>
    </w:p>
    <w:p w14:paraId="3CE4FC51" w14:textId="77777777" w:rsidR="0097653F"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lastRenderedPageBreak/>
        <w:t>2</w:t>
      </w:r>
      <w:r w:rsidR="0097653F" w:rsidRPr="001E4C22">
        <w:rPr>
          <w:rFonts w:eastAsia="Calibri" w:cs="Times New Roman"/>
          <w:b/>
          <w:szCs w:val="28"/>
          <w:lang w:val="da-DK"/>
        </w:rPr>
        <w:t>.6. Cơ quan giải quyết thủ tục hành chính:</w:t>
      </w:r>
    </w:p>
    <w:p w14:paraId="37B07DA7" w14:textId="4000AC95" w:rsidR="0097653F" w:rsidRPr="00BC4E50" w:rsidRDefault="0097653F" w:rsidP="003004C5">
      <w:pPr>
        <w:pStyle w:val="TT05Normal"/>
        <w:spacing w:line="360" w:lineRule="exact"/>
        <w:ind w:firstLine="720"/>
        <w:rPr>
          <w:rFonts w:eastAsia="Calibri" w:cs="Times New Roman"/>
          <w:szCs w:val="28"/>
          <w:lang w:val="da-DK"/>
        </w:rPr>
      </w:pPr>
      <w:bookmarkStart w:id="16" w:name="_Hlk220071208"/>
      <w:bookmarkEnd w:id="15"/>
      <w:r w:rsidRPr="00BC4E50">
        <w:rPr>
          <w:rFonts w:eastAsia="Calibri" w:cs="Times New Roman"/>
          <w:szCs w:val="28"/>
          <w:lang w:val="da-DK"/>
        </w:rPr>
        <w:t xml:space="preserve">- Người có thẩm quyền quyết định: Bộ trưởng </w:t>
      </w:r>
      <w:r w:rsidR="00BA6605" w:rsidRPr="00BC4E50">
        <w:rPr>
          <w:rFonts w:eastAsia="Calibri" w:cs="Times New Roman"/>
          <w:szCs w:val="28"/>
          <w:lang w:val="da-DK"/>
        </w:rPr>
        <w:t>Bộ Công Thương</w:t>
      </w:r>
      <w:r w:rsidRPr="00BC4E50">
        <w:rPr>
          <w:rFonts w:eastAsia="Calibri" w:cs="Times New Roman"/>
          <w:szCs w:val="28"/>
          <w:lang w:val="da-DK"/>
        </w:rPr>
        <w:t>.</w:t>
      </w:r>
    </w:p>
    <w:p w14:paraId="08D1526D" w14:textId="77777777" w:rsidR="0097653F" w:rsidRPr="001E4C22" w:rsidRDefault="0097653F"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Cơ quan thẩm định hồ sơ: Cục Địa chất và Khoáng sản Việt Nam.</w:t>
      </w:r>
    </w:p>
    <w:p w14:paraId="6A2576EE" w14:textId="660B4D03" w:rsidR="0097653F" w:rsidRPr="001E4C22" w:rsidRDefault="001F69EC" w:rsidP="0002652E">
      <w:pPr>
        <w:pStyle w:val="TT05Normal"/>
        <w:spacing w:line="360" w:lineRule="exact"/>
        <w:ind w:firstLine="720"/>
        <w:rPr>
          <w:rFonts w:eastAsia="Calibri" w:cs="Times New Roman"/>
          <w:szCs w:val="28"/>
          <w:lang w:val="da-DK"/>
        </w:rPr>
      </w:pPr>
      <w:bookmarkStart w:id="17" w:name="_Hlk220071235"/>
      <w:bookmarkEnd w:id="16"/>
      <w:r w:rsidRPr="001E4C22">
        <w:rPr>
          <w:rFonts w:eastAsia="Calibri" w:cs="Times New Roman"/>
          <w:b/>
          <w:szCs w:val="28"/>
          <w:lang w:val="da-DK"/>
        </w:rPr>
        <w:t>2</w:t>
      </w:r>
      <w:r w:rsidR="0097653F" w:rsidRPr="001E4C22">
        <w:rPr>
          <w:rFonts w:eastAsia="Calibri" w:cs="Times New Roman"/>
          <w:b/>
          <w:szCs w:val="28"/>
          <w:lang w:val="da-DK"/>
        </w:rPr>
        <w:t>.7. Kết quả thực hiện thủ tục hành chính:</w:t>
      </w:r>
      <w:r w:rsidR="0097653F" w:rsidRPr="001E4C22">
        <w:rPr>
          <w:rFonts w:eastAsia="Calibri" w:cs="Times New Roman"/>
          <w:szCs w:val="28"/>
          <w:lang w:val="da-DK"/>
        </w:rPr>
        <w:t xml:space="preserve"> Văn bản thông báo của Bộ trưởng </w:t>
      </w:r>
      <w:r w:rsidR="00BA6605" w:rsidRPr="001E4C22">
        <w:rPr>
          <w:rFonts w:eastAsia="Calibri" w:cs="Times New Roman"/>
          <w:szCs w:val="28"/>
          <w:lang w:val="da-DK"/>
        </w:rPr>
        <w:t>Bộ Công Thương</w:t>
      </w:r>
      <w:r w:rsidR="0097653F" w:rsidRPr="001E4C22">
        <w:rPr>
          <w:rFonts w:eastAsia="Calibri" w:cs="Times New Roman"/>
          <w:szCs w:val="28"/>
          <w:lang w:val="da-DK"/>
        </w:rPr>
        <w:t xml:space="preserve"> và công khai kết quả lựa chọn tổ chức, cá nhân được xem xét cấp giấy phép thăm dò khoáng sản trên cổng thông tin điện tử của </w:t>
      </w:r>
      <w:r w:rsidR="00BA6605" w:rsidRPr="001E4C22">
        <w:rPr>
          <w:rFonts w:eastAsia="Calibri" w:cs="Times New Roman"/>
          <w:szCs w:val="28"/>
          <w:lang w:val="da-DK" w:eastAsia="vi-VN"/>
        </w:rPr>
        <w:t>Bộ Công Thương</w:t>
      </w:r>
      <w:r w:rsidR="0097653F" w:rsidRPr="001E4C22">
        <w:rPr>
          <w:rFonts w:eastAsia="Calibri" w:cs="Times New Roman"/>
          <w:szCs w:val="28"/>
          <w:lang w:val="da-DK"/>
        </w:rPr>
        <w:t>.</w:t>
      </w:r>
    </w:p>
    <w:p w14:paraId="3A508345" w14:textId="77777777" w:rsidR="0097653F" w:rsidRPr="001E4C22" w:rsidRDefault="001F69EC" w:rsidP="003004C5">
      <w:pPr>
        <w:pStyle w:val="TT05Normal"/>
        <w:spacing w:line="360" w:lineRule="exact"/>
        <w:ind w:firstLine="720"/>
        <w:rPr>
          <w:rFonts w:eastAsia="Calibri" w:cs="Times New Roman"/>
          <w:b/>
          <w:szCs w:val="28"/>
          <w:lang w:val="da-DK"/>
        </w:rPr>
      </w:pPr>
      <w:bookmarkStart w:id="18" w:name="_Hlk220071278"/>
      <w:bookmarkEnd w:id="17"/>
      <w:r w:rsidRPr="001E4C22">
        <w:rPr>
          <w:rFonts w:eastAsia="Calibri" w:cs="Times New Roman"/>
          <w:b/>
          <w:szCs w:val="28"/>
          <w:lang w:val="da-DK"/>
        </w:rPr>
        <w:t>2</w:t>
      </w:r>
      <w:r w:rsidR="0097653F" w:rsidRPr="001E4C22">
        <w:rPr>
          <w:rFonts w:eastAsia="Calibri" w:cs="Times New Roman"/>
          <w:b/>
          <w:szCs w:val="28"/>
          <w:lang w:val="da-DK"/>
        </w:rPr>
        <w:t xml:space="preserve">.8. Phí, lệ phí: </w:t>
      </w:r>
      <w:r w:rsidR="0097653F" w:rsidRPr="001E4C22">
        <w:rPr>
          <w:rFonts w:eastAsia="Calibri" w:cs="Times New Roman"/>
          <w:bCs/>
          <w:szCs w:val="28"/>
          <w:lang w:val="da-DK"/>
        </w:rPr>
        <w:t>Không quy định.</w:t>
      </w:r>
    </w:p>
    <w:p w14:paraId="58FD9439" w14:textId="5AECE457" w:rsidR="0097653F" w:rsidRPr="001E4C22" w:rsidRDefault="001F69EC" w:rsidP="0002652E">
      <w:pPr>
        <w:pStyle w:val="TT05Normal"/>
        <w:spacing w:line="360" w:lineRule="exact"/>
        <w:ind w:firstLine="720"/>
        <w:rPr>
          <w:rFonts w:eastAsia="Calibri" w:cs="Times New Roman"/>
          <w:i/>
          <w:iCs/>
          <w:szCs w:val="28"/>
          <w:lang w:val="da-DK"/>
        </w:rPr>
      </w:pPr>
      <w:r w:rsidRPr="001E4C22">
        <w:rPr>
          <w:rFonts w:eastAsia="Calibri" w:cs="Times New Roman"/>
          <w:b/>
          <w:spacing w:val="-6"/>
          <w:szCs w:val="28"/>
          <w:lang w:val="da-DK"/>
        </w:rPr>
        <w:t>2</w:t>
      </w:r>
      <w:r w:rsidR="0097653F" w:rsidRPr="001E4C22">
        <w:rPr>
          <w:rFonts w:eastAsia="Calibri" w:cs="Times New Roman"/>
          <w:b/>
          <w:spacing w:val="-6"/>
          <w:szCs w:val="28"/>
          <w:lang w:val="da-DK"/>
        </w:rPr>
        <w:t xml:space="preserve">.9. Tên mẫu đơn, mẫu tờ khai: </w:t>
      </w:r>
      <w:r w:rsidR="0097653F" w:rsidRPr="001E4C22">
        <w:rPr>
          <w:rFonts w:eastAsia="Calibri" w:cs="Times New Roman"/>
          <w:szCs w:val="28"/>
          <w:lang w:val="da-DK"/>
        </w:rPr>
        <w:t>V</w:t>
      </w:r>
      <w:r w:rsidR="0097653F" w:rsidRPr="001E4C22">
        <w:rPr>
          <w:rFonts w:eastAsia="Calibri" w:cs="Times New Roman"/>
          <w:szCs w:val="28"/>
          <w:lang w:val="da-DK" w:eastAsia="vi-VN"/>
        </w:rPr>
        <w:t>ăn bản đề nghị cấp giấy phép thăm dò khoáng sản</w:t>
      </w:r>
      <w:r w:rsidR="0097653F" w:rsidRPr="001E4C22">
        <w:rPr>
          <w:rFonts w:eastAsia="Calibri" w:cs="Times New Roman"/>
          <w:szCs w:val="28"/>
          <w:lang w:val="da-DK"/>
        </w:rPr>
        <w:t xml:space="preserve"> </w:t>
      </w:r>
      <w:r w:rsidR="009B4E91" w:rsidRPr="001E4C22">
        <w:rPr>
          <w:rFonts w:eastAsia="Calibri" w:cs="Times New Roman"/>
          <w:spacing w:val="-4"/>
          <w:szCs w:val="28"/>
          <w:lang w:val="da-DK" w:eastAsia="vi-VN"/>
        </w:rPr>
        <w:t>(</w:t>
      </w:r>
      <w:r w:rsidR="00E17CA4" w:rsidRPr="001E4C22">
        <w:rPr>
          <w:rFonts w:eastAsia="Calibri" w:cs="Times New Roman"/>
          <w:spacing w:val="-4"/>
          <w:szCs w:val="28"/>
          <w:lang w:val="vi-VN"/>
        </w:rPr>
        <w:t xml:space="preserve">Mẫu số 01 - Phụ lục I ban hành kèm theo Thông tư số </w:t>
      </w:r>
      <w:r w:rsidR="00A53721">
        <w:rPr>
          <w:rFonts w:eastAsia="Calibri" w:cs="Times New Roman"/>
          <w:spacing w:val="-4"/>
          <w:szCs w:val="28"/>
          <w:lang w:val="vi-VN"/>
        </w:rPr>
        <w:t>55/2026/TT-BCT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9B4E91" w:rsidRPr="001E4C22">
        <w:rPr>
          <w:rFonts w:eastAsia="Calibri" w:cs="Times New Roman"/>
          <w:bCs/>
          <w:spacing w:val="-4"/>
          <w:szCs w:val="28"/>
          <w:lang w:val="da-DK"/>
        </w:rPr>
        <w:t>)</w:t>
      </w:r>
      <w:r w:rsidR="0097653F" w:rsidRPr="001E4C22">
        <w:rPr>
          <w:rFonts w:eastAsia="Calibri" w:cs="Times New Roman"/>
          <w:szCs w:val="28"/>
          <w:lang w:val="da-DK"/>
        </w:rPr>
        <w:t>.</w:t>
      </w:r>
    </w:p>
    <w:p w14:paraId="132C2853" w14:textId="77777777" w:rsidR="0097653F" w:rsidRPr="001E4C22" w:rsidRDefault="001F69EC" w:rsidP="003004C5">
      <w:pPr>
        <w:pStyle w:val="TT05Normal"/>
        <w:spacing w:line="360" w:lineRule="exact"/>
        <w:ind w:firstLine="720"/>
        <w:rPr>
          <w:rFonts w:eastAsia="Calibri" w:cs="Times New Roman"/>
          <w:b/>
          <w:szCs w:val="28"/>
          <w:lang w:val="da-DK"/>
        </w:rPr>
      </w:pPr>
      <w:bookmarkStart w:id="19" w:name="_Hlk220071304"/>
      <w:bookmarkEnd w:id="18"/>
      <w:r w:rsidRPr="001E4C22">
        <w:rPr>
          <w:rFonts w:eastAsia="Calibri" w:cs="Times New Roman"/>
          <w:b/>
          <w:szCs w:val="28"/>
          <w:lang w:val="da-DK"/>
        </w:rPr>
        <w:t>2</w:t>
      </w:r>
      <w:r w:rsidR="0097653F" w:rsidRPr="001E4C22">
        <w:rPr>
          <w:rFonts w:eastAsia="Calibri" w:cs="Times New Roman"/>
          <w:b/>
          <w:szCs w:val="28"/>
          <w:lang w:val="da-DK"/>
        </w:rPr>
        <w:t xml:space="preserve">.10. Yêu cầu, điều kiện thực hiện thủ tục hành chính: </w:t>
      </w:r>
    </w:p>
    <w:p w14:paraId="2013B4EC" w14:textId="77777777" w:rsidR="0097653F" w:rsidRPr="001E4C22" w:rsidRDefault="0097653F" w:rsidP="003004C5">
      <w:pPr>
        <w:pStyle w:val="TT05Normal"/>
        <w:widowControl w:val="0"/>
        <w:spacing w:line="360" w:lineRule="exact"/>
        <w:ind w:firstLine="720"/>
        <w:rPr>
          <w:rFonts w:eastAsia="Calibri" w:cs="Times New Roman"/>
          <w:szCs w:val="28"/>
          <w:lang w:val="da-DK" w:eastAsia="vi-VN"/>
        </w:rPr>
      </w:pPr>
      <w:r w:rsidRPr="001E4C22">
        <w:rPr>
          <w:rFonts w:eastAsia="Calibri" w:cs="Times New Roman"/>
          <w:szCs w:val="28"/>
          <w:lang w:val="da-DK" w:eastAsia="vi-VN"/>
        </w:rPr>
        <w:t>- Tổ chức, cá nhân quy định tại khoản 1 và khoản 2 Điều 37 của Luật Địa chất và khoáng sản:</w:t>
      </w:r>
    </w:p>
    <w:p w14:paraId="2F108120" w14:textId="77777777" w:rsidR="0097653F" w:rsidRPr="001E4C22" w:rsidRDefault="0097653F" w:rsidP="003004C5">
      <w:pPr>
        <w:pStyle w:val="TT05Normal"/>
        <w:widowControl w:val="0"/>
        <w:spacing w:line="360" w:lineRule="exact"/>
        <w:ind w:firstLine="720"/>
        <w:rPr>
          <w:rFonts w:eastAsia="Calibri" w:cs="Times New Roman"/>
          <w:szCs w:val="28"/>
          <w:lang w:val="nl-NL"/>
        </w:rPr>
      </w:pPr>
      <w:r w:rsidRPr="001E4C22">
        <w:rPr>
          <w:rFonts w:eastAsia="Calibri" w:cs="Times New Roman"/>
          <w:szCs w:val="28"/>
          <w:lang w:val="nl-NL"/>
        </w:rPr>
        <w:t xml:space="preserve">+ Doanh nghiệp được thành lập theo Luật Doanh nghiệp; </w:t>
      </w:r>
    </w:p>
    <w:p w14:paraId="273675BA" w14:textId="77777777" w:rsidR="0097653F" w:rsidRPr="001E4C22" w:rsidRDefault="0097653F" w:rsidP="003004C5">
      <w:pPr>
        <w:pStyle w:val="TT05Normal"/>
        <w:widowControl w:val="0"/>
        <w:spacing w:line="360" w:lineRule="exact"/>
        <w:ind w:firstLine="720"/>
        <w:rPr>
          <w:rFonts w:eastAsia="Calibri" w:cs="Times New Roman"/>
          <w:iCs/>
          <w:szCs w:val="28"/>
          <w:lang w:val="nl-NL"/>
        </w:rPr>
      </w:pPr>
      <w:r w:rsidRPr="001E4C22">
        <w:rPr>
          <w:rFonts w:eastAsia="Calibri" w:cs="Times New Roman"/>
          <w:szCs w:val="28"/>
          <w:lang w:val="nl-NL"/>
        </w:rPr>
        <w:t>+ Hợp tác xã, liên hiệp hợp tác xã được thành lập theo Luật Hợp tác xã</w:t>
      </w:r>
      <w:r w:rsidRPr="001E4C22">
        <w:rPr>
          <w:rFonts w:eastAsia="Calibri" w:cs="Times New Roman"/>
          <w:iCs/>
          <w:szCs w:val="28"/>
          <w:lang w:val="nl-NL"/>
        </w:rPr>
        <w:t xml:space="preserve">; </w:t>
      </w:r>
    </w:p>
    <w:p w14:paraId="6F4F36E3" w14:textId="77777777" w:rsidR="0097653F" w:rsidRPr="001E4C22" w:rsidRDefault="0097653F" w:rsidP="003004C5">
      <w:pPr>
        <w:pStyle w:val="TT05Normal"/>
        <w:widowControl w:val="0"/>
        <w:spacing w:line="360" w:lineRule="exact"/>
        <w:ind w:firstLine="720"/>
        <w:rPr>
          <w:rFonts w:eastAsia="Calibri" w:cs="Times New Roman"/>
          <w:spacing w:val="-10"/>
          <w:szCs w:val="28"/>
          <w:lang w:val="nl-NL"/>
        </w:rPr>
      </w:pPr>
      <w:r w:rsidRPr="001E4C22">
        <w:rPr>
          <w:rFonts w:eastAsia="Calibri" w:cs="Times New Roman"/>
          <w:spacing w:val="-10"/>
          <w:szCs w:val="28"/>
          <w:lang w:val="nl-NL"/>
        </w:rPr>
        <w:t xml:space="preserve">+ Doanh nghiệp nước ngoài có văn phòng đại diện hoặc chi nhánh tại Việt Nam; </w:t>
      </w:r>
    </w:p>
    <w:p w14:paraId="4CF985E5" w14:textId="77777777" w:rsidR="0097653F" w:rsidRPr="001E4C22" w:rsidRDefault="0097653F" w:rsidP="003004C5">
      <w:pPr>
        <w:pStyle w:val="TT05Normal"/>
        <w:widowControl w:val="0"/>
        <w:spacing w:line="360" w:lineRule="exact"/>
        <w:ind w:firstLine="720"/>
        <w:rPr>
          <w:rFonts w:eastAsia="Calibri" w:cs="Times New Roman"/>
          <w:szCs w:val="28"/>
          <w:lang w:val="nl-NL"/>
        </w:rPr>
      </w:pPr>
      <w:r w:rsidRPr="001E4C22">
        <w:rPr>
          <w:rFonts w:eastAsia="Calibri" w:cs="Times New Roman"/>
          <w:szCs w:val="28"/>
          <w:lang w:val="nl-NL"/>
        </w:rPr>
        <w:t>+ Cá nhân hoặc các thành viên hộ gia đình đăng ký thành lập h</w:t>
      </w:r>
      <w:r w:rsidRPr="001E4C22">
        <w:rPr>
          <w:rFonts w:eastAsia="Calibri" w:cs="Times New Roman"/>
          <w:szCs w:val="28"/>
          <w:lang w:val="vi-VN"/>
        </w:rPr>
        <w:t xml:space="preserve">ộ kinh doanh </w:t>
      </w:r>
      <w:r w:rsidRPr="001E4C22">
        <w:rPr>
          <w:rFonts w:eastAsia="Calibri" w:cs="Times New Roman"/>
          <w:szCs w:val="28"/>
          <w:lang w:val="nl-NL"/>
        </w:rPr>
        <w:t xml:space="preserve">có </w:t>
      </w:r>
      <w:r w:rsidRPr="001E4C22">
        <w:rPr>
          <w:rFonts w:eastAsia="Calibri" w:cs="Times New Roman"/>
          <w:szCs w:val="28"/>
          <w:lang w:val="vi-VN"/>
        </w:rPr>
        <w:t>đăng ký kinh doanh</w:t>
      </w:r>
      <w:r w:rsidRPr="001E4C22">
        <w:rPr>
          <w:rFonts w:eastAsia="Calibri" w:cs="Times New Roman"/>
          <w:szCs w:val="28"/>
          <w:lang w:val="nl-NL"/>
        </w:rPr>
        <w:t xml:space="preserve"> </w:t>
      </w:r>
      <w:r w:rsidRPr="001E4C22">
        <w:rPr>
          <w:rFonts w:eastAsia="Calibri" w:cs="Times New Roman"/>
          <w:bCs/>
          <w:szCs w:val="28"/>
          <w:lang w:val="vi-VN"/>
        </w:rPr>
        <w:t>ngành</w:t>
      </w:r>
      <w:r w:rsidRPr="001E4C22">
        <w:rPr>
          <w:rFonts w:eastAsia="Calibri" w:cs="Times New Roman"/>
          <w:bCs/>
          <w:szCs w:val="28"/>
          <w:lang w:val="nl-NL"/>
        </w:rPr>
        <w:t>,</w:t>
      </w:r>
      <w:r w:rsidRPr="001E4C22">
        <w:rPr>
          <w:rFonts w:eastAsia="Calibri" w:cs="Times New Roman"/>
          <w:bCs/>
          <w:szCs w:val="28"/>
          <w:lang w:val="vi-VN"/>
        </w:rPr>
        <w:t xml:space="preserve"> nghề</w:t>
      </w:r>
      <w:r w:rsidRPr="001E4C22">
        <w:rPr>
          <w:rFonts w:eastAsia="Calibri" w:cs="Times New Roman"/>
          <w:bCs/>
          <w:szCs w:val="28"/>
          <w:lang w:val="nl-NL"/>
        </w:rPr>
        <w:t xml:space="preserve"> </w:t>
      </w:r>
      <w:r w:rsidRPr="001E4C22">
        <w:rPr>
          <w:rFonts w:eastAsia="Calibri" w:cs="Times New Roman"/>
          <w:szCs w:val="28"/>
          <w:lang w:val="nl-NL"/>
        </w:rPr>
        <w:t>thuộc lĩnh vực hoạt động khoáng sản</w:t>
      </w:r>
      <w:r w:rsidRPr="001E4C22">
        <w:rPr>
          <w:rFonts w:eastAsia="Calibri" w:cs="Times New Roman"/>
          <w:bCs/>
          <w:szCs w:val="28"/>
          <w:lang w:val="vi-VN"/>
        </w:rPr>
        <w:t xml:space="preserve"> </w:t>
      </w:r>
      <w:r w:rsidRPr="001E4C22">
        <w:rPr>
          <w:rFonts w:eastAsia="Calibri" w:cs="Times New Roman"/>
          <w:szCs w:val="28"/>
          <w:lang w:val="vi-VN"/>
        </w:rPr>
        <w:t xml:space="preserve">được xem xét cấp giấy phép thăm dò khoáng sản </w:t>
      </w:r>
      <w:r w:rsidRPr="001E4C22">
        <w:rPr>
          <w:rFonts w:eastAsia="Calibri" w:cs="Times New Roman"/>
          <w:szCs w:val="28"/>
          <w:lang w:val="nl-NL"/>
        </w:rPr>
        <w:t>nhóm III.</w:t>
      </w:r>
    </w:p>
    <w:p w14:paraId="1B927D88" w14:textId="77777777" w:rsidR="0097653F" w:rsidRPr="001E4C22" w:rsidRDefault="0097653F" w:rsidP="003004C5">
      <w:pPr>
        <w:pStyle w:val="TT05Normal"/>
        <w:widowControl w:val="0"/>
        <w:spacing w:line="360" w:lineRule="exact"/>
        <w:ind w:firstLine="720"/>
        <w:rPr>
          <w:rFonts w:eastAsia="Calibri" w:cs="Times New Roman"/>
          <w:szCs w:val="28"/>
          <w:lang w:val="nl-NL" w:eastAsia="vi-VN"/>
        </w:rPr>
      </w:pPr>
      <w:r w:rsidRPr="001E4C22">
        <w:rPr>
          <w:rFonts w:eastAsia="Calibri" w:cs="Times New Roman"/>
          <w:szCs w:val="28"/>
          <w:lang w:val="nl-NL" w:eastAsia="vi-VN"/>
        </w:rPr>
        <w:t>- Tổ chức, cá nhân</w:t>
      </w:r>
      <w:r w:rsidRPr="001E4C22">
        <w:rPr>
          <w:rFonts w:eastAsia="Calibri" w:cs="Times New Roman"/>
          <w:szCs w:val="28"/>
          <w:lang w:val="nl-NL"/>
        </w:rPr>
        <w:t xml:space="preserve"> thăm dò khoáng sản phải có vốn chủ sở hữu, bảo lãnh ngân hàng bảo đảm 100% dự toán đề án thăm dò khoáng sản theo quy định tại Điều 26 </w:t>
      </w:r>
      <w:r w:rsidRPr="001E4C22">
        <w:rPr>
          <w:rFonts w:eastAsia="Calibri" w:cs="Times New Roman"/>
          <w:szCs w:val="28"/>
          <w:lang w:val="nl-NL" w:eastAsia="vi-VN"/>
        </w:rPr>
        <w:t xml:space="preserve">Nghị định số 193/2025/NĐ-CP ngày 02/7/2025 của Chính phủ được </w:t>
      </w:r>
      <w:r w:rsidR="00152D77" w:rsidRPr="001E4C22">
        <w:rPr>
          <w:rFonts w:eastAsia="Calibri" w:cs="Times New Roman"/>
          <w:szCs w:val="28"/>
          <w:lang w:val="nl-NL" w:eastAsia="vi-VN"/>
        </w:rPr>
        <w:t>sửa đổi, bổ sung theo quy định tại</w:t>
      </w:r>
      <w:r w:rsidRPr="001E4C22">
        <w:rPr>
          <w:rFonts w:eastAsia="Calibri" w:cs="Times New Roman"/>
          <w:szCs w:val="28"/>
          <w:lang w:val="nl-NL" w:eastAsia="vi-VN"/>
        </w:rPr>
        <w:t xml:space="preserve"> khoản 5 Điều 1 Nghị định số 21/2026/NĐ-CP ngày 16/01/2026 của Chính phủ.</w:t>
      </w:r>
    </w:p>
    <w:p w14:paraId="5DE68DFD" w14:textId="77777777" w:rsidR="0097653F" w:rsidRPr="001E4C22" w:rsidRDefault="001F69EC" w:rsidP="003004C5">
      <w:pPr>
        <w:pStyle w:val="TT05Normal"/>
        <w:spacing w:line="360" w:lineRule="exact"/>
        <w:ind w:firstLine="720"/>
        <w:rPr>
          <w:rFonts w:eastAsia="Calibri" w:cs="Times New Roman"/>
          <w:szCs w:val="28"/>
          <w:lang w:val="vi-VN"/>
        </w:rPr>
      </w:pPr>
      <w:bookmarkStart w:id="20" w:name="_Hlk220071313"/>
      <w:bookmarkEnd w:id="19"/>
      <w:r w:rsidRPr="001E4C22">
        <w:rPr>
          <w:rFonts w:eastAsia="Calibri" w:cs="Times New Roman"/>
          <w:b/>
          <w:szCs w:val="28"/>
          <w:lang w:val="nl-NL"/>
        </w:rPr>
        <w:t>2</w:t>
      </w:r>
      <w:r w:rsidR="0097653F" w:rsidRPr="001E4C22">
        <w:rPr>
          <w:rFonts w:eastAsia="Calibri" w:cs="Times New Roman"/>
          <w:b/>
          <w:szCs w:val="28"/>
          <w:lang w:val="nl-NL"/>
        </w:rPr>
        <w:t>.11.</w:t>
      </w:r>
      <w:r w:rsidR="0097653F" w:rsidRPr="001E4C22">
        <w:rPr>
          <w:rFonts w:eastAsia="Calibri" w:cs="Times New Roman"/>
          <w:b/>
          <w:szCs w:val="28"/>
          <w:lang w:val="vi-VN"/>
        </w:rPr>
        <w:t xml:space="preserve"> Căn cứ pháp lý của thủ tục hành chính:</w:t>
      </w:r>
    </w:p>
    <w:p w14:paraId="70E21CF7" w14:textId="77777777" w:rsidR="0097653F" w:rsidRPr="001E4C22" w:rsidRDefault="0097653F"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2D7E2BD0" w14:textId="77777777" w:rsidR="0097653F" w:rsidRPr="001E4C22" w:rsidRDefault="0097653F"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5C639C9C" w14:textId="77777777" w:rsidR="00B36A97" w:rsidRPr="001E4C22" w:rsidRDefault="00B36A97" w:rsidP="00B36A97">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747BE289" w14:textId="77777777" w:rsidR="0097653F" w:rsidRPr="001E4C22" w:rsidRDefault="0097653F"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4FAEA81E" w14:textId="77777777" w:rsidR="0097653F" w:rsidRPr="001E4C22" w:rsidRDefault="0097653F"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Nghị định số 21/2026/NĐ-CP </w:t>
      </w:r>
      <w:r w:rsidRPr="001E4C22">
        <w:rPr>
          <w:rFonts w:eastAsia="Calibri" w:cs="Times New Roman"/>
          <w:szCs w:val="28"/>
          <w:lang w:val="vi-VN" w:eastAsia="vi-VN"/>
        </w:rPr>
        <w:t xml:space="preserve">ngày 16/01/2026 </w:t>
      </w:r>
      <w:r w:rsidRPr="001E4C22">
        <w:rPr>
          <w:rFonts w:eastAsia="Calibri" w:cs="Times New Roman"/>
          <w:szCs w:val="28"/>
          <w:lang w:val="vi-VN"/>
        </w:rPr>
        <w:t xml:space="preserve">của Chính phủ sửa đổi, bổ sung một số điều của Nghị định số 193/2025/NĐ-CP ngày 02/7/2025 của Chính phủ quy định chi tiết một số điều và biện pháp thi hành Luật Địa chất và </w:t>
      </w:r>
      <w:r w:rsidRPr="001E4C22">
        <w:rPr>
          <w:rFonts w:eastAsia="Calibri" w:cs="Times New Roman"/>
          <w:szCs w:val="28"/>
          <w:lang w:val="vi-VN"/>
        </w:rPr>
        <w:lastRenderedPageBreak/>
        <w:t>khoáng sản và quy định chi tiết Luật sửa đổi, bổ sung một số điều của Luật Địa chất và khoáng sản;</w:t>
      </w:r>
    </w:p>
    <w:p w14:paraId="5BDE5948" w14:textId="0A4F450E" w:rsidR="0097653F" w:rsidRPr="009E6ABD" w:rsidRDefault="0097653F" w:rsidP="003004C5">
      <w:pPr>
        <w:pStyle w:val="TT05Normal"/>
        <w:spacing w:line="360" w:lineRule="exact"/>
        <w:ind w:firstLine="720"/>
        <w:rPr>
          <w:rFonts w:eastAsia="Calibri" w:cs="Times New Roman"/>
          <w:szCs w:val="28"/>
          <w:lang w:val="vi-VN"/>
        </w:rPr>
      </w:pPr>
      <w:r w:rsidRPr="009E6ABD">
        <w:rPr>
          <w:rFonts w:eastAsia="Calibri" w:cs="Times New Roman"/>
          <w:szCs w:val="28"/>
          <w:lang w:val="vi-VN"/>
        </w:rPr>
        <w:t xml:space="preserve">- Thông tư số </w:t>
      </w:r>
      <w:r w:rsidR="009E6ABD" w:rsidRPr="009E6ABD">
        <w:rPr>
          <w:rFonts w:eastAsia="Calibri" w:cs="Times New Roman"/>
          <w:szCs w:val="28"/>
          <w:lang w:val="vi-VN"/>
        </w:rPr>
        <w:t>5</w:t>
      </w:r>
      <w:r w:rsidR="009E6ABD" w:rsidRPr="00B56A50">
        <w:rPr>
          <w:rFonts w:eastAsia="Calibri" w:cs="Times New Roman"/>
          <w:szCs w:val="28"/>
          <w:lang w:val="vi-VN"/>
        </w:rPr>
        <w:t>9</w:t>
      </w:r>
      <w:r w:rsidR="009E6ABD" w:rsidRPr="009E6ABD">
        <w:rPr>
          <w:rFonts w:eastAsia="Calibri" w:cs="Times New Roman"/>
          <w:szCs w:val="28"/>
          <w:lang w:val="vi-VN"/>
        </w:rPr>
        <w:t>/2026/TT-BCT ngày 15/9/2026 của Bộ trưởng Bộ Công Thương</w:t>
      </w:r>
      <w:r w:rsidRPr="009E6ABD">
        <w:rPr>
          <w:rFonts w:eastAsia="Calibri" w:cs="Times New Roman"/>
          <w:szCs w:val="28"/>
          <w:lang w:val="vi-VN"/>
        </w:rPr>
        <w:t xml:space="preserve"> quy định về phân cấp trữ lượng và tài nguyên khoáng sản; phương pháp, khối lượng công tác thăm dò khoáng sản đối với từng loại khoáng sản; mẫu, nội dung đề án và báo cáo kết quả thăm dò khoáng sản;</w:t>
      </w:r>
    </w:p>
    <w:p w14:paraId="7C1407FA" w14:textId="3E03ABF0" w:rsidR="00770890" w:rsidRPr="001E4C22" w:rsidRDefault="00770890" w:rsidP="00770890">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A53721" w:rsidRPr="00B56A50">
        <w:rPr>
          <w:rFonts w:eastAsia="Calibri" w:cs="Times New Roman"/>
          <w:szCs w:val="28"/>
          <w:lang w:val="vi-VN"/>
        </w:rPr>
        <w:t>55</w:t>
      </w:r>
      <w:r w:rsidRPr="001E4C22">
        <w:rPr>
          <w:rFonts w:eastAsia="Calibri" w:cs="Times New Roman"/>
          <w:szCs w:val="28"/>
          <w:lang w:val="vi-VN"/>
        </w:rPr>
        <w:t xml:space="preserve">/2026/TT-BCT ngày </w:t>
      </w:r>
      <w:r w:rsidR="00A53721" w:rsidRPr="00B56A50">
        <w:rPr>
          <w:rFonts w:eastAsia="Calibri" w:cs="Times New Roman"/>
          <w:szCs w:val="28"/>
          <w:lang w:val="vi-VN"/>
        </w:rPr>
        <w:t>15/9</w:t>
      </w:r>
      <w:r w:rsidR="00A53721" w:rsidRPr="001E4C22">
        <w:rPr>
          <w:rFonts w:eastAsia="Calibri" w:cs="Times New Roman"/>
          <w:szCs w:val="28"/>
          <w:lang w:val="vi-VN"/>
        </w:rPr>
        <w:t>/</w:t>
      </w:r>
      <w:r w:rsidRPr="001E4C22">
        <w:rPr>
          <w:rFonts w:eastAsia="Calibri" w:cs="Times New Roman"/>
          <w:szCs w:val="28"/>
          <w:lang w:val="vi-VN"/>
        </w:rPr>
        <w:t>2026 của Bộ trưởng Bộ Công Thương quy định mẫu báo cáo, tài liệu, giấy phép và quyết định trong hoạt động thăm dò khoáng sản.</w:t>
      </w:r>
    </w:p>
    <w:p w14:paraId="27830672" w14:textId="77777777" w:rsidR="00CE64B4" w:rsidRPr="001E4C22" w:rsidRDefault="00CE64B4">
      <w:pPr>
        <w:pStyle w:val="TT05Normal"/>
        <w:rPr>
          <w:rFonts w:eastAsia="Calibri" w:cs="Times New Roman"/>
          <w:szCs w:val="28"/>
          <w:lang w:val="vi-VN"/>
        </w:rPr>
      </w:pPr>
      <w:r w:rsidRPr="001E4C22">
        <w:rPr>
          <w:rFonts w:eastAsia="Calibri" w:cs="Times New Roman"/>
          <w:szCs w:val="28"/>
          <w:lang w:val="vi-VN"/>
        </w:rPr>
        <w:br w:type="page"/>
      </w:r>
    </w:p>
    <w:p w14:paraId="689B0A5E" w14:textId="353AF65D" w:rsidR="0097653F" w:rsidRPr="00B56A50" w:rsidRDefault="00CE64B4" w:rsidP="003129F9">
      <w:pPr>
        <w:pStyle w:val="u4"/>
        <w:ind w:firstLine="0"/>
        <w:rPr>
          <w:rFonts w:eastAsia="Calibri"/>
          <w:i/>
          <w:iCs w:val="0"/>
          <w:lang w:val="vi-VN"/>
        </w:rPr>
      </w:pPr>
      <w:r w:rsidRPr="001E4C22">
        <w:rPr>
          <w:rFonts w:eastAsia="Calibri"/>
          <w:b/>
          <w:bCs/>
          <w:lang w:val="vi-VN"/>
        </w:rPr>
        <w:lastRenderedPageBreak/>
        <w:t>Mẫu số 01 - Phụ lục I</w:t>
      </w:r>
      <w:r w:rsidRPr="001E4C22">
        <w:rPr>
          <w:rFonts w:eastAsia="Calibri"/>
          <w:lang w:val="vi-VN"/>
        </w:rPr>
        <w:t xml:space="preserve"> </w:t>
      </w:r>
      <w:r w:rsidRPr="001E4C22">
        <w:rPr>
          <w:rFonts w:eastAsia="Calibri"/>
          <w:lang w:val="vi-VN"/>
        </w:rPr>
        <w:br/>
      </w:r>
      <w:r w:rsidRPr="00B56A50">
        <w:rPr>
          <w:rFonts w:eastAsia="Calibri"/>
          <w:i/>
          <w:iCs w:val="0"/>
          <w:lang w:val="vi-VN"/>
        </w:rPr>
        <w:t xml:space="preserve">(ban hành kèm theo Thông tư số </w:t>
      </w:r>
      <w:r w:rsidR="00A53721" w:rsidRPr="00B56A50">
        <w:rPr>
          <w:rFonts w:eastAsia="Calibri"/>
          <w:i/>
          <w:iCs w:val="0"/>
          <w:lang w:val="vi-VN"/>
        </w:rPr>
        <w:t>55/2026/TT-BCT</w:t>
      </w:r>
      <w:r w:rsidRPr="00B56A50">
        <w:rPr>
          <w:rFonts w:eastAsia="Calibri"/>
          <w:i/>
          <w:iCs w:val="0"/>
          <w:lang w:val="vi-VN"/>
        </w:rPr>
        <w:t xml:space="preserve"> ngày </w:t>
      </w:r>
      <w:r w:rsidR="005450CD" w:rsidRPr="00B56A50">
        <w:rPr>
          <w:rFonts w:eastAsia="Calibri"/>
          <w:i/>
          <w:iCs w:val="0"/>
          <w:lang w:val="vi-VN"/>
        </w:rPr>
        <w:t>15/9/2026</w:t>
      </w:r>
      <w:r w:rsidRPr="00B56A50">
        <w:rPr>
          <w:rFonts w:eastAsia="Calibri"/>
          <w:i/>
          <w:iCs w:val="0"/>
          <w:lang w:val="vi-VN"/>
        </w:rPr>
        <w:t>)</w:t>
      </w:r>
    </w:p>
    <w:p w14:paraId="6989F009" w14:textId="77777777" w:rsidR="009F7BCE" w:rsidRPr="009F7BCE" w:rsidRDefault="009F7BCE" w:rsidP="009F7BCE">
      <w:pPr>
        <w:spacing w:after="60" w:line="240" w:lineRule="auto"/>
        <w:jc w:val="center"/>
        <w:rPr>
          <w:rFonts w:eastAsia="Calibri" w:cs="Times New Roman"/>
          <w:kern w:val="0"/>
          <w:sz w:val="20"/>
          <w:szCs w:val="28"/>
          <w:lang w:val="vi-VN"/>
          <w14:ligatures w14:val="none"/>
        </w:rPr>
      </w:pPr>
      <w:r w:rsidRPr="009F7BCE">
        <w:rPr>
          <w:rFonts w:eastAsia="Times New Roman" w:cs="Times New Roman"/>
          <w:b/>
          <w:noProof/>
          <w:kern w:val="0"/>
          <w:sz w:val="12"/>
          <w:szCs w:val="12"/>
          <w14:ligatures w14:val="none"/>
        </w:rPr>
        <mc:AlternateContent>
          <mc:Choice Requires="wps">
            <w:drawing>
              <wp:anchor distT="0" distB="0" distL="114300" distR="114300" simplePos="0" relativeHeight="251900416" behindDoc="0" locked="0" layoutInCell="1" allowOverlap="1" wp14:anchorId="256D078F" wp14:editId="62C7C141">
                <wp:simplePos x="0" y="0"/>
                <wp:positionH relativeFrom="margin">
                  <wp:posOffset>1798532</wp:posOffset>
                </wp:positionH>
                <wp:positionV relativeFrom="paragraph">
                  <wp:posOffset>545253</wp:posOffset>
                </wp:positionV>
                <wp:extent cx="2133600" cy="0"/>
                <wp:effectExtent l="0" t="0" r="0" b="0"/>
                <wp:wrapNone/>
                <wp:docPr id="404612153" name="Straight Arrow Connector 404612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0096A6" id="_x0000_t32" coordsize="21600,21600" o:spt="32" o:oned="t" path="m,l21600,21600e" filled="f">
                <v:path arrowok="t" fillok="f" o:connecttype="none"/>
                <o:lock v:ext="edit" shapetype="t"/>
              </v:shapetype>
              <v:shape id="Straight Arrow Connector 404612153" o:spid="_x0000_s1026" type="#_x0000_t32" style="position:absolute;margin-left:141.6pt;margin-top:42.95pt;width:168pt;height:0;z-index:251900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" strokeweight=".85pt">
                <w10:wrap anchorx="margin"/>
              </v:shape>
            </w:pict>
          </mc:Fallback>
        </mc:AlternateContent>
      </w:r>
      <w:r w:rsidRPr="009F7BCE">
        <w:rPr>
          <w:rFonts w:eastAsia="Calibri" w:cs="Times New Roman"/>
          <w:b/>
          <w:kern w:val="0"/>
          <w:szCs w:val="28"/>
          <w:lang w:val="vi-VN"/>
          <w14:ligatures w14:val="none"/>
        </w:rPr>
        <w:t>CỘNG HÒA XÃ HỘI CHỦ NGHĨA VIỆT NAM</w:t>
      </w:r>
      <w:r w:rsidRPr="009F7BCE">
        <w:rPr>
          <w:rFonts w:eastAsia="Calibri" w:cs="Times New Roman"/>
          <w:b/>
          <w:kern w:val="0"/>
          <w:szCs w:val="28"/>
          <w:lang w:val="vi-VN"/>
          <w14:ligatures w14:val="none"/>
        </w:rPr>
        <w:br/>
        <w:t xml:space="preserve">Độc lập - Tự do - Hạnh phúc </w:t>
      </w:r>
      <w:r w:rsidRPr="009F7BCE">
        <w:rPr>
          <w:rFonts w:eastAsia="Calibri" w:cs="Times New Roman"/>
          <w:b/>
          <w:kern w:val="0"/>
          <w:szCs w:val="28"/>
          <w:lang w:val="vi-VN"/>
          <w14:ligatures w14:val="none"/>
        </w:rPr>
        <w:br/>
      </w:r>
    </w:p>
    <w:p w14:paraId="6BCA8220" w14:textId="77777777" w:rsidR="009F7BCE" w:rsidRPr="009F7BCE" w:rsidRDefault="009F7BCE" w:rsidP="009F7BCE">
      <w:pPr>
        <w:spacing w:after="60" w:line="240" w:lineRule="auto"/>
        <w:jc w:val="right"/>
        <w:rPr>
          <w:rFonts w:eastAsia="Calibri" w:cs="Times New Roman"/>
          <w:i/>
          <w:kern w:val="0"/>
          <w:szCs w:val="28"/>
          <w:lang w:val="vi-VN"/>
          <w14:ligatures w14:val="none"/>
        </w:rPr>
      </w:pPr>
      <w:r w:rsidRPr="009F7BCE">
        <w:rPr>
          <w:rFonts w:eastAsia="Calibri" w:cs="Times New Roman"/>
          <w:i/>
          <w:kern w:val="0"/>
          <w:sz w:val="26"/>
          <w:szCs w:val="26"/>
          <w:lang w:val="vi-VN"/>
          <w14:ligatures w14:val="none"/>
        </w:rPr>
        <w:t>......</w:t>
      </w:r>
      <w:r w:rsidRPr="009F7BCE">
        <w:rPr>
          <w:rFonts w:eastAsia="Calibri" w:cs="Times New Roman"/>
          <w:i/>
          <w:kern w:val="0"/>
          <w:sz w:val="26"/>
          <w:szCs w:val="26"/>
          <w:vertAlign w:val="superscript"/>
          <w:lang w:val="vi-VN"/>
          <w14:ligatures w14:val="none"/>
        </w:rPr>
        <w:t>(1)</w:t>
      </w:r>
      <w:r w:rsidRPr="009F7BCE">
        <w:rPr>
          <w:rFonts w:eastAsia="Calibri" w:cs="Times New Roman"/>
          <w:i/>
          <w:kern w:val="0"/>
          <w:sz w:val="26"/>
          <w:szCs w:val="26"/>
          <w:lang w:val="vi-VN"/>
          <w14:ligatures w14:val="none"/>
        </w:rPr>
        <w:t>......</w:t>
      </w:r>
      <w:r w:rsidRPr="009F7BCE">
        <w:rPr>
          <w:rFonts w:eastAsia="Calibri" w:cs="Times New Roman"/>
          <w:i/>
          <w:kern w:val="0"/>
          <w:szCs w:val="28"/>
          <w:lang w:val="vi-VN"/>
          <w14:ligatures w14:val="none"/>
        </w:rPr>
        <w:t>, ngày... tháng... năm...</w:t>
      </w:r>
    </w:p>
    <w:p w14:paraId="52EF054D" w14:textId="77777777" w:rsidR="009F7BCE" w:rsidRPr="009F7BCE" w:rsidRDefault="009F7BCE" w:rsidP="009F7BCE">
      <w:pPr>
        <w:spacing w:before="60" w:after="120" w:line="240" w:lineRule="auto"/>
        <w:ind w:firstLine="142"/>
        <w:jc w:val="center"/>
        <w:rPr>
          <w:rFonts w:eastAsia="Calibri" w:cs="Times New Roman"/>
          <w:b/>
          <w:kern w:val="0"/>
          <w:szCs w:val="28"/>
          <w:lang w:val="vi-VN"/>
          <w14:ligatures w14:val="none"/>
        </w:rPr>
      </w:pPr>
      <w:bookmarkStart w:id="21" w:name="chuong_phuluc_4_name"/>
      <w:r w:rsidRPr="009F7BCE">
        <w:rPr>
          <w:rFonts w:eastAsia="Calibri" w:cs="Times New Roman"/>
          <w:b/>
          <w:kern w:val="0"/>
          <w:szCs w:val="28"/>
          <w:lang w:val="vi-VN"/>
          <w14:ligatures w14:val="none"/>
        </w:rPr>
        <w:t>VĂN BẢN ĐỀ NGHỊ CẤP GIẤY PHÉP THĂM DÒ KHOÁNG SẢN</w:t>
      </w:r>
      <w:bookmarkEnd w:id="21"/>
    </w:p>
    <w:p w14:paraId="36AB4898" w14:textId="77777777" w:rsidR="009F7BCE" w:rsidRPr="009F7BCE" w:rsidRDefault="009F7BCE" w:rsidP="009F7BCE">
      <w:pPr>
        <w:spacing w:after="120" w:line="240" w:lineRule="auto"/>
        <w:ind w:firstLine="0"/>
        <w:jc w:val="center"/>
        <w:rPr>
          <w:rFonts w:eastAsia="Calibri" w:cs="Times New Roman"/>
          <w:i/>
          <w:iCs/>
          <w:kern w:val="0"/>
          <w:szCs w:val="28"/>
          <w:lang w:val="vi-VN"/>
          <w14:ligatures w14:val="none"/>
        </w:rPr>
      </w:pPr>
      <w:r w:rsidRPr="009F7BCE">
        <w:rPr>
          <w:rFonts w:eastAsia="Calibri" w:cs="Times New Roman"/>
          <w:kern w:val="0"/>
          <w:szCs w:val="28"/>
          <w:lang w:val="vi-VN"/>
          <w14:ligatures w14:val="none"/>
        </w:rPr>
        <w:t xml:space="preserve">Kính gửi: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(2)</w:t>
      </w:r>
      <w:r w:rsidRPr="009F7BCE">
        <w:rPr>
          <w:rFonts w:eastAsia="Calibri" w:cs="Times New Roman"/>
          <w:i/>
          <w:iCs/>
          <w:kern w:val="0"/>
          <w:szCs w:val="28"/>
          <w:lang w:val="vi-VN"/>
          <w14:ligatures w14:val="none"/>
        </w:rPr>
        <w:t>........................</w:t>
      </w:r>
    </w:p>
    <w:p w14:paraId="640CBF17" w14:textId="77777777" w:rsidR="009F7BCE" w:rsidRPr="009F7BCE" w:rsidRDefault="009F7BCE" w:rsidP="009F7BCE">
      <w:pPr>
        <w:spacing w:after="120" w:line="240" w:lineRule="auto"/>
        <w:ind w:firstLine="0"/>
        <w:jc w:val="center"/>
        <w:rPr>
          <w:rFonts w:eastAsia="Calibri" w:cs="Times New Roman"/>
          <w:i/>
          <w:iCs/>
          <w:kern w:val="0"/>
          <w:sz w:val="2"/>
          <w:szCs w:val="2"/>
          <w:lang w:val="vi-VN"/>
          <w14:ligatures w14:val="none"/>
        </w:rPr>
      </w:pPr>
    </w:p>
    <w:p w14:paraId="580BC752" w14:textId="77777777" w:rsidR="009F7BCE" w:rsidRPr="009F7BCE" w:rsidRDefault="009F7BCE" w:rsidP="009F7BCE">
      <w:pPr>
        <w:tabs>
          <w:tab w:val="right" w:leader="dot" w:pos="9405"/>
        </w:tabs>
        <w:spacing w:after="120" w:line="240" w:lineRule="auto"/>
        <w:ind w:firstLine="709"/>
        <w:rPr>
          <w:rFonts w:eastAsia="Calibri" w:cs="Times New Roman"/>
          <w:i/>
          <w:iCs/>
          <w:kern w:val="0"/>
          <w:szCs w:val="28"/>
          <w:lang w:val="vi-VN"/>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p>
    <w:p w14:paraId="56EA7931" w14:textId="77777777" w:rsidR="009F7BCE" w:rsidRPr="009F7BCE" w:rsidRDefault="009F7BCE" w:rsidP="009F7BCE">
      <w:pPr>
        <w:tabs>
          <w:tab w:val="right" w:leader="dot" w:pos="9405"/>
        </w:tabs>
        <w:spacing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xml:space="preserve">Trụ sở tại: </w:t>
      </w:r>
      <w:r w:rsidRPr="009F7BCE">
        <w:rPr>
          <w:rFonts w:eastAsia="Calibri" w:cs="Times New Roman"/>
          <w:kern w:val="0"/>
          <w:szCs w:val="28"/>
          <w:lang w:val="vi-VN"/>
          <w14:ligatures w14:val="none"/>
        </w:rPr>
        <w:tab/>
      </w:r>
    </w:p>
    <w:p w14:paraId="7C3835EC"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Điện thoại:…………………… Fax:</w:t>
      </w:r>
      <w:r w:rsidRPr="009F7BCE">
        <w:rPr>
          <w:rFonts w:eastAsia="Calibri" w:cs="Times New Roman"/>
          <w:kern w:val="0"/>
          <w:szCs w:val="28"/>
          <w:lang w:val="vi-VN"/>
          <w14:ligatures w14:val="none"/>
        </w:rPr>
        <w:tab/>
      </w:r>
    </w:p>
    <w:p w14:paraId="137998DF" w14:textId="77777777" w:rsidR="009F7BCE" w:rsidRPr="009F7BCE" w:rsidRDefault="009F7BCE" w:rsidP="009F7BCE">
      <w:pPr>
        <w:tabs>
          <w:tab w:val="right" w:leader="dot" w:pos="8640"/>
        </w:tabs>
        <w:spacing w:before="60" w:after="120" w:line="240" w:lineRule="auto"/>
        <w:ind w:firstLine="709"/>
        <w:rPr>
          <w:rFonts w:eastAsia="Calibri" w:cs="Times New Roman"/>
          <w:iCs/>
          <w:kern w:val="0"/>
          <w:szCs w:val="28"/>
          <w:lang w:val="vi-VN"/>
          <w14:ligatures w14:val="none"/>
        </w:rPr>
      </w:pPr>
      <w:r w:rsidRPr="009F7BCE">
        <w:rPr>
          <w:rFonts w:eastAsia="Calibri" w:cs="Times New Roman"/>
          <w:kern w:val="0"/>
          <w:szCs w:val="28"/>
          <w:lang w:val="vi-VN"/>
          <w14:ligatures w14:val="none"/>
        </w:rPr>
        <w:t xml:space="preserve">Giấy chứng nhận đăng ký doanh nghiệp 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(4)</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xml:space="preserve">……. cấp; hoặc </w:t>
      </w:r>
      <w:r w:rsidRPr="009F7BCE">
        <w:rPr>
          <w:rFonts w:eastAsia="Calibri" w:cs="Times New Roman"/>
          <w:iCs/>
          <w:kern w:val="0"/>
          <w:szCs w:val="28"/>
          <w:lang w:val="vi-VN"/>
          <w14:ligatures w14:val="none"/>
        </w:rPr>
        <w:t xml:space="preserve">Giấy phép đầu tư số...................ngày…...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(5)</w:t>
      </w:r>
      <w:r w:rsidRPr="009F7BCE">
        <w:rPr>
          <w:rFonts w:eastAsia="Calibri" w:cs="Times New Roman"/>
          <w:i/>
          <w:iCs/>
          <w:kern w:val="0"/>
          <w:szCs w:val="28"/>
          <w:lang w:val="vi-VN"/>
          <w14:ligatures w14:val="none"/>
        </w:rPr>
        <w:t>........................</w:t>
      </w:r>
      <w:r w:rsidRPr="009F7BCE">
        <w:rPr>
          <w:rFonts w:eastAsia="Calibri" w:cs="Times New Roman"/>
          <w:iCs/>
          <w:kern w:val="0"/>
          <w:szCs w:val="28"/>
          <w:lang w:val="vi-VN"/>
          <w14:ligatures w14:val="none"/>
        </w:rPr>
        <w:t xml:space="preserve">cấp; hoặc </w:t>
      </w:r>
      <w:r w:rsidRPr="009F7BCE">
        <w:rPr>
          <w:rFonts w:eastAsia="Calibri" w:cs="Times New Roman"/>
          <w:kern w:val="0"/>
          <w:szCs w:val="28"/>
          <w:lang w:val="vi-VN"/>
          <w14:ligatures w14:val="none"/>
        </w:rPr>
        <w:t xml:space="preserve">Quyết định thành lập văn phòng đại diện (chi nhánh) </w:t>
      </w:r>
      <w:r w:rsidRPr="009F7BCE">
        <w:rPr>
          <w:rFonts w:eastAsia="Calibri" w:cs="Times New Roman"/>
          <w:iCs/>
          <w:kern w:val="0"/>
          <w:szCs w:val="28"/>
          <w:lang w:val="vi-VN"/>
          <w14:ligatures w14:val="none"/>
        </w:rPr>
        <w:t>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(6)</w:t>
      </w:r>
      <w:r w:rsidRPr="009F7BCE">
        <w:rPr>
          <w:rFonts w:eastAsia="Calibri" w:cs="Times New Roman"/>
          <w:i/>
          <w:iCs/>
          <w:kern w:val="0"/>
          <w:szCs w:val="28"/>
          <w:lang w:val="vi-VN"/>
          <w14:ligatures w14:val="none"/>
        </w:rPr>
        <w:t>........................</w:t>
      </w:r>
      <w:r w:rsidRPr="009F7BCE">
        <w:rPr>
          <w:rFonts w:eastAsia="Calibri" w:cs="Times New Roman"/>
          <w:iCs/>
          <w:kern w:val="0"/>
          <w:szCs w:val="28"/>
          <w:lang w:val="vi-VN"/>
          <w14:ligatures w14:val="none"/>
        </w:rPr>
        <w:t>………….. (đối với doanh nghiệp nước ngoài); hoặc Căn cước công dân số ........................ cấp ngày…... tháng...... năm...... (đối với cá nhân).</w:t>
      </w:r>
    </w:p>
    <w:p w14:paraId="3AEA597C"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xml:space="preserve">1. Đề nghị được thăm dò khoáng sản (hoặc thăm dò xuống sâu, mở rộng tại khu vực đang khai thác khoáng sản theo Giấy phép khai thác khoáng sản số ….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(7)</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xml:space="preserve">tại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(8)</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với các thông tin chính sau đây:</w:t>
      </w:r>
    </w:p>
    <w:p w14:paraId="4B77C5E9"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Diện tích thăm dò: ………………. (km</w:t>
      </w:r>
      <w:r w:rsidRPr="009F7BCE">
        <w:rPr>
          <w:rFonts w:eastAsia="Calibri" w:cs="Times New Roman"/>
          <w:kern w:val="0"/>
          <w:szCs w:val="28"/>
          <w:vertAlign w:val="superscript"/>
          <w:lang w:val="vi-VN"/>
          <w14:ligatures w14:val="none"/>
        </w:rPr>
        <w:t>2</w:t>
      </w:r>
      <w:r w:rsidRPr="009F7BCE">
        <w:rPr>
          <w:rFonts w:eastAsia="Calibri" w:cs="Times New Roman"/>
          <w:kern w:val="0"/>
          <w:szCs w:val="28"/>
          <w:lang w:val="vi-VN"/>
          <w14:ligatures w14:val="none"/>
        </w:rPr>
        <w:t>), được giới hạn bởi các điểm góc có tọa độ xác định trên bản đồ khu vực thăm dò khoáng sản</w:t>
      </w:r>
      <w:r w:rsidRPr="009F7BCE">
        <w:rPr>
          <w:rFonts w:eastAsia="Calibri" w:cs="Times New Roman"/>
          <w:kern w:val="0"/>
          <w:szCs w:val="28"/>
          <w:vertAlign w:val="superscript"/>
          <w:lang w:val="vi-VN"/>
          <w14:ligatures w14:val="none"/>
        </w:rPr>
        <w:t>(9)</w:t>
      </w:r>
      <w:r w:rsidRPr="009F7BCE">
        <w:rPr>
          <w:rFonts w:eastAsia="Calibri" w:cs="Times New Roman"/>
          <w:kern w:val="0"/>
          <w:szCs w:val="28"/>
          <w:lang w:val="vi-VN"/>
          <w14:ligatures w14:val="none"/>
        </w:rPr>
        <w:t xml:space="preserve"> kèm theo Văn bản này.</w:t>
      </w:r>
    </w:p>
    <w:p w14:paraId="4CF049A5"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spacing w:val="-4"/>
          <w:kern w:val="0"/>
          <w:szCs w:val="28"/>
          <w:lang w:val="vi-VN"/>
          <w14:ligatures w14:val="none"/>
        </w:rPr>
        <w:t>Vị trí</w:t>
      </w:r>
      <w:r w:rsidRPr="009F7BCE">
        <w:rPr>
          <w:rFonts w:eastAsia="Calibri" w:cs="Times New Roman"/>
          <w:kern w:val="0"/>
          <w:szCs w:val="28"/>
          <w:lang w:val="vi-VN"/>
          <w14:ligatures w14:val="none"/>
        </w:rPr>
        <w:t xml:space="preserve"> công trình thăm dò </w:t>
      </w:r>
      <w:r w:rsidRPr="009F7BCE">
        <w:rPr>
          <w:rFonts w:eastAsia="Calibri" w:cs="Times New Roman"/>
          <w:kern w:val="0"/>
          <w:szCs w:val="28"/>
          <w:vertAlign w:val="superscript"/>
          <w:lang w:val="vi-VN"/>
          <w14:ligatures w14:val="none"/>
        </w:rPr>
        <w:t>(10)</w:t>
      </w:r>
      <w:r w:rsidRPr="009F7BCE">
        <w:rPr>
          <w:rFonts w:eastAsia="Times New Roman" w:cs="Times New Roman"/>
          <w:kern w:val="0"/>
          <w:szCs w:val="28"/>
          <w:lang w:val="vi-VN" w:eastAsia="vi-VN"/>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43"/>
        <w:gridCol w:w="1389"/>
        <w:gridCol w:w="1446"/>
        <w:gridCol w:w="2198"/>
      </w:tblGrid>
      <w:tr w:rsidR="009F7BCE" w:rsidRPr="009F7BCE" w14:paraId="7DCCDD95" w14:textId="77777777" w:rsidTr="00747F34">
        <w:tc>
          <w:tcPr>
            <w:tcW w:w="1980" w:type="dxa"/>
            <w:vAlign w:val="center"/>
          </w:tcPr>
          <w:p w14:paraId="39461C27" w14:textId="77777777" w:rsidR="009F7BCE" w:rsidRPr="009F7BCE" w:rsidRDefault="009F7BCE" w:rsidP="009F7BCE">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Số hiệu</w:t>
            </w:r>
          </w:p>
        </w:tc>
        <w:tc>
          <w:tcPr>
            <w:tcW w:w="1843" w:type="dxa"/>
            <w:vAlign w:val="center"/>
          </w:tcPr>
          <w:p w14:paraId="51B2DC82" w14:textId="77777777" w:rsidR="009F7BCE" w:rsidRPr="009F7BCE" w:rsidRDefault="009F7BCE" w:rsidP="009F7BCE">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Chiều sâu</w:t>
            </w:r>
          </w:p>
        </w:tc>
        <w:tc>
          <w:tcPr>
            <w:tcW w:w="2835" w:type="dxa"/>
            <w:gridSpan w:val="2"/>
            <w:vAlign w:val="center"/>
          </w:tcPr>
          <w:p w14:paraId="55C246FC" w14:textId="77777777" w:rsidR="009F7BCE" w:rsidRPr="009F7BCE" w:rsidRDefault="009F7BCE" w:rsidP="009F7BCE">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Tọa độ</w:t>
            </w:r>
          </w:p>
        </w:tc>
        <w:tc>
          <w:tcPr>
            <w:tcW w:w="2198" w:type="dxa"/>
            <w:vAlign w:val="center"/>
          </w:tcPr>
          <w:p w14:paraId="192A10A2" w14:textId="77777777" w:rsidR="009F7BCE" w:rsidRPr="009F7BCE" w:rsidRDefault="009F7BCE" w:rsidP="009F7BCE">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Ghi chú</w:t>
            </w:r>
          </w:p>
        </w:tc>
      </w:tr>
      <w:tr w:rsidR="009F7BCE" w:rsidRPr="009F7BCE" w14:paraId="7D50C982" w14:textId="77777777" w:rsidTr="00747F34">
        <w:tc>
          <w:tcPr>
            <w:tcW w:w="1980" w:type="dxa"/>
            <w:vAlign w:val="center"/>
          </w:tcPr>
          <w:p w14:paraId="375D88F4" w14:textId="77777777" w:rsidR="009F7BCE" w:rsidRPr="009F7BCE" w:rsidRDefault="009F7BCE" w:rsidP="009F7BCE">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GK</w:t>
            </w:r>
          </w:p>
        </w:tc>
        <w:tc>
          <w:tcPr>
            <w:tcW w:w="1843" w:type="dxa"/>
            <w:vAlign w:val="center"/>
          </w:tcPr>
          <w:p w14:paraId="1A5BBACE" w14:textId="77777777" w:rsidR="009F7BCE" w:rsidRPr="009F7BCE" w:rsidRDefault="009F7BCE" w:rsidP="009F7BCE">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(m)</w:t>
            </w:r>
          </w:p>
        </w:tc>
        <w:tc>
          <w:tcPr>
            <w:tcW w:w="1389" w:type="dxa"/>
            <w:vAlign w:val="center"/>
          </w:tcPr>
          <w:p w14:paraId="4C1A3339" w14:textId="77777777" w:rsidR="009F7BCE" w:rsidRPr="009F7BCE" w:rsidRDefault="009F7BCE" w:rsidP="009F7BCE">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X</w:t>
            </w:r>
          </w:p>
        </w:tc>
        <w:tc>
          <w:tcPr>
            <w:tcW w:w="1446" w:type="dxa"/>
            <w:vAlign w:val="center"/>
          </w:tcPr>
          <w:p w14:paraId="242BE900" w14:textId="77777777" w:rsidR="009F7BCE" w:rsidRPr="009F7BCE" w:rsidRDefault="009F7BCE" w:rsidP="009F7BCE">
            <w:pPr>
              <w:tabs>
                <w:tab w:val="right" w:leader="dot" w:pos="8640"/>
              </w:tabs>
              <w:spacing w:before="60" w:after="120" w:line="240" w:lineRule="auto"/>
              <w:ind w:left="457" w:firstLine="0"/>
              <w:jc w:val="center"/>
              <w:rPr>
                <w:rFonts w:eastAsia="Calibri" w:cs="Times New Roman"/>
                <w:kern w:val="0"/>
                <w:szCs w:val="28"/>
                <w14:ligatures w14:val="none"/>
              </w:rPr>
            </w:pPr>
            <w:r w:rsidRPr="009F7BCE">
              <w:rPr>
                <w:rFonts w:eastAsia="Calibri" w:cs="Times New Roman"/>
                <w:kern w:val="0"/>
                <w:szCs w:val="28"/>
                <w14:ligatures w14:val="none"/>
              </w:rPr>
              <w:t>Y</w:t>
            </w:r>
          </w:p>
        </w:tc>
        <w:tc>
          <w:tcPr>
            <w:tcW w:w="2198" w:type="dxa"/>
            <w:vAlign w:val="center"/>
          </w:tcPr>
          <w:p w14:paraId="43966FEE" w14:textId="77777777" w:rsidR="009F7BCE" w:rsidRPr="009F7BCE" w:rsidRDefault="009F7BCE" w:rsidP="009F7BCE">
            <w:pPr>
              <w:tabs>
                <w:tab w:val="right" w:leader="dot" w:pos="8640"/>
              </w:tabs>
              <w:spacing w:before="60" w:after="120" w:line="240" w:lineRule="auto"/>
              <w:ind w:hanging="105"/>
              <w:jc w:val="center"/>
              <w:rPr>
                <w:rFonts w:eastAsia="Calibri" w:cs="Times New Roman"/>
                <w:kern w:val="0"/>
                <w:szCs w:val="28"/>
                <w14:ligatures w14:val="none"/>
              </w:rPr>
            </w:pPr>
          </w:p>
        </w:tc>
      </w:tr>
    </w:tbl>
    <w:p w14:paraId="1F4F8E71"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Thời gian thăm dò: ……… tháng (năm), kể từ ngày được cấp Giấy phép.</w:t>
      </w:r>
    </w:p>
    <w:p w14:paraId="4A185599"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 Mục đích thăm dò khoáng sản: </w:t>
      </w:r>
      <w:r w:rsidRPr="009F7BCE">
        <w:rPr>
          <w:rFonts w:eastAsia="Calibri" w:cs="Times New Roman"/>
          <w:kern w:val="0"/>
          <w:szCs w:val="28"/>
          <w14:ligatures w14:val="none"/>
        </w:rPr>
        <w:tab/>
      </w:r>
    </w:p>
    <w:p w14:paraId="2298B28A"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2.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kern w:val="0"/>
          <w:szCs w:val="28"/>
          <w14:ligatures w14:val="none"/>
        </w:rPr>
        <w:t>……. đã hoàn thành các nghĩa vụ quy định tại điểm a, i và k khoản 2 Điều 59 của Luật Địa chất và khoáng sản (các tài liệu minh chứng gửi kèm theo)</w:t>
      </w:r>
      <w:r w:rsidRPr="009F7BCE">
        <w:rPr>
          <w:rFonts w:eastAsia="Calibri" w:cs="Times New Roman"/>
          <w:kern w:val="0"/>
          <w:szCs w:val="28"/>
          <w:vertAlign w:val="superscript"/>
          <w14:ligatures w14:val="none"/>
        </w:rPr>
        <w:t>(11)</w:t>
      </w:r>
      <w:r w:rsidRPr="009F7BCE">
        <w:rPr>
          <w:rFonts w:eastAsia="Calibri" w:cs="Times New Roman"/>
          <w:kern w:val="0"/>
          <w:szCs w:val="28"/>
          <w14:ligatures w14:val="none"/>
        </w:rPr>
        <w:t>.</w:t>
      </w:r>
    </w:p>
    <w:p w14:paraId="57061772"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3.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kern w:val="0"/>
          <w:szCs w:val="28"/>
          <w14:ligatures w14:val="none"/>
        </w:rPr>
        <w:t>cam kết thực hiện đúng quy định của pháp luật về địa chất và khoáng sản và quy định của pháp luật khác có liên quan./.</w:t>
      </w:r>
    </w:p>
    <w:tbl>
      <w:tblPr>
        <w:tblW w:w="0" w:type="auto"/>
        <w:tblLook w:val="01E0" w:firstRow="1" w:lastRow="1" w:firstColumn="1" w:lastColumn="1" w:noHBand="0" w:noVBand="0"/>
      </w:tblPr>
      <w:tblGrid>
        <w:gridCol w:w="4428"/>
        <w:gridCol w:w="4428"/>
      </w:tblGrid>
      <w:tr w:rsidR="009F7BCE" w:rsidRPr="009F7BCE" w14:paraId="2D0AD5B0" w14:textId="77777777" w:rsidTr="00747F34">
        <w:tc>
          <w:tcPr>
            <w:tcW w:w="4428" w:type="dxa"/>
          </w:tcPr>
          <w:p w14:paraId="1FBE5CEA" w14:textId="77777777" w:rsidR="009F7BCE" w:rsidRPr="009F7BCE" w:rsidRDefault="009F7BCE" w:rsidP="009F7BCE">
            <w:pPr>
              <w:spacing w:after="60" w:line="240" w:lineRule="auto"/>
              <w:rPr>
                <w:rFonts w:eastAsia="Calibri" w:cs="Times New Roman"/>
                <w:kern w:val="0"/>
                <w:szCs w:val="28"/>
                <w14:ligatures w14:val="none"/>
              </w:rPr>
            </w:pPr>
          </w:p>
        </w:tc>
        <w:tc>
          <w:tcPr>
            <w:tcW w:w="4428" w:type="dxa"/>
          </w:tcPr>
          <w:p w14:paraId="64FF3115" w14:textId="77777777" w:rsidR="009F7BCE" w:rsidRPr="009F7BCE" w:rsidRDefault="009F7BCE" w:rsidP="009F7BCE">
            <w:pPr>
              <w:spacing w:after="60" w:line="240" w:lineRule="auto"/>
              <w:ind w:firstLine="0"/>
              <w:jc w:val="center"/>
              <w:rPr>
                <w:rFonts w:eastAsia="Calibri" w:cs="Times New Roman"/>
                <w:kern w:val="0"/>
                <w:szCs w:val="28"/>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b/>
                <w:kern w:val="0"/>
                <w:szCs w:val="28"/>
                <w14:ligatures w14:val="none"/>
              </w:rPr>
              <w:br/>
            </w:r>
            <w:r w:rsidRPr="009F7BCE">
              <w:rPr>
                <w:rFonts w:eastAsia="Calibri" w:cs="Times New Roman"/>
                <w:i/>
                <w:iCs/>
                <w:kern w:val="0"/>
                <w:szCs w:val="28"/>
                <w14:ligatures w14:val="none"/>
              </w:rPr>
              <w:t>(Ký tên, đóng dấu)</w:t>
            </w:r>
          </w:p>
        </w:tc>
      </w:tr>
    </w:tbl>
    <w:p w14:paraId="13B4795D" w14:textId="77777777" w:rsidR="009F7BCE" w:rsidRPr="009F7BCE" w:rsidRDefault="009F7BCE" w:rsidP="009F7BCE">
      <w:pPr>
        <w:widowControl w:val="0"/>
        <w:pBdr>
          <w:bottom w:val="single" w:sz="6" w:space="1" w:color="auto"/>
        </w:pBdr>
        <w:shd w:val="clear" w:color="auto" w:fill="FFFFFF"/>
        <w:spacing w:after="120" w:line="252" w:lineRule="auto"/>
        <w:ind w:firstLine="0"/>
        <w:rPr>
          <w:rFonts w:eastAsia="Times New Roman" w:cs="Times New Roman"/>
          <w:sz w:val="24"/>
          <w:lang w:val="vi-VN" w:eastAsia="vi-VN"/>
        </w:rPr>
      </w:pPr>
    </w:p>
    <w:p w14:paraId="0DA08FA6" w14:textId="77777777" w:rsidR="009F7BCE" w:rsidRPr="009F7BCE" w:rsidRDefault="009F7BCE" w:rsidP="009F7BCE">
      <w:pPr>
        <w:tabs>
          <w:tab w:val="left" w:pos="2894"/>
        </w:tabs>
        <w:spacing w:before="60" w:after="120"/>
        <w:rPr>
          <w:rFonts w:eastAsia="Calibri" w:cs="Times New Roman"/>
          <w:b/>
          <w:i/>
          <w:kern w:val="0"/>
          <w:szCs w:val="28"/>
          <w:lang w:val="vi-VN"/>
          <w14:ligatures w14:val="none"/>
        </w:rPr>
      </w:pPr>
      <w:r w:rsidRPr="009F7BCE">
        <w:rPr>
          <w:rFonts w:eastAsia="Calibri" w:cs="Times New Roman"/>
          <w:b/>
          <w:i/>
          <w:kern w:val="0"/>
          <w:szCs w:val="28"/>
          <w14:ligatures w14:val="none"/>
        </w:rPr>
        <w:t>Ghi chú:</w:t>
      </w:r>
    </w:p>
    <w:p w14:paraId="63B382E2" w14:textId="77777777" w:rsidR="009F7BCE" w:rsidRPr="009F7BCE" w:rsidRDefault="009F7BCE" w:rsidP="009F7BCE">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9F7BCE">
        <w:rPr>
          <w:rFonts w:eastAsia="Calibri" w:cs="Times New Roman"/>
          <w:spacing w:val="-4"/>
          <w:szCs w:val="28"/>
          <w:shd w:val="clear" w:color="auto" w:fill="FFFFFF"/>
          <w:vertAlign w:val="superscript"/>
          <w:lang w:val="vi-VN" w:eastAsia="vi-VN"/>
        </w:rPr>
        <w:t>1</w:t>
      </w:r>
      <w:r w:rsidRPr="009F7BCE">
        <w:rPr>
          <w:rFonts w:eastAsia="Calibri" w:cs="Times New Roman"/>
          <w:spacing w:val="-4"/>
          <w:szCs w:val="28"/>
          <w:shd w:val="clear" w:color="auto" w:fill="FFFFFF"/>
          <w:lang w:val="vi-VN" w:eastAsia="vi-VN"/>
        </w:rPr>
        <w:t xml:space="preserve"> Địa danh.</w:t>
      </w:r>
    </w:p>
    <w:p w14:paraId="78B0FF0D"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pacing w:val="-4"/>
          <w:szCs w:val="28"/>
          <w:shd w:val="clear" w:color="auto" w:fill="FFFFFF"/>
          <w:vertAlign w:val="superscript"/>
          <w:lang w:val="vi-VN" w:eastAsia="vi-VN"/>
        </w:rPr>
        <w:t>2</w:t>
      </w:r>
      <w:r w:rsidRPr="009F7BCE">
        <w:rPr>
          <w:rFonts w:eastAsia="Calibri" w:cs="Times New Roman"/>
          <w:spacing w:val="-4"/>
          <w:szCs w:val="28"/>
          <w:shd w:val="clear" w:color="auto" w:fill="FFFFFF"/>
          <w:lang w:val="vi-VN" w:eastAsia="vi-VN"/>
        </w:rPr>
        <w:t xml:space="preserve"> C</w:t>
      </w:r>
      <w:r w:rsidRPr="009F7BCE">
        <w:rPr>
          <w:rFonts w:eastAsia="Calibri" w:cs="Times New Roman"/>
          <w:szCs w:val="28"/>
          <w:lang w:val="vi-VN"/>
        </w:rPr>
        <w:t>ơ quan cấp giấy phép thăm dò khoáng sản.</w:t>
      </w:r>
    </w:p>
    <w:p w14:paraId="39358597"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3</w:t>
      </w:r>
      <w:r w:rsidRPr="009F7BCE">
        <w:rPr>
          <w:rFonts w:eastAsia="Calibri" w:cs="Times New Roman"/>
          <w:szCs w:val="28"/>
          <w:lang w:val="vi-VN"/>
        </w:rPr>
        <w:t xml:space="preserve"> Tổ chức, cá nhân đề nghị cấp giấy phép thăm dò khoáng sản.</w:t>
      </w:r>
    </w:p>
    <w:p w14:paraId="5552D309"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4</w:t>
      </w:r>
      <w:r w:rsidRPr="009F7BCE">
        <w:rPr>
          <w:rFonts w:eastAsia="Calibri" w:cs="Times New Roman"/>
          <w:szCs w:val="28"/>
          <w:lang w:val="vi-VN"/>
        </w:rPr>
        <w:t xml:space="preserve"> Tên cơ quan nhà nước, người có thẩm quyền cấp giấy chứng nhận đăng ký doanh nghiệp.</w:t>
      </w:r>
    </w:p>
    <w:p w14:paraId="6576F0A9"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5</w:t>
      </w:r>
      <w:r w:rsidRPr="009F7BCE">
        <w:rPr>
          <w:rFonts w:eastAsia="Calibri" w:cs="Times New Roman"/>
          <w:szCs w:val="28"/>
          <w:lang w:val="vi-VN"/>
        </w:rPr>
        <w:t xml:space="preserve"> Tên cơ quan nhà nước, người có thẩm quyền cấp giấy phép đầu tư.</w:t>
      </w:r>
    </w:p>
    <w:p w14:paraId="1EFB6EEB"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6</w:t>
      </w:r>
      <w:r w:rsidRPr="009F7BCE">
        <w:rPr>
          <w:rFonts w:eastAsia="Calibri" w:cs="Times New Roman"/>
          <w:szCs w:val="28"/>
          <w:lang w:val="vi-VN"/>
        </w:rPr>
        <w:t xml:space="preserve"> Tên cơ quan nhà nước, người có thẩm quyền quyết định thành lập văn phòng, chi nhánh.</w:t>
      </w:r>
    </w:p>
    <w:p w14:paraId="2EDAF9F3"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7</w:t>
      </w:r>
      <w:r w:rsidRPr="009F7BCE">
        <w:rPr>
          <w:rFonts w:eastAsia="Calibri" w:cs="Times New Roman"/>
          <w:szCs w:val="28"/>
          <w:lang w:val="vi-VN"/>
        </w:rPr>
        <w:t xml:space="preserve"> Tên khoáng sản.</w:t>
      </w:r>
    </w:p>
    <w:p w14:paraId="21B3AB2F"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8</w:t>
      </w:r>
      <w:r w:rsidRPr="009F7BCE">
        <w:rPr>
          <w:rFonts w:eastAsia="Calibri" w:cs="Times New Roman"/>
          <w:szCs w:val="28"/>
          <w:lang w:val="vi-VN"/>
        </w:rPr>
        <w:t xml:space="preserve"> Tên mỏ hoặc khu vực mỏ (nếu có) và địa danh cấp xã, tỉnh nơi có mỏ.</w:t>
      </w:r>
    </w:p>
    <w:p w14:paraId="04BADDA1"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9</w:t>
      </w:r>
      <w:r w:rsidRPr="009F7BCE">
        <w:rPr>
          <w:rFonts w:eastAsia="Calibri" w:cs="Times New Roman"/>
          <w:szCs w:val="28"/>
          <w:lang w:val="vi-VN"/>
        </w:rPr>
        <w:t xml:space="preserve"> Bản đồ khu vực thăm dò khoáng sản được thực hiện theo quy định tại Điều 4 Thông tư này và Phụ lục 2 ban hành kèm theo Thông tư này.</w:t>
      </w:r>
    </w:p>
    <w:p w14:paraId="0FD51BC5"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10</w:t>
      </w:r>
      <w:r w:rsidRPr="009F7BCE">
        <w:rPr>
          <w:rFonts w:eastAsia="Calibri" w:cs="Times New Roman"/>
          <w:szCs w:val="28"/>
          <w:lang w:val="vi-VN"/>
        </w:rPr>
        <w:t xml:space="preserve"> Nội dung này chỉ áp dụng đối với trường hợp thăm dò nước nóng thiên nhiên, nước khoáng thiên nhiên.</w:t>
      </w:r>
    </w:p>
    <w:p w14:paraId="7D970378"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11</w:t>
      </w:r>
      <w:r w:rsidRPr="009F7BCE">
        <w:rPr>
          <w:rFonts w:eastAsia="Calibri" w:cs="Times New Roman"/>
          <w:szCs w:val="28"/>
          <w:lang w:val="vi-VN"/>
        </w:rPr>
        <w:t xml:space="preserve"> Nội dung này chỉ áp dụng đối với trường hợp đề nghị thăm dò xuống sâu, mở rộng.</w:t>
      </w:r>
    </w:p>
    <w:p w14:paraId="188F2394" w14:textId="77777777" w:rsidR="00A12FED" w:rsidRPr="001E4C22" w:rsidRDefault="00000000">
      <w:pPr>
        <w:pStyle w:val="TT05Normal"/>
        <w:spacing w:before="0" w:after="160" w:line="259" w:lineRule="auto"/>
        <w:jc w:val="left"/>
        <w:rPr>
          <w:rFonts w:eastAsia="Courier New" w:cs="Times New Roman"/>
          <w:b/>
          <w:bCs/>
          <w:szCs w:val="28"/>
          <w:lang w:val="vi-VN" w:eastAsia="vi-VN"/>
        </w:rPr>
      </w:pPr>
      <w:r w:rsidRPr="001E4C22">
        <w:rPr>
          <w:rFonts w:eastAsia="Courier New"/>
          <w:lang w:val="vi-VN" w:eastAsia="vi-VN"/>
        </w:rPr>
        <w:br w:type="page"/>
      </w:r>
    </w:p>
    <w:p w14:paraId="46549ED6" w14:textId="77777777" w:rsidR="009F079A" w:rsidRPr="001E4C22" w:rsidRDefault="009F079A">
      <w:pPr>
        <w:pStyle w:val="TT05Normal"/>
        <w:rPr>
          <w:rFonts w:eastAsia="Calibri" w:cstheme="majorBidi"/>
          <w:iCs/>
          <w:color w:val="000000" w:themeColor="text1"/>
          <w:lang w:val="da-DK"/>
        </w:rPr>
        <w:sectPr w:rsidR="009F079A" w:rsidRPr="001E4C22" w:rsidSect="0097653F">
          <w:pgSz w:w="11907" w:h="16840" w:code="9"/>
          <w:pgMar w:top="1134" w:right="1134" w:bottom="1134" w:left="1701" w:header="567" w:footer="567" w:gutter="0"/>
          <w:cols w:space="720"/>
          <w:docGrid w:linePitch="381"/>
        </w:sectPr>
      </w:pPr>
    </w:p>
    <w:p w14:paraId="13AE83BB" w14:textId="396D3EAD" w:rsidR="00497652" w:rsidRPr="00B56A50" w:rsidRDefault="001F69EC" w:rsidP="00A62394">
      <w:pPr>
        <w:pStyle w:val="Kiu1"/>
        <w:rPr>
          <w:lang w:val="da-DK"/>
        </w:rPr>
      </w:pPr>
      <w:r w:rsidRPr="001E4C22">
        <w:rPr>
          <w:lang w:val="vi-VN"/>
        </w:rPr>
        <w:lastRenderedPageBreak/>
        <w:t>3</w:t>
      </w:r>
      <w:r w:rsidR="00497652" w:rsidRPr="001E4C22">
        <w:rPr>
          <w:lang w:val="vi-VN"/>
        </w:rPr>
        <w:t>. Cấp giấy phép thăm dò khoáng sản</w:t>
      </w:r>
      <w:r w:rsidR="004A3ECC" w:rsidRPr="00B56A50">
        <w:rPr>
          <w:lang w:val="da-DK"/>
        </w:rPr>
        <w:t xml:space="preserve"> </w:t>
      </w:r>
      <w:r w:rsidR="004A3ECC" w:rsidRPr="00B56A50">
        <w:rPr>
          <w:sz w:val="26"/>
          <w:szCs w:val="26"/>
          <w:lang w:val="da-DK"/>
        </w:rPr>
        <w:t>thuộc thẩm quyền của Bộ trưởng Bộ Công Thương</w:t>
      </w:r>
    </w:p>
    <w:p w14:paraId="29006BD6" w14:textId="77777777" w:rsidR="00497652" w:rsidRPr="001E4C22" w:rsidRDefault="001F69EC" w:rsidP="00BC4E50">
      <w:pPr>
        <w:pStyle w:val="TT05Normal"/>
        <w:spacing w:line="340" w:lineRule="exact"/>
        <w:ind w:firstLine="720"/>
        <w:rPr>
          <w:rFonts w:eastAsia="Calibri" w:cs="Times New Roman"/>
          <w:b/>
          <w:szCs w:val="28"/>
          <w:lang w:val="vi-VN"/>
        </w:rPr>
      </w:pPr>
      <w:r w:rsidRPr="001E4C22">
        <w:rPr>
          <w:rFonts w:eastAsia="Calibri" w:cs="Times New Roman"/>
          <w:b/>
          <w:szCs w:val="28"/>
          <w:lang w:val="vi-VN"/>
        </w:rPr>
        <w:t>3</w:t>
      </w:r>
      <w:r w:rsidR="00497652" w:rsidRPr="001E4C22">
        <w:rPr>
          <w:rFonts w:eastAsia="Calibri" w:cs="Times New Roman"/>
          <w:b/>
          <w:szCs w:val="28"/>
          <w:lang w:val="vi-VN"/>
        </w:rPr>
        <w:t>.1. Trình tự thực hiện</w:t>
      </w:r>
      <w:r w:rsidR="00B36A97" w:rsidRPr="001E4C22">
        <w:rPr>
          <w:rFonts w:eastAsia="Calibri" w:cs="Times New Roman"/>
          <w:b/>
          <w:szCs w:val="28"/>
          <w:lang w:val="vi-VN"/>
        </w:rPr>
        <w:t>:</w:t>
      </w:r>
    </w:p>
    <w:p w14:paraId="1035AE7D" w14:textId="77777777" w:rsidR="00497652" w:rsidRPr="001E4C22" w:rsidRDefault="00497652" w:rsidP="00BC4E50">
      <w:pPr>
        <w:pStyle w:val="TT05Normal"/>
        <w:spacing w:line="340" w:lineRule="exact"/>
        <w:ind w:firstLine="720"/>
        <w:rPr>
          <w:rFonts w:eastAsia="Calibri" w:cs="Times New Roman"/>
          <w:b/>
          <w:i/>
          <w:szCs w:val="28"/>
          <w:lang w:val="vi-VN"/>
        </w:rPr>
      </w:pPr>
      <w:bookmarkStart w:id="22" w:name="_Hlk206633517"/>
      <w:bookmarkStart w:id="23" w:name="_Hlk220072437"/>
      <w:r w:rsidRPr="001E4C22">
        <w:rPr>
          <w:rFonts w:eastAsia="Calibri" w:cs="Times New Roman"/>
          <w:b/>
          <w:i/>
          <w:szCs w:val="28"/>
          <w:lang w:val="vi-VN"/>
        </w:rPr>
        <w:t>a) Bước 1. Nộp hồ sơ (tổ chức, cá nhân)</w:t>
      </w:r>
      <w:r w:rsidR="001F69EC" w:rsidRPr="001E4C22">
        <w:rPr>
          <w:rFonts w:eastAsia="Calibri" w:cs="Times New Roman"/>
          <w:b/>
          <w:i/>
          <w:szCs w:val="28"/>
          <w:lang w:val="vi-VN"/>
        </w:rPr>
        <w:t>:</w:t>
      </w:r>
    </w:p>
    <w:bookmarkEnd w:id="22"/>
    <w:p w14:paraId="7673984C" w14:textId="77777777" w:rsidR="00497652" w:rsidRPr="001E4C22" w:rsidRDefault="00497652" w:rsidP="00BC4E50">
      <w:pPr>
        <w:pStyle w:val="TT05Normal"/>
        <w:spacing w:line="34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cấp </w:t>
      </w:r>
      <w:r w:rsidRPr="001E4C22">
        <w:rPr>
          <w:rFonts w:eastAsia="Calibri" w:cs="Times New Roman"/>
          <w:szCs w:val="28"/>
          <w:lang w:val="vi-VN"/>
        </w:rPr>
        <w:t>giấy phép thăm dò khoáng sản nhóm I; giấy phép thăm dò khoáng sản tại khu vực biển nằm ngoài ranh giới quản lý hành chính trên biển của các tỉnh, thành phố; giấy phép thăm dò khoáng sản tại khu vực biển chưa xác định ranh giới quản lý hành chính trên biển của các tỉnh, thành phố; giấy phép thăm dò khoáng sản chiến lược, quan trọng; giấy phép thăm dò khoáng sản chiến lược đặc biệt lựa chọn nộp hồ sơ thông qua một trong các hình thức sau:</w:t>
      </w:r>
    </w:p>
    <w:p w14:paraId="4BA67FDD" w14:textId="1CB336B3" w:rsidR="00497652" w:rsidRPr="00AD3AA7" w:rsidRDefault="00BA6605" w:rsidP="00BC4E50">
      <w:pPr>
        <w:pStyle w:val="TT05Normal"/>
        <w:spacing w:line="340" w:lineRule="exact"/>
        <w:ind w:firstLine="720"/>
        <w:rPr>
          <w:rFonts w:eastAsia="Calibri" w:cs="Times New Roman"/>
          <w:spacing w:val="2"/>
          <w:szCs w:val="28"/>
          <w:lang w:val="vi-VN"/>
        </w:rPr>
      </w:pPr>
      <w:bookmarkStart w:id="24" w:name="_Hlk206633524"/>
      <w:bookmarkStart w:id="25" w:name="_Hlk206634433"/>
      <w:r w:rsidRPr="00AD3AA7">
        <w:rPr>
          <w:rFonts w:eastAsia="Calibri" w:cs="Times New Roman"/>
          <w:spacing w:val="2"/>
          <w:szCs w:val="28"/>
          <w:lang w:val="vi-VN"/>
        </w:rPr>
        <w:t>- Trực tiếp hoặc qua đường bưu điện về Bộ phận Một cửa của Bộ Công Thương tại địa chỉ số 06, đường Phạm Ngũ Lão, phường Cửa Nam, thành phố Hà Nội;</w:t>
      </w:r>
      <w:r w:rsidR="00497652" w:rsidRPr="00AD3AA7">
        <w:rPr>
          <w:rFonts w:eastAsia="Calibri" w:cs="Times New Roman"/>
          <w:spacing w:val="2"/>
          <w:szCs w:val="28"/>
          <w:lang w:val="vi-VN"/>
        </w:rPr>
        <w:t xml:space="preserve"> </w:t>
      </w:r>
    </w:p>
    <w:p w14:paraId="4D841C9F" w14:textId="153FD666" w:rsidR="00497652" w:rsidRPr="001E4C22" w:rsidRDefault="00497652" w:rsidP="00BC4E50">
      <w:pPr>
        <w:pStyle w:val="TT05Normal"/>
        <w:spacing w:line="340" w:lineRule="exact"/>
        <w:ind w:firstLine="720"/>
        <w:rPr>
          <w:rFonts w:eastAsia="Calibri" w:cs="Times New Roman"/>
          <w:bCs/>
          <w:szCs w:val="28"/>
          <w:lang w:val="vi-VN"/>
        </w:rPr>
      </w:pPr>
      <w:r w:rsidRPr="001E4C22">
        <w:rPr>
          <w:rFonts w:eastAsia="Calibri" w:cs="Times New Roman"/>
          <w:szCs w:val="28"/>
          <w:lang w:val="vi-VN"/>
        </w:rPr>
        <w:t>- Trực tuyến thông qua Cổng Dịch vụ công quốc gia (địa chỉ http://dichvucong.gov.vn).</w:t>
      </w:r>
    </w:p>
    <w:p w14:paraId="604AE9B5" w14:textId="77777777" w:rsidR="00497652" w:rsidRPr="001E4C22" w:rsidRDefault="00497652" w:rsidP="00BC4E50">
      <w:pPr>
        <w:pStyle w:val="TT05Normal"/>
        <w:shd w:val="clear" w:color="auto" w:fill="FFFFFF"/>
        <w:spacing w:line="340" w:lineRule="exact"/>
        <w:ind w:firstLine="720"/>
        <w:rPr>
          <w:rFonts w:eastAsia="Calibri" w:cs="Times New Roman"/>
          <w:b/>
          <w:bCs/>
          <w:i/>
          <w:szCs w:val="28"/>
          <w:lang w:val="pt-BR"/>
        </w:rPr>
      </w:pPr>
      <w:bookmarkStart w:id="26" w:name="_Hlk220072521"/>
      <w:bookmarkEnd w:id="23"/>
      <w:r w:rsidRPr="001E4C22">
        <w:rPr>
          <w:rFonts w:eastAsia="Calibri" w:cs="Times New Roman"/>
          <w:b/>
          <w:bCs/>
          <w:i/>
          <w:szCs w:val="28"/>
          <w:lang w:val="pt-BR"/>
        </w:rPr>
        <w:t>b) Bước 2: Tiếp nhận và kiểm tra hồ sơ</w:t>
      </w:r>
      <w:r w:rsidR="001F69EC" w:rsidRPr="001E4C22">
        <w:rPr>
          <w:rFonts w:eastAsia="Calibri" w:cs="Times New Roman"/>
          <w:b/>
          <w:bCs/>
          <w:i/>
          <w:szCs w:val="28"/>
          <w:lang w:val="pt-BR"/>
        </w:rPr>
        <w:t>:</w:t>
      </w:r>
    </w:p>
    <w:p w14:paraId="34F4BED0" w14:textId="77777777" w:rsidR="00497652" w:rsidRPr="001E4C22" w:rsidRDefault="00497652" w:rsidP="00BC4E50">
      <w:pPr>
        <w:pStyle w:val="TT05Normal"/>
        <w:shd w:val="clear" w:color="auto" w:fill="FFFFFF"/>
        <w:spacing w:line="34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bookmarkStart w:id="27" w:name="_Hlk206635095"/>
      <w:r w:rsidRPr="001E4C22">
        <w:rPr>
          <w:rFonts w:eastAsia="Calibri" w:cs="Times New Roman"/>
          <w:szCs w:val="28"/>
          <w:lang w:val="pt-BR"/>
        </w:rPr>
        <w:t>Bộ phận Một cửa</w:t>
      </w:r>
      <w:r w:rsidRPr="001E4C22">
        <w:rPr>
          <w:rFonts w:eastAsia="Calibri" w:cs="Times New Roman"/>
          <w:szCs w:val="28"/>
          <w:lang w:val="pt-BR" w:eastAsia="vi-VN"/>
        </w:rPr>
        <w:t xml:space="preserve"> có trách nhiệm xem xét, kiểm tra tính đầy đủ của hồ sơ. </w:t>
      </w:r>
      <w:bookmarkEnd w:id="27"/>
    </w:p>
    <w:p w14:paraId="2C490748" w14:textId="77777777" w:rsidR="00497652" w:rsidRPr="001E4C22" w:rsidRDefault="00497652" w:rsidP="00BC4E50">
      <w:pPr>
        <w:pStyle w:val="TT05Normal"/>
        <w:shd w:val="clear" w:color="auto" w:fill="FFFFFF"/>
        <w:spacing w:line="34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lập phiếu tiếp nhận hồ sơ và chuyển hồ sơ cho Cục Địa chất và Khoáng sản Việt Nam để tổ chức thẩm định hồ sơ.</w:t>
      </w:r>
    </w:p>
    <w:p w14:paraId="08A92735" w14:textId="77777777" w:rsidR="00497652" w:rsidRPr="001E4C22" w:rsidRDefault="00497652" w:rsidP="00BC4E50">
      <w:pPr>
        <w:pStyle w:val="TT05Normal"/>
        <w:shd w:val="clear" w:color="auto" w:fill="FFFFFF"/>
        <w:spacing w:line="34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phép.</w:t>
      </w:r>
    </w:p>
    <w:p w14:paraId="5C51CBC2" w14:textId="77777777" w:rsidR="00497652" w:rsidRPr="001E4C22" w:rsidRDefault="00497652" w:rsidP="00BC4E50">
      <w:pPr>
        <w:pStyle w:val="TT05Normal"/>
        <w:spacing w:line="340" w:lineRule="exact"/>
        <w:ind w:firstLine="720"/>
        <w:rPr>
          <w:rFonts w:eastAsia="Calibri" w:cs="Times New Roman"/>
          <w:b/>
          <w:bCs/>
          <w:i/>
          <w:szCs w:val="28"/>
          <w:lang w:val="pt-BR"/>
        </w:rPr>
      </w:pPr>
      <w:bookmarkStart w:id="28" w:name="_Hlk206634739"/>
      <w:bookmarkStart w:id="29" w:name="_Hlk206633171"/>
      <w:bookmarkEnd w:id="24"/>
      <w:r w:rsidRPr="001E4C22">
        <w:rPr>
          <w:rFonts w:eastAsia="Calibri" w:cs="Times New Roman"/>
          <w:b/>
          <w:bCs/>
          <w:i/>
          <w:szCs w:val="28"/>
          <w:lang w:val="pt-BR"/>
        </w:rPr>
        <w:t>c) Bước 3. Thẩm định hồ sơ</w:t>
      </w:r>
      <w:bookmarkEnd w:id="28"/>
      <w:r w:rsidR="001F69EC" w:rsidRPr="001E4C22">
        <w:rPr>
          <w:rFonts w:eastAsia="Calibri" w:cs="Times New Roman"/>
          <w:b/>
          <w:bCs/>
          <w:i/>
          <w:szCs w:val="28"/>
          <w:lang w:val="pt-BR"/>
        </w:rPr>
        <w:t>:</w:t>
      </w:r>
    </w:p>
    <w:bookmarkEnd w:id="25"/>
    <w:bookmarkEnd w:id="29"/>
    <w:p w14:paraId="4902B176" w14:textId="77777777" w:rsidR="00497652" w:rsidRPr="001E4C22" w:rsidRDefault="00497652" w:rsidP="00BC4E50">
      <w:pPr>
        <w:pStyle w:val="TT05Normal"/>
        <w:spacing w:line="340" w:lineRule="exact"/>
        <w:ind w:firstLine="720"/>
        <w:rPr>
          <w:rFonts w:eastAsia="Calibri" w:cs="Times New Roman"/>
          <w:i/>
          <w:iCs/>
          <w:spacing w:val="-2"/>
          <w:szCs w:val="28"/>
          <w:lang w:val="pt-BR"/>
        </w:rPr>
      </w:pPr>
      <w:r w:rsidRPr="001E4C22">
        <w:rPr>
          <w:rFonts w:eastAsia="Calibri" w:cs="Times New Roman"/>
          <w:i/>
          <w:iCs/>
          <w:spacing w:val="-2"/>
          <w:szCs w:val="28"/>
          <w:lang w:val="pt-BR"/>
        </w:rPr>
        <w:t xml:space="preserve">* Trong thời hạn không quá 70 ngày, </w:t>
      </w:r>
      <w:bookmarkStart w:id="30" w:name="_Hlk206633609"/>
      <w:bookmarkStart w:id="31" w:name="_Hlk206633185"/>
      <w:r w:rsidRPr="001E4C22">
        <w:rPr>
          <w:rFonts w:eastAsia="Calibri" w:cs="Times New Roman"/>
          <w:i/>
          <w:iCs/>
          <w:spacing w:val="-2"/>
          <w:szCs w:val="28"/>
          <w:lang w:val="pt-BR"/>
        </w:rPr>
        <w:t>Cục Địa chất và Khoáng sản Việt Nam</w:t>
      </w:r>
      <w:bookmarkEnd w:id="30"/>
      <w:r w:rsidRPr="001E4C22">
        <w:rPr>
          <w:rFonts w:eastAsia="Calibri" w:cs="Times New Roman"/>
          <w:i/>
          <w:iCs/>
          <w:spacing w:val="-2"/>
          <w:szCs w:val="28"/>
          <w:lang w:val="pt-BR" w:eastAsia="vi-VN"/>
        </w:rPr>
        <w:t xml:space="preserve"> </w:t>
      </w:r>
      <w:bookmarkEnd w:id="31"/>
      <w:r w:rsidRPr="001E4C22">
        <w:rPr>
          <w:rFonts w:eastAsia="Calibri" w:cs="Times New Roman"/>
          <w:i/>
          <w:iCs/>
          <w:spacing w:val="-2"/>
          <w:szCs w:val="28"/>
          <w:lang w:val="pt-BR"/>
        </w:rPr>
        <w:t xml:space="preserve">thực hiện các công việc sau: </w:t>
      </w:r>
    </w:p>
    <w:p w14:paraId="075EC97F" w14:textId="77777777" w:rsidR="00497652" w:rsidRPr="001E4C22" w:rsidRDefault="00497652" w:rsidP="00BC4E50">
      <w:pPr>
        <w:pStyle w:val="TT05Normal"/>
        <w:spacing w:line="34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Calibri" w:cs="Times New Roman"/>
          <w:szCs w:val="28"/>
          <w:lang w:val="sv-SE"/>
        </w:rPr>
        <w:t>Kiểm tra nội dung hồ sơ;</w:t>
      </w:r>
    </w:p>
    <w:p w14:paraId="5A64C781"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vi-VN" w:eastAsia="vi-VN"/>
        </w:rPr>
      </w:pPr>
      <w:r w:rsidRPr="001E4C22">
        <w:rPr>
          <w:rFonts w:eastAsia="Calibri" w:cs="Times New Roman"/>
          <w:szCs w:val="28"/>
          <w:lang w:val="pt-BR"/>
        </w:rPr>
        <w:t xml:space="preserve">- </w:t>
      </w:r>
      <w:r w:rsidRPr="001E4C22">
        <w:rPr>
          <w:rFonts w:eastAsia="Calibri" w:cs="Times New Roman"/>
          <w:szCs w:val="28"/>
          <w:lang w:val="vi-VN" w:eastAsia="vi-VN"/>
        </w:rPr>
        <w:t>Gửi văn bản lấy ý kiến các cơ quan có liên quan về khu vực đề nghị cấp giấy phép thăm dò khoáng sản</w:t>
      </w:r>
      <w:r w:rsidRPr="001E4C22">
        <w:rPr>
          <w:rFonts w:eastAsia="Calibri" w:cs="Times New Roman"/>
          <w:szCs w:val="28"/>
          <w:lang w:val="pt-BR" w:eastAsia="vi-VN"/>
        </w:rPr>
        <w:t>;</w:t>
      </w:r>
      <w:r w:rsidRPr="001E4C22">
        <w:rPr>
          <w:rFonts w:eastAsia="Calibri" w:cs="Times New Roman"/>
          <w:szCs w:val="28"/>
          <w:lang w:val="vi-VN" w:eastAsia="vi-VN"/>
        </w:rPr>
        <w:t xml:space="preserve"> gửi đề án thăm dò khoáng sản đến các ủy viên phản biện, cơ quan chuyên môn về địa chất, khoáng sản, chuy</w:t>
      </w:r>
      <w:r w:rsidRPr="001E4C22">
        <w:rPr>
          <w:rFonts w:eastAsia="Calibri" w:cs="Times New Roman"/>
          <w:szCs w:val="28"/>
          <w:lang w:val="pt-BR" w:eastAsia="vi-VN"/>
        </w:rPr>
        <w:t>ê</w:t>
      </w:r>
      <w:r w:rsidRPr="001E4C22">
        <w:rPr>
          <w:rFonts w:eastAsia="Calibri" w:cs="Times New Roman"/>
          <w:szCs w:val="28"/>
          <w:lang w:val="vi-VN" w:eastAsia="vi-VN"/>
        </w:rPr>
        <w:t xml:space="preserve">n gia (trong trường hợp cần thiết) để lấy ý kiến nhận xét về nội dung của đề án thăm dò khoáng sản. Trong thời hạn không quá </w:t>
      </w:r>
      <w:r w:rsidRPr="001E4C22">
        <w:rPr>
          <w:rFonts w:eastAsia="Calibri" w:cs="Times New Roman"/>
          <w:szCs w:val="28"/>
          <w:lang w:val="vi-VN"/>
        </w:rPr>
        <w:t>12 ngày làm việc</w:t>
      </w:r>
      <w:r w:rsidRPr="001E4C22">
        <w:rPr>
          <w:rFonts w:eastAsia="Calibri" w:cs="Times New Roman"/>
          <w:szCs w:val="28"/>
          <w:lang w:val="vi-VN" w:eastAsia="vi-VN"/>
        </w:rPr>
        <w:t xml:space="preserve"> kể từ ngày nhận được văn bản xin ý kiến của cơ quan thẩm định hồ sơ, cơ quan được lấy ý kiến có trách nhiệm trả lời bằng văn bản về các vấn đề có liên quan</w:t>
      </w:r>
      <w:r w:rsidRPr="001E4C22">
        <w:rPr>
          <w:rFonts w:eastAsia="Calibri" w:cs="Times New Roman"/>
          <w:szCs w:val="28"/>
          <w:lang w:val="vi-VN"/>
        </w:rPr>
        <w:t>;</w:t>
      </w:r>
    </w:p>
    <w:p w14:paraId="67468CCF" w14:textId="77777777" w:rsidR="00497652" w:rsidRPr="001E4C22" w:rsidRDefault="00497652" w:rsidP="00BC4E50">
      <w:pPr>
        <w:pStyle w:val="TT05Normal"/>
        <w:spacing w:line="34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Calibri" w:cs="Times New Roman"/>
          <w:szCs w:val="28"/>
          <w:lang w:val="vi-VN"/>
        </w:rPr>
        <w:t>Hoàn thành việc kiểm tra tọa độ, diện tích khu vực đề nghị cấp giấy phép thăm dò khoáng sản; tổ chức thẩm định hồ sơ đề nghị cấp giấy phép thăm dò khoáng sản;</w:t>
      </w:r>
    </w:p>
    <w:p w14:paraId="1894BF16" w14:textId="77777777" w:rsidR="00497652" w:rsidRPr="001E4C22" w:rsidRDefault="00497652" w:rsidP="00BC4E50">
      <w:pPr>
        <w:pStyle w:val="TT05Normal"/>
        <w:spacing w:line="34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1D737953" w14:textId="77777777" w:rsidR="00497652" w:rsidRPr="001E4C22" w:rsidRDefault="00497652" w:rsidP="00BC4E50">
      <w:pPr>
        <w:pStyle w:val="TT05Normal"/>
        <w:spacing w:line="340" w:lineRule="exact"/>
        <w:ind w:firstLine="720"/>
        <w:rPr>
          <w:rFonts w:eastAsia="Calibri" w:cs="Times New Roman"/>
          <w:szCs w:val="28"/>
          <w:lang w:val="pt-BR"/>
        </w:rPr>
      </w:pPr>
      <w:r w:rsidRPr="001E4C22">
        <w:rPr>
          <w:rFonts w:eastAsia="Calibri" w:cs="Times New Roman"/>
          <w:szCs w:val="28"/>
          <w:lang w:val="pt-BR"/>
        </w:rPr>
        <w:lastRenderedPageBreak/>
        <w:t xml:space="preserve">- Tổ chức họp Hội đồng thẩm định đề án thăm dò khoáng sản theo quy định tại Điều 43 của Nghị định số 193/2025/NĐ-CP ngày 02/7/2025 của Chính phủ được </w:t>
      </w:r>
      <w:r w:rsidR="00152D77" w:rsidRPr="001E4C22">
        <w:rPr>
          <w:rFonts w:eastAsia="Calibri" w:cs="Times New Roman"/>
          <w:szCs w:val="28"/>
          <w:lang w:val="pt-BR"/>
        </w:rPr>
        <w:t>sửa đổi, bổ sung theo quy định tại</w:t>
      </w:r>
      <w:r w:rsidRPr="001E4C22">
        <w:rPr>
          <w:rFonts w:eastAsia="Calibri" w:cs="Times New Roman"/>
          <w:szCs w:val="28"/>
          <w:lang w:val="pt-BR"/>
        </w:rPr>
        <w:t xml:space="preserve"> khoản 3 Điều 2 Nghị định số 21/2026/NĐ-CP ngày 16/01/2026 của Chính phủ trong trường hợp thành lập Hội đồng thẩm định. Trường hợp phải bổ sung, chỉnh sửa để hoàn thiện đề án thăm dò khoáng sản, cơ quan thẩm định hồ sơ gửi văn bản thông báo nêu rõ lý do chưa thông qua đề án hoặc những nội dung cần bổ sung, hoàn thiện đề án kèm theo biên bản phiên họp của Hội đồng và bản nhận xét của các ủy viên Hội đồng.</w:t>
      </w:r>
    </w:p>
    <w:p w14:paraId="72021FD2" w14:textId="5C747D35" w:rsidR="00497652" w:rsidRPr="001E4C22" w:rsidRDefault="00497652" w:rsidP="00BC4E50">
      <w:pPr>
        <w:pStyle w:val="TT05Normal"/>
        <w:spacing w:line="340" w:lineRule="exact"/>
        <w:ind w:firstLine="720"/>
        <w:rPr>
          <w:rFonts w:eastAsia="Calibri" w:cs="Times New Roman"/>
          <w:spacing w:val="-4"/>
          <w:szCs w:val="28"/>
          <w:lang w:val="pt-BR"/>
        </w:rPr>
      </w:pPr>
      <w:r w:rsidRPr="001E4C22">
        <w:rPr>
          <w:rFonts w:eastAsia="Calibri" w:cs="Times New Roman"/>
          <w:szCs w:val="28"/>
          <w:lang w:val="pt-BR"/>
        </w:rPr>
        <w:t xml:space="preserve">- Tổng hợp hồ sơ, trình </w:t>
      </w:r>
      <w:r w:rsidR="00B36A97" w:rsidRPr="001E4C22">
        <w:rPr>
          <w:rFonts w:eastAsia="Calibri" w:cs="Times New Roman"/>
          <w:szCs w:val="28"/>
          <w:lang w:val="pt-BR"/>
        </w:rPr>
        <w:t xml:space="preserve">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để xem xét, quyết định việc cấp giấy phép thăm dò khoáng sản.</w:t>
      </w:r>
    </w:p>
    <w:p w14:paraId="568B9DBE" w14:textId="77777777" w:rsidR="00497652" w:rsidRPr="001E4C22" w:rsidRDefault="00497652" w:rsidP="00BC4E50">
      <w:pPr>
        <w:pStyle w:val="TT05Normal"/>
        <w:spacing w:line="34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452F75F0" w14:textId="77777777" w:rsidR="00497652" w:rsidRPr="001E4C22" w:rsidRDefault="00497652" w:rsidP="00BC4E50">
      <w:pPr>
        <w:pStyle w:val="TT05Normal"/>
        <w:spacing w:line="340" w:lineRule="exact"/>
        <w:ind w:firstLine="720"/>
        <w:rPr>
          <w:rFonts w:eastAsia="Calibri" w:cs="Times New Roman"/>
          <w:szCs w:val="28"/>
          <w:lang w:val="pt-BR"/>
        </w:rPr>
      </w:pPr>
      <w:r w:rsidRPr="001E4C22">
        <w:rPr>
          <w:rFonts w:eastAsia="Calibri" w:cs="Times New Roman"/>
          <w:szCs w:val="28"/>
          <w:lang w:val="pt-BR"/>
        </w:rPr>
        <w:t xml:space="preserve">- Trường hợp hồ sơ không đủ điều kiện: </w:t>
      </w:r>
      <w:bookmarkStart w:id="32" w:name="_Hlk206607885"/>
      <w:r w:rsidRPr="001E4C22">
        <w:rPr>
          <w:rFonts w:eastAsia="Calibri" w:cs="Times New Roman"/>
          <w:szCs w:val="28"/>
          <w:lang w:val="pt-BR"/>
        </w:rPr>
        <w:t>Cục Địa chất và Khoáng sản Việt Nam</w:t>
      </w:r>
      <w:bookmarkEnd w:id="32"/>
      <w:r w:rsidRPr="001E4C22">
        <w:rPr>
          <w:rFonts w:eastAsia="Calibri" w:cs="Times New Roman"/>
          <w:szCs w:val="28"/>
          <w:lang w:val="pt-BR"/>
        </w:rPr>
        <w:t xml:space="preserve"> trả lại hồ sơ và thông báo rõ lý do bằng văn bản;</w:t>
      </w:r>
    </w:p>
    <w:p w14:paraId="48CC51F4" w14:textId="77777777" w:rsidR="00497652" w:rsidRPr="001E4C22" w:rsidRDefault="00497652" w:rsidP="00BC4E50">
      <w:pPr>
        <w:pStyle w:val="TT05Normal"/>
        <w:spacing w:line="340" w:lineRule="exact"/>
        <w:ind w:firstLine="720"/>
        <w:rPr>
          <w:rFonts w:eastAsia="Calibri" w:cs="Times New Roman"/>
          <w:spacing w:val="-6"/>
          <w:szCs w:val="28"/>
          <w:lang w:val="pt-BR"/>
        </w:rPr>
      </w:pPr>
      <w:r w:rsidRPr="001E4C22">
        <w:rPr>
          <w:rFonts w:eastAsia="Calibri" w:cs="Times New Roman"/>
          <w:szCs w:val="28"/>
          <w:lang w:val="pt-BR"/>
        </w:rPr>
        <w:t xml:space="preserve">- Trường hợp hồ sơ cần chỉnh sửa, bổ sung: </w:t>
      </w:r>
      <w:bookmarkStart w:id="33" w:name="_Hlk206633299"/>
      <w:r w:rsidRPr="001E4C22">
        <w:rPr>
          <w:rFonts w:eastAsia="Calibri" w:cs="Times New Roman"/>
          <w:szCs w:val="28"/>
          <w:lang w:val="pt-BR"/>
        </w:rPr>
        <w:t xml:space="preserve">Cục Địa chất và Khoáng sản Việt Nam </w:t>
      </w:r>
      <w:bookmarkEnd w:id="33"/>
      <w:r w:rsidRPr="001E4C22">
        <w:rPr>
          <w:rFonts w:eastAsia="Calibri" w:cs="Times New Roman"/>
          <w:szCs w:val="28"/>
          <w:lang w:val="pt-BR"/>
        </w:rPr>
        <w:t xml:space="preserve">thông báo bằng văn bản yêu cầu tổ chức, cá nhân giải trình, chỉnh sửa hoặc bổ sung hoàn thiện hồ sơ. </w:t>
      </w:r>
    </w:p>
    <w:p w14:paraId="6170C858" w14:textId="77777777" w:rsidR="00497652" w:rsidRPr="001E4C22" w:rsidRDefault="00497652" w:rsidP="00BC4E50">
      <w:pPr>
        <w:pStyle w:val="TT05Normal"/>
        <w:spacing w:line="340" w:lineRule="exact"/>
        <w:ind w:firstLine="720"/>
        <w:rPr>
          <w:rFonts w:eastAsia="Calibri" w:cs="Times New Roman"/>
          <w:szCs w:val="28"/>
          <w:lang w:val="pt-BR"/>
        </w:rPr>
      </w:pPr>
      <w:r w:rsidRPr="001E4C22">
        <w:rPr>
          <w:rFonts w:eastAsia="Calibri" w:cs="Times New Roman"/>
          <w:szCs w:val="28"/>
          <w:lang w:val="pt-BR"/>
        </w:rPr>
        <w:t>Việc hướng dẫn, yêu cầu bổ sung, hoàn chỉnh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14:paraId="3EC2B57B" w14:textId="77777777" w:rsidR="00497652" w:rsidRPr="001E4C22" w:rsidRDefault="00497652" w:rsidP="00BC4E50">
      <w:pPr>
        <w:pStyle w:val="TT05Normal"/>
        <w:spacing w:line="340" w:lineRule="exact"/>
        <w:ind w:firstLine="720"/>
        <w:rPr>
          <w:rFonts w:eastAsia="Calibri" w:cs="Times New Roman"/>
          <w:b/>
          <w:bCs/>
          <w:i/>
          <w:iCs/>
          <w:szCs w:val="28"/>
          <w:lang w:val="pt-BR"/>
        </w:rPr>
      </w:pPr>
      <w:bookmarkStart w:id="34" w:name="_Hlk206607909"/>
      <w:bookmarkStart w:id="35" w:name="_Hlk206634496"/>
      <w:r w:rsidRPr="001E4C22">
        <w:rPr>
          <w:rFonts w:eastAsia="Calibri" w:cs="Times New Roman"/>
          <w:b/>
          <w:bCs/>
          <w:i/>
          <w:iCs/>
          <w:szCs w:val="28"/>
          <w:lang w:val="pt-BR"/>
        </w:rPr>
        <w:t xml:space="preserve">d) Bước 4. </w:t>
      </w:r>
      <w:bookmarkEnd w:id="34"/>
      <w:r w:rsidRPr="001E4C22">
        <w:rPr>
          <w:rFonts w:eastAsia="Calibri" w:cs="Times New Roman"/>
          <w:b/>
          <w:bCs/>
          <w:i/>
          <w:iCs/>
          <w:szCs w:val="28"/>
          <w:lang w:val="pt-BR"/>
        </w:rPr>
        <w:t>Xem xét, quyết định</w:t>
      </w:r>
      <w:r w:rsidR="001F69EC" w:rsidRPr="001E4C22">
        <w:rPr>
          <w:rFonts w:eastAsia="Calibri" w:cs="Times New Roman"/>
          <w:b/>
          <w:bCs/>
          <w:i/>
          <w:iCs/>
          <w:szCs w:val="28"/>
          <w:lang w:val="pt-BR"/>
        </w:rPr>
        <w:t>:</w:t>
      </w:r>
    </w:p>
    <w:p w14:paraId="4EB8FD89" w14:textId="77777777" w:rsidR="00497652" w:rsidRPr="001E4C22" w:rsidRDefault="00497652" w:rsidP="00BC4E50">
      <w:pPr>
        <w:pStyle w:val="TT05Normal"/>
        <w:spacing w:line="340" w:lineRule="exact"/>
        <w:ind w:firstLine="720"/>
        <w:rPr>
          <w:rFonts w:eastAsia="Calibri" w:cs="Times New Roman"/>
          <w:i/>
          <w:iCs/>
          <w:szCs w:val="28"/>
          <w:lang w:val="pt-BR"/>
        </w:rPr>
      </w:pPr>
      <w:bookmarkStart w:id="36" w:name="_Hlk219467209"/>
      <w:bookmarkEnd w:id="35"/>
      <w:r w:rsidRPr="001E4C22">
        <w:rPr>
          <w:rFonts w:eastAsia="Calibri" w:cs="Times New Roman"/>
          <w:i/>
          <w:iCs/>
          <w:szCs w:val="28"/>
          <w:lang w:val="pt-BR"/>
        </w:rPr>
        <w:t>* Trường hợp cấp giấy phép thăm dò khoáng sản nhóm I; giấy phép thăm dò khoáng sản tại khu vực biển nằm ngoài ranh giới quản lý hành chính trên biển của các tỉnh, thành phố; giấy phép thăm dò khoáng sản tại khu vực biển chưa xác định ranh giới quản lý hành chính trên biển của các tỉnh, thành phố; giấy phép thăm dò khoáng sản chiến lược, quan trọng:</w:t>
      </w:r>
    </w:p>
    <w:p w14:paraId="29E3400C" w14:textId="0A6E5998" w:rsidR="00497652" w:rsidRPr="00BC4E50" w:rsidRDefault="00497652" w:rsidP="00BC4E50">
      <w:pPr>
        <w:pStyle w:val="TT05Normal"/>
        <w:spacing w:line="340" w:lineRule="exact"/>
        <w:ind w:firstLine="720"/>
        <w:rPr>
          <w:rFonts w:eastAsia="Calibri" w:cs="Times New Roman"/>
          <w:spacing w:val="-2"/>
          <w:szCs w:val="28"/>
          <w:lang w:val="pt-BR"/>
        </w:rPr>
      </w:pPr>
      <w:r w:rsidRPr="00BC4E50">
        <w:rPr>
          <w:rFonts w:eastAsia="Calibri" w:cs="Times New Roman"/>
          <w:spacing w:val="-2"/>
          <w:szCs w:val="28"/>
          <w:lang w:val="pt-BR"/>
        </w:rPr>
        <w:t xml:space="preserve">Trong thời hạn không quá 05 ngày làm việc, kể từ ngày nhận được hồ sơ của </w:t>
      </w:r>
      <w:bookmarkStart w:id="37" w:name="_Hlk206634502"/>
      <w:r w:rsidRPr="00BC4E50">
        <w:rPr>
          <w:rFonts w:eastAsia="Calibri" w:cs="Times New Roman"/>
          <w:spacing w:val="-2"/>
          <w:szCs w:val="28"/>
          <w:lang w:val="pt-BR"/>
        </w:rPr>
        <w:t>Cục Địa chất và Khoáng sản Việt Nam</w:t>
      </w:r>
      <w:bookmarkEnd w:id="37"/>
      <w:r w:rsidRPr="00BC4E50">
        <w:rPr>
          <w:rFonts w:eastAsia="Calibri" w:cs="Times New Roman"/>
          <w:spacing w:val="-2"/>
          <w:szCs w:val="28"/>
          <w:lang w:val="pt-BR"/>
        </w:rPr>
        <w:t xml:space="preserve">, Bộ trưởng </w:t>
      </w:r>
      <w:r w:rsidR="00BA6605" w:rsidRPr="00BC4E50">
        <w:rPr>
          <w:rFonts w:eastAsia="Calibri" w:cs="Times New Roman"/>
          <w:spacing w:val="-2"/>
          <w:szCs w:val="28"/>
          <w:lang w:val="pt-BR" w:eastAsia="vi-VN"/>
        </w:rPr>
        <w:t>Bộ Công Thương</w:t>
      </w:r>
      <w:r w:rsidRPr="00BC4E50">
        <w:rPr>
          <w:rFonts w:eastAsia="Calibri" w:cs="Times New Roman"/>
          <w:spacing w:val="-2"/>
          <w:szCs w:val="28"/>
          <w:lang w:val="pt-BR"/>
        </w:rPr>
        <w:t xml:space="preserve"> quyết định việc cấp hoặc không cấp giấy phép thăm dò khoáng sản. Trong trường hợp không cấp giấy phép thăm dò khoáng sản thì phải trả lời bằng văn bản và nêu rõ lý do.</w:t>
      </w:r>
    </w:p>
    <w:p w14:paraId="0E1CC695" w14:textId="77777777" w:rsidR="00497652" w:rsidRPr="001E4C22" w:rsidRDefault="00497652" w:rsidP="00BC4E50">
      <w:pPr>
        <w:pStyle w:val="TT05Normal"/>
        <w:spacing w:line="340" w:lineRule="exact"/>
        <w:ind w:firstLine="720"/>
        <w:rPr>
          <w:rFonts w:eastAsia="Calibri" w:cs="Times New Roman"/>
          <w:i/>
          <w:iCs/>
          <w:szCs w:val="28"/>
          <w:lang w:val="pt-BR"/>
        </w:rPr>
      </w:pPr>
      <w:r w:rsidRPr="001E4C22">
        <w:rPr>
          <w:rFonts w:eastAsia="Calibri" w:cs="Times New Roman"/>
          <w:i/>
          <w:iCs/>
          <w:szCs w:val="28"/>
          <w:lang w:val="pt-BR"/>
        </w:rPr>
        <w:t>* Trường hợp cấp giấy phép thăm dò khoáng sản chiến lược đặc biệt:</w:t>
      </w:r>
    </w:p>
    <w:p w14:paraId="00FAFAC7" w14:textId="6B051AA3" w:rsidR="00497652" w:rsidRPr="001E4C22" w:rsidRDefault="00497652" w:rsidP="00BC4E50">
      <w:pPr>
        <w:pStyle w:val="TT05Normal"/>
        <w:spacing w:line="340" w:lineRule="exact"/>
        <w:ind w:firstLine="720"/>
        <w:rPr>
          <w:rFonts w:eastAsia="Calibri" w:cs="Times New Roman"/>
          <w:szCs w:val="28"/>
          <w:lang w:val="pt-BR"/>
        </w:rPr>
      </w:pPr>
      <w:r w:rsidRPr="001E4C22">
        <w:rPr>
          <w:rFonts w:eastAsia="Calibri" w:cs="Times New Roman"/>
          <w:szCs w:val="28"/>
          <w:lang w:val="pt-BR"/>
        </w:rPr>
        <w:t xml:space="preserve">Trong thời hạn không quá 05 ngày làm việc, kể từ ngày nhận được hồ sơ của Cục Địa chất và Khoáng sản Việt Nam,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báo cáo Thủ tướng Chính phủ quyết định việc chấp thuận hoặc không chấp thuận cấp giấy phép thăm dò khoáng sản đất hiếm. Thời gian lấy ý kiến Thủ tướng Chính phủ không tính vào thời hạn giải quyết hồ sơ.</w:t>
      </w:r>
    </w:p>
    <w:p w14:paraId="3773640F" w14:textId="61852B9B" w:rsidR="00497652" w:rsidRPr="001E4C22" w:rsidRDefault="00497652" w:rsidP="00BC4E50">
      <w:pPr>
        <w:pStyle w:val="TT05Normal"/>
        <w:spacing w:line="340" w:lineRule="exact"/>
        <w:ind w:firstLine="720"/>
        <w:rPr>
          <w:rFonts w:eastAsia="Calibri" w:cs="Times New Roman"/>
          <w:szCs w:val="28"/>
          <w:lang w:val="pt-BR"/>
        </w:rPr>
      </w:pPr>
      <w:r w:rsidRPr="001E4C22">
        <w:rPr>
          <w:rFonts w:eastAsia="Calibri" w:cs="Times New Roman"/>
          <w:szCs w:val="28"/>
          <w:lang w:val="pt-BR"/>
        </w:rPr>
        <w:t xml:space="preserve">Trong thời hạn không quá 03 ngày làm việc, kể từ ngày nhận được ý kiến chấp thuận bằng văn bản của Thủ tướng Chính phủ,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w:t>
      </w:r>
      <w:r w:rsidRPr="001E4C22">
        <w:rPr>
          <w:rFonts w:eastAsia="Calibri" w:cs="Times New Roman"/>
          <w:szCs w:val="28"/>
          <w:lang w:val="pt-BR"/>
        </w:rPr>
        <w:lastRenderedPageBreak/>
        <w:t xml:space="preserve">thực hiện việc cấp giấy phép thăm dò khoáng sản đất hiếm. Trong trường hợp Thủ tướng Chính phủ không chấp thuận, </w:t>
      </w:r>
      <w:r w:rsidR="00BA6605" w:rsidRPr="001E4C22">
        <w:rPr>
          <w:rFonts w:eastAsia="Calibri" w:cs="Times New Roman"/>
          <w:szCs w:val="28"/>
          <w:lang w:val="pt-BR"/>
        </w:rPr>
        <w:t>Bộ Công Thương</w:t>
      </w:r>
      <w:r w:rsidRPr="001E4C22">
        <w:rPr>
          <w:rFonts w:eastAsia="Calibri" w:cs="Times New Roman"/>
          <w:szCs w:val="28"/>
          <w:lang w:val="pt-BR"/>
        </w:rPr>
        <w:t xml:space="preserve"> phải trả lời bằng văn bản và nêu rõ lý do.</w:t>
      </w:r>
    </w:p>
    <w:bookmarkEnd w:id="36"/>
    <w:p w14:paraId="60D25D07" w14:textId="77777777" w:rsidR="00497652" w:rsidRPr="001E4C22" w:rsidRDefault="00497652" w:rsidP="00BC4E50">
      <w:pPr>
        <w:pStyle w:val="TT05Normal"/>
        <w:spacing w:line="34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1F69EC" w:rsidRPr="001E4C22">
        <w:rPr>
          <w:rFonts w:eastAsia="Calibri" w:cs="Times New Roman"/>
          <w:b/>
          <w:bCs/>
          <w:i/>
          <w:iCs/>
          <w:szCs w:val="28"/>
          <w:lang w:val="pt-BR"/>
        </w:rPr>
        <w:t>:</w:t>
      </w:r>
    </w:p>
    <w:p w14:paraId="0147C916" w14:textId="320D5573" w:rsidR="00497652" w:rsidRPr="001E4C22" w:rsidRDefault="00497652" w:rsidP="00BC4E50">
      <w:pPr>
        <w:pStyle w:val="TT05Normal"/>
        <w:spacing w:line="340" w:lineRule="exact"/>
        <w:ind w:firstLine="720"/>
        <w:rPr>
          <w:rFonts w:eastAsia="Calibri" w:cs="Times New Roman"/>
          <w:szCs w:val="28"/>
          <w:lang w:val="pt-BR"/>
        </w:rPr>
      </w:pPr>
      <w:r w:rsidRPr="001E4C22">
        <w:rPr>
          <w:rFonts w:eastAsia="Calibri" w:cs="Times New Roman"/>
          <w:szCs w:val="28"/>
          <w:lang w:val="pt-BR"/>
        </w:rPr>
        <w:t>Trong thời hạn 02 ngày làm việc, kể</w:t>
      </w:r>
      <w:r w:rsidRPr="001E4C22">
        <w:rPr>
          <w:rFonts w:eastAsia="Calibri" w:cs="Times New Roman"/>
          <w:szCs w:val="28"/>
          <w:lang w:val="pt-BR" w:eastAsia="vi-VN"/>
        </w:rPr>
        <w:t xml:space="preserve"> từ ngày nhận được kết quả giải quyết hồ sơ đề nghị cấp giấy phép thăm dò khoáng sản từ Bộ trưởng </w:t>
      </w:r>
      <w:r w:rsidR="00BA6605" w:rsidRPr="001E4C22">
        <w:rPr>
          <w:rFonts w:eastAsia="Calibri" w:cs="Times New Roman"/>
          <w:szCs w:val="28"/>
          <w:lang w:val="pt-BR"/>
        </w:rPr>
        <w:t>Bộ Công Thương</w:t>
      </w:r>
      <w:r w:rsidRPr="001E4C22">
        <w:rPr>
          <w:rFonts w:eastAsia="Calibri" w:cs="Times New Roman"/>
          <w:szCs w:val="28"/>
          <w:lang w:val="pt-BR" w:eastAsia="vi-VN"/>
        </w:rPr>
        <w:t>, Bộ phận Một cửa thông báo cho tổ chức, cá nhân đề nghị cấp giấy phép thăm dò khoáng sản để nhận kết quả.</w:t>
      </w:r>
    </w:p>
    <w:p w14:paraId="39FA07EA" w14:textId="77777777" w:rsidR="00497652" w:rsidRPr="001E4C22" w:rsidRDefault="001F69EC" w:rsidP="00BC4E50">
      <w:pPr>
        <w:pStyle w:val="TT05Normal"/>
        <w:spacing w:line="340" w:lineRule="exact"/>
        <w:ind w:firstLine="720"/>
        <w:rPr>
          <w:rFonts w:eastAsia="Calibri" w:cs="Times New Roman"/>
          <w:spacing w:val="-2"/>
          <w:szCs w:val="28"/>
          <w:lang w:val="pt-BR"/>
        </w:rPr>
      </w:pPr>
      <w:bookmarkStart w:id="38" w:name="_Hlk206633326"/>
      <w:r w:rsidRPr="001E4C22">
        <w:rPr>
          <w:rFonts w:eastAsia="Calibri" w:cs="Times New Roman"/>
          <w:b/>
          <w:szCs w:val="28"/>
          <w:lang w:val="pt-BR"/>
        </w:rPr>
        <w:t>3</w:t>
      </w:r>
      <w:r w:rsidR="00497652" w:rsidRPr="001E4C22">
        <w:rPr>
          <w:rFonts w:eastAsia="Calibri" w:cs="Times New Roman"/>
          <w:b/>
          <w:szCs w:val="28"/>
          <w:lang w:val="pt-BR"/>
        </w:rPr>
        <w:t>.2. Cách thức thực hiện</w:t>
      </w:r>
      <w:r w:rsidR="00497652" w:rsidRPr="001E4C22">
        <w:rPr>
          <w:rFonts w:eastAsia="Calibri" w:cs="Times New Roman"/>
          <w:szCs w:val="28"/>
          <w:lang w:val="pt-BR"/>
        </w:rPr>
        <w:t>: Trực tiếp hoặc qua đường bưu điện hoặc bản điện tử thông qua hệ thống dịch vụ công trực tuyến.</w:t>
      </w:r>
    </w:p>
    <w:p w14:paraId="480E7B51" w14:textId="77777777" w:rsidR="00497652" w:rsidRPr="001E4C22" w:rsidRDefault="001F69EC" w:rsidP="00BC4E50">
      <w:pPr>
        <w:pStyle w:val="TT05Normal"/>
        <w:spacing w:line="340" w:lineRule="exact"/>
        <w:ind w:firstLine="720"/>
        <w:rPr>
          <w:rFonts w:eastAsia="Calibri" w:cs="Times New Roman"/>
          <w:b/>
          <w:bCs/>
          <w:szCs w:val="28"/>
          <w:lang w:val="pt-BR"/>
        </w:rPr>
      </w:pPr>
      <w:bookmarkStart w:id="39" w:name="_Hlk220073316"/>
      <w:bookmarkEnd w:id="26"/>
      <w:bookmarkEnd w:id="38"/>
      <w:r w:rsidRPr="001E4C22">
        <w:rPr>
          <w:rFonts w:eastAsia="Calibri" w:cs="Times New Roman"/>
          <w:b/>
          <w:szCs w:val="28"/>
          <w:lang w:val="pt-BR"/>
        </w:rPr>
        <w:t>3</w:t>
      </w:r>
      <w:r w:rsidR="00497652" w:rsidRPr="001E4C22">
        <w:rPr>
          <w:rFonts w:eastAsia="Calibri" w:cs="Times New Roman"/>
          <w:b/>
          <w:szCs w:val="28"/>
          <w:lang w:val="pt-BR"/>
        </w:rPr>
        <w:t xml:space="preserve">.3. </w:t>
      </w:r>
      <w:r w:rsidR="00497652" w:rsidRPr="001E4C22">
        <w:rPr>
          <w:rFonts w:eastAsia="Calibri" w:cs="Times New Roman"/>
          <w:b/>
          <w:bCs/>
          <w:szCs w:val="28"/>
          <w:lang w:val="pt-BR"/>
        </w:rPr>
        <w:t>Thành phần, số lượng hồ sơ</w:t>
      </w:r>
      <w:r w:rsidR="00B36A97" w:rsidRPr="001E4C22">
        <w:rPr>
          <w:rFonts w:eastAsia="Calibri" w:cs="Times New Roman"/>
          <w:b/>
          <w:bCs/>
          <w:szCs w:val="28"/>
          <w:lang w:val="pt-BR"/>
        </w:rPr>
        <w:t>:</w:t>
      </w:r>
    </w:p>
    <w:p w14:paraId="6E9DB986" w14:textId="77777777" w:rsidR="00497652" w:rsidRPr="001E4C22" w:rsidRDefault="00497652" w:rsidP="00BC4E50">
      <w:pPr>
        <w:pStyle w:val="TT05Normal"/>
        <w:spacing w:line="34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bookmarkEnd w:id="39"/>
    <w:p w14:paraId="33E3477C" w14:textId="77777777" w:rsidR="00497652" w:rsidRPr="001E4C22" w:rsidRDefault="00497652" w:rsidP="00BC4E50">
      <w:pPr>
        <w:pStyle w:val="TT05Normal"/>
        <w:spacing w:line="340" w:lineRule="exact"/>
        <w:ind w:firstLine="720"/>
        <w:rPr>
          <w:rFonts w:eastAsia="Calibri" w:cs="Times New Roman"/>
          <w:i/>
          <w:iCs/>
          <w:szCs w:val="28"/>
          <w:lang w:val="pt-BR"/>
        </w:rPr>
      </w:pPr>
      <w:r w:rsidRPr="001E4C22">
        <w:rPr>
          <w:rFonts w:eastAsia="Calibri" w:cs="Times New Roman"/>
          <w:i/>
          <w:iCs/>
          <w:szCs w:val="28"/>
          <w:lang w:val="pt-BR"/>
        </w:rPr>
        <w:t>* Trường hợp cấp giấy phép thăm dò khoáng sản nhóm I; giấy phép thăm dò khoáng sản tại khu vực biển nằm ngoài ranh giới quản lý hành chính trên biển của các tỉnh, thành phố; giấy phép thăm dò khoáng sản tại khu vực biển chưa xác định ranh giới quản lý hành chính trên biển của các tỉnh, thành phố; giấy phép thăm dò khoáng sản chiến lược, quan trọng:</w:t>
      </w:r>
    </w:p>
    <w:p w14:paraId="313A38FD" w14:textId="4937A6F6" w:rsidR="00497652" w:rsidRPr="001E4C22" w:rsidRDefault="00497652" w:rsidP="00BC4E50">
      <w:pPr>
        <w:pStyle w:val="TT05Normal"/>
        <w:widowControl w:val="0"/>
        <w:shd w:val="clear" w:color="auto" w:fill="FFFFFF"/>
        <w:spacing w:line="340" w:lineRule="exact"/>
        <w:ind w:firstLine="720"/>
        <w:rPr>
          <w:rFonts w:eastAsia="Calibri" w:cs="Times New Roman"/>
          <w:spacing w:val="-4"/>
          <w:szCs w:val="28"/>
          <w:lang w:val="pt-BR" w:eastAsia="vi-VN"/>
        </w:rPr>
      </w:pPr>
      <w:bookmarkStart w:id="40" w:name="_Hlk220073359"/>
      <w:r w:rsidRPr="001E4C22">
        <w:rPr>
          <w:rFonts w:eastAsia="Calibri" w:cs="Times New Roman"/>
          <w:spacing w:val="-4"/>
          <w:szCs w:val="28"/>
          <w:lang w:val="pt-BR" w:eastAsia="vi-VN"/>
        </w:rPr>
        <w:t>- Bản chính văn bản đề nghị cấp giấy phép thăm dò khoáng sản</w:t>
      </w:r>
      <w:r w:rsidR="009B4E91" w:rsidRPr="001E4C22">
        <w:rPr>
          <w:rFonts w:eastAsia="Calibri" w:cs="Times New Roman"/>
          <w:spacing w:val="-4"/>
          <w:szCs w:val="28"/>
          <w:lang w:val="pt-BR" w:eastAsia="vi-VN"/>
        </w:rPr>
        <w:t xml:space="preserve"> (</w:t>
      </w:r>
      <w:r w:rsidR="00E17CA4" w:rsidRPr="001E4C22">
        <w:rPr>
          <w:rFonts w:eastAsia="Calibri" w:cs="Times New Roman"/>
          <w:spacing w:val="-4"/>
          <w:szCs w:val="28"/>
          <w:lang w:val="vi-VN"/>
        </w:rPr>
        <w:t xml:space="preserve">Mẫu số 01 - Phụ lục I ban hành kèm theo Thông tư số </w:t>
      </w:r>
      <w:r w:rsidR="00A53721">
        <w:rPr>
          <w:rFonts w:eastAsia="Calibri" w:cs="Times New Roman"/>
          <w:spacing w:val="-4"/>
          <w:szCs w:val="28"/>
          <w:lang w:val="vi-VN"/>
        </w:rPr>
        <w:t>55/2026/TT-BCT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9B4E91" w:rsidRPr="001E4C22">
        <w:rPr>
          <w:rFonts w:eastAsia="Calibri" w:cs="Times New Roman"/>
          <w:bCs/>
          <w:spacing w:val="-4"/>
          <w:szCs w:val="28"/>
          <w:lang w:val="pt-BR"/>
        </w:rPr>
        <w:t>)</w:t>
      </w:r>
      <w:r w:rsidRPr="001E4C22">
        <w:rPr>
          <w:rFonts w:eastAsia="Calibri" w:cs="Times New Roman"/>
          <w:bCs/>
          <w:spacing w:val="-4"/>
          <w:szCs w:val="28"/>
          <w:lang w:val="pt-BR"/>
        </w:rPr>
        <w:t>;</w:t>
      </w:r>
    </w:p>
    <w:p w14:paraId="21A90CB1" w14:textId="4BF1D861"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pt-BR" w:eastAsia="vi-VN"/>
        </w:rPr>
      </w:pPr>
      <w:r w:rsidRPr="001E4C22">
        <w:rPr>
          <w:rFonts w:eastAsia="Calibri" w:cs="Times New Roman"/>
          <w:szCs w:val="28"/>
          <w:lang w:val="pt-BR" w:eastAsia="vi-VN"/>
        </w:rPr>
        <w:t xml:space="preserve">- Bản chính bản đồ khu vực thăm dò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Phụ lục II ban hành kèm theo Thông tư số </w:t>
      </w:r>
      <w:r w:rsidR="00A53721">
        <w:rPr>
          <w:rFonts w:eastAsia="Calibri" w:cs="Times New Roman"/>
          <w:szCs w:val="28"/>
          <w:lang w:val="da-DK"/>
        </w:rPr>
        <w:t>55/2026/TT-BCT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Calibri" w:cs="Times New Roman"/>
          <w:szCs w:val="28"/>
          <w:lang w:val="pt-BR" w:eastAsia="vi-VN"/>
        </w:rPr>
        <w:t xml:space="preserve">; </w:t>
      </w:r>
    </w:p>
    <w:p w14:paraId="6D58A06A" w14:textId="00E8AECF" w:rsidR="00497652" w:rsidRPr="00525602" w:rsidRDefault="00497652" w:rsidP="00BC4E50">
      <w:pPr>
        <w:pStyle w:val="TT05Normal"/>
        <w:widowControl w:val="0"/>
        <w:shd w:val="clear" w:color="auto" w:fill="FFFFFF"/>
        <w:spacing w:line="340" w:lineRule="exact"/>
        <w:ind w:firstLine="720"/>
        <w:rPr>
          <w:rFonts w:eastAsia="Calibri" w:cs="Times New Roman"/>
          <w:spacing w:val="-2"/>
          <w:szCs w:val="28"/>
          <w:lang w:val="pt-BR" w:eastAsia="vi-VN"/>
        </w:rPr>
      </w:pPr>
      <w:r w:rsidRPr="00525602">
        <w:rPr>
          <w:rFonts w:eastAsia="Calibri" w:cs="Times New Roman"/>
          <w:spacing w:val="-2"/>
          <w:szCs w:val="28"/>
          <w:lang w:val="pt-BR" w:eastAsia="vi-VN"/>
        </w:rPr>
        <w:t xml:space="preserve">- </w:t>
      </w:r>
      <w:r w:rsidRPr="00525602">
        <w:rPr>
          <w:rFonts w:eastAsia="Calibri" w:cs="Times New Roman"/>
          <w:bCs/>
          <w:spacing w:val="-2"/>
          <w:szCs w:val="28"/>
          <w:lang w:val="da-DK"/>
        </w:rPr>
        <w:t>Bản chính</w:t>
      </w:r>
      <w:r w:rsidRPr="00525602">
        <w:rPr>
          <w:rFonts w:eastAsia="Calibri" w:cs="Times New Roman"/>
          <w:spacing w:val="-2"/>
          <w:szCs w:val="28"/>
          <w:lang w:val="pt-BR" w:eastAsia="vi-VN"/>
        </w:rPr>
        <w:t xml:space="preserve"> đề án thăm dò khoáng sản và các bản vẽ kèm theo </w:t>
      </w:r>
      <w:r w:rsidRPr="00525602">
        <w:rPr>
          <w:rFonts w:eastAsia="Calibri" w:cs="Times New Roman"/>
          <w:spacing w:val="-2"/>
          <w:szCs w:val="28"/>
          <w:lang w:val="da-DK" w:eastAsia="vi-VN"/>
        </w:rPr>
        <w:t>(</w:t>
      </w:r>
      <w:r w:rsidRPr="00525602">
        <w:rPr>
          <w:rFonts w:eastAsia="Calibri" w:cs="Times New Roman"/>
          <w:spacing w:val="-2"/>
          <w:szCs w:val="28"/>
          <w:lang w:val="da-DK"/>
        </w:rPr>
        <w:t xml:space="preserve">Mẫu số 01 </w:t>
      </w:r>
      <w:r w:rsidR="004640C5" w:rsidRPr="00525602">
        <w:rPr>
          <w:rFonts w:eastAsia="Calibri" w:cs="Times New Roman"/>
          <w:spacing w:val="-2"/>
          <w:szCs w:val="28"/>
          <w:lang w:val="da-DK"/>
        </w:rPr>
        <w:t xml:space="preserve">- </w:t>
      </w:r>
      <w:r w:rsidRPr="00525602">
        <w:rPr>
          <w:rFonts w:eastAsia="Calibri" w:cs="Times New Roman"/>
          <w:spacing w:val="-2"/>
          <w:szCs w:val="28"/>
          <w:lang w:val="da-DK"/>
        </w:rPr>
        <w:t xml:space="preserve">Phụ lục VI </w:t>
      </w:r>
      <w:r w:rsidRPr="00525602">
        <w:rPr>
          <w:rFonts w:eastAsia="Calibri" w:cs="Times New Roman"/>
          <w:spacing w:val="-2"/>
          <w:szCs w:val="28"/>
          <w:lang w:val="pt-BR"/>
        </w:rPr>
        <w:t>ban hành kèm theo</w:t>
      </w:r>
      <w:r w:rsidRPr="00525602">
        <w:rPr>
          <w:rFonts w:eastAsia="Calibri" w:cs="Times New Roman"/>
          <w:spacing w:val="-2"/>
          <w:szCs w:val="28"/>
          <w:lang w:val="da-DK"/>
        </w:rPr>
        <w:t xml:space="preserve"> Thông tư số </w:t>
      </w:r>
      <w:r w:rsidR="009E6ABD" w:rsidRPr="00525602">
        <w:rPr>
          <w:rFonts w:eastAsia="Calibri" w:cs="Times New Roman"/>
          <w:spacing w:val="-4"/>
          <w:szCs w:val="28"/>
          <w:lang w:val="da-DK" w:eastAsia="vi-VN"/>
        </w:rPr>
        <w:t>59/2026/TT-BCT ngày 15/9/2026</w:t>
      </w:r>
      <w:r w:rsidRPr="00525602">
        <w:rPr>
          <w:rFonts w:eastAsia="Calibri" w:cs="Times New Roman"/>
          <w:spacing w:val="-2"/>
          <w:szCs w:val="28"/>
          <w:lang w:val="da-DK"/>
        </w:rPr>
        <w:t>)</w:t>
      </w:r>
      <w:r w:rsidRPr="00525602">
        <w:rPr>
          <w:rFonts w:eastAsia="Calibri" w:cs="Times New Roman"/>
          <w:spacing w:val="-2"/>
          <w:szCs w:val="28"/>
          <w:lang w:val="pt-BR" w:eastAsia="vi-VN"/>
        </w:rPr>
        <w:t>;</w:t>
      </w:r>
    </w:p>
    <w:p w14:paraId="7C0EF299"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pt-BR"/>
        </w:rPr>
      </w:pPr>
      <w:bookmarkStart w:id="41" w:name="_Hlk219466176"/>
      <w:r w:rsidRPr="001E4C22">
        <w:rPr>
          <w:rFonts w:eastAsia="Calibri" w:cs="Times New Roman"/>
          <w:szCs w:val="28"/>
          <w:lang w:val="pt-BR" w:eastAsia="vi-VN"/>
        </w:rPr>
        <w:t>- B</w:t>
      </w:r>
      <w:r w:rsidRPr="001E4C22">
        <w:rPr>
          <w:rFonts w:eastAsia="Calibri" w:cs="Times New Roman"/>
          <w:szCs w:val="28"/>
          <w:lang w:val="pt-BR"/>
        </w:rPr>
        <w:t xml:space="preserve">ản sao hợp lệ của hồ sơ chứng minh năng lực tài chính quy định tại </w:t>
      </w:r>
      <w:bookmarkStart w:id="42" w:name="_Hlk219466851"/>
      <w:r w:rsidRPr="001E4C22">
        <w:rPr>
          <w:rFonts w:eastAsia="Calibri" w:cs="Times New Roman"/>
          <w:szCs w:val="28"/>
          <w:lang w:val="pt-BR"/>
        </w:rPr>
        <w:t xml:space="preserve">Điều 26 </w:t>
      </w:r>
      <w:bookmarkStart w:id="43" w:name="_Hlk206634859"/>
      <w:r w:rsidRPr="001E4C22">
        <w:rPr>
          <w:rFonts w:eastAsia="Calibri" w:cs="Times New Roman"/>
          <w:szCs w:val="28"/>
          <w:lang w:val="pt-BR" w:eastAsia="vi-VN"/>
        </w:rPr>
        <w:t xml:space="preserve">Nghị định số 193/2025/NĐ-CP ngày 02/7/2025 của Chính phủ được </w:t>
      </w:r>
      <w:r w:rsidR="00152D77" w:rsidRPr="001E4C22">
        <w:rPr>
          <w:rFonts w:eastAsia="Calibri" w:cs="Times New Roman"/>
          <w:szCs w:val="28"/>
          <w:lang w:val="pt-BR" w:eastAsia="vi-VN"/>
        </w:rPr>
        <w:t>sửa đổi, bổ sung theo quy định tại</w:t>
      </w:r>
      <w:r w:rsidRPr="001E4C22">
        <w:rPr>
          <w:rFonts w:eastAsia="Calibri" w:cs="Times New Roman"/>
          <w:szCs w:val="28"/>
          <w:lang w:val="pt-BR" w:eastAsia="vi-VN"/>
        </w:rPr>
        <w:t xml:space="preserve"> khoản 5 Điều 1 Nghị định số 21/2026/NĐ-CP ngày 16/01/2026 của Chính phủ</w:t>
      </w:r>
      <w:bookmarkEnd w:id="43"/>
      <w:r w:rsidRPr="001E4C22">
        <w:rPr>
          <w:rFonts w:eastAsia="Calibri" w:cs="Times New Roman"/>
          <w:szCs w:val="28"/>
          <w:lang w:val="pt-BR" w:eastAsia="vi-VN"/>
        </w:rPr>
        <w:t>;</w:t>
      </w:r>
      <w:bookmarkEnd w:id="42"/>
    </w:p>
    <w:p w14:paraId="647DCD98"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pt-BR"/>
        </w:rPr>
      </w:pPr>
      <w:r w:rsidRPr="001E4C22">
        <w:rPr>
          <w:rFonts w:eastAsia="Calibri" w:cs="Times New Roman"/>
          <w:szCs w:val="28"/>
          <w:lang w:val="pt-BR" w:eastAsia="vi-VN"/>
        </w:rPr>
        <w:t>- B</w:t>
      </w:r>
      <w:r w:rsidRPr="001E4C22">
        <w:rPr>
          <w:rFonts w:eastAsia="Calibri" w:cs="Times New Roman"/>
          <w:szCs w:val="28"/>
          <w:lang w:val="pt-BR"/>
        </w:rPr>
        <w:t>ản sao hợp lệ của hợp đồng với tổ chức kinh doanh dịch vụ thăm dò khoáng sản để thực hiện thăm dò khoáng sản theo giấy phép thăm dò khoáng sản trong trường hợp tổ chức, cá nhân đề nghị cấp giấy phép thăm dò khoáng sản không trực tiếp thực hiện thi công đề án thăm dò khoáng sản.</w:t>
      </w:r>
    </w:p>
    <w:bookmarkEnd w:id="40"/>
    <w:bookmarkEnd w:id="41"/>
    <w:p w14:paraId="49451D5B" w14:textId="77777777" w:rsidR="00497652" w:rsidRPr="001E4C22" w:rsidRDefault="00497652" w:rsidP="00BC4E50">
      <w:pPr>
        <w:pStyle w:val="TT05Normal"/>
        <w:spacing w:line="340" w:lineRule="exact"/>
        <w:ind w:firstLine="720"/>
        <w:rPr>
          <w:rFonts w:eastAsia="Calibri" w:cs="Times New Roman"/>
          <w:i/>
          <w:iCs/>
          <w:szCs w:val="28"/>
          <w:lang w:val="pt-BR"/>
        </w:rPr>
      </w:pPr>
      <w:r w:rsidRPr="001E4C22">
        <w:rPr>
          <w:rFonts w:eastAsia="Calibri" w:cs="Times New Roman"/>
          <w:i/>
          <w:iCs/>
          <w:szCs w:val="28"/>
          <w:lang w:val="pt-BR"/>
        </w:rPr>
        <w:t>* Trường hợp cấp giấy phép thăm dò khoáng sản chiến lược đặc biệt:</w:t>
      </w:r>
    </w:p>
    <w:p w14:paraId="7B83FD6D" w14:textId="458E24C7" w:rsidR="00497652" w:rsidRPr="001E4C22" w:rsidRDefault="00497652" w:rsidP="00BC4E50">
      <w:pPr>
        <w:pStyle w:val="TT05Normal"/>
        <w:widowControl w:val="0"/>
        <w:shd w:val="clear" w:color="auto" w:fill="FFFFFF"/>
        <w:spacing w:line="340" w:lineRule="exact"/>
        <w:ind w:firstLine="720"/>
        <w:rPr>
          <w:rFonts w:eastAsia="Calibri" w:cs="Times New Roman"/>
          <w:spacing w:val="-4"/>
          <w:szCs w:val="28"/>
          <w:lang w:val="pt-BR" w:eastAsia="vi-VN"/>
        </w:rPr>
      </w:pPr>
      <w:r w:rsidRPr="001E4C22">
        <w:rPr>
          <w:rFonts w:eastAsia="Calibri" w:cs="Times New Roman"/>
          <w:spacing w:val="-4"/>
          <w:szCs w:val="28"/>
          <w:lang w:val="pt-BR" w:eastAsia="vi-VN"/>
        </w:rPr>
        <w:t xml:space="preserve">- Bản chính văn bản đề nghị cấp giấy phép thăm dò khoáng sản </w:t>
      </w:r>
      <w:r w:rsidR="009B4E91" w:rsidRPr="001E4C22">
        <w:rPr>
          <w:rFonts w:eastAsia="Calibri" w:cs="Times New Roman"/>
          <w:spacing w:val="-4"/>
          <w:szCs w:val="28"/>
          <w:lang w:val="pt-BR" w:eastAsia="vi-VN"/>
        </w:rPr>
        <w:t>(</w:t>
      </w:r>
      <w:r w:rsidR="00E17CA4" w:rsidRPr="001E4C22">
        <w:rPr>
          <w:rFonts w:eastAsia="Calibri" w:cs="Times New Roman"/>
          <w:spacing w:val="-4"/>
          <w:szCs w:val="28"/>
          <w:lang w:val="vi-VN"/>
        </w:rPr>
        <w:t xml:space="preserve">Mẫu số 01 - Phụ lục I ban hành kèm theo Thông tư số </w:t>
      </w:r>
      <w:r w:rsidR="00A53721">
        <w:rPr>
          <w:rFonts w:eastAsia="Calibri" w:cs="Times New Roman"/>
          <w:spacing w:val="-4"/>
          <w:szCs w:val="28"/>
          <w:lang w:val="vi-VN"/>
        </w:rPr>
        <w:t>55/2026/TT-BCT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9B4E91" w:rsidRPr="001E4C22">
        <w:rPr>
          <w:rFonts w:eastAsia="Calibri" w:cs="Times New Roman"/>
          <w:bCs/>
          <w:spacing w:val="-4"/>
          <w:szCs w:val="28"/>
          <w:lang w:val="pt-BR"/>
        </w:rPr>
        <w:t>)</w:t>
      </w:r>
      <w:r w:rsidRPr="001E4C22">
        <w:rPr>
          <w:rFonts w:eastAsia="Calibri" w:cs="Times New Roman"/>
          <w:bCs/>
          <w:spacing w:val="-4"/>
          <w:szCs w:val="28"/>
          <w:lang w:val="pt-BR"/>
        </w:rPr>
        <w:t>;</w:t>
      </w:r>
    </w:p>
    <w:p w14:paraId="119E48D8" w14:textId="36A4FCE8"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pt-BR" w:eastAsia="vi-VN"/>
        </w:rPr>
      </w:pPr>
      <w:r w:rsidRPr="001E4C22">
        <w:rPr>
          <w:rFonts w:eastAsia="Calibri" w:cs="Times New Roman"/>
          <w:szCs w:val="28"/>
          <w:lang w:val="pt-BR" w:eastAsia="vi-VN"/>
        </w:rPr>
        <w:t xml:space="preserve">- Bản chính bản đồ khu vực thăm dò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Phụ lục II ban hành kèm theo Thông tư số </w:t>
      </w:r>
      <w:r w:rsidR="00A53721">
        <w:rPr>
          <w:rFonts w:eastAsia="Calibri" w:cs="Times New Roman"/>
          <w:szCs w:val="28"/>
          <w:lang w:val="da-DK"/>
        </w:rPr>
        <w:t>55/2026/TT-BCT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Calibri" w:cs="Times New Roman"/>
          <w:szCs w:val="28"/>
          <w:lang w:val="pt-BR" w:eastAsia="vi-VN"/>
        </w:rPr>
        <w:t xml:space="preserve">; </w:t>
      </w:r>
    </w:p>
    <w:p w14:paraId="005D3EE5" w14:textId="346663C8" w:rsidR="00497652" w:rsidRPr="00525602" w:rsidRDefault="00497652" w:rsidP="00BC4E50">
      <w:pPr>
        <w:pStyle w:val="TT05Normal"/>
        <w:widowControl w:val="0"/>
        <w:shd w:val="clear" w:color="auto" w:fill="FFFFFF"/>
        <w:spacing w:line="340" w:lineRule="exact"/>
        <w:ind w:firstLine="720"/>
        <w:rPr>
          <w:rFonts w:eastAsia="Calibri" w:cs="Times New Roman"/>
          <w:spacing w:val="-2"/>
          <w:szCs w:val="28"/>
          <w:lang w:val="pt-BR" w:eastAsia="vi-VN"/>
        </w:rPr>
      </w:pPr>
      <w:r w:rsidRPr="00525602">
        <w:rPr>
          <w:rFonts w:eastAsia="Calibri" w:cs="Times New Roman"/>
          <w:spacing w:val="-2"/>
          <w:szCs w:val="28"/>
          <w:lang w:val="pt-BR" w:eastAsia="vi-VN"/>
        </w:rPr>
        <w:t xml:space="preserve">- </w:t>
      </w:r>
      <w:r w:rsidRPr="00525602">
        <w:rPr>
          <w:rFonts w:eastAsia="Calibri" w:cs="Times New Roman"/>
          <w:bCs/>
          <w:spacing w:val="-2"/>
          <w:szCs w:val="28"/>
          <w:lang w:val="da-DK"/>
        </w:rPr>
        <w:t>Bản chính</w:t>
      </w:r>
      <w:r w:rsidRPr="00525602">
        <w:rPr>
          <w:rFonts w:eastAsia="Calibri" w:cs="Times New Roman"/>
          <w:spacing w:val="-2"/>
          <w:szCs w:val="28"/>
          <w:lang w:val="pt-BR" w:eastAsia="vi-VN"/>
        </w:rPr>
        <w:t xml:space="preserve"> đề án thăm dò khoáng sản và các bản vẽ kèm theo </w:t>
      </w:r>
      <w:r w:rsidRPr="00525602">
        <w:rPr>
          <w:rFonts w:eastAsia="Calibri" w:cs="Times New Roman"/>
          <w:spacing w:val="-2"/>
          <w:szCs w:val="28"/>
          <w:lang w:val="da-DK" w:eastAsia="vi-VN"/>
        </w:rPr>
        <w:t>(</w:t>
      </w:r>
      <w:r w:rsidRPr="00525602">
        <w:rPr>
          <w:rFonts w:eastAsia="Calibri" w:cs="Times New Roman"/>
          <w:spacing w:val="-2"/>
          <w:szCs w:val="28"/>
          <w:lang w:val="da-DK"/>
        </w:rPr>
        <w:t xml:space="preserve">Mẫu số 01 </w:t>
      </w:r>
      <w:r w:rsidR="004640C5" w:rsidRPr="00525602">
        <w:rPr>
          <w:rFonts w:eastAsia="Calibri" w:cs="Times New Roman"/>
          <w:spacing w:val="-2"/>
          <w:szCs w:val="28"/>
          <w:lang w:val="da-DK"/>
        </w:rPr>
        <w:t xml:space="preserve">- </w:t>
      </w:r>
      <w:r w:rsidRPr="00525602">
        <w:rPr>
          <w:rFonts w:eastAsia="Calibri" w:cs="Times New Roman"/>
          <w:spacing w:val="-2"/>
          <w:szCs w:val="28"/>
          <w:lang w:val="da-DK"/>
        </w:rPr>
        <w:t xml:space="preserve">Phụ lục VI </w:t>
      </w:r>
      <w:r w:rsidRPr="00525602">
        <w:rPr>
          <w:rFonts w:eastAsia="Calibri" w:cs="Times New Roman"/>
          <w:spacing w:val="-2"/>
          <w:szCs w:val="28"/>
          <w:lang w:val="pt-BR"/>
        </w:rPr>
        <w:t>ban hành kèm theo</w:t>
      </w:r>
      <w:r w:rsidRPr="00525602">
        <w:rPr>
          <w:rFonts w:eastAsia="Calibri" w:cs="Times New Roman"/>
          <w:spacing w:val="-2"/>
          <w:szCs w:val="28"/>
          <w:lang w:val="da-DK"/>
        </w:rPr>
        <w:t xml:space="preserve"> Thông tư số </w:t>
      </w:r>
      <w:r w:rsidR="00525602" w:rsidRPr="00525602">
        <w:rPr>
          <w:rFonts w:eastAsia="Calibri" w:cs="Times New Roman"/>
          <w:spacing w:val="-4"/>
          <w:szCs w:val="28"/>
          <w:lang w:val="da-DK" w:eastAsia="vi-VN"/>
        </w:rPr>
        <w:t>59/2026/TT-BCT ngày 15/9/2026</w:t>
      </w:r>
      <w:r w:rsidRPr="00525602">
        <w:rPr>
          <w:rFonts w:eastAsia="Calibri" w:cs="Times New Roman"/>
          <w:spacing w:val="-2"/>
          <w:szCs w:val="28"/>
          <w:lang w:val="da-DK"/>
        </w:rPr>
        <w:t>)</w:t>
      </w:r>
      <w:r w:rsidRPr="00525602">
        <w:rPr>
          <w:rFonts w:eastAsia="Calibri" w:cs="Times New Roman"/>
          <w:spacing w:val="-2"/>
          <w:szCs w:val="28"/>
          <w:lang w:val="pt-BR" w:eastAsia="vi-VN"/>
        </w:rPr>
        <w:t>;</w:t>
      </w:r>
    </w:p>
    <w:p w14:paraId="1442820E"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pt-BR" w:eastAsia="vi-VN"/>
        </w:rPr>
      </w:pPr>
      <w:r w:rsidRPr="001E4C22">
        <w:rPr>
          <w:rFonts w:eastAsia="Calibri" w:cs="Times New Roman"/>
          <w:szCs w:val="28"/>
          <w:lang w:val="pt-BR" w:eastAsia="vi-VN"/>
        </w:rPr>
        <w:t>- B</w:t>
      </w:r>
      <w:r w:rsidRPr="001E4C22">
        <w:rPr>
          <w:rFonts w:eastAsia="Calibri" w:cs="Times New Roman"/>
          <w:szCs w:val="28"/>
          <w:lang w:val="pt-BR"/>
        </w:rPr>
        <w:t xml:space="preserve">ản sao hợp lệ của hồ sơ chứng minh năng lực tài chính quy định tại Điều 26 của </w:t>
      </w:r>
      <w:r w:rsidRPr="001E4C22">
        <w:rPr>
          <w:rFonts w:eastAsia="Calibri" w:cs="Times New Roman"/>
          <w:szCs w:val="28"/>
          <w:lang w:val="pt-BR" w:eastAsia="vi-VN"/>
        </w:rPr>
        <w:t xml:space="preserve">Nghị định số 193/2025/NĐ-CP ngày 02/7/2025 được </w:t>
      </w:r>
      <w:r w:rsidR="00152D77" w:rsidRPr="001E4C22">
        <w:rPr>
          <w:rFonts w:eastAsia="Calibri" w:cs="Times New Roman"/>
          <w:szCs w:val="28"/>
          <w:lang w:val="pt-BR" w:eastAsia="vi-VN"/>
        </w:rPr>
        <w:t xml:space="preserve">sửa đổi, bổ sung theo </w:t>
      </w:r>
      <w:r w:rsidR="00152D77" w:rsidRPr="001E4C22">
        <w:rPr>
          <w:rFonts w:eastAsia="Calibri" w:cs="Times New Roman"/>
          <w:szCs w:val="28"/>
          <w:lang w:val="pt-BR" w:eastAsia="vi-VN"/>
        </w:rPr>
        <w:lastRenderedPageBreak/>
        <w:t>quy định tại</w:t>
      </w:r>
      <w:r w:rsidRPr="001E4C22">
        <w:rPr>
          <w:rFonts w:eastAsia="Calibri" w:cs="Times New Roman"/>
          <w:szCs w:val="28"/>
          <w:lang w:val="pt-BR" w:eastAsia="vi-VN"/>
        </w:rPr>
        <w:t xml:space="preserve"> khoản 5 Điều 1 Nghị định số 21/2026/NĐ-CP ngày 16/01/2026 của Chính phủ;</w:t>
      </w:r>
    </w:p>
    <w:p w14:paraId="568402AA" w14:textId="6C2CCC20"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pt-BR"/>
        </w:rPr>
      </w:pPr>
      <w:r w:rsidRPr="001E4C22">
        <w:rPr>
          <w:rFonts w:eastAsia="Calibri" w:cs="Times New Roman"/>
          <w:szCs w:val="28"/>
          <w:lang w:val="pt-BR" w:eastAsia="vi-VN"/>
        </w:rPr>
        <w:t>- Bản chính phương án bảo đảm an toàn bức xạ, môi trường và phòng ngừa sự cố (nếu có) trong đề án thăm dò khoáng sản</w:t>
      </w:r>
      <w:r w:rsidR="00BB4F9B" w:rsidRPr="001E4C22">
        <w:rPr>
          <w:rFonts w:eastAsia="Calibri" w:cs="Times New Roman"/>
          <w:szCs w:val="28"/>
          <w:lang w:val="pt-BR" w:eastAsia="vi-VN"/>
        </w:rPr>
        <w:t xml:space="preserve"> </w:t>
      </w:r>
      <w:r w:rsidR="00BB4F9B" w:rsidRPr="001E4C22">
        <w:rPr>
          <w:rFonts w:eastAsia="Calibri" w:cs="Times New Roman"/>
          <w:spacing w:val="-2"/>
          <w:szCs w:val="28"/>
          <w:lang w:val="da-DK" w:eastAsia="vi-VN"/>
        </w:rPr>
        <w:t>(</w:t>
      </w:r>
      <w:r w:rsidR="00E17CA4" w:rsidRPr="001E4C22">
        <w:rPr>
          <w:rFonts w:eastAsia="Calibri" w:cs="Times New Roman"/>
          <w:spacing w:val="-2"/>
          <w:szCs w:val="28"/>
          <w:lang w:val="da-DK"/>
        </w:rPr>
        <w:t xml:space="preserve">Mẫu số 04 - Phụ lục V ban hành kèm theo Thông tư số </w:t>
      </w:r>
      <w:r w:rsidR="00A53721">
        <w:rPr>
          <w:rFonts w:eastAsia="Calibri" w:cs="Times New Roman"/>
          <w:spacing w:val="-2"/>
          <w:szCs w:val="28"/>
          <w:lang w:val="da-DK"/>
        </w:rPr>
        <w:t>55/2026/TT-BCT</w:t>
      </w:r>
      <w:r w:rsidR="00E17CA4"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00BB4F9B" w:rsidRPr="001E4C22">
        <w:rPr>
          <w:rFonts w:eastAsia="Calibri" w:cs="Times New Roman"/>
          <w:spacing w:val="-2"/>
          <w:szCs w:val="28"/>
          <w:lang w:val="da-DK"/>
        </w:rPr>
        <w:t>)</w:t>
      </w:r>
      <w:r w:rsidRPr="001E4C22">
        <w:rPr>
          <w:rFonts w:eastAsia="Calibri" w:cs="Times New Roman"/>
          <w:szCs w:val="28"/>
          <w:lang w:val="pt-BR" w:eastAsia="vi-VN"/>
        </w:rPr>
        <w:t>;</w:t>
      </w:r>
    </w:p>
    <w:p w14:paraId="21672914"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pt-BR"/>
        </w:rPr>
      </w:pPr>
      <w:r w:rsidRPr="001E4C22">
        <w:rPr>
          <w:rFonts w:eastAsia="Calibri" w:cs="Times New Roman"/>
          <w:szCs w:val="28"/>
          <w:lang w:val="pt-BR" w:eastAsia="vi-VN"/>
        </w:rPr>
        <w:t>- B</w:t>
      </w:r>
      <w:r w:rsidRPr="001E4C22">
        <w:rPr>
          <w:rFonts w:eastAsia="Calibri" w:cs="Times New Roman"/>
          <w:szCs w:val="28"/>
          <w:lang w:val="pt-BR"/>
        </w:rPr>
        <w:t>ản sao hợp lệ của hợp đồng với tổ chức kinh doanh dịch vụ thăm dò khoáng sản để thực hiện thăm dò khoáng sản theo giấy phép thăm dò khoáng sản trong trường hợp tổ chức, cá nhân đề nghị cấp giấy phép thăm dò khoáng sản không trực tiếp thực hiện thi công đề án thăm dò khoáng sản.</w:t>
      </w:r>
    </w:p>
    <w:p w14:paraId="0D9FB0D9" w14:textId="77777777" w:rsidR="00497652" w:rsidRPr="001E4C22" w:rsidRDefault="00497652" w:rsidP="00BC4E50">
      <w:pPr>
        <w:pStyle w:val="TT05Normal"/>
        <w:spacing w:line="340" w:lineRule="exact"/>
        <w:ind w:firstLine="720"/>
        <w:rPr>
          <w:rFonts w:eastAsia="Calibri" w:cs="Times New Roman"/>
          <w:szCs w:val="28"/>
          <w:lang w:val="da-DK"/>
        </w:rPr>
      </w:pPr>
      <w:bookmarkStart w:id="44" w:name="_Hlk220073367"/>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42501A5F" w14:textId="77777777" w:rsidR="00497652" w:rsidRPr="001E4C22" w:rsidRDefault="001F69EC" w:rsidP="00BC4E50">
      <w:pPr>
        <w:pStyle w:val="TT05Normal"/>
        <w:spacing w:line="340" w:lineRule="exact"/>
        <w:ind w:firstLine="720"/>
        <w:rPr>
          <w:rFonts w:eastAsia="Calibri" w:cs="Times New Roman"/>
          <w:b/>
          <w:szCs w:val="28"/>
          <w:lang w:val="da-DK"/>
        </w:rPr>
      </w:pPr>
      <w:r w:rsidRPr="001E4C22">
        <w:rPr>
          <w:rFonts w:eastAsia="Calibri" w:cs="Times New Roman"/>
          <w:b/>
          <w:szCs w:val="28"/>
          <w:lang w:val="da-DK"/>
        </w:rPr>
        <w:t>3</w:t>
      </w:r>
      <w:r w:rsidR="00497652" w:rsidRPr="001E4C22">
        <w:rPr>
          <w:rFonts w:eastAsia="Calibri" w:cs="Times New Roman"/>
          <w:b/>
          <w:szCs w:val="28"/>
          <w:lang w:val="da-DK"/>
        </w:rPr>
        <w:t>.4. Thời hạn giải quyết</w:t>
      </w:r>
      <w:r w:rsidR="00B36A97" w:rsidRPr="001E4C22">
        <w:rPr>
          <w:rFonts w:eastAsia="Calibri" w:cs="Times New Roman"/>
          <w:b/>
          <w:szCs w:val="28"/>
          <w:lang w:val="da-DK"/>
        </w:rPr>
        <w:t>:</w:t>
      </w:r>
    </w:p>
    <w:bookmarkEnd w:id="44"/>
    <w:p w14:paraId="1610886E" w14:textId="77777777" w:rsidR="00497652" w:rsidRPr="001E4C22" w:rsidRDefault="00497652" w:rsidP="00BC4E50">
      <w:pPr>
        <w:pStyle w:val="TT05Normal"/>
        <w:spacing w:line="340" w:lineRule="exact"/>
        <w:ind w:firstLine="720"/>
        <w:rPr>
          <w:rFonts w:eastAsia="Calibri" w:cs="Times New Roman"/>
          <w:i/>
          <w:iCs/>
          <w:szCs w:val="28"/>
          <w:lang w:val="da-DK"/>
        </w:rPr>
      </w:pPr>
      <w:r w:rsidRPr="001E4C22">
        <w:rPr>
          <w:rFonts w:eastAsia="Calibri" w:cs="Times New Roman"/>
          <w:i/>
          <w:iCs/>
          <w:szCs w:val="28"/>
          <w:lang w:val="da-DK"/>
        </w:rPr>
        <w:t xml:space="preserve">* Trường hợp </w:t>
      </w:r>
      <w:r w:rsidRPr="001E4C22">
        <w:rPr>
          <w:rFonts w:eastAsia="Calibri" w:cs="Times New Roman"/>
          <w:i/>
          <w:iCs/>
          <w:szCs w:val="28"/>
          <w:lang w:val="pt-BR"/>
        </w:rPr>
        <w:t xml:space="preserve">cấp </w:t>
      </w:r>
      <w:r w:rsidRPr="001E4C22">
        <w:rPr>
          <w:rFonts w:eastAsia="Calibri" w:cs="Times New Roman"/>
          <w:i/>
          <w:iCs/>
          <w:szCs w:val="28"/>
          <w:lang w:val="da-DK"/>
        </w:rPr>
        <w:t>giấy phép thăm dò khoáng sản nhóm I; giấy phép thăm dò khoáng sản tại khu vực biển nằm ngoài ranh giới quản lý hành chính trên biển của các tỉnh, thành phố; giấy phép thăm dò khoáng sản tại khu vực biển chưa xác định ranh giới quản lý hành chính trên biển của các tỉnh, thành phố; giấy phép thăm dò khoáng sản chiến lược, quan trọng:</w:t>
      </w:r>
    </w:p>
    <w:p w14:paraId="134E963E" w14:textId="77777777" w:rsidR="00497652" w:rsidRPr="001E4C22" w:rsidRDefault="00497652" w:rsidP="00BC4E50">
      <w:pPr>
        <w:pStyle w:val="TT05Normal"/>
        <w:spacing w:line="340" w:lineRule="exact"/>
        <w:ind w:firstLine="720"/>
        <w:rPr>
          <w:rFonts w:eastAsia="Calibri" w:cs="Times New Roman"/>
          <w:szCs w:val="28"/>
          <w:lang w:val="da-DK"/>
        </w:rPr>
      </w:pPr>
      <w:bookmarkStart w:id="45" w:name="_Hlk220073374"/>
      <w:r w:rsidRPr="001E4C22">
        <w:rPr>
          <w:rFonts w:eastAsia="Calibri" w:cs="Times New Roman"/>
          <w:szCs w:val="28"/>
          <w:lang w:val="da-DK"/>
        </w:rPr>
        <w:t>- Thời hạn tiếp nhận và kiểm tra hồ sơ: 03 ngày làm việc, kể từ khi nhận hồ sơ đề nghị của tổ chức, cá nhân;</w:t>
      </w:r>
    </w:p>
    <w:p w14:paraId="48E6776E" w14:textId="7BD4416C"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 xml:space="preserve">- Thời hạn thẩm định hồ sơ: 70 ngày, kể từ ngày nhận được hồ sơ đáp ứng quy định (trường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21 ngày làm việc);</w:t>
      </w:r>
    </w:p>
    <w:p w14:paraId="4C80858F" w14:textId="4F0D0E6A"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 xml:space="preserve">- Thời hạn xem xét, quyết định: 05 ngày làm việc, kể từ ngày nhận được hồ </w:t>
      </w:r>
      <w:r w:rsidR="00A56A2A">
        <w:rPr>
          <w:rFonts w:eastAsia="Calibri" w:cs="Times New Roman"/>
          <w:szCs w:val="28"/>
          <w:lang w:val="da-DK"/>
        </w:rPr>
        <w:t xml:space="preserve">sơ </w:t>
      </w:r>
      <w:r w:rsidRPr="001E4C22">
        <w:rPr>
          <w:rFonts w:eastAsia="Calibri" w:cs="Times New Roman"/>
          <w:szCs w:val="28"/>
          <w:lang w:val="da-DK"/>
        </w:rPr>
        <w:t>trình phê duyệt;</w:t>
      </w:r>
    </w:p>
    <w:p w14:paraId="7990AD8A" w14:textId="77777777"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 Thời hạn trả kết quả: 02 ngày làm việc, kể từ ngày nhận được kết quả giải quyết hồ sơ.</w:t>
      </w:r>
    </w:p>
    <w:bookmarkEnd w:id="45"/>
    <w:p w14:paraId="3E5E8B3B" w14:textId="77777777" w:rsidR="00497652" w:rsidRPr="001E4C22" w:rsidRDefault="00497652" w:rsidP="00BC4E50">
      <w:pPr>
        <w:pStyle w:val="TT05Normal"/>
        <w:spacing w:line="340" w:lineRule="exact"/>
        <w:ind w:firstLine="720"/>
        <w:rPr>
          <w:rFonts w:eastAsia="Calibri" w:cs="Times New Roman"/>
          <w:i/>
          <w:iCs/>
          <w:szCs w:val="28"/>
          <w:lang w:val="da-DK"/>
        </w:rPr>
      </w:pPr>
      <w:r w:rsidRPr="001E4C22">
        <w:rPr>
          <w:rFonts w:eastAsia="Calibri" w:cs="Times New Roman"/>
          <w:i/>
          <w:iCs/>
          <w:szCs w:val="28"/>
          <w:lang w:val="pt-BR"/>
        </w:rPr>
        <w:t>* Trường hợp cấp</w:t>
      </w:r>
      <w:r w:rsidRPr="001E4C22">
        <w:rPr>
          <w:rFonts w:eastAsia="Calibri" w:cs="Times New Roman"/>
          <w:i/>
          <w:iCs/>
          <w:szCs w:val="28"/>
          <w:lang w:val="da-DK"/>
        </w:rPr>
        <w:t xml:space="preserve"> giấy phép thăm dò khoáng sản chiến lược đặc biệt:</w:t>
      </w:r>
    </w:p>
    <w:p w14:paraId="4C103943" w14:textId="77777777"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 Thời hạn tiếp nhận và kiểm tra hồ sơ: 03 ngày làm việc, kể từ khi nhận hồ sơ đề nghị của tổ chức, cá nhân;</w:t>
      </w:r>
    </w:p>
    <w:p w14:paraId="2571AF96" w14:textId="77777777"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 xml:space="preserve">- Thời hạn thẩm định hồ sơ: 70 ngày, kể từ ngày nhận được hồ sơ đáp ứng quy định (trường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21 ngày làm việc);</w:t>
      </w:r>
    </w:p>
    <w:p w14:paraId="1569C4B8" w14:textId="0C4F3771"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 Thời hạn xem xét, quyết định: 08 ngày làm việc, kể từ ngày nhận được hồ</w:t>
      </w:r>
      <w:r w:rsidR="00A56A2A">
        <w:rPr>
          <w:rFonts w:eastAsia="Calibri" w:cs="Times New Roman"/>
          <w:szCs w:val="28"/>
          <w:lang w:val="da-DK"/>
        </w:rPr>
        <w:t xml:space="preserve"> sơ</w:t>
      </w:r>
      <w:r w:rsidRPr="001E4C22">
        <w:rPr>
          <w:rFonts w:eastAsia="Calibri" w:cs="Times New Roman"/>
          <w:szCs w:val="28"/>
          <w:lang w:val="da-DK"/>
        </w:rPr>
        <w:t xml:space="preserve"> trình phê duyệt (không tính thời gian lấy ý kiến Thủ tướng Chính phủ);</w:t>
      </w:r>
    </w:p>
    <w:p w14:paraId="15AC754D" w14:textId="77777777"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 Thời hạn trả kết quả: 02 ngày làm việc, kể từ ngày nhận được kết quả giải quyết hồ sơ.</w:t>
      </w:r>
    </w:p>
    <w:p w14:paraId="141CD621" w14:textId="77777777" w:rsidR="00497652" w:rsidRPr="001E4C22" w:rsidRDefault="001F69EC" w:rsidP="00BC4E50">
      <w:pPr>
        <w:pStyle w:val="TT05Normal"/>
        <w:spacing w:line="340" w:lineRule="exact"/>
        <w:ind w:firstLine="720"/>
        <w:rPr>
          <w:rFonts w:eastAsia="Calibri" w:cs="Times New Roman"/>
          <w:spacing w:val="-4"/>
          <w:szCs w:val="28"/>
          <w:lang w:val="da-DK"/>
        </w:rPr>
      </w:pPr>
      <w:bookmarkStart w:id="46" w:name="_Hlk220073407"/>
      <w:r w:rsidRPr="001E4C22">
        <w:rPr>
          <w:rFonts w:eastAsia="Calibri" w:cs="Times New Roman"/>
          <w:b/>
          <w:spacing w:val="-4"/>
          <w:szCs w:val="28"/>
          <w:lang w:val="da-DK"/>
        </w:rPr>
        <w:t>3</w:t>
      </w:r>
      <w:r w:rsidR="00497652" w:rsidRPr="001E4C22">
        <w:rPr>
          <w:rFonts w:eastAsia="Calibri" w:cs="Times New Roman"/>
          <w:b/>
          <w:spacing w:val="-4"/>
          <w:szCs w:val="28"/>
          <w:lang w:val="da-DK"/>
        </w:rPr>
        <w:t>.5. Đối tượng thực hiện thủ tục hành chính:</w:t>
      </w:r>
      <w:r w:rsidR="00497652" w:rsidRPr="001E4C22">
        <w:rPr>
          <w:rFonts w:eastAsia="Calibri" w:cs="Times New Roman"/>
          <w:spacing w:val="-4"/>
          <w:szCs w:val="28"/>
          <w:lang w:val="da-DK"/>
        </w:rPr>
        <w:t xml:space="preserve"> Tổ chức, cá nhân.</w:t>
      </w:r>
    </w:p>
    <w:p w14:paraId="314F6A95" w14:textId="77777777" w:rsidR="00497652" w:rsidRPr="001E4C22" w:rsidRDefault="001F69EC" w:rsidP="00BC4E50">
      <w:pPr>
        <w:pStyle w:val="TT05Normal"/>
        <w:spacing w:line="340" w:lineRule="exact"/>
        <w:ind w:firstLine="720"/>
        <w:rPr>
          <w:rFonts w:eastAsia="Calibri" w:cs="Times New Roman"/>
          <w:szCs w:val="28"/>
          <w:lang w:val="da-DK"/>
        </w:rPr>
      </w:pPr>
      <w:r w:rsidRPr="001E4C22">
        <w:rPr>
          <w:rFonts w:eastAsia="Calibri" w:cs="Times New Roman"/>
          <w:b/>
          <w:szCs w:val="28"/>
          <w:lang w:val="da-DK"/>
        </w:rPr>
        <w:t>3</w:t>
      </w:r>
      <w:r w:rsidR="00497652" w:rsidRPr="001E4C22">
        <w:rPr>
          <w:rFonts w:eastAsia="Calibri" w:cs="Times New Roman"/>
          <w:b/>
          <w:szCs w:val="28"/>
          <w:lang w:val="da-DK"/>
        </w:rPr>
        <w:t>.6. Cơ quan giải quyết thủ tục hành chính</w:t>
      </w:r>
      <w:r w:rsidR="00B36A97" w:rsidRPr="001E4C22">
        <w:rPr>
          <w:rFonts w:eastAsia="Calibri" w:cs="Times New Roman"/>
          <w:b/>
          <w:szCs w:val="28"/>
          <w:lang w:val="da-DK"/>
        </w:rPr>
        <w:t>:</w:t>
      </w:r>
    </w:p>
    <w:bookmarkEnd w:id="46"/>
    <w:p w14:paraId="4EB8B19E" w14:textId="5283B39E"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lastRenderedPageBreak/>
        <w:t xml:space="preserve">- Người có thẩm quyền quyết định: Thủ tướng Chính phủ, Bộ trưởng </w:t>
      </w:r>
      <w:r w:rsidR="00BA6605" w:rsidRPr="001E4C22">
        <w:rPr>
          <w:rFonts w:eastAsia="Calibri" w:cs="Times New Roman"/>
          <w:szCs w:val="28"/>
          <w:lang w:val="da-DK"/>
        </w:rPr>
        <w:t>Bộ Công Thương</w:t>
      </w:r>
      <w:r w:rsidRPr="001E4C22">
        <w:rPr>
          <w:rFonts w:eastAsia="Calibri" w:cs="Times New Roman"/>
          <w:szCs w:val="28"/>
          <w:lang w:val="da-DK"/>
        </w:rPr>
        <w:t>.</w:t>
      </w:r>
    </w:p>
    <w:p w14:paraId="1E82CBEC" w14:textId="77777777"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 Cơ quan thẩm định hồ sơ: Cục Địa chất và Khoáng sản Việt Nam.</w:t>
      </w:r>
    </w:p>
    <w:p w14:paraId="1AD5E831" w14:textId="5328011E" w:rsidR="00497652" w:rsidRPr="001E4C22" w:rsidRDefault="001F69EC" w:rsidP="00BC4E50">
      <w:pPr>
        <w:pStyle w:val="TT05Normal"/>
        <w:spacing w:line="340" w:lineRule="exact"/>
        <w:ind w:firstLine="720"/>
        <w:rPr>
          <w:rFonts w:eastAsia="Calibri" w:cs="Times New Roman"/>
          <w:iCs/>
          <w:szCs w:val="28"/>
          <w:lang w:val="da-DK"/>
        </w:rPr>
      </w:pPr>
      <w:r w:rsidRPr="001E4C22">
        <w:rPr>
          <w:rFonts w:eastAsia="Calibri" w:cs="Times New Roman"/>
          <w:b/>
          <w:szCs w:val="28"/>
          <w:lang w:val="da-DK"/>
        </w:rPr>
        <w:t>3</w:t>
      </w:r>
      <w:r w:rsidR="00497652" w:rsidRPr="001E4C22">
        <w:rPr>
          <w:rFonts w:eastAsia="Calibri" w:cs="Times New Roman"/>
          <w:b/>
          <w:szCs w:val="28"/>
          <w:lang w:val="da-DK"/>
        </w:rPr>
        <w:t>.7. Kết quả thực hiện thủ tục hành chính:</w:t>
      </w:r>
      <w:r w:rsidR="00497652" w:rsidRPr="001E4C22">
        <w:rPr>
          <w:rFonts w:eastAsia="Calibri" w:cs="Times New Roman"/>
          <w:szCs w:val="28"/>
          <w:lang w:val="da-DK"/>
        </w:rPr>
        <w:t xml:space="preserve"> Giấy phép thăm dò khoáng sản thuộc thẩm quyền cấp phép của Bộ trưởng Bộ </w:t>
      </w:r>
      <w:r w:rsidR="00E17CA4" w:rsidRPr="001E4C22">
        <w:rPr>
          <w:rFonts w:eastAsia="Calibri" w:cs="Times New Roman"/>
          <w:szCs w:val="28"/>
          <w:lang w:val="da-DK"/>
        </w:rPr>
        <w:t>Công Thương</w:t>
      </w:r>
      <w:r w:rsidR="00497652" w:rsidRPr="001E4C22">
        <w:rPr>
          <w:rFonts w:eastAsia="Calibri" w:cs="Times New Roman"/>
          <w:szCs w:val="28"/>
          <w:lang w:val="da-DK"/>
        </w:rPr>
        <w:t xml:space="preserve"> </w:t>
      </w:r>
      <w:r w:rsidR="00497652" w:rsidRPr="001E4C22">
        <w:rPr>
          <w:rFonts w:eastAsia="Calibri" w:cs="Times New Roman"/>
          <w:iCs/>
          <w:szCs w:val="28"/>
          <w:lang w:val="da-DK"/>
        </w:rPr>
        <w:t>(</w:t>
      </w:r>
      <w:r w:rsidR="00536413" w:rsidRPr="001E4C22">
        <w:rPr>
          <w:rFonts w:eastAsia="Calibri" w:cs="Times New Roman"/>
          <w:iCs/>
          <w:szCs w:val="28"/>
          <w:lang w:val="da-DK"/>
        </w:rPr>
        <w:t xml:space="preserve">Mẫu số 01 - Phụ lục III ban hành kèm theo Thông tư số </w:t>
      </w:r>
      <w:r w:rsidR="00A53721">
        <w:rPr>
          <w:rFonts w:eastAsia="Calibri" w:cs="Times New Roman"/>
          <w:iCs/>
          <w:szCs w:val="28"/>
          <w:lang w:val="da-DK"/>
        </w:rPr>
        <w:t>55/2026/TT-BCT</w:t>
      </w:r>
      <w:r w:rsidR="00536413" w:rsidRPr="001E4C22">
        <w:rPr>
          <w:rFonts w:eastAsia="Calibri" w:cs="Times New Roman"/>
          <w:iCs/>
          <w:szCs w:val="28"/>
          <w:lang w:val="da-DK"/>
        </w:rPr>
        <w:t xml:space="preserve"> ngày </w:t>
      </w:r>
      <w:r w:rsidR="005450CD">
        <w:rPr>
          <w:rFonts w:eastAsia="Calibri" w:cs="Times New Roman"/>
          <w:iCs/>
          <w:szCs w:val="28"/>
          <w:lang w:val="da-DK"/>
        </w:rPr>
        <w:t>15/9/2026</w:t>
      </w:r>
      <w:r w:rsidR="00497652" w:rsidRPr="001E4C22">
        <w:rPr>
          <w:rFonts w:eastAsia="Calibri" w:cs="Times New Roman"/>
          <w:iCs/>
          <w:szCs w:val="28"/>
          <w:lang w:val="da-DK"/>
        </w:rPr>
        <w:t>).</w:t>
      </w:r>
    </w:p>
    <w:p w14:paraId="1B394FE8" w14:textId="77777777" w:rsidR="00497652" w:rsidRPr="001E4C22" w:rsidRDefault="001F69EC" w:rsidP="00BC4E50">
      <w:pPr>
        <w:pStyle w:val="TT05Normal"/>
        <w:spacing w:line="340" w:lineRule="exact"/>
        <w:ind w:firstLine="720"/>
        <w:rPr>
          <w:rFonts w:eastAsia="Calibri" w:cs="Times New Roman"/>
          <w:b/>
          <w:szCs w:val="28"/>
          <w:lang w:val="da-DK"/>
        </w:rPr>
      </w:pPr>
      <w:r w:rsidRPr="001E4C22">
        <w:rPr>
          <w:rFonts w:eastAsia="Calibri" w:cs="Times New Roman"/>
          <w:b/>
          <w:szCs w:val="28"/>
          <w:lang w:val="da-DK"/>
        </w:rPr>
        <w:t>3</w:t>
      </w:r>
      <w:r w:rsidR="00497652" w:rsidRPr="001E4C22">
        <w:rPr>
          <w:rFonts w:eastAsia="Calibri" w:cs="Times New Roman"/>
          <w:b/>
          <w:szCs w:val="28"/>
          <w:lang w:val="da-DK"/>
        </w:rPr>
        <w:t>.8. Phí, lệ phí</w:t>
      </w:r>
      <w:r w:rsidR="00B36A97" w:rsidRPr="001E4C22">
        <w:rPr>
          <w:rFonts w:eastAsia="Calibri" w:cs="Times New Roman"/>
          <w:b/>
          <w:szCs w:val="28"/>
          <w:lang w:val="da-DK"/>
        </w:rPr>
        <w:t>:</w:t>
      </w:r>
    </w:p>
    <w:p w14:paraId="00BB424A" w14:textId="77777777"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Mức thu lệ phí cấp giấy phép hoạt động khoáng sản áp dụng 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cụ thể:</w:t>
      </w:r>
    </w:p>
    <w:p w14:paraId="2AEABD8B" w14:textId="77777777"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w:t>
      </w:r>
      <w:r w:rsidRPr="001E4C22">
        <w:rPr>
          <w:rFonts w:eastAsia="Calibri" w:cs="Times New Roman"/>
          <w:szCs w:val="28"/>
          <w:lang w:val="vi-VN"/>
        </w:rPr>
        <w:t xml:space="preserve"> Diện tích thăm dò nhỏ hơn 100 hec-ta (ha), mức thu là 4.000.000 đồng/01 giấy phép;</w:t>
      </w:r>
    </w:p>
    <w:p w14:paraId="0A763ADE" w14:textId="77777777"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w:t>
      </w:r>
      <w:r w:rsidRPr="001E4C22">
        <w:rPr>
          <w:rFonts w:eastAsia="Calibri" w:cs="Times New Roman"/>
          <w:szCs w:val="28"/>
          <w:lang w:val="vi-VN"/>
        </w:rPr>
        <w:t xml:space="preserve"> Diện tích thăm dò từ 100 ha đến 50.000 ha, mức thu là 10</w:t>
      </w:r>
      <w:r w:rsidRPr="001E4C22">
        <w:rPr>
          <w:rFonts w:eastAsia="Calibri" w:cs="Times New Roman"/>
          <w:szCs w:val="28"/>
          <w:lang w:val="da-DK"/>
        </w:rPr>
        <w:t>.</w:t>
      </w:r>
      <w:r w:rsidRPr="001E4C22">
        <w:rPr>
          <w:rFonts w:eastAsia="Calibri" w:cs="Times New Roman"/>
          <w:szCs w:val="28"/>
          <w:lang w:val="vi-VN"/>
        </w:rPr>
        <w:t>000.000 đồng/01 giấy phép;</w:t>
      </w:r>
    </w:p>
    <w:p w14:paraId="74BD0C8E" w14:textId="77777777" w:rsidR="00497652" w:rsidRPr="001E4C22" w:rsidRDefault="00497652" w:rsidP="00BC4E50">
      <w:pPr>
        <w:pStyle w:val="TT05Normal"/>
        <w:spacing w:line="340" w:lineRule="exact"/>
        <w:ind w:firstLine="720"/>
        <w:rPr>
          <w:rFonts w:eastAsia="Calibri" w:cs="Times New Roman"/>
          <w:spacing w:val="-8"/>
          <w:szCs w:val="28"/>
          <w:lang w:val="da-DK"/>
        </w:rPr>
      </w:pPr>
      <w:r w:rsidRPr="001E4C22">
        <w:rPr>
          <w:rFonts w:eastAsia="Calibri" w:cs="Times New Roman"/>
          <w:spacing w:val="-8"/>
          <w:szCs w:val="28"/>
          <w:lang w:val="da-DK"/>
        </w:rPr>
        <w:t>-</w:t>
      </w:r>
      <w:r w:rsidRPr="001E4C22">
        <w:rPr>
          <w:rFonts w:eastAsia="Calibri" w:cs="Times New Roman"/>
          <w:spacing w:val="-8"/>
          <w:szCs w:val="28"/>
          <w:lang w:val="vi-VN"/>
        </w:rPr>
        <w:t xml:space="preserve"> Diện tích thăm dò trên 50.000 ha, mức thu là 15.000.000 đồng/01 giấy phép.</w:t>
      </w:r>
    </w:p>
    <w:p w14:paraId="1397AB19" w14:textId="14363626" w:rsidR="00497652" w:rsidRPr="001E4C22" w:rsidRDefault="001F69EC" w:rsidP="00BC4E50">
      <w:pPr>
        <w:pStyle w:val="TT05Normal"/>
        <w:spacing w:line="340" w:lineRule="exact"/>
        <w:ind w:firstLine="720"/>
        <w:rPr>
          <w:rFonts w:eastAsia="Calibri" w:cs="Times New Roman"/>
          <w:szCs w:val="28"/>
          <w:lang w:val="da-DK"/>
        </w:rPr>
      </w:pPr>
      <w:r w:rsidRPr="001E4C22">
        <w:rPr>
          <w:rFonts w:eastAsia="Calibri" w:cs="Times New Roman"/>
          <w:b/>
          <w:spacing w:val="-6"/>
          <w:szCs w:val="28"/>
          <w:lang w:val="da-DK"/>
        </w:rPr>
        <w:t>3</w:t>
      </w:r>
      <w:r w:rsidR="00497652" w:rsidRPr="001E4C22">
        <w:rPr>
          <w:rFonts w:eastAsia="Calibri" w:cs="Times New Roman"/>
          <w:b/>
          <w:spacing w:val="-6"/>
          <w:szCs w:val="28"/>
          <w:lang w:val="da-DK"/>
        </w:rPr>
        <w:t xml:space="preserve">.9. Tên mẫu đơn, mẫu tờ khai: </w:t>
      </w:r>
      <w:bookmarkStart w:id="47" w:name="_Hlk220073487"/>
      <w:r w:rsidR="00497652" w:rsidRPr="001E4C22">
        <w:rPr>
          <w:rFonts w:eastAsia="Calibri" w:cs="Times New Roman"/>
          <w:szCs w:val="28"/>
          <w:lang w:val="da-DK"/>
        </w:rPr>
        <w:t>V</w:t>
      </w:r>
      <w:r w:rsidR="00497652" w:rsidRPr="001E4C22">
        <w:rPr>
          <w:rFonts w:eastAsia="Calibri" w:cs="Times New Roman"/>
          <w:szCs w:val="28"/>
          <w:lang w:val="da-DK" w:eastAsia="vi-VN"/>
        </w:rPr>
        <w:t>ăn bản đề nghị cấp giấy phép thăm dò khoáng sản</w:t>
      </w:r>
      <w:r w:rsidR="00497652" w:rsidRPr="001E4C22">
        <w:rPr>
          <w:rFonts w:eastAsia="Calibri" w:cs="Times New Roman"/>
          <w:szCs w:val="28"/>
          <w:lang w:val="da-DK"/>
        </w:rPr>
        <w:t xml:space="preserve"> </w:t>
      </w:r>
      <w:r w:rsidR="009B4E91" w:rsidRPr="001E4C22">
        <w:rPr>
          <w:rFonts w:eastAsia="Calibri" w:cs="Times New Roman"/>
          <w:spacing w:val="-4"/>
          <w:szCs w:val="28"/>
          <w:lang w:val="da-DK" w:eastAsia="vi-VN"/>
        </w:rPr>
        <w:t>(</w:t>
      </w:r>
      <w:r w:rsidR="00E17CA4" w:rsidRPr="001E4C22">
        <w:rPr>
          <w:rFonts w:eastAsia="Calibri" w:cs="Times New Roman"/>
          <w:spacing w:val="-4"/>
          <w:szCs w:val="28"/>
          <w:lang w:val="vi-VN"/>
        </w:rPr>
        <w:t xml:space="preserve">Mẫu số 01 - Phụ lục I ban hành kèm theo Thông tư số </w:t>
      </w:r>
      <w:r w:rsidR="00A53721">
        <w:rPr>
          <w:rFonts w:eastAsia="Calibri" w:cs="Times New Roman"/>
          <w:spacing w:val="-4"/>
          <w:szCs w:val="28"/>
          <w:lang w:val="vi-VN"/>
        </w:rPr>
        <w:t>55/2026/TT-BCT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9B4E91" w:rsidRPr="001E4C22">
        <w:rPr>
          <w:rFonts w:eastAsia="Calibri" w:cs="Times New Roman"/>
          <w:bCs/>
          <w:spacing w:val="-4"/>
          <w:szCs w:val="28"/>
          <w:lang w:val="da-DK"/>
        </w:rPr>
        <w:t>)</w:t>
      </w:r>
      <w:r w:rsidR="00497652" w:rsidRPr="001E4C22">
        <w:rPr>
          <w:rFonts w:eastAsia="Calibri" w:cs="Times New Roman"/>
          <w:szCs w:val="28"/>
          <w:lang w:val="da-DK"/>
        </w:rPr>
        <w:t>.</w:t>
      </w:r>
    </w:p>
    <w:bookmarkEnd w:id="47"/>
    <w:p w14:paraId="3C8B918F" w14:textId="77777777" w:rsidR="00497652" w:rsidRPr="001E4C22" w:rsidRDefault="001F69EC" w:rsidP="00BC4E50">
      <w:pPr>
        <w:pStyle w:val="TT05Normal"/>
        <w:spacing w:line="340" w:lineRule="exact"/>
        <w:ind w:firstLine="720"/>
        <w:rPr>
          <w:rFonts w:eastAsia="Calibri" w:cs="Times New Roman"/>
          <w:b/>
          <w:szCs w:val="28"/>
          <w:lang w:val="da-DK"/>
        </w:rPr>
      </w:pPr>
      <w:r w:rsidRPr="001E4C22">
        <w:rPr>
          <w:rFonts w:eastAsia="Calibri" w:cs="Times New Roman"/>
          <w:b/>
          <w:szCs w:val="28"/>
          <w:lang w:val="da-DK"/>
        </w:rPr>
        <w:t>3</w:t>
      </w:r>
      <w:r w:rsidR="00497652" w:rsidRPr="001E4C22">
        <w:rPr>
          <w:rFonts w:eastAsia="Calibri" w:cs="Times New Roman"/>
          <w:b/>
          <w:szCs w:val="28"/>
          <w:lang w:val="da-DK"/>
        </w:rPr>
        <w:t>.10. Yêu cầu, điều kiện thực hiện thủ tục hành chính</w:t>
      </w:r>
      <w:r w:rsidR="00B36A97" w:rsidRPr="001E4C22">
        <w:rPr>
          <w:rFonts w:eastAsia="Calibri" w:cs="Times New Roman"/>
          <w:b/>
          <w:szCs w:val="28"/>
          <w:lang w:val="da-DK"/>
        </w:rPr>
        <w:t>:</w:t>
      </w:r>
    </w:p>
    <w:p w14:paraId="515BEC9F" w14:textId="77777777" w:rsidR="00497652" w:rsidRPr="001E4C22" w:rsidRDefault="00497652" w:rsidP="00BC4E50">
      <w:pPr>
        <w:pStyle w:val="TT05Normal"/>
        <w:widowControl w:val="0"/>
        <w:spacing w:line="340" w:lineRule="exact"/>
        <w:ind w:firstLine="720"/>
        <w:rPr>
          <w:rFonts w:eastAsia="Calibri" w:cs="Times New Roman"/>
          <w:i/>
          <w:iCs/>
          <w:szCs w:val="28"/>
          <w:lang w:val="da-DK" w:eastAsia="vi-VN"/>
        </w:rPr>
      </w:pPr>
      <w:r w:rsidRPr="001E4C22">
        <w:rPr>
          <w:rFonts w:eastAsia="Calibri" w:cs="Times New Roman"/>
          <w:i/>
          <w:iCs/>
          <w:szCs w:val="28"/>
          <w:lang w:val="da-DK" w:eastAsia="vi-VN"/>
        </w:rPr>
        <w:t>* Trường hợp tổ chức, cá nhân đề nghị cấp giấy phép thăm dò khoáng sản nhóm I; giấy phép khai thác khoáng sản tại khu vực biển nằm ngoài ranh giới quản lý hành chính trên biển của các tỉnh, thành phố; khu vực biển chưa xác định ranh giới quản lý hành chính trên biển của các tỉnh, thành phố:</w:t>
      </w:r>
    </w:p>
    <w:p w14:paraId="4E916927" w14:textId="77777777" w:rsidR="00497652" w:rsidRPr="001E4C22" w:rsidRDefault="00497652" w:rsidP="00BC4E50">
      <w:pPr>
        <w:pStyle w:val="TT05Normal"/>
        <w:widowControl w:val="0"/>
        <w:spacing w:line="340" w:lineRule="exact"/>
        <w:ind w:firstLine="720"/>
        <w:rPr>
          <w:rFonts w:eastAsia="Calibri" w:cs="Times New Roman"/>
          <w:szCs w:val="28"/>
          <w:lang w:val="da-DK" w:eastAsia="vi-VN"/>
        </w:rPr>
      </w:pPr>
      <w:bookmarkStart w:id="48" w:name="_Hlk220073517"/>
      <w:r w:rsidRPr="001E4C22">
        <w:rPr>
          <w:rFonts w:eastAsia="Calibri" w:cs="Times New Roman"/>
          <w:b/>
          <w:bCs/>
          <w:i/>
          <w:iCs/>
          <w:szCs w:val="28"/>
          <w:lang w:val="da-DK" w:eastAsia="vi-VN"/>
        </w:rPr>
        <w:t>(1)</w:t>
      </w:r>
      <w:r w:rsidRPr="001E4C22">
        <w:rPr>
          <w:rFonts w:eastAsia="Calibri" w:cs="Times New Roman"/>
          <w:szCs w:val="28"/>
          <w:lang w:val="da-DK" w:eastAsia="vi-VN"/>
        </w:rPr>
        <w:t xml:space="preserve"> Tổ chức, cá nhân theo quy định tại khoản 1 và khoản 2 Điều 37 của Luật Địa chất và khoáng sản, gồm: </w:t>
      </w:r>
    </w:p>
    <w:p w14:paraId="3B7BCB65" w14:textId="77777777" w:rsidR="00497652" w:rsidRPr="001E4C22" w:rsidRDefault="00497652" w:rsidP="00BC4E50">
      <w:pPr>
        <w:pStyle w:val="TT05Normal"/>
        <w:widowControl w:val="0"/>
        <w:spacing w:line="340" w:lineRule="exact"/>
        <w:ind w:firstLine="720"/>
        <w:rPr>
          <w:rFonts w:eastAsia="Calibri" w:cs="Times New Roman"/>
          <w:szCs w:val="28"/>
          <w:lang w:val="nl-NL"/>
        </w:rPr>
      </w:pPr>
      <w:r w:rsidRPr="001E4C22">
        <w:rPr>
          <w:rFonts w:eastAsia="Calibri" w:cs="Times New Roman"/>
          <w:szCs w:val="28"/>
          <w:lang w:val="da-DK" w:eastAsia="vi-VN"/>
        </w:rPr>
        <w:t xml:space="preserve">- </w:t>
      </w:r>
      <w:r w:rsidRPr="001E4C22">
        <w:rPr>
          <w:rFonts w:eastAsia="Calibri" w:cs="Times New Roman"/>
          <w:szCs w:val="28"/>
          <w:lang w:val="nl-NL"/>
        </w:rPr>
        <w:t xml:space="preserve">Doanh nghiệp được thành lập theo Luật Doanh nghiệp; </w:t>
      </w:r>
    </w:p>
    <w:p w14:paraId="1736AD72" w14:textId="77777777" w:rsidR="00497652" w:rsidRPr="001E4C22" w:rsidRDefault="00497652" w:rsidP="00BC4E50">
      <w:pPr>
        <w:pStyle w:val="TT05Normal"/>
        <w:widowControl w:val="0"/>
        <w:spacing w:line="340" w:lineRule="exact"/>
        <w:ind w:firstLine="720"/>
        <w:rPr>
          <w:rFonts w:eastAsia="Calibri" w:cs="Times New Roman"/>
          <w:iCs/>
          <w:szCs w:val="28"/>
          <w:lang w:val="nl-NL"/>
        </w:rPr>
      </w:pPr>
      <w:r w:rsidRPr="001E4C22">
        <w:rPr>
          <w:rFonts w:eastAsia="Calibri" w:cs="Times New Roman"/>
          <w:szCs w:val="28"/>
          <w:lang w:val="nl-NL"/>
        </w:rPr>
        <w:t>- Hợp tác xã, liên hiệp hợp tác xã được thành lập theo Luật Hợp tác xã</w:t>
      </w:r>
      <w:r w:rsidRPr="001E4C22">
        <w:rPr>
          <w:rFonts w:eastAsia="Calibri" w:cs="Times New Roman"/>
          <w:iCs/>
          <w:szCs w:val="28"/>
          <w:lang w:val="nl-NL"/>
        </w:rPr>
        <w:t>;</w:t>
      </w:r>
    </w:p>
    <w:p w14:paraId="27A8BA65" w14:textId="77777777" w:rsidR="00497652" w:rsidRPr="001E4C22" w:rsidRDefault="00497652" w:rsidP="00BC4E50">
      <w:pPr>
        <w:pStyle w:val="TT05Normal"/>
        <w:widowControl w:val="0"/>
        <w:spacing w:line="340" w:lineRule="exact"/>
        <w:ind w:firstLine="720"/>
        <w:rPr>
          <w:rFonts w:eastAsia="Calibri" w:cs="Times New Roman"/>
          <w:spacing w:val="4"/>
          <w:szCs w:val="28"/>
          <w:lang w:val="nl-NL"/>
        </w:rPr>
      </w:pPr>
      <w:r w:rsidRPr="001E4C22">
        <w:rPr>
          <w:rFonts w:eastAsia="Calibri" w:cs="Times New Roman"/>
          <w:iCs/>
          <w:szCs w:val="28"/>
          <w:lang w:val="nl-NL"/>
        </w:rPr>
        <w:t>-</w:t>
      </w:r>
      <w:r w:rsidRPr="001E4C22">
        <w:rPr>
          <w:rFonts w:eastAsia="Calibri" w:cs="Times New Roman"/>
          <w:spacing w:val="4"/>
          <w:szCs w:val="28"/>
          <w:lang w:val="nl-NL"/>
        </w:rPr>
        <w:t xml:space="preserve"> Doanh nghiệp nước ngoài có văn phòng đại diện hoặc chi nhánh tại Việt Nam.</w:t>
      </w:r>
    </w:p>
    <w:p w14:paraId="0F036F37" w14:textId="77777777" w:rsidR="00497652" w:rsidRPr="001E4C22" w:rsidRDefault="00497652" w:rsidP="00BC4E50">
      <w:pPr>
        <w:pStyle w:val="TT05Normal"/>
        <w:widowControl w:val="0"/>
        <w:spacing w:line="340" w:lineRule="exact"/>
        <w:ind w:firstLine="720"/>
        <w:rPr>
          <w:rFonts w:eastAsia="Calibri" w:cs="Times New Roman"/>
          <w:szCs w:val="28"/>
          <w:lang w:val="da-DK"/>
        </w:rPr>
      </w:pPr>
      <w:r w:rsidRPr="001E4C22">
        <w:rPr>
          <w:rFonts w:eastAsia="Calibri" w:cs="Times New Roman"/>
          <w:b/>
          <w:bCs/>
          <w:i/>
          <w:iCs/>
          <w:szCs w:val="28"/>
          <w:lang w:val="nl-NL" w:eastAsia="vi-VN"/>
        </w:rPr>
        <w:t>(2)</w:t>
      </w:r>
      <w:r w:rsidRPr="001E4C22">
        <w:rPr>
          <w:rFonts w:eastAsia="Calibri" w:cs="Times New Roman"/>
          <w:szCs w:val="28"/>
          <w:lang w:val="nl-NL" w:eastAsia="vi-VN"/>
        </w:rPr>
        <w:t xml:space="preserve"> T</w:t>
      </w:r>
      <w:r w:rsidRPr="001E4C22">
        <w:rPr>
          <w:rFonts w:eastAsia="Calibri" w:cs="Times New Roman"/>
          <w:szCs w:val="28"/>
          <w:lang w:val="da-DK"/>
        </w:rPr>
        <w:t xml:space="preserve">huộc đối tượng trong các trường hợp </w:t>
      </w:r>
      <w:r w:rsidRPr="001E4C22">
        <w:rPr>
          <w:rFonts w:eastAsia="Calibri" w:cs="Times New Roman"/>
          <w:szCs w:val="28"/>
          <w:lang w:val="nl-NL" w:eastAsia="vi-VN"/>
        </w:rPr>
        <w:t xml:space="preserve">quy định tại khoản 1 Điều 36 Nghị định số 193/2025/NĐ-CP ngày 02/7/2025 được </w:t>
      </w:r>
      <w:r w:rsidR="00152D77" w:rsidRPr="001E4C22">
        <w:rPr>
          <w:rFonts w:eastAsia="Calibri" w:cs="Times New Roman"/>
          <w:szCs w:val="28"/>
          <w:lang w:val="nl-NL" w:eastAsia="vi-VN"/>
        </w:rPr>
        <w:t>sửa đổi, bổ sung theo quy định tại</w:t>
      </w:r>
      <w:r w:rsidRPr="001E4C22">
        <w:rPr>
          <w:rFonts w:eastAsia="Calibri" w:cs="Times New Roman"/>
          <w:szCs w:val="28"/>
          <w:lang w:val="nl-NL" w:eastAsia="vi-VN"/>
        </w:rPr>
        <w:t xml:space="preserve"> khoản 3 Điều 1 Nghị định số 21/2026/NĐ-CP ngày 16/01/2026 của Chính phủ, gồm</w:t>
      </w:r>
      <w:r w:rsidRPr="001E4C22">
        <w:rPr>
          <w:rFonts w:eastAsia="Calibri" w:cs="Times New Roman"/>
          <w:szCs w:val="28"/>
          <w:lang w:val="da-DK"/>
        </w:rPr>
        <w:t>:</w:t>
      </w:r>
    </w:p>
    <w:p w14:paraId="11CE3F24"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da-DK" w:eastAsia="vi-VN"/>
        </w:rPr>
      </w:pPr>
      <w:r w:rsidRPr="001E4C22">
        <w:rPr>
          <w:rFonts w:eastAsia="Calibri" w:cs="Times New Roman"/>
          <w:szCs w:val="28"/>
          <w:lang w:val="da-DK" w:eastAsia="vi-VN"/>
        </w:rPr>
        <w:t>- Tổ chức, cá nhân trúng đấu giá quyền khai thác khoáng sản;</w:t>
      </w:r>
    </w:p>
    <w:p w14:paraId="3058F75C"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da-DK" w:eastAsia="vi-VN"/>
        </w:rPr>
      </w:pPr>
      <w:r w:rsidRPr="001E4C22">
        <w:rPr>
          <w:rFonts w:eastAsia="Calibri" w:cs="Times New Roman"/>
          <w:szCs w:val="28"/>
          <w:lang w:val="da-DK" w:eastAsia="vi-VN"/>
        </w:rPr>
        <w:t xml:space="preserve">- Tổ chức, cá nhân đã được cơ quan nhà nước, người có thẩm quyền lựa chọn cấp giấy phép thăm dò khoáng sản không phải đấu giá quyền khai thác khoáng sản quy định tại Điều 30 Nghị định số 193/2025/NĐ-CP ngày 02/7/2025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6 Điều 1 Nghị định số 21/2026/NĐ-</w:t>
      </w:r>
      <w:r w:rsidRPr="001E4C22">
        <w:rPr>
          <w:rFonts w:eastAsia="Calibri" w:cs="Times New Roman"/>
          <w:szCs w:val="28"/>
          <w:lang w:val="da-DK" w:eastAsia="vi-VN"/>
        </w:rPr>
        <w:lastRenderedPageBreak/>
        <w:t xml:space="preserve">CP ngày 16/01/2026 của Chính phủ; </w:t>
      </w:r>
    </w:p>
    <w:p w14:paraId="60164F80"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da-DK" w:eastAsia="vi-VN"/>
        </w:rPr>
      </w:pPr>
      <w:r w:rsidRPr="001E4C22">
        <w:rPr>
          <w:rFonts w:eastAsia="Calibri" w:cs="Times New Roman"/>
          <w:szCs w:val="28"/>
          <w:lang w:val="da-DK" w:eastAsia="vi-VN"/>
        </w:rPr>
        <w:t xml:space="preserve">- Tổ chức, cá nhân đã tham gia điều tra địa chất về khoáng sản theo quy định tại Điều 22 của Luật Địa chất và khoáng sản và Điều 9 Nghị định số 193/2025/NĐ-CP ngày 02/7/2025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Điều 2 Nghị định số 21/2026/NĐ-CP ngày 16/01/2026 của Chính phủ;</w:t>
      </w:r>
    </w:p>
    <w:p w14:paraId="52F4BB7D" w14:textId="77777777" w:rsidR="00497652" w:rsidRPr="001E4C22" w:rsidRDefault="00497652" w:rsidP="00BC4E50">
      <w:pPr>
        <w:pStyle w:val="TT05Normal"/>
        <w:widowControl w:val="0"/>
        <w:shd w:val="clear" w:color="auto" w:fill="FFFFFF"/>
        <w:spacing w:line="340" w:lineRule="exact"/>
        <w:ind w:firstLine="720"/>
        <w:rPr>
          <w:rFonts w:eastAsia="Calibri" w:cs="Times New Roman"/>
          <w:spacing w:val="-2"/>
          <w:szCs w:val="28"/>
          <w:lang w:val="da-DK" w:eastAsia="vi-VN"/>
        </w:rPr>
      </w:pPr>
      <w:r w:rsidRPr="001E4C22">
        <w:rPr>
          <w:rFonts w:eastAsia="Calibri" w:cs="Times New Roman"/>
          <w:spacing w:val="-2"/>
          <w:szCs w:val="28"/>
          <w:lang w:val="da-DK" w:eastAsia="vi-VN"/>
        </w:rPr>
        <w:t xml:space="preserve">- Tổ chức, cá nhân đáp ứng yêu cầu, điều kiện quy định tại Điều 35 của Nghị định số 193/2025/NĐ-CP ngày 02/7/2025 được </w:t>
      </w:r>
      <w:r w:rsidR="00152D77" w:rsidRPr="001E4C22">
        <w:rPr>
          <w:rFonts w:eastAsia="Calibri" w:cs="Times New Roman"/>
          <w:spacing w:val="-2"/>
          <w:szCs w:val="28"/>
          <w:lang w:val="da-DK" w:eastAsia="vi-VN"/>
        </w:rPr>
        <w:t>sửa đổi, bổ sung theo quy định tại</w:t>
      </w:r>
      <w:r w:rsidRPr="001E4C22">
        <w:rPr>
          <w:rFonts w:eastAsia="Calibri" w:cs="Times New Roman"/>
          <w:spacing w:val="-2"/>
          <w:szCs w:val="28"/>
          <w:lang w:val="da-DK" w:eastAsia="vi-VN"/>
        </w:rPr>
        <w:t xml:space="preserve"> khoản 8 Điều 1 Nghị định số 21/2026/NĐ-CP ngày 16/01/2026 của Chính phủ; </w:t>
      </w:r>
    </w:p>
    <w:p w14:paraId="11C98A06" w14:textId="7EC8017B"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da-DK" w:eastAsia="vi-VN"/>
        </w:rPr>
      </w:pPr>
      <w:r w:rsidRPr="001E4C22">
        <w:rPr>
          <w:rFonts w:eastAsia="Calibri" w:cs="Times New Roman"/>
          <w:szCs w:val="28"/>
          <w:lang w:val="da-DK" w:eastAsia="vi-VN"/>
        </w:rPr>
        <w:t>- Tổ chức, cá nhân thuộc trường hợp quy định tại khoản 1b Điều 55 của Luật Địa chất và khoáng sản số 54/202</w:t>
      </w:r>
      <w:r w:rsidR="000C2DDD">
        <w:rPr>
          <w:rFonts w:eastAsia="Calibri" w:cs="Times New Roman"/>
          <w:szCs w:val="28"/>
          <w:lang w:val="da-DK" w:eastAsia="vi-VN"/>
        </w:rPr>
        <w:t>4</w:t>
      </w:r>
      <w:r w:rsidRPr="001E4C22">
        <w:rPr>
          <w:rFonts w:eastAsia="Calibri" w:cs="Times New Roman"/>
          <w:szCs w:val="28"/>
          <w:lang w:val="da-DK" w:eastAsia="vi-VN"/>
        </w:rPr>
        <w:t xml:space="preserve">/QH15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17 Điều 1 Luật số 147/2025/QH15;</w:t>
      </w:r>
    </w:p>
    <w:p w14:paraId="7BC0B2F6"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da-DK" w:eastAsia="vi-VN"/>
        </w:rPr>
      </w:pPr>
      <w:r w:rsidRPr="001E4C22">
        <w:rPr>
          <w:rFonts w:eastAsia="Calibri" w:cs="Times New Roman"/>
          <w:szCs w:val="28"/>
          <w:lang w:val="da-DK" w:eastAsia="vi-VN"/>
        </w:rPr>
        <w:t xml:space="preserve">- Tổ chức, cá nhân được Thủ tướng Chính phủ chấp thuận thăm dò khoáng sản tại khu vực đã được khoanh định khu vực không đấu giá quyền khai thác khoáng sản theo tiêu chí quy định tại khoản 6 Điều 143 Nghị định số 193/2025/NĐ-CP ngày 02/7/2025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54 Điều 1 Nghị định số 21/2026/NĐ-CP ngày 16/01/2026 của Chính phủ và chấp thuận thăm dò khoáng sản chiến lược đặc biệt;</w:t>
      </w:r>
    </w:p>
    <w:p w14:paraId="2A9E7CB5"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da-DK" w:eastAsia="vi-VN"/>
        </w:rPr>
      </w:pPr>
      <w:r w:rsidRPr="001E4C22">
        <w:rPr>
          <w:rFonts w:eastAsia="Calibri" w:cs="Times New Roman"/>
          <w:szCs w:val="28"/>
          <w:lang w:val="da-DK" w:eastAsia="vi-VN"/>
        </w:rPr>
        <w:t xml:space="preserve">- Tổ chức, cá nhân đã được chấp thuận thăm dò khoáng sản tại khu vực cấm hoạt động khoáng sản, khu vực tạm thời cấm hoạt động khoáng sản theo quy định tại Điều 14 Nghị định số 193/2025/NĐ-CP ngày 02/7/2025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3 Điều 1 và khoản 10, khoản 27 Điều 2 Nghị định số 21/2026/NĐ-CP ngày 16/01/2026 của Chính phủ;</w:t>
      </w:r>
    </w:p>
    <w:p w14:paraId="1D22F09E" w14:textId="77777777" w:rsidR="00497652" w:rsidRPr="001E4C22" w:rsidRDefault="00497652" w:rsidP="00BC4E50">
      <w:pPr>
        <w:pStyle w:val="TT05Normal"/>
        <w:widowControl w:val="0"/>
        <w:shd w:val="clear" w:color="auto" w:fill="FFFFFF"/>
        <w:spacing w:line="340" w:lineRule="exact"/>
        <w:ind w:firstLine="720"/>
        <w:rPr>
          <w:rFonts w:eastAsia="Calibri" w:cs="Times New Roman"/>
          <w:spacing w:val="2"/>
          <w:szCs w:val="28"/>
          <w:lang w:val="da-DK" w:eastAsia="vi-VN"/>
        </w:rPr>
      </w:pPr>
      <w:r w:rsidRPr="001E4C22">
        <w:rPr>
          <w:rFonts w:eastAsia="Calibri" w:cs="Times New Roman"/>
          <w:spacing w:val="2"/>
          <w:szCs w:val="28"/>
          <w:lang w:val="da-DK" w:eastAsia="vi-VN"/>
        </w:rPr>
        <w:t>- Tổ chức, cá nhân là chủ đầu tư dự án sản xuất xi măng đã được xác định trong quy hoạch khoáng sản nhóm II để cấp giấy phép thăm dò khoáng sản đá vôi, sét làm nguyên liệu sản xuất xi măng và khoáng sản là phụ gia điều chỉnh làm xi măng;</w:t>
      </w:r>
    </w:p>
    <w:p w14:paraId="60758E1A" w14:textId="77777777" w:rsidR="00497652" w:rsidRPr="001E4C22" w:rsidRDefault="00497652" w:rsidP="00BC4E50">
      <w:pPr>
        <w:pStyle w:val="TT05Normal"/>
        <w:widowControl w:val="0"/>
        <w:shd w:val="clear" w:color="auto" w:fill="FFFFFF"/>
        <w:spacing w:line="340" w:lineRule="exact"/>
        <w:ind w:firstLine="720"/>
        <w:rPr>
          <w:rFonts w:eastAsia="Calibri" w:cs="Times New Roman"/>
          <w:b/>
          <w:bCs/>
          <w:i/>
          <w:iCs/>
          <w:szCs w:val="28"/>
          <w:lang w:val="da-DK" w:eastAsia="vi-VN"/>
        </w:rPr>
      </w:pPr>
      <w:r w:rsidRPr="001E4C22">
        <w:rPr>
          <w:rFonts w:eastAsia="Calibri" w:cs="Times New Roman"/>
          <w:szCs w:val="28"/>
          <w:lang w:val="da-DK" w:eastAsia="vi-VN"/>
        </w:rPr>
        <w:t>- Tổ chức, cá nhân có nhà máy chế biến khoáng sản đang hoạt động theo quy định của pháp luật có đề nghị thăm dò khoáng sản làm nguyên liệu cho nhà máy chế biến khoáng sản đang hoạt động theo quy định của pháp luật.</w:t>
      </w:r>
      <w:r w:rsidRPr="001E4C22">
        <w:rPr>
          <w:rFonts w:eastAsia="Calibri" w:cs="Times New Roman"/>
          <w:b/>
          <w:bCs/>
          <w:i/>
          <w:iCs/>
          <w:szCs w:val="28"/>
          <w:lang w:val="da-DK" w:eastAsia="vi-VN"/>
        </w:rPr>
        <w:t xml:space="preserve"> </w:t>
      </w:r>
    </w:p>
    <w:p w14:paraId="18D957D6"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da-DK" w:eastAsia="vi-VN"/>
        </w:rPr>
      </w:pPr>
      <w:r w:rsidRPr="001E4C22">
        <w:rPr>
          <w:rFonts w:eastAsia="Calibri" w:cs="Times New Roman"/>
          <w:b/>
          <w:bCs/>
          <w:i/>
          <w:iCs/>
          <w:szCs w:val="28"/>
          <w:lang w:val="da-DK" w:eastAsia="vi-VN"/>
        </w:rPr>
        <w:t>(3)</w:t>
      </w:r>
      <w:r w:rsidRPr="001E4C22">
        <w:rPr>
          <w:rFonts w:eastAsia="Calibri" w:cs="Times New Roman"/>
          <w:szCs w:val="28"/>
          <w:lang w:val="da-DK" w:eastAsia="vi-VN"/>
        </w:rPr>
        <w:t xml:space="preserve"> Đáp ứng các điều kiện sau đây:</w:t>
      </w:r>
    </w:p>
    <w:p w14:paraId="650B5ECB"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da-DK" w:eastAsia="vi-VN"/>
        </w:rPr>
      </w:pPr>
      <w:r w:rsidRPr="001E4C22">
        <w:rPr>
          <w:rFonts w:eastAsia="Calibri" w:cs="Times New Roman"/>
          <w:szCs w:val="28"/>
          <w:lang w:val="da-DK" w:eastAsia="vi-VN"/>
        </w:rPr>
        <w:t xml:space="preserve">- Đáp ứng yêu cầu về năng lực tài chính quy định tại Điều 26 của Nghị định số 193/2025/NĐ-CP ngày 02/7/2025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5 Điều 1 Nghị định số 21/2026/NĐ-CP ngày 16/01/2026 của Chính phủ;</w:t>
      </w:r>
    </w:p>
    <w:p w14:paraId="0040787A"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da-DK" w:eastAsia="vi-VN"/>
        </w:rPr>
      </w:pPr>
      <w:r w:rsidRPr="001E4C22">
        <w:rPr>
          <w:rFonts w:eastAsia="Calibri" w:cs="Times New Roman"/>
          <w:szCs w:val="28"/>
          <w:lang w:val="da-DK" w:eastAsia="vi-VN"/>
        </w:rPr>
        <w:t xml:space="preserve">- Có đủ điều kiện kinh doanh dịch vụ thăm dò khoáng sản theo quy định của Nghị định này trong trường hợp trực tiếp thực hiện hoạt động thăm dò khoáng sản hoặc có hợp đồng với tổ chức có đủ điều kiện kinh doanh dịch vụ thăm dò khoáng sản quy định tại Điều 27 và Điều 28 Nghị định số 193/2025/NĐ-CP ngày 02/7/2025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12 Điều 2 Nghị định số 21/2026/NĐ-CP ngày 16/01/2026 của Chính phủ để thực hiện đề án thăm dò khoáng sản;</w:t>
      </w:r>
    </w:p>
    <w:p w14:paraId="445A94EC" w14:textId="77777777" w:rsidR="00497652" w:rsidRPr="001E4C22" w:rsidRDefault="00497652" w:rsidP="00BC4E50">
      <w:pPr>
        <w:pStyle w:val="TT05Normal"/>
        <w:widowControl w:val="0"/>
        <w:shd w:val="clear" w:color="auto" w:fill="FFFFFF"/>
        <w:spacing w:line="340" w:lineRule="exact"/>
        <w:ind w:firstLine="720"/>
        <w:rPr>
          <w:rFonts w:eastAsia="Calibri" w:cs="Times New Roman"/>
          <w:szCs w:val="28"/>
          <w:lang w:val="da-DK" w:eastAsia="vi-VN"/>
        </w:rPr>
      </w:pPr>
      <w:r w:rsidRPr="001E4C22">
        <w:rPr>
          <w:rFonts w:eastAsia="Calibri" w:cs="Times New Roman"/>
          <w:szCs w:val="28"/>
          <w:lang w:val="da-DK"/>
        </w:rPr>
        <w:lastRenderedPageBreak/>
        <w:t>- Đã được cơ quan quản lý nhà nước có thẩm quyền cấp quyết định thành lập văn phòng đại diện hoặc chi nhánh tại Việt Nam trong trường hợp là doanh nghiệp nước ngoài</w:t>
      </w:r>
      <w:r w:rsidRPr="001E4C22">
        <w:rPr>
          <w:rFonts w:eastAsia="Calibri" w:cs="Times New Roman"/>
          <w:szCs w:val="28"/>
          <w:lang w:val="da-DK" w:eastAsia="vi-VN"/>
        </w:rPr>
        <w:t>;</w:t>
      </w:r>
    </w:p>
    <w:p w14:paraId="620FE8D7" w14:textId="77777777" w:rsidR="00497652" w:rsidRPr="001E4C22" w:rsidRDefault="00497652" w:rsidP="00BC4E50">
      <w:pPr>
        <w:pStyle w:val="TT05Normal"/>
        <w:widowControl w:val="0"/>
        <w:spacing w:line="340" w:lineRule="exact"/>
        <w:ind w:firstLine="720"/>
        <w:rPr>
          <w:rFonts w:eastAsia="Arial" w:cs="Times New Roman"/>
          <w:spacing w:val="-2"/>
          <w:szCs w:val="28"/>
          <w:lang w:val="da-DK"/>
        </w:rPr>
      </w:pPr>
      <w:r w:rsidRPr="001E4C22">
        <w:rPr>
          <w:rFonts w:eastAsia="Arial" w:cs="Times New Roman"/>
          <w:spacing w:val="-2"/>
          <w:szCs w:val="28"/>
          <w:lang w:val="da-DK"/>
        </w:rPr>
        <w:t>- Đã được cơ quan quản lý nhà nước có thẩm quyền có ý kiến bằng văn bản về kết quả thẩm định báo cáo đánh giá an toàn theo quy định của pháp luật về năng lượng nguyên tử đối với trường hợp đề nghị thăm dò khoáng sản phóng xạ.</w:t>
      </w:r>
    </w:p>
    <w:bookmarkEnd w:id="48"/>
    <w:p w14:paraId="176476CB" w14:textId="77777777" w:rsidR="00497652" w:rsidRPr="001E4C22" w:rsidRDefault="00497652" w:rsidP="00BC4E50">
      <w:pPr>
        <w:pStyle w:val="TT05Normal"/>
        <w:widowControl w:val="0"/>
        <w:spacing w:line="340" w:lineRule="exact"/>
        <w:ind w:firstLine="720"/>
        <w:rPr>
          <w:rFonts w:eastAsia="Arial" w:cs="Times New Roman"/>
          <w:i/>
          <w:iCs/>
          <w:szCs w:val="28"/>
          <w:lang w:val="da-DK"/>
        </w:rPr>
      </w:pPr>
      <w:r w:rsidRPr="001E4C22">
        <w:rPr>
          <w:rFonts w:eastAsia="Arial" w:cs="Times New Roman"/>
          <w:i/>
          <w:iCs/>
          <w:szCs w:val="28"/>
          <w:lang w:val="da-DK"/>
        </w:rPr>
        <w:t>* Trường hợp tổ chức đề nghị cấp giấy phép thăm dò khoáng sản chiến lược, quan trọng; giấy phép thăm dò khoáng sản chiến lược đặc biệt:</w:t>
      </w:r>
    </w:p>
    <w:p w14:paraId="042E18CD" w14:textId="77777777" w:rsidR="00497652" w:rsidRPr="001E4C22" w:rsidRDefault="00497652" w:rsidP="00BC4E50">
      <w:pPr>
        <w:pStyle w:val="TT05Normal"/>
        <w:widowControl w:val="0"/>
        <w:spacing w:line="340" w:lineRule="exact"/>
        <w:ind w:firstLine="720"/>
        <w:rPr>
          <w:rFonts w:eastAsia="Arial" w:cs="Times New Roman"/>
          <w:szCs w:val="28"/>
          <w:lang w:val="da-DK"/>
        </w:rPr>
      </w:pPr>
      <w:r w:rsidRPr="001E4C22">
        <w:rPr>
          <w:rFonts w:eastAsia="Arial" w:cs="Times New Roman"/>
          <w:b/>
          <w:bCs/>
          <w:i/>
          <w:iCs/>
          <w:szCs w:val="28"/>
          <w:lang w:val="da-DK"/>
        </w:rPr>
        <w:t>(1)</w:t>
      </w:r>
      <w:r w:rsidRPr="001E4C22">
        <w:rPr>
          <w:rFonts w:eastAsia="Arial" w:cs="Times New Roman"/>
          <w:szCs w:val="28"/>
          <w:lang w:val="da-DK"/>
        </w:rPr>
        <w:t xml:space="preserve"> Tổ chức được xem xét cấp giấy phép thăm dò khoáng sản chiến lược, quan trọng khi:</w:t>
      </w:r>
    </w:p>
    <w:p w14:paraId="777A15C9" w14:textId="77777777" w:rsidR="00497652" w:rsidRPr="001E4C22" w:rsidRDefault="00497652" w:rsidP="00BC4E50">
      <w:pPr>
        <w:pStyle w:val="TT05Normal"/>
        <w:widowControl w:val="0"/>
        <w:spacing w:line="340" w:lineRule="exact"/>
        <w:ind w:firstLine="720"/>
        <w:rPr>
          <w:rFonts w:eastAsia="Arial" w:cs="Times New Roman"/>
          <w:spacing w:val="-4"/>
          <w:szCs w:val="28"/>
          <w:lang w:val="da-DK"/>
        </w:rPr>
      </w:pPr>
      <w:r w:rsidRPr="001E4C22">
        <w:rPr>
          <w:rFonts w:eastAsia="Calibri" w:cs="Times New Roman"/>
          <w:szCs w:val="28"/>
          <w:lang w:val="da-DK"/>
        </w:rPr>
        <w:t xml:space="preserve">- Đáp ứng các điều kiện quy định tại </w:t>
      </w:r>
      <w:bookmarkStart w:id="49" w:name="dc_129"/>
      <w:r w:rsidRPr="001E4C22">
        <w:rPr>
          <w:rFonts w:eastAsia="Calibri" w:cs="Times New Roman"/>
          <w:szCs w:val="28"/>
          <w:lang w:val="da-DK"/>
        </w:rPr>
        <w:t>khoản 1 Điều 37 của Luật Địa chất và khoáng sản</w:t>
      </w:r>
      <w:bookmarkEnd w:id="49"/>
      <w:r w:rsidRPr="001E4C22">
        <w:rPr>
          <w:rFonts w:eastAsia="Calibri" w:cs="Times New Roman"/>
          <w:szCs w:val="28"/>
          <w:lang w:val="da-DK"/>
        </w:rPr>
        <w:t xml:space="preserve"> và </w:t>
      </w:r>
      <w:bookmarkStart w:id="50" w:name="tc_82"/>
      <w:r w:rsidRPr="001E4C22">
        <w:rPr>
          <w:rFonts w:eastAsia="Calibri" w:cs="Times New Roman"/>
          <w:szCs w:val="28"/>
          <w:lang w:val="da-DK"/>
        </w:rPr>
        <w:t xml:space="preserve">Điều 26 </w:t>
      </w:r>
      <w:bookmarkEnd w:id="50"/>
      <w:r w:rsidRPr="001E4C22">
        <w:rPr>
          <w:rFonts w:eastAsia="Calibri" w:cs="Times New Roman"/>
          <w:szCs w:val="28"/>
          <w:lang w:val="da-DK" w:eastAsia="vi-VN"/>
        </w:rPr>
        <w:t xml:space="preserve">Nghị định số 193/2025/NĐ-CP ngày 02/7/2025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5 Điều 1 Nghị định số 21/2026/NĐ-CP ngày 16/01/2026 của Chính phủ;</w:t>
      </w:r>
    </w:p>
    <w:p w14:paraId="21A2AB65" w14:textId="77777777" w:rsidR="00497652" w:rsidRPr="001E4C22" w:rsidRDefault="00497652" w:rsidP="00BC4E50">
      <w:pPr>
        <w:pStyle w:val="TT05Normal"/>
        <w:widowControl w:val="0"/>
        <w:spacing w:line="340" w:lineRule="exact"/>
        <w:ind w:firstLine="720"/>
        <w:rPr>
          <w:rFonts w:eastAsia="Arial" w:cs="Times New Roman"/>
          <w:spacing w:val="-4"/>
          <w:szCs w:val="28"/>
          <w:lang w:val="da-DK"/>
        </w:rPr>
      </w:pPr>
      <w:r w:rsidRPr="001E4C22">
        <w:rPr>
          <w:rFonts w:eastAsia="Arial" w:cs="Times New Roman"/>
          <w:spacing w:val="-4"/>
          <w:szCs w:val="28"/>
          <w:lang w:val="da-DK"/>
        </w:rPr>
        <w:t xml:space="preserve">- Trường hợp tổ chức đã và đang tham gia hoạt động khoáng sản, phải bảo đảm không vi phạm theo quy định tại khoản 2 Điều 71 </w:t>
      </w:r>
      <w:r w:rsidRPr="001E4C22">
        <w:rPr>
          <w:rFonts w:eastAsia="Calibri" w:cs="Times New Roman"/>
          <w:szCs w:val="28"/>
          <w:lang w:val="da-DK" w:eastAsia="vi-VN"/>
        </w:rPr>
        <w:t xml:space="preserve">Nghị định số 193/2025/NĐ-CP ngày 02/7/2025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8 Điều 2 Nghị định số 21/2026/NĐ-CP ngày 16/01/2026 của Chính phủ</w:t>
      </w:r>
      <w:r w:rsidRPr="001E4C22">
        <w:rPr>
          <w:rFonts w:eastAsia="Arial" w:cs="Times New Roman"/>
          <w:spacing w:val="-4"/>
          <w:szCs w:val="28"/>
          <w:lang w:val="da-DK"/>
        </w:rPr>
        <w:t xml:space="preserve">, cụ thể: </w:t>
      </w:r>
      <w:r w:rsidRPr="001E4C22">
        <w:rPr>
          <w:rFonts w:eastAsia="Calibri" w:cs="Times New Roman"/>
          <w:szCs w:val="28"/>
          <w:lang w:val="da-DK"/>
        </w:rPr>
        <w:t>Tổ chức, cá nhân khai thác khoáng sản đã bị người có thẩm quyền xử phạt hành chính ở mức tối đa và có nhiều tình tiết tăng nặng hoặc tước quyền sử dụng giấy phép khai thác khoáng sản theo quy định của pháp luật về xử lý vi phạm hành chính, pháp luật về xử phạt hành vi vi phạm hành chính trong lĩnh vực địa chất, khoáng sản mà không khắc phục đầy đủ hậu quả theo quyết định xử phạt.</w:t>
      </w:r>
    </w:p>
    <w:p w14:paraId="78960067" w14:textId="77777777" w:rsidR="00497652" w:rsidRPr="001E4C22" w:rsidRDefault="00497652" w:rsidP="00BC4E50">
      <w:pPr>
        <w:pStyle w:val="TT05Normal"/>
        <w:widowControl w:val="0"/>
        <w:spacing w:line="340" w:lineRule="exact"/>
        <w:ind w:firstLine="720"/>
        <w:rPr>
          <w:rFonts w:eastAsia="Calibri" w:cs="Times New Roman"/>
          <w:spacing w:val="-4"/>
          <w:szCs w:val="28"/>
          <w:lang w:val="da-DK"/>
        </w:rPr>
      </w:pPr>
      <w:r w:rsidRPr="001E4C22">
        <w:rPr>
          <w:rFonts w:eastAsia="Calibri" w:cs="Times New Roman"/>
          <w:spacing w:val="-4"/>
          <w:szCs w:val="28"/>
          <w:lang w:val="da-DK"/>
        </w:rPr>
        <w:t>- Nhà đầu tư nước ngoài được xác định theo hiệp định liên Chính phủ.</w:t>
      </w:r>
    </w:p>
    <w:p w14:paraId="2D9A70E5" w14:textId="77777777" w:rsidR="00497652" w:rsidRPr="001E4C22" w:rsidRDefault="00497652" w:rsidP="00BC4E50">
      <w:pPr>
        <w:pStyle w:val="TT05Normal"/>
        <w:spacing w:line="340" w:lineRule="exact"/>
        <w:ind w:firstLine="720"/>
        <w:rPr>
          <w:rFonts w:eastAsia="Calibri" w:cs="Times New Roman"/>
          <w:szCs w:val="28"/>
          <w:lang w:val="da-DK" w:eastAsia="vi-VN"/>
        </w:rPr>
      </w:pPr>
      <w:r w:rsidRPr="001E4C22">
        <w:rPr>
          <w:rFonts w:eastAsia="Calibri" w:cs="Times New Roman"/>
          <w:b/>
          <w:bCs/>
          <w:i/>
          <w:iCs/>
          <w:szCs w:val="28"/>
          <w:lang w:val="da-DK"/>
        </w:rPr>
        <w:t>(2)</w:t>
      </w:r>
      <w:r w:rsidRPr="001E4C22">
        <w:rPr>
          <w:rFonts w:eastAsia="Calibri" w:cs="Times New Roman"/>
          <w:szCs w:val="28"/>
          <w:lang w:val="da-DK"/>
        </w:rPr>
        <w:t xml:space="preserve"> Trường hợp tổ chức, cá nhân đề nghị cấp giấy phép thăm dò khoáng sản không trực tiếp thực hiện thi công đề án thăm dò khoáng sản phải có hợp đồng với tổ chức kinh doanh dịch vụ thăm dò khoáng sản để thực hiện thăm dò khoáng sản theo giấy phép thăm dò khoáng sản theo quy định tại khoản 4 Điều 37, khoản 1 Điều 38 Luật Địa chất và khoáng sản và quy định tại Điều 27, Điều 28 Nghị định số 193/2025/NĐ-CP ngày 02/7/2025 </w:t>
      </w:r>
      <w:r w:rsidRPr="001E4C22">
        <w:rPr>
          <w:rFonts w:eastAsia="Calibri" w:cs="Times New Roman"/>
          <w:szCs w:val="28"/>
          <w:lang w:val="da-DK" w:eastAsia="vi-VN"/>
        </w:rPr>
        <w:t xml:space="preserve">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12 Điều 2 Nghị định số 21/2026/NĐ-CP ngày 16/01/2026 của Chính phủ. Đồng thời, tổ chức được thực hiện dịch vụ thăm dò khoáng sản chiến lược, quan trọng phải đáp ứng các điều kiện:</w:t>
      </w:r>
    </w:p>
    <w:p w14:paraId="18E9D63D" w14:textId="77777777"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 xml:space="preserve">- Đơn vị sự nghiệp nhà nước có chức năng thăm dò khoáng sản đáp ứng yêu cầu quy định tại các Điều 27, Điều 28 Nghị định số 193/2025/NĐ-CP ngày 02/7/2025 </w:t>
      </w:r>
      <w:r w:rsidRPr="001E4C22">
        <w:rPr>
          <w:rFonts w:eastAsia="Calibri" w:cs="Times New Roman"/>
          <w:szCs w:val="28"/>
          <w:lang w:val="da-DK" w:eastAsia="vi-VN"/>
        </w:rPr>
        <w:t xml:space="preserve">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12 Điều 2 Nghị định số 21/2026/NĐ-CP ngày 16/01/2026 của Chính phủ hoặc t</w:t>
      </w:r>
      <w:r w:rsidRPr="001E4C22">
        <w:rPr>
          <w:rFonts w:eastAsia="Calibri" w:cs="Times New Roman"/>
          <w:szCs w:val="28"/>
          <w:lang w:val="da-DK"/>
        </w:rPr>
        <w:t xml:space="preserve">ổ chức đáp ứng yêu cầu quy định tại </w:t>
      </w:r>
      <w:bookmarkStart w:id="51" w:name="dc_168"/>
      <w:r w:rsidRPr="001E4C22">
        <w:rPr>
          <w:rFonts w:eastAsia="Calibri" w:cs="Times New Roman"/>
          <w:szCs w:val="28"/>
          <w:lang w:val="da-DK"/>
        </w:rPr>
        <w:t>khoản 1 Điều 38 của Luật Địa chất và khoáng sản</w:t>
      </w:r>
      <w:bookmarkEnd w:id="51"/>
      <w:r w:rsidRPr="001E4C22">
        <w:rPr>
          <w:rFonts w:eastAsia="Calibri" w:cs="Times New Roman"/>
          <w:szCs w:val="28"/>
          <w:lang w:val="da-DK"/>
        </w:rPr>
        <w:t xml:space="preserve"> và quy định tại các </w:t>
      </w:r>
      <w:bookmarkStart w:id="52" w:name="tc_85"/>
      <w:r w:rsidRPr="001E4C22">
        <w:rPr>
          <w:rFonts w:eastAsia="Calibri" w:cs="Times New Roman"/>
          <w:szCs w:val="28"/>
          <w:lang w:val="da-DK"/>
        </w:rPr>
        <w:t xml:space="preserve">Điều 26, 27 và 28 </w:t>
      </w:r>
      <w:bookmarkEnd w:id="52"/>
      <w:r w:rsidRPr="001E4C22">
        <w:rPr>
          <w:rFonts w:eastAsia="Calibri" w:cs="Times New Roman"/>
          <w:szCs w:val="28"/>
          <w:lang w:val="da-DK" w:eastAsia="vi-VN"/>
        </w:rPr>
        <w:t xml:space="preserve">Nghị định số 193/2025/NĐ-CP ngày 02/7/2025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Nghị định số 21/2026/NĐ-CP ngày 16/01/2026 của Chính phủ;</w:t>
      </w:r>
    </w:p>
    <w:p w14:paraId="5DCC9BDA" w14:textId="77777777"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lastRenderedPageBreak/>
        <w:t>- Có đội ngũ cán bộ, chuyên gia địa chất, khoáng sản có trình độ chuyên môn phù hợp, với ít nhất 05 năm kinh nghiệm trong lĩnh vực điều tra hoặc thăm dò khoáng sản; có bộ phận kỹ thuật đủ khả năng thực hiện các phương pháp thăm dò tiên tiến, bao gồm địa vật lý, địa hóa, khoan thăm dò và phân tích mẫu; có khả năng xây dựng và triển khai đề án thăm dò chi tiết, khoa học, phù hợp với quy định pháp luật và tiêu chuẩn kỹ thuật quốc tế;</w:t>
      </w:r>
    </w:p>
    <w:p w14:paraId="0D83F528" w14:textId="77777777" w:rsidR="00497652" w:rsidRPr="001E4C22" w:rsidRDefault="00497652" w:rsidP="00BC4E50">
      <w:pPr>
        <w:pStyle w:val="TT05Normal"/>
        <w:spacing w:line="340" w:lineRule="exact"/>
        <w:ind w:firstLine="720"/>
        <w:rPr>
          <w:rFonts w:eastAsia="Calibri" w:cs="Times New Roman"/>
          <w:szCs w:val="28"/>
          <w:lang w:val="da-DK"/>
        </w:rPr>
      </w:pPr>
      <w:r w:rsidRPr="001E4C22">
        <w:rPr>
          <w:rFonts w:eastAsia="Calibri" w:cs="Times New Roman"/>
          <w:szCs w:val="28"/>
          <w:lang w:val="da-DK"/>
        </w:rPr>
        <w:t>- Có hệ thống thiết bị, máy móc chuyên dụng, đáp ứng yêu cầu kỹ thuật của công tác thăm dò khoáng sản chiến lược và được kiểm định, bảo dưỡng định kỳ, đáp ứng tiêu chuẩn an toàn và chất lượng; có phần mềm chuyên dụng để xử lý và phân tích dữ liệu địa chất, khoáng sản.</w:t>
      </w:r>
    </w:p>
    <w:p w14:paraId="1A60B5C8" w14:textId="77777777" w:rsidR="00497652" w:rsidRPr="001E4C22" w:rsidRDefault="001F69EC" w:rsidP="00BC4E50">
      <w:pPr>
        <w:pStyle w:val="TT05Normal"/>
        <w:spacing w:line="340" w:lineRule="exact"/>
        <w:ind w:firstLine="720"/>
        <w:rPr>
          <w:rFonts w:eastAsia="Calibri" w:cs="Times New Roman"/>
          <w:szCs w:val="28"/>
          <w:lang w:val="vi-VN"/>
        </w:rPr>
      </w:pPr>
      <w:r w:rsidRPr="001E4C22">
        <w:rPr>
          <w:rFonts w:eastAsia="Calibri" w:cs="Times New Roman"/>
          <w:b/>
          <w:szCs w:val="28"/>
          <w:lang w:val="da-DK"/>
        </w:rPr>
        <w:t>3</w:t>
      </w:r>
      <w:r w:rsidR="00497652" w:rsidRPr="001E4C22">
        <w:rPr>
          <w:rFonts w:eastAsia="Calibri" w:cs="Times New Roman"/>
          <w:b/>
          <w:szCs w:val="28"/>
          <w:lang w:val="da-DK"/>
        </w:rPr>
        <w:t>.11.</w:t>
      </w:r>
      <w:r w:rsidR="00497652" w:rsidRPr="001E4C22">
        <w:rPr>
          <w:rFonts w:eastAsia="Calibri" w:cs="Times New Roman"/>
          <w:b/>
          <w:szCs w:val="28"/>
          <w:lang w:val="vi-VN"/>
        </w:rPr>
        <w:t xml:space="preserve"> Căn cứ pháp lý của thủ tục hành chính:</w:t>
      </w:r>
    </w:p>
    <w:p w14:paraId="0B2A809E" w14:textId="77777777" w:rsidR="00497652" w:rsidRPr="001E4C22" w:rsidRDefault="00497652" w:rsidP="00BC4E50">
      <w:pPr>
        <w:pStyle w:val="TT05Normal"/>
        <w:spacing w:line="340" w:lineRule="exact"/>
        <w:ind w:firstLine="720"/>
        <w:rPr>
          <w:rFonts w:eastAsia="Calibri" w:cs="Times New Roman"/>
          <w:szCs w:val="28"/>
          <w:lang w:val="vi-VN"/>
        </w:rPr>
      </w:pPr>
      <w:bookmarkStart w:id="53" w:name="_Hlk220073880"/>
      <w:r w:rsidRPr="001E4C22">
        <w:rPr>
          <w:rFonts w:eastAsia="Calibri" w:cs="Times New Roman"/>
          <w:szCs w:val="28"/>
          <w:lang w:val="vi-VN"/>
        </w:rPr>
        <w:t>- Luật Địa chất và khoáng sản (Luật số 54/2024/QH15);</w:t>
      </w:r>
    </w:p>
    <w:p w14:paraId="7894E165" w14:textId="77777777" w:rsidR="00497652" w:rsidRPr="001E4C22" w:rsidRDefault="00497652" w:rsidP="00BC4E50">
      <w:pPr>
        <w:pStyle w:val="TT05Normal"/>
        <w:spacing w:line="34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0297E225" w14:textId="77777777" w:rsidR="00681DC5" w:rsidRPr="001E4C22" w:rsidRDefault="00681DC5" w:rsidP="00BC4E50">
      <w:pPr>
        <w:pStyle w:val="TT05Normal"/>
        <w:spacing w:line="34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17CB6210" w14:textId="77777777" w:rsidR="00497652" w:rsidRPr="001E4C22" w:rsidRDefault="00497652" w:rsidP="00BC4E50">
      <w:pPr>
        <w:pStyle w:val="TT05Normal"/>
        <w:spacing w:line="34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707DB144" w14:textId="77777777" w:rsidR="00497652" w:rsidRPr="001E4C22" w:rsidRDefault="00497652" w:rsidP="00BC4E50">
      <w:pPr>
        <w:pStyle w:val="TT05Normal"/>
        <w:spacing w:line="340" w:lineRule="exact"/>
        <w:ind w:firstLine="720"/>
        <w:rPr>
          <w:rFonts w:eastAsia="Calibri" w:cs="Times New Roman"/>
          <w:szCs w:val="28"/>
          <w:lang w:val="vi-VN"/>
        </w:rPr>
      </w:pPr>
      <w:r w:rsidRPr="001E4C22">
        <w:rPr>
          <w:rFonts w:eastAsia="Calibri" w:cs="Times New Roman"/>
          <w:szCs w:val="28"/>
          <w:lang w:val="vi-VN"/>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0E1F4161" w14:textId="3FC57F1F" w:rsidR="00497652" w:rsidRPr="00525602" w:rsidRDefault="00497652" w:rsidP="00BC4E50">
      <w:pPr>
        <w:pStyle w:val="TT05Normal"/>
        <w:spacing w:line="340" w:lineRule="exact"/>
        <w:ind w:firstLine="720"/>
        <w:rPr>
          <w:rFonts w:eastAsia="Calibri" w:cs="Times New Roman"/>
          <w:szCs w:val="28"/>
          <w:lang w:val="vi-VN"/>
        </w:rPr>
      </w:pPr>
      <w:r w:rsidRPr="00525602">
        <w:rPr>
          <w:rFonts w:eastAsia="Calibri" w:cs="Times New Roman"/>
          <w:szCs w:val="28"/>
          <w:lang w:val="vi-VN"/>
        </w:rPr>
        <w:t xml:space="preserve">- Thông tư số </w:t>
      </w:r>
      <w:r w:rsidR="009E6ABD" w:rsidRPr="00525602">
        <w:rPr>
          <w:rFonts w:eastAsia="Calibri" w:cs="Times New Roman"/>
          <w:szCs w:val="28"/>
          <w:lang w:val="vi-VN"/>
        </w:rPr>
        <w:t>59/2026/TT-BCT ngày 15/9/2026 của Bộ trưởng Bộ Công Thương</w:t>
      </w:r>
      <w:r w:rsidRPr="00525602">
        <w:rPr>
          <w:rFonts w:eastAsia="Calibri" w:cs="Times New Roman"/>
          <w:szCs w:val="28"/>
          <w:lang w:val="vi-VN"/>
        </w:rPr>
        <w:t xml:space="preserve"> quy định về phân cấp trữ lượng và tài nguyên khoáng sản; phương pháp, khối lượng công tác thăm dò khoáng sản đối với từng loại khoáng sản; mẫu, nội dung đề án và báo cáo kết quả thăm dò khoáng sản;</w:t>
      </w:r>
    </w:p>
    <w:p w14:paraId="2670BF2E" w14:textId="77777777" w:rsidR="00681DC5" w:rsidRPr="001E4C22" w:rsidRDefault="00497652" w:rsidP="00BC4E50">
      <w:pPr>
        <w:pStyle w:val="TT05Normal"/>
        <w:spacing w:line="340" w:lineRule="exact"/>
        <w:ind w:firstLine="720"/>
        <w:rPr>
          <w:rFonts w:eastAsia="Calibri" w:cs="Times New Roman"/>
          <w:szCs w:val="28"/>
          <w:lang w:val="vi-VN"/>
        </w:rPr>
      </w:pPr>
      <w:bookmarkStart w:id="54" w:name="_Hlk206633826"/>
      <w:r w:rsidRPr="001E4C22">
        <w:rPr>
          <w:rFonts w:eastAsia="Calibri" w:cs="Times New Roman"/>
          <w:szCs w:val="28"/>
          <w:lang w:val="vi-VN"/>
        </w:rPr>
        <w:t>- Thông tư số 10/2024/TT-BTC ngày 05/02/2024 của Bộ trưởng Bộ Tài chính quy định mức thu, chế độ thu, nộp, quản lý và sử dụng phí thẩm định đánh giá trữ lượng khoáng sản và lệ phí cấp giấy phép hoạt động khoáng sản</w:t>
      </w:r>
      <w:r w:rsidR="00681DC5" w:rsidRPr="001E4C22">
        <w:rPr>
          <w:rFonts w:eastAsia="Calibri" w:cs="Times New Roman"/>
          <w:szCs w:val="28"/>
          <w:lang w:val="vi-VN"/>
        </w:rPr>
        <w:t>;</w:t>
      </w:r>
    </w:p>
    <w:p w14:paraId="4E6320BA" w14:textId="2C5B99A3" w:rsidR="00497652" w:rsidRPr="001E4C22" w:rsidRDefault="00681DC5" w:rsidP="00BC4E50">
      <w:pPr>
        <w:pStyle w:val="TT05Normal"/>
        <w:spacing w:line="340" w:lineRule="exact"/>
        <w:ind w:firstLine="720"/>
        <w:rPr>
          <w:rFonts w:eastAsia="Calibri" w:cs="Times New Roman"/>
          <w:szCs w:val="28"/>
          <w:lang w:val="vi-VN"/>
        </w:rPr>
      </w:pPr>
      <w:r w:rsidRPr="001E4C22">
        <w:rPr>
          <w:rFonts w:eastAsia="Calibri" w:cs="Times New Roman"/>
          <w:szCs w:val="28"/>
          <w:lang w:val="vi-VN"/>
        </w:rPr>
        <w:t xml:space="preserve">- Thông tư số </w:t>
      </w:r>
      <w:r w:rsidR="007D229C" w:rsidRPr="00B56A50">
        <w:rPr>
          <w:rFonts w:eastAsia="Calibri" w:cs="Times New Roman"/>
          <w:szCs w:val="28"/>
          <w:lang w:val="vi-VN"/>
        </w:rPr>
        <w:t>55</w:t>
      </w:r>
      <w:r w:rsidR="007D229C" w:rsidRPr="001E4C22">
        <w:rPr>
          <w:rFonts w:eastAsia="Calibri" w:cs="Times New Roman"/>
          <w:szCs w:val="28"/>
          <w:lang w:val="vi-VN"/>
        </w:rPr>
        <w:t>/</w:t>
      </w:r>
      <w:r w:rsidRPr="001E4C22">
        <w:rPr>
          <w:rFonts w:eastAsia="Calibri" w:cs="Times New Roman"/>
          <w:szCs w:val="28"/>
          <w:lang w:val="vi-VN"/>
        </w:rPr>
        <w:t xml:space="preserve">2026/TT-BCT ngày </w:t>
      </w:r>
      <w:r w:rsidR="007D229C" w:rsidRPr="00B56A50">
        <w:rPr>
          <w:rFonts w:eastAsia="Calibri" w:cs="Times New Roman"/>
          <w:szCs w:val="28"/>
          <w:lang w:val="vi-VN"/>
        </w:rPr>
        <w:t>15</w:t>
      </w:r>
      <w:r w:rsidR="007D229C" w:rsidRPr="001E4C22">
        <w:rPr>
          <w:rFonts w:eastAsia="Calibri" w:cs="Times New Roman"/>
          <w:szCs w:val="28"/>
          <w:lang w:val="vi-VN"/>
        </w:rPr>
        <w:t>/</w:t>
      </w:r>
      <w:r w:rsidR="007D229C" w:rsidRPr="00B56A50">
        <w:rPr>
          <w:rFonts w:eastAsia="Calibri" w:cs="Times New Roman"/>
          <w:szCs w:val="28"/>
          <w:lang w:val="vi-VN"/>
        </w:rPr>
        <w:t>9</w:t>
      </w:r>
      <w:r w:rsidR="007D229C" w:rsidRPr="001E4C22">
        <w:rPr>
          <w:rFonts w:eastAsia="Calibri" w:cs="Times New Roman"/>
          <w:szCs w:val="28"/>
          <w:lang w:val="vi-VN"/>
        </w:rPr>
        <w:t>/</w:t>
      </w:r>
      <w:r w:rsidRPr="001E4C22">
        <w:rPr>
          <w:rFonts w:eastAsia="Calibri" w:cs="Times New Roman"/>
          <w:szCs w:val="28"/>
          <w:lang w:val="vi-VN"/>
        </w:rPr>
        <w:t>2026 của Bộ trưởng Bộ Công Thương quy định mẫu báo cáo, tài liệu, giấy phép và quyết định trong hoạt động thăm dò khoáng sản</w:t>
      </w:r>
      <w:r w:rsidR="00497652" w:rsidRPr="001E4C22">
        <w:rPr>
          <w:rFonts w:eastAsia="Calibri" w:cs="Times New Roman"/>
          <w:szCs w:val="28"/>
          <w:lang w:val="vi-VN"/>
        </w:rPr>
        <w:t>.</w:t>
      </w:r>
      <w:bookmarkEnd w:id="53"/>
      <w:bookmarkEnd w:id="54"/>
    </w:p>
    <w:p w14:paraId="4BEB5151" w14:textId="77777777" w:rsidR="00CE64B4" w:rsidRPr="001E4C22" w:rsidRDefault="00CE64B4">
      <w:pPr>
        <w:pStyle w:val="TT05Normal"/>
        <w:rPr>
          <w:lang w:val="vi-VN"/>
        </w:rPr>
      </w:pPr>
      <w:r w:rsidRPr="001E4C22">
        <w:rPr>
          <w:lang w:val="vi-VN"/>
        </w:rPr>
        <w:br w:type="page"/>
      </w:r>
    </w:p>
    <w:p w14:paraId="1D9B70C9" w14:textId="1968C941" w:rsidR="00CE64B4" w:rsidRPr="00B56A50" w:rsidRDefault="00CE64B4" w:rsidP="00CE36AB">
      <w:pPr>
        <w:pStyle w:val="u4"/>
        <w:ind w:firstLine="0"/>
        <w:rPr>
          <w:rFonts w:eastAsia="Calibri"/>
          <w:i/>
          <w:iCs w:val="0"/>
          <w:lang w:val="vi-VN"/>
        </w:rPr>
      </w:pPr>
      <w:r w:rsidRPr="001E4C22">
        <w:rPr>
          <w:rFonts w:eastAsia="Calibri"/>
          <w:b/>
          <w:bCs/>
          <w:lang w:val="vi-VN"/>
        </w:rPr>
        <w:lastRenderedPageBreak/>
        <w:t>Mẫu số 01 - Phụ lục I</w:t>
      </w:r>
      <w:r w:rsidRPr="001E4C22">
        <w:rPr>
          <w:rFonts w:eastAsia="Calibri"/>
          <w:lang w:val="vi-VN"/>
        </w:rPr>
        <w:t xml:space="preserve"> </w:t>
      </w:r>
      <w:r w:rsidR="00CE36AB" w:rsidRPr="001E4C22">
        <w:rPr>
          <w:rFonts w:eastAsia="Calibri"/>
          <w:lang w:val="vi-VN"/>
        </w:rPr>
        <w:br/>
      </w:r>
      <w:r w:rsidR="00CE36AB" w:rsidRPr="00B56A50">
        <w:rPr>
          <w:rFonts w:eastAsia="Calibri"/>
          <w:i/>
          <w:iCs w:val="0"/>
          <w:lang w:val="vi-VN"/>
        </w:rPr>
        <w:t>(</w:t>
      </w:r>
      <w:r w:rsidRPr="00B56A50">
        <w:rPr>
          <w:rFonts w:eastAsia="Calibri"/>
          <w:i/>
          <w:iCs w:val="0"/>
          <w:lang w:val="vi-VN"/>
        </w:rPr>
        <w:t xml:space="preserve">ban hành kèm theo Thông tư số </w:t>
      </w:r>
      <w:r w:rsidR="00A53721" w:rsidRPr="00B56A50">
        <w:rPr>
          <w:rFonts w:eastAsia="Calibri"/>
          <w:i/>
          <w:iCs w:val="0"/>
          <w:lang w:val="vi-VN"/>
        </w:rPr>
        <w:t>55/2026/TT-BCT</w:t>
      </w:r>
      <w:r w:rsidRPr="00B56A50">
        <w:rPr>
          <w:rFonts w:eastAsia="Calibri"/>
          <w:i/>
          <w:iCs w:val="0"/>
          <w:lang w:val="vi-VN"/>
        </w:rPr>
        <w:t xml:space="preserve"> ngày </w:t>
      </w:r>
      <w:r w:rsidR="005450CD" w:rsidRPr="00B56A50">
        <w:rPr>
          <w:rFonts w:eastAsia="Calibri"/>
          <w:i/>
          <w:iCs w:val="0"/>
          <w:lang w:val="vi-VN"/>
        </w:rPr>
        <w:t>15/9/2026</w:t>
      </w:r>
      <w:r w:rsidR="00CE36AB" w:rsidRPr="00B56A50">
        <w:rPr>
          <w:rFonts w:eastAsia="Calibri"/>
          <w:i/>
          <w:iCs w:val="0"/>
          <w:lang w:val="vi-VN"/>
        </w:rPr>
        <w:t>)</w:t>
      </w:r>
    </w:p>
    <w:p w14:paraId="15DC92A5" w14:textId="77777777" w:rsidR="009F7BCE" w:rsidRPr="009F7BCE" w:rsidRDefault="009F7BCE" w:rsidP="009F7BCE">
      <w:pPr>
        <w:spacing w:after="60" w:line="240" w:lineRule="auto"/>
        <w:jc w:val="center"/>
        <w:rPr>
          <w:rFonts w:eastAsia="Calibri" w:cs="Times New Roman"/>
          <w:kern w:val="0"/>
          <w:sz w:val="20"/>
          <w:szCs w:val="28"/>
          <w:lang w:val="vi-VN"/>
          <w14:ligatures w14:val="none"/>
        </w:rPr>
      </w:pPr>
      <w:r w:rsidRPr="009F7BCE">
        <w:rPr>
          <w:rFonts w:eastAsia="Times New Roman" w:cs="Times New Roman"/>
          <w:b/>
          <w:noProof/>
          <w:kern w:val="0"/>
          <w:sz w:val="12"/>
          <w:szCs w:val="12"/>
          <w14:ligatures w14:val="none"/>
        </w:rPr>
        <mc:AlternateContent>
          <mc:Choice Requires="wps">
            <w:drawing>
              <wp:anchor distT="0" distB="0" distL="114300" distR="114300" simplePos="0" relativeHeight="251902464" behindDoc="0" locked="0" layoutInCell="1" allowOverlap="1" wp14:anchorId="26FF8A02" wp14:editId="345E3C81">
                <wp:simplePos x="0" y="0"/>
                <wp:positionH relativeFrom="margin">
                  <wp:posOffset>1798532</wp:posOffset>
                </wp:positionH>
                <wp:positionV relativeFrom="paragraph">
                  <wp:posOffset>545253</wp:posOffset>
                </wp:positionV>
                <wp:extent cx="2133600" cy="0"/>
                <wp:effectExtent l="0" t="0" r="0" b="0"/>
                <wp:wrapNone/>
                <wp:docPr id="114443607" name="Straight Arrow Connector 404612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122824" id="Straight Arrow Connector 404612153" o:spid="_x0000_s1026" type="#_x0000_t32" style="position:absolute;margin-left:141.6pt;margin-top:42.95pt;width:168pt;height:0;z-index:251902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" strokeweight=".85pt">
                <w10:wrap anchorx="margin"/>
              </v:shape>
            </w:pict>
          </mc:Fallback>
        </mc:AlternateContent>
      </w:r>
      <w:r w:rsidRPr="009F7BCE">
        <w:rPr>
          <w:rFonts w:eastAsia="Calibri" w:cs="Times New Roman"/>
          <w:b/>
          <w:kern w:val="0"/>
          <w:szCs w:val="28"/>
          <w:lang w:val="vi-VN"/>
          <w14:ligatures w14:val="none"/>
        </w:rPr>
        <w:t>CỘNG HÒA XÃ HỘI CHỦ NGHĨA VIỆT NAM</w:t>
      </w:r>
      <w:r w:rsidRPr="009F7BCE">
        <w:rPr>
          <w:rFonts w:eastAsia="Calibri" w:cs="Times New Roman"/>
          <w:b/>
          <w:kern w:val="0"/>
          <w:szCs w:val="28"/>
          <w:lang w:val="vi-VN"/>
          <w14:ligatures w14:val="none"/>
        </w:rPr>
        <w:br/>
        <w:t xml:space="preserve">Độc lập - Tự do - Hạnh phúc </w:t>
      </w:r>
      <w:r w:rsidRPr="009F7BCE">
        <w:rPr>
          <w:rFonts w:eastAsia="Calibri" w:cs="Times New Roman"/>
          <w:b/>
          <w:kern w:val="0"/>
          <w:szCs w:val="28"/>
          <w:lang w:val="vi-VN"/>
          <w14:ligatures w14:val="none"/>
        </w:rPr>
        <w:br/>
      </w:r>
    </w:p>
    <w:p w14:paraId="49F27E89" w14:textId="77777777" w:rsidR="009F7BCE" w:rsidRPr="009F7BCE" w:rsidRDefault="009F7BCE" w:rsidP="009F7BCE">
      <w:pPr>
        <w:spacing w:after="60" w:line="240" w:lineRule="auto"/>
        <w:jc w:val="right"/>
        <w:rPr>
          <w:rFonts w:eastAsia="Calibri" w:cs="Times New Roman"/>
          <w:i/>
          <w:kern w:val="0"/>
          <w:szCs w:val="28"/>
          <w:lang w:val="vi-VN"/>
          <w14:ligatures w14:val="none"/>
        </w:rPr>
      </w:pPr>
      <w:r w:rsidRPr="009F7BCE">
        <w:rPr>
          <w:rFonts w:eastAsia="Calibri" w:cs="Times New Roman"/>
          <w:i/>
          <w:kern w:val="0"/>
          <w:sz w:val="26"/>
          <w:szCs w:val="26"/>
          <w:lang w:val="vi-VN"/>
          <w14:ligatures w14:val="none"/>
        </w:rPr>
        <w:t>......</w:t>
      </w:r>
      <w:r w:rsidRPr="009F7BCE">
        <w:rPr>
          <w:rFonts w:eastAsia="Calibri" w:cs="Times New Roman"/>
          <w:i/>
          <w:kern w:val="0"/>
          <w:sz w:val="26"/>
          <w:szCs w:val="26"/>
          <w:vertAlign w:val="superscript"/>
          <w:lang w:val="vi-VN"/>
          <w14:ligatures w14:val="none"/>
        </w:rPr>
        <w:t>(1)</w:t>
      </w:r>
      <w:r w:rsidRPr="009F7BCE">
        <w:rPr>
          <w:rFonts w:eastAsia="Calibri" w:cs="Times New Roman"/>
          <w:i/>
          <w:kern w:val="0"/>
          <w:sz w:val="26"/>
          <w:szCs w:val="26"/>
          <w:lang w:val="vi-VN"/>
          <w14:ligatures w14:val="none"/>
        </w:rPr>
        <w:t>......</w:t>
      </w:r>
      <w:r w:rsidRPr="009F7BCE">
        <w:rPr>
          <w:rFonts w:eastAsia="Calibri" w:cs="Times New Roman"/>
          <w:i/>
          <w:kern w:val="0"/>
          <w:szCs w:val="28"/>
          <w:lang w:val="vi-VN"/>
          <w14:ligatures w14:val="none"/>
        </w:rPr>
        <w:t>, ngày... tháng... năm...</w:t>
      </w:r>
    </w:p>
    <w:p w14:paraId="76ED2941" w14:textId="77777777" w:rsidR="009F7BCE" w:rsidRPr="009F7BCE" w:rsidRDefault="009F7BCE" w:rsidP="009F7BCE">
      <w:pPr>
        <w:spacing w:before="60" w:after="120" w:line="240" w:lineRule="auto"/>
        <w:ind w:firstLine="142"/>
        <w:jc w:val="center"/>
        <w:rPr>
          <w:rFonts w:eastAsia="Calibri" w:cs="Times New Roman"/>
          <w:b/>
          <w:kern w:val="0"/>
          <w:szCs w:val="28"/>
          <w:lang w:val="vi-VN"/>
          <w14:ligatures w14:val="none"/>
        </w:rPr>
      </w:pPr>
      <w:r w:rsidRPr="009F7BCE">
        <w:rPr>
          <w:rFonts w:eastAsia="Calibri" w:cs="Times New Roman"/>
          <w:b/>
          <w:kern w:val="0"/>
          <w:szCs w:val="28"/>
          <w:lang w:val="vi-VN"/>
          <w14:ligatures w14:val="none"/>
        </w:rPr>
        <w:t>VĂN BẢN ĐỀ NGHỊ CẤP GIẤY PHÉP THĂM DÒ KHOÁNG SẢN</w:t>
      </w:r>
    </w:p>
    <w:p w14:paraId="03549A81" w14:textId="77777777" w:rsidR="009F7BCE" w:rsidRPr="009F7BCE" w:rsidRDefault="009F7BCE" w:rsidP="009F7BCE">
      <w:pPr>
        <w:spacing w:after="120" w:line="240" w:lineRule="auto"/>
        <w:ind w:firstLine="0"/>
        <w:jc w:val="center"/>
        <w:rPr>
          <w:rFonts w:eastAsia="Calibri" w:cs="Times New Roman"/>
          <w:i/>
          <w:iCs/>
          <w:kern w:val="0"/>
          <w:szCs w:val="28"/>
          <w:lang w:val="vi-VN"/>
          <w14:ligatures w14:val="none"/>
        </w:rPr>
      </w:pPr>
      <w:r w:rsidRPr="009F7BCE">
        <w:rPr>
          <w:rFonts w:eastAsia="Calibri" w:cs="Times New Roman"/>
          <w:kern w:val="0"/>
          <w:szCs w:val="28"/>
          <w:lang w:val="vi-VN"/>
          <w14:ligatures w14:val="none"/>
        </w:rPr>
        <w:t xml:space="preserve">Kính gửi: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(2)</w:t>
      </w:r>
      <w:r w:rsidRPr="009F7BCE">
        <w:rPr>
          <w:rFonts w:eastAsia="Calibri" w:cs="Times New Roman"/>
          <w:i/>
          <w:iCs/>
          <w:kern w:val="0"/>
          <w:szCs w:val="28"/>
          <w:lang w:val="vi-VN"/>
          <w14:ligatures w14:val="none"/>
        </w:rPr>
        <w:t>........................</w:t>
      </w:r>
    </w:p>
    <w:p w14:paraId="5FB7EBF4" w14:textId="77777777" w:rsidR="009F7BCE" w:rsidRPr="009F7BCE" w:rsidRDefault="009F7BCE" w:rsidP="009F7BCE">
      <w:pPr>
        <w:spacing w:after="120" w:line="240" w:lineRule="auto"/>
        <w:ind w:firstLine="0"/>
        <w:jc w:val="center"/>
        <w:rPr>
          <w:rFonts w:eastAsia="Calibri" w:cs="Times New Roman"/>
          <w:i/>
          <w:iCs/>
          <w:kern w:val="0"/>
          <w:sz w:val="2"/>
          <w:szCs w:val="2"/>
          <w:lang w:val="vi-VN"/>
          <w14:ligatures w14:val="none"/>
        </w:rPr>
      </w:pPr>
    </w:p>
    <w:p w14:paraId="2DE3C61D" w14:textId="77777777" w:rsidR="009F7BCE" w:rsidRPr="009F7BCE" w:rsidRDefault="009F7BCE" w:rsidP="009F7BCE">
      <w:pPr>
        <w:tabs>
          <w:tab w:val="right" w:leader="dot" w:pos="9405"/>
        </w:tabs>
        <w:spacing w:after="120" w:line="240" w:lineRule="auto"/>
        <w:ind w:firstLine="709"/>
        <w:rPr>
          <w:rFonts w:eastAsia="Calibri" w:cs="Times New Roman"/>
          <w:i/>
          <w:iCs/>
          <w:kern w:val="0"/>
          <w:szCs w:val="28"/>
          <w:lang w:val="vi-VN"/>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p>
    <w:p w14:paraId="1634022E" w14:textId="77777777" w:rsidR="009F7BCE" w:rsidRPr="009F7BCE" w:rsidRDefault="009F7BCE" w:rsidP="009F7BCE">
      <w:pPr>
        <w:tabs>
          <w:tab w:val="right" w:leader="dot" w:pos="9405"/>
        </w:tabs>
        <w:spacing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xml:space="preserve">Trụ sở tại: </w:t>
      </w:r>
      <w:r w:rsidRPr="009F7BCE">
        <w:rPr>
          <w:rFonts w:eastAsia="Calibri" w:cs="Times New Roman"/>
          <w:kern w:val="0"/>
          <w:szCs w:val="28"/>
          <w:lang w:val="vi-VN"/>
          <w14:ligatures w14:val="none"/>
        </w:rPr>
        <w:tab/>
      </w:r>
    </w:p>
    <w:p w14:paraId="644468AA"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Điện thoại:…………………… Fax:</w:t>
      </w:r>
      <w:r w:rsidRPr="009F7BCE">
        <w:rPr>
          <w:rFonts w:eastAsia="Calibri" w:cs="Times New Roman"/>
          <w:kern w:val="0"/>
          <w:szCs w:val="28"/>
          <w:lang w:val="vi-VN"/>
          <w14:ligatures w14:val="none"/>
        </w:rPr>
        <w:tab/>
      </w:r>
    </w:p>
    <w:p w14:paraId="2F702650" w14:textId="77777777" w:rsidR="009F7BCE" w:rsidRPr="009F7BCE" w:rsidRDefault="009F7BCE" w:rsidP="009F7BCE">
      <w:pPr>
        <w:tabs>
          <w:tab w:val="right" w:leader="dot" w:pos="8640"/>
        </w:tabs>
        <w:spacing w:before="60" w:after="120" w:line="240" w:lineRule="auto"/>
        <w:ind w:firstLine="709"/>
        <w:rPr>
          <w:rFonts w:eastAsia="Calibri" w:cs="Times New Roman"/>
          <w:iCs/>
          <w:kern w:val="0"/>
          <w:szCs w:val="28"/>
          <w:lang w:val="vi-VN"/>
          <w14:ligatures w14:val="none"/>
        </w:rPr>
      </w:pPr>
      <w:r w:rsidRPr="009F7BCE">
        <w:rPr>
          <w:rFonts w:eastAsia="Calibri" w:cs="Times New Roman"/>
          <w:kern w:val="0"/>
          <w:szCs w:val="28"/>
          <w:lang w:val="vi-VN"/>
          <w14:ligatures w14:val="none"/>
        </w:rPr>
        <w:t xml:space="preserve">Giấy chứng nhận đăng ký doanh nghiệp 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(4)</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xml:space="preserve">……. cấp; hoặc </w:t>
      </w:r>
      <w:r w:rsidRPr="009F7BCE">
        <w:rPr>
          <w:rFonts w:eastAsia="Calibri" w:cs="Times New Roman"/>
          <w:iCs/>
          <w:kern w:val="0"/>
          <w:szCs w:val="28"/>
          <w:lang w:val="vi-VN"/>
          <w14:ligatures w14:val="none"/>
        </w:rPr>
        <w:t xml:space="preserve">Giấy phép đầu tư số...................ngày…...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(5)</w:t>
      </w:r>
      <w:r w:rsidRPr="009F7BCE">
        <w:rPr>
          <w:rFonts w:eastAsia="Calibri" w:cs="Times New Roman"/>
          <w:i/>
          <w:iCs/>
          <w:kern w:val="0"/>
          <w:szCs w:val="28"/>
          <w:lang w:val="vi-VN"/>
          <w14:ligatures w14:val="none"/>
        </w:rPr>
        <w:t>........................</w:t>
      </w:r>
      <w:r w:rsidRPr="009F7BCE">
        <w:rPr>
          <w:rFonts w:eastAsia="Calibri" w:cs="Times New Roman"/>
          <w:iCs/>
          <w:kern w:val="0"/>
          <w:szCs w:val="28"/>
          <w:lang w:val="vi-VN"/>
          <w14:ligatures w14:val="none"/>
        </w:rPr>
        <w:t xml:space="preserve">cấp; hoặc </w:t>
      </w:r>
      <w:r w:rsidRPr="009F7BCE">
        <w:rPr>
          <w:rFonts w:eastAsia="Calibri" w:cs="Times New Roman"/>
          <w:kern w:val="0"/>
          <w:szCs w:val="28"/>
          <w:lang w:val="vi-VN"/>
          <w14:ligatures w14:val="none"/>
        </w:rPr>
        <w:t xml:space="preserve">Quyết định thành lập văn phòng đại diện (chi nhánh) </w:t>
      </w:r>
      <w:r w:rsidRPr="009F7BCE">
        <w:rPr>
          <w:rFonts w:eastAsia="Calibri" w:cs="Times New Roman"/>
          <w:iCs/>
          <w:kern w:val="0"/>
          <w:szCs w:val="28"/>
          <w:lang w:val="vi-VN"/>
          <w14:ligatures w14:val="none"/>
        </w:rPr>
        <w:t>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(6)</w:t>
      </w:r>
      <w:r w:rsidRPr="009F7BCE">
        <w:rPr>
          <w:rFonts w:eastAsia="Calibri" w:cs="Times New Roman"/>
          <w:i/>
          <w:iCs/>
          <w:kern w:val="0"/>
          <w:szCs w:val="28"/>
          <w:lang w:val="vi-VN"/>
          <w14:ligatures w14:val="none"/>
        </w:rPr>
        <w:t>........................</w:t>
      </w:r>
      <w:r w:rsidRPr="009F7BCE">
        <w:rPr>
          <w:rFonts w:eastAsia="Calibri" w:cs="Times New Roman"/>
          <w:iCs/>
          <w:kern w:val="0"/>
          <w:szCs w:val="28"/>
          <w:lang w:val="vi-VN"/>
          <w14:ligatures w14:val="none"/>
        </w:rPr>
        <w:t>………….. (đối với doanh nghiệp nước ngoài); hoặc Căn cước công dân số ........................ cấp ngày…... tháng...... năm...... (đối với cá nhân).</w:t>
      </w:r>
    </w:p>
    <w:p w14:paraId="7C7A9BC2"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xml:space="preserve">1. Đề nghị được thăm dò khoáng sản (hoặc thăm dò xuống sâu, mở rộng tại khu vực đang khai thác khoáng sản theo Giấy phép khai thác khoáng sản số ….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(7)</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xml:space="preserve">tại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(8)</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với các thông tin chính sau đây:</w:t>
      </w:r>
    </w:p>
    <w:p w14:paraId="06B6535F"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Diện tích thăm dò: ………………. (km</w:t>
      </w:r>
      <w:r w:rsidRPr="009F7BCE">
        <w:rPr>
          <w:rFonts w:eastAsia="Calibri" w:cs="Times New Roman"/>
          <w:kern w:val="0"/>
          <w:szCs w:val="28"/>
          <w:vertAlign w:val="superscript"/>
          <w:lang w:val="vi-VN"/>
          <w14:ligatures w14:val="none"/>
        </w:rPr>
        <w:t>2</w:t>
      </w:r>
      <w:r w:rsidRPr="009F7BCE">
        <w:rPr>
          <w:rFonts w:eastAsia="Calibri" w:cs="Times New Roman"/>
          <w:kern w:val="0"/>
          <w:szCs w:val="28"/>
          <w:lang w:val="vi-VN"/>
          <w14:ligatures w14:val="none"/>
        </w:rPr>
        <w:t>), được giới hạn bởi các điểm góc có tọa độ xác định trên bản đồ khu vực thăm dò khoáng sản</w:t>
      </w:r>
      <w:r w:rsidRPr="009F7BCE">
        <w:rPr>
          <w:rFonts w:eastAsia="Calibri" w:cs="Times New Roman"/>
          <w:kern w:val="0"/>
          <w:szCs w:val="28"/>
          <w:vertAlign w:val="superscript"/>
          <w:lang w:val="vi-VN"/>
          <w14:ligatures w14:val="none"/>
        </w:rPr>
        <w:t>(9)</w:t>
      </w:r>
      <w:r w:rsidRPr="009F7BCE">
        <w:rPr>
          <w:rFonts w:eastAsia="Calibri" w:cs="Times New Roman"/>
          <w:kern w:val="0"/>
          <w:szCs w:val="28"/>
          <w:lang w:val="vi-VN"/>
          <w14:ligatures w14:val="none"/>
        </w:rPr>
        <w:t xml:space="preserve"> kèm theo Văn bản này.</w:t>
      </w:r>
    </w:p>
    <w:p w14:paraId="1BA91A96"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spacing w:val="-4"/>
          <w:kern w:val="0"/>
          <w:szCs w:val="28"/>
          <w:lang w:val="vi-VN"/>
          <w14:ligatures w14:val="none"/>
        </w:rPr>
        <w:t>Vị trí</w:t>
      </w:r>
      <w:r w:rsidRPr="009F7BCE">
        <w:rPr>
          <w:rFonts w:eastAsia="Calibri" w:cs="Times New Roman"/>
          <w:kern w:val="0"/>
          <w:szCs w:val="28"/>
          <w:lang w:val="vi-VN"/>
          <w14:ligatures w14:val="none"/>
        </w:rPr>
        <w:t xml:space="preserve"> công trình thăm dò </w:t>
      </w:r>
      <w:r w:rsidRPr="009F7BCE">
        <w:rPr>
          <w:rFonts w:eastAsia="Calibri" w:cs="Times New Roman"/>
          <w:kern w:val="0"/>
          <w:szCs w:val="28"/>
          <w:vertAlign w:val="superscript"/>
          <w:lang w:val="vi-VN"/>
          <w14:ligatures w14:val="none"/>
        </w:rPr>
        <w:t>(10)</w:t>
      </w:r>
      <w:r w:rsidRPr="009F7BCE">
        <w:rPr>
          <w:rFonts w:eastAsia="Times New Roman" w:cs="Times New Roman"/>
          <w:kern w:val="0"/>
          <w:szCs w:val="28"/>
          <w:lang w:val="vi-VN" w:eastAsia="vi-VN"/>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43"/>
        <w:gridCol w:w="1389"/>
        <w:gridCol w:w="1446"/>
        <w:gridCol w:w="2198"/>
      </w:tblGrid>
      <w:tr w:rsidR="009F7BCE" w:rsidRPr="009F7BCE" w14:paraId="15EA94BD" w14:textId="77777777" w:rsidTr="00747F34">
        <w:tc>
          <w:tcPr>
            <w:tcW w:w="1980" w:type="dxa"/>
            <w:vAlign w:val="center"/>
          </w:tcPr>
          <w:p w14:paraId="416DB360"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Số hiệu</w:t>
            </w:r>
          </w:p>
        </w:tc>
        <w:tc>
          <w:tcPr>
            <w:tcW w:w="1843" w:type="dxa"/>
            <w:vAlign w:val="center"/>
          </w:tcPr>
          <w:p w14:paraId="28873D46"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Chiều sâu</w:t>
            </w:r>
          </w:p>
        </w:tc>
        <w:tc>
          <w:tcPr>
            <w:tcW w:w="2835" w:type="dxa"/>
            <w:gridSpan w:val="2"/>
            <w:vAlign w:val="center"/>
          </w:tcPr>
          <w:p w14:paraId="67466046"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Tọa độ</w:t>
            </w:r>
          </w:p>
        </w:tc>
        <w:tc>
          <w:tcPr>
            <w:tcW w:w="2198" w:type="dxa"/>
            <w:vAlign w:val="center"/>
          </w:tcPr>
          <w:p w14:paraId="11E83FF7"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Ghi chú</w:t>
            </w:r>
          </w:p>
        </w:tc>
      </w:tr>
      <w:tr w:rsidR="009F7BCE" w:rsidRPr="009F7BCE" w14:paraId="2DA55C26" w14:textId="77777777" w:rsidTr="00747F34">
        <w:tc>
          <w:tcPr>
            <w:tcW w:w="1980" w:type="dxa"/>
            <w:vAlign w:val="center"/>
          </w:tcPr>
          <w:p w14:paraId="6358DE5D"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GK</w:t>
            </w:r>
          </w:p>
        </w:tc>
        <w:tc>
          <w:tcPr>
            <w:tcW w:w="1843" w:type="dxa"/>
            <w:vAlign w:val="center"/>
          </w:tcPr>
          <w:p w14:paraId="63578F78"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(m)</w:t>
            </w:r>
          </w:p>
        </w:tc>
        <w:tc>
          <w:tcPr>
            <w:tcW w:w="1389" w:type="dxa"/>
            <w:vAlign w:val="center"/>
          </w:tcPr>
          <w:p w14:paraId="3127C7D6"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X</w:t>
            </w:r>
          </w:p>
        </w:tc>
        <w:tc>
          <w:tcPr>
            <w:tcW w:w="1446" w:type="dxa"/>
            <w:vAlign w:val="center"/>
          </w:tcPr>
          <w:p w14:paraId="5E2A1D07" w14:textId="77777777" w:rsidR="009F7BCE" w:rsidRPr="009F7BCE" w:rsidRDefault="009F7BCE" w:rsidP="00747F34">
            <w:pPr>
              <w:tabs>
                <w:tab w:val="right" w:leader="dot" w:pos="8640"/>
              </w:tabs>
              <w:spacing w:before="60" w:after="120" w:line="240" w:lineRule="auto"/>
              <w:ind w:left="457" w:firstLine="0"/>
              <w:jc w:val="center"/>
              <w:rPr>
                <w:rFonts w:eastAsia="Calibri" w:cs="Times New Roman"/>
                <w:kern w:val="0"/>
                <w:szCs w:val="28"/>
                <w14:ligatures w14:val="none"/>
              </w:rPr>
            </w:pPr>
            <w:r w:rsidRPr="009F7BCE">
              <w:rPr>
                <w:rFonts w:eastAsia="Calibri" w:cs="Times New Roman"/>
                <w:kern w:val="0"/>
                <w:szCs w:val="28"/>
                <w14:ligatures w14:val="none"/>
              </w:rPr>
              <w:t>Y</w:t>
            </w:r>
          </w:p>
        </w:tc>
        <w:tc>
          <w:tcPr>
            <w:tcW w:w="2198" w:type="dxa"/>
            <w:vAlign w:val="center"/>
          </w:tcPr>
          <w:p w14:paraId="10A88FE7"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p>
        </w:tc>
      </w:tr>
    </w:tbl>
    <w:p w14:paraId="3BCCDF5E"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Thời gian thăm dò: ……… tháng (năm), kể từ ngày được cấp Giấy phép.</w:t>
      </w:r>
    </w:p>
    <w:p w14:paraId="3DA1F084"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 Mục đích thăm dò khoáng sản: </w:t>
      </w:r>
      <w:r w:rsidRPr="009F7BCE">
        <w:rPr>
          <w:rFonts w:eastAsia="Calibri" w:cs="Times New Roman"/>
          <w:kern w:val="0"/>
          <w:szCs w:val="28"/>
          <w14:ligatures w14:val="none"/>
        </w:rPr>
        <w:tab/>
      </w:r>
    </w:p>
    <w:p w14:paraId="0894C9DA"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2.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kern w:val="0"/>
          <w:szCs w:val="28"/>
          <w14:ligatures w14:val="none"/>
        </w:rPr>
        <w:t>……. đã hoàn thành các nghĩa vụ quy định tại điểm a, i và k khoản 2 Điều 59 của Luật Địa chất và khoáng sản (các tài liệu minh chứng gửi kèm theo)</w:t>
      </w:r>
      <w:r w:rsidRPr="009F7BCE">
        <w:rPr>
          <w:rFonts w:eastAsia="Calibri" w:cs="Times New Roman"/>
          <w:kern w:val="0"/>
          <w:szCs w:val="28"/>
          <w:vertAlign w:val="superscript"/>
          <w14:ligatures w14:val="none"/>
        </w:rPr>
        <w:t>(11)</w:t>
      </w:r>
      <w:r w:rsidRPr="009F7BCE">
        <w:rPr>
          <w:rFonts w:eastAsia="Calibri" w:cs="Times New Roman"/>
          <w:kern w:val="0"/>
          <w:szCs w:val="28"/>
          <w14:ligatures w14:val="none"/>
        </w:rPr>
        <w:t>.</w:t>
      </w:r>
    </w:p>
    <w:p w14:paraId="4F107820"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3.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kern w:val="0"/>
          <w:szCs w:val="28"/>
          <w14:ligatures w14:val="none"/>
        </w:rPr>
        <w:t>cam kết thực hiện đúng quy định của pháp luật về địa chất và khoáng sản và quy định của pháp luật khác có liên quan./.</w:t>
      </w:r>
    </w:p>
    <w:tbl>
      <w:tblPr>
        <w:tblW w:w="0" w:type="auto"/>
        <w:tblLook w:val="01E0" w:firstRow="1" w:lastRow="1" w:firstColumn="1" w:lastColumn="1" w:noHBand="0" w:noVBand="0"/>
      </w:tblPr>
      <w:tblGrid>
        <w:gridCol w:w="4428"/>
        <w:gridCol w:w="4428"/>
      </w:tblGrid>
      <w:tr w:rsidR="009F7BCE" w:rsidRPr="009F7BCE" w14:paraId="6A831550" w14:textId="77777777" w:rsidTr="00747F34">
        <w:tc>
          <w:tcPr>
            <w:tcW w:w="4428" w:type="dxa"/>
          </w:tcPr>
          <w:p w14:paraId="45DD4BDA" w14:textId="77777777" w:rsidR="009F7BCE" w:rsidRPr="009F7BCE" w:rsidRDefault="009F7BCE" w:rsidP="00747F34">
            <w:pPr>
              <w:spacing w:after="60" w:line="240" w:lineRule="auto"/>
              <w:rPr>
                <w:rFonts w:eastAsia="Calibri" w:cs="Times New Roman"/>
                <w:kern w:val="0"/>
                <w:szCs w:val="28"/>
                <w14:ligatures w14:val="none"/>
              </w:rPr>
            </w:pPr>
          </w:p>
        </w:tc>
        <w:tc>
          <w:tcPr>
            <w:tcW w:w="4428" w:type="dxa"/>
          </w:tcPr>
          <w:p w14:paraId="55B3B712" w14:textId="77777777" w:rsidR="009F7BCE" w:rsidRPr="009F7BCE" w:rsidRDefault="009F7BCE" w:rsidP="00747F34">
            <w:pPr>
              <w:spacing w:after="60" w:line="240" w:lineRule="auto"/>
              <w:ind w:firstLine="0"/>
              <w:jc w:val="center"/>
              <w:rPr>
                <w:rFonts w:eastAsia="Calibri" w:cs="Times New Roman"/>
                <w:kern w:val="0"/>
                <w:szCs w:val="28"/>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b/>
                <w:kern w:val="0"/>
                <w:szCs w:val="28"/>
                <w14:ligatures w14:val="none"/>
              </w:rPr>
              <w:br/>
            </w:r>
            <w:r w:rsidRPr="009F7BCE">
              <w:rPr>
                <w:rFonts w:eastAsia="Calibri" w:cs="Times New Roman"/>
                <w:i/>
                <w:iCs/>
                <w:kern w:val="0"/>
                <w:szCs w:val="28"/>
                <w14:ligatures w14:val="none"/>
              </w:rPr>
              <w:t>(Ký tên, đóng dấu)</w:t>
            </w:r>
          </w:p>
        </w:tc>
      </w:tr>
    </w:tbl>
    <w:p w14:paraId="41D58DDB" w14:textId="77777777" w:rsidR="009F7BCE" w:rsidRPr="009F7BCE" w:rsidRDefault="009F7BCE" w:rsidP="009F7BCE">
      <w:pPr>
        <w:widowControl w:val="0"/>
        <w:pBdr>
          <w:bottom w:val="single" w:sz="6" w:space="1" w:color="auto"/>
        </w:pBdr>
        <w:shd w:val="clear" w:color="auto" w:fill="FFFFFF"/>
        <w:spacing w:after="120" w:line="252" w:lineRule="auto"/>
        <w:ind w:firstLine="0"/>
        <w:rPr>
          <w:rFonts w:eastAsia="Times New Roman" w:cs="Times New Roman"/>
          <w:sz w:val="24"/>
          <w:lang w:val="vi-VN" w:eastAsia="vi-VN"/>
        </w:rPr>
      </w:pPr>
    </w:p>
    <w:p w14:paraId="38AFE4B3" w14:textId="77777777" w:rsidR="009F7BCE" w:rsidRPr="009F7BCE" w:rsidRDefault="009F7BCE" w:rsidP="009F7BCE">
      <w:pPr>
        <w:tabs>
          <w:tab w:val="left" w:pos="2894"/>
        </w:tabs>
        <w:spacing w:before="60" w:after="120"/>
        <w:rPr>
          <w:rFonts w:eastAsia="Calibri" w:cs="Times New Roman"/>
          <w:b/>
          <w:i/>
          <w:kern w:val="0"/>
          <w:szCs w:val="28"/>
          <w:lang w:val="vi-VN"/>
          <w14:ligatures w14:val="none"/>
        </w:rPr>
      </w:pPr>
      <w:r w:rsidRPr="009F7BCE">
        <w:rPr>
          <w:rFonts w:eastAsia="Calibri" w:cs="Times New Roman"/>
          <w:b/>
          <w:i/>
          <w:kern w:val="0"/>
          <w:szCs w:val="28"/>
          <w14:ligatures w14:val="none"/>
        </w:rPr>
        <w:t>Ghi chú:</w:t>
      </w:r>
    </w:p>
    <w:p w14:paraId="4EE56E35" w14:textId="77777777" w:rsidR="009F7BCE" w:rsidRPr="009F7BCE" w:rsidRDefault="009F7BCE" w:rsidP="009F7BCE">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9F7BCE">
        <w:rPr>
          <w:rFonts w:eastAsia="Calibri" w:cs="Times New Roman"/>
          <w:spacing w:val="-4"/>
          <w:szCs w:val="28"/>
          <w:shd w:val="clear" w:color="auto" w:fill="FFFFFF"/>
          <w:vertAlign w:val="superscript"/>
          <w:lang w:val="vi-VN" w:eastAsia="vi-VN"/>
        </w:rPr>
        <w:t>1</w:t>
      </w:r>
      <w:r w:rsidRPr="009F7BCE">
        <w:rPr>
          <w:rFonts w:eastAsia="Calibri" w:cs="Times New Roman"/>
          <w:spacing w:val="-4"/>
          <w:szCs w:val="28"/>
          <w:shd w:val="clear" w:color="auto" w:fill="FFFFFF"/>
          <w:lang w:val="vi-VN" w:eastAsia="vi-VN"/>
        </w:rPr>
        <w:t xml:space="preserve"> Địa danh.</w:t>
      </w:r>
    </w:p>
    <w:p w14:paraId="52C1D686"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pacing w:val="-4"/>
          <w:szCs w:val="28"/>
          <w:shd w:val="clear" w:color="auto" w:fill="FFFFFF"/>
          <w:vertAlign w:val="superscript"/>
          <w:lang w:val="vi-VN" w:eastAsia="vi-VN"/>
        </w:rPr>
        <w:t>2</w:t>
      </w:r>
      <w:r w:rsidRPr="009F7BCE">
        <w:rPr>
          <w:rFonts w:eastAsia="Calibri" w:cs="Times New Roman"/>
          <w:spacing w:val="-4"/>
          <w:szCs w:val="28"/>
          <w:shd w:val="clear" w:color="auto" w:fill="FFFFFF"/>
          <w:lang w:val="vi-VN" w:eastAsia="vi-VN"/>
        </w:rPr>
        <w:t xml:space="preserve"> C</w:t>
      </w:r>
      <w:r w:rsidRPr="009F7BCE">
        <w:rPr>
          <w:rFonts w:eastAsia="Calibri" w:cs="Times New Roman"/>
          <w:szCs w:val="28"/>
          <w:lang w:val="vi-VN"/>
        </w:rPr>
        <w:t>ơ quan cấp giấy phép thăm dò khoáng sản.</w:t>
      </w:r>
    </w:p>
    <w:p w14:paraId="714FA267"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3</w:t>
      </w:r>
      <w:r w:rsidRPr="009F7BCE">
        <w:rPr>
          <w:rFonts w:eastAsia="Calibri" w:cs="Times New Roman"/>
          <w:szCs w:val="28"/>
          <w:lang w:val="vi-VN"/>
        </w:rPr>
        <w:t xml:space="preserve"> Tổ chức, cá nhân đề nghị cấp giấy phép thăm dò khoáng sản.</w:t>
      </w:r>
    </w:p>
    <w:p w14:paraId="17162D73"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4</w:t>
      </w:r>
      <w:r w:rsidRPr="009F7BCE">
        <w:rPr>
          <w:rFonts w:eastAsia="Calibri" w:cs="Times New Roman"/>
          <w:szCs w:val="28"/>
          <w:lang w:val="vi-VN"/>
        </w:rPr>
        <w:t xml:space="preserve"> Tên cơ quan nhà nước, người có thẩm quyền cấp giấy chứng nhận đăng ký doanh nghiệp.</w:t>
      </w:r>
    </w:p>
    <w:p w14:paraId="48DA5B23"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5</w:t>
      </w:r>
      <w:r w:rsidRPr="009F7BCE">
        <w:rPr>
          <w:rFonts w:eastAsia="Calibri" w:cs="Times New Roman"/>
          <w:szCs w:val="28"/>
          <w:lang w:val="vi-VN"/>
        </w:rPr>
        <w:t xml:space="preserve"> Tên cơ quan nhà nước, người có thẩm quyền cấp giấy phép đầu tư.</w:t>
      </w:r>
    </w:p>
    <w:p w14:paraId="7BE716B1"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6</w:t>
      </w:r>
      <w:r w:rsidRPr="009F7BCE">
        <w:rPr>
          <w:rFonts w:eastAsia="Calibri" w:cs="Times New Roman"/>
          <w:szCs w:val="28"/>
          <w:lang w:val="vi-VN"/>
        </w:rPr>
        <w:t xml:space="preserve"> Tên cơ quan nhà nước, người có thẩm quyền quyết định thành lập văn phòng, chi nhánh.</w:t>
      </w:r>
    </w:p>
    <w:p w14:paraId="6B5E815B"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7</w:t>
      </w:r>
      <w:r w:rsidRPr="009F7BCE">
        <w:rPr>
          <w:rFonts w:eastAsia="Calibri" w:cs="Times New Roman"/>
          <w:szCs w:val="28"/>
          <w:lang w:val="vi-VN"/>
        </w:rPr>
        <w:t xml:space="preserve"> Tên khoáng sản.</w:t>
      </w:r>
    </w:p>
    <w:p w14:paraId="2395600B"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8</w:t>
      </w:r>
      <w:r w:rsidRPr="009F7BCE">
        <w:rPr>
          <w:rFonts w:eastAsia="Calibri" w:cs="Times New Roman"/>
          <w:szCs w:val="28"/>
          <w:lang w:val="vi-VN"/>
        </w:rPr>
        <w:t xml:space="preserve"> Tên mỏ hoặc khu vực mỏ (nếu có) và địa danh cấp xã, tỉnh nơi có mỏ.</w:t>
      </w:r>
    </w:p>
    <w:p w14:paraId="349253B3"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9</w:t>
      </w:r>
      <w:r w:rsidRPr="009F7BCE">
        <w:rPr>
          <w:rFonts w:eastAsia="Calibri" w:cs="Times New Roman"/>
          <w:szCs w:val="28"/>
          <w:lang w:val="vi-VN"/>
        </w:rPr>
        <w:t xml:space="preserve"> Bản đồ khu vực thăm dò khoáng sản được thực hiện theo quy định tại Điều 4 Thông tư này và Phụ lục 2 ban hành kèm theo Thông tư này.</w:t>
      </w:r>
    </w:p>
    <w:p w14:paraId="6CA1BB5D"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10</w:t>
      </w:r>
      <w:r w:rsidRPr="009F7BCE">
        <w:rPr>
          <w:rFonts w:eastAsia="Calibri" w:cs="Times New Roman"/>
          <w:szCs w:val="28"/>
          <w:lang w:val="vi-VN"/>
        </w:rPr>
        <w:t xml:space="preserve"> Nội dung này chỉ áp dụng đối với trường hợp thăm dò nước nóng thiên nhiên, nước khoáng thiên nhiên.</w:t>
      </w:r>
    </w:p>
    <w:p w14:paraId="139DC79D"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11</w:t>
      </w:r>
      <w:r w:rsidRPr="009F7BCE">
        <w:rPr>
          <w:rFonts w:eastAsia="Calibri" w:cs="Times New Roman"/>
          <w:szCs w:val="28"/>
          <w:lang w:val="vi-VN"/>
        </w:rPr>
        <w:t xml:space="preserve"> Nội dung này chỉ áp dụng đối với trường hợp đề nghị thăm dò xuống sâu, mở rộng.</w:t>
      </w:r>
    </w:p>
    <w:p w14:paraId="7930BD4C" w14:textId="43EDD3A1" w:rsidR="00A12FED" w:rsidRPr="001E4C22" w:rsidRDefault="00A12FED" w:rsidP="0034022E">
      <w:pPr>
        <w:pStyle w:val="TT05BodyText"/>
        <w:spacing w:before="120" w:after="120" w:line="252" w:lineRule="auto"/>
        <w:ind w:firstLine="709"/>
        <w:rPr>
          <w:rFonts w:cs="Times New Roman"/>
          <w:sz w:val="28"/>
          <w:szCs w:val="28"/>
          <w:lang w:val="vi-VN"/>
        </w:rPr>
      </w:pPr>
    </w:p>
    <w:p w14:paraId="5DDB0372" w14:textId="77777777" w:rsidR="00A12FED" w:rsidRPr="001E4C22" w:rsidRDefault="00000000">
      <w:pPr>
        <w:pStyle w:val="TT05Normal"/>
        <w:spacing w:before="0" w:after="160" w:line="259" w:lineRule="auto"/>
        <w:jc w:val="left"/>
        <w:rPr>
          <w:rFonts w:eastAsia="Courier New" w:cs="Times New Roman"/>
          <w:b/>
          <w:bCs/>
          <w:szCs w:val="28"/>
          <w:lang w:val="vi-VN" w:eastAsia="vi-VN"/>
        </w:rPr>
      </w:pPr>
      <w:r w:rsidRPr="001E4C22">
        <w:rPr>
          <w:rFonts w:eastAsia="Courier New"/>
          <w:lang w:val="vi-VN" w:eastAsia="vi-VN"/>
        </w:rPr>
        <w:br w:type="page"/>
      </w:r>
    </w:p>
    <w:p w14:paraId="3620098D" w14:textId="77777777" w:rsidR="00CE36AB" w:rsidRPr="001E4C22" w:rsidRDefault="00CE36AB">
      <w:pPr>
        <w:pStyle w:val="TT05Normal"/>
        <w:rPr>
          <w:rFonts w:eastAsia="Calibri" w:cstheme="majorBidi"/>
          <w:iCs/>
          <w:color w:val="000000" w:themeColor="text1"/>
          <w:lang w:val="da-DK"/>
        </w:rPr>
        <w:sectPr w:rsidR="00CE36AB" w:rsidRPr="001E4C22" w:rsidSect="0097653F">
          <w:headerReference w:type="default" r:id="rId9"/>
          <w:pgSz w:w="11907" w:h="16840" w:code="9"/>
          <w:pgMar w:top="1134" w:right="1134" w:bottom="1134" w:left="1701" w:header="567" w:footer="567" w:gutter="0"/>
          <w:cols w:space="720"/>
          <w:docGrid w:linePitch="381"/>
        </w:sectPr>
      </w:pPr>
    </w:p>
    <w:p w14:paraId="2C5B8B19" w14:textId="747BAF25" w:rsidR="00A66C61" w:rsidRPr="00B56A50" w:rsidRDefault="001F69EC" w:rsidP="00A66C61">
      <w:pPr>
        <w:pStyle w:val="Kiu1"/>
        <w:rPr>
          <w:lang w:val="da-DK"/>
        </w:rPr>
      </w:pPr>
      <w:r w:rsidRPr="001E4C22">
        <w:rPr>
          <w:lang w:val="vi-VN"/>
        </w:rPr>
        <w:lastRenderedPageBreak/>
        <w:t>4</w:t>
      </w:r>
      <w:r w:rsidR="00A66C61" w:rsidRPr="001E4C22">
        <w:rPr>
          <w:lang w:val="vi-VN"/>
        </w:rPr>
        <w:t>. Công nhận kết quả thăm dò khoáng sản</w:t>
      </w:r>
      <w:r w:rsidR="004A3ECC" w:rsidRPr="00B56A50">
        <w:rPr>
          <w:lang w:val="da-DK"/>
        </w:rPr>
        <w:t xml:space="preserve"> </w:t>
      </w:r>
      <w:r w:rsidR="004A3ECC" w:rsidRPr="00B56A50">
        <w:rPr>
          <w:sz w:val="26"/>
          <w:szCs w:val="26"/>
          <w:lang w:val="da-DK"/>
        </w:rPr>
        <w:t>thuộc thẩm quyền của Hội đồng đánh giá trữ lượng khoáng sản quốc gia</w:t>
      </w:r>
    </w:p>
    <w:p w14:paraId="4EF40890" w14:textId="77777777" w:rsidR="00A66C61" w:rsidRPr="001E4C22" w:rsidRDefault="001F69EC" w:rsidP="00A66C61">
      <w:pPr>
        <w:pStyle w:val="TT05Normal"/>
        <w:spacing w:line="360" w:lineRule="exact"/>
        <w:ind w:firstLine="720"/>
        <w:rPr>
          <w:rFonts w:eastAsia="Calibri" w:cs="Times New Roman"/>
          <w:b/>
          <w:szCs w:val="28"/>
          <w:lang w:val="vi-VN"/>
        </w:rPr>
      </w:pPr>
      <w:r w:rsidRPr="001E4C22">
        <w:rPr>
          <w:rFonts w:eastAsia="Calibri" w:cs="Times New Roman"/>
          <w:b/>
          <w:szCs w:val="28"/>
          <w:lang w:val="vi-VN"/>
        </w:rPr>
        <w:t>4</w:t>
      </w:r>
      <w:r w:rsidR="00A66C61" w:rsidRPr="001E4C22">
        <w:rPr>
          <w:rFonts w:eastAsia="Calibri" w:cs="Times New Roman"/>
          <w:b/>
          <w:szCs w:val="28"/>
          <w:lang w:val="vi-VN"/>
        </w:rPr>
        <w:t>.1. Trình tự thực hiện</w:t>
      </w:r>
      <w:r w:rsidR="0002652E" w:rsidRPr="001E4C22">
        <w:rPr>
          <w:rFonts w:eastAsia="Calibri" w:cs="Times New Roman"/>
          <w:b/>
          <w:szCs w:val="28"/>
          <w:lang w:val="vi-VN"/>
        </w:rPr>
        <w:t>:</w:t>
      </w:r>
    </w:p>
    <w:p w14:paraId="02F9506C" w14:textId="77777777" w:rsidR="00A66C61" w:rsidRPr="001E4C22" w:rsidRDefault="00A66C61" w:rsidP="00A66C61">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02652E" w:rsidRPr="001E4C22">
        <w:rPr>
          <w:rFonts w:eastAsia="Calibri" w:cs="Times New Roman"/>
          <w:b/>
          <w:i/>
          <w:szCs w:val="28"/>
          <w:lang w:val="vi-VN"/>
        </w:rPr>
        <w:t>:</w:t>
      </w:r>
    </w:p>
    <w:p w14:paraId="318F01C6" w14:textId="0E5BD6FC"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 xml:space="preserve">công nhận kết quả thăm dò khoáng sản hoặc đề nghị </w:t>
      </w:r>
      <w:r w:rsidRPr="001E4C22">
        <w:rPr>
          <w:rFonts w:eastAsia="Calibri" w:cs="Times New Roman"/>
          <w:szCs w:val="28"/>
          <w:lang w:val="vi-VN"/>
        </w:rPr>
        <w:t xml:space="preserve">công nhận kết quả thăm dò bổ sung để nâng cấp tài nguyên, trữ lượng khoáng sản chính hoặc xác định trữ lượng khoáng sản đi kèm </w:t>
      </w:r>
      <w:r w:rsidRPr="001E4C22">
        <w:rPr>
          <w:rFonts w:eastAsia="Calibri" w:cs="Times New Roman"/>
          <w:szCs w:val="28"/>
          <w:lang w:val="vi-VN" w:eastAsia="vi-VN"/>
        </w:rPr>
        <w:t xml:space="preserve">thuộc thẩm quyền cấp giấy phép của Bộ trưởng </w:t>
      </w:r>
      <w:r w:rsidR="00BA6605" w:rsidRPr="001E4C22">
        <w:rPr>
          <w:rFonts w:eastAsia="Calibri" w:cs="Times New Roman"/>
          <w:szCs w:val="28"/>
          <w:lang w:val="vi-VN" w:eastAsia="vi-VN"/>
        </w:rPr>
        <w:t>Bộ Công Thương</w:t>
      </w:r>
      <w:r w:rsidRPr="001E4C22">
        <w:rPr>
          <w:rFonts w:eastAsia="Calibri" w:cs="Times New Roman"/>
          <w:szCs w:val="28"/>
          <w:lang w:val="vi-VN" w:eastAsia="vi-VN"/>
        </w:rPr>
        <w:t xml:space="preserve"> </w:t>
      </w:r>
      <w:r w:rsidRPr="001E4C22">
        <w:rPr>
          <w:rFonts w:eastAsia="Calibri" w:cs="Times New Roman"/>
          <w:szCs w:val="28"/>
          <w:lang w:val="vi-VN"/>
        </w:rPr>
        <w:t>lựa chọn nộp hồ sơ thông qua một trong các hình thức sau:</w:t>
      </w:r>
    </w:p>
    <w:p w14:paraId="5643C7CC" w14:textId="61A0697F" w:rsidR="00A66C61" w:rsidRPr="001E4C22" w:rsidRDefault="00BA6605"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Trực tiếp hoặc qua đường bưu điện về Bộ phận Một cửa của Bộ Công Thương tại địa chỉ số </w:t>
      </w:r>
      <w:r w:rsidR="00B36A97" w:rsidRPr="001E4C22">
        <w:rPr>
          <w:rFonts w:eastAsia="Calibri" w:cs="Times New Roman"/>
          <w:szCs w:val="28"/>
          <w:lang w:val="vi-VN"/>
        </w:rPr>
        <w:t>655</w:t>
      </w:r>
      <w:r w:rsidRPr="001E4C22">
        <w:rPr>
          <w:rFonts w:eastAsia="Calibri" w:cs="Times New Roman"/>
          <w:szCs w:val="28"/>
          <w:lang w:val="vi-VN"/>
        </w:rPr>
        <w:t xml:space="preserve">, đường Phạm </w:t>
      </w:r>
      <w:r w:rsidR="00B36A97" w:rsidRPr="001E4C22">
        <w:rPr>
          <w:rFonts w:eastAsia="Calibri" w:cs="Times New Roman"/>
          <w:szCs w:val="28"/>
          <w:lang w:val="vi-VN"/>
        </w:rPr>
        <w:t>Văn Đồng</w:t>
      </w:r>
      <w:r w:rsidRPr="001E4C22">
        <w:rPr>
          <w:rFonts w:eastAsia="Calibri" w:cs="Times New Roman"/>
          <w:szCs w:val="28"/>
          <w:lang w:val="vi-VN"/>
        </w:rPr>
        <w:t xml:space="preserve">, phường </w:t>
      </w:r>
      <w:r w:rsidR="00B36A97" w:rsidRPr="001E4C22">
        <w:rPr>
          <w:rFonts w:eastAsia="Calibri" w:cs="Times New Roman"/>
          <w:szCs w:val="28"/>
          <w:lang w:val="vi-VN"/>
        </w:rPr>
        <w:t>Nghĩa Đô</w:t>
      </w:r>
      <w:r w:rsidRPr="001E4C22">
        <w:rPr>
          <w:rFonts w:eastAsia="Calibri" w:cs="Times New Roman"/>
          <w:szCs w:val="28"/>
          <w:lang w:val="vi-VN"/>
        </w:rPr>
        <w:t>, thành phố Hà Nội;</w:t>
      </w:r>
      <w:r w:rsidR="00A66C61" w:rsidRPr="001E4C22">
        <w:rPr>
          <w:rFonts w:eastAsia="Calibri" w:cs="Times New Roman"/>
          <w:szCs w:val="28"/>
          <w:lang w:val="vi-VN"/>
        </w:rPr>
        <w:t xml:space="preserve"> </w:t>
      </w:r>
    </w:p>
    <w:p w14:paraId="0154B6CD" w14:textId="2E18FB9F"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29F59A36" w14:textId="0F79BCD6" w:rsidR="00A66C61" w:rsidRPr="001E4C22" w:rsidRDefault="00A66C61" w:rsidP="00A66C61">
      <w:pPr>
        <w:pStyle w:val="TT05Normal"/>
        <w:widowControl w:val="0"/>
        <w:shd w:val="clear" w:color="auto" w:fill="FFFFFF"/>
        <w:spacing w:line="360" w:lineRule="exact"/>
        <w:ind w:firstLine="720"/>
        <w:rPr>
          <w:rFonts w:eastAsia="Calibri" w:cs="Times New Roman"/>
          <w:b/>
          <w:bCs/>
          <w:i/>
          <w:szCs w:val="28"/>
          <w:lang w:val="vi-VN"/>
        </w:rPr>
      </w:pPr>
      <w:r w:rsidRPr="001E4C22">
        <w:rPr>
          <w:rFonts w:eastAsia="Calibri" w:cs="Times New Roman"/>
          <w:b/>
          <w:bCs/>
          <w:i/>
          <w:szCs w:val="28"/>
          <w:lang w:val="vi-VN"/>
        </w:rPr>
        <w:t>b) Bước 2. Tiếp nhận, thẩm định, trình Hội đồng đánh giá trữ lượng khoáng sản quốc gia</w:t>
      </w:r>
      <w:r w:rsidR="0002652E" w:rsidRPr="001E4C22">
        <w:rPr>
          <w:rFonts w:eastAsia="Calibri" w:cs="Times New Roman"/>
          <w:b/>
          <w:bCs/>
          <w:i/>
          <w:szCs w:val="28"/>
          <w:lang w:val="vi-VN"/>
        </w:rPr>
        <w:t>:</w:t>
      </w:r>
    </w:p>
    <w:p w14:paraId="4E29C4E3" w14:textId="77777777" w:rsidR="00A66C61" w:rsidRPr="001E4C22" w:rsidRDefault="00A66C61" w:rsidP="00A66C61">
      <w:pPr>
        <w:pStyle w:val="TT05Normal"/>
        <w:widowControl w:val="0"/>
        <w:shd w:val="clear" w:color="auto" w:fill="FFFFFF"/>
        <w:spacing w:line="360" w:lineRule="exact"/>
        <w:ind w:firstLine="720"/>
        <w:rPr>
          <w:rFonts w:eastAsia="Calibri" w:cs="Times New Roman"/>
          <w:szCs w:val="28"/>
          <w:lang w:val="vi-VN"/>
        </w:rPr>
      </w:pPr>
      <w:r w:rsidRPr="001E4C22">
        <w:rPr>
          <w:rFonts w:eastAsia="Calibri" w:cs="Times New Roman"/>
          <w:szCs w:val="28"/>
          <w:lang w:val="vi-VN"/>
        </w:rPr>
        <w:t>Trong thời hạn 90 ngày, việc tiếp nhận, thẩm định, trình Hội đồng đánh giá trữ lượng khoáng sản quốc gia xem xét công nhận kết quả thăm dò khoáng sản thực hiện theo trình tự sau:</w:t>
      </w:r>
    </w:p>
    <w:p w14:paraId="33731171" w14:textId="77777777" w:rsidR="00A66C61" w:rsidRPr="001E4C22" w:rsidRDefault="00A66C61" w:rsidP="00A66C61">
      <w:pPr>
        <w:pStyle w:val="TT05Normal"/>
        <w:widowControl w:val="0"/>
        <w:shd w:val="clear" w:color="auto" w:fill="FFFFFF"/>
        <w:spacing w:line="360" w:lineRule="exact"/>
        <w:ind w:firstLine="720"/>
        <w:rPr>
          <w:rFonts w:eastAsia="Times New Roman" w:cs="Times New Roman"/>
          <w:szCs w:val="28"/>
          <w:lang w:val="vi-VN" w:eastAsia="vi-VN"/>
        </w:rPr>
      </w:pPr>
      <w:r w:rsidRPr="001E4C22">
        <w:rPr>
          <w:rFonts w:eastAsia="Calibri" w:cs="Times New Roman"/>
          <w:szCs w:val="28"/>
          <w:lang w:val="vi-VN"/>
        </w:rPr>
        <w:t>- Tiếp nhận hồ sơ;</w:t>
      </w:r>
    </w:p>
    <w:p w14:paraId="6070FD75" w14:textId="77777777" w:rsidR="00A66C61" w:rsidRPr="001E4C22" w:rsidRDefault="00A66C61" w:rsidP="00A66C61">
      <w:pPr>
        <w:pStyle w:val="TT05Normal"/>
        <w:widowControl w:val="0"/>
        <w:shd w:val="clear" w:color="auto" w:fill="FFFFFF"/>
        <w:spacing w:line="360" w:lineRule="exact"/>
        <w:ind w:firstLine="720"/>
        <w:rPr>
          <w:rFonts w:eastAsia="Times New Roman" w:cs="Times New Roman"/>
          <w:szCs w:val="28"/>
          <w:lang w:val="vi-VN" w:eastAsia="vi-VN"/>
        </w:rPr>
      </w:pPr>
      <w:r w:rsidRPr="001E4C22">
        <w:rPr>
          <w:rFonts w:eastAsia="Times New Roman" w:cs="Times New Roman"/>
          <w:szCs w:val="28"/>
          <w:lang w:val="vi-VN"/>
        </w:rPr>
        <w:t xml:space="preserve">- Kiểm tra tính hợp pháp, hợp lệ của hồ sơ. Trường hợp hồ sơ không bảo đảm tính hợp pháp, hợp lệ, tạm dừng việc thẩm định hồ sơ </w:t>
      </w:r>
      <w:r w:rsidRPr="001E4C22">
        <w:rPr>
          <w:rFonts w:eastAsia="Times New Roman" w:cs="Times New Roman"/>
          <w:szCs w:val="28"/>
          <w:lang w:val="vi-VN" w:eastAsia="vi-VN"/>
        </w:rPr>
        <w:t>và có văn bản gửi cho cơ quan tiếp nhận hồ sơ để thông báo trả lại hồ sơ cho tổ chức, cá nhân. Việc hướng dẫn, yêu cầu bổ sung, hoàn chỉnh hồ sơ của cơ quan tiếp nhận hồ sơ chỉ thực hiện một lần, trừ trường hợp đã hướng dẫn nhưng tổ chức, cá nhân bổ sung, hoàn thiện hồ sơ không đúng theo yêu cầu. Trường hợp hồ sơ hợp lệ, tiếp tục tiến hành thẩm định hồ sơ;</w:t>
      </w:r>
    </w:p>
    <w:p w14:paraId="69B85070" w14:textId="77777777" w:rsidR="00A66C61" w:rsidRPr="001E4C22" w:rsidRDefault="00A66C61" w:rsidP="00A66C61">
      <w:pPr>
        <w:pStyle w:val="TT05Normal"/>
        <w:shd w:val="clear" w:color="auto" w:fill="FFFFFF"/>
        <w:spacing w:line="360" w:lineRule="exact"/>
        <w:ind w:firstLine="720"/>
        <w:rPr>
          <w:rFonts w:eastAsia="Times New Roman" w:cs="Times New Roman"/>
          <w:szCs w:val="28"/>
          <w:lang w:val="vi-VN" w:eastAsia="vi-VN"/>
        </w:rPr>
      </w:pPr>
      <w:r w:rsidRPr="001E4C22">
        <w:rPr>
          <w:rFonts w:eastAsia="Times New Roman" w:cs="Times New Roman"/>
          <w:szCs w:val="28"/>
          <w:lang w:val="vi-VN"/>
        </w:rPr>
        <w:t xml:space="preserve">- Lấy ý kiến góp ý của các chuyên gia về các nội dung có liên quan trong báo cáo kết quả thăm dò khoáng sản. </w:t>
      </w:r>
    </w:p>
    <w:p w14:paraId="5EF2B7D8" w14:textId="77777777" w:rsidR="00A66C61" w:rsidRPr="001E4C22" w:rsidRDefault="00A66C61" w:rsidP="00A66C61">
      <w:pPr>
        <w:pStyle w:val="TT05Normal"/>
        <w:shd w:val="clear" w:color="auto" w:fill="FFFFFF"/>
        <w:spacing w:line="360" w:lineRule="exact"/>
        <w:ind w:firstLine="720"/>
        <w:rPr>
          <w:rFonts w:eastAsia="Times New Roman" w:cs="Times New Roman"/>
          <w:spacing w:val="-2"/>
          <w:szCs w:val="28"/>
          <w:lang w:val="vi-VN"/>
        </w:rPr>
      </w:pPr>
      <w:r w:rsidRPr="001E4C22">
        <w:rPr>
          <w:rFonts w:eastAsia="Times New Roman" w:cs="Times New Roman"/>
          <w:spacing w:val="-2"/>
          <w:szCs w:val="28"/>
          <w:lang w:val="vi-VN"/>
        </w:rPr>
        <w:t>- Hoàn thành việc tổng hợp, chuẩn bị hồ sơ, tài liệu trình Hội đồng đánh giá trữ lượng khoáng sản quốc gia xem xét, công nhận kết quả thăm dò khoáng sản.</w:t>
      </w:r>
    </w:p>
    <w:p w14:paraId="2083CD89" w14:textId="77777777" w:rsidR="00A66C61" w:rsidRPr="001E4C22" w:rsidRDefault="00A66C61" w:rsidP="00A66C61">
      <w:pPr>
        <w:pStyle w:val="TT05Normal"/>
        <w:shd w:val="clear" w:color="auto" w:fill="FFFFFF"/>
        <w:spacing w:line="360" w:lineRule="exact"/>
        <w:ind w:firstLine="720"/>
        <w:rPr>
          <w:rFonts w:eastAsia="Times New Roman" w:cs="Times New Roman"/>
          <w:szCs w:val="28"/>
          <w:lang w:val="vi-VN"/>
        </w:rPr>
      </w:pPr>
      <w:r w:rsidRPr="001E4C22">
        <w:rPr>
          <w:rFonts w:eastAsia="Times New Roman" w:cs="Times New Roman"/>
          <w:szCs w:val="28"/>
          <w:lang w:val="vi-VN" w:eastAsia="vi-VN"/>
        </w:rPr>
        <w:t>Trong quá trình tổng hợp ý kiến của các chuyên gia và thẩm định hồ sơ, trường hợp hồ sơ không bảo đảm theo quy định, Văn phòng Hội đồng đánh giá trữ lượng khoáng sản quốc gia thông báo bằng văn bản yêu cầu tổ chức, cá nhân giải trình, chỉnh sửa hoặc bổ sung hoàn thiện hồ sơ. Hồ sơ bổ sung nộp tại cơ quan tiếp nhận hồ sơ.</w:t>
      </w:r>
    </w:p>
    <w:p w14:paraId="7B70C21B" w14:textId="77777777" w:rsidR="00A66C61" w:rsidRPr="001E4C22" w:rsidRDefault="00A66C61" w:rsidP="00A66C61">
      <w:pPr>
        <w:pStyle w:val="TT05Normal"/>
        <w:shd w:val="clear" w:color="auto" w:fill="FFFFFF"/>
        <w:spacing w:line="360" w:lineRule="exact"/>
        <w:ind w:firstLine="720"/>
        <w:rPr>
          <w:rFonts w:eastAsia="Times New Roman" w:cs="Times New Roman"/>
          <w:b/>
          <w:bCs/>
          <w:i/>
          <w:szCs w:val="28"/>
          <w:lang w:val="vi-VN"/>
        </w:rPr>
      </w:pPr>
      <w:r w:rsidRPr="001E4C22">
        <w:rPr>
          <w:rFonts w:eastAsia="Times New Roman" w:cs="Times New Roman"/>
          <w:b/>
          <w:bCs/>
          <w:i/>
          <w:szCs w:val="28"/>
          <w:lang w:val="vi-VN"/>
        </w:rPr>
        <w:t>c) Bước 3. Thẩm định hồ sơ, công nhận kết quả thăm dò khoáng sản</w:t>
      </w:r>
      <w:r w:rsidR="0002652E" w:rsidRPr="001E4C22">
        <w:rPr>
          <w:rFonts w:eastAsia="Times New Roman" w:cs="Times New Roman"/>
          <w:b/>
          <w:bCs/>
          <w:i/>
          <w:szCs w:val="28"/>
          <w:lang w:val="vi-VN"/>
        </w:rPr>
        <w:t>:</w:t>
      </w:r>
    </w:p>
    <w:p w14:paraId="2FD36EA2" w14:textId="77777777" w:rsidR="00A66C61" w:rsidRPr="001E4C22" w:rsidRDefault="00A66C61" w:rsidP="00A66C61">
      <w:pPr>
        <w:pStyle w:val="TT05Normal"/>
        <w:shd w:val="clear" w:color="auto" w:fill="FFFFFF"/>
        <w:spacing w:line="360" w:lineRule="exact"/>
        <w:ind w:firstLine="720"/>
        <w:rPr>
          <w:rFonts w:eastAsia="Calibri" w:cs="Times New Roman"/>
          <w:spacing w:val="-2"/>
          <w:szCs w:val="28"/>
          <w:lang w:val="vi-VN"/>
        </w:rPr>
      </w:pPr>
      <w:r w:rsidRPr="001E4C22">
        <w:rPr>
          <w:rFonts w:eastAsia="Calibri" w:cs="Times New Roman"/>
          <w:spacing w:val="-2"/>
          <w:szCs w:val="28"/>
          <w:lang w:val="vi-VN"/>
        </w:rPr>
        <w:lastRenderedPageBreak/>
        <w:t xml:space="preserve">Trong thời hạn không quá 21 ngày làm việc, kể từ ngày hoàn thành nội dung công việc tại Bước 2, </w:t>
      </w:r>
      <w:r w:rsidRPr="001E4C22">
        <w:rPr>
          <w:rFonts w:eastAsia="Times New Roman" w:cs="Times New Roman"/>
          <w:spacing w:val="-2"/>
          <w:szCs w:val="28"/>
          <w:lang w:val="vi-VN" w:eastAsia="vi-VN"/>
        </w:rPr>
        <w:t xml:space="preserve">Văn phòng Hội đồng đánh giá trữ lượng khoáng sản quốc gia </w:t>
      </w:r>
      <w:r w:rsidRPr="001E4C22">
        <w:rPr>
          <w:rFonts w:eastAsia="Calibri" w:cs="Times New Roman"/>
          <w:spacing w:val="-2"/>
          <w:szCs w:val="28"/>
          <w:lang w:val="vi-VN"/>
        </w:rPr>
        <w:t>báo cáo Chủ tịch Hội đồng đánh giá trữ lượng khoáng sản quốc gia để tổ chức họp thẩm định, công nhận kết quả thăm dò khoáng sản theo trình tự như sau:</w:t>
      </w:r>
    </w:p>
    <w:p w14:paraId="5D481B2F" w14:textId="77777777" w:rsidR="00A66C61" w:rsidRPr="001E4C22" w:rsidRDefault="00A66C61" w:rsidP="00A66C61">
      <w:pPr>
        <w:pStyle w:val="TT05Normal"/>
        <w:shd w:val="clear" w:color="auto" w:fill="FFFFFF"/>
        <w:spacing w:line="360" w:lineRule="exact"/>
        <w:ind w:firstLine="720"/>
        <w:rPr>
          <w:rFonts w:eastAsia="Calibri" w:cs="Times New Roman"/>
          <w:spacing w:val="-2"/>
          <w:szCs w:val="28"/>
          <w:lang w:val="vi-VN"/>
        </w:rPr>
      </w:pPr>
      <w:r w:rsidRPr="001E4C22">
        <w:rPr>
          <w:rFonts w:eastAsia="Calibri" w:cs="Times New Roman"/>
          <w:spacing w:val="-2"/>
          <w:szCs w:val="28"/>
          <w:lang w:val="vi-VN"/>
        </w:rPr>
        <w:t xml:space="preserve">- Triệu tập thành viên hội đồng, tổ chức phiên họp Hội đồng thẩm định hồ sơ kết quả thăm dò khoáng sản. Kết thúc phiên họp của Hội đồng đánh giá trữ lượng khoáng sản quốc gia, </w:t>
      </w:r>
      <w:r w:rsidRPr="001E4C22">
        <w:rPr>
          <w:rFonts w:eastAsia="Times New Roman" w:cs="Times New Roman"/>
          <w:spacing w:val="-2"/>
          <w:szCs w:val="28"/>
          <w:lang w:val="vi-VN" w:eastAsia="vi-VN"/>
        </w:rPr>
        <w:t>Văn phòng Hội đồng đánh giá trữ lượng khoáng sản quốc gia</w:t>
      </w:r>
      <w:r w:rsidRPr="001E4C22">
        <w:rPr>
          <w:rFonts w:eastAsia="Calibri" w:cs="Times New Roman"/>
          <w:spacing w:val="-2"/>
          <w:szCs w:val="28"/>
          <w:lang w:val="vi-VN"/>
        </w:rPr>
        <w:t xml:space="preserve"> gửi văn bản thông báo kết luận của Chủ tịch hội đồng, kèm theo biên bản họp Hội đồng đến tổ chức, cá nhân đề nghị công nhận kết quả thăm dò khoáng sản.</w:t>
      </w:r>
    </w:p>
    <w:p w14:paraId="3247CE37" w14:textId="77777777" w:rsidR="00A66C61" w:rsidRPr="001E4C22" w:rsidRDefault="00A66C61" w:rsidP="00A66C61">
      <w:pPr>
        <w:pStyle w:val="TT05Normal"/>
        <w:shd w:val="clear" w:color="auto" w:fill="FFFFFF"/>
        <w:spacing w:line="360" w:lineRule="exact"/>
        <w:ind w:firstLine="720"/>
        <w:rPr>
          <w:rFonts w:eastAsia="Calibri" w:cs="Times New Roman"/>
          <w:szCs w:val="28"/>
          <w:lang w:val="vi-VN"/>
        </w:rPr>
      </w:pPr>
      <w:r w:rsidRPr="001E4C22">
        <w:rPr>
          <w:rFonts w:eastAsia="Calibri" w:cs="Times New Roman"/>
          <w:szCs w:val="28"/>
          <w:lang w:val="vi-VN"/>
        </w:rPr>
        <w:t xml:space="preserve">Thời gian tổ chức, cá nhân đề nghị công nhận kết quả thăm dò bổ sung, hoàn thiện báo cáo thăm dò khoáng sản tối đa không quá 24 ngày làm việc  kể từ ngày nhận được thông báo của Hội đồng.   </w:t>
      </w:r>
    </w:p>
    <w:p w14:paraId="07BEDC4A" w14:textId="77777777" w:rsidR="00A66C61" w:rsidRPr="001E4C22" w:rsidRDefault="00A66C61" w:rsidP="00A66C61">
      <w:pPr>
        <w:pStyle w:val="TT05Normal"/>
        <w:shd w:val="clear" w:color="auto" w:fill="FFFFFF"/>
        <w:spacing w:line="360" w:lineRule="exact"/>
        <w:ind w:firstLine="720"/>
        <w:rPr>
          <w:rFonts w:eastAsia="Calibri" w:cs="Times New Roman"/>
          <w:szCs w:val="28"/>
          <w:lang w:val="vi-VN"/>
        </w:rPr>
      </w:pPr>
      <w:r w:rsidRPr="001E4C22">
        <w:rPr>
          <w:rFonts w:eastAsia="Calibri" w:cs="Times New Roman"/>
          <w:szCs w:val="28"/>
          <w:lang w:val="vi-VN"/>
        </w:rPr>
        <w:t xml:space="preserve">- </w:t>
      </w:r>
      <w:r w:rsidRPr="001E4C22">
        <w:rPr>
          <w:rFonts w:eastAsia="Times New Roman" w:cs="Times New Roman"/>
          <w:spacing w:val="-2"/>
          <w:szCs w:val="28"/>
          <w:lang w:val="vi-VN" w:eastAsia="vi-VN"/>
        </w:rPr>
        <w:t>Văn phòng Hội đồng đánh giá trữ lượng khoáng sản quốc gia</w:t>
      </w:r>
      <w:r w:rsidRPr="001E4C22">
        <w:rPr>
          <w:rFonts w:eastAsia="Calibri" w:cs="Times New Roman"/>
          <w:szCs w:val="28"/>
          <w:lang w:val="vi-VN"/>
        </w:rPr>
        <w:t xml:space="preserve"> trình hồ sơ công nhận kết quả thăm dò khoáng sản cho Chủ tịch Hội đồng để xem xét, quyết định ký quyết định công nhận.</w:t>
      </w:r>
    </w:p>
    <w:p w14:paraId="4015C139" w14:textId="77777777" w:rsidR="00A66C61" w:rsidRPr="001E4C22" w:rsidRDefault="00A66C61" w:rsidP="00A66C61">
      <w:pPr>
        <w:pStyle w:val="TT05Normal"/>
        <w:shd w:val="clear" w:color="auto" w:fill="FFFFFF"/>
        <w:spacing w:line="360" w:lineRule="exact"/>
        <w:ind w:firstLine="720"/>
        <w:rPr>
          <w:rFonts w:eastAsia="Times New Roman" w:cs="Times New Roman"/>
          <w:b/>
          <w:bCs/>
          <w:i/>
          <w:szCs w:val="28"/>
          <w:lang w:val="vi-VN"/>
        </w:rPr>
      </w:pPr>
      <w:r w:rsidRPr="001E4C22">
        <w:rPr>
          <w:rFonts w:eastAsia="Times New Roman" w:cs="Times New Roman"/>
          <w:b/>
          <w:bCs/>
          <w:i/>
          <w:szCs w:val="28"/>
          <w:lang w:val="vi-VN"/>
        </w:rPr>
        <w:t>d) Bước 4. Trả kết quả</w:t>
      </w:r>
      <w:r w:rsidR="0002652E" w:rsidRPr="001E4C22">
        <w:rPr>
          <w:rFonts w:eastAsia="Times New Roman" w:cs="Times New Roman"/>
          <w:b/>
          <w:bCs/>
          <w:i/>
          <w:szCs w:val="28"/>
          <w:lang w:val="vi-VN"/>
        </w:rPr>
        <w:t>:</w:t>
      </w:r>
    </w:p>
    <w:p w14:paraId="1DA28658" w14:textId="77777777" w:rsidR="00A66C61" w:rsidRPr="001E4C22" w:rsidRDefault="00A66C61" w:rsidP="00A66C61">
      <w:pPr>
        <w:pStyle w:val="TT05Normal"/>
        <w:shd w:val="clear" w:color="auto" w:fill="FFFFFF"/>
        <w:spacing w:line="360" w:lineRule="exact"/>
        <w:ind w:firstLine="720"/>
        <w:rPr>
          <w:rFonts w:eastAsia="Times New Roman" w:cs="Times New Roman"/>
          <w:szCs w:val="28"/>
          <w:lang w:val="vi-VN" w:eastAsia="vi-VN"/>
        </w:rPr>
      </w:pPr>
      <w:r w:rsidRPr="001E4C22">
        <w:rPr>
          <w:rFonts w:eastAsia="Calibri" w:cs="Times New Roman"/>
          <w:szCs w:val="28"/>
          <w:lang w:val="vi-VN"/>
        </w:rPr>
        <w:t xml:space="preserve">Trong thời gian 05 ngày làm việc, kể từ ngày nhận được hồ sơ của </w:t>
      </w:r>
      <w:r w:rsidRPr="001E4C22">
        <w:rPr>
          <w:rFonts w:eastAsia="Calibri" w:cs="Times New Roman"/>
          <w:spacing w:val="-2"/>
          <w:szCs w:val="28"/>
          <w:lang w:val="vi-VN"/>
        </w:rPr>
        <w:t>Hội đồng đánh giá trữ lượng khoáng sản quốc gia</w:t>
      </w:r>
      <w:r w:rsidRPr="001E4C22">
        <w:rPr>
          <w:rFonts w:eastAsia="Calibri" w:cs="Times New Roman"/>
          <w:szCs w:val="28"/>
          <w:lang w:val="vi-VN"/>
        </w:rPr>
        <w:t>, Bộ phận Một cửa thông báo cho tổ chức, cá nhân đề nghị công nhận kết quả thăm dò khoáng sản để nhận kết quả.</w:t>
      </w:r>
    </w:p>
    <w:p w14:paraId="7F08A140" w14:textId="77777777" w:rsidR="00A66C61" w:rsidRPr="001E4C22" w:rsidRDefault="001F69EC" w:rsidP="00A66C61">
      <w:pPr>
        <w:pStyle w:val="TT05Normal"/>
        <w:spacing w:line="360" w:lineRule="exact"/>
        <w:ind w:firstLine="720"/>
        <w:rPr>
          <w:rFonts w:eastAsia="Calibri" w:cs="Times New Roman"/>
          <w:szCs w:val="28"/>
          <w:lang w:val="pt-BR"/>
        </w:rPr>
      </w:pPr>
      <w:r w:rsidRPr="001E4C22">
        <w:rPr>
          <w:rFonts w:eastAsia="Calibri" w:cs="Times New Roman"/>
          <w:b/>
          <w:szCs w:val="28"/>
          <w:lang w:val="pt-BR"/>
        </w:rPr>
        <w:t>4</w:t>
      </w:r>
      <w:r w:rsidR="00A66C61" w:rsidRPr="001E4C22">
        <w:rPr>
          <w:rFonts w:eastAsia="Calibri" w:cs="Times New Roman"/>
          <w:b/>
          <w:szCs w:val="28"/>
          <w:lang w:val="pt-BR"/>
        </w:rPr>
        <w:t>.2. Cách thức thực hiện</w:t>
      </w:r>
      <w:r w:rsidR="00A66C61" w:rsidRPr="001E4C22">
        <w:rPr>
          <w:rFonts w:eastAsia="Calibri" w:cs="Times New Roman"/>
          <w:szCs w:val="28"/>
          <w:lang w:val="pt-BR"/>
        </w:rPr>
        <w:t xml:space="preserve">: </w:t>
      </w:r>
      <w:r w:rsidR="00A66C61" w:rsidRPr="001E4C22">
        <w:rPr>
          <w:rFonts w:eastAsia="Times New Roman" w:cs="Times New Roman"/>
          <w:szCs w:val="28"/>
          <w:lang w:val="vi-VN"/>
        </w:rPr>
        <w:t>Trực tiếp hoặc qua đường bưu điện hoặc bản điện tử thông qua hệ thống dịch vụ công trực tuyến.</w:t>
      </w:r>
    </w:p>
    <w:p w14:paraId="091F18CD" w14:textId="77777777" w:rsidR="00A66C61" w:rsidRPr="001E4C22" w:rsidRDefault="001F69EC" w:rsidP="00A66C61">
      <w:pPr>
        <w:pStyle w:val="TT05Normal"/>
        <w:spacing w:line="360" w:lineRule="exact"/>
        <w:ind w:firstLine="720"/>
        <w:rPr>
          <w:rFonts w:eastAsia="Calibri" w:cs="Times New Roman"/>
          <w:b/>
          <w:szCs w:val="28"/>
          <w:lang w:val="pt-BR"/>
        </w:rPr>
      </w:pPr>
      <w:r w:rsidRPr="001E4C22">
        <w:rPr>
          <w:rFonts w:eastAsia="Calibri" w:cs="Times New Roman"/>
          <w:b/>
          <w:szCs w:val="28"/>
          <w:lang w:val="pt-BR"/>
        </w:rPr>
        <w:t>4</w:t>
      </w:r>
      <w:r w:rsidR="00A66C61" w:rsidRPr="001E4C22">
        <w:rPr>
          <w:rFonts w:eastAsia="Calibri" w:cs="Times New Roman"/>
          <w:b/>
          <w:szCs w:val="28"/>
          <w:lang w:val="pt-BR"/>
        </w:rPr>
        <w:t xml:space="preserve">.3. </w:t>
      </w:r>
      <w:r w:rsidR="00A66C61" w:rsidRPr="001E4C22">
        <w:rPr>
          <w:rFonts w:eastAsia="Calibri" w:cs="Times New Roman"/>
          <w:b/>
          <w:szCs w:val="28"/>
          <w:lang w:val="vi-VN"/>
        </w:rPr>
        <w:t>Thành phần</w:t>
      </w:r>
      <w:r w:rsidR="00A66C61" w:rsidRPr="001E4C22">
        <w:rPr>
          <w:rFonts w:eastAsia="Calibri" w:cs="Times New Roman"/>
          <w:b/>
          <w:szCs w:val="28"/>
          <w:lang w:val="pt-BR"/>
        </w:rPr>
        <w:t>, số lượng</w:t>
      </w:r>
      <w:r w:rsidR="00A66C61" w:rsidRPr="001E4C22">
        <w:rPr>
          <w:rFonts w:eastAsia="Calibri" w:cs="Times New Roman"/>
          <w:b/>
          <w:szCs w:val="28"/>
          <w:lang w:val="vi-VN"/>
        </w:rPr>
        <w:t xml:space="preserve"> hồ sơ</w:t>
      </w:r>
      <w:r w:rsidR="00A66C61" w:rsidRPr="001E4C22">
        <w:rPr>
          <w:rFonts w:eastAsia="Calibri" w:cs="Times New Roman"/>
          <w:b/>
          <w:szCs w:val="28"/>
          <w:lang w:val="pt-BR"/>
        </w:rPr>
        <w:t>:</w:t>
      </w:r>
    </w:p>
    <w:p w14:paraId="09073064" w14:textId="77777777" w:rsidR="00A66C61" w:rsidRPr="001E4C22" w:rsidRDefault="00A66C61" w:rsidP="00A66C61">
      <w:pPr>
        <w:pStyle w:val="TT05Normal"/>
        <w:spacing w:line="360" w:lineRule="exact"/>
        <w:ind w:firstLine="720"/>
        <w:rPr>
          <w:rFonts w:eastAsia="Calibri" w:cs="Times New Roman"/>
          <w:b/>
          <w:i/>
          <w:iCs/>
          <w:szCs w:val="28"/>
        </w:rPr>
      </w:pPr>
      <w:bookmarkStart w:id="55" w:name="_Hlk136522081"/>
      <w:r w:rsidRPr="001E4C22">
        <w:rPr>
          <w:rFonts w:eastAsia="Calibri" w:cs="Times New Roman"/>
          <w:b/>
          <w:i/>
          <w:iCs/>
          <w:szCs w:val="28"/>
        </w:rPr>
        <w:t>a) Thành phần hồ sơ:</w:t>
      </w:r>
    </w:p>
    <w:p w14:paraId="73D81D7A" w14:textId="0FAAAAE2" w:rsidR="00A66C61" w:rsidRPr="001E4C22" w:rsidRDefault="00A66C61" w:rsidP="00A66C61">
      <w:pPr>
        <w:pStyle w:val="TT05Normal"/>
        <w:shd w:val="clear" w:color="auto" w:fill="FFFFFF"/>
        <w:spacing w:line="360" w:lineRule="exact"/>
        <w:ind w:firstLine="720"/>
        <w:rPr>
          <w:rFonts w:eastAsia="Times New Roman" w:cs="Times New Roman"/>
          <w:szCs w:val="28"/>
        </w:rPr>
      </w:pPr>
      <w:r w:rsidRPr="001E4C22">
        <w:rPr>
          <w:rFonts w:eastAsia="Times New Roman" w:cs="Times New Roman"/>
          <w:szCs w:val="28"/>
        </w:rPr>
        <w:t xml:space="preserve">- Bản chính văn bản đề nghị công nhận kết quả thăm dò khoáng sản, thăm dò bổ sung </w:t>
      </w:r>
      <w:r w:rsidRPr="001E4C22">
        <w:rPr>
          <w:rFonts w:eastAsia="Calibri" w:cs="Times New Roman"/>
          <w:szCs w:val="28"/>
          <w:lang w:eastAsia="vi-VN"/>
        </w:rPr>
        <w:t>(</w:t>
      </w:r>
      <w:r w:rsidR="00E17CA4" w:rsidRPr="001E4C22">
        <w:rPr>
          <w:rFonts w:eastAsia="Calibri" w:cs="Times New Roman"/>
          <w:szCs w:val="28"/>
          <w:lang w:val="vi-VN"/>
        </w:rPr>
        <w:t xml:space="preserve">Mẫu số 08 - Phụ lục I ban hành kèm theo Thông tư số </w:t>
      </w:r>
      <w:r w:rsidR="00A53721">
        <w:rPr>
          <w:rFonts w:eastAsia="Calibri" w:cs="Times New Roman"/>
          <w:szCs w:val="28"/>
          <w:lang w:val="vi-VN"/>
        </w:rPr>
        <w:t>55/2026/TT-BCT</w:t>
      </w:r>
      <w:r w:rsidR="00E17CA4"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nl-NL"/>
        </w:rPr>
        <w:t>);</w:t>
      </w:r>
    </w:p>
    <w:p w14:paraId="44EFD784" w14:textId="216A4A5D" w:rsidR="00A66C61" w:rsidRPr="00525602" w:rsidRDefault="00A66C61" w:rsidP="00A66C61">
      <w:pPr>
        <w:pStyle w:val="TT05Normal"/>
        <w:shd w:val="clear" w:color="auto" w:fill="FFFFFF"/>
        <w:spacing w:line="360" w:lineRule="exact"/>
        <w:ind w:firstLine="720"/>
        <w:rPr>
          <w:rFonts w:eastAsia="Calibri" w:cs="Times New Roman"/>
          <w:szCs w:val="28"/>
          <w:lang w:val="nl-NL"/>
        </w:rPr>
      </w:pPr>
      <w:r w:rsidRPr="00525602">
        <w:rPr>
          <w:rFonts w:eastAsia="Times New Roman" w:cs="Times New Roman"/>
          <w:szCs w:val="28"/>
        </w:rPr>
        <w:t xml:space="preserve">- Bản chính báo cáo kết quả thăm dò khoáng sản, thăm dò bổ sung đối với các loại khoáng sản rắn </w:t>
      </w:r>
      <w:r w:rsidRPr="00525602">
        <w:rPr>
          <w:rFonts w:eastAsia="Calibri" w:cs="Times New Roman"/>
          <w:szCs w:val="28"/>
          <w:lang w:eastAsia="vi-VN"/>
        </w:rPr>
        <w:t>(</w:t>
      </w:r>
      <w:r w:rsidRPr="00525602">
        <w:rPr>
          <w:rFonts w:eastAsia="Calibri" w:cs="Times New Roman"/>
          <w:szCs w:val="28"/>
          <w:lang w:val="vi-VN"/>
        </w:rPr>
        <w:t xml:space="preserve">Mẫu số </w:t>
      </w:r>
      <w:r w:rsidRPr="00525602">
        <w:rPr>
          <w:rFonts w:eastAsia="Calibri" w:cs="Times New Roman"/>
          <w:szCs w:val="28"/>
        </w:rPr>
        <w:t>03 - Phụ lục VI</w:t>
      </w:r>
      <w:r w:rsidRPr="00525602">
        <w:rPr>
          <w:rFonts w:eastAsia="Calibri" w:cs="Times New Roman"/>
          <w:szCs w:val="28"/>
          <w:lang w:val="vi-VN"/>
        </w:rPr>
        <w:t xml:space="preserve"> </w:t>
      </w:r>
      <w:r w:rsidRPr="00525602">
        <w:rPr>
          <w:rFonts w:eastAsia="Calibri" w:cs="Times New Roman"/>
          <w:szCs w:val="28"/>
        </w:rPr>
        <w:t xml:space="preserve">ban hành kèm theo </w:t>
      </w:r>
      <w:r w:rsidRPr="00525602">
        <w:rPr>
          <w:rFonts w:eastAsia="Calibri" w:cs="Times New Roman"/>
          <w:szCs w:val="28"/>
          <w:lang w:val="nl-NL"/>
        </w:rPr>
        <w:t xml:space="preserve">Thông tư số </w:t>
      </w:r>
      <w:r w:rsidR="00525602" w:rsidRPr="00525602">
        <w:rPr>
          <w:rFonts w:eastAsia="Calibri" w:cs="Times New Roman"/>
          <w:spacing w:val="-4"/>
          <w:szCs w:val="28"/>
          <w:lang w:val="da-DK" w:eastAsia="vi-VN"/>
        </w:rPr>
        <w:t>59/2026/TT-BCT ngày 15/9/2026</w:t>
      </w:r>
      <w:r w:rsidRPr="00525602">
        <w:rPr>
          <w:rFonts w:eastAsia="Calibri" w:cs="Times New Roman"/>
          <w:szCs w:val="28"/>
          <w:lang w:val="nl-NL"/>
        </w:rPr>
        <w:t>);</w:t>
      </w:r>
    </w:p>
    <w:p w14:paraId="402BC915" w14:textId="77777777" w:rsidR="00A66C61" w:rsidRPr="001E4C22" w:rsidRDefault="00A66C61" w:rsidP="00A66C61">
      <w:pPr>
        <w:pStyle w:val="TT05Normal"/>
        <w:shd w:val="clear" w:color="auto" w:fill="FFFFFF"/>
        <w:spacing w:line="360" w:lineRule="exact"/>
        <w:ind w:firstLine="720"/>
        <w:rPr>
          <w:rFonts w:eastAsia="Times New Roman" w:cs="Times New Roman"/>
          <w:szCs w:val="28"/>
          <w:lang w:val="nl-NL"/>
        </w:rPr>
      </w:pPr>
      <w:r w:rsidRPr="001E4C22">
        <w:rPr>
          <w:rFonts w:eastAsia="Times New Roman" w:cs="Times New Roman"/>
          <w:szCs w:val="28"/>
          <w:lang w:val="nl-NL"/>
        </w:rPr>
        <w:t xml:space="preserve">- Bản chính các phụ lục, bản vẽ và tài liệu nguyên thủy có liên quan; tài liệu luận giải chỉ tiêu tính trữ lượng; </w:t>
      </w:r>
    </w:p>
    <w:p w14:paraId="6ACDF435" w14:textId="77777777" w:rsidR="00A66C61" w:rsidRPr="001E4C22" w:rsidRDefault="00A66C61" w:rsidP="00A66C61">
      <w:pPr>
        <w:pStyle w:val="TT05Normal"/>
        <w:shd w:val="clear" w:color="auto" w:fill="FFFFFF"/>
        <w:spacing w:line="360" w:lineRule="exact"/>
        <w:ind w:firstLine="720"/>
        <w:rPr>
          <w:rFonts w:eastAsia="Times New Roman" w:cs="Times New Roman"/>
          <w:szCs w:val="28"/>
          <w:lang w:val="nl-NL"/>
        </w:rPr>
      </w:pPr>
      <w:r w:rsidRPr="001E4C22">
        <w:rPr>
          <w:rFonts w:eastAsia="Times New Roman" w:cs="Times New Roman"/>
          <w:szCs w:val="28"/>
          <w:lang w:val="nl-NL"/>
        </w:rPr>
        <w:t>- Bản chính biên bản nghiệm thu khối lượng, chất lượng công trình thăm dò khoáng sản đã thi công của tổ chức, cá nhân.</w:t>
      </w:r>
    </w:p>
    <w:p w14:paraId="7A1E7D53" w14:textId="77777777" w:rsidR="00A66C61" w:rsidRPr="001E4C22" w:rsidRDefault="00A66C61" w:rsidP="00A66C61">
      <w:pPr>
        <w:pStyle w:val="TT05Normal"/>
        <w:shd w:val="clear" w:color="auto" w:fill="FFFFFF"/>
        <w:spacing w:line="360" w:lineRule="exact"/>
        <w:ind w:firstLine="720"/>
        <w:rPr>
          <w:rFonts w:eastAsia="Times New Roman" w:cs="Times New Roman"/>
          <w:szCs w:val="28"/>
          <w:lang w:val="nl-NL"/>
        </w:rPr>
      </w:pPr>
      <w:r w:rsidRPr="001E4C22">
        <w:rPr>
          <w:rFonts w:eastAsia="Times New Roman" w:cs="Times New Roman"/>
          <w:szCs w:val="28"/>
          <w:lang w:val="nl-NL"/>
        </w:rPr>
        <w:t>* Trường hợp tổ chức, cá nhân nộp hồ sơ bằng bản giấy, các tài liệu gồm: Báo cáo kết quả thăm dò khoáng sản hoặc báo cáo kết quả thăm dò bổ sung công trình nâng cấp trữ lượng khoáng sản; Các phụ lục, bản vẽ và tài liệu nguyên thủy có liên quan; tài liệu luận giải chỉ tiêu tính trữ lượng còn phải được gửi bản số được lưu trữ trên thiết bị lưu trữ (USB).</w:t>
      </w:r>
    </w:p>
    <w:p w14:paraId="7EBAE4E4"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b/>
          <w:i/>
          <w:iCs/>
          <w:szCs w:val="28"/>
          <w:lang w:val="nl-NL"/>
        </w:rPr>
        <w:lastRenderedPageBreak/>
        <w:t>b</w:t>
      </w:r>
      <w:r w:rsidRPr="001E4C22">
        <w:rPr>
          <w:rFonts w:eastAsia="Calibri" w:cs="Times New Roman"/>
          <w:b/>
          <w:i/>
          <w:iCs/>
          <w:szCs w:val="28"/>
          <w:lang w:val="vi-VN"/>
        </w:rPr>
        <w:t>) Số lượng hồ sơ</w:t>
      </w:r>
      <w:r w:rsidRPr="001E4C22">
        <w:rPr>
          <w:rFonts w:eastAsia="Calibri" w:cs="Times New Roman"/>
          <w:b/>
          <w:szCs w:val="28"/>
          <w:lang w:val="vi-VN"/>
        </w:rPr>
        <w:t xml:space="preserve">: </w:t>
      </w:r>
      <w:r w:rsidRPr="001E4C22">
        <w:rPr>
          <w:rFonts w:eastAsia="Calibri" w:cs="Times New Roman"/>
          <w:szCs w:val="28"/>
          <w:lang w:val="vi-VN"/>
        </w:rPr>
        <w:t>01 bộ.</w:t>
      </w:r>
    </w:p>
    <w:bookmarkEnd w:id="55"/>
    <w:p w14:paraId="62EBF5E3" w14:textId="05B39659" w:rsidR="00A66C61" w:rsidRPr="001E4C22" w:rsidRDefault="001F69EC" w:rsidP="00A66C61">
      <w:pPr>
        <w:pStyle w:val="TT05Normal"/>
        <w:spacing w:line="360" w:lineRule="exact"/>
        <w:ind w:firstLine="720"/>
        <w:rPr>
          <w:rFonts w:eastAsia="Calibri" w:cs="Times New Roman"/>
          <w:szCs w:val="28"/>
          <w:lang w:val="vi-VN"/>
        </w:rPr>
      </w:pPr>
      <w:r w:rsidRPr="001E4C22">
        <w:rPr>
          <w:rFonts w:eastAsia="Calibri" w:cs="Times New Roman"/>
          <w:b/>
          <w:szCs w:val="28"/>
          <w:lang w:val="vi-VN"/>
        </w:rPr>
        <w:t>4</w:t>
      </w:r>
      <w:r w:rsidR="00A66C61" w:rsidRPr="001E4C22">
        <w:rPr>
          <w:rFonts w:eastAsia="Calibri" w:cs="Times New Roman"/>
          <w:b/>
          <w:szCs w:val="28"/>
          <w:lang w:val="vi-VN"/>
        </w:rPr>
        <w:t xml:space="preserve">.4. Thời </w:t>
      </w:r>
      <w:r w:rsidR="00EC53D9" w:rsidRPr="00B56A50">
        <w:rPr>
          <w:rFonts w:eastAsia="Calibri" w:cs="Times New Roman"/>
          <w:b/>
          <w:szCs w:val="28"/>
          <w:lang w:val="vi-VN"/>
        </w:rPr>
        <w:t>hạn</w:t>
      </w:r>
      <w:r w:rsidR="00EC53D9" w:rsidRPr="001E4C22">
        <w:rPr>
          <w:rFonts w:eastAsia="Calibri" w:cs="Times New Roman"/>
          <w:b/>
          <w:szCs w:val="28"/>
          <w:lang w:val="vi-VN"/>
        </w:rPr>
        <w:t xml:space="preserve"> </w:t>
      </w:r>
      <w:r w:rsidR="00A66C61" w:rsidRPr="001E4C22">
        <w:rPr>
          <w:rFonts w:eastAsia="Calibri" w:cs="Times New Roman"/>
          <w:b/>
          <w:szCs w:val="28"/>
          <w:lang w:val="vi-VN"/>
        </w:rPr>
        <w:t xml:space="preserve">giải quyết: </w:t>
      </w:r>
    </w:p>
    <w:p w14:paraId="1144F76F"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Thời hạn tiếp nhận, thẩm định, trình Hội đồng đánh giá trữ lượng khoáng sản quốc gia: 90 ngày, kể từ khi nhận hồ sơ;</w:t>
      </w:r>
    </w:p>
    <w:p w14:paraId="1DD51B5E" w14:textId="1925020D"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Thời hạn thẩm định hồ sơ và công nhận kế</w:t>
      </w:r>
      <w:r w:rsidR="00EC53D9" w:rsidRPr="00B56A50">
        <w:rPr>
          <w:rFonts w:eastAsia="Calibri" w:cs="Times New Roman"/>
          <w:szCs w:val="28"/>
          <w:lang w:val="vi-VN"/>
        </w:rPr>
        <w:t>t</w:t>
      </w:r>
      <w:r w:rsidRPr="001E4C22">
        <w:rPr>
          <w:rFonts w:eastAsia="Calibri" w:cs="Times New Roman"/>
          <w:szCs w:val="28"/>
          <w:lang w:val="vi-VN"/>
        </w:rPr>
        <w:t xml:space="preserve"> quả thăm dò khoáng sản: 21 ngày làm việc, kể từ ngày hoàn thành công việc tiếp nhận, thẩm định, trình Hội đồng đánh giá trữ lượng khoáng sản quốc gia (thời gian tổ chức, cá nhân hoàn thiện báo cáo thăm dò khoáng sản không tính vào thời hạn giải quyết hồ sơ);</w:t>
      </w:r>
    </w:p>
    <w:p w14:paraId="1387A7EA" w14:textId="4BDDF48D"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Thời hạn trả </w:t>
      </w:r>
      <w:r w:rsidR="00EC53D9" w:rsidRPr="00B56A50">
        <w:rPr>
          <w:rFonts w:eastAsia="Calibri" w:cs="Times New Roman"/>
          <w:szCs w:val="28"/>
          <w:lang w:val="vi-VN"/>
        </w:rPr>
        <w:t>k</w:t>
      </w:r>
      <w:r w:rsidRPr="001E4C22">
        <w:rPr>
          <w:rFonts w:eastAsia="Calibri" w:cs="Times New Roman"/>
          <w:szCs w:val="28"/>
          <w:lang w:val="vi-VN"/>
        </w:rPr>
        <w:t xml:space="preserve">ết quả giải quyết: 05 ngày làm việc, </w:t>
      </w:r>
      <w:r w:rsidRPr="001E4C22">
        <w:rPr>
          <w:rFonts w:eastAsia="Times New Roman" w:cs="Times New Roman"/>
          <w:szCs w:val="28"/>
          <w:lang w:val="vi-VN" w:eastAsia="vi-VN"/>
        </w:rPr>
        <w:t>kể từ ngày nhận được kết quả giải quyết</w:t>
      </w:r>
      <w:r w:rsidRPr="001E4C22">
        <w:rPr>
          <w:rFonts w:eastAsia="Calibri" w:cs="Times New Roman"/>
          <w:szCs w:val="28"/>
          <w:lang w:val="vi-VN"/>
        </w:rPr>
        <w:t>.</w:t>
      </w:r>
    </w:p>
    <w:p w14:paraId="5641696A" w14:textId="77777777" w:rsidR="00A66C61" w:rsidRPr="001E4C22" w:rsidRDefault="001F69EC" w:rsidP="00A66C61">
      <w:pPr>
        <w:pStyle w:val="TT05Normal"/>
        <w:spacing w:line="360" w:lineRule="exact"/>
        <w:ind w:firstLine="720"/>
        <w:rPr>
          <w:rFonts w:eastAsia="Calibri" w:cs="Times New Roman"/>
          <w:szCs w:val="28"/>
          <w:lang w:val="vi-VN"/>
        </w:rPr>
      </w:pPr>
      <w:r w:rsidRPr="001E4C22">
        <w:rPr>
          <w:rFonts w:eastAsia="Calibri" w:cs="Times New Roman"/>
          <w:b/>
          <w:szCs w:val="28"/>
          <w:lang w:val="vi-VN"/>
        </w:rPr>
        <w:t>4.</w:t>
      </w:r>
      <w:r w:rsidR="00A66C61" w:rsidRPr="001E4C22">
        <w:rPr>
          <w:rFonts w:eastAsia="Calibri" w:cs="Times New Roman"/>
          <w:b/>
          <w:szCs w:val="28"/>
          <w:lang w:val="vi-VN"/>
        </w:rPr>
        <w:t xml:space="preserve">5. Đối tượng thực hiện thủ tục hành chính: </w:t>
      </w:r>
      <w:r w:rsidR="00A66C61" w:rsidRPr="001E4C22">
        <w:rPr>
          <w:rFonts w:eastAsia="Calibri" w:cs="Times New Roman"/>
          <w:szCs w:val="28"/>
          <w:lang w:val="vi-VN"/>
        </w:rPr>
        <w:t>Tổ chức, cá nhân.</w:t>
      </w:r>
    </w:p>
    <w:p w14:paraId="2675E432" w14:textId="7BFE1AF1" w:rsidR="00A66C61" w:rsidRPr="001E4C22" w:rsidRDefault="001F69EC" w:rsidP="00A66C61">
      <w:pPr>
        <w:pStyle w:val="TT05Normal"/>
        <w:spacing w:line="360" w:lineRule="exact"/>
        <w:ind w:firstLine="720"/>
        <w:rPr>
          <w:rFonts w:eastAsia="Calibri" w:cs="Times New Roman"/>
          <w:b/>
          <w:szCs w:val="28"/>
          <w:lang w:val="vi-VN"/>
        </w:rPr>
      </w:pPr>
      <w:r w:rsidRPr="001E4C22">
        <w:rPr>
          <w:rFonts w:eastAsia="Calibri" w:cs="Times New Roman"/>
          <w:b/>
          <w:szCs w:val="28"/>
          <w:lang w:val="vi-VN"/>
        </w:rPr>
        <w:t>4.</w:t>
      </w:r>
      <w:r w:rsidR="00A66C61" w:rsidRPr="001E4C22">
        <w:rPr>
          <w:rFonts w:eastAsia="Calibri" w:cs="Times New Roman"/>
          <w:b/>
          <w:szCs w:val="28"/>
          <w:lang w:val="vi-VN"/>
        </w:rPr>
        <w:t xml:space="preserve">6.  </w:t>
      </w:r>
      <w:r w:rsidR="00D93500">
        <w:rPr>
          <w:rFonts w:eastAsia="Calibri" w:cs="Times New Roman"/>
          <w:b/>
          <w:szCs w:val="28"/>
          <w:lang w:val="vi-VN"/>
        </w:rPr>
        <w:t>Cơ quan giải quyết thủ tục hành chính</w:t>
      </w:r>
      <w:r w:rsidR="00A66C61" w:rsidRPr="001E4C22">
        <w:rPr>
          <w:rFonts w:eastAsia="Calibri" w:cs="Times New Roman"/>
          <w:b/>
          <w:szCs w:val="28"/>
          <w:lang w:val="vi-VN"/>
        </w:rPr>
        <w:t>:</w:t>
      </w:r>
    </w:p>
    <w:p w14:paraId="13C02018" w14:textId="77777777" w:rsidR="00A66C61" w:rsidRPr="001E4C22" w:rsidRDefault="00A66C61" w:rsidP="00A66C61">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Hội đồng đánh giá trữ lượng khoáng sản quốc gia.</w:t>
      </w:r>
    </w:p>
    <w:p w14:paraId="4C9BE899" w14:textId="77777777" w:rsidR="00A66C61" w:rsidRPr="001E4C22" w:rsidRDefault="00A66C61" w:rsidP="00A66C61">
      <w:pPr>
        <w:pStyle w:val="TT05Normal"/>
        <w:spacing w:line="360" w:lineRule="exact"/>
        <w:ind w:firstLine="720"/>
        <w:rPr>
          <w:rFonts w:eastAsia="Calibri" w:cs="Times New Roman"/>
          <w:szCs w:val="28"/>
          <w:lang w:val="da-DK"/>
        </w:rPr>
      </w:pPr>
      <w:r w:rsidRPr="001E4C22">
        <w:rPr>
          <w:rFonts w:eastAsia="Calibri" w:cs="Times New Roman"/>
          <w:szCs w:val="28"/>
          <w:lang w:val="da-DK"/>
        </w:rPr>
        <w:t>- Cơ quan giúp việc thẩm định hồ sơ: Văn phòng Hội đồng đánh giá trữ lượng khoáng sản quốc gia.</w:t>
      </w:r>
      <w:r w:rsidRPr="001E4C22">
        <w:rPr>
          <w:rFonts w:eastAsia="Calibri" w:cs="Times New Roman"/>
          <w:szCs w:val="28"/>
          <w:lang w:val="vi-VN"/>
        </w:rPr>
        <w:tab/>
      </w:r>
    </w:p>
    <w:p w14:paraId="1FBC0F62" w14:textId="208DAAA8" w:rsidR="00A66C61" w:rsidRPr="001E4C22" w:rsidRDefault="001F69EC" w:rsidP="00A66C61">
      <w:pPr>
        <w:pStyle w:val="TT05Normal"/>
        <w:spacing w:line="360" w:lineRule="exact"/>
        <w:ind w:firstLine="720"/>
        <w:rPr>
          <w:rFonts w:eastAsia="Calibri" w:cs="Times New Roman"/>
          <w:szCs w:val="28"/>
          <w:lang w:val="vi-VN"/>
        </w:rPr>
      </w:pPr>
      <w:r w:rsidRPr="001E4C22">
        <w:rPr>
          <w:rFonts w:eastAsia="Calibri" w:cs="Times New Roman"/>
          <w:b/>
          <w:szCs w:val="28"/>
          <w:lang w:val="da-DK"/>
        </w:rPr>
        <w:t>4.</w:t>
      </w:r>
      <w:r w:rsidR="00A66C61" w:rsidRPr="001E4C22">
        <w:rPr>
          <w:rFonts w:eastAsia="Calibri" w:cs="Times New Roman"/>
          <w:b/>
          <w:szCs w:val="28"/>
          <w:lang w:val="da-DK"/>
        </w:rPr>
        <w:t>7.</w:t>
      </w:r>
      <w:r w:rsidR="00A66C61" w:rsidRPr="001E4C22">
        <w:rPr>
          <w:rFonts w:eastAsia="Calibri" w:cs="Times New Roman"/>
          <w:b/>
          <w:szCs w:val="28"/>
          <w:lang w:val="vi-VN"/>
        </w:rPr>
        <w:t xml:space="preserve"> Kết quả thực hiện thủ tục hành chính: </w:t>
      </w:r>
      <w:r w:rsidR="00A66C61" w:rsidRPr="001E4C22">
        <w:rPr>
          <w:rFonts w:eastAsia="Calibri" w:cs="Times New Roman"/>
          <w:szCs w:val="28"/>
          <w:lang w:val="vi-VN"/>
        </w:rPr>
        <w:t xml:space="preserve">Quyết định công nhận báo cáo kết quả thăm dò khoáng sản, thăm dò bổ sung đối với các loại khoáng sản rắn thuộc thẩm quyền công nhận của Hội đồng đánh giá trữ lượng khoáng sản quốc gia </w:t>
      </w:r>
      <w:r w:rsidR="00A66C61" w:rsidRPr="001E4C22">
        <w:rPr>
          <w:rFonts w:eastAsia="Calibri" w:cs="Times New Roman"/>
          <w:szCs w:val="28"/>
          <w:lang w:val="da-DK"/>
        </w:rPr>
        <w:t>(</w:t>
      </w:r>
      <w:r w:rsidR="00E17CA4" w:rsidRPr="001E4C22">
        <w:rPr>
          <w:rFonts w:eastAsia="Calibri" w:cs="Times New Roman"/>
          <w:szCs w:val="28"/>
          <w:lang w:val="da-DK"/>
        </w:rPr>
        <w:t xml:space="preserve">Mẫu số 08 - Phụ lục III ban hành kèm theo Thông tư số </w:t>
      </w:r>
      <w:r w:rsidR="00A53721">
        <w:rPr>
          <w:rFonts w:eastAsia="Calibri" w:cs="Times New Roman"/>
          <w:szCs w:val="28"/>
          <w:lang w:val="da-DK"/>
        </w:rPr>
        <w:t>55/2026/TT-BCT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00A66C61" w:rsidRPr="001E4C22">
        <w:rPr>
          <w:rFonts w:eastAsia="Calibri" w:cs="Times New Roman"/>
          <w:szCs w:val="28"/>
          <w:lang w:val="da-DK"/>
        </w:rPr>
        <w:t>)</w:t>
      </w:r>
      <w:r w:rsidR="00A66C61" w:rsidRPr="001E4C22">
        <w:rPr>
          <w:rFonts w:eastAsia="Calibri" w:cs="Times New Roman"/>
          <w:szCs w:val="28"/>
          <w:lang w:val="vi-VN"/>
        </w:rPr>
        <w:t>.</w:t>
      </w:r>
    </w:p>
    <w:p w14:paraId="0CA6DED9" w14:textId="77777777" w:rsidR="00A66C61" w:rsidRPr="001E4C22" w:rsidRDefault="001F69EC" w:rsidP="00A66C61">
      <w:pPr>
        <w:pStyle w:val="TT05Normal"/>
        <w:spacing w:line="360" w:lineRule="exact"/>
        <w:ind w:firstLine="720"/>
        <w:rPr>
          <w:rFonts w:eastAsia="Calibri" w:cs="Times New Roman"/>
          <w:b/>
          <w:szCs w:val="28"/>
          <w:lang w:val="vi-VN"/>
        </w:rPr>
      </w:pPr>
      <w:r w:rsidRPr="001E4C22">
        <w:rPr>
          <w:rFonts w:eastAsia="Calibri" w:cs="Times New Roman"/>
          <w:b/>
          <w:szCs w:val="28"/>
          <w:lang w:val="vi-VN"/>
        </w:rPr>
        <w:t>4.</w:t>
      </w:r>
      <w:r w:rsidR="00A66C61" w:rsidRPr="001E4C22">
        <w:rPr>
          <w:rFonts w:eastAsia="Calibri" w:cs="Times New Roman"/>
          <w:b/>
          <w:szCs w:val="28"/>
          <w:lang w:val="vi-VN"/>
        </w:rPr>
        <w:t xml:space="preserve">8. Phí, lệ phí: </w:t>
      </w:r>
    </w:p>
    <w:p w14:paraId="78BFDFCE"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Nộp phí thẩm định đánh giá trữ lượng khoáng sản áp dụng Thông tư số 10/2024/TT-BTC ngày 05/02/2024 của Bộ trưởng Bộ Tài chính quy định mức thu, chế độ thu, nộp, quản lý và sử dụng phí thẩm định đánh giá trữ lượng khoáng sản và lệ phí cấp giấy phép hoạt động khoáng sản:</w:t>
      </w:r>
    </w:p>
    <w:p w14:paraId="73F9CBC8" w14:textId="77777777" w:rsidR="00A66C61" w:rsidRPr="001E4C22" w:rsidRDefault="00A66C61" w:rsidP="00A66C61">
      <w:pPr>
        <w:pStyle w:val="TT05Normal"/>
        <w:spacing w:line="360" w:lineRule="exact"/>
        <w:ind w:firstLine="720"/>
        <w:rPr>
          <w:rFonts w:eastAsia="Calibri" w:cs="Times New Roman"/>
          <w:szCs w:val="28"/>
          <w:lang w:val="vi-VN"/>
        </w:rPr>
      </w:pPr>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09"/>
        <w:gridCol w:w="5051"/>
        <w:gridCol w:w="3564"/>
      </w:tblGrid>
      <w:tr w:rsidR="00A66C61" w:rsidRPr="001E4C22" w14:paraId="53CD0C91" w14:textId="77777777" w:rsidTr="00F12301">
        <w:tc>
          <w:tcPr>
            <w:tcW w:w="330" w:type="pct"/>
            <w:tcMar>
              <w:top w:w="0" w:type="dxa"/>
              <w:left w:w="0" w:type="dxa"/>
              <w:bottom w:w="0" w:type="dxa"/>
              <w:right w:w="0" w:type="dxa"/>
            </w:tcMar>
            <w:vAlign w:val="center"/>
          </w:tcPr>
          <w:p w14:paraId="510BB1DD"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b/>
                <w:bCs/>
                <w:szCs w:val="28"/>
              </w:rPr>
              <w:t>STT</w:t>
            </w:r>
          </w:p>
        </w:tc>
        <w:tc>
          <w:tcPr>
            <w:tcW w:w="2738" w:type="pct"/>
            <w:tcMar>
              <w:top w:w="0" w:type="dxa"/>
              <w:left w:w="0" w:type="dxa"/>
              <w:bottom w:w="0" w:type="dxa"/>
              <w:right w:w="0" w:type="dxa"/>
            </w:tcMar>
            <w:vAlign w:val="center"/>
          </w:tcPr>
          <w:p w14:paraId="48B34F04"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b/>
                <w:bCs/>
                <w:szCs w:val="28"/>
                <w:lang w:val="vi-VN"/>
              </w:rPr>
              <w:t>Tổng ch</w:t>
            </w:r>
            <w:r w:rsidRPr="001E4C22">
              <w:rPr>
                <w:rFonts w:eastAsia="Calibri" w:cs="Times New Roman"/>
                <w:b/>
                <w:bCs/>
                <w:szCs w:val="28"/>
              </w:rPr>
              <w:t xml:space="preserve">i </w:t>
            </w:r>
            <w:r w:rsidRPr="001E4C22">
              <w:rPr>
                <w:rFonts w:eastAsia="Calibri" w:cs="Times New Roman"/>
                <w:b/>
                <w:bCs/>
                <w:szCs w:val="28"/>
                <w:lang w:val="vi-VN"/>
              </w:rPr>
              <w:t>phí thăm dò khoáng sản thực tế</w:t>
            </w:r>
            <w:r w:rsidRPr="001E4C22">
              <w:rPr>
                <w:rFonts w:eastAsia="Calibri" w:cs="Times New Roman"/>
                <w:b/>
                <w:bCs/>
                <w:szCs w:val="28"/>
              </w:rPr>
              <w:br/>
            </w:r>
            <w:r w:rsidRPr="001E4C22">
              <w:rPr>
                <w:rFonts w:eastAsia="Calibri" w:cs="Times New Roman"/>
                <w:szCs w:val="28"/>
                <w:lang w:val="vi-VN"/>
              </w:rPr>
              <w:t>(không bao gồm thuế GTGT)</w:t>
            </w:r>
          </w:p>
        </w:tc>
        <w:tc>
          <w:tcPr>
            <w:tcW w:w="1932" w:type="pct"/>
            <w:tcMar>
              <w:top w:w="0" w:type="dxa"/>
              <w:left w:w="0" w:type="dxa"/>
              <w:bottom w:w="0" w:type="dxa"/>
              <w:right w:w="0" w:type="dxa"/>
            </w:tcMar>
            <w:vAlign w:val="center"/>
          </w:tcPr>
          <w:p w14:paraId="21EB1D3A"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b/>
                <w:bCs/>
                <w:szCs w:val="28"/>
                <w:lang w:val="vi-VN"/>
              </w:rPr>
              <w:t>Mức phí</w:t>
            </w:r>
          </w:p>
        </w:tc>
      </w:tr>
      <w:tr w:rsidR="00A66C61" w:rsidRPr="001E4C22" w14:paraId="4DD4BCA1" w14:textId="77777777" w:rsidTr="00F12301">
        <w:tc>
          <w:tcPr>
            <w:tcW w:w="330" w:type="pct"/>
            <w:tcMar>
              <w:top w:w="0" w:type="dxa"/>
              <w:left w:w="0" w:type="dxa"/>
              <w:bottom w:w="0" w:type="dxa"/>
              <w:right w:w="0" w:type="dxa"/>
            </w:tcMar>
            <w:vAlign w:val="center"/>
          </w:tcPr>
          <w:p w14:paraId="7C67EFFD"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1</w:t>
            </w:r>
          </w:p>
        </w:tc>
        <w:tc>
          <w:tcPr>
            <w:tcW w:w="2738" w:type="pct"/>
            <w:tcMar>
              <w:top w:w="0" w:type="dxa"/>
              <w:left w:w="85" w:type="dxa"/>
              <w:bottom w:w="0" w:type="dxa"/>
              <w:right w:w="85" w:type="dxa"/>
            </w:tcMar>
            <w:vAlign w:val="center"/>
          </w:tcPr>
          <w:p w14:paraId="3A6EAA88"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Đến 01 tỷ đồng</w:t>
            </w:r>
          </w:p>
        </w:tc>
        <w:tc>
          <w:tcPr>
            <w:tcW w:w="1932" w:type="pct"/>
            <w:tcMar>
              <w:top w:w="0" w:type="dxa"/>
              <w:left w:w="0" w:type="dxa"/>
              <w:bottom w:w="0" w:type="dxa"/>
              <w:right w:w="0" w:type="dxa"/>
            </w:tcMar>
            <w:vAlign w:val="center"/>
          </w:tcPr>
          <w:p w14:paraId="4290F35B"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10 triệu đồng</w:t>
            </w:r>
          </w:p>
        </w:tc>
      </w:tr>
      <w:tr w:rsidR="00A66C61" w:rsidRPr="001E4C22" w14:paraId="42A82CAE" w14:textId="77777777" w:rsidTr="00F12301">
        <w:tc>
          <w:tcPr>
            <w:tcW w:w="330" w:type="pct"/>
            <w:tcMar>
              <w:top w:w="0" w:type="dxa"/>
              <w:left w:w="0" w:type="dxa"/>
              <w:bottom w:w="0" w:type="dxa"/>
              <w:right w:w="0" w:type="dxa"/>
            </w:tcMar>
            <w:vAlign w:val="center"/>
          </w:tcPr>
          <w:p w14:paraId="75554CC5"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2</w:t>
            </w:r>
          </w:p>
        </w:tc>
        <w:tc>
          <w:tcPr>
            <w:tcW w:w="2738" w:type="pct"/>
            <w:tcMar>
              <w:top w:w="0" w:type="dxa"/>
              <w:left w:w="85" w:type="dxa"/>
              <w:bottom w:w="0" w:type="dxa"/>
              <w:right w:w="85" w:type="dxa"/>
            </w:tcMar>
            <w:vAlign w:val="center"/>
          </w:tcPr>
          <w:p w14:paraId="646F0B10"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Trên 01 đến 10 tỷ đồng</w:t>
            </w:r>
          </w:p>
        </w:tc>
        <w:tc>
          <w:tcPr>
            <w:tcW w:w="1932" w:type="pct"/>
            <w:tcMar>
              <w:top w:w="0" w:type="dxa"/>
              <w:left w:w="0" w:type="dxa"/>
              <w:bottom w:w="0" w:type="dxa"/>
              <w:right w:w="0" w:type="dxa"/>
            </w:tcMar>
            <w:vAlign w:val="center"/>
          </w:tcPr>
          <w:p w14:paraId="13085B6D"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10 triệu đ</w:t>
            </w:r>
            <w:r w:rsidRPr="001E4C22">
              <w:rPr>
                <w:rFonts w:eastAsia="Calibri" w:cs="Times New Roman"/>
                <w:szCs w:val="28"/>
              </w:rPr>
              <w:t>ồ</w:t>
            </w:r>
            <w:r w:rsidRPr="001E4C22">
              <w:rPr>
                <w:rFonts w:eastAsia="Calibri" w:cs="Times New Roman"/>
                <w:szCs w:val="28"/>
                <w:lang w:val="vi-VN"/>
              </w:rPr>
              <w:t xml:space="preserve">ng + (0,5% </w:t>
            </w:r>
            <w:r w:rsidRPr="001E4C22">
              <w:rPr>
                <w:rFonts w:eastAsia="Calibri" w:cs="Times New Roman"/>
                <w:szCs w:val="28"/>
              </w:rPr>
              <w:t xml:space="preserve">x </w:t>
            </w:r>
            <w:r w:rsidRPr="001E4C22">
              <w:rPr>
                <w:rFonts w:eastAsia="Calibri" w:cs="Times New Roman"/>
                <w:szCs w:val="28"/>
                <w:lang w:val="vi-VN"/>
              </w:rPr>
              <w:t>ph</w:t>
            </w:r>
            <w:r w:rsidRPr="001E4C22">
              <w:rPr>
                <w:rFonts w:eastAsia="Calibri" w:cs="Times New Roman"/>
                <w:szCs w:val="28"/>
              </w:rPr>
              <w:t>ầ</w:t>
            </w:r>
            <w:r w:rsidRPr="001E4C22">
              <w:rPr>
                <w:rFonts w:eastAsia="Calibri" w:cs="Times New Roman"/>
                <w:szCs w:val="28"/>
                <w:lang w:val="vi-VN"/>
              </w:rPr>
              <w:t>n tổng chi phí trên 1 tỷ đồng)</w:t>
            </w:r>
          </w:p>
        </w:tc>
      </w:tr>
      <w:tr w:rsidR="00A66C61" w:rsidRPr="001E4C22" w14:paraId="1FE6F5B0" w14:textId="77777777" w:rsidTr="00F12301">
        <w:tc>
          <w:tcPr>
            <w:tcW w:w="330" w:type="pct"/>
            <w:tcMar>
              <w:top w:w="0" w:type="dxa"/>
              <w:left w:w="0" w:type="dxa"/>
              <w:bottom w:w="0" w:type="dxa"/>
              <w:right w:w="0" w:type="dxa"/>
            </w:tcMar>
            <w:vAlign w:val="center"/>
          </w:tcPr>
          <w:p w14:paraId="48C6DF02"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3</w:t>
            </w:r>
          </w:p>
        </w:tc>
        <w:tc>
          <w:tcPr>
            <w:tcW w:w="2738" w:type="pct"/>
            <w:tcMar>
              <w:top w:w="0" w:type="dxa"/>
              <w:left w:w="85" w:type="dxa"/>
              <w:bottom w:w="0" w:type="dxa"/>
              <w:right w:w="85" w:type="dxa"/>
            </w:tcMar>
            <w:vAlign w:val="center"/>
          </w:tcPr>
          <w:p w14:paraId="10663ABA"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Trên 10 đến 20 tỷ đồng</w:t>
            </w:r>
          </w:p>
        </w:tc>
        <w:tc>
          <w:tcPr>
            <w:tcW w:w="1932" w:type="pct"/>
            <w:tcMar>
              <w:top w:w="0" w:type="dxa"/>
              <w:left w:w="0" w:type="dxa"/>
              <w:bottom w:w="0" w:type="dxa"/>
              <w:right w:w="0" w:type="dxa"/>
            </w:tcMar>
            <w:vAlign w:val="center"/>
          </w:tcPr>
          <w:p w14:paraId="3CE7B3BC"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55 triệu đ</w:t>
            </w:r>
            <w:r w:rsidRPr="001E4C22">
              <w:rPr>
                <w:rFonts w:eastAsia="Calibri" w:cs="Times New Roman"/>
                <w:szCs w:val="28"/>
              </w:rPr>
              <w:t>ồ</w:t>
            </w:r>
            <w:r w:rsidRPr="001E4C22">
              <w:rPr>
                <w:rFonts w:eastAsia="Calibri" w:cs="Times New Roman"/>
                <w:szCs w:val="28"/>
                <w:lang w:val="vi-VN"/>
              </w:rPr>
              <w:t xml:space="preserve">ng + (0,3% </w:t>
            </w:r>
            <w:r w:rsidRPr="001E4C22">
              <w:rPr>
                <w:rFonts w:eastAsia="Calibri" w:cs="Times New Roman"/>
                <w:szCs w:val="28"/>
              </w:rPr>
              <w:t xml:space="preserve">x </w:t>
            </w:r>
            <w:r w:rsidRPr="001E4C22">
              <w:rPr>
                <w:rFonts w:eastAsia="Calibri" w:cs="Times New Roman"/>
                <w:szCs w:val="28"/>
                <w:lang w:val="vi-VN"/>
              </w:rPr>
              <w:t>ph</w:t>
            </w:r>
            <w:r w:rsidRPr="001E4C22">
              <w:rPr>
                <w:rFonts w:eastAsia="Calibri" w:cs="Times New Roman"/>
                <w:szCs w:val="28"/>
              </w:rPr>
              <w:t>ầ</w:t>
            </w:r>
            <w:r w:rsidRPr="001E4C22">
              <w:rPr>
                <w:rFonts w:eastAsia="Calibri" w:cs="Times New Roman"/>
                <w:szCs w:val="28"/>
                <w:lang w:val="vi-VN"/>
              </w:rPr>
              <w:t>n tổng chi phí trên 10 tỷ đồn</w:t>
            </w:r>
            <w:r w:rsidRPr="001E4C22">
              <w:rPr>
                <w:rFonts w:eastAsia="Calibri" w:cs="Times New Roman"/>
                <w:szCs w:val="28"/>
              </w:rPr>
              <w:t>g</w:t>
            </w:r>
            <w:r w:rsidRPr="001E4C22">
              <w:rPr>
                <w:rFonts w:eastAsia="Calibri" w:cs="Times New Roman"/>
                <w:szCs w:val="28"/>
                <w:lang w:val="vi-VN"/>
              </w:rPr>
              <w:t>)</w:t>
            </w:r>
          </w:p>
        </w:tc>
      </w:tr>
      <w:tr w:rsidR="00A66C61" w:rsidRPr="001E4C22" w14:paraId="0577CAC8" w14:textId="77777777" w:rsidTr="00F12301">
        <w:tc>
          <w:tcPr>
            <w:tcW w:w="330" w:type="pct"/>
            <w:tcMar>
              <w:top w:w="0" w:type="dxa"/>
              <w:left w:w="0" w:type="dxa"/>
              <w:bottom w:w="0" w:type="dxa"/>
              <w:right w:w="0" w:type="dxa"/>
            </w:tcMar>
            <w:vAlign w:val="center"/>
          </w:tcPr>
          <w:p w14:paraId="7A6C11DD"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4</w:t>
            </w:r>
          </w:p>
        </w:tc>
        <w:tc>
          <w:tcPr>
            <w:tcW w:w="2738" w:type="pct"/>
            <w:tcMar>
              <w:top w:w="0" w:type="dxa"/>
              <w:left w:w="85" w:type="dxa"/>
              <w:bottom w:w="0" w:type="dxa"/>
              <w:right w:w="85" w:type="dxa"/>
            </w:tcMar>
            <w:vAlign w:val="center"/>
          </w:tcPr>
          <w:p w14:paraId="1EF63C94"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Trên 20 tỷ đồng</w:t>
            </w:r>
          </w:p>
        </w:tc>
        <w:tc>
          <w:tcPr>
            <w:tcW w:w="1932" w:type="pct"/>
            <w:tcMar>
              <w:top w:w="0" w:type="dxa"/>
              <w:left w:w="0" w:type="dxa"/>
              <w:bottom w:w="0" w:type="dxa"/>
              <w:right w:w="0" w:type="dxa"/>
            </w:tcMar>
            <w:vAlign w:val="center"/>
          </w:tcPr>
          <w:p w14:paraId="677EC5D1" w14:textId="77777777" w:rsidR="00A66C61" w:rsidRPr="001E4C22" w:rsidRDefault="00A66C61" w:rsidP="00F12301">
            <w:pPr>
              <w:pStyle w:val="TT05Normal"/>
              <w:spacing w:line="360" w:lineRule="exact"/>
              <w:ind w:firstLine="0"/>
              <w:jc w:val="center"/>
              <w:rPr>
                <w:rFonts w:eastAsia="Calibri" w:cs="Times New Roman"/>
                <w:szCs w:val="28"/>
              </w:rPr>
            </w:pPr>
            <w:r w:rsidRPr="001E4C22">
              <w:rPr>
                <w:rFonts w:eastAsia="Calibri" w:cs="Times New Roman"/>
                <w:szCs w:val="28"/>
                <w:lang w:val="vi-VN"/>
              </w:rPr>
              <w:t>85 triệu đ</w:t>
            </w:r>
            <w:r w:rsidRPr="001E4C22">
              <w:rPr>
                <w:rFonts w:eastAsia="Calibri" w:cs="Times New Roman"/>
                <w:szCs w:val="28"/>
              </w:rPr>
              <w:t>ồ</w:t>
            </w:r>
            <w:r w:rsidRPr="001E4C22">
              <w:rPr>
                <w:rFonts w:eastAsia="Calibri" w:cs="Times New Roman"/>
                <w:szCs w:val="28"/>
                <w:lang w:val="vi-VN"/>
              </w:rPr>
              <w:t xml:space="preserve">ng + (0,2% </w:t>
            </w:r>
            <w:r w:rsidRPr="001E4C22">
              <w:rPr>
                <w:rFonts w:eastAsia="Calibri" w:cs="Times New Roman"/>
                <w:szCs w:val="28"/>
              </w:rPr>
              <w:t xml:space="preserve">x </w:t>
            </w:r>
            <w:r w:rsidRPr="001E4C22">
              <w:rPr>
                <w:rFonts w:eastAsia="Calibri" w:cs="Times New Roman"/>
                <w:szCs w:val="28"/>
                <w:lang w:val="vi-VN"/>
              </w:rPr>
              <w:t>ph</w:t>
            </w:r>
            <w:r w:rsidRPr="001E4C22">
              <w:rPr>
                <w:rFonts w:eastAsia="Calibri" w:cs="Times New Roman"/>
                <w:szCs w:val="28"/>
              </w:rPr>
              <w:t>ầ</w:t>
            </w:r>
            <w:r w:rsidRPr="001E4C22">
              <w:rPr>
                <w:rFonts w:eastAsia="Calibri" w:cs="Times New Roman"/>
                <w:szCs w:val="28"/>
                <w:lang w:val="vi-VN"/>
              </w:rPr>
              <w:t>n tổng chi phí trên 20 tỷ đồng)</w:t>
            </w:r>
          </w:p>
        </w:tc>
      </w:tr>
    </w:tbl>
    <w:p w14:paraId="5FAB04B0" w14:textId="12F345FF" w:rsidR="00A66C61" w:rsidRPr="001E4C22" w:rsidRDefault="001F69EC" w:rsidP="00A66C61">
      <w:pPr>
        <w:pStyle w:val="TT05Normal"/>
        <w:spacing w:line="360" w:lineRule="exact"/>
        <w:ind w:firstLine="720"/>
        <w:rPr>
          <w:rFonts w:eastAsia="Calibri" w:cs="Times New Roman"/>
          <w:b/>
          <w:szCs w:val="28"/>
          <w:lang w:val="vi-VN"/>
        </w:rPr>
      </w:pPr>
      <w:r w:rsidRPr="001E4C22">
        <w:rPr>
          <w:rFonts w:eastAsia="Calibri" w:cs="Times New Roman"/>
          <w:b/>
          <w:szCs w:val="28"/>
        </w:rPr>
        <w:lastRenderedPageBreak/>
        <w:t>4.</w:t>
      </w:r>
      <w:r w:rsidR="00A66C61" w:rsidRPr="001E4C22">
        <w:rPr>
          <w:rFonts w:eastAsia="Calibri" w:cs="Times New Roman"/>
          <w:b/>
          <w:szCs w:val="28"/>
        </w:rPr>
        <w:t>9.</w:t>
      </w:r>
      <w:r w:rsidR="00A66C61" w:rsidRPr="001E4C22">
        <w:rPr>
          <w:rFonts w:eastAsia="Calibri" w:cs="Times New Roman"/>
          <w:b/>
          <w:szCs w:val="28"/>
          <w:lang w:val="vi-VN"/>
        </w:rPr>
        <w:t xml:space="preserve"> Tên mẫu đơn, mẫu tờ khai:</w:t>
      </w:r>
      <w:r w:rsidR="00A66C61" w:rsidRPr="001E4C22">
        <w:rPr>
          <w:rFonts w:eastAsia="Calibri" w:cs="Times New Roman"/>
          <w:b/>
          <w:szCs w:val="28"/>
        </w:rPr>
        <w:t xml:space="preserve"> </w:t>
      </w:r>
      <w:r w:rsidR="00A66C61" w:rsidRPr="001E4C22">
        <w:rPr>
          <w:rFonts w:eastAsia="Times New Roman" w:cs="Times New Roman"/>
          <w:szCs w:val="28"/>
        </w:rPr>
        <w:t xml:space="preserve">Văn bản đề nghị công nhận kết quả thăm dò khoáng sản, thăm dò bổ sung </w:t>
      </w:r>
      <w:r w:rsidR="00A66C61" w:rsidRPr="001E4C22">
        <w:rPr>
          <w:rFonts w:eastAsia="Calibri" w:cs="Times New Roman"/>
          <w:szCs w:val="28"/>
          <w:lang w:eastAsia="vi-VN"/>
        </w:rPr>
        <w:t>(</w:t>
      </w:r>
      <w:r w:rsidR="00E17CA4" w:rsidRPr="001E4C22">
        <w:rPr>
          <w:rFonts w:eastAsia="Calibri" w:cs="Times New Roman"/>
          <w:szCs w:val="28"/>
          <w:lang w:val="vi-VN"/>
        </w:rPr>
        <w:t xml:space="preserve">Mẫu số 08 - Phụ lục I ban hành kèm theo Thông tư số </w:t>
      </w:r>
      <w:r w:rsidR="00A53721">
        <w:rPr>
          <w:rFonts w:eastAsia="Calibri" w:cs="Times New Roman"/>
          <w:szCs w:val="28"/>
          <w:lang w:val="vi-VN"/>
        </w:rPr>
        <w:t>55/2026/TT-BCT</w:t>
      </w:r>
      <w:r w:rsidR="00E17CA4" w:rsidRPr="001E4C22">
        <w:rPr>
          <w:rFonts w:eastAsia="Calibri" w:cs="Times New Roman"/>
          <w:szCs w:val="28"/>
          <w:lang w:val="vi-VN"/>
        </w:rPr>
        <w:t xml:space="preserve"> ngày </w:t>
      </w:r>
      <w:r w:rsidR="005450CD">
        <w:rPr>
          <w:rFonts w:eastAsia="Calibri" w:cs="Times New Roman"/>
          <w:szCs w:val="28"/>
          <w:lang w:val="vi-VN"/>
        </w:rPr>
        <w:t>15/9/2026</w:t>
      </w:r>
      <w:r w:rsidR="00A66C61" w:rsidRPr="001E4C22">
        <w:rPr>
          <w:rFonts w:eastAsia="Calibri" w:cs="Times New Roman"/>
          <w:szCs w:val="28"/>
          <w:lang w:val="nl-NL"/>
        </w:rPr>
        <w:t>).</w:t>
      </w:r>
    </w:p>
    <w:p w14:paraId="3EDFD052" w14:textId="77777777" w:rsidR="00A66C61" w:rsidRPr="001E4C22" w:rsidRDefault="001F69EC" w:rsidP="00A66C61">
      <w:pPr>
        <w:pStyle w:val="TT05Normal"/>
        <w:spacing w:line="360" w:lineRule="exact"/>
        <w:ind w:firstLine="720"/>
        <w:rPr>
          <w:rFonts w:eastAsia="Calibri" w:cs="Times New Roman"/>
          <w:b/>
          <w:spacing w:val="-4"/>
          <w:szCs w:val="28"/>
          <w:lang w:val="vi-VN"/>
        </w:rPr>
      </w:pPr>
      <w:r w:rsidRPr="001E4C22">
        <w:rPr>
          <w:rFonts w:eastAsia="Calibri" w:cs="Times New Roman"/>
          <w:b/>
          <w:spacing w:val="-4"/>
          <w:szCs w:val="28"/>
          <w:lang w:val="vi-VN"/>
        </w:rPr>
        <w:t>4.</w:t>
      </w:r>
      <w:r w:rsidR="00A66C61" w:rsidRPr="001E4C22">
        <w:rPr>
          <w:rFonts w:eastAsia="Calibri" w:cs="Times New Roman"/>
          <w:b/>
          <w:spacing w:val="-4"/>
          <w:szCs w:val="28"/>
          <w:lang w:val="vi-VN"/>
        </w:rPr>
        <w:t xml:space="preserve">10. Yêu cầu, điều kiện thực hiện thủ tục hành chính: </w:t>
      </w:r>
      <w:r w:rsidR="00A66C61" w:rsidRPr="001E4C22">
        <w:rPr>
          <w:rFonts w:eastAsia="Calibri" w:cs="Times New Roman"/>
          <w:spacing w:val="-4"/>
          <w:szCs w:val="28"/>
          <w:lang w:val="vi-VN"/>
        </w:rPr>
        <w:t>Không quy định.</w:t>
      </w:r>
    </w:p>
    <w:p w14:paraId="2B47A159" w14:textId="77777777" w:rsidR="00A66C61" w:rsidRPr="001E4C22" w:rsidRDefault="001F69EC" w:rsidP="00A66C61">
      <w:pPr>
        <w:pStyle w:val="TT05Normal"/>
        <w:spacing w:line="360" w:lineRule="exact"/>
        <w:ind w:firstLine="720"/>
        <w:rPr>
          <w:rFonts w:eastAsia="Calibri" w:cs="Times New Roman"/>
          <w:b/>
          <w:szCs w:val="28"/>
          <w:lang w:val="vi-VN"/>
        </w:rPr>
      </w:pPr>
      <w:r w:rsidRPr="001E4C22">
        <w:rPr>
          <w:rFonts w:eastAsia="Calibri" w:cs="Times New Roman"/>
          <w:b/>
          <w:szCs w:val="28"/>
          <w:lang w:val="vi-VN"/>
        </w:rPr>
        <w:t>4.</w:t>
      </w:r>
      <w:r w:rsidR="00A66C61" w:rsidRPr="001E4C22">
        <w:rPr>
          <w:rFonts w:eastAsia="Calibri" w:cs="Times New Roman"/>
          <w:b/>
          <w:szCs w:val="28"/>
          <w:lang w:val="vi-VN"/>
        </w:rPr>
        <w:t>11. Căn cứ pháp lý</w:t>
      </w:r>
      <w:r w:rsidRPr="001E4C22">
        <w:rPr>
          <w:rFonts w:eastAsia="Calibri" w:cs="Times New Roman"/>
          <w:b/>
          <w:szCs w:val="28"/>
          <w:lang w:val="vi-VN"/>
        </w:rPr>
        <w:t xml:space="preserve"> của thủ tục hành chính</w:t>
      </w:r>
      <w:r w:rsidR="00A66C61" w:rsidRPr="001E4C22">
        <w:rPr>
          <w:rFonts w:eastAsia="Calibri" w:cs="Times New Roman"/>
          <w:b/>
          <w:szCs w:val="28"/>
          <w:lang w:val="vi-VN"/>
        </w:rPr>
        <w:t>:</w:t>
      </w:r>
    </w:p>
    <w:p w14:paraId="760598B6" w14:textId="77777777" w:rsidR="00A66C61" w:rsidRPr="001E4C22" w:rsidRDefault="00A66C61" w:rsidP="00A66C61">
      <w:pPr>
        <w:pStyle w:val="TT05Normal"/>
        <w:spacing w:line="360" w:lineRule="exact"/>
        <w:ind w:firstLine="720"/>
        <w:rPr>
          <w:rFonts w:eastAsia="Calibri" w:cs="Times New Roman"/>
          <w:szCs w:val="28"/>
          <w:lang w:val="vi-VN"/>
        </w:rPr>
      </w:pPr>
      <w:bookmarkStart w:id="56" w:name="_Hlk193986610"/>
      <w:r w:rsidRPr="001E4C22">
        <w:rPr>
          <w:rFonts w:eastAsia="Calibri" w:cs="Times New Roman"/>
          <w:szCs w:val="28"/>
          <w:lang w:val="vi-VN"/>
        </w:rPr>
        <w:t>- Luật Địa chất và khoáng sản (Luật số 54/2024/QH15);</w:t>
      </w:r>
    </w:p>
    <w:p w14:paraId="4FC085F6"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27E01459" w14:textId="77777777" w:rsidR="00681DC5" w:rsidRPr="001E4C22" w:rsidRDefault="00681DC5" w:rsidP="00681DC5">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5A7955F9"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7BE421C5"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1C709EE6" w14:textId="6BE386E6" w:rsidR="00A66C61" w:rsidRPr="00525602" w:rsidRDefault="00A66C61" w:rsidP="00A66C61">
      <w:pPr>
        <w:pStyle w:val="TT05Normal"/>
        <w:spacing w:line="360" w:lineRule="exact"/>
        <w:ind w:firstLine="720"/>
        <w:rPr>
          <w:rFonts w:eastAsia="Calibri" w:cs="Times New Roman"/>
          <w:szCs w:val="28"/>
          <w:lang w:val="vi-VN"/>
        </w:rPr>
      </w:pPr>
      <w:r w:rsidRPr="00525602">
        <w:rPr>
          <w:rFonts w:eastAsia="Calibri" w:cs="Times New Roman"/>
          <w:szCs w:val="28"/>
          <w:lang w:val="vi-VN"/>
        </w:rPr>
        <w:t xml:space="preserve">- Thông tư số </w:t>
      </w:r>
      <w:r w:rsidR="009E6ABD" w:rsidRPr="00525602">
        <w:rPr>
          <w:rFonts w:eastAsia="Calibri" w:cs="Times New Roman"/>
          <w:szCs w:val="28"/>
          <w:lang w:val="vi-VN"/>
        </w:rPr>
        <w:t>59/2026/TT-BCT ngày 15/9/2026 của Bộ trưởng Bộ Công Thương</w:t>
      </w:r>
      <w:r w:rsidRPr="00525602">
        <w:rPr>
          <w:rFonts w:eastAsia="Calibri" w:cs="Times New Roman"/>
          <w:szCs w:val="28"/>
          <w:lang w:val="vi-VN"/>
        </w:rPr>
        <w:t xml:space="preserve"> quy định về phân cấp trữ lượng và tài nguyên khoáng sản; phương pháp, khối lượng công tác thăm dò khoáng sản đối với từng loại khoáng sản; mẫu, nội dung đề án và báo cáo kết quả thăm dò khoáng sản</w:t>
      </w:r>
      <w:r w:rsidR="00681DC5" w:rsidRPr="00525602">
        <w:rPr>
          <w:rFonts w:eastAsia="Calibri" w:cs="Times New Roman"/>
          <w:szCs w:val="28"/>
          <w:lang w:val="vi-VN"/>
        </w:rPr>
        <w:t>;</w:t>
      </w:r>
    </w:p>
    <w:p w14:paraId="278C90BC" w14:textId="77777777" w:rsidR="00681DC5"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bookmarkStart w:id="57" w:name="_Hlk193986536"/>
      <w:r w:rsidRPr="001E4C22">
        <w:rPr>
          <w:rFonts w:eastAsia="Calibri" w:cs="Times New Roman"/>
          <w:szCs w:val="28"/>
          <w:lang w:val="vi-VN"/>
        </w:rPr>
        <w:t xml:space="preserve">10/2024/TT-BTC ngày 05/02/2024 </w:t>
      </w:r>
      <w:bookmarkEnd w:id="57"/>
      <w:r w:rsidRPr="001E4C22">
        <w:rPr>
          <w:rFonts w:eastAsia="Calibri" w:cs="Times New Roman"/>
          <w:szCs w:val="28"/>
          <w:lang w:val="vi-VN"/>
        </w:rPr>
        <w:t>của Bộ trưởng Bộ Tài chính quy định mức thu, chế độ thu, nộp, quản lý và sử dụng phí thẩm định đánh giá trữ lượng khoáng sản và lệ phí cấp giấy phép hoạt động khoáng sản</w:t>
      </w:r>
      <w:r w:rsidR="00681DC5" w:rsidRPr="001E4C22">
        <w:rPr>
          <w:rFonts w:eastAsia="Calibri" w:cs="Times New Roman"/>
          <w:szCs w:val="28"/>
          <w:lang w:val="vi-VN"/>
        </w:rPr>
        <w:t>;</w:t>
      </w:r>
    </w:p>
    <w:p w14:paraId="56993218" w14:textId="279883F0" w:rsidR="00A66C61" w:rsidRPr="001E4C22" w:rsidRDefault="00681DC5" w:rsidP="00681D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7D229C" w:rsidRPr="00B56A50">
        <w:rPr>
          <w:rFonts w:eastAsia="Calibri" w:cs="Times New Roman"/>
          <w:szCs w:val="28"/>
          <w:lang w:val="vi-VN"/>
        </w:rPr>
        <w:t>55</w:t>
      </w:r>
      <w:r w:rsidR="007D229C" w:rsidRPr="001E4C22">
        <w:rPr>
          <w:rFonts w:eastAsia="Calibri" w:cs="Times New Roman"/>
          <w:szCs w:val="28"/>
          <w:lang w:val="vi-VN"/>
        </w:rPr>
        <w:t>/</w:t>
      </w:r>
      <w:r w:rsidRPr="001E4C22">
        <w:rPr>
          <w:rFonts w:eastAsia="Calibri" w:cs="Times New Roman"/>
          <w:szCs w:val="28"/>
          <w:lang w:val="vi-VN"/>
        </w:rPr>
        <w:t xml:space="preserve">2026/TT-BCT ngày </w:t>
      </w:r>
      <w:r w:rsidR="007D229C" w:rsidRPr="00B56A50">
        <w:rPr>
          <w:rFonts w:eastAsia="Calibri" w:cs="Times New Roman"/>
          <w:szCs w:val="28"/>
          <w:lang w:val="vi-VN"/>
        </w:rPr>
        <w:t>15</w:t>
      </w:r>
      <w:r w:rsidRPr="001E4C22">
        <w:rPr>
          <w:rFonts w:eastAsia="Calibri" w:cs="Times New Roman"/>
          <w:szCs w:val="28"/>
          <w:lang w:val="vi-VN"/>
        </w:rPr>
        <w:t>/</w:t>
      </w:r>
      <w:r w:rsidR="007D229C" w:rsidRPr="00B56A50">
        <w:rPr>
          <w:rFonts w:eastAsia="Calibri" w:cs="Times New Roman"/>
          <w:szCs w:val="28"/>
          <w:lang w:val="vi-VN"/>
        </w:rPr>
        <w:t>9</w:t>
      </w:r>
      <w:r w:rsidRPr="001E4C22">
        <w:rPr>
          <w:rFonts w:eastAsia="Calibri" w:cs="Times New Roman"/>
          <w:szCs w:val="28"/>
          <w:lang w:val="vi-VN"/>
        </w:rPr>
        <w:t>/2026 của Bộ trưởng Bộ Công Thương quy định mẫu báo cáo, tài liệu, giấy phép và quyết định trong hoạt động thăm dò khoáng sản</w:t>
      </w:r>
      <w:r w:rsidR="00A66C61" w:rsidRPr="001E4C22">
        <w:rPr>
          <w:rFonts w:eastAsia="Calibri" w:cs="Times New Roman"/>
          <w:szCs w:val="28"/>
          <w:lang w:val="vi-VN"/>
        </w:rPr>
        <w:t>.</w:t>
      </w:r>
    </w:p>
    <w:p w14:paraId="4E23AC98" w14:textId="77777777" w:rsidR="004D3B08" w:rsidRPr="001E4C22" w:rsidRDefault="004D3B08">
      <w:pPr>
        <w:pStyle w:val="TT05Normal"/>
        <w:rPr>
          <w:rFonts w:eastAsia="Calibri" w:cs="Times New Roman"/>
          <w:szCs w:val="28"/>
          <w:lang w:val="vi-VN"/>
        </w:rPr>
      </w:pPr>
      <w:r w:rsidRPr="001E4C22">
        <w:rPr>
          <w:rFonts w:eastAsia="Calibri" w:cs="Times New Roman"/>
          <w:szCs w:val="28"/>
          <w:lang w:val="vi-VN"/>
        </w:rPr>
        <w:br w:type="page"/>
      </w:r>
    </w:p>
    <w:p w14:paraId="49A10FF2" w14:textId="269EEDB8" w:rsidR="004D3B08" w:rsidRPr="00B56A50" w:rsidRDefault="004D3B08" w:rsidP="009C7C56">
      <w:pPr>
        <w:pStyle w:val="u4"/>
        <w:ind w:firstLine="0"/>
        <w:rPr>
          <w:rFonts w:eastAsia="Calibri"/>
          <w:i/>
          <w:iCs w:val="0"/>
          <w:lang w:val="vi-VN"/>
        </w:rPr>
      </w:pPr>
      <w:r w:rsidRPr="001E4C22">
        <w:rPr>
          <w:rFonts w:eastAsia="Calibri"/>
          <w:b/>
          <w:bCs/>
          <w:lang w:val="vi-VN"/>
        </w:rPr>
        <w:lastRenderedPageBreak/>
        <w:t xml:space="preserve">Mẫu số 08 - Phụ lục I </w:t>
      </w:r>
      <w:r w:rsidR="009C7C56" w:rsidRPr="001E4C22">
        <w:rPr>
          <w:rFonts w:eastAsia="Calibri"/>
          <w:b/>
          <w:bCs/>
          <w:lang w:val="vi-VN"/>
        </w:rPr>
        <w:br/>
      </w:r>
      <w:r w:rsidR="009C7C56" w:rsidRPr="00B56A50">
        <w:rPr>
          <w:rFonts w:eastAsia="Calibri"/>
          <w:i/>
          <w:iCs w:val="0"/>
          <w:lang w:val="vi-VN"/>
        </w:rPr>
        <w:t>(</w:t>
      </w:r>
      <w:r w:rsidRPr="00B56A50">
        <w:rPr>
          <w:rFonts w:eastAsia="Calibri"/>
          <w:i/>
          <w:iCs w:val="0"/>
          <w:lang w:val="vi-VN"/>
        </w:rPr>
        <w:t xml:space="preserve">ban hành kèm theo Thông tư số </w:t>
      </w:r>
      <w:r w:rsidR="00A53721" w:rsidRPr="00B56A50">
        <w:rPr>
          <w:rFonts w:eastAsia="Calibri"/>
          <w:i/>
          <w:iCs w:val="0"/>
          <w:lang w:val="vi-VN"/>
        </w:rPr>
        <w:t>55/2026/TT-BCT</w:t>
      </w:r>
      <w:r w:rsidRPr="00B56A50">
        <w:rPr>
          <w:rFonts w:eastAsia="Calibri"/>
          <w:i/>
          <w:iCs w:val="0"/>
          <w:lang w:val="vi-VN"/>
        </w:rPr>
        <w:t xml:space="preserve"> ngày </w:t>
      </w:r>
      <w:r w:rsidR="005450CD" w:rsidRPr="00B56A50">
        <w:rPr>
          <w:rFonts w:eastAsia="Calibri"/>
          <w:i/>
          <w:iCs w:val="0"/>
          <w:lang w:val="vi-VN"/>
        </w:rPr>
        <w:t>15/9/2026</w:t>
      </w:r>
      <w:r w:rsidR="009C7C56" w:rsidRPr="00B56A50">
        <w:rPr>
          <w:rFonts w:eastAsia="Calibri"/>
          <w:i/>
          <w:iCs w:val="0"/>
          <w:lang w:val="vi-VN"/>
        </w:rPr>
        <w:t>)</w:t>
      </w:r>
    </w:p>
    <w:p w14:paraId="42ED90C1" w14:textId="77777777" w:rsidR="00A12FED" w:rsidRPr="00B56A50" w:rsidRDefault="00A12FED" w:rsidP="001C7A41">
      <w:pPr>
        <w:pStyle w:val="TT05Normal"/>
        <w:widowControl w:val="0"/>
        <w:spacing w:after="0"/>
        <w:rPr>
          <w:rFonts w:eastAsia="Times New Roman" w:cs="Times New Roman"/>
          <w:b/>
          <w:i/>
          <w:sz w:val="12"/>
          <w:szCs w:val="16"/>
          <w:lang w:val="vi-VN" w:eastAsia="vi-VN"/>
        </w:rPr>
      </w:pPr>
    </w:p>
    <w:p w14:paraId="4016CBD8" w14:textId="77777777" w:rsidR="009F7BCE" w:rsidRPr="009F7BCE" w:rsidRDefault="009F7BCE" w:rsidP="009F7BCE">
      <w:pPr>
        <w:widowControl w:val="0"/>
        <w:tabs>
          <w:tab w:val="right" w:leader="dot" w:pos="8640"/>
        </w:tabs>
        <w:spacing w:line="240" w:lineRule="auto"/>
        <w:jc w:val="center"/>
        <w:rPr>
          <w:rFonts w:eastAsia="Times New Roman" w:cs="Times New Roman"/>
          <w:b/>
          <w:kern w:val="0"/>
          <w:sz w:val="14"/>
          <w:szCs w:val="28"/>
          <w:lang w:val="vi-VN" w:eastAsia="vi-VN"/>
          <w14:ligatures w14:val="none"/>
        </w:rPr>
      </w:pPr>
      <w:r w:rsidRPr="009F7BCE">
        <w:rPr>
          <w:rFonts w:eastAsia="Times New Roman" w:cs="Times New Roman"/>
          <w:b/>
          <w:noProof/>
          <w:kern w:val="0"/>
          <w:sz w:val="12"/>
          <w:szCs w:val="12"/>
          <w14:ligatures w14:val="none"/>
        </w:rPr>
        <mc:AlternateContent>
          <mc:Choice Requires="wps">
            <w:drawing>
              <wp:anchor distT="0" distB="0" distL="114300" distR="114300" simplePos="0" relativeHeight="251904512" behindDoc="0" locked="0" layoutInCell="1" allowOverlap="1" wp14:anchorId="6C0B5670" wp14:editId="0A000206">
                <wp:simplePos x="0" y="0"/>
                <wp:positionH relativeFrom="margin">
                  <wp:posOffset>1918335</wp:posOffset>
                </wp:positionH>
                <wp:positionV relativeFrom="paragraph">
                  <wp:posOffset>535651</wp:posOffset>
                </wp:positionV>
                <wp:extent cx="1892300" cy="0"/>
                <wp:effectExtent l="0" t="0" r="12700" b="127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9AAF98" id="Straight Arrow Connector 1" o:spid="_x0000_s1026" type="#_x0000_t32" style="position:absolute;margin-left:151.05pt;margin-top:42.2pt;width:149pt;height:0;z-index:25190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" strokeweight=".85pt">
                <w10:wrap anchorx="margin"/>
              </v:shape>
            </w:pict>
          </mc:Fallback>
        </mc:AlternateContent>
      </w:r>
      <w:r w:rsidRPr="009F7BCE">
        <w:rPr>
          <w:rFonts w:eastAsia="Times New Roman" w:cs="Times New Roman"/>
          <w:b/>
          <w:kern w:val="0"/>
          <w:szCs w:val="28"/>
          <w:lang w:val="vi-VN" w:eastAsia="vi-VN"/>
          <w14:ligatures w14:val="none"/>
        </w:rPr>
        <w:t>CỘNG HÒA XÃ HỘI CHỦ NGHĨA VIỆT NAM</w:t>
      </w:r>
      <w:r w:rsidRPr="009F7BCE">
        <w:rPr>
          <w:rFonts w:eastAsia="Times New Roman" w:cs="Times New Roman"/>
          <w:b/>
          <w:kern w:val="0"/>
          <w:szCs w:val="28"/>
          <w:lang w:val="vi-VN" w:eastAsia="vi-VN"/>
          <w14:ligatures w14:val="none"/>
        </w:rPr>
        <w:br/>
        <w:t xml:space="preserve">Độc lập - Tự do - Hạnh phúc </w:t>
      </w:r>
      <w:r w:rsidRPr="009F7BCE">
        <w:rPr>
          <w:rFonts w:eastAsia="Times New Roman" w:cs="Times New Roman"/>
          <w:b/>
          <w:kern w:val="0"/>
          <w:szCs w:val="28"/>
          <w:lang w:val="vi-VN" w:eastAsia="vi-VN"/>
          <w14:ligatures w14:val="none"/>
        </w:rPr>
        <w:br/>
      </w:r>
    </w:p>
    <w:p w14:paraId="45970039" w14:textId="77777777" w:rsidR="009F7BCE" w:rsidRPr="009F7BCE" w:rsidRDefault="009F7BCE" w:rsidP="009F7BCE">
      <w:pPr>
        <w:widowControl w:val="0"/>
        <w:tabs>
          <w:tab w:val="right" w:leader="dot" w:pos="8640"/>
        </w:tabs>
        <w:spacing w:line="240" w:lineRule="auto"/>
        <w:jc w:val="right"/>
        <w:rPr>
          <w:rFonts w:eastAsia="Times New Roman" w:cs="Times New Roman"/>
          <w:i/>
          <w:kern w:val="0"/>
          <w:szCs w:val="28"/>
          <w:lang w:val="vi-VN" w:eastAsia="vi-VN"/>
          <w14:ligatures w14:val="none"/>
        </w:rPr>
      </w:pPr>
      <w:r w:rsidRPr="009F7BCE">
        <w:rPr>
          <w:rFonts w:eastAsia="Calibri" w:cs="Times New Roman"/>
          <w:i/>
          <w:kern w:val="0"/>
          <w:sz w:val="26"/>
          <w:szCs w:val="26"/>
          <w:lang w:val="vi-VN"/>
          <w14:ligatures w14:val="none"/>
        </w:rPr>
        <w:t>......</w:t>
      </w:r>
      <w:r w:rsidRPr="009F7BCE">
        <w:rPr>
          <w:rFonts w:eastAsia="Calibri" w:cs="Times New Roman"/>
          <w:i/>
          <w:kern w:val="0"/>
          <w:sz w:val="26"/>
          <w:szCs w:val="26"/>
          <w:vertAlign w:val="superscript"/>
          <w:lang w:val="vi-VN"/>
          <w14:ligatures w14:val="none"/>
        </w:rPr>
        <w:t>(1)</w:t>
      </w:r>
      <w:r w:rsidRPr="009F7BCE">
        <w:rPr>
          <w:rFonts w:eastAsia="Calibri" w:cs="Times New Roman"/>
          <w:i/>
          <w:kern w:val="0"/>
          <w:sz w:val="26"/>
          <w:szCs w:val="26"/>
          <w:lang w:val="vi-VN"/>
          <w14:ligatures w14:val="none"/>
        </w:rPr>
        <w:t>......</w:t>
      </w:r>
      <w:r w:rsidRPr="009F7BCE">
        <w:rPr>
          <w:rFonts w:eastAsia="Times New Roman" w:cs="Times New Roman"/>
          <w:i/>
          <w:kern w:val="0"/>
          <w:szCs w:val="28"/>
          <w:lang w:val="vi-VN" w:eastAsia="vi-VN"/>
          <w14:ligatures w14:val="none"/>
        </w:rPr>
        <w:t>, ngày... tháng... năm ....</w:t>
      </w:r>
    </w:p>
    <w:p w14:paraId="4CF073FB" w14:textId="77777777" w:rsidR="009F7BCE" w:rsidRPr="009F7BCE" w:rsidRDefault="009F7BCE" w:rsidP="009F7BCE">
      <w:pPr>
        <w:widowControl w:val="0"/>
        <w:tabs>
          <w:tab w:val="right" w:leader="dot" w:pos="8640"/>
        </w:tabs>
        <w:spacing w:line="240" w:lineRule="auto"/>
        <w:ind w:firstLine="0"/>
        <w:jc w:val="center"/>
        <w:rPr>
          <w:rFonts w:eastAsia="Times New Roman" w:cs="Times New Roman"/>
          <w:b/>
          <w:kern w:val="0"/>
          <w:szCs w:val="28"/>
          <w:lang w:val="vi-VN" w:eastAsia="vi-VN"/>
          <w14:ligatures w14:val="none"/>
        </w:rPr>
      </w:pPr>
      <w:r w:rsidRPr="009F7BCE">
        <w:rPr>
          <w:rFonts w:eastAsia="Times New Roman" w:cs="Times New Roman"/>
          <w:b/>
          <w:kern w:val="0"/>
          <w:szCs w:val="28"/>
          <w:lang w:val="vi-VN" w:eastAsia="vi-VN"/>
          <w14:ligatures w14:val="none"/>
        </w:rPr>
        <w:t>VĂN BẢN ĐỀ NGHỊ CÔNG NHẬN KẾT QUẢ THĂM DÒ KHOÁNG SẢN HOẶC THĂM DÒ BỔ SUNG</w:t>
      </w:r>
    </w:p>
    <w:p w14:paraId="3F9E45E4" w14:textId="77777777" w:rsidR="009F7BCE" w:rsidRPr="009F7BCE" w:rsidRDefault="009F7BCE" w:rsidP="009F7BCE">
      <w:pPr>
        <w:widowControl w:val="0"/>
        <w:spacing w:line="240" w:lineRule="auto"/>
        <w:ind w:firstLine="709"/>
        <w:jc w:val="center"/>
        <w:rPr>
          <w:rFonts w:eastAsia="Times New Roman" w:cs="Times New Roman"/>
          <w:kern w:val="0"/>
          <w:sz w:val="4"/>
          <w:szCs w:val="8"/>
          <w:lang w:val="vi-VN" w:eastAsia="vi-VN"/>
          <w14:ligatures w14:val="none"/>
        </w:rPr>
      </w:pPr>
    </w:p>
    <w:p w14:paraId="35EC1046" w14:textId="77777777" w:rsidR="009F7BCE" w:rsidRPr="009F7BCE" w:rsidRDefault="009F7BCE" w:rsidP="009F7BCE">
      <w:pPr>
        <w:widowControl w:val="0"/>
        <w:spacing w:line="240" w:lineRule="auto"/>
        <w:ind w:firstLine="709"/>
        <w:jc w:val="center"/>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 xml:space="preserve">Kính gửi: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(2)</w:t>
      </w:r>
      <w:r w:rsidRPr="009F7BCE">
        <w:rPr>
          <w:rFonts w:eastAsia="Calibri" w:cs="Times New Roman"/>
          <w:i/>
          <w:iCs/>
          <w:kern w:val="0"/>
          <w:szCs w:val="28"/>
          <w:lang w:val="vi-VN"/>
          <w14:ligatures w14:val="none"/>
        </w:rPr>
        <w:t>........................</w:t>
      </w:r>
    </w:p>
    <w:p w14:paraId="3C391C1B" w14:textId="77777777" w:rsidR="009F7BCE" w:rsidRPr="009F7BCE" w:rsidRDefault="009F7BCE" w:rsidP="009F7BCE">
      <w:pPr>
        <w:widowControl w:val="0"/>
        <w:spacing w:line="240" w:lineRule="auto"/>
        <w:ind w:firstLine="709"/>
        <w:jc w:val="center"/>
        <w:rPr>
          <w:rFonts w:eastAsia="Times New Roman" w:cs="Times New Roman"/>
          <w:kern w:val="0"/>
          <w:sz w:val="8"/>
          <w:szCs w:val="12"/>
          <w:lang w:val="vi-VN" w:eastAsia="vi-VN"/>
          <w14:ligatures w14:val="none"/>
        </w:rPr>
      </w:pPr>
    </w:p>
    <w:p w14:paraId="75F80701" w14:textId="77777777" w:rsidR="009F7BCE" w:rsidRPr="009F7BCE" w:rsidRDefault="009F7BCE" w:rsidP="009F7BCE">
      <w:pPr>
        <w:tabs>
          <w:tab w:val="right" w:leader="dot" w:pos="9405"/>
        </w:tabs>
        <w:spacing w:after="120" w:line="240" w:lineRule="auto"/>
        <w:ind w:firstLine="709"/>
        <w:rPr>
          <w:rFonts w:eastAsia="Calibri" w:cs="Times New Roman"/>
          <w:kern w:val="0"/>
          <w:szCs w:val="28"/>
          <w:lang w:val="vi-VN"/>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p>
    <w:p w14:paraId="4731B157" w14:textId="77777777" w:rsidR="009F7BCE" w:rsidRPr="009F7BCE" w:rsidRDefault="009F7BCE" w:rsidP="009F7BCE">
      <w:pPr>
        <w:widowControl w:val="0"/>
        <w:tabs>
          <w:tab w:val="right" w:leader="dot" w:pos="8640"/>
        </w:tabs>
        <w:spacing w:after="120" w:line="264" w:lineRule="auto"/>
        <w:ind w:firstLine="709"/>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 xml:space="preserve">Trụ sở tại: </w:t>
      </w:r>
      <w:r w:rsidRPr="009F7BCE">
        <w:rPr>
          <w:rFonts w:eastAsia="Times New Roman" w:cs="Times New Roman"/>
          <w:kern w:val="0"/>
          <w:szCs w:val="28"/>
          <w:lang w:val="vi-VN" w:eastAsia="vi-VN"/>
          <w14:ligatures w14:val="none"/>
        </w:rPr>
        <w:tab/>
        <w:t xml:space="preserve"> </w:t>
      </w:r>
    </w:p>
    <w:p w14:paraId="586D39BC" w14:textId="77777777" w:rsidR="009F7BCE" w:rsidRPr="009F7BCE" w:rsidRDefault="009F7BCE" w:rsidP="009F7BCE">
      <w:pPr>
        <w:widowControl w:val="0"/>
        <w:tabs>
          <w:tab w:val="right" w:leader="dot" w:pos="8640"/>
        </w:tabs>
        <w:spacing w:after="120" w:line="264" w:lineRule="auto"/>
        <w:ind w:firstLine="709"/>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Điện thoại:…………………… Fax:</w:t>
      </w:r>
      <w:r w:rsidRPr="009F7BCE">
        <w:rPr>
          <w:rFonts w:eastAsia="Times New Roman" w:cs="Times New Roman"/>
          <w:kern w:val="0"/>
          <w:szCs w:val="28"/>
          <w:lang w:val="vi-VN" w:eastAsia="vi-VN"/>
          <w14:ligatures w14:val="none"/>
        </w:rPr>
        <w:tab/>
      </w:r>
    </w:p>
    <w:p w14:paraId="714CC70C" w14:textId="77777777" w:rsidR="009F7BCE" w:rsidRPr="009F7BCE" w:rsidRDefault="009F7BCE" w:rsidP="009F7BCE">
      <w:pPr>
        <w:widowControl w:val="0"/>
        <w:tabs>
          <w:tab w:val="right" w:leader="dot" w:pos="8640"/>
        </w:tabs>
        <w:spacing w:after="120" w:line="240" w:lineRule="auto"/>
        <w:ind w:firstLine="709"/>
        <w:rPr>
          <w:rFonts w:eastAsia="Times New Roman" w:cs="Times New Roman"/>
          <w:iCs/>
          <w:kern w:val="0"/>
          <w:szCs w:val="28"/>
          <w:lang w:val="vi-VN" w:eastAsia="vi-VN"/>
          <w14:ligatures w14:val="none"/>
        </w:rPr>
      </w:pPr>
      <w:r w:rsidRPr="009F7BCE">
        <w:rPr>
          <w:rFonts w:eastAsia="Times New Roman" w:cs="Times New Roman"/>
          <w:kern w:val="0"/>
          <w:szCs w:val="28"/>
          <w:lang w:val="vi-VN" w:eastAsia="vi-VN"/>
          <w14:ligatures w14:val="none"/>
        </w:rPr>
        <w:t xml:space="preserve">Giấy chứng nhận đăng ký doanh nghiệp 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(4)</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 xml:space="preserve">cấp; hoặc </w:t>
      </w:r>
      <w:r w:rsidRPr="009F7BCE">
        <w:rPr>
          <w:rFonts w:eastAsia="Times New Roman" w:cs="Times New Roman"/>
          <w:iCs/>
          <w:kern w:val="0"/>
          <w:szCs w:val="28"/>
          <w:lang w:val="vi-VN" w:eastAsia="vi-VN"/>
          <w14:ligatures w14:val="none"/>
        </w:rPr>
        <w:t xml:space="preserve">Giấy phép đầu tư 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(5)</w:t>
      </w:r>
      <w:r w:rsidRPr="009F7BCE">
        <w:rPr>
          <w:rFonts w:eastAsia="Calibri" w:cs="Times New Roman"/>
          <w:i/>
          <w:iCs/>
          <w:kern w:val="0"/>
          <w:szCs w:val="28"/>
          <w:lang w:val="vi-VN"/>
          <w14:ligatures w14:val="none"/>
        </w:rPr>
        <w:t>........................</w:t>
      </w:r>
      <w:r w:rsidRPr="009F7BCE">
        <w:rPr>
          <w:rFonts w:eastAsia="Times New Roman" w:cs="Times New Roman"/>
          <w:iCs/>
          <w:kern w:val="0"/>
          <w:szCs w:val="28"/>
          <w:lang w:val="vi-VN" w:eastAsia="vi-VN"/>
          <w14:ligatures w14:val="none"/>
        </w:rPr>
        <w:t xml:space="preserve">cấp; hoặc </w:t>
      </w:r>
      <w:r w:rsidRPr="009F7BCE">
        <w:rPr>
          <w:rFonts w:eastAsia="Times New Roman" w:cs="Times New Roman"/>
          <w:kern w:val="0"/>
          <w:szCs w:val="28"/>
          <w:lang w:val="vi-VN" w:eastAsia="vi-VN"/>
          <w14:ligatures w14:val="none"/>
        </w:rPr>
        <w:t xml:space="preserve">Quyết định thành lập văn phòng đại diện (chi nhánh) </w:t>
      </w:r>
      <w:r w:rsidRPr="009F7BCE">
        <w:rPr>
          <w:rFonts w:eastAsia="Times New Roman" w:cs="Times New Roman"/>
          <w:iCs/>
          <w:kern w:val="0"/>
          <w:szCs w:val="28"/>
          <w:lang w:val="vi-VN" w:eastAsia="vi-VN"/>
          <w14:ligatures w14:val="none"/>
        </w:rPr>
        <w:t xml:space="preserve">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(6)</w:t>
      </w:r>
      <w:r w:rsidRPr="009F7BCE">
        <w:rPr>
          <w:rFonts w:eastAsia="Calibri" w:cs="Times New Roman"/>
          <w:i/>
          <w:iCs/>
          <w:kern w:val="0"/>
          <w:szCs w:val="28"/>
          <w:lang w:val="vi-VN"/>
          <w14:ligatures w14:val="none"/>
        </w:rPr>
        <w:t>........................</w:t>
      </w:r>
      <w:r w:rsidRPr="009F7BCE">
        <w:rPr>
          <w:rFonts w:eastAsia="Times New Roman" w:cs="Times New Roman"/>
          <w:iCs/>
          <w:kern w:val="0"/>
          <w:szCs w:val="28"/>
          <w:lang w:val="vi-VN" w:eastAsia="vi-VN"/>
          <w14:ligatures w14:val="none"/>
        </w:rPr>
        <w:t>.. (</w:t>
      </w:r>
      <w:r w:rsidRPr="009F7BCE">
        <w:rPr>
          <w:rFonts w:eastAsia="Calibri" w:cs="Times New Roman"/>
          <w:iCs/>
          <w:kern w:val="0"/>
          <w:szCs w:val="28"/>
          <w:lang w:val="vi-VN"/>
          <w14:ligatures w14:val="none"/>
        </w:rPr>
        <w:t>đối với doanh nghiệp nước ngoài)</w:t>
      </w:r>
      <w:r w:rsidRPr="009F7BCE">
        <w:rPr>
          <w:rFonts w:eastAsia="Times New Roman" w:cs="Times New Roman"/>
          <w:iCs/>
          <w:kern w:val="0"/>
          <w:szCs w:val="28"/>
          <w:lang w:val="vi-VN" w:eastAsia="vi-VN"/>
          <w14:ligatures w14:val="none"/>
        </w:rPr>
        <w:t xml:space="preserve">; hoặc Căn cước công dân số ........................ cấp ngày…... tháng...... năm...... </w:t>
      </w:r>
      <w:r w:rsidRPr="009F7BCE">
        <w:rPr>
          <w:rFonts w:eastAsia="Calibri" w:cs="Times New Roman"/>
          <w:iCs/>
          <w:kern w:val="0"/>
          <w:szCs w:val="28"/>
          <w:lang w:val="vi-VN"/>
          <w14:ligatures w14:val="none"/>
        </w:rPr>
        <w:t>(đối với cá nhân).</w:t>
      </w:r>
    </w:p>
    <w:p w14:paraId="297D0AD3" w14:textId="77777777" w:rsidR="009F7BCE" w:rsidRPr="009F7BCE" w:rsidRDefault="009F7BCE" w:rsidP="009F7BCE">
      <w:pPr>
        <w:widowControl w:val="0"/>
        <w:tabs>
          <w:tab w:val="right" w:leader="dot" w:pos="8640"/>
        </w:tabs>
        <w:spacing w:after="120" w:line="264" w:lineRule="auto"/>
        <w:ind w:firstLine="709"/>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 xml:space="preserve">Đã hoàn thành công tác thi công đề án thăm dò khoáng sản theo Giấy phép thăm dò khoáng sản số …….. ngày.... tháng……. năm….. của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(7)</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 xml:space="preserve">… (đề án thăm dò bổ sung theo Văn bản chấp thuận thăm dò bổ sung để ………. trong phạm vi khu vực được phép khai thác theo Giấy phép khai thác khoáng sản số….. ngày.... tháng.... năm.... của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(8)</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 xml:space="preserve">…) và đã lập báo cáo kết quả thăm dò khoáng sản (thăm dò bổ sung)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(9)</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theo quy định.</w:t>
      </w:r>
    </w:p>
    <w:p w14:paraId="3D15170C" w14:textId="77777777" w:rsidR="009F7BCE" w:rsidRPr="009F7BCE" w:rsidRDefault="009F7BCE" w:rsidP="009F7BCE">
      <w:pPr>
        <w:widowControl w:val="0"/>
        <w:tabs>
          <w:tab w:val="right" w:leader="dot" w:pos="8640"/>
        </w:tabs>
        <w:spacing w:after="120" w:line="264" w:lineRule="auto"/>
        <w:ind w:firstLine="709"/>
        <w:rPr>
          <w:rFonts w:eastAsia="Times New Roman" w:cs="Times New Roman"/>
          <w:kern w:val="0"/>
          <w:szCs w:val="28"/>
          <w:lang w:val="vi-VN" w:eastAsia="vi-VN"/>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 xml:space="preserve">đề nghị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(2)</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 xml:space="preserve">. thẩm định, công nhận kết quả thăm dò khoáng sản (thăm dò bổ sung) theo báo cáo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(9)</w:t>
      </w:r>
      <w:r w:rsidRPr="009F7BCE">
        <w:rPr>
          <w:rFonts w:eastAsia="Calibri" w:cs="Times New Roman"/>
          <w:i/>
          <w:iCs/>
          <w:kern w:val="0"/>
          <w:szCs w:val="28"/>
          <w:lang w:val="vi-VN"/>
          <w14:ligatures w14:val="none"/>
        </w:rPr>
        <w:t>............</w:t>
      </w:r>
    </w:p>
    <w:p w14:paraId="6D21EB64" w14:textId="77777777" w:rsidR="009F7BCE" w:rsidRPr="009F7BCE" w:rsidRDefault="009F7BCE" w:rsidP="009F7BCE">
      <w:pPr>
        <w:widowControl w:val="0"/>
        <w:tabs>
          <w:tab w:val="right" w:leader="dot" w:pos="8640"/>
        </w:tabs>
        <w:spacing w:after="120" w:line="264" w:lineRule="auto"/>
        <w:ind w:firstLine="709"/>
        <w:rPr>
          <w:rFonts w:eastAsia="Times New Roman" w:cs="Times New Roman"/>
          <w:kern w:val="0"/>
          <w:szCs w:val="28"/>
          <w:lang w:val="vi-VN" w:eastAsia="vi-VN"/>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cam kết các nội dung, thông tin trong hồ sơ đề nghị công nhận nhận kết quả thăm dò khoáng sản/thăm dò bổ sung gửi kèm theo văn bản này và các tài liệu nguyên thủy sử dụng để lập báo cáo là trung thực, chính xác, đúng sự thật và xin hoàn toàn chịu trách nhiệm trước pháp luật./.</w:t>
      </w:r>
    </w:p>
    <w:tbl>
      <w:tblPr>
        <w:tblW w:w="0" w:type="auto"/>
        <w:tblLook w:val="01E0" w:firstRow="1" w:lastRow="1" w:firstColumn="1" w:lastColumn="1" w:noHBand="0" w:noVBand="0"/>
      </w:tblPr>
      <w:tblGrid>
        <w:gridCol w:w="4428"/>
        <w:gridCol w:w="4428"/>
      </w:tblGrid>
      <w:tr w:rsidR="009F7BCE" w:rsidRPr="009F7BCE" w14:paraId="54E467D9" w14:textId="77777777" w:rsidTr="00747F34">
        <w:tc>
          <w:tcPr>
            <w:tcW w:w="4428" w:type="dxa"/>
          </w:tcPr>
          <w:p w14:paraId="2A6CC6CF" w14:textId="77777777" w:rsidR="009F7BCE" w:rsidRPr="009F7BCE" w:rsidRDefault="009F7BCE" w:rsidP="009F7BCE">
            <w:pPr>
              <w:widowControl w:val="0"/>
              <w:spacing w:line="240" w:lineRule="auto"/>
              <w:ind w:firstLine="0"/>
              <w:jc w:val="center"/>
              <w:rPr>
                <w:rFonts w:eastAsia="Times New Roman" w:cs="Times New Roman"/>
                <w:kern w:val="0"/>
                <w:szCs w:val="28"/>
                <w:lang w:val="vi-VN" w:eastAsia="vi-VN"/>
                <w14:ligatures w14:val="none"/>
              </w:rPr>
            </w:pPr>
          </w:p>
        </w:tc>
        <w:tc>
          <w:tcPr>
            <w:tcW w:w="4428" w:type="dxa"/>
          </w:tcPr>
          <w:p w14:paraId="2A13CE77" w14:textId="77777777" w:rsidR="009F7BCE" w:rsidRPr="009F7BCE" w:rsidRDefault="009F7BCE" w:rsidP="009F7BCE">
            <w:pPr>
              <w:widowControl w:val="0"/>
              <w:spacing w:line="240" w:lineRule="auto"/>
              <w:ind w:firstLine="6"/>
              <w:jc w:val="center"/>
              <w:rPr>
                <w:rFonts w:eastAsia="Times New Roman" w:cs="Times New Roman"/>
                <w:kern w:val="0"/>
                <w:szCs w:val="28"/>
                <w:lang w:val="vi-VN" w:eastAsia="vi-VN"/>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Times New Roman" w:cs="Times New Roman"/>
                <w:b/>
                <w:kern w:val="0"/>
                <w:szCs w:val="28"/>
                <w:lang w:val="vi-VN" w:eastAsia="vi-VN"/>
                <w14:ligatures w14:val="none"/>
              </w:rPr>
              <w:br/>
            </w:r>
            <w:r w:rsidRPr="009F7BCE">
              <w:rPr>
                <w:rFonts w:eastAsia="Times New Roman" w:cs="Times New Roman"/>
                <w:i/>
                <w:iCs/>
                <w:kern w:val="0"/>
                <w:szCs w:val="28"/>
                <w:lang w:val="vi-VN" w:eastAsia="vi-VN"/>
                <w14:ligatures w14:val="none"/>
              </w:rPr>
              <w:t>(Ký tên, đóng dấu)</w:t>
            </w:r>
          </w:p>
        </w:tc>
      </w:tr>
    </w:tbl>
    <w:p w14:paraId="5970C7A6" w14:textId="77777777" w:rsidR="009F7BCE" w:rsidRPr="009F7BCE" w:rsidRDefault="009F7BCE" w:rsidP="009F7BCE">
      <w:pPr>
        <w:pBdr>
          <w:bottom w:val="single" w:sz="6" w:space="1" w:color="auto"/>
        </w:pBdr>
        <w:spacing w:after="120" w:line="240" w:lineRule="auto"/>
        <w:ind w:firstLine="709"/>
        <w:jc w:val="center"/>
        <w:rPr>
          <w:rFonts w:eastAsia="Calibri" w:cs="Times New Roman"/>
          <w:kern w:val="0"/>
          <w:sz w:val="26"/>
          <w:szCs w:val="26"/>
          <w:shd w:val="clear" w:color="auto" w:fill="FFFFFF"/>
          <w:lang w:val="vi-VN"/>
          <w14:ligatures w14:val="none"/>
        </w:rPr>
      </w:pPr>
    </w:p>
    <w:p w14:paraId="56A800A6" w14:textId="77777777" w:rsidR="009F7BCE" w:rsidRPr="009F7BCE" w:rsidRDefault="009F7BCE" w:rsidP="009F7BCE">
      <w:pPr>
        <w:tabs>
          <w:tab w:val="left" w:pos="2894"/>
        </w:tabs>
        <w:spacing w:before="60" w:after="120"/>
        <w:rPr>
          <w:rFonts w:eastAsia="Calibri" w:cs="Times New Roman"/>
          <w:b/>
          <w:i/>
          <w:kern w:val="0"/>
          <w:szCs w:val="28"/>
          <w:lang w:val="vi-VN"/>
          <w14:ligatures w14:val="none"/>
        </w:rPr>
      </w:pPr>
      <w:r w:rsidRPr="009F7BCE">
        <w:rPr>
          <w:rFonts w:eastAsia="Calibri" w:cs="Times New Roman"/>
          <w:b/>
          <w:i/>
          <w:kern w:val="0"/>
          <w:szCs w:val="28"/>
          <w:lang w:val="vi-VN"/>
          <w14:ligatures w14:val="none"/>
        </w:rPr>
        <w:lastRenderedPageBreak/>
        <w:t>Ghi chú:</w:t>
      </w:r>
    </w:p>
    <w:p w14:paraId="062DB5E0" w14:textId="77777777" w:rsidR="009F7BCE" w:rsidRPr="009F7BCE" w:rsidRDefault="009F7BCE" w:rsidP="009F7BCE">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9F7BCE">
        <w:rPr>
          <w:rFonts w:eastAsia="Calibri" w:cs="Times New Roman"/>
          <w:spacing w:val="-4"/>
          <w:szCs w:val="28"/>
          <w:shd w:val="clear" w:color="auto" w:fill="FFFFFF"/>
          <w:vertAlign w:val="superscript"/>
          <w:lang w:val="vi-VN" w:eastAsia="vi-VN"/>
        </w:rPr>
        <w:t>1</w:t>
      </w:r>
      <w:r w:rsidRPr="009F7BCE">
        <w:rPr>
          <w:rFonts w:eastAsia="Calibri" w:cs="Times New Roman"/>
          <w:spacing w:val="-4"/>
          <w:szCs w:val="28"/>
          <w:shd w:val="clear" w:color="auto" w:fill="FFFFFF"/>
          <w:lang w:val="vi-VN" w:eastAsia="vi-VN"/>
        </w:rPr>
        <w:t xml:space="preserve"> Địa danh.</w:t>
      </w:r>
    </w:p>
    <w:p w14:paraId="22A7167D"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pacing w:val="-4"/>
          <w:szCs w:val="28"/>
          <w:shd w:val="clear" w:color="auto" w:fill="FFFFFF"/>
          <w:vertAlign w:val="superscript"/>
          <w:lang w:val="vi-VN" w:eastAsia="vi-VN"/>
        </w:rPr>
        <w:t>2</w:t>
      </w:r>
      <w:r w:rsidRPr="009F7BCE">
        <w:rPr>
          <w:rFonts w:eastAsia="Calibri" w:cs="Times New Roman"/>
          <w:spacing w:val="-4"/>
          <w:szCs w:val="28"/>
          <w:shd w:val="clear" w:color="auto" w:fill="FFFFFF"/>
          <w:lang w:val="vi-VN" w:eastAsia="vi-VN"/>
        </w:rPr>
        <w:t xml:space="preserve"> C</w:t>
      </w:r>
      <w:r w:rsidRPr="009F7BCE">
        <w:rPr>
          <w:rFonts w:eastAsia="Calibri" w:cs="Times New Roman"/>
          <w:szCs w:val="28"/>
          <w:lang w:val="vi-VN"/>
        </w:rPr>
        <w:t>ơ quan có thẩm quyền công nhận kết quả thăm dò khoáng sản, kết quả thăm dò bổ sung.</w:t>
      </w:r>
    </w:p>
    <w:p w14:paraId="7F167127"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3</w:t>
      </w:r>
      <w:r w:rsidRPr="009F7BCE">
        <w:rPr>
          <w:rFonts w:eastAsia="Calibri" w:cs="Times New Roman"/>
          <w:szCs w:val="28"/>
          <w:lang w:val="vi-VN"/>
        </w:rPr>
        <w:t xml:space="preserve"> Tổ chức, cá nhân đề nghị công nhận kết quả thăm dò khoáng sản, kết quả thăm dò bổ sung.</w:t>
      </w:r>
    </w:p>
    <w:p w14:paraId="1AFFEAC5"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4</w:t>
      </w:r>
      <w:r w:rsidRPr="009F7BCE">
        <w:rPr>
          <w:rFonts w:eastAsia="Calibri" w:cs="Times New Roman"/>
          <w:szCs w:val="28"/>
          <w:lang w:val="vi-VN"/>
        </w:rPr>
        <w:t xml:space="preserve"> Tên cơ quan nhà nước, người có thẩm quyền cấp giấy chứng nhận đăng ký doanh nghiệp.</w:t>
      </w:r>
    </w:p>
    <w:p w14:paraId="66DE35F2"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5</w:t>
      </w:r>
      <w:r w:rsidRPr="009F7BCE">
        <w:rPr>
          <w:rFonts w:eastAsia="Calibri" w:cs="Times New Roman"/>
          <w:szCs w:val="28"/>
          <w:lang w:val="vi-VN"/>
        </w:rPr>
        <w:t xml:space="preserve"> Tên cơ quan nhà nước, người có thẩm quyền cấp giấy phép đầu tư</w:t>
      </w:r>
    </w:p>
    <w:p w14:paraId="75C86F76"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6</w:t>
      </w:r>
      <w:r w:rsidRPr="009F7BCE">
        <w:rPr>
          <w:rFonts w:eastAsia="Calibri" w:cs="Times New Roman"/>
          <w:szCs w:val="28"/>
          <w:lang w:val="vi-VN"/>
        </w:rPr>
        <w:t xml:space="preserve"> Tên cơ quan nhà nước, người có thẩm quyền quyết định thành lập văn phòng, chi nhánh.</w:t>
      </w:r>
    </w:p>
    <w:p w14:paraId="2568E6F3"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7</w:t>
      </w:r>
      <w:r w:rsidRPr="009F7BCE">
        <w:rPr>
          <w:rFonts w:eastAsia="Calibri" w:cs="Times New Roman"/>
          <w:szCs w:val="28"/>
          <w:lang w:val="vi-VN"/>
        </w:rPr>
        <w:t xml:space="preserve"> Tên cơ quan, người có thẩm quyền cấp giấy phép thăm dò khoáng sản.</w:t>
      </w:r>
    </w:p>
    <w:p w14:paraId="4470AD1A" w14:textId="77777777" w:rsidR="009F7BCE" w:rsidRPr="009F7BCE" w:rsidRDefault="009F7BCE" w:rsidP="009F7BCE">
      <w:pPr>
        <w:widowControl w:val="0"/>
        <w:shd w:val="clear" w:color="auto" w:fill="FFFFFF"/>
        <w:spacing w:after="120" w:line="252" w:lineRule="auto"/>
        <w:ind w:firstLine="709"/>
        <w:rPr>
          <w:rFonts w:eastAsia="Calibri" w:cs="Times New Roman"/>
          <w:szCs w:val="28"/>
          <w:vertAlign w:val="superscript"/>
          <w:lang w:val="vi-VN"/>
        </w:rPr>
      </w:pPr>
      <w:r w:rsidRPr="009F7BCE">
        <w:rPr>
          <w:rFonts w:eastAsia="Calibri" w:cs="Times New Roman"/>
          <w:szCs w:val="28"/>
          <w:vertAlign w:val="superscript"/>
          <w:lang w:val="vi-VN"/>
        </w:rPr>
        <w:t>8</w:t>
      </w:r>
      <w:r w:rsidRPr="009F7BCE">
        <w:rPr>
          <w:rFonts w:eastAsia="Calibri" w:cs="Times New Roman"/>
          <w:szCs w:val="28"/>
          <w:lang w:val="vi-VN"/>
        </w:rPr>
        <w:t xml:space="preserve"> Tên cơ quan, người có thẩm quyền cấp giấy phép khai thác khoáng sản.</w:t>
      </w:r>
      <w:r w:rsidRPr="009F7BCE">
        <w:rPr>
          <w:rFonts w:eastAsia="Calibri" w:cs="Times New Roman"/>
          <w:szCs w:val="28"/>
          <w:vertAlign w:val="superscript"/>
          <w:lang w:val="vi-VN"/>
        </w:rPr>
        <w:t xml:space="preserve"> </w:t>
      </w:r>
    </w:p>
    <w:p w14:paraId="31AD9A75"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9</w:t>
      </w:r>
      <w:r w:rsidRPr="009F7BCE">
        <w:rPr>
          <w:rFonts w:eastAsia="Calibri" w:cs="Times New Roman"/>
          <w:szCs w:val="28"/>
          <w:lang w:val="vi-VN"/>
        </w:rPr>
        <w:t xml:space="preserve"> Tên báo cáo kết quả thăm dò hoặc báo cáo kết quả thăm dò bổ sung.</w:t>
      </w:r>
    </w:p>
    <w:p w14:paraId="22AE893A" w14:textId="5FAB0CCC" w:rsidR="00A12FED" w:rsidRPr="001E4C22" w:rsidRDefault="00A12FED" w:rsidP="00376606">
      <w:pPr>
        <w:pStyle w:val="TT05BodyText"/>
        <w:spacing w:before="120" w:after="120" w:line="252" w:lineRule="auto"/>
        <w:ind w:firstLine="709"/>
        <w:rPr>
          <w:rFonts w:cs="Times New Roman"/>
          <w:lang w:val="vi-VN"/>
        </w:rPr>
      </w:pPr>
    </w:p>
    <w:p w14:paraId="1CD349EB" w14:textId="77777777" w:rsidR="00A12FED" w:rsidRPr="001E4C22" w:rsidRDefault="00A12FED" w:rsidP="00904DA9">
      <w:pPr>
        <w:pStyle w:val="TT05Normal"/>
        <w:rPr>
          <w:rFonts w:cs="Times New Roman"/>
          <w:sz w:val="26"/>
          <w:szCs w:val="26"/>
          <w:lang w:val="vi-VN"/>
        </w:rPr>
      </w:pPr>
    </w:p>
    <w:p w14:paraId="70C779A9" w14:textId="77777777" w:rsidR="00A12FED" w:rsidRPr="001E4C22" w:rsidRDefault="00A12FED" w:rsidP="00904DA9">
      <w:pPr>
        <w:pStyle w:val="TT05Normal"/>
        <w:rPr>
          <w:rFonts w:cs="Times New Roman"/>
          <w:sz w:val="26"/>
          <w:szCs w:val="26"/>
          <w:lang w:val="vi-VN"/>
        </w:rPr>
      </w:pPr>
    </w:p>
    <w:p w14:paraId="2F933890" w14:textId="77777777" w:rsidR="00A12FED" w:rsidRPr="001E4C22" w:rsidRDefault="00A12FED" w:rsidP="002F30BB">
      <w:pPr>
        <w:pStyle w:val="TT05Normal"/>
        <w:spacing w:before="120" w:after="120"/>
        <w:ind w:firstLine="709"/>
        <w:jc w:val="center"/>
        <w:rPr>
          <w:rStyle w:val="TT05BodyTextChar1"/>
          <w:rFonts w:cs="Times New Roman"/>
          <w:lang w:val="vi-VN"/>
        </w:rPr>
      </w:pPr>
    </w:p>
    <w:p w14:paraId="3DEDC301" w14:textId="77777777" w:rsidR="00A12FED" w:rsidRPr="001E4C22" w:rsidRDefault="00A12FED" w:rsidP="002F30BB">
      <w:pPr>
        <w:pStyle w:val="TT05Normal"/>
        <w:spacing w:before="120" w:after="120"/>
        <w:ind w:firstLine="709"/>
        <w:jc w:val="center"/>
        <w:rPr>
          <w:rStyle w:val="TT05BodyTextChar1"/>
          <w:rFonts w:cs="Times New Roman"/>
          <w:lang w:val="vi-VN"/>
        </w:rPr>
      </w:pPr>
    </w:p>
    <w:p w14:paraId="655EDD45" w14:textId="77777777" w:rsidR="00A12FED" w:rsidRPr="001E4C22" w:rsidRDefault="00000000" w:rsidP="00904DA9">
      <w:pPr>
        <w:pStyle w:val="TT05Normal"/>
        <w:tabs>
          <w:tab w:val="left" w:pos="4270"/>
        </w:tabs>
        <w:spacing w:before="120" w:after="120"/>
        <w:ind w:firstLine="709"/>
        <w:rPr>
          <w:rStyle w:val="TT05BodyTextChar1"/>
          <w:rFonts w:cs="Times New Roman"/>
          <w:lang w:val="vi-VN"/>
        </w:rPr>
      </w:pPr>
      <w:r w:rsidRPr="001E4C22">
        <w:rPr>
          <w:rStyle w:val="TT05BodyTextChar1"/>
          <w:rFonts w:cs="Times New Roman"/>
          <w:lang w:val="vi-VN"/>
        </w:rPr>
        <w:tab/>
      </w:r>
    </w:p>
    <w:p w14:paraId="035B8D17" w14:textId="77777777" w:rsidR="00A12FED" w:rsidRPr="001E4C22" w:rsidRDefault="00000000">
      <w:pPr>
        <w:pStyle w:val="TT05Normal"/>
        <w:rPr>
          <w:rStyle w:val="TT05BodyTextChar1"/>
          <w:rFonts w:cs="Times New Roman"/>
          <w:lang w:val="vi-VN"/>
        </w:rPr>
      </w:pPr>
      <w:r w:rsidRPr="001E4C22">
        <w:rPr>
          <w:rStyle w:val="TT05BodyTextChar1"/>
          <w:rFonts w:cs="Times New Roman"/>
          <w:lang w:val="vi-VN"/>
        </w:rPr>
        <w:br w:type="page"/>
      </w:r>
    </w:p>
    <w:bookmarkEnd w:id="56"/>
    <w:p w14:paraId="6E1967CC" w14:textId="0DA7B9E3" w:rsidR="00A66C61" w:rsidRPr="004A3ECC" w:rsidRDefault="001F69EC" w:rsidP="00A66C61">
      <w:pPr>
        <w:pStyle w:val="Kiu1"/>
        <w:rPr>
          <w:lang w:val="vi-VN"/>
        </w:rPr>
      </w:pPr>
      <w:r w:rsidRPr="001E4C22">
        <w:rPr>
          <w:lang w:val="vi-VN"/>
        </w:rPr>
        <w:lastRenderedPageBreak/>
        <w:t>5.</w:t>
      </w:r>
      <w:r w:rsidR="00A66C61" w:rsidRPr="001E4C22">
        <w:rPr>
          <w:lang w:val="vi-VN"/>
        </w:rPr>
        <w:t xml:space="preserve"> Lựa chọn tổ chức, cá nhân để nộp hồ sơ đề nghị cấp giấy phép khai thác khoáng sản </w:t>
      </w:r>
      <w:r w:rsidR="004A3ECC" w:rsidRPr="00B56A50">
        <w:rPr>
          <w:sz w:val="26"/>
          <w:szCs w:val="26"/>
          <w:lang w:val="vi-VN"/>
        </w:rPr>
        <w:t>thuộc thẩm quyền của Bộ trưởng Bộ Công Thương</w:t>
      </w:r>
    </w:p>
    <w:p w14:paraId="5FAFE928" w14:textId="77777777" w:rsidR="00A66C61" w:rsidRPr="001E4C22" w:rsidRDefault="001F69EC" w:rsidP="00A66C61">
      <w:pPr>
        <w:pStyle w:val="TT05Normal"/>
        <w:spacing w:line="360" w:lineRule="exact"/>
        <w:ind w:firstLine="720"/>
        <w:rPr>
          <w:rFonts w:eastAsia="Calibri" w:cs="Times New Roman"/>
          <w:b/>
          <w:szCs w:val="28"/>
          <w:lang w:val="vi-VN"/>
        </w:rPr>
      </w:pPr>
      <w:r w:rsidRPr="001E4C22">
        <w:rPr>
          <w:rFonts w:eastAsia="Calibri" w:cs="Times New Roman"/>
          <w:b/>
          <w:szCs w:val="28"/>
          <w:lang w:val="vi-VN"/>
        </w:rPr>
        <w:t>5.</w:t>
      </w:r>
      <w:r w:rsidR="00A66C61" w:rsidRPr="001E4C22">
        <w:rPr>
          <w:rFonts w:eastAsia="Calibri" w:cs="Times New Roman"/>
          <w:b/>
          <w:szCs w:val="28"/>
          <w:lang w:val="vi-VN"/>
        </w:rPr>
        <w:t>1. Trình tự thực hiện:</w:t>
      </w:r>
    </w:p>
    <w:p w14:paraId="7A907AAB" w14:textId="77777777" w:rsidR="00A66C61" w:rsidRPr="001E4C22" w:rsidRDefault="00A66C61" w:rsidP="00A66C61">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chức/cá nhân)</w:t>
      </w:r>
      <w:r w:rsidR="0002652E" w:rsidRPr="001E4C22">
        <w:rPr>
          <w:rFonts w:eastAsia="Calibri" w:cs="Times New Roman"/>
          <w:b/>
          <w:i/>
          <w:szCs w:val="28"/>
          <w:lang w:val="vi-VN"/>
        </w:rPr>
        <w:t>:</w:t>
      </w:r>
    </w:p>
    <w:p w14:paraId="13BEFBD8" w14:textId="4DBB1133"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đề nghị cấp giấy phép khai thác khoáng sản thuộc thẩm quyền cấp phép của Bộ trưởng </w:t>
      </w:r>
      <w:r w:rsidR="00BA6605" w:rsidRPr="001E4C22">
        <w:rPr>
          <w:rFonts w:eastAsia="Calibri" w:cs="Times New Roman"/>
          <w:szCs w:val="28"/>
          <w:lang w:val="vi-VN"/>
        </w:rPr>
        <w:t>Bộ Công Thương</w:t>
      </w:r>
      <w:r w:rsidRPr="001E4C22">
        <w:rPr>
          <w:rFonts w:eastAsia="Calibri" w:cs="Times New Roman"/>
          <w:szCs w:val="28"/>
          <w:lang w:val="vi-VN"/>
        </w:rPr>
        <w:t xml:space="preserve"> tại khu vực khoáng sản đã có kết quả thăm dò nhưng tổ chức, cá nhân được cấp giấy phép thăm dò khoáng sản đã hết quyền ưu tiên nộp hồ sơ đề nghị cấp giấy phép khai thác khoáng sản và không thuộc các trường hợp quy định tại Điều 46 của Nghị định số 193/2025/NĐ-CP ngày 02/7/2025 được sửa đổi, bổ sung theo quy định tại khoản 11 Điều 1 Nghị định số 21/2026/NĐ-CP ngày 16/01/2026 của Chính phủ được lựa chọn nộp hồ sơ thông qua một trong các hình thức sau:</w:t>
      </w:r>
    </w:p>
    <w:p w14:paraId="20D03B8D" w14:textId="6D23DF68" w:rsidR="00A66C61" w:rsidRPr="00AD3AA7" w:rsidRDefault="00BA6605" w:rsidP="00A66C61">
      <w:pPr>
        <w:pStyle w:val="TT05Normal"/>
        <w:spacing w:line="360" w:lineRule="exact"/>
        <w:ind w:firstLine="720"/>
        <w:rPr>
          <w:rFonts w:eastAsia="Calibri" w:cs="Times New Roman"/>
          <w:spacing w:val="2"/>
          <w:szCs w:val="28"/>
          <w:lang w:val="vi-VN"/>
        </w:rPr>
      </w:pPr>
      <w:r w:rsidRPr="00AD3AA7">
        <w:rPr>
          <w:rFonts w:eastAsia="Calibri" w:cs="Times New Roman"/>
          <w:spacing w:val="2"/>
          <w:szCs w:val="28"/>
          <w:lang w:val="vi-VN"/>
        </w:rPr>
        <w:t>- Trực tiếp hoặc qua đường bưu điện về Bộ phận Một cửa của Bộ Công Thương tại địa chỉ số 06, đường Phạm Ngũ Lão, phường Cửa Nam, thành phố Hà Nội;</w:t>
      </w:r>
      <w:r w:rsidR="00A66C61" w:rsidRPr="00AD3AA7">
        <w:rPr>
          <w:rFonts w:eastAsia="Calibri" w:cs="Times New Roman"/>
          <w:spacing w:val="2"/>
          <w:szCs w:val="28"/>
          <w:lang w:val="vi-VN"/>
        </w:rPr>
        <w:t xml:space="preserve"> </w:t>
      </w:r>
    </w:p>
    <w:p w14:paraId="6F895EE5" w14:textId="42AE5AC3" w:rsidR="00A66C61" w:rsidRPr="001E4C22" w:rsidRDefault="00A66C61" w:rsidP="00A66C61">
      <w:pPr>
        <w:pStyle w:val="TT05Normal"/>
        <w:spacing w:line="360" w:lineRule="exact"/>
        <w:ind w:firstLine="720"/>
        <w:rPr>
          <w:rFonts w:eastAsia="Calibri" w:cs="Times New Roman"/>
          <w:bCs/>
          <w:szCs w:val="28"/>
          <w:lang w:val="vi-VN"/>
        </w:rPr>
      </w:pPr>
      <w:r w:rsidRPr="001E4C22">
        <w:rPr>
          <w:rFonts w:eastAsia="Calibri" w:cs="Times New Roman"/>
          <w:szCs w:val="28"/>
          <w:lang w:val="vi-VN"/>
        </w:rPr>
        <w:t>- Trực tuyến thông qua Cổng Dịch vụ công quốc gia (địa chỉ http://dichvucong.gov.vn).</w:t>
      </w:r>
    </w:p>
    <w:p w14:paraId="040A6CC2" w14:textId="77777777" w:rsidR="00A66C61" w:rsidRPr="001E4C22" w:rsidRDefault="00A66C61" w:rsidP="00A66C61">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thông báo công khai</w:t>
      </w:r>
      <w:r w:rsidR="0002652E" w:rsidRPr="001E4C22">
        <w:rPr>
          <w:rFonts w:eastAsia="Calibri" w:cs="Times New Roman"/>
          <w:b/>
          <w:bCs/>
          <w:i/>
          <w:szCs w:val="28"/>
          <w:lang w:val="pt-BR"/>
        </w:rPr>
        <w:t>:</w:t>
      </w:r>
    </w:p>
    <w:p w14:paraId="1EFB01CE" w14:textId="086CF2AE" w:rsidR="00A66C61" w:rsidRPr="001E4C22" w:rsidRDefault="00A66C61" w:rsidP="00A66C61">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eastAsia="vi-VN"/>
        </w:rPr>
        <w:t xml:space="preserve">- </w:t>
      </w:r>
      <w:r w:rsidRPr="001E4C22">
        <w:rPr>
          <w:rFonts w:eastAsia="Calibri" w:cs="Times New Roman"/>
          <w:szCs w:val="28"/>
          <w:lang w:val="pt-BR"/>
        </w:rPr>
        <w:t xml:space="preserve">Trong thời hạn không quá 03 ngày làm việc, kể từ ngày nhận được hồ sơ của tổ chức, cá nhân đầu tiên có nhu cầu khai thác khoáng sản, </w:t>
      </w:r>
      <w:r w:rsidRPr="001E4C22">
        <w:rPr>
          <w:rFonts w:eastAsia="Calibri" w:cs="Times New Roman"/>
          <w:szCs w:val="28"/>
          <w:lang w:val="pt-BR" w:eastAsia="vi-VN"/>
        </w:rPr>
        <w:t xml:space="preserve">Bộ phận Một cửa </w:t>
      </w:r>
      <w:r w:rsidRPr="001E4C22">
        <w:rPr>
          <w:rFonts w:eastAsia="Calibri" w:cs="Times New Roman"/>
          <w:szCs w:val="28"/>
          <w:lang w:val="pt-BR"/>
        </w:rPr>
        <w:t xml:space="preserve">thông báo công khai tên tổ chức, cá nhân đó, tên loại khoáng sản và vị trí khu vực đề nghị khai thác khoáng sản tại trụ sở cơ quan, cổng thông tin điện tử của </w:t>
      </w:r>
      <w:r w:rsidR="00BA6605" w:rsidRPr="001E4C22">
        <w:rPr>
          <w:rFonts w:eastAsia="Calibri" w:cs="Times New Roman"/>
          <w:szCs w:val="28"/>
          <w:lang w:val="pt-BR" w:eastAsia="vi-VN"/>
        </w:rPr>
        <w:t>Bộ Công Thương</w:t>
      </w:r>
      <w:r w:rsidRPr="001E4C22">
        <w:rPr>
          <w:rFonts w:eastAsia="Calibri" w:cs="Times New Roman"/>
          <w:szCs w:val="28"/>
          <w:lang w:val="pt-BR"/>
        </w:rPr>
        <w:t xml:space="preserve">. </w:t>
      </w:r>
    </w:p>
    <w:p w14:paraId="1E80FF93" w14:textId="77777777" w:rsidR="00A66C61" w:rsidRPr="001E4C22" w:rsidRDefault="00A66C61" w:rsidP="00A66C61">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Thời hạn thông báo là 08 ngày làm việc, kể từ ngày có thông báo nhận được hồ sơ của tổ chức, cá nhân đầu tiên.</w:t>
      </w:r>
    </w:p>
    <w:p w14:paraId="55D965AB" w14:textId="001F5E72" w:rsidR="00A66C61" w:rsidRPr="001E4C22" w:rsidRDefault="00A66C61" w:rsidP="00A66C61">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Trong thời hạn thông báo nêu trên (08 ngày làm việc), </w:t>
      </w:r>
      <w:r w:rsidRPr="001E4C22">
        <w:rPr>
          <w:rFonts w:eastAsia="Calibri" w:cs="Times New Roman"/>
          <w:szCs w:val="28"/>
          <w:lang w:val="pt-BR" w:eastAsia="vi-VN"/>
        </w:rPr>
        <w:t>Bộ phận Một cửa</w:t>
      </w:r>
      <w:r w:rsidRPr="001E4C22">
        <w:rPr>
          <w:rFonts w:eastAsia="Calibri" w:cs="Times New Roman"/>
          <w:szCs w:val="28"/>
          <w:lang w:val="pt-BR"/>
        </w:rPr>
        <w:t xml:space="preserve"> tiếp tục nhận hồ sơ lựa chọn tổ chức, cá nhân để nộp hồ sơ đề nghị cấp giấy phép khai thác khoáng sản của các tổ chức, cá nhân khác (nếu có); tiếp tục thông báo công khai tên tổ chức, cá nhân đó tại trụ sở cơ quan, cổng thông tin điện tử của </w:t>
      </w:r>
      <w:r w:rsidR="00BA6605" w:rsidRPr="001E4C22">
        <w:rPr>
          <w:rFonts w:eastAsia="Calibri" w:cs="Times New Roman"/>
          <w:szCs w:val="28"/>
          <w:lang w:val="pt-BR" w:eastAsia="vi-VN"/>
        </w:rPr>
        <w:t>Bộ Công Thương</w:t>
      </w:r>
      <w:r w:rsidRPr="001E4C22">
        <w:rPr>
          <w:rFonts w:eastAsia="Calibri" w:cs="Times New Roman"/>
          <w:szCs w:val="28"/>
          <w:lang w:val="pt-BR"/>
        </w:rPr>
        <w:t xml:space="preserve"> cho đến khi kết thúc thời hạn đăng thông báo đầu tiên (08 ngày làm việc).</w:t>
      </w:r>
    </w:p>
    <w:p w14:paraId="101E44F7" w14:textId="4E76D963" w:rsidR="00A66C61" w:rsidRPr="001E4C22" w:rsidRDefault="00A66C61" w:rsidP="00A66C61">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02652E" w:rsidRPr="001E4C22">
        <w:rPr>
          <w:rFonts w:eastAsia="Calibri" w:cs="Times New Roman"/>
          <w:b/>
          <w:bCs/>
          <w:i/>
          <w:szCs w:val="28"/>
          <w:lang w:val="pt-BR"/>
        </w:rPr>
        <w:t>:</w:t>
      </w:r>
    </w:p>
    <w:p w14:paraId="74486429" w14:textId="77777777" w:rsidR="00A66C61" w:rsidRPr="001E4C22" w:rsidRDefault="00A66C61" w:rsidP="00A66C61">
      <w:pPr>
        <w:pStyle w:val="TT05Normal"/>
        <w:spacing w:line="360" w:lineRule="exact"/>
        <w:ind w:firstLine="720"/>
        <w:rPr>
          <w:rFonts w:eastAsia="Calibri" w:cs="Times New Roman"/>
          <w:iCs/>
          <w:szCs w:val="28"/>
          <w:lang w:val="pt-BR"/>
        </w:rPr>
      </w:pPr>
      <w:r w:rsidRPr="001E4C22">
        <w:rPr>
          <w:rFonts w:eastAsia="Calibri" w:cs="Times New Roman"/>
          <w:szCs w:val="28"/>
          <w:lang w:val="pt-BR"/>
        </w:rPr>
        <w:t xml:space="preserve">Trong thời hạn không quá 08 ngày làm việc, kể từ ngày kết thúc công việc quy định tại Bước 2 nêu trên, </w:t>
      </w:r>
      <w:r w:rsidRPr="001E4C22">
        <w:rPr>
          <w:rFonts w:eastAsia="Calibri" w:cs="Times New Roman"/>
          <w:szCs w:val="28"/>
          <w:lang w:val="pt-BR" w:eastAsia="vi-VN"/>
        </w:rPr>
        <w:t>Bộ phận Một cửa</w:t>
      </w:r>
      <w:r w:rsidRPr="001E4C22">
        <w:rPr>
          <w:rFonts w:eastAsia="Calibri" w:cs="Times New Roman"/>
          <w:szCs w:val="28"/>
          <w:lang w:val="pt-BR"/>
        </w:rPr>
        <w:t xml:space="preserve"> không nhận hồ sơ của tổ chức, cá nhân khác và chuyển hồ sơ đã tiếp nhận cho </w:t>
      </w:r>
      <w:r w:rsidRPr="001E4C22">
        <w:rPr>
          <w:rFonts w:eastAsia="Calibri" w:cs="Times New Roman"/>
          <w:szCs w:val="28"/>
          <w:lang w:val="pt-BR" w:eastAsia="vi-VN"/>
        </w:rPr>
        <w:t>Cục Địa chất và Khoáng sản Việt Nam</w:t>
      </w:r>
      <w:r w:rsidRPr="001E4C22">
        <w:rPr>
          <w:rFonts w:eastAsia="Calibri" w:cs="Times New Roman"/>
          <w:szCs w:val="28"/>
          <w:lang w:val="pt-BR"/>
        </w:rPr>
        <w:t xml:space="preserve"> để tiến hành lựa chọn tổ chức, cá nhân để nộp hồ sơ đề nghị cấp giấy phép khai thác khoáng sản theo tiêu chí quy định tại khoản 4 Điều 59a Nghị định số </w:t>
      </w:r>
      <w:r w:rsidRPr="001E4C22">
        <w:rPr>
          <w:rFonts w:eastAsia="Calibri" w:cs="Times New Roman"/>
          <w:szCs w:val="28"/>
          <w:lang w:val="pt-BR"/>
        </w:rPr>
        <w:lastRenderedPageBreak/>
        <w:t>193/2025/NĐ-CP ngày 02/7/2025 được bổ sung tại khoản 18 Điều 1 Nghị định số 21/2026/NĐ-CP ngày 16/01/2026 của Chính phủ.</w:t>
      </w:r>
    </w:p>
    <w:p w14:paraId="18376E16" w14:textId="77777777" w:rsidR="00A66C61" w:rsidRPr="001E4C22" w:rsidRDefault="00A66C61" w:rsidP="00A66C61">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d) Bước 4. Xem xét, quyết định và trả kết quả</w:t>
      </w:r>
      <w:r w:rsidR="0002652E" w:rsidRPr="001E4C22">
        <w:rPr>
          <w:rFonts w:eastAsia="Calibri" w:cs="Times New Roman"/>
          <w:b/>
          <w:bCs/>
          <w:i/>
          <w:szCs w:val="28"/>
          <w:lang w:val="pt-BR"/>
        </w:rPr>
        <w:t>:</w:t>
      </w:r>
    </w:p>
    <w:p w14:paraId="2186F8C4" w14:textId="6A75B2DD" w:rsidR="00A66C61" w:rsidRPr="001E4C22" w:rsidRDefault="00A66C61" w:rsidP="00A66C61">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 Trong thời hạn không quá 07 ngày làm việc, kể từ ngày kết thúc công việc tại Bước 3 nêu trên, </w:t>
      </w:r>
      <w:r w:rsidRPr="001E4C22">
        <w:rPr>
          <w:rFonts w:eastAsia="Calibri" w:cs="Times New Roman"/>
          <w:szCs w:val="28"/>
          <w:lang w:val="pt-BR" w:eastAsia="vi-VN"/>
        </w:rPr>
        <w:t xml:space="preserve">Bộ trưởng </w:t>
      </w:r>
      <w:r w:rsidR="00681DC5" w:rsidRPr="001E4C22">
        <w:rPr>
          <w:rFonts w:eastAsia="Calibri" w:cs="Times New Roman"/>
          <w:szCs w:val="28"/>
          <w:lang w:val="pt-BR" w:eastAsia="vi-VN"/>
        </w:rPr>
        <w:t>Bộ Công Thương</w:t>
      </w:r>
      <w:r w:rsidRPr="001E4C22">
        <w:rPr>
          <w:rFonts w:eastAsia="Calibri" w:cs="Times New Roman"/>
          <w:szCs w:val="28"/>
          <w:lang w:val="pt-BR"/>
        </w:rPr>
        <w:t xml:space="preserve"> ra thông báo kết quả lựa chọn tới tổ chức, cá nhân được lựa chọn để nộp hồ sơ đề nghị cấp giấy phép khai thác khoáng sản. </w:t>
      </w:r>
    </w:p>
    <w:p w14:paraId="52024893" w14:textId="1D4A1A25" w:rsidR="00A66C61" w:rsidRPr="001E4C22" w:rsidRDefault="00A66C61" w:rsidP="00A66C61">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Đối với các tổ chức, cá nhân không được lựa chọn để nộp hồ sơ đề nghị cấp giấy phép khai thác khoáng sản, </w:t>
      </w:r>
      <w:r w:rsidRPr="001E4C22">
        <w:rPr>
          <w:rFonts w:eastAsia="Calibri" w:cs="Times New Roman"/>
          <w:szCs w:val="28"/>
          <w:lang w:val="pt-BR" w:eastAsia="vi-VN"/>
        </w:rPr>
        <w:t xml:space="preserve">Bộ trưởng </w:t>
      </w:r>
      <w:r w:rsidR="00681DC5" w:rsidRPr="001E4C22">
        <w:rPr>
          <w:rFonts w:eastAsia="Calibri" w:cs="Times New Roman"/>
          <w:szCs w:val="28"/>
          <w:lang w:val="pt-BR" w:eastAsia="vi-VN"/>
        </w:rPr>
        <w:t>Bộ Công Thương</w:t>
      </w:r>
      <w:r w:rsidRPr="001E4C22">
        <w:rPr>
          <w:rFonts w:eastAsia="Calibri" w:cs="Times New Roman"/>
          <w:szCs w:val="28"/>
          <w:lang w:val="pt-BR"/>
        </w:rPr>
        <w:t xml:space="preserve"> có trách nhiệm thông báo bằng văn bản và nêu rõ lý do.</w:t>
      </w:r>
    </w:p>
    <w:p w14:paraId="3CA71348" w14:textId="6C3692E2" w:rsidR="00A66C61" w:rsidRPr="001E4C22" w:rsidRDefault="00A66C61" w:rsidP="00A66C61">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Calibri" w:cs="Times New Roman"/>
          <w:szCs w:val="28"/>
          <w:lang w:val="pt-BR" w:eastAsia="vi-VN"/>
        </w:rPr>
        <w:t>Bộ phận Một cửa</w:t>
      </w:r>
      <w:r w:rsidRPr="001E4C22">
        <w:rPr>
          <w:rFonts w:eastAsia="Calibri" w:cs="Times New Roman"/>
          <w:szCs w:val="28"/>
          <w:lang w:val="pt-BR"/>
        </w:rPr>
        <w:t xml:space="preserve"> thông báo công khai kết quả lựa chọn tổ chức, cá nhân được xem xét cấp giấy phép khai thác khoáng sản trên cổng thông tin điện tử của </w:t>
      </w:r>
      <w:r w:rsidR="00BA6605" w:rsidRPr="001E4C22">
        <w:rPr>
          <w:rFonts w:eastAsia="Calibri" w:cs="Times New Roman"/>
          <w:szCs w:val="28"/>
          <w:lang w:val="pt-BR" w:eastAsia="vi-VN"/>
        </w:rPr>
        <w:t>Bộ Công Thương</w:t>
      </w:r>
      <w:r w:rsidRPr="001E4C22">
        <w:rPr>
          <w:rFonts w:eastAsia="Calibri" w:cs="Times New Roman"/>
          <w:szCs w:val="28"/>
          <w:lang w:val="pt-BR"/>
        </w:rPr>
        <w:t>.</w:t>
      </w:r>
    </w:p>
    <w:p w14:paraId="709B8FDD" w14:textId="77777777" w:rsidR="00A66C61" w:rsidRPr="001E4C22" w:rsidRDefault="001F69EC" w:rsidP="00A66C61">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5.</w:t>
      </w:r>
      <w:r w:rsidR="00A66C61" w:rsidRPr="001E4C22">
        <w:rPr>
          <w:rFonts w:eastAsia="Calibri" w:cs="Times New Roman"/>
          <w:b/>
          <w:szCs w:val="28"/>
          <w:lang w:val="pt-BR"/>
        </w:rPr>
        <w:t>2. Cách thức thực hiện</w:t>
      </w:r>
      <w:r w:rsidR="00A66C61" w:rsidRPr="001E4C22">
        <w:rPr>
          <w:rFonts w:eastAsia="Calibri" w:cs="Times New Roman"/>
          <w:szCs w:val="28"/>
          <w:lang w:val="pt-BR"/>
        </w:rPr>
        <w:t>: Trực tiếp hoặc qua đường bưu điện hoặc bản điện tử thông qua hệ thống dịch vụ công trực tuyến.</w:t>
      </w:r>
    </w:p>
    <w:p w14:paraId="1AEB01E8" w14:textId="77777777" w:rsidR="00A66C61" w:rsidRPr="001E4C22" w:rsidRDefault="001F69EC" w:rsidP="00A66C61">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5.</w:t>
      </w:r>
      <w:r w:rsidR="00A66C61" w:rsidRPr="001E4C22">
        <w:rPr>
          <w:rFonts w:eastAsia="Calibri" w:cs="Times New Roman"/>
          <w:b/>
          <w:szCs w:val="28"/>
          <w:lang w:val="pt-BR"/>
        </w:rPr>
        <w:t xml:space="preserve">3. </w:t>
      </w:r>
      <w:r w:rsidR="00A66C61" w:rsidRPr="001E4C22">
        <w:rPr>
          <w:rFonts w:eastAsia="Calibri" w:cs="Times New Roman"/>
          <w:b/>
          <w:bCs/>
          <w:szCs w:val="28"/>
          <w:lang w:val="pt-BR"/>
        </w:rPr>
        <w:t>Thành phần, số lượng hồ sơ:</w:t>
      </w:r>
    </w:p>
    <w:p w14:paraId="44B4D50F" w14:textId="77777777" w:rsidR="00A66C61" w:rsidRPr="001E4C22" w:rsidRDefault="00A66C61" w:rsidP="00A66C61">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 xml:space="preserve">a) Thành phần hồ sơ: </w:t>
      </w:r>
    </w:p>
    <w:p w14:paraId="685E67A1" w14:textId="6F218FF9" w:rsidR="00A66C61" w:rsidRPr="001E4C22" w:rsidRDefault="00A66C61" w:rsidP="00A66C61">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giấy phép khai thác khoáng sản (</w:t>
      </w:r>
      <w:r w:rsidR="00E17CA4" w:rsidRPr="001E4C22">
        <w:rPr>
          <w:rFonts w:eastAsia="Calibri" w:cs="Times New Roman"/>
          <w:szCs w:val="28"/>
          <w:lang w:val="vi-VN"/>
        </w:rPr>
        <w:t xml:space="preserve">Mẫu số 01 - Phụ lục II ban hành kèm theo Thông tư số </w:t>
      </w:r>
      <w:r w:rsidR="004B6EAB">
        <w:rPr>
          <w:rFonts w:eastAsia="Calibri" w:cs="Times New Roman"/>
          <w:szCs w:val="28"/>
          <w:lang w:val="vi-VN"/>
        </w:rPr>
        <w:t>54/2026/TT-BCT</w:t>
      </w:r>
      <w:r w:rsidR="00E17CA4"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08BA7AC3" w14:textId="77777777" w:rsidR="00A66C61" w:rsidRPr="001E4C22" w:rsidRDefault="00A66C61" w:rsidP="00A66C61">
      <w:pPr>
        <w:pStyle w:val="TT05Normal"/>
        <w:widowControl w:val="0"/>
        <w:shd w:val="clear" w:color="auto" w:fill="FFFFFF"/>
        <w:spacing w:line="360" w:lineRule="exact"/>
        <w:ind w:firstLine="720"/>
        <w:rPr>
          <w:rFonts w:eastAsia="Calibri" w:cs="Times New Roman"/>
          <w:szCs w:val="28"/>
          <w:lang w:val="pt-BR"/>
        </w:rPr>
      </w:pPr>
      <w:r w:rsidRPr="001E4C22">
        <w:rPr>
          <w:rFonts w:eastAsia="Calibri" w:cs="Times New Roman"/>
          <w:szCs w:val="28"/>
          <w:lang w:val="pt-BR" w:eastAsia="vi-VN"/>
        </w:rPr>
        <w:t>- Bản sao hợp lệ hồ sơ chứng minh năng lực tài chính theo quy định tại Điều 55 của Nghị định số 193/2025/NĐ-CP ngày 02/7/2025 được sửa đổi, bổ sung theo quy định tại khoản 15 Điều 1 Nghị định số 21/2026/NĐ-CP ngày 16/01/2026 của Chính phủ.</w:t>
      </w:r>
    </w:p>
    <w:p w14:paraId="75043433" w14:textId="77777777" w:rsidR="00A66C61" w:rsidRPr="001E4C22" w:rsidRDefault="00A66C61" w:rsidP="00A66C61">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3D536C8F" w14:textId="77777777" w:rsidR="00A66C61" w:rsidRPr="001E4C22" w:rsidRDefault="001F69EC" w:rsidP="00A66C61">
      <w:pPr>
        <w:pStyle w:val="TT05Normal"/>
        <w:spacing w:line="360" w:lineRule="exact"/>
        <w:ind w:firstLine="720"/>
        <w:rPr>
          <w:rFonts w:eastAsia="Calibri" w:cs="Times New Roman"/>
          <w:b/>
          <w:szCs w:val="28"/>
          <w:lang w:val="da-DK"/>
        </w:rPr>
      </w:pPr>
      <w:r w:rsidRPr="001E4C22">
        <w:rPr>
          <w:rFonts w:eastAsia="Calibri" w:cs="Times New Roman"/>
          <w:b/>
          <w:szCs w:val="28"/>
          <w:lang w:val="da-DK"/>
        </w:rPr>
        <w:t>5.</w:t>
      </w:r>
      <w:r w:rsidR="00A66C61" w:rsidRPr="001E4C22">
        <w:rPr>
          <w:rFonts w:eastAsia="Calibri" w:cs="Times New Roman"/>
          <w:b/>
          <w:szCs w:val="28"/>
          <w:lang w:val="da-DK"/>
        </w:rPr>
        <w:t xml:space="preserve">4. Thời hạn giải quyết: </w:t>
      </w:r>
      <w:r w:rsidR="00A66C61" w:rsidRPr="001E4C22">
        <w:rPr>
          <w:rFonts w:eastAsia="Calibri" w:cs="Times New Roman"/>
          <w:bCs/>
          <w:szCs w:val="28"/>
          <w:lang w:val="da-DK"/>
        </w:rPr>
        <w:t>26 ngày làm việc, kể từ ngày nhận được hồ sơ của tổ chức, cá nhân đầu tiên có nhu cầu khai thác khoáng sản.</w:t>
      </w:r>
    </w:p>
    <w:p w14:paraId="4478704F" w14:textId="77777777" w:rsidR="00A66C61" w:rsidRPr="001E4C22" w:rsidRDefault="001F69EC" w:rsidP="00A66C61">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5.</w:t>
      </w:r>
      <w:r w:rsidR="00A66C61" w:rsidRPr="001E4C22">
        <w:rPr>
          <w:rFonts w:eastAsia="Calibri" w:cs="Times New Roman"/>
          <w:b/>
          <w:spacing w:val="-4"/>
          <w:szCs w:val="28"/>
          <w:lang w:val="da-DK"/>
        </w:rPr>
        <w:t>5. Đối tượng thực hiện thủ tục hành chính:</w:t>
      </w:r>
      <w:r w:rsidR="00A66C61" w:rsidRPr="001E4C22">
        <w:rPr>
          <w:rFonts w:eastAsia="Calibri" w:cs="Times New Roman"/>
          <w:spacing w:val="-4"/>
          <w:szCs w:val="28"/>
          <w:lang w:val="da-DK"/>
        </w:rPr>
        <w:t xml:space="preserve"> Tổ chức, cá nhân. </w:t>
      </w:r>
    </w:p>
    <w:p w14:paraId="5B794FAE" w14:textId="77777777" w:rsidR="00A66C61" w:rsidRPr="001E4C22" w:rsidRDefault="001F69EC" w:rsidP="00A66C61">
      <w:pPr>
        <w:pStyle w:val="TT05Normal"/>
        <w:spacing w:line="360" w:lineRule="exact"/>
        <w:ind w:firstLine="720"/>
        <w:rPr>
          <w:rFonts w:eastAsia="Calibri" w:cs="Times New Roman"/>
          <w:szCs w:val="28"/>
          <w:lang w:val="da-DK"/>
        </w:rPr>
      </w:pPr>
      <w:r w:rsidRPr="001E4C22">
        <w:rPr>
          <w:rFonts w:eastAsia="Calibri" w:cs="Times New Roman"/>
          <w:b/>
          <w:szCs w:val="28"/>
          <w:lang w:val="da-DK"/>
        </w:rPr>
        <w:t>5.</w:t>
      </w:r>
      <w:r w:rsidR="00A66C61" w:rsidRPr="001E4C22">
        <w:rPr>
          <w:rFonts w:eastAsia="Calibri" w:cs="Times New Roman"/>
          <w:b/>
          <w:szCs w:val="28"/>
          <w:lang w:val="da-DK"/>
        </w:rPr>
        <w:t>6. Cơ quan giải quyết thủ tục hành chính:</w:t>
      </w:r>
    </w:p>
    <w:p w14:paraId="57F29CE7" w14:textId="6F5A2182" w:rsidR="00A66C61" w:rsidRPr="001E4C22" w:rsidRDefault="00A66C61" w:rsidP="00A66C61">
      <w:pPr>
        <w:pStyle w:val="TT05Normal"/>
        <w:spacing w:line="360" w:lineRule="exact"/>
        <w:ind w:firstLine="720"/>
        <w:rPr>
          <w:rFonts w:eastAsia="Calibri" w:cs="Times New Roman"/>
          <w:spacing w:val="-8"/>
          <w:szCs w:val="28"/>
          <w:lang w:val="da-DK"/>
        </w:rPr>
      </w:pPr>
      <w:r w:rsidRPr="001E4C22">
        <w:rPr>
          <w:rFonts w:eastAsia="Calibri" w:cs="Times New Roman"/>
          <w:spacing w:val="-8"/>
          <w:szCs w:val="28"/>
          <w:lang w:val="da-DK"/>
        </w:rPr>
        <w:t xml:space="preserve">- Người có thẩm quyền quyết định: Bộ trưởng </w:t>
      </w:r>
      <w:r w:rsidR="00BA6605" w:rsidRPr="001E4C22">
        <w:rPr>
          <w:rFonts w:eastAsia="Calibri" w:cs="Times New Roman"/>
          <w:spacing w:val="-8"/>
          <w:szCs w:val="28"/>
          <w:lang w:val="da-DK"/>
        </w:rPr>
        <w:t>Bộ Công Thương</w:t>
      </w:r>
      <w:r w:rsidRPr="001E4C22">
        <w:rPr>
          <w:rFonts w:eastAsia="Calibri" w:cs="Times New Roman"/>
          <w:spacing w:val="-8"/>
          <w:szCs w:val="28"/>
          <w:lang w:val="da-DK"/>
        </w:rPr>
        <w:t>.</w:t>
      </w:r>
    </w:p>
    <w:p w14:paraId="117A29D4" w14:textId="77777777" w:rsidR="00A66C61" w:rsidRPr="001E4C22" w:rsidRDefault="00A66C61" w:rsidP="00A66C61">
      <w:pPr>
        <w:pStyle w:val="TT05Normal"/>
        <w:spacing w:line="360" w:lineRule="exact"/>
        <w:ind w:firstLine="720"/>
        <w:rPr>
          <w:rFonts w:eastAsia="Calibri" w:cs="Times New Roman"/>
          <w:szCs w:val="28"/>
          <w:lang w:val="da-DK"/>
        </w:rPr>
      </w:pPr>
      <w:r w:rsidRPr="001E4C22">
        <w:rPr>
          <w:rFonts w:eastAsia="Calibri" w:cs="Times New Roman"/>
          <w:szCs w:val="28"/>
          <w:lang w:val="da-DK"/>
        </w:rPr>
        <w:t>- Cơ quan thẩm định hồ sơ: Cục Địa chất và Khoáng sản Việt Nam.</w:t>
      </w:r>
    </w:p>
    <w:p w14:paraId="16A370AD" w14:textId="2CFA3EFD" w:rsidR="00A66C61" w:rsidRPr="001E4C22" w:rsidRDefault="001F69EC" w:rsidP="00A66C61">
      <w:pPr>
        <w:pStyle w:val="TT05Normal"/>
        <w:spacing w:line="360" w:lineRule="exact"/>
        <w:ind w:firstLine="720"/>
        <w:rPr>
          <w:rFonts w:eastAsia="Calibri" w:cs="Times New Roman"/>
          <w:szCs w:val="28"/>
          <w:lang w:val="da-DK"/>
        </w:rPr>
      </w:pPr>
      <w:r w:rsidRPr="001E4C22">
        <w:rPr>
          <w:rFonts w:eastAsia="Calibri" w:cs="Times New Roman"/>
          <w:b/>
          <w:szCs w:val="28"/>
          <w:lang w:val="da-DK"/>
        </w:rPr>
        <w:t>5.</w:t>
      </w:r>
      <w:r w:rsidR="00A66C61" w:rsidRPr="001E4C22">
        <w:rPr>
          <w:rFonts w:eastAsia="Calibri" w:cs="Times New Roman"/>
          <w:b/>
          <w:szCs w:val="28"/>
          <w:lang w:val="da-DK"/>
        </w:rPr>
        <w:t>7. Kết quả thực hiện thủ tục hành chính:</w:t>
      </w:r>
      <w:r w:rsidR="00A66C61" w:rsidRPr="001E4C22">
        <w:rPr>
          <w:rFonts w:eastAsia="Calibri" w:cs="Times New Roman"/>
          <w:szCs w:val="28"/>
          <w:lang w:val="da-DK"/>
        </w:rPr>
        <w:t xml:space="preserve"> Văn bản thông báo kết quả lựa chọn tổ chức, cá nhân để nộp hồ sơ đề nghị cấp giấy phép khai thác khoáng sản thuộc thẩm quyền của Bộ trưởng </w:t>
      </w:r>
      <w:r w:rsidR="00BA6605" w:rsidRPr="001E4C22">
        <w:rPr>
          <w:rFonts w:eastAsia="Calibri" w:cs="Times New Roman"/>
          <w:szCs w:val="28"/>
          <w:lang w:val="da-DK"/>
        </w:rPr>
        <w:t>Bộ Công Thương</w:t>
      </w:r>
      <w:r w:rsidR="00A66C61" w:rsidRPr="001E4C22">
        <w:rPr>
          <w:rFonts w:eastAsia="Calibri" w:cs="Times New Roman"/>
          <w:szCs w:val="28"/>
          <w:lang w:val="da-DK"/>
        </w:rPr>
        <w:t xml:space="preserve"> </w:t>
      </w:r>
      <w:r w:rsidR="00A66C61" w:rsidRPr="001E4C22">
        <w:rPr>
          <w:rFonts w:eastAsia="Times New Roman" w:cs="Times New Roman"/>
          <w:spacing w:val="-4"/>
          <w:szCs w:val="28"/>
          <w:lang w:val="da-DK" w:eastAsia="vi-VN"/>
        </w:rPr>
        <w:t>(</w:t>
      </w:r>
      <w:r w:rsidR="00E17CA4" w:rsidRPr="001E4C22">
        <w:rPr>
          <w:rFonts w:eastAsia="Calibri" w:cs="Times New Roman"/>
          <w:spacing w:val="-4"/>
          <w:szCs w:val="28"/>
          <w:lang w:val="vi-VN"/>
        </w:rPr>
        <w:t xml:space="preserve">Mẫu số 18 - Phụ lục II ban hành kèm theo Thông tư số </w:t>
      </w:r>
      <w:r w:rsidR="004B6EAB">
        <w:rPr>
          <w:rFonts w:eastAsia="Calibri" w:cs="Times New Roman"/>
          <w:spacing w:val="-4"/>
          <w:szCs w:val="28"/>
          <w:lang w:val="vi-VN"/>
        </w:rPr>
        <w:t>54/2026/TT-BCT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A66C61" w:rsidRPr="001E4C22">
        <w:rPr>
          <w:rFonts w:eastAsia="Calibri" w:cs="Times New Roman"/>
          <w:spacing w:val="-4"/>
          <w:szCs w:val="28"/>
          <w:lang w:val="da-DK"/>
        </w:rPr>
        <w:t>)</w:t>
      </w:r>
      <w:r w:rsidR="00A66C61" w:rsidRPr="001E4C22">
        <w:rPr>
          <w:rFonts w:eastAsia="Times New Roman" w:cs="Times New Roman"/>
          <w:spacing w:val="-4"/>
          <w:szCs w:val="28"/>
          <w:lang w:val="da-DK" w:eastAsia="vi-VN"/>
        </w:rPr>
        <w:t>.</w:t>
      </w:r>
    </w:p>
    <w:p w14:paraId="17265B57" w14:textId="77777777" w:rsidR="00A66C61" w:rsidRPr="001E4C22" w:rsidRDefault="001F69EC" w:rsidP="00A66C61">
      <w:pPr>
        <w:pStyle w:val="TT05Normal"/>
        <w:spacing w:line="360" w:lineRule="exact"/>
        <w:ind w:firstLine="720"/>
        <w:rPr>
          <w:rFonts w:eastAsia="Calibri" w:cs="Times New Roman"/>
          <w:b/>
          <w:szCs w:val="28"/>
          <w:lang w:val="da-DK"/>
        </w:rPr>
      </w:pPr>
      <w:r w:rsidRPr="001E4C22">
        <w:rPr>
          <w:rFonts w:eastAsia="Calibri" w:cs="Times New Roman"/>
          <w:b/>
          <w:szCs w:val="28"/>
          <w:lang w:val="da-DK"/>
        </w:rPr>
        <w:t>5.</w:t>
      </w:r>
      <w:r w:rsidR="00A66C61" w:rsidRPr="001E4C22">
        <w:rPr>
          <w:rFonts w:eastAsia="Calibri" w:cs="Times New Roman"/>
          <w:b/>
          <w:szCs w:val="28"/>
          <w:lang w:val="da-DK"/>
        </w:rPr>
        <w:t xml:space="preserve">8. Phí, lệ phí: </w:t>
      </w:r>
      <w:r w:rsidR="00A66C61" w:rsidRPr="001E4C22">
        <w:rPr>
          <w:rFonts w:eastAsia="Calibri" w:cs="Times New Roman"/>
          <w:bCs/>
          <w:szCs w:val="28"/>
          <w:lang w:val="da-DK"/>
        </w:rPr>
        <w:t>Không quy định.</w:t>
      </w:r>
    </w:p>
    <w:p w14:paraId="358ADED0" w14:textId="5520FB33" w:rsidR="00A66C61" w:rsidRPr="001E4C22" w:rsidRDefault="001F69EC" w:rsidP="00A66C61">
      <w:pPr>
        <w:pStyle w:val="TT05Normal"/>
        <w:spacing w:line="360" w:lineRule="exact"/>
        <w:ind w:firstLine="720"/>
        <w:rPr>
          <w:rFonts w:eastAsia="Calibri" w:cs="Times New Roman"/>
          <w:b/>
          <w:spacing w:val="-6"/>
          <w:szCs w:val="28"/>
          <w:lang w:val="da-DK"/>
        </w:rPr>
      </w:pPr>
      <w:r w:rsidRPr="001E4C22">
        <w:rPr>
          <w:rFonts w:eastAsia="Calibri" w:cs="Times New Roman"/>
          <w:b/>
          <w:spacing w:val="-6"/>
          <w:szCs w:val="28"/>
          <w:lang w:val="da-DK"/>
        </w:rPr>
        <w:lastRenderedPageBreak/>
        <w:t>5.</w:t>
      </w:r>
      <w:r w:rsidR="00A66C61" w:rsidRPr="001E4C22">
        <w:rPr>
          <w:rFonts w:eastAsia="Calibri" w:cs="Times New Roman"/>
          <w:b/>
          <w:spacing w:val="-6"/>
          <w:szCs w:val="28"/>
          <w:lang w:val="da-DK"/>
        </w:rPr>
        <w:t xml:space="preserve">9. Tên mẫu đơn, mẫu tờ khai: </w:t>
      </w:r>
      <w:r w:rsidR="00A66C61" w:rsidRPr="001E4C22">
        <w:rPr>
          <w:rFonts w:eastAsia="Times New Roman" w:cs="Times New Roman"/>
          <w:spacing w:val="-4"/>
          <w:szCs w:val="28"/>
          <w:lang w:val="da-DK" w:eastAsia="vi-VN"/>
        </w:rPr>
        <w:t>Văn bản đề nghị cấp giấy phép khai thác khoáng sản (</w:t>
      </w:r>
      <w:r w:rsidR="00E17CA4" w:rsidRPr="001E4C22">
        <w:rPr>
          <w:rFonts w:eastAsia="Calibri" w:cs="Times New Roman"/>
          <w:spacing w:val="-4"/>
          <w:szCs w:val="28"/>
          <w:lang w:val="vi-VN"/>
        </w:rPr>
        <w:t xml:space="preserve">Mẫu số 01 - Phụ lục II ban hành kèm theo Thông tư số </w:t>
      </w:r>
      <w:r w:rsidR="004B6EAB">
        <w:rPr>
          <w:rFonts w:eastAsia="Calibri" w:cs="Times New Roman"/>
          <w:spacing w:val="-4"/>
          <w:szCs w:val="28"/>
          <w:lang w:val="vi-VN"/>
        </w:rPr>
        <w:t>54/2026/TT-BCT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A66C61" w:rsidRPr="001E4C22">
        <w:rPr>
          <w:rFonts w:eastAsia="Calibri" w:cs="Times New Roman"/>
          <w:spacing w:val="-4"/>
          <w:szCs w:val="28"/>
          <w:lang w:val="da-DK"/>
        </w:rPr>
        <w:t>)</w:t>
      </w:r>
      <w:r w:rsidR="00A66C61" w:rsidRPr="001E4C22">
        <w:rPr>
          <w:rFonts w:eastAsia="Times New Roman" w:cs="Times New Roman"/>
          <w:spacing w:val="-4"/>
          <w:szCs w:val="28"/>
          <w:lang w:val="da-DK" w:eastAsia="vi-VN"/>
        </w:rPr>
        <w:t>.</w:t>
      </w:r>
    </w:p>
    <w:p w14:paraId="2B92B2F9" w14:textId="77777777" w:rsidR="00A66C61" w:rsidRPr="001E4C22" w:rsidRDefault="001F69EC" w:rsidP="00A66C61">
      <w:pPr>
        <w:pStyle w:val="TT05Normal"/>
        <w:spacing w:line="360" w:lineRule="exact"/>
        <w:ind w:firstLine="720"/>
        <w:rPr>
          <w:rFonts w:eastAsia="Calibri" w:cs="Times New Roman"/>
          <w:bCs/>
          <w:spacing w:val="-6"/>
          <w:szCs w:val="28"/>
          <w:lang w:val="da-DK"/>
        </w:rPr>
      </w:pPr>
      <w:r w:rsidRPr="001E4C22">
        <w:rPr>
          <w:rFonts w:eastAsia="Calibri" w:cs="Times New Roman"/>
          <w:b/>
          <w:spacing w:val="-6"/>
          <w:szCs w:val="28"/>
          <w:lang w:val="da-DK"/>
        </w:rPr>
        <w:t>5.</w:t>
      </w:r>
      <w:r w:rsidR="00A66C61" w:rsidRPr="001E4C22">
        <w:rPr>
          <w:rFonts w:eastAsia="Calibri" w:cs="Times New Roman"/>
          <w:b/>
          <w:spacing w:val="-6"/>
          <w:szCs w:val="28"/>
          <w:lang w:val="da-DK"/>
        </w:rPr>
        <w:t xml:space="preserve">10. Yêu cầu, điều kiện thực hiện thủ tục hành chính: </w:t>
      </w:r>
      <w:r w:rsidR="00A66C61" w:rsidRPr="001E4C22">
        <w:rPr>
          <w:rFonts w:eastAsia="Calibri" w:cs="Times New Roman"/>
          <w:bCs/>
          <w:spacing w:val="-6"/>
          <w:szCs w:val="28"/>
          <w:lang w:val="da-DK"/>
        </w:rPr>
        <w:t>Không quy định.</w:t>
      </w:r>
    </w:p>
    <w:p w14:paraId="35E8B307" w14:textId="77777777" w:rsidR="00A66C61" w:rsidRPr="001E4C22" w:rsidRDefault="001F69EC" w:rsidP="00A66C61">
      <w:pPr>
        <w:pStyle w:val="TT05Normal"/>
        <w:spacing w:line="360" w:lineRule="exact"/>
        <w:ind w:firstLine="720"/>
        <w:rPr>
          <w:rFonts w:eastAsia="Calibri" w:cs="Times New Roman"/>
          <w:szCs w:val="28"/>
          <w:lang w:val="vi-VN"/>
        </w:rPr>
      </w:pPr>
      <w:r w:rsidRPr="001E4C22">
        <w:rPr>
          <w:rFonts w:eastAsia="Calibri" w:cs="Times New Roman"/>
          <w:b/>
          <w:szCs w:val="28"/>
          <w:lang w:val="da-DK"/>
        </w:rPr>
        <w:t>5.</w:t>
      </w:r>
      <w:r w:rsidR="00A66C61" w:rsidRPr="001E4C22">
        <w:rPr>
          <w:rFonts w:eastAsia="Calibri" w:cs="Times New Roman"/>
          <w:b/>
          <w:szCs w:val="28"/>
          <w:lang w:val="da-DK"/>
        </w:rPr>
        <w:t>11.</w:t>
      </w:r>
      <w:r w:rsidR="00A66C61" w:rsidRPr="001E4C22">
        <w:rPr>
          <w:rFonts w:eastAsia="Calibri" w:cs="Times New Roman"/>
          <w:b/>
          <w:szCs w:val="28"/>
          <w:lang w:val="vi-VN"/>
        </w:rPr>
        <w:t xml:space="preserve"> Căn cứ pháp lý của thủ tục hành chính:</w:t>
      </w:r>
    </w:p>
    <w:p w14:paraId="3B28F2B4"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2CF3B118"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1BDDA70F" w14:textId="77777777" w:rsidR="00681DC5" w:rsidRPr="001E4C22" w:rsidRDefault="00681DC5"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215EACEA"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481C44E7"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Nghị định số 21/2026/NĐ-CP </w:t>
      </w:r>
      <w:r w:rsidRPr="001E4C22">
        <w:rPr>
          <w:rFonts w:eastAsia="Calibri" w:cs="Times New Roman"/>
          <w:szCs w:val="28"/>
          <w:lang w:val="vi-VN" w:eastAsia="vi-VN"/>
        </w:rPr>
        <w:t xml:space="preserve">ngày 16/01/2026 </w:t>
      </w:r>
      <w:r w:rsidRPr="001E4C22">
        <w:rPr>
          <w:rFonts w:eastAsia="Calibri" w:cs="Times New Roman"/>
          <w:szCs w:val="28"/>
          <w:lang w:val="vi-VN"/>
        </w:rPr>
        <w:t>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425D21C8" w14:textId="7D338AC6" w:rsidR="00A66C61" w:rsidRPr="001E4C22" w:rsidRDefault="00681DC5"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4B6EAB" w:rsidRPr="00B56A50">
        <w:rPr>
          <w:rFonts w:eastAsia="Calibri" w:cs="Times New Roman"/>
          <w:szCs w:val="28"/>
          <w:lang w:val="vi-VN"/>
        </w:rPr>
        <w:t>54</w:t>
      </w:r>
      <w:r w:rsidRPr="001E4C22">
        <w:rPr>
          <w:rFonts w:eastAsia="Calibri" w:cs="Times New Roman"/>
          <w:szCs w:val="28"/>
          <w:lang w:val="vi-VN"/>
        </w:rPr>
        <w:t xml:space="preserve">/2026/TT-BCT ngày </w:t>
      </w:r>
      <w:r w:rsidR="004B6EAB" w:rsidRPr="00B56A50">
        <w:rPr>
          <w:rFonts w:eastAsia="Calibri" w:cs="Times New Roman"/>
          <w:szCs w:val="28"/>
          <w:lang w:val="vi-VN"/>
        </w:rPr>
        <w:t>15</w:t>
      </w:r>
      <w:r w:rsidRPr="001E4C22">
        <w:rPr>
          <w:rFonts w:eastAsia="Calibri" w:cs="Times New Roman"/>
          <w:szCs w:val="28"/>
          <w:lang w:val="vi-VN"/>
        </w:rPr>
        <w:t>/</w:t>
      </w:r>
      <w:r w:rsidR="004B6EAB" w:rsidRPr="00B56A50">
        <w:rPr>
          <w:rFonts w:eastAsia="Calibri" w:cs="Times New Roman"/>
          <w:szCs w:val="28"/>
          <w:lang w:val="vi-VN"/>
        </w:rPr>
        <w:t>9</w:t>
      </w:r>
      <w:r w:rsidRPr="001E4C22">
        <w:rPr>
          <w:rFonts w:eastAsia="Calibri" w:cs="Times New Roman"/>
          <w:szCs w:val="28"/>
          <w:lang w:val="vi-VN"/>
        </w:rPr>
        <w:t>/2026 của Bộ trưởng Bộ Công Thương quy định về khai thác khoáng sản, khai thác tận thu khoáng sản và thu hồi khoáng sản</w:t>
      </w:r>
      <w:r w:rsidR="00A66C61" w:rsidRPr="001E4C22">
        <w:rPr>
          <w:rFonts w:eastAsia="Calibri" w:cs="Times New Roman"/>
          <w:szCs w:val="28"/>
          <w:lang w:val="vi-VN"/>
        </w:rPr>
        <w:t>.</w:t>
      </w:r>
    </w:p>
    <w:p w14:paraId="09E5D9FD" w14:textId="77777777" w:rsidR="004D3B08" w:rsidRPr="001E4C22" w:rsidRDefault="004D3B08">
      <w:pPr>
        <w:pStyle w:val="TT05Normal"/>
        <w:rPr>
          <w:rFonts w:eastAsia="Calibri" w:cs="Times New Roman"/>
          <w:szCs w:val="28"/>
          <w:lang w:val="vi-VN"/>
        </w:rPr>
      </w:pPr>
      <w:r w:rsidRPr="001E4C22">
        <w:rPr>
          <w:rFonts w:eastAsia="Calibri" w:cs="Times New Roman"/>
          <w:szCs w:val="28"/>
          <w:lang w:val="vi-VN"/>
        </w:rPr>
        <w:br w:type="page"/>
      </w:r>
    </w:p>
    <w:p w14:paraId="51E87AB4" w14:textId="1E824AF7" w:rsidR="009C7C56" w:rsidRPr="001E4C22" w:rsidRDefault="004D3B08" w:rsidP="00376606">
      <w:pPr>
        <w:pStyle w:val="u4"/>
        <w:ind w:firstLine="0"/>
        <w:rPr>
          <w:rFonts w:eastAsia="Calibri"/>
          <w:lang w:val="vi-VN"/>
        </w:rPr>
      </w:pPr>
      <w:r w:rsidRPr="001E4C22">
        <w:rPr>
          <w:rFonts w:eastAsia="Calibri"/>
          <w:b/>
          <w:bCs/>
          <w:lang w:val="vi-VN"/>
        </w:rPr>
        <w:lastRenderedPageBreak/>
        <w:t xml:space="preserve">Mẫu số 01 - Phụ lục II </w:t>
      </w:r>
      <w:r w:rsidR="009C7C56" w:rsidRPr="001E4C22">
        <w:rPr>
          <w:rFonts w:eastAsia="Calibri"/>
          <w:b/>
          <w:bCs/>
          <w:lang w:val="vi-VN"/>
        </w:rPr>
        <w:br/>
      </w:r>
      <w:r w:rsidR="009C7C56" w:rsidRPr="00B56A50">
        <w:rPr>
          <w:rFonts w:eastAsia="Calibri"/>
          <w:i/>
          <w:iCs w:val="0"/>
          <w:lang w:val="vi-VN"/>
        </w:rPr>
        <w:t>(</w:t>
      </w:r>
      <w:r w:rsidRPr="00B56A50">
        <w:rPr>
          <w:rFonts w:eastAsia="Calibri"/>
          <w:i/>
          <w:iCs w:val="0"/>
          <w:lang w:val="vi-VN"/>
        </w:rPr>
        <w:t xml:space="preserve">ban hành kèm theo Thông tư số </w:t>
      </w:r>
      <w:r w:rsidR="004B6EAB" w:rsidRPr="00B56A50">
        <w:rPr>
          <w:rFonts w:eastAsia="Calibri"/>
          <w:i/>
          <w:iCs w:val="0"/>
          <w:lang w:val="vi-VN"/>
        </w:rPr>
        <w:t>54/2026/TT-BCT</w:t>
      </w:r>
      <w:r w:rsidRPr="00B56A50">
        <w:rPr>
          <w:rFonts w:eastAsia="Calibri"/>
          <w:i/>
          <w:iCs w:val="0"/>
          <w:lang w:val="vi-VN"/>
        </w:rPr>
        <w:t xml:space="preserve"> ngày </w:t>
      </w:r>
      <w:r w:rsidR="005450CD" w:rsidRPr="00B56A50">
        <w:rPr>
          <w:rFonts w:eastAsia="Calibri"/>
          <w:i/>
          <w:iCs w:val="0"/>
          <w:lang w:val="vi-VN"/>
        </w:rPr>
        <w:t>15/9/2026</w:t>
      </w:r>
      <w:r w:rsidR="009C7C56" w:rsidRPr="00B56A50">
        <w:rPr>
          <w:rFonts w:eastAsia="Calibri"/>
          <w:i/>
          <w:iCs w:val="0"/>
          <w:lang w:val="vi-VN"/>
        </w:rPr>
        <w:t>)</w:t>
      </w:r>
    </w:p>
    <w:p w14:paraId="5EB82348" w14:textId="77777777" w:rsidR="00A12FED" w:rsidRPr="001E4C22" w:rsidRDefault="00A12FED" w:rsidP="003E72E6">
      <w:pPr>
        <w:pStyle w:val="TT05Normal"/>
        <w:rPr>
          <w:rFonts w:cs="Times New Roman"/>
          <w:bCs/>
          <w:sz w:val="10"/>
          <w:szCs w:val="10"/>
          <w:shd w:val="clear" w:color="auto" w:fill="FFFFFF"/>
          <w:lang w:val="vi-VN"/>
        </w:rPr>
      </w:pPr>
    </w:p>
    <w:p w14:paraId="592E5D77" w14:textId="77777777" w:rsidR="00A12FED" w:rsidRPr="001E4C22" w:rsidRDefault="00A12FED" w:rsidP="003E72E6">
      <w:pPr>
        <w:pStyle w:val="TT05Normal"/>
        <w:jc w:val="center"/>
        <w:rPr>
          <w:rFonts w:cs="Times New Roman"/>
          <w:b/>
          <w:sz w:val="14"/>
          <w:szCs w:val="28"/>
          <w:lang w:val="vi-VN"/>
        </w:rPr>
      </w:pPr>
    </w:p>
    <w:p w14:paraId="62C4960A" w14:textId="77777777" w:rsidR="00A12FED" w:rsidRPr="001E4C22" w:rsidRDefault="00000000" w:rsidP="003E72E6">
      <w:pPr>
        <w:pStyle w:val="TT05Normal"/>
        <w:jc w:val="center"/>
        <w:rPr>
          <w:rFonts w:cs="Times New Roman"/>
          <w:b/>
          <w:szCs w:val="28"/>
          <w:lang w:val="vi-VN"/>
        </w:rPr>
      </w:pPr>
      <w:r w:rsidRPr="001E4C22">
        <w:rPr>
          <w:rFonts w:cs="Times New Roman"/>
          <w:b/>
          <w:szCs w:val="28"/>
          <w:lang w:val="vi-VN"/>
        </w:rPr>
        <w:t>CỘNG HOÀ XÃ HỘI CHỦ NGHĨA VIỆT NAM</w:t>
      </w:r>
    </w:p>
    <w:p w14:paraId="2ABCE87B" w14:textId="77777777" w:rsidR="00A12FED" w:rsidRPr="001E4C22" w:rsidRDefault="00000000" w:rsidP="003E72E6">
      <w:pPr>
        <w:pStyle w:val="TT05Normal"/>
        <w:jc w:val="center"/>
        <w:rPr>
          <w:rFonts w:cs="Times New Roman"/>
          <w:b/>
          <w:szCs w:val="28"/>
          <w:lang w:val="vi-VN"/>
        </w:rPr>
      </w:pPr>
      <w:r w:rsidRPr="001E4C22">
        <w:rPr>
          <w:rFonts w:cs="Times New Roman"/>
          <w:b/>
          <w:szCs w:val="28"/>
          <w:lang w:val="vi-VN"/>
        </w:rPr>
        <w:t>Độc lập - Tự do - Hạnh phúc</w:t>
      </w:r>
    </w:p>
    <w:p w14:paraId="2C2F9146" w14:textId="77777777" w:rsidR="00A12FED" w:rsidRPr="001E4C22" w:rsidRDefault="00000000" w:rsidP="003E72E6">
      <w:pPr>
        <w:pStyle w:val="TT05Normal"/>
        <w:jc w:val="right"/>
        <w:rPr>
          <w:rFonts w:cs="Times New Roman"/>
          <w:i/>
          <w:sz w:val="12"/>
          <w:szCs w:val="12"/>
          <w:lang w:val="vi-VN"/>
        </w:rPr>
      </w:pPr>
      <w:r w:rsidRPr="001E4C22">
        <w:rPr>
          <w:rFonts w:cs="Times New Roman"/>
          <w:i/>
          <w:noProof/>
          <w:sz w:val="12"/>
          <w:szCs w:val="12"/>
        </w:rPr>
        <mc:AlternateContent>
          <mc:Choice Requires="wps">
            <w:drawing>
              <wp:anchor distT="0" distB="0" distL="114300" distR="114300" simplePos="0" relativeHeight="251429376" behindDoc="0" locked="0" layoutInCell="1" allowOverlap="1" wp14:anchorId="250B679F" wp14:editId="4192FD67">
                <wp:simplePos x="0" y="0"/>
                <wp:positionH relativeFrom="column">
                  <wp:posOffset>1782640</wp:posOffset>
                </wp:positionH>
                <wp:positionV relativeFrom="paragraph">
                  <wp:posOffset>16657</wp:posOffset>
                </wp:positionV>
                <wp:extent cx="2208628" cy="0"/>
                <wp:effectExtent l="0" t="0" r="0" b="0"/>
                <wp:wrapNone/>
                <wp:docPr id="889868268" name="Straight Connector 28"/>
                <wp:cNvGraphicFramePr/>
                <a:graphic xmlns:a="http://schemas.openxmlformats.org/drawingml/2006/main">
                  <a:graphicData uri="http://schemas.microsoft.com/office/word/2010/wordprocessingShape">
                    <wps:wsp>
                      <wps:cNvCnPr/>
                      <wps:spPr>
                        <a:xfrm>
                          <a:off x="0" y="0"/>
                          <a:ext cx="220862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42C9FC6" id="Straight Connector 28" o:spid="_x0000_s1026" style="position:absolute;z-index:251593216;visibility:visible;mso-wrap-style:square;mso-wrap-distance-left:9pt;mso-wrap-distance-top:0;mso-wrap-distance-right:9pt;mso-wrap-distance-bottom:0;mso-position-horizontal:absolute;mso-position-horizontal-relative:text;mso-position-vertical:absolute;mso-position-vertical-relative:text" from="140.35pt,1.3pt" to="31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" strokecolor="windowText" strokeweight=".5pt">
                <v:stroke joinstyle="miter"/>
              </v:line>
            </w:pict>
          </mc:Fallback>
        </mc:AlternateContent>
      </w:r>
    </w:p>
    <w:p w14:paraId="37E4F50F" w14:textId="77777777" w:rsidR="00A12FED" w:rsidRPr="001E4C22" w:rsidRDefault="00000000" w:rsidP="00D91584">
      <w:pPr>
        <w:pStyle w:val="TT05Normal"/>
        <w:spacing w:before="80" w:after="200"/>
        <w:jc w:val="right"/>
        <w:rPr>
          <w:szCs w:val="28"/>
          <w:lang w:val="vi-VN"/>
        </w:rPr>
      </w:pPr>
      <w:r w:rsidRPr="001E4C22">
        <w:rPr>
          <w:rFonts w:cs="Times New Roman"/>
          <w:i/>
          <w:iCs/>
          <w:szCs w:val="28"/>
          <w:lang w:val="vi-VN"/>
        </w:rPr>
        <w:t>......</w:t>
      </w:r>
      <w:r w:rsidRPr="001E4C22">
        <w:rPr>
          <w:rFonts w:cs="Times New Roman"/>
          <w:szCs w:val="28"/>
          <w:vertAlign w:val="superscript"/>
          <w:lang w:val="vi-VN"/>
        </w:rPr>
        <w:t>(1)</w:t>
      </w:r>
      <w:r w:rsidRPr="001E4C22">
        <w:rPr>
          <w:rFonts w:cs="Times New Roman"/>
          <w:i/>
          <w:iCs/>
          <w:szCs w:val="28"/>
          <w:lang w:val="vi-VN"/>
        </w:rPr>
        <w:t>......, ngày ...... tháng ...... năm ......</w:t>
      </w:r>
    </w:p>
    <w:p w14:paraId="659A16FD" w14:textId="77777777" w:rsidR="00A12FED" w:rsidRPr="001E4C22" w:rsidRDefault="00000000" w:rsidP="00D91584">
      <w:pPr>
        <w:pStyle w:val="TT05Normal"/>
        <w:spacing w:before="120"/>
        <w:jc w:val="center"/>
        <w:rPr>
          <w:szCs w:val="28"/>
          <w:lang w:val="vi-VN"/>
        </w:rPr>
      </w:pPr>
      <w:r w:rsidRPr="001E4C22">
        <w:rPr>
          <w:rFonts w:cs="Times New Roman"/>
          <w:b/>
          <w:bCs/>
          <w:szCs w:val="28"/>
          <w:lang w:val="vi-VN"/>
        </w:rPr>
        <w:t>VĂN BẢN ĐỀ NGHỊ CẤP GIẤY PHÉP KHAI THÁC KHOÁNG SẢN</w:t>
      </w:r>
    </w:p>
    <w:p w14:paraId="6370E03E" w14:textId="77777777" w:rsidR="00A12FED" w:rsidRPr="001E4C22" w:rsidRDefault="00000000" w:rsidP="00D91584">
      <w:pPr>
        <w:pStyle w:val="TT05Normal"/>
        <w:spacing w:after="200"/>
        <w:jc w:val="center"/>
        <w:rPr>
          <w:szCs w:val="28"/>
          <w:lang w:val="vi-VN"/>
        </w:rPr>
      </w:pPr>
      <w:r w:rsidRPr="001E4C22">
        <w:rPr>
          <w:rFonts w:cs="Times New Roman"/>
          <w:b/>
          <w:bCs/>
          <w:szCs w:val="28"/>
          <w:lang w:val="vi-VN"/>
        </w:rPr>
        <w:t>(GIẤY PHÉP KHAI THÁC TẬN THU KHOÁNG SẢN)</w:t>
      </w:r>
      <w:r w:rsidRPr="001E4C22">
        <w:rPr>
          <w:rFonts w:cs="Times New Roman"/>
          <w:szCs w:val="28"/>
          <w:vertAlign w:val="superscript"/>
          <w:lang w:val="vi-VN"/>
        </w:rPr>
        <w:t>(2)</w:t>
      </w:r>
    </w:p>
    <w:p w14:paraId="7C579FC8" w14:textId="77777777" w:rsidR="00A12FED" w:rsidRPr="001E4C22" w:rsidRDefault="00000000" w:rsidP="00D91584">
      <w:pPr>
        <w:pStyle w:val="TT05Normal"/>
        <w:spacing w:after="200" w:line="288" w:lineRule="auto"/>
        <w:jc w:val="center"/>
        <w:rPr>
          <w:szCs w:val="28"/>
          <w:lang w:val="vi-VN"/>
        </w:rPr>
      </w:pPr>
      <w:r w:rsidRPr="001E4C22">
        <w:rPr>
          <w:rFonts w:cs="Times New Roman"/>
          <w:szCs w:val="28"/>
          <w:lang w:val="vi-VN"/>
        </w:rPr>
        <w:t>Kính gửi: ......</w:t>
      </w:r>
      <w:r w:rsidRPr="001E4C22">
        <w:rPr>
          <w:rFonts w:cs="Times New Roman"/>
          <w:szCs w:val="28"/>
          <w:vertAlign w:val="superscript"/>
          <w:lang w:val="vi-VN"/>
        </w:rPr>
        <w:t>(3)</w:t>
      </w:r>
      <w:r w:rsidRPr="001E4C22">
        <w:rPr>
          <w:rFonts w:cs="Times New Roman"/>
          <w:szCs w:val="28"/>
          <w:lang w:val="vi-VN"/>
        </w:rPr>
        <w:t>......</w:t>
      </w:r>
    </w:p>
    <w:p w14:paraId="4899C620" w14:textId="77777777" w:rsidR="00A12FED" w:rsidRPr="001E4C22" w:rsidRDefault="00000000" w:rsidP="007C7039">
      <w:pPr>
        <w:pStyle w:val="TT05Normal"/>
        <w:spacing w:line="288" w:lineRule="auto"/>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w:t>
      </w:r>
    </w:p>
    <w:p w14:paraId="4E5286E0" w14:textId="77777777" w:rsidR="00A12FED" w:rsidRPr="001E4C22" w:rsidRDefault="00000000" w:rsidP="007C7039">
      <w:pPr>
        <w:pStyle w:val="TT05Normal"/>
        <w:spacing w:line="288" w:lineRule="auto"/>
        <w:rPr>
          <w:szCs w:val="28"/>
          <w:lang w:val="vi-VN"/>
        </w:rPr>
      </w:pPr>
      <w:r w:rsidRPr="001E4C22">
        <w:rPr>
          <w:rFonts w:cs="Times New Roman"/>
          <w:szCs w:val="28"/>
          <w:lang w:val="vi-VN"/>
        </w:rPr>
        <w:t>Trụ sở tại: ......................................................................................................</w:t>
      </w:r>
    </w:p>
    <w:p w14:paraId="4F0D23A1" w14:textId="77777777" w:rsidR="00A12FED" w:rsidRPr="001E4C22" w:rsidRDefault="00000000" w:rsidP="007C7039">
      <w:pPr>
        <w:pStyle w:val="TT05Normal"/>
        <w:spacing w:line="288" w:lineRule="auto"/>
        <w:rPr>
          <w:szCs w:val="28"/>
          <w:lang w:val="vi-VN"/>
        </w:rPr>
      </w:pPr>
      <w:r w:rsidRPr="001E4C22">
        <w:rPr>
          <w:rFonts w:cs="Times New Roman"/>
          <w:szCs w:val="28"/>
          <w:lang w:val="vi-VN"/>
        </w:rPr>
        <w:t>Điện thoại: ................................ Fax: ...........................................................</w:t>
      </w:r>
    </w:p>
    <w:p w14:paraId="461CB2AD" w14:textId="77777777" w:rsidR="00A12FED" w:rsidRPr="001E4C22" w:rsidRDefault="00000000" w:rsidP="007C7039">
      <w:pPr>
        <w:pStyle w:val="TT05Normal"/>
        <w:spacing w:line="288" w:lineRule="auto"/>
        <w:rPr>
          <w:szCs w:val="28"/>
          <w:lang w:val="vi-VN"/>
        </w:rPr>
      </w:pPr>
      <w:r w:rsidRPr="001E4C22">
        <w:rPr>
          <w:rFonts w:cs="Times New Roman"/>
          <w:szCs w:val="28"/>
          <w:lang w:val="vi-VN"/>
        </w:rPr>
        <w:t>Giấy chứng nhận đăng ký doanh nghiệp số ...... ngày ...... tháng ...... năm ...... do ......</w:t>
      </w:r>
      <w:r w:rsidRPr="001E4C22">
        <w:rPr>
          <w:rFonts w:cs="Times New Roman"/>
          <w:szCs w:val="28"/>
          <w:vertAlign w:val="superscript"/>
          <w:lang w:val="vi-VN"/>
        </w:rPr>
        <w:t>(5)</w:t>
      </w:r>
      <w:r w:rsidRPr="001E4C22">
        <w:rPr>
          <w:rFonts w:cs="Times New Roman"/>
          <w:szCs w:val="28"/>
          <w:lang w:val="vi-VN"/>
        </w:rPr>
        <w:t>...... cấp; hoặc Giấy phép đầu tư số ...... ngày ...... tháng ...... năm ...... do ......</w:t>
      </w:r>
      <w:r w:rsidRPr="001E4C22">
        <w:rPr>
          <w:rFonts w:cs="Times New Roman"/>
          <w:szCs w:val="28"/>
          <w:vertAlign w:val="superscript"/>
          <w:lang w:val="vi-VN"/>
        </w:rPr>
        <w:t>(6)</w:t>
      </w:r>
      <w:r w:rsidRPr="001E4C22">
        <w:rPr>
          <w:rFonts w:cs="Times New Roman"/>
          <w:szCs w:val="28"/>
          <w:lang w:val="vi-VN"/>
        </w:rPr>
        <w:t>...... cấp.</w:t>
      </w:r>
    </w:p>
    <w:p w14:paraId="55FF72DC" w14:textId="77777777" w:rsidR="00A12FED" w:rsidRPr="001E4C22" w:rsidRDefault="00000000" w:rsidP="007C7039">
      <w:pPr>
        <w:pStyle w:val="TT05Normal"/>
        <w:spacing w:line="288" w:lineRule="auto"/>
        <w:rPr>
          <w:szCs w:val="28"/>
          <w:lang w:val="vi-VN"/>
        </w:rPr>
      </w:pPr>
      <w:r w:rsidRPr="001E4C22">
        <w:rPr>
          <w:rFonts w:cs="Times New Roman"/>
          <w:szCs w:val="28"/>
          <w:lang w:val="vi-VN"/>
        </w:rPr>
        <w:t>Báo cáo kết quả thăm dò khoáng sản (báo cáo kết quả khảo sát, đánh giá thông tin chung đối với khoáng sản nhóm IV)</w:t>
      </w:r>
      <w:r w:rsidRPr="001E4C22">
        <w:rPr>
          <w:rFonts w:cs="Times New Roman"/>
          <w:szCs w:val="28"/>
          <w:vertAlign w:val="superscript"/>
          <w:lang w:val="vi-VN"/>
        </w:rPr>
        <w:t>(7)</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tại khu vực ...... thuộc ......</w:t>
      </w:r>
      <w:r w:rsidRPr="001E4C22">
        <w:rPr>
          <w:rFonts w:cs="Times New Roman"/>
          <w:szCs w:val="28"/>
          <w:vertAlign w:val="superscript"/>
          <w:lang w:val="vi-VN"/>
        </w:rPr>
        <w:t>(9)</w:t>
      </w:r>
      <w:r w:rsidRPr="001E4C22">
        <w:rPr>
          <w:rFonts w:cs="Times New Roman"/>
          <w:szCs w:val="28"/>
          <w:lang w:val="vi-VN"/>
        </w:rPr>
        <w:t>...... đã được ......</w:t>
      </w:r>
      <w:r w:rsidRPr="001E4C22">
        <w:rPr>
          <w:rFonts w:cs="Times New Roman"/>
          <w:szCs w:val="28"/>
          <w:vertAlign w:val="superscript"/>
          <w:lang w:val="vi-VN"/>
        </w:rPr>
        <w:t>(10)</w:t>
      </w:r>
      <w:r w:rsidRPr="001E4C22">
        <w:rPr>
          <w:rFonts w:cs="Times New Roman"/>
          <w:szCs w:val="28"/>
          <w:lang w:val="vi-VN"/>
        </w:rPr>
        <w:t>...... phê duyệt, công nhận hoặc xác nhận theo văn bản số ...... ngày ...... tháng ...... năm ......</w:t>
      </w:r>
    </w:p>
    <w:p w14:paraId="43E63DDC" w14:textId="77777777" w:rsidR="00A12FED" w:rsidRPr="001E4C22" w:rsidRDefault="00000000" w:rsidP="007C7039">
      <w:pPr>
        <w:pStyle w:val="TT05Normal"/>
        <w:spacing w:line="288" w:lineRule="auto"/>
        <w:rPr>
          <w:szCs w:val="28"/>
          <w:lang w:val="vi-VN"/>
        </w:rPr>
      </w:pPr>
      <w:r w:rsidRPr="001E4C22">
        <w:rPr>
          <w:rFonts w:cs="Times New Roman"/>
          <w:szCs w:val="28"/>
          <w:lang w:val="vi-VN"/>
        </w:rPr>
        <w:t>Trữ lượng (khối lượng)</w:t>
      </w:r>
      <w:r w:rsidRPr="001E4C22">
        <w:rPr>
          <w:rFonts w:cs="Times New Roman"/>
          <w:szCs w:val="28"/>
          <w:vertAlign w:val="superscript"/>
          <w:lang w:val="vi-VN"/>
        </w:rPr>
        <w:t>(11)</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được công nhận (phê duyệt, xác nhận): ...... khoáng sản chính, khoáng sản đi kèm (nếu có)</w:t>
      </w:r>
      <w:r w:rsidRPr="001E4C22">
        <w:rPr>
          <w:rFonts w:cs="Times New Roman"/>
          <w:szCs w:val="28"/>
          <w:vertAlign w:val="superscript"/>
          <w:lang w:val="vi-VN"/>
        </w:rPr>
        <w:t>(12)</w:t>
      </w:r>
      <w:r w:rsidRPr="001E4C22">
        <w:rPr>
          <w:rFonts w:cs="Times New Roman"/>
          <w:szCs w:val="28"/>
          <w:lang w:val="vi-VN"/>
        </w:rPr>
        <w:t xml:space="preserve"> (tấn, m³, ......).</w:t>
      </w:r>
    </w:p>
    <w:p w14:paraId="72DFF5E3" w14:textId="77777777" w:rsidR="00A12FED" w:rsidRPr="001E4C22" w:rsidRDefault="00000000" w:rsidP="007C7039">
      <w:pPr>
        <w:pStyle w:val="TT05Normal"/>
        <w:spacing w:line="288" w:lineRule="auto"/>
        <w:rPr>
          <w:szCs w:val="28"/>
          <w:lang w:val="vi-VN"/>
        </w:rPr>
      </w:pPr>
      <w:r w:rsidRPr="001E4C22">
        <w:rPr>
          <w:rFonts w:cs="Times New Roman"/>
          <w:szCs w:val="28"/>
          <w:lang w:val="vi-VN"/>
        </w:rPr>
        <w:t>Đề nghị được cấp giấy phép khai thác khoáng sản (giấy phép khai thác tận thu khoáng sản)</w:t>
      </w:r>
      <w:r w:rsidRPr="001E4C22">
        <w:rPr>
          <w:rFonts w:cs="Times New Roman"/>
          <w:szCs w:val="28"/>
          <w:vertAlign w:val="superscript"/>
          <w:lang w:val="vi-VN"/>
        </w:rPr>
        <w:t>(2)</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tại khu vực (mỏ) ...... (tại bãi thải ...... của khu vực (mỏ) ......)</w:t>
      </w:r>
      <w:r w:rsidRPr="001E4C22">
        <w:rPr>
          <w:rFonts w:cs="Times New Roman"/>
          <w:szCs w:val="28"/>
          <w:vertAlign w:val="superscript"/>
          <w:lang w:val="vi-VN"/>
        </w:rPr>
        <w:t>(13)</w:t>
      </w:r>
      <w:r w:rsidRPr="001E4C22">
        <w:rPr>
          <w:rFonts w:cs="Times New Roman"/>
          <w:szCs w:val="28"/>
          <w:lang w:val="vi-VN"/>
        </w:rPr>
        <w:t xml:space="preserve"> thuộc ......</w:t>
      </w:r>
      <w:r w:rsidRPr="001E4C22">
        <w:rPr>
          <w:rFonts w:cs="Times New Roman"/>
          <w:szCs w:val="28"/>
          <w:vertAlign w:val="superscript"/>
          <w:lang w:val="vi-VN"/>
        </w:rPr>
        <w:t>(9)</w:t>
      </w:r>
      <w:r w:rsidRPr="001E4C22">
        <w:rPr>
          <w:rFonts w:cs="Times New Roman"/>
          <w:szCs w:val="28"/>
          <w:lang w:val="vi-VN"/>
        </w:rPr>
        <w:t>...... với các nội dung như sau:</w:t>
      </w:r>
    </w:p>
    <w:p w14:paraId="14E904EC" w14:textId="77777777" w:rsidR="00A12FED" w:rsidRPr="001E4C22" w:rsidRDefault="00000000" w:rsidP="007C7039">
      <w:pPr>
        <w:pStyle w:val="TT05Normal"/>
        <w:spacing w:line="288" w:lineRule="auto"/>
        <w:rPr>
          <w:szCs w:val="28"/>
          <w:lang w:val="vi-VN"/>
        </w:rPr>
      </w:pPr>
      <w:r w:rsidRPr="001E4C22">
        <w:rPr>
          <w:rFonts w:cs="Times New Roman"/>
          <w:szCs w:val="28"/>
          <w:lang w:val="vi-VN"/>
        </w:rPr>
        <w:t>1. Trữ lượng (khối lượng)</w:t>
      </w:r>
      <w:r w:rsidRPr="001E4C22">
        <w:rPr>
          <w:rFonts w:cs="Times New Roman"/>
          <w:szCs w:val="28"/>
          <w:vertAlign w:val="superscript"/>
          <w:lang w:val="vi-VN"/>
        </w:rPr>
        <w:t>(11)</w:t>
      </w:r>
      <w:r w:rsidRPr="001E4C22">
        <w:rPr>
          <w:rFonts w:cs="Times New Roman"/>
          <w:szCs w:val="28"/>
          <w:lang w:val="vi-VN"/>
        </w:rPr>
        <w:t xml:space="preserve"> khoáng sản đề nghị được khai thác: ...... (tấn, m³, ......), trong đó</w:t>
      </w:r>
      <w:r w:rsidRPr="001E4C22">
        <w:rPr>
          <w:rFonts w:cs="Times New Roman"/>
          <w:szCs w:val="28"/>
          <w:vertAlign w:val="superscript"/>
          <w:lang w:val="vi-VN"/>
        </w:rPr>
        <w:t>(12)</w:t>
      </w:r>
      <w:r w:rsidRPr="001E4C22">
        <w:rPr>
          <w:rFonts w:cs="Times New Roman"/>
          <w:szCs w:val="28"/>
          <w:lang w:val="vi-VN"/>
        </w:rPr>
        <w:t>:</w:t>
      </w:r>
    </w:p>
    <w:p w14:paraId="4A6E8429" w14:textId="77777777" w:rsidR="00A12FED" w:rsidRPr="001E4C22" w:rsidRDefault="00000000" w:rsidP="007C7039">
      <w:pPr>
        <w:pStyle w:val="TT05Normal"/>
        <w:spacing w:line="288" w:lineRule="auto"/>
        <w:rPr>
          <w:szCs w:val="28"/>
          <w:lang w:val="vi-VN"/>
        </w:rPr>
      </w:pPr>
      <w:r w:rsidRPr="001E4C22">
        <w:rPr>
          <w:rFonts w:cs="Times New Roman"/>
          <w:szCs w:val="28"/>
          <w:lang w:val="vi-VN"/>
        </w:rPr>
        <w:t>a) Khoáng sản chính: ...... (tấn, m³, ......);</w:t>
      </w:r>
    </w:p>
    <w:p w14:paraId="0CD0FC1A" w14:textId="77777777" w:rsidR="00A12FED" w:rsidRPr="001E4C22" w:rsidRDefault="00000000" w:rsidP="007C7039">
      <w:pPr>
        <w:pStyle w:val="TT05Normal"/>
        <w:spacing w:line="288" w:lineRule="auto"/>
        <w:rPr>
          <w:szCs w:val="28"/>
          <w:lang w:val="vi-VN"/>
        </w:rPr>
      </w:pPr>
      <w:r w:rsidRPr="001E4C22">
        <w:rPr>
          <w:rFonts w:cs="Times New Roman"/>
          <w:szCs w:val="28"/>
          <w:lang w:val="vi-VN"/>
        </w:rPr>
        <w:t>b) Khoáng sản đi kèm (nếu có): ...... (tấn, m³, ......).</w:t>
      </w:r>
    </w:p>
    <w:p w14:paraId="486437CE" w14:textId="77777777" w:rsidR="00A12FED" w:rsidRPr="001E4C22" w:rsidRDefault="00000000" w:rsidP="007C7039">
      <w:pPr>
        <w:pStyle w:val="TT05Normal"/>
        <w:spacing w:line="288" w:lineRule="auto"/>
        <w:rPr>
          <w:szCs w:val="28"/>
          <w:lang w:val="vi-VN"/>
        </w:rPr>
      </w:pPr>
      <w:r w:rsidRPr="001E4C22">
        <w:rPr>
          <w:rFonts w:cs="Times New Roman"/>
          <w:szCs w:val="28"/>
          <w:lang w:val="vi-VN"/>
        </w:rPr>
        <w:t>2. Phương pháp khai thác: ...... (lộ thiên, hầm lò, khác).</w:t>
      </w:r>
    </w:p>
    <w:p w14:paraId="47BDA2D1" w14:textId="77777777" w:rsidR="00A12FED" w:rsidRPr="001E4C22" w:rsidRDefault="00000000" w:rsidP="007C7039">
      <w:pPr>
        <w:pStyle w:val="TT05Normal"/>
        <w:spacing w:line="288" w:lineRule="auto"/>
        <w:rPr>
          <w:szCs w:val="28"/>
          <w:lang w:val="vi-VN"/>
        </w:rPr>
      </w:pPr>
      <w:r w:rsidRPr="001E4C22">
        <w:rPr>
          <w:rFonts w:cs="Times New Roman"/>
          <w:szCs w:val="28"/>
          <w:lang w:val="vi-VN"/>
        </w:rPr>
        <w:t>3. Công suất (Lưu lượng)</w:t>
      </w:r>
      <w:r w:rsidRPr="001E4C22">
        <w:rPr>
          <w:rFonts w:cs="Times New Roman"/>
          <w:szCs w:val="28"/>
          <w:vertAlign w:val="superscript"/>
          <w:lang w:val="vi-VN"/>
        </w:rPr>
        <w:t>(14)</w:t>
      </w:r>
      <w:r w:rsidRPr="001E4C22">
        <w:rPr>
          <w:rFonts w:cs="Times New Roman"/>
          <w:szCs w:val="28"/>
          <w:lang w:val="vi-VN"/>
        </w:rPr>
        <w:t xml:space="preserve"> khai thác tối đa: ...... (tấn, m³, ......)/năm.</w:t>
      </w:r>
    </w:p>
    <w:p w14:paraId="511C029E" w14:textId="77777777" w:rsidR="00A12FED" w:rsidRPr="001E4C22" w:rsidRDefault="00000000" w:rsidP="007C7039">
      <w:pPr>
        <w:pStyle w:val="TT05Normal"/>
        <w:spacing w:line="288" w:lineRule="auto"/>
        <w:rPr>
          <w:szCs w:val="28"/>
          <w:lang w:val="vi-VN"/>
        </w:rPr>
      </w:pPr>
      <w:r w:rsidRPr="001E4C22">
        <w:rPr>
          <w:rFonts w:cs="Times New Roman"/>
          <w:szCs w:val="28"/>
          <w:lang w:val="vi-VN"/>
        </w:rPr>
        <w:t>4. Không gian đề nghị cấp phép khai thác:</w:t>
      </w:r>
    </w:p>
    <w:p w14:paraId="3A9D474F" w14:textId="77777777" w:rsidR="00A12FED" w:rsidRPr="001E4C22" w:rsidRDefault="00000000" w:rsidP="007C7039">
      <w:pPr>
        <w:pStyle w:val="TT05Normal"/>
        <w:spacing w:line="288" w:lineRule="auto"/>
        <w:rPr>
          <w:szCs w:val="28"/>
          <w:lang w:val="vi-VN"/>
        </w:rPr>
      </w:pPr>
      <w:r w:rsidRPr="001E4C22">
        <w:rPr>
          <w:rFonts w:cs="Times New Roman"/>
          <w:szCs w:val="28"/>
          <w:lang w:val="vi-VN"/>
        </w:rPr>
        <w:t>a) Diện tích khu vực khai thác: ...... (ha, m², km²);</w:t>
      </w:r>
    </w:p>
    <w:p w14:paraId="3EC5685B" w14:textId="77777777" w:rsidR="00A12FED" w:rsidRPr="001E4C22" w:rsidRDefault="00000000" w:rsidP="007C7039">
      <w:pPr>
        <w:pStyle w:val="TT05Normal"/>
        <w:spacing w:line="288" w:lineRule="auto"/>
        <w:rPr>
          <w:szCs w:val="28"/>
          <w:lang w:val="vi-VN"/>
        </w:rPr>
      </w:pPr>
      <w:r w:rsidRPr="001E4C22">
        <w:rPr>
          <w:rFonts w:cs="Times New Roman"/>
          <w:szCs w:val="28"/>
          <w:lang w:val="vi-VN"/>
        </w:rPr>
        <w:t>b) Mức sâu khai thác: Từ ...... (m) đến ...... (m).</w:t>
      </w:r>
    </w:p>
    <w:p w14:paraId="36414FEA" w14:textId="77777777" w:rsidR="00A12FED" w:rsidRPr="001E4C22" w:rsidRDefault="00000000" w:rsidP="007C7039">
      <w:pPr>
        <w:pStyle w:val="TT05Normal"/>
        <w:spacing w:line="288" w:lineRule="auto"/>
        <w:rPr>
          <w:szCs w:val="28"/>
          <w:lang w:val="vi-VN"/>
        </w:rPr>
      </w:pPr>
      <w:r w:rsidRPr="001E4C22">
        <w:rPr>
          <w:rFonts w:cs="Times New Roman"/>
          <w:i/>
          <w:iCs/>
          <w:szCs w:val="28"/>
          <w:lang w:val="vi-VN"/>
        </w:rPr>
        <w:lastRenderedPageBreak/>
        <w:t>(Không gian khai thác được thể hiện chi tiết tại Phụ lục kèm theo).</w:t>
      </w:r>
    </w:p>
    <w:p w14:paraId="02A38A38" w14:textId="77777777" w:rsidR="00A12FED" w:rsidRPr="001E4C22" w:rsidRDefault="00000000" w:rsidP="007C7039">
      <w:pPr>
        <w:pStyle w:val="TT05Normal"/>
        <w:spacing w:line="288" w:lineRule="auto"/>
        <w:rPr>
          <w:szCs w:val="28"/>
          <w:lang w:val="vi-VN"/>
        </w:rPr>
      </w:pPr>
      <w:r w:rsidRPr="001E4C22">
        <w:rPr>
          <w:rFonts w:cs="Times New Roman"/>
          <w:szCs w:val="28"/>
          <w:lang w:val="vi-VN"/>
        </w:rPr>
        <w:t>5. Thời hạn khai thác: ...... năm (tháng), kể từ ngày giấy phép có hiệu lực thi hành, trong đó: Thời gian xây dựng cơ bản mỏ là: ...... năm (tháng).</w:t>
      </w:r>
    </w:p>
    <w:p w14:paraId="56FA4163" w14:textId="77777777" w:rsidR="00A12FED" w:rsidRPr="001E4C22" w:rsidRDefault="00000000" w:rsidP="007C7039">
      <w:pPr>
        <w:pStyle w:val="TT05Normal"/>
        <w:spacing w:line="288" w:lineRule="auto"/>
        <w:rPr>
          <w:szCs w:val="28"/>
          <w:lang w:val="vi-VN"/>
        </w:rPr>
      </w:pPr>
      <w:r w:rsidRPr="001E4C22">
        <w:rPr>
          <w:rFonts w:cs="Times New Roman"/>
          <w:szCs w:val="28"/>
          <w:lang w:val="vi-VN"/>
        </w:rPr>
        <w:t>6. Dự án (công trình; nhóm dự án, công trình) sử dụng khoáng sản</w:t>
      </w:r>
      <w:r w:rsidRPr="001E4C22">
        <w:rPr>
          <w:rFonts w:cs="Times New Roman"/>
          <w:szCs w:val="28"/>
          <w:vertAlign w:val="superscript"/>
          <w:lang w:val="vi-VN"/>
        </w:rPr>
        <w:t>(15)</w:t>
      </w:r>
      <w:r w:rsidRPr="001E4C22">
        <w:rPr>
          <w:rFonts w:cs="Times New Roman"/>
          <w:szCs w:val="28"/>
          <w:lang w:val="vi-VN"/>
        </w:rPr>
        <w:t>: ..................................................................................</w:t>
      </w:r>
    </w:p>
    <w:p w14:paraId="59AB51E6" w14:textId="77777777" w:rsidR="00A12FED" w:rsidRPr="001E4C22" w:rsidRDefault="00000000" w:rsidP="007C7039">
      <w:pPr>
        <w:pStyle w:val="TT05Normal"/>
        <w:spacing w:line="288" w:lineRule="auto"/>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 cam kết về tính chính xác và chịu trách nhiệm trước pháp luật đối với các thông tin, số liệu nêu trên và thực hiện đúng quy định của pháp luật về địa chất, khoáng sản và quy định của pháp luật khác có liên quan./.</w:t>
      </w:r>
    </w:p>
    <w:p w14:paraId="1C71DAB8" w14:textId="77777777" w:rsidR="00A12FED" w:rsidRPr="001E4C22" w:rsidRDefault="00000000" w:rsidP="00D91584">
      <w:pPr>
        <w:pStyle w:val="TT05Normal"/>
        <w:ind w:left="5103"/>
        <w:jc w:val="center"/>
        <w:rPr>
          <w:rFonts w:cs="Times New Roman"/>
          <w:b/>
          <w:szCs w:val="28"/>
          <w:vertAlign w:val="superscript"/>
          <w:lang w:val="vi-VN"/>
        </w:rPr>
      </w:pPr>
      <w:r w:rsidRPr="001E4C22">
        <w:rPr>
          <w:rFonts w:cs="Times New Roman"/>
          <w:b/>
          <w:szCs w:val="28"/>
          <w:lang w:val="vi-VN"/>
        </w:rPr>
        <w:t>Tổ chức, cá nhân</w:t>
      </w:r>
      <w:r w:rsidRPr="001E4C22">
        <w:rPr>
          <w:rFonts w:cs="Times New Roman"/>
          <w:b/>
          <w:szCs w:val="28"/>
          <w:vertAlign w:val="superscript"/>
          <w:lang w:val="vi-VN"/>
        </w:rPr>
        <w:t>(4)</w:t>
      </w:r>
    </w:p>
    <w:p w14:paraId="56E0897A" w14:textId="77777777" w:rsidR="00A12FED" w:rsidRPr="001E4C22" w:rsidRDefault="00000000" w:rsidP="00D91584">
      <w:pPr>
        <w:pStyle w:val="TT05Normal"/>
        <w:ind w:left="5103"/>
        <w:jc w:val="center"/>
        <w:rPr>
          <w:rFonts w:cs="Times New Roman"/>
          <w:i/>
          <w:szCs w:val="28"/>
          <w:lang w:val="vi-VN"/>
        </w:rPr>
      </w:pPr>
      <w:r w:rsidRPr="001E4C22">
        <w:rPr>
          <w:rFonts w:cs="Times New Roman"/>
          <w:i/>
          <w:szCs w:val="28"/>
          <w:lang w:val="vi-VN"/>
        </w:rPr>
        <w:t>(Ký tên, đóng dấu)</w:t>
      </w:r>
    </w:p>
    <w:p w14:paraId="7F06F5D7" w14:textId="77777777" w:rsidR="00A12FED" w:rsidRPr="001E4C22" w:rsidRDefault="00000000">
      <w:pPr>
        <w:pStyle w:val="TT05Normal"/>
        <w:rPr>
          <w:rFonts w:cs="Times New Roman"/>
          <w:i/>
          <w:szCs w:val="28"/>
          <w:lang w:val="vi-VN"/>
        </w:rPr>
      </w:pPr>
      <w:r w:rsidRPr="001E4C22">
        <w:rPr>
          <w:rFonts w:cs="Times New Roman"/>
          <w:i/>
          <w:szCs w:val="28"/>
          <w:lang w:val="vi-VN"/>
        </w:rPr>
        <w:br w:type="page"/>
      </w:r>
    </w:p>
    <w:p w14:paraId="49124838" w14:textId="77777777" w:rsidR="00A12FED" w:rsidRPr="001E4C22" w:rsidRDefault="00A12FED" w:rsidP="003E72E6">
      <w:pPr>
        <w:pStyle w:val="TT05Normal"/>
        <w:ind w:left="5103"/>
        <w:jc w:val="center"/>
        <w:rPr>
          <w:rFonts w:cs="Times New Roman"/>
          <w:i/>
          <w:sz w:val="2"/>
          <w:szCs w:val="28"/>
          <w:lang w:val="vi-VN"/>
        </w:rPr>
      </w:pPr>
    </w:p>
    <w:tbl>
      <w:tblPr>
        <w:tblW w:w="0" w:type="auto"/>
        <w:tblLook w:val="01E0" w:firstRow="1" w:lastRow="1" w:firstColumn="1" w:lastColumn="1" w:noHBand="0" w:noVBand="0"/>
      </w:tblPr>
      <w:tblGrid>
        <w:gridCol w:w="5632"/>
        <w:gridCol w:w="3440"/>
      </w:tblGrid>
      <w:tr w:rsidR="00E2117D" w:rsidRPr="00D358DC" w14:paraId="5D4A3E46" w14:textId="77777777" w:rsidTr="000B350C">
        <w:tc>
          <w:tcPr>
            <w:tcW w:w="5671" w:type="dxa"/>
          </w:tcPr>
          <w:p w14:paraId="5D6963C9" w14:textId="77777777" w:rsidR="00A12FED" w:rsidRPr="001E4C22" w:rsidRDefault="00000000" w:rsidP="00376606">
            <w:pPr>
              <w:pStyle w:val="TT05Normal"/>
              <w:tabs>
                <w:tab w:val="right" w:leader="dot" w:pos="9072"/>
              </w:tabs>
              <w:spacing w:before="120"/>
              <w:ind w:firstLine="0"/>
              <w:jc w:val="left"/>
              <w:rPr>
                <w:rFonts w:cs="Times New Roman"/>
                <w:b/>
                <w:szCs w:val="28"/>
                <w:lang w:val="vi-VN"/>
              </w:rPr>
            </w:pPr>
            <w:r w:rsidRPr="001E4C22">
              <w:rPr>
                <w:rFonts w:cs="Times New Roman"/>
                <w:b/>
                <w:noProof/>
                <w:sz w:val="12"/>
                <w:szCs w:val="12"/>
              </w:rPr>
              <mc:AlternateContent>
                <mc:Choice Requires="wps">
                  <w:drawing>
                    <wp:anchor distT="0" distB="0" distL="114300" distR="114300" simplePos="0" relativeHeight="251433472" behindDoc="0" locked="0" layoutInCell="1" allowOverlap="1" wp14:anchorId="3F102C90" wp14:editId="6A8A697A">
                      <wp:simplePos x="0" y="0"/>
                      <wp:positionH relativeFrom="margin">
                        <wp:posOffset>134620</wp:posOffset>
                      </wp:positionH>
                      <wp:positionV relativeFrom="paragraph">
                        <wp:posOffset>320675</wp:posOffset>
                      </wp:positionV>
                      <wp:extent cx="18923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0FA40" id="Straight Arrow Connector 2" o:spid="_x0000_s1026" type="#_x0000_t32" style="position:absolute;margin-left:10.6pt;margin-top:25.25pt;width:149pt;height:0;z-index:25159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" strokeweight=".85pt">
                      <w10:wrap anchorx="margin"/>
                    </v:shape>
                  </w:pict>
                </mc:Fallback>
              </mc:AlternateContent>
            </w:r>
            <w:r w:rsidRPr="001E4C22">
              <w:rPr>
                <w:rFonts w:cs="Times New Roman"/>
                <w:b/>
                <w:szCs w:val="28"/>
                <w:lang w:val="vi-VN"/>
              </w:rPr>
              <w:t>TÊN TỔ CHỨC, CÁ NHÂN</w:t>
            </w:r>
            <w:r w:rsidRPr="001E4C22">
              <w:rPr>
                <w:rFonts w:cs="Times New Roman"/>
                <w:b/>
                <w:szCs w:val="28"/>
                <w:vertAlign w:val="superscript"/>
                <w:lang w:val="vi-VN"/>
              </w:rPr>
              <w:t>(4)</w:t>
            </w:r>
            <w:r w:rsidRPr="001E4C22">
              <w:rPr>
                <w:rFonts w:cs="Times New Roman"/>
                <w:b/>
                <w:szCs w:val="28"/>
                <w:lang w:val="vi-VN"/>
              </w:rPr>
              <w:br/>
            </w:r>
          </w:p>
        </w:tc>
        <w:tc>
          <w:tcPr>
            <w:tcW w:w="3469" w:type="dxa"/>
          </w:tcPr>
          <w:p w14:paraId="2F25EEE3" w14:textId="77777777" w:rsidR="00A12FED" w:rsidRPr="001E4C22" w:rsidRDefault="00A12FED" w:rsidP="000B350C">
            <w:pPr>
              <w:pStyle w:val="TT05Normal"/>
              <w:tabs>
                <w:tab w:val="right" w:leader="dot" w:pos="9072"/>
              </w:tabs>
              <w:spacing w:before="120"/>
              <w:jc w:val="right"/>
              <w:rPr>
                <w:rFonts w:cs="Times New Roman"/>
                <w:szCs w:val="28"/>
                <w:lang w:val="vi-VN"/>
              </w:rPr>
            </w:pPr>
          </w:p>
        </w:tc>
      </w:tr>
    </w:tbl>
    <w:p w14:paraId="0443EC09" w14:textId="77777777" w:rsidR="00A12FED" w:rsidRPr="001E4C22" w:rsidRDefault="00000000" w:rsidP="003E72E6">
      <w:pPr>
        <w:pStyle w:val="TT05Normal"/>
        <w:tabs>
          <w:tab w:val="right" w:leader="dot" w:pos="9072"/>
        </w:tabs>
        <w:spacing w:before="120"/>
        <w:jc w:val="center"/>
        <w:rPr>
          <w:rFonts w:eastAsia="Courier New" w:cs="Times New Roman"/>
          <w:b/>
          <w:bCs/>
          <w:szCs w:val="28"/>
          <w:lang w:val="vi-VN"/>
        </w:rPr>
      </w:pPr>
      <w:r w:rsidRPr="001E4C22">
        <w:rPr>
          <w:rFonts w:eastAsia="Courier New" w:cs="Times New Roman"/>
          <w:b/>
          <w:bCs/>
          <w:szCs w:val="28"/>
          <w:lang w:val="vi-VN"/>
        </w:rPr>
        <w:t>PHỤ LỤC</w:t>
      </w:r>
    </w:p>
    <w:p w14:paraId="3CC2B843" w14:textId="77777777" w:rsidR="00A12FED" w:rsidRPr="001E4C22" w:rsidRDefault="00000000" w:rsidP="003E72E6">
      <w:pPr>
        <w:pStyle w:val="TT05Normal"/>
        <w:tabs>
          <w:tab w:val="right" w:leader="dot" w:pos="9072"/>
        </w:tabs>
        <w:spacing w:before="120"/>
        <w:jc w:val="center"/>
        <w:rPr>
          <w:rFonts w:eastAsia="Courier New" w:cs="Times New Roman"/>
          <w:b/>
          <w:bCs/>
          <w:szCs w:val="28"/>
          <w:lang w:val="vi-VN"/>
        </w:rPr>
      </w:pPr>
      <w:r w:rsidRPr="001E4C22">
        <w:rPr>
          <w:rFonts w:eastAsia="Courier New" w:cs="Times New Roman"/>
          <w:b/>
          <w:bCs/>
          <w:szCs w:val="28"/>
          <w:lang w:val="vi-VN"/>
        </w:rPr>
        <w:t xml:space="preserve"> RANH GIỚI, TỌA ĐỘ, MỨC SÂU KHU VỰC ĐỀ NGHỊ </w:t>
      </w:r>
      <w:r w:rsidRPr="001E4C22">
        <w:rPr>
          <w:rFonts w:eastAsia="Courier New" w:cs="Times New Roman"/>
          <w:b/>
          <w:bCs/>
          <w:szCs w:val="28"/>
          <w:lang w:val="vi-VN"/>
        </w:rPr>
        <w:br/>
        <w:t xml:space="preserve">CẤP GIẤY PHÉP KHAI THÁC KHOÁNG SẢN </w:t>
      </w:r>
      <w:r w:rsidRPr="001E4C22">
        <w:rPr>
          <w:rFonts w:cs="Times New Roman"/>
          <w:b/>
          <w:bCs/>
          <w:szCs w:val="28"/>
          <w:lang w:val="vi-VN"/>
        </w:rPr>
        <w:t>(GIẤY PHÉP KHAI THÁC TẬN THU KHOÁNG SẢN)</w:t>
      </w:r>
      <w:r w:rsidRPr="001E4C22">
        <w:rPr>
          <w:rFonts w:cs="Times New Roman"/>
          <w:szCs w:val="28"/>
          <w:vertAlign w:val="superscript"/>
          <w:lang w:val="vi-VN"/>
        </w:rPr>
        <w:t>(2)</w:t>
      </w:r>
    </w:p>
    <w:p w14:paraId="1523B583" w14:textId="77777777" w:rsidR="00A12FED" w:rsidRPr="001E4C22" w:rsidRDefault="00000000" w:rsidP="003E72E6">
      <w:pPr>
        <w:pStyle w:val="TT05Normal"/>
        <w:tabs>
          <w:tab w:val="right" w:leader="dot" w:pos="9072"/>
        </w:tabs>
        <w:spacing w:before="120" w:after="240"/>
        <w:jc w:val="center"/>
        <w:rPr>
          <w:rFonts w:eastAsia="Courier New" w:cs="Times New Roman"/>
          <w:i/>
          <w:szCs w:val="28"/>
          <w:lang w:val="vi-VN"/>
        </w:rPr>
      </w:pPr>
      <w:r w:rsidRPr="001E4C22">
        <w:rPr>
          <w:rFonts w:eastAsia="Courier New" w:cs="Times New Roman"/>
          <w:i/>
          <w:szCs w:val="28"/>
          <w:lang w:val="vi-VN"/>
        </w:rPr>
        <w:t>(Kèm theo Văn bản đề nghị cấp giấy phép</w:t>
      </w:r>
      <w:r w:rsidRPr="001E4C22">
        <w:rPr>
          <w:rFonts w:eastAsia="Courier New" w:cs="Times New Roman"/>
          <w:i/>
          <w:szCs w:val="28"/>
          <w:lang w:val="vi-VN"/>
        </w:rPr>
        <w:br/>
        <w:t xml:space="preserve"> ngày </w:t>
      </w:r>
      <w:r w:rsidRPr="001E4C22">
        <w:rPr>
          <w:rFonts w:cs="Times New Roman"/>
          <w:bCs/>
          <w:iCs/>
          <w:szCs w:val="28"/>
          <w:lang w:val="vi-VN"/>
        </w:rPr>
        <w:t>…</w:t>
      </w:r>
      <w:r w:rsidRPr="001E4C22">
        <w:rPr>
          <w:rFonts w:cs="Times New Roman"/>
          <w:szCs w:val="28"/>
          <w:lang w:val="vi-VN"/>
        </w:rPr>
        <w:t xml:space="preserve"> </w:t>
      </w:r>
      <w:r w:rsidRPr="001E4C22">
        <w:rPr>
          <w:rFonts w:eastAsia="Courier New" w:cs="Times New Roman"/>
          <w:i/>
          <w:szCs w:val="28"/>
          <w:lang w:val="vi-VN"/>
        </w:rPr>
        <w:t xml:space="preserve"> tháng </w:t>
      </w:r>
      <w:r w:rsidRPr="001E4C22">
        <w:rPr>
          <w:rFonts w:cs="Times New Roman"/>
          <w:bCs/>
          <w:iCs/>
          <w:szCs w:val="28"/>
          <w:lang w:val="vi-VN"/>
        </w:rPr>
        <w:t>…</w:t>
      </w:r>
      <w:r w:rsidRPr="001E4C22">
        <w:rPr>
          <w:rFonts w:cs="Times New Roman"/>
          <w:szCs w:val="28"/>
          <w:lang w:val="vi-VN"/>
        </w:rPr>
        <w:t xml:space="preserve"> </w:t>
      </w:r>
      <w:r w:rsidRPr="001E4C22">
        <w:rPr>
          <w:rFonts w:eastAsia="Courier New" w:cs="Times New Roman"/>
          <w:i/>
          <w:szCs w:val="28"/>
          <w:lang w:val="vi-VN"/>
        </w:rPr>
        <w:t xml:space="preserve"> năm </w:t>
      </w:r>
      <w:r w:rsidRPr="001E4C22">
        <w:rPr>
          <w:rFonts w:cs="Times New Roman"/>
          <w:bCs/>
          <w:iCs/>
          <w:szCs w:val="28"/>
          <w:lang w:val="vi-VN"/>
        </w:rPr>
        <w:t xml:space="preserve">… </w:t>
      </w:r>
      <w:r w:rsidRPr="001E4C22">
        <w:rPr>
          <w:rFonts w:cs="Times New Roman"/>
          <w:bCs/>
          <w:i/>
          <w:szCs w:val="28"/>
          <w:lang w:val="vi-VN"/>
        </w:rPr>
        <w:t>của</w:t>
      </w:r>
      <w:r w:rsidRPr="001E4C22">
        <w:rPr>
          <w:rFonts w:cs="Times New Roman"/>
          <w:bCs/>
          <w:iCs/>
          <w:szCs w:val="28"/>
          <w:lang w:val="vi-VN"/>
        </w:rPr>
        <w:t xml:space="preserve"> </w:t>
      </w:r>
      <w:r w:rsidRPr="001E4C22">
        <w:rPr>
          <w:rFonts w:cs="Times New Roman"/>
          <w:bCs/>
          <w:i/>
          <w:szCs w:val="28"/>
          <w:lang w:val="vi-VN"/>
        </w:rPr>
        <w:t>……</w:t>
      </w:r>
      <w:r w:rsidRPr="001E4C22">
        <w:rPr>
          <w:rFonts w:cs="Times New Roman"/>
          <w:bCs/>
          <w:i/>
          <w:szCs w:val="28"/>
          <w:vertAlign w:val="superscript"/>
          <w:lang w:val="vi-VN"/>
        </w:rPr>
        <w:t>(4)</w:t>
      </w:r>
      <w:r w:rsidRPr="001E4C22">
        <w:rPr>
          <w:rFonts w:cs="Times New Roman"/>
          <w:bCs/>
          <w:i/>
          <w:szCs w:val="28"/>
          <w:lang w:val="vi-VN"/>
        </w:rPr>
        <w:t>……</w:t>
      </w:r>
      <w:r w:rsidRPr="001E4C22">
        <w:rPr>
          <w:rFonts w:eastAsia="Courier New" w:cs="Times New Roman"/>
          <w:i/>
          <w:szCs w:val="28"/>
          <w:lang w:val="vi-VN"/>
        </w:rPr>
        <w:t>)</w:t>
      </w:r>
    </w:p>
    <w:p w14:paraId="15F72DE5" w14:textId="77777777" w:rsidR="00A12FED" w:rsidRPr="001E4C22" w:rsidRDefault="00000000" w:rsidP="007C7039">
      <w:pPr>
        <w:pStyle w:val="TT05Normal"/>
        <w:tabs>
          <w:tab w:val="right" w:leader="dot" w:pos="9072"/>
        </w:tabs>
        <w:rPr>
          <w:rFonts w:eastAsia="Courier New" w:cs="Times New Roman"/>
          <w:b/>
          <w:bCs/>
          <w:iCs/>
          <w:szCs w:val="28"/>
          <w:lang w:val="vi-VN"/>
        </w:rPr>
      </w:pPr>
      <w:r w:rsidRPr="001E4C22">
        <w:rPr>
          <w:rFonts w:eastAsia="Courier New" w:cs="Times New Roman"/>
          <w:b/>
          <w:bCs/>
          <w:iCs/>
          <w:szCs w:val="28"/>
          <w:lang w:val="vi-VN"/>
        </w:rPr>
        <w:t>1. Trường hợp không có chồng lấn diện tích trên bề mặt giữa các giấy phép khai thác khoáng sản (giấy phép khai thác tận thu khoáng sản)</w:t>
      </w:r>
      <w:r w:rsidRPr="001E4C22">
        <w:rPr>
          <w:rFonts w:cs="Times New Roman"/>
          <w:szCs w:val="28"/>
          <w:vertAlign w:val="superscript"/>
          <w:lang w:val="vi-VN"/>
        </w:rPr>
        <w:t>(2)</w:t>
      </w:r>
    </w:p>
    <w:p w14:paraId="46A872B9" w14:textId="77777777" w:rsidR="00A12FED" w:rsidRPr="001E4C22" w:rsidRDefault="00A12FED" w:rsidP="003E72E6">
      <w:pPr>
        <w:pStyle w:val="TT05Normal"/>
        <w:tabs>
          <w:tab w:val="right" w:leader="dot" w:pos="9072"/>
        </w:tabs>
        <w:jc w:val="center"/>
        <w:rPr>
          <w:rFonts w:eastAsia="Courier New" w:cs="Times New Roman"/>
          <w:i/>
          <w:sz w:val="18"/>
          <w:szCs w:val="28"/>
          <w:lang w:val="vi-VN"/>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1759B0EC" w14:textId="77777777" w:rsidTr="000B350C">
        <w:trPr>
          <w:trHeight w:val="674"/>
          <w:jc w:val="center"/>
        </w:trPr>
        <w:tc>
          <w:tcPr>
            <w:tcW w:w="1499" w:type="pct"/>
            <w:vMerge w:val="restart"/>
            <w:vAlign w:val="center"/>
          </w:tcPr>
          <w:p w14:paraId="4745F674" w14:textId="77777777" w:rsidR="00A12FED" w:rsidRPr="001E4C22" w:rsidRDefault="00000000" w:rsidP="0034699D">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620C9269" w14:textId="77777777" w:rsidR="00A12FED" w:rsidRPr="001E4C22" w:rsidRDefault="00000000" w:rsidP="0034699D">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E2117D" w:rsidRPr="001E4C22" w14:paraId="375C70FA" w14:textId="77777777" w:rsidTr="000B350C">
        <w:trPr>
          <w:trHeight w:val="143"/>
          <w:jc w:val="center"/>
        </w:trPr>
        <w:tc>
          <w:tcPr>
            <w:tcW w:w="1499" w:type="pct"/>
            <w:vMerge/>
            <w:vAlign w:val="center"/>
          </w:tcPr>
          <w:p w14:paraId="66E4FAFD" w14:textId="77777777" w:rsidR="00A12FED" w:rsidRPr="001E4C22" w:rsidRDefault="00A12FED" w:rsidP="0034699D">
            <w:pPr>
              <w:pStyle w:val="TT05Normal"/>
              <w:tabs>
                <w:tab w:val="right" w:leader="dot" w:pos="9072"/>
              </w:tabs>
              <w:ind w:firstLine="0"/>
              <w:jc w:val="center"/>
              <w:rPr>
                <w:rFonts w:eastAsia="Courier New" w:cs="Times New Roman"/>
                <w:szCs w:val="28"/>
              </w:rPr>
            </w:pPr>
          </w:p>
        </w:tc>
        <w:tc>
          <w:tcPr>
            <w:tcW w:w="1700" w:type="pct"/>
            <w:vAlign w:val="center"/>
          </w:tcPr>
          <w:p w14:paraId="797DB105" w14:textId="77777777" w:rsidR="00A12FED" w:rsidRPr="001E4C22" w:rsidRDefault="00000000" w:rsidP="0034699D">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65FD0958" w14:textId="77777777" w:rsidR="00A12FED" w:rsidRPr="001E4C22" w:rsidRDefault="00000000" w:rsidP="0034699D">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6E486ED3" w14:textId="77777777" w:rsidTr="000B350C">
        <w:trPr>
          <w:trHeight w:val="396"/>
          <w:jc w:val="center"/>
        </w:trPr>
        <w:tc>
          <w:tcPr>
            <w:tcW w:w="1499" w:type="pct"/>
            <w:vAlign w:val="center"/>
          </w:tcPr>
          <w:p w14:paraId="7066F1E5" w14:textId="77777777" w:rsidR="00A12FED" w:rsidRPr="001E4C22" w:rsidRDefault="00000000" w:rsidP="0034699D">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385ADE8B" w14:textId="77777777" w:rsidR="00A12FED" w:rsidRPr="001E4C22" w:rsidRDefault="00A12FED" w:rsidP="0034699D">
            <w:pPr>
              <w:pStyle w:val="TT05Normal"/>
              <w:tabs>
                <w:tab w:val="right" w:leader="dot" w:pos="9072"/>
              </w:tabs>
              <w:ind w:firstLine="0"/>
              <w:jc w:val="center"/>
              <w:rPr>
                <w:rFonts w:eastAsia="Courier New" w:cs="Times New Roman"/>
                <w:szCs w:val="28"/>
              </w:rPr>
            </w:pPr>
          </w:p>
        </w:tc>
        <w:tc>
          <w:tcPr>
            <w:tcW w:w="1801" w:type="pct"/>
            <w:vAlign w:val="center"/>
          </w:tcPr>
          <w:p w14:paraId="11185A2F" w14:textId="77777777" w:rsidR="00A12FED" w:rsidRPr="001E4C22" w:rsidRDefault="00A12FED" w:rsidP="0034699D">
            <w:pPr>
              <w:pStyle w:val="TT05Normal"/>
              <w:tabs>
                <w:tab w:val="right" w:leader="dot" w:pos="9072"/>
              </w:tabs>
              <w:ind w:firstLine="0"/>
              <w:jc w:val="center"/>
              <w:rPr>
                <w:rFonts w:eastAsia="Courier New" w:cs="Times New Roman"/>
                <w:szCs w:val="28"/>
              </w:rPr>
            </w:pPr>
          </w:p>
        </w:tc>
      </w:tr>
      <w:tr w:rsidR="00E2117D" w:rsidRPr="001E4C22" w14:paraId="34B6DD16" w14:textId="77777777" w:rsidTr="000B350C">
        <w:trPr>
          <w:trHeight w:val="386"/>
          <w:jc w:val="center"/>
        </w:trPr>
        <w:tc>
          <w:tcPr>
            <w:tcW w:w="1499" w:type="pct"/>
            <w:vAlign w:val="center"/>
          </w:tcPr>
          <w:p w14:paraId="6BD085DE" w14:textId="77777777" w:rsidR="00A12FED" w:rsidRPr="001E4C22" w:rsidRDefault="00000000" w:rsidP="0034699D">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39AC812C" w14:textId="77777777" w:rsidR="00A12FED" w:rsidRPr="001E4C22" w:rsidRDefault="00A12FED" w:rsidP="0034699D">
            <w:pPr>
              <w:pStyle w:val="TT05Normal"/>
              <w:tabs>
                <w:tab w:val="right" w:leader="dot" w:pos="9072"/>
              </w:tabs>
              <w:ind w:firstLine="0"/>
              <w:jc w:val="center"/>
              <w:rPr>
                <w:rFonts w:eastAsia="Courier New" w:cs="Times New Roman"/>
                <w:szCs w:val="28"/>
              </w:rPr>
            </w:pPr>
          </w:p>
        </w:tc>
        <w:tc>
          <w:tcPr>
            <w:tcW w:w="1801" w:type="pct"/>
            <w:vAlign w:val="center"/>
          </w:tcPr>
          <w:p w14:paraId="29E441A3" w14:textId="77777777" w:rsidR="00A12FED" w:rsidRPr="001E4C22" w:rsidRDefault="00A12FED" w:rsidP="0034699D">
            <w:pPr>
              <w:pStyle w:val="TT05Normal"/>
              <w:tabs>
                <w:tab w:val="right" w:leader="dot" w:pos="9072"/>
              </w:tabs>
              <w:ind w:firstLine="0"/>
              <w:jc w:val="center"/>
              <w:rPr>
                <w:rFonts w:eastAsia="Courier New" w:cs="Times New Roman"/>
                <w:szCs w:val="28"/>
              </w:rPr>
            </w:pPr>
          </w:p>
        </w:tc>
      </w:tr>
      <w:tr w:rsidR="00E2117D" w:rsidRPr="001E4C22" w14:paraId="2FB7E2D0" w14:textId="77777777" w:rsidTr="000B350C">
        <w:trPr>
          <w:trHeight w:val="396"/>
          <w:jc w:val="center"/>
        </w:trPr>
        <w:tc>
          <w:tcPr>
            <w:tcW w:w="1499" w:type="pct"/>
            <w:vAlign w:val="center"/>
          </w:tcPr>
          <w:p w14:paraId="664C6AC8" w14:textId="77777777" w:rsidR="00A12FED" w:rsidRPr="001E4C22" w:rsidRDefault="00000000" w:rsidP="0034699D">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1CA97A09" w14:textId="77777777" w:rsidR="00A12FED" w:rsidRPr="001E4C22" w:rsidRDefault="00A12FED" w:rsidP="0034699D">
            <w:pPr>
              <w:pStyle w:val="TT05Normal"/>
              <w:tabs>
                <w:tab w:val="right" w:leader="dot" w:pos="9072"/>
              </w:tabs>
              <w:ind w:firstLine="0"/>
              <w:jc w:val="center"/>
              <w:rPr>
                <w:rFonts w:eastAsia="Courier New" w:cs="Times New Roman"/>
                <w:szCs w:val="28"/>
              </w:rPr>
            </w:pPr>
          </w:p>
        </w:tc>
        <w:tc>
          <w:tcPr>
            <w:tcW w:w="1801" w:type="pct"/>
            <w:vAlign w:val="center"/>
          </w:tcPr>
          <w:p w14:paraId="2CBB7D05" w14:textId="77777777" w:rsidR="00A12FED" w:rsidRPr="001E4C22" w:rsidRDefault="00A12FED" w:rsidP="0034699D">
            <w:pPr>
              <w:pStyle w:val="TT05Normal"/>
              <w:tabs>
                <w:tab w:val="right" w:leader="dot" w:pos="9072"/>
              </w:tabs>
              <w:ind w:firstLine="0"/>
              <w:jc w:val="center"/>
              <w:rPr>
                <w:rFonts w:eastAsia="Courier New" w:cs="Times New Roman"/>
                <w:szCs w:val="28"/>
              </w:rPr>
            </w:pPr>
          </w:p>
        </w:tc>
      </w:tr>
      <w:tr w:rsidR="00E2117D" w:rsidRPr="001E4C22" w14:paraId="069A8609" w14:textId="77777777" w:rsidTr="000B350C">
        <w:trPr>
          <w:trHeight w:val="386"/>
          <w:jc w:val="center"/>
        </w:trPr>
        <w:tc>
          <w:tcPr>
            <w:tcW w:w="1499" w:type="pct"/>
            <w:vAlign w:val="center"/>
          </w:tcPr>
          <w:p w14:paraId="3C850FAB" w14:textId="77777777" w:rsidR="00A12FED" w:rsidRPr="001E4C22" w:rsidRDefault="00000000" w:rsidP="0034699D">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57B6DF3F" w14:textId="77777777" w:rsidR="00A12FED" w:rsidRPr="001E4C22" w:rsidRDefault="00A12FED" w:rsidP="0034699D">
            <w:pPr>
              <w:pStyle w:val="TT05Normal"/>
              <w:tabs>
                <w:tab w:val="right" w:leader="dot" w:pos="9072"/>
              </w:tabs>
              <w:ind w:firstLine="0"/>
              <w:jc w:val="center"/>
              <w:rPr>
                <w:rFonts w:eastAsia="Courier New" w:cs="Times New Roman"/>
                <w:szCs w:val="28"/>
              </w:rPr>
            </w:pPr>
          </w:p>
        </w:tc>
        <w:tc>
          <w:tcPr>
            <w:tcW w:w="1801" w:type="pct"/>
            <w:vAlign w:val="center"/>
          </w:tcPr>
          <w:p w14:paraId="1D9F62B5" w14:textId="77777777" w:rsidR="00A12FED" w:rsidRPr="001E4C22" w:rsidRDefault="00A12FED" w:rsidP="0034699D">
            <w:pPr>
              <w:pStyle w:val="TT05Normal"/>
              <w:tabs>
                <w:tab w:val="right" w:leader="dot" w:pos="9072"/>
              </w:tabs>
              <w:ind w:firstLine="0"/>
              <w:jc w:val="center"/>
              <w:rPr>
                <w:rFonts w:eastAsia="Courier New" w:cs="Times New Roman"/>
                <w:szCs w:val="28"/>
              </w:rPr>
            </w:pPr>
          </w:p>
        </w:tc>
      </w:tr>
      <w:tr w:rsidR="00E2117D" w:rsidRPr="00D358DC" w14:paraId="42C8C902" w14:textId="77777777" w:rsidTr="000B350C">
        <w:trPr>
          <w:trHeight w:val="396"/>
          <w:jc w:val="center"/>
        </w:trPr>
        <w:tc>
          <w:tcPr>
            <w:tcW w:w="5000" w:type="pct"/>
            <w:gridSpan w:val="3"/>
            <w:vAlign w:val="center"/>
          </w:tcPr>
          <w:p w14:paraId="7114B74C" w14:textId="77777777" w:rsidR="00A12FED" w:rsidRPr="001E4C22" w:rsidRDefault="00000000" w:rsidP="0034699D">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E2117D" w:rsidRPr="00D358DC" w14:paraId="37DCEAA9" w14:textId="77777777" w:rsidTr="000B350C">
        <w:trPr>
          <w:trHeight w:val="396"/>
          <w:jc w:val="center"/>
        </w:trPr>
        <w:tc>
          <w:tcPr>
            <w:tcW w:w="5000" w:type="pct"/>
            <w:gridSpan w:val="3"/>
            <w:vAlign w:val="center"/>
          </w:tcPr>
          <w:p w14:paraId="2BD428DF" w14:textId="77777777" w:rsidR="00A12FED" w:rsidRPr="001E4C22" w:rsidRDefault="00000000" w:rsidP="0034699D">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0530B002" w14:textId="77777777" w:rsidR="00A12FED" w:rsidRPr="001E4C22" w:rsidRDefault="00000000" w:rsidP="0034699D">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31231622" w14:textId="77777777" w:rsidR="00A12FED" w:rsidRPr="001E4C22" w:rsidRDefault="00000000" w:rsidP="007C7039">
      <w:pPr>
        <w:pStyle w:val="TT05Normal"/>
        <w:autoSpaceDE w:val="0"/>
        <w:autoSpaceDN w:val="0"/>
        <w:adjustRightInd w:val="0"/>
        <w:snapToGrid w:val="0"/>
        <w:spacing w:after="1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r w:rsidRPr="001E4C22">
        <w:rPr>
          <w:rFonts w:cs="Times New Roman"/>
          <w:b/>
          <w:bCs/>
          <w:szCs w:val="28"/>
          <w:vertAlign w:val="superscript"/>
          <w:lang w:val="sv-SE"/>
        </w:rPr>
        <w:t>(16)</w:t>
      </w:r>
      <w:r w:rsidRPr="001E4C22">
        <w:rPr>
          <w:rFonts w:cs="Times New Roman"/>
          <w:b/>
          <w:bCs/>
          <w:szCs w:val="28"/>
          <w:lang w:val="sv-SE"/>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6"/>
        <w:gridCol w:w="1917"/>
        <w:gridCol w:w="2029"/>
        <w:gridCol w:w="1742"/>
      </w:tblGrid>
      <w:tr w:rsidR="00E2117D" w:rsidRPr="00D358DC" w14:paraId="46EE5B41" w14:textId="77777777" w:rsidTr="000B350C">
        <w:trPr>
          <w:tblHeader/>
        </w:trPr>
        <w:tc>
          <w:tcPr>
            <w:tcW w:w="933" w:type="pct"/>
            <w:vMerge w:val="restart"/>
            <w:vAlign w:val="center"/>
          </w:tcPr>
          <w:p w14:paraId="2A14EDCB" w14:textId="77777777" w:rsidR="00A12FED" w:rsidRPr="001E4C22" w:rsidRDefault="00000000" w:rsidP="0034699D">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30" w:type="pct"/>
            <w:vMerge w:val="restart"/>
            <w:vAlign w:val="center"/>
          </w:tcPr>
          <w:p w14:paraId="7FF35D9C" w14:textId="77777777" w:rsidR="00A12FED" w:rsidRPr="001E4C22" w:rsidRDefault="00000000" w:rsidP="0034699D">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76" w:type="pct"/>
            <w:gridSpan w:val="2"/>
            <w:vAlign w:val="center"/>
          </w:tcPr>
          <w:p w14:paraId="365B13D9" w14:textId="77777777" w:rsidR="00A12FED" w:rsidRPr="001E4C22" w:rsidRDefault="00000000" w:rsidP="0034699D">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5F152E24" w14:textId="77777777" w:rsidR="00A12FED" w:rsidRPr="001E4C22" w:rsidRDefault="00000000" w:rsidP="0034699D">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961" w:type="pct"/>
            <w:vMerge w:val="restart"/>
            <w:vAlign w:val="center"/>
          </w:tcPr>
          <w:p w14:paraId="4A9811C4" w14:textId="77777777" w:rsidR="00A12FED" w:rsidRPr="001E4C22" w:rsidRDefault="00000000" w:rsidP="0034699D">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Diện tích chồng lấn theo bề mặt </w:t>
            </w:r>
            <w:r w:rsidRPr="001E4C22">
              <w:rPr>
                <w:rFonts w:cs="Times New Roman"/>
                <w:szCs w:val="28"/>
                <w:lang w:val="sv-SE"/>
              </w:rPr>
              <w:t>(ha, m</w:t>
            </w:r>
            <w:r w:rsidRPr="001E4C22">
              <w:rPr>
                <w:rFonts w:cs="Times New Roman"/>
                <w:szCs w:val="28"/>
                <w:vertAlign w:val="superscript"/>
                <w:lang w:val="sv-SE"/>
              </w:rPr>
              <w:t>2</w:t>
            </w:r>
            <w:r w:rsidRPr="001E4C22">
              <w:rPr>
                <w:rFonts w:cs="Times New Roman"/>
                <w:szCs w:val="28"/>
                <w:lang w:val="sv-SE"/>
              </w:rPr>
              <w:t>, km</w:t>
            </w:r>
            <w:r w:rsidRPr="001E4C22">
              <w:rPr>
                <w:rFonts w:cs="Times New Roman"/>
                <w:szCs w:val="28"/>
                <w:vertAlign w:val="superscript"/>
                <w:lang w:val="sv-SE"/>
              </w:rPr>
              <w:t>2</w:t>
            </w:r>
            <w:r w:rsidRPr="001E4C22">
              <w:rPr>
                <w:rFonts w:cs="Times New Roman"/>
                <w:szCs w:val="28"/>
                <w:lang w:val="sv-SE"/>
              </w:rPr>
              <w:t>)</w:t>
            </w:r>
          </w:p>
        </w:tc>
      </w:tr>
      <w:tr w:rsidR="00E2117D" w:rsidRPr="001E4C22" w14:paraId="580ED914" w14:textId="77777777" w:rsidTr="000B350C">
        <w:tc>
          <w:tcPr>
            <w:tcW w:w="933" w:type="pct"/>
            <w:vMerge/>
            <w:vAlign w:val="center"/>
          </w:tcPr>
          <w:p w14:paraId="412F984B" w14:textId="77777777" w:rsidR="00A12FED" w:rsidRPr="001E4C22" w:rsidRDefault="00A12FED" w:rsidP="0034699D">
            <w:pPr>
              <w:pStyle w:val="TT05Normal"/>
              <w:autoSpaceDE w:val="0"/>
              <w:autoSpaceDN w:val="0"/>
              <w:adjustRightInd w:val="0"/>
              <w:ind w:firstLine="0"/>
              <w:jc w:val="center"/>
              <w:rPr>
                <w:rFonts w:cs="Times New Roman"/>
                <w:szCs w:val="28"/>
                <w:lang w:val="sv-SE"/>
              </w:rPr>
            </w:pPr>
          </w:p>
        </w:tc>
        <w:tc>
          <w:tcPr>
            <w:tcW w:w="930" w:type="pct"/>
            <w:vMerge/>
            <w:vAlign w:val="center"/>
          </w:tcPr>
          <w:p w14:paraId="59F23A41" w14:textId="77777777" w:rsidR="00A12FED" w:rsidRPr="001E4C22" w:rsidRDefault="00A12FED" w:rsidP="0034699D">
            <w:pPr>
              <w:pStyle w:val="TT05Normal"/>
              <w:autoSpaceDE w:val="0"/>
              <w:autoSpaceDN w:val="0"/>
              <w:adjustRightInd w:val="0"/>
              <w:ind w:firstLine="0"/>
              <w:jc w:val="center"/>
              <w:rPr>
                <w:rFonts w:cs="Times New Roman"/>
                <w:szCs w:val="28"/>
                <w:lang w:val="sv-SE"/>
              </w:rPr>
            </w:pPr>
          </w:p>
        </w:tc>
        <w:tc>
          <w:tcPr>
            <w:tcW w:w="1057" w:type="pct"/>
            <w:vAlign w:val="center"/>
          </w:tcPr>
          <w:p w14:paraId="3CB1B49E"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19" w:type="pct"/>
            <w:vAlign w:val="center"/>
          </w:tcPr>
          <w:p w14:paraId="086AE58C"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961" w:type="pct"/>
            <w:vMerge/>
            <w:vAlign w:val="center"/>
          </w:tcPr>
          <w:p w14:paraId="07F4DEAA"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5F64F527" w14:textId="77777777" w:rsidTr="000B350C">
        <w:tc>
          <w:tcPr>
            <w:tcW w:w="933" w:type="pct"/>
            <w:vMerge w:val="restart"/>
            <w:vAlign w:val="center"/>
          </w:tcPr>
          <w:p w14:paraId="4CAAAC61" w14:textId="77777777" w:rsidR="00A12FED" w:rsidRPr="001E4C22" w:rsidRDefault="00000000" w:rsidP="0034699D">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30" w:type="pct"/>
            <w:vAlign w:val="center"/>
          </w:tcPr>
          <w:p w14:paraId="4AA3F674"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0F32AB97"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19" w:type="pct"/>
            <w:vAlign w:val="center"/>
          </w:tcPr>
          <w:p w14:paraId="25ED8577"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61" w:type="pct"/>
            <w:vMerge w:val="restart"/>
            <w:vAlign w:val="center"/>
          </w:tcPr>
          <w:p w14:paraId="2425F642"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E2117D" w:rsidRPr="001E4C22" w14:paraId="0D0E3FF6" w14:textId="77777777" w:rsidTr="000B350C">
        <w:tc>
          <w:tcPr>
            <w:tcW w:w="933" w:type="pct"/>
            <w:vMerge/>
            <w:vAlign w:val="center"/>
          </w:tcPr>
          <w:p w14:paraId="3F1DB555"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30" w:type="pct"/>
            <w:vAlign w:val="center"/>
          </w:tcPr>
          <w:p w14:paraId="71C24163"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4453660E"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19" w:type="pct"/>
            <w:vAlign w:val="center"/>
          </w:tcPr>
          <w:p w14:paraId="4E7F00ED"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61" w:type="pct"/>
            <w:vMerge/>
            <w:vAlign w:val="center"/>
          </w:tcPr>
          <w:p w14:paraId="795355C4"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427D9462" w14:textId="77777777" w:rsidTr="000B350C">
        <w:tc>
          <w:tcPr>
            <w:tcW w:w="933" w:type="pct"/>
            <w:vMerge/>
            <w:vAlign w:val="center"/>
          </w:tcPr>
          <w:p w14:paraId="76B8684D"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30" w:type="pct"/>
            <w:vAlign w:val="center"/>
          </w:tcPr>
          <w:p w14:paraId="1B864B0F"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09FA464F"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19" w:type="pct"/>
            <w:vAlign w:val="center"/>
          </w:tcPr>
          <w:p w14:paraId="6167FF97"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61" w:type="pct"/>
            <w:vMerge/>
            <w:vAlign w:val="center"/>
          </w:tcPr>
          <w:p w14:paraId="6DC53B37"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1065AEB7" w14:textId="77777777" w:rsidTr="000B350C">
        <w:tc>
          <w:tcPr>
            <w:tcW w:w="933" w:type="pct"/>
            <w:vMerge/>
            <w:vAlign w:val="center"/>
          </w:tcPr>
          <w:p w14:paraId="66B2408D"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30" w:type="pct"/>
            <w:vAlign w:val="center"/>
          </w:tcPr>
          <w:p w14:paraId="5F634FF7"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57" w:type="pct"/>
            <w:vAlign w:val="center"/>
          </w:tcPr>
          <w:p w14:paraId="7FFFA266"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19" w:type="pct"/>
            <w:vAlign w:val="center"/>
          </w:tcPr>
          <w:p w14:paraId="0D0623EF"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61" w:type="pct"/>
            <w:vMerge/>
            <w:vAlign w:val="center"/>
          </w:tcPr>
          <w:p w14:paraId="3F9D4B7C"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67DCB51C" w14:textId="77777777" w:rsidTr="000B350C">
        <w:tc>
          <w:tcPr>
            <w:tcW w:w="933" w:type="pct"/>
            <w:vMerge w:val="restart"/>
            <w:vAlign w:val="center"/>
          </w:tcPr>
          <w:p w14:paraId="27EC4DB7" w14:textId="77777777" w:rsidR="00A12FED" w:rsidRPr="001E4C22" w:rsidRDefault="00000000" w:rsidP="0034699D">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30" w:type="pct"/>
            <w:vAlign w:val="center"/>
          </w:tcPr>
          <w:p w14:paraId="2F6E37E7"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32636B44"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19" w:type="pct"/>
            <w:vAlign w:val="center"/>
          </w:tcPr>
          <w:p w14:paraId="2B16DB15"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61" w:type="pct"/>
            <w:vMerge w:val="restart"/>
            <w:vAlign w:val="center"/>
          </w:tcPr>
          <w:p w14:paraId="26DF8421"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E2117D" w:rsidRPr="001E4C22" w14:paraId="04CAADDE" w14:textId="77777777" w:rsidTr="000B350C">
        <w:tc>
          <w:tcPr>
            <w:tcW w:w="933" w:type="pct"/>
            <w:vMerge/>
            <w:vAlign w:val="center"/>
          </w:tcPr>
          <w:p w14:paraId="191CEC2F"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30" w:type="pct"/>
            <w:vAlign w:val="center"/>
          </w:tcPr>
          <w:p w14:paraId="059D87F7"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0775CDC0"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19" w:type="pct"/>
            <w:vAlign w:val="center"/>
          </w:tcPr>
          <w:p w14:paraId="4D62E902"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61" w:type="pct"/>
            <w:vMerge/>
            <w:vAlign w:val="center"/>
          </w:tcPr>
          <w:p w14:paraId="6691DCA6"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1D2DA1C5" w14:textId="77777777" w:rsidTr="000B350C">
        <w:tc>
          <w:tcPr>
            <w:tcW w:w="933" w:type="pct"/>
            <w:vMerge/>
            <w:vAlign w:val="center"/>
          </w:tcPr>
          <w:p w14:paraId="6E7CBDCA"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30" w:type="pct"/>
            <w:vAlign w:val="center"/>
          </w:tcPr>
          <w:p w14:paraId="4289EBAA"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4022A735"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19" w:type="pct"/>
            <w:vAlign w:val="center"/>
          </w:tcPr>
          <w:p w14:paraId="0C757CEA"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61" w:type="pct"/>
            <w:vMerge/>
            <w:vAlign w:val="center"/>
          </w:tcPr>
          <w:p w14:paraId="1245DCA0"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73CB036A" w14:textId="77777777" w:rsidTr="000B350C">
        <w:tc>
          <w:tcPr>
            <w:tcW w:w="933" w:type="pct"/>
            <w:vMerge/>
            <w:vAlign w:val="center"/>
          </w:tcPr>
          <w:p w14:paraId="7AA3CC84"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30" w:type="pct"/>
            <w:vAlign w:val="center"/>
          </w:tcPr>
          <w:p w14:paraId="78E9EEDE"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57" w:type="pct"/>
            <w:vAlign w:val="center"/>
          </w:tcPr>
          <w:p w14:paraId="417DB1DC"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19" w:type="pct"/>
            <w:vAlign w:val="center"/>
          </w:tcPr>
          <w:p w14:paraId="0E1D1E77"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61" w:type="pct"/>
            <w:vMerge/>
            <w:vAlign w:val="center"/>
          </w:tcPr>
          <w:p w14:paraId="0E267108"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4DA70DDF" w14:textId="77777777" w:rsidTr="000B350C">
        <w:tc>
          <w:tcPr>
            <w:tcW w:w="933" w:type="pct"/>
            <w:vAlign w:val="center"/>
          </w:tcPr>
          <w:p w14:paraId="4E4EEC99"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30" w:type="pct"/>
            <w:vAlign w:val="center"/>
          </w:tcPr>
          <w:p w14:paraId="44D7836C"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1AD997E9"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19" w:type="pct"/>
            <w:vAlign w:val="center"/>
          </w:tcPr>
          <w:p w14:paraId="28A578AC"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c>
          <w:tcPr>
            <w:tcW w:w="961" w:type="pct"/>
            <w:vAlign w:val="center"/>
          </w:tcPr>
          <w:p w14:paraId="6F132CB5"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r>
      <w:tr w:rsidR="00E2117D" w:rsidRPr="001E4C22" w14:paraId="2F4DF90B" w14:textId="77777777" w:rsidTr="000B350C">
        <w:tc>
          <w:tcPr>
            <w:tcW w:w="933" w:type="pct"/>
            <w:vMerge w:val="restart"/>
            <w:vAlign w:val="center"/>
          </w:tcPr>
          <w:p w14:paraId="1CCBF011" w14:textId="77777777" w:rsidR="00A12FED" w:rsidRPr="001E4C22" w:rsidRDefault="00000000" w:rsidP="0034699D">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30" w:type="pct"/>
            <w:vAlign w:val="center"/>
          </w:tcPr>
          <w:p w14:paraId="56C57DA9"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7172B327"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19" w:type="pct"/>
            <w:vAlign w:val="center"/>
          </w:tcPr>
          <w:p w14:paraId="584FDB8C"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61" w:type="pct"/>
            <w:vMerge w:val="restart"/>
            <w:vAlign w:val="center"/>
          </w:tcPr>
          <w:p w14:paraId="0AA677C8"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2B439F8F" w14:textId="77777777" w:rsidTr="000B350C">
        <w:tc>
          <w:tcPr>
            <w:tcW w:w="933" w:type="pct"/>
            <w:vMerge/>
            <w:vAlign w:val="center"/>
          </w:tcPr>
          <w:p w14:paraId="5D57D61D"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30" w:type="pct"/>
            <w:vAlign w:val="center"/>
          </w:tcPr>
          <w:p w14:paraId="0DBDFC71"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4C8A2FBA"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19" w:type="pct"/>
            <w:vAlign w:val="center"/>
          </w:tcPr>
          <w:p w14:paraId="6C55C0A5"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61" w:type="pct"/>
            <w:vMerge/>
            <w:vAlign w:val="center"/>
          </w:tcPr>
          <w:p w14:paraId="30CC5E1F"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4615BC5B" w14:textId="77777777" w:rsidTr="000B350C">
        <w:tc>
          <w:tcPr>
            <w:tcW w:w="933" w:type="pct"/>
            <w:vMerge/>
            <w:vAlign w:val="center"/>
          </w:tcPr>
          <w:p w14:paraId="5C4CF1B0"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30" w:type="pct"/>
            <w:vAlign w:val="center"/>
          </w:tcPr>
          <w:p w14:paraId="0EE0C462"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5FDA961A"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19" w:type="pct"/>
            <w:vAlign w:val="center"/>
          </w:tcPr>
          <w:p w14:paraId="5FBD4D9E"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961" w:type="pct"/>
            <w:vMerge/>
            <w:vAlign w:val="center"/>
          </w:tcPr>
          <w:p w14:paraId="7C578EFF"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7CA6DA2A" w14:textId="77777777" w:rsidTr="000B350C">
        <w:tc>
          <w:tcPr>
            <w:tcW w:w="933" w:type="pct"/>
            <w:vMerge/>
            <w:vAlign w:val="center"/>
          </w:tcPr>
          <w:p w14:paraId="4AE7C24E" w14:textId="77777777" w:rsidR="00A12FED" w:rsidRPr="001E4C22" w:rsidRDefault="00A12FED" w:rsidP="0034699D">
            <w:pPr>
              <w:pStyle w:val="TT05Normal"/>
              <w:autoSpaceDE w:val="0"/>
              <w:autoSpaceDN w:val="0"/>
              <w:adjustRightInd w:val="0"/>
              <w:ind w:firstLine="0"/>
              <w:jc w:val="center"/>
              <w:rPr>
                <w:rFonts w:ascii="Arial" w:hAnsi="Arial" w:cs="Arial"/>
                <w:sz w:val="20"/>
                <w:szCs w:val="20"/>
              </w:rPr>
            </w:pPr>
          </w:p>
        </w:tc>
        <w:tc>
          <w:tcPr>
            <w:tcW w:w="930" w:type="pct"/>
            <w:vAlign w:val="center"/>
          </w:tcPr>
          <w:p w14:paraId="3815FC9C" w14:textId="77777777" w:rsidR="00A12FED" w:rsidRPr="001E4C22" w:rsidRDefault="00000000" w:rsidP="0034699D">
            <w:pPr>
              <w:pStyle w:val="TT05Normal"/>
              <w:autoSpaceDE w:val="0"/>
              <w:autoSpaceDN w:val="0"/>
              <w:adjustRightInd w:val="0"/>
              <w:ind w:firstLine="0"/>
              <w:jc w:val="center"/>
              <w:rPr>
                <w:rFonts w:ascii="Arial" w:hAnsi="Arial" w:cs="Arial"/>
                <w:sz w:val="20"/>
                <w:szCs w:val="20"/>
              </w:rPr>
            </w:pPr>
            <w:r w:rsidRPr="001E4C22">
              <w:rPr>
                <w:rFonts w:ascii="Arial" w:hAnsi="Arial" w:cs="Arial"/>
                <w:sz w:val="20"/>
                <w:szCs w:val="20"/>
              </w:rPr>
              <w:t>k</w:t>
            </w:r>
          </w:p>
        </w:tc>
        <w:tc>
          <w:tcPr>
            <w:tcW w:w="1057" w:type="pct"/>
            <w:vAlign w:val="center"/>
          </w:tcPr>
          <w:p w14:paraId="3E88B115" w14:textId="77777777" w:rsidR="00A12FED" w:rsidRPr="001E4C22" w:rsidRDefault="00A12FED" w:rsidP="0034699D">
            <w:pPr>
              <w:pStyle w:val="TT05Normal"/>
              <w:autoSpaceDE w:val="0"/>
              <w:autoSpaceDN w:val="0"/>
              <w:adjustRightInd w:val="0"/>
              <w:ind w:firstLine="0"/>
              <w:jc w:val="center"/>
              <w:rPr>
                <w:rFonts w:ascii="Arial" w:hAnsi="Arial" w:cs="Arial"/>
                <w:sz w:val="20"/>
                <w:szCs w:val="20"/>
              </w:rPr>
            </w:pPr>
          </w:p>
        </w:tc>
        <w:tc>
          <w:tcPr>
            <w:tcW w:w="1119" w:type="pct"/>
            <w:vAlign w:val="center"/>
          </w:tcPr>
          <w:p w14:paraId="1CFE4640" w14:textId="77777777" w:rsidR="00A12FED" w:rsidRPr="001E4C22" w:rsidRDefault="00A12FED" w:rsidP="0034699D">
            <w:pPr>
              <w:pStyle w:val="TT05Normal"/>
              <w:autoSpaceDE w:val="0"/>
              <w:autoSpaceDN w:val="0"/>
              <w:adjustRightInd w:val="0"/>
              <w:ind w:firstLine="0"/>
              <w:jc w:val="center"/>
              <w:rPr>
                <w:rFonts w:ascii="Arial" w:hAnsi="Arial" w:cs="Arial"/>
                <w:sz w:val="20"/>
                <w:szCs w:val="20"/>
              </w:rPr>
            </w:pPr>
          </w:p>
        </w:tc>
        <w:tc>
          <w:tcPr>
            <w:tcW w:w="961" w:type="pct"/>
            <w:vMerge/>
            <w:vAlign w:val="center"/>
          </w:tcPr>
          <w:p w14:paraId="61D9D3FF" w14:textId="77777777" w:rsidR="00A12FED" w:rsidRPr="001E4C22" w:rsidRDefault="00A12FED" w:rsidP="0034699D">
            <w:pPr>
              <w:pStyle w:val="TT05Normal"/>
              <w:autoSpaceDE w:val="0"/>
              <w:autoSpaceDN w:val="0"/>
              <w:adjustRightInd w:val="0"/>
              <w:ind w:firstLine="0"/>
              <w:jc w:val="center"/>
              <w:rPr>
                <w:rFonts w:ascii="Arial" w:hAnsi="Arial" w:cs="Arial"/>
                <w:sz w:val="20"/>
                <w:szCs w:val="20"/>
              </w:rPr>
            </w:pPr>
          </w:p>
        </w:tc>
      </w:tr>
    </w:tbl>
    <w:p w14:paraId="280C791E"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 xml:space="preserve">3. Trường hợp có diện tích khu vực không được phép khai thác nằm trong diện tích khu vực được phép khai thác </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E2117D" w:rsidRPr="001E4C22" w14:paraId="7A75FE12" w14:textId="77777777" w:rsidTr="00221736">
        <w:trPr>
          <w:tblHeader/>
          <w:jc w:val="center"/>
        </w:trPr>
        <w:tc>
          <w:tcPr>
            <w:tcW w:w="1144" w:type="pct"/>
            <w:vMerge w:val="restart"/>
            <w:vAlign w:val="center"/>
          </w:tcPr>
          <w:p w14:paraId="018F311E"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6D5C0EBB"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7FAE1D08"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181" w:type="pct"/>
            <w:vMerge w:val="restart"/>
            <w:vAlign w:val="center"/>
          </w:tcPr>
          <w:p w14:paraId="559CC673"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0D19FF34" w14:textId="77777777" w:rsidTr="00221736">
        <w:trPr>
          <w:jc w:val="center"/>
        </w:trPr>
        <w:tc>
          <w:tcPr>
            <w:tcW w:w="1144" w:type="pct"/>
            <w:vMerge/>
            <w:vAlign w:val="center"/>
          </w:tcPr>
          <w:p w14:paraId="1BA0DFA5"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299" w:type="pct"/>
            <w:vAlign w:val="center"/>
          </w:tcPr>
          <w:p w14:paraId="05B06E06"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5C798EAE"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3E639362"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5F72062F" w14:textId="77777777" w:rsidTr="00221736">
        <w:trPr>
          <w:jc w:val="center"/>
        </w:trPr>
        <w:tc>
          <w:tcPr>
            <w:tcW w:w="1144" w:type="pct"/>
            <w:vAlign w:val="center"/>
          </w:tcPr>
          <w:p w14:paraId="3960373F"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3B343F0F"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376" w:type="pct"/>
            <w:vAlign w:val="center"/>
          </w:tcPr>
          <w:p w14:paraId="5E63EDC0"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81" w:type="pct"/>
            <w:vMerge w:val="restart"/>
            <w:vAlign w:val="center"/>
          </w:tcPr>
          <w:p w14:paraId="3AA4CDA5"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101DC166" w14:textId="77777777" w:rsidTr="00221736">
        <w:trPr>
          <w:jc w:val="center"/>
        </w:trPr>
        <w:tc>
          <w:tcPr>
            <w:tcW w:w="1144" w:type="pct"/>
            <w:vAlign w:val="center"/>
          </w:tcPr>
          <w:p w14:paraId="346431B6"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02D3D788"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376" w:type="pct"/>
            <w:vAlign w:val="center"/>
          </w:tcPr>
          <w:p w14:paraId="140029AA"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81" w:type="pct"/>
            <w:vMerge/>
            <w:vAlign w:val="center"/>
          </w:tcPr>
          <w:p w14:paraId="654B2D82"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2C4804AE" w14:textId="77777777" w:rsidTr="00221736">
        <w:trPr>
          <w:jc w:val="center"/>
        </w:trPr>
        <w:tc>
          <w:tcPr>
            <w:tcW w:w="1144" w:type="pct"/>
            <w:vAlign w:val="center"/>
          </w:tcPr>
          <w:p w14:paraId="6091327B"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3D4A7D03"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376" w:type="pct"/>
            <w:vAlign w:val="center"/>
          </w:tcPr>
          <w:p w14:paraId="6DAABE3E"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81" w:type="pct"/>
            <w:vMerge/>
            <w:vAlign w:val="center"/>
          </w:tcPr>
          <w:p w14:paraId="4A514EC7"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7047C94C" w14:textId="77777777" w:rsidTr="00221736">
        <w:trPr>
          <w:jc w:val="center"/>
        </w:trPr>
        <w:tc>
          <w:tcPr>
            <w:tcW w:w="1144" w:type="pct"/>
            <w:vAlign w:val="center"/>
          </w:tcPr>
          <w:p w14:paraId="61E85FA0"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2AA963DA"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376" w:type="pct"/>
            <w:vAlign w:val="center"/>
          </w:tcPr>
          <w:p w14:paraId="3F687D29"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81" w:type="pct"/>
            <w:vMerge/>
            <w:vAlign w:val="center"/>
          </w:tcPr>
          <w:p w14:paraId="26965501"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2A809332" w14:textId="77777777" w:rsidTr="00221736">
        <w:trPr>
          <w:jc w:val="center"/>
        </w:trPr>
        <w:tc>
          <w:tcPr>
            <w:tcW w:w="1144" w:type="pct"/>
            <w:vAlign w:val="center"/>
          </w:tcPr>
          <w:p w14:paraId="0D0262D2"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2F95CFA8"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376" w:type="pct"/>
            <w:vAlign w:val="center"/>
          </w:tcPr>
          <w:p w14:paraId="214C30CE"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81" w:type="pct"/>
            <w:vMerge w:val="restart"/>
            <w:vAlign w:val="center"/>
          </w:tcPr>
          <w:p w14:paraId="02F92156"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3BA83054" w14:textId="77777777" w:rsidTr="00221736">
        <w:trPr>
          <w:jc w:val="center"/>
        </w:trPr>
        <w:tc>
          <w:tcPr>
            <w:tcW w:w="1144" w:type="pct"/>
            <w:vAlign w:val="center"/>
          </w:tcPr>
          <w:p w14:paraId="219BAC6D"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6C32921C"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376" w:type="pct"/>
            <w:vAlign w:val="center"/>
          </w:tcPr>
          <w:p w14:paraId="6B1C2512"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81" w:type="pct"/>
            <w:vMerge/>
            <w:vAlign w:val="center"/>
          </w:tcPr>
          <w:p w14:paraId="31C708C5"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023DF11B" w14:textId="77777777" w:rsidTr="00221736">
        <w:trPr>
          <w:jc w:val="center"/>
        </w:trPr>
        <w:tc>
          <w:tcPr>
            <w:tcW w:w="1144" w:type="pct"/>
            <w:vAlign w:val="center"/>
          </w:tcPr>
          <w:p w14:paraId="3E52DA49"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0B8CFF36"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376" w:type="pct"/>
            <w:vAlign w:val="center"/>
          </w:tcPr>
          <w:p w14:paraId="3B27622E"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81" w:type="pct"/>
            <w:vMerge/>
            <w:vAlign w:val="center"/>
          </w:tcPr>
          <w:p w14:paraId="70EE54F3"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E2117D" w:rsidRPr="001E4C22" w14:paraId="701BE1C5" w14:textId="77777777" w:rsidTr="00221736">
        <w:trPr>
          <w:jc w:val="center"/>
        </w:trPr>
        <w:tc>
          <w:tcPr>
            <w:tcW w:w="1144" w:type="pct"/>
            <w:vAlign w:val="center"/>
          </w:tcPr>
          <w:p w14:paraId="1D5751FB"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39F0D45E"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376" w:type="pct"/>
            <w:vAlign w:val="center"/>
          </w:tcPr>
          <w:p w14:paraId="670FDDE2" w14:textId="77777777" w:rsidR="00A12FED" w:rsidRPr="001E4C22" w:rsidRDefault="00A12FED" w:rsidP="0034699D">
            <w:pPr>
              <w:pStyle w:val="TT05Normal"/>
              <w:autoSpaceDE w:val="0"/>
              <w:autoSpaceDN w:val="0"/>
              <w:adjustRightInd w:val="0"/>
              <w:ind w:firstLine="0"/>
              <w:jc w:val="center"/>
              <w:rPr>
                <w:rFonts w:cs="Times New Roman"/>
                <w:szCs w:val="28"/>
              </w:rPr>
            </w:pPr>
          </w:p>
        </w:tc>
        <w:tc>
          <w:tcPr>
            <w:tcW w:w="1181" w:type="pct"/>
            <w:vMerge/>
            <w:vAlign w:val="center"/>
          </w:tcPr>
          <w:p w14:paraId="66C008BB" w14:textId="77777777" w:rsidR="00A12FED" w:rsidRPr="001E4C22" w:rsidRDefault="00A12FED" w:rsidP="0034699D">
            <w:pPr>
              <w:pStyle w:val="TT05Normal"/>
              <w:autoSpaceDE w:val="0"/>
              <w:autoSpaceDN w:val="0"/>
              <w:adjustRightInd w:val="0"/>
              <w:ind w:firstLine="0"/>
              <w:jc w:val="center"/>
              <w:rPr>
                <w:rFonts w:cs="Times New Roman"/>
                <w:szCs w:val="28"/>
              </w:rPr>
            </w:pPr>
          </w:p>
        </w:tc>
      </w:tr>
      <w:tr w:rsidR="003E72E6" w:rsidRPr="001E4C22" w14:paraId="308CB9F0" w14:textId="77777777" w:rsidTr="00221736">
        <w:trPr>
          <w:jc w:val="center"/>
        </w:trPr>
        <w:tc>
          <w:tcPr>
            <w:tcW w:w="1144" w:type="pct"/>
            <w:vAlign w:val="center"/>
          </w:tcPr>
          <w:p w14:paraId="78B13BB9"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424D1D78"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237068C6" w14:textId="77777777" w:rsidR="00A12FED" w:rsidRPr="001E4C22" w:rsidRDefault="00000000" w:rsidP="0034699D">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2A704827" w14:textId="77777777" w:rsidR="00A12FED" w:rsidRPr="001E4C22" w:rsidRDefault="00A12FED" w:rsidP="0034699D">
            <w:pPr>
              <w:pStyle w:val="TT05Normal"/>
              <w:autoSpaceDE w:val="0"/>
              <w:autoSpaceDN w:val="0"/>
              <w:adjustRightInd w:val="0"/>
              <w:ind w:firstLine="0"/>
              <w:jc w:val="center"/>
              <w:rPr>
                <w:rFonts w:cs="Times New Roman"/>
                <w:szCs w:val="28"/>
              </w:rPr>
            </w:pPr>
          </w:p>
        </w:tc>
      </w:tr>
    </w:tbl>
    <w:p w14:paraId="21C607C1" w14:textId="77777777" w:rsidR="00A12FED" w:rsidRPr="001E4C22" w:rsidRDefault="00A12FED" w:rsidP="00221736">
      <w:pPr>
        <w:pStyle w:val="TT05Normal"/>
        <w:pBdr>
          <w:bottom w:val="single" w:sz="6" w:space="7" w:color="auto"/>
        </w:pBdr>
        <w:rPr>
          <w:sz w:val="2"/>
        </w:rPr>
      </w:pPr>
    </w:p>
    <w:p w14:paraId="4524293E" w14:textId="77777777" w:rsidR="00A12FED" w:rsidRPr="001E4C22" w:rsidRDefault="00000000" w:rsidP="00221736">
      <w:pPr>
        <w:pStyle w:val="TT05Normal"/>
        <w:spacing w:before="260" w:after="100" w:line="320" w:lineRule="exact"/>
      </w:pPr>
      <w:r w:rsidRPr="001E4C22">
        <w:rPr>
          <w:rFonts w:cs="Times New Roman"/>
          <w:b/>
          <w:bCs/>
          <w:i/>
          <w:iCs/>
          <w:sz w:val="26"/>
          <w:szCs w:val="26"/>
        </w:rPr>
        <w:t>Ghi chú:</w:t>
      </w:r>
    </w:p>
    <w:p w14:paraId="174EF6DC"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4B610666"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cấp giấy phép khai thác tận thu khoáng sản; trường hợp đề nghị cấp giấy phép khai thác khoáng sản thì bỏ cụm từ trong ngoặc đơn.</w:t>
      </w:r>
    </w:p>
    <w:p w14:paraId="643F64E6"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6F0EB055"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4</w:t>
      </w:r>
      <w:r w:rsidRPr="001E4C22">
        <w:rPr>
          <w:rFonts w:cs="Times New Roman"/>
          <w:szCs w:val="28"/>
        </w:rPr>
        <w:t xml:space="preserve"> Tên tổ chức, cá nhân đề nghị cấp giấy phép.</w:t>
      </w:r>
    </w:p>
    <w:p w14:paraId="218F927C"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5</w:t>
      </w:r>
      <w:r w:rsidRPr="001E4C22">
        <w:rPr>
          <w:rFonts w:cs="Times New Roman"/>
          <w:szCs w:val="28"/>
        </w:rPr>
        <w:t xml:space="preserve"> Tên cơ quan cấp giấy chứng nhận đăng ký doanh nghiệp.</w:t>
      </w:r>
    </w:p>
    <w:p w14:paraId="1BF35E37"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6</w:t>
      </w:r>
      <w:r w:rsidRPr="001E4C22">
        <w:rPr>
          <w:rFonts w:cs="Times New Roman"/>
          <w:szCs w:val="28"/>
        </w:rPr>
        <w:t xml:space="preserve"> Tên cơ quan cấp giấy phép đầu tư.</w:t>
      </w:r>
    </w:p>
    <w:p w14:paraId="62721C2D"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lastRenderedPageBreak/>
        <w:t>7</w:t>
      </w:r>
      <w:r w:rsidRPr="001E4C22">
        <w:rPr>
          <w:rFonts w:cs="Times New Roman"/>
          <w:szCs w:val="28"/>
        </w:rPr>
        <w:t xml:space="preserve"> Cụm từ trong ngoặc đơn áp dụng đối với khoáng sản nhóm IV. Toàn bộ nội dung này không áp dụng đối với trường hợp đề nghị cấp giấy phép khai thác tận thu khoáng sản.</w:t>
      </w:r>
    </w:p>
    <w:p w14:paraId="4EAFCD07"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8</w:t>
      </w:r>
      <w:r w:rsidRPr="001E4C22">
        <w:rPr>
          <w:rFonts w:cs="Times New Roman"/>
          <w:szCs w:val="28"/>
        </w:rPr>
        <w:t xml:space="preserve"> Tên khoáng sản đề nghị được khai thác.</w:t>
      </w:r>
    </w:p>
    <w:p w14:paraId="495967D9"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9</w:t>
      </w:r>
      <w:r w:rsidRPr="001E4C22">
        <w:rPr>
          <w:rFonts w:cs="Times New Roman"/>
          <w:szCs w:val="28"/>
        </w:rPr>
        <w:t xml:space="preserve"> Tên cấp xã, tên cấp tỉnh nơi có khu vực đề nghị cấp giấy phép.</w:t>
      </w:r>
    </w:p>
    <w:p w14:paraId="05F1D5AA"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10</w:t>
      </w:r>
      <w:r w:rsidRPr="001E4C22">
        <w:rPr>
          <w:rFonts w:cs="Times New Roman"/>
          <w:szCs w:val="28"/>
        </w:rPr>
        <w:t xml:space="preserve"> Tên cơ quan phê duyệt, công nhận hoặc xác nhận.</w:t>
      </w:r>
    </w:p>
    <w:p w14:paraId="299E8877"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11</w:t>
      </w:r>
      <w:r w:rsidRPr="001E4C22">
        <w:rPr>
          <w:rFonts w:cs="Times New Roman"/>
          <w:szCs w:val="28"/>
        </w:rPr>
        <w:t xml:space="preserve"> “Khối lượng” áp dụng đối với khoáng sản nhóm IV và trường hợp đề nghị cấp giấy phép khai thác tận thu khoáng sản.</w:t>
      </w:r>
    </w:p>
    <w:p w14:paraId="41E60F6D"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12</w:t>
      </w:r>
      <w:r w:rsidRPr="001E4C22">
        <w:rPr>
          <w:rFonts w:cs="Times New Roman"/>
          <w:szCs w:val="28"/>
        </w:rPr>
        <w:t xml:space="preserve"> Nội dung “Khoáng sản chính” và “Khoáng sản đi kèm” không áp dụng đối với khoáng sản nhóm IV và trường hợp đề nghị cấp giấy phép khai thác tận thu khoáng sản.</w:t>
      </w:r>
    </w:p>
    <w:p w14:paraId="31EAAC67"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13</w:t>
      </w:r>
      <w:r w:rsidRPr="001E4C22">
        <w:rPr>
          <w:rFonts w:cs="Times New Roman"/>
          <w:szCs w:val="28"/>
        </w:rPr>
        <w:t xml:space="preserve"> Cụm từ trong ngoặc đơn áp dụng đối với trường hợp đề nghị cấp giấy phép khai thác tận thu khoáng sản.</w:t>
      </w:r>
    </w:p>
    <w:p w14:paraId="12E4C329"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14</w:t>
      </w:r>
      <w:r w:rsidRPr="001E4C22">
        <w:rPr>
          <w:rFonts w:cs="Times New Roman"/>
          <w:szCs w:val="28"/>
        </w:rPr>
        <w:t xml:space="preserve"> “Lưu lượng khai thác tối đa là: ...... m³/ngày” áp dụng đối với nước khoáng, nước nóng thiên nhiên.</w:t>
      </w:r>
    </w:p>
    <w:p w14:paraId="6D1FCA44" w14:textId="77777777" w:rsidR="00A12FED" w:rsidRPr="001E4C22" w:rsidRDefault="00000000" w:rsidP="00221736">
      <w:pPr>
        <w:pStyle w:val="TT05Normal"/>
        <w:spacing w:before="120" w:after="120" w:line="320" w:lineRule="exact"/>
        <w:rPr>
          <w:rFonts w:cs="Times New Roman"/>
          <w:szCs w:val="28"/>
        </w:rPr>
      </w:pPr>
      <w:r w:rsidRPr="001E4C22">
        <w:rPr>
          <w:rFonts w:cs="Times New Roman"/>
          <w:szCs w:val="28"/>
          <w:vertAlign w:val="superscript"/>
        </w:rPr>
        <w:t>15</w:t>
      </w:r>
      <w:r w:rsidRPr="001E4C22">
        <w:rPr>
          <w:rFonts w:cs="Times New Roman"/>
          <w:szCs w:val="28"/>
        </w:rPr>
        <w:t xml:space="preserve"> Ghi rõ tên dự án, công trình hoặc nhóm dự án, công trình. Nội dung này chỉ áp dụng đối với tổ chức, cá nhân đề nghị cấp giấy phép khai thác khoáng sản theo quy định tại khoản 1b Điều 55 và khoản 2 Điều 72 của Luật Địa chất và khoáng sản.</w:t>
      </w:r>
    </w:p>
    <w:p w14:paraId="779F92C1" w14:textId="77777777" w:rsidR="00A12FED" w:rsidRPr="001E4C22" w:rsidRDefault="00000000" w:rsidP="00221736">
      <w:pPr>
        <w:pStyle w:val="TT05Normal"/>
        <w:spacing w:before="120" w:after="120" w:line="320" w:lineRule="exact"/>
        <w:rPr>
          <w:rFonts w:eastAsia="Calibri" w:cs="Times New Roman"/>
          <w:spacing w:val="-2"/>
        </w:rPr>
      </w:pPr>
      <w:r w:rsidRPr="001E4C22">
        <w:rPr>
          <w:rFonts w:eastAsia="Calibri" w:cs="Times New Roman"/>
          <w:spacing w:val="-2"/>
          <w:vertAlign w:val="superscript"/>
        </w:rPr>
        <w:t>16</w:t>
      </w:r>
      <w:r w:rsidRPr="001E4C22">
        <w:rPr>
          <w:rFonts w:eastAsia="Calibri" w:cs="Times New Roman"/>
          <w:spacing w:val="-2"/>
        </w:rPr>
        <w:t xml:space="preserve"> Nội dụng này không áp dụng đối với trường hợp đề nghị cấp giấy phép khai thác tận thu khoáng sản.</w:t>
      </w:r>
    </w:p>
    <w:p w14:paraId="3FCDE049" w14:textId="77777777" w:rsidR="00A12FED" w:rsidRPr="001E4C22" w:rsidRDefault="00A12FED" w:rsidP="00221736">
      <w:pPr>
        <w:pStyle w:val="TT05Normal"/>
        <w:ind w:left="5103"/>
        <w:jc w:val="center"/>
        <w:rPr>
          <w:rFonts w:cs="Times New Roman"/>
          <w:i/>
          <w:sz w:val="2"/>
          <w:szCs w:val="28"/>
        </w:rPr>
      </w:pPr>
    </w:p>
    <w:p w14:paraId="58223931" w14:textId="77777777" w:rsidR="00A12FED" w:rsidRPr="001E4C22" w:rsidRDefault="00000000">
      <w:pPr>
        <w:pStyle w:val="TT05Normal"/>
        <w:rPr>
          <w:rFonts w:eastAsia="Calibri" w:cs="Times New Roman"/>
          <w:spacing w:val="-2"/>
        </w:rPr>
      </w:pPr>
      <w:r w:rsidRPr="001E4C22">
        <w:rPr>
          <w:rFonts w:eastAsia="Calibri" w:cs="Times New Roman"/>
          <w:spacing w:val="-2"/>
        </w:rPr>
        <w:br w:type="page"/>
      </w:r>
    </w:p>
    <w:p w14:paraId="71A9239A" w14:textId="6DA336BB" w:rsidR="00497652" w:rsidRPr="00B56A50" w:rsidRDefault="001F69EC" w:rsidP="00F47DB5">
      <w:pPr>
        <w:pStyle w:val="Kiu1"/>
      </w:pPr>
      <w:r w:rsidRPr="001E4C22">
        <w:rPr>
          <w:lang w:val="vi-VN"/>
        </w:rPr>
        <w:lastRenderedPageBreak/>
        <w:t>6.</w:t>
      </w:r>
      <w:r w:rsidR="00497652" w:rsidRPr="001E4C22">
        <w:rPr>
          <w:lang w:val="vi-VN"/>
        </w:rPr>
        <w:t xml:space="preserve"> Cấp giấy phép khai thác khoáng sản</w:t>
      </w:r>
      <w:r w:rsidR="004A3ECC">
        <w:t xml:space="preserve"> </w:t>
      </w:r>
      <w:r w:rsidR="004A3ECC">
        <w:rPr>
          <w:sz w:val="26"/>
          <w:szCs w:val="26"/>
        </w:rPr>
        <w:t>thuộc thẩm quyền của Bộ trưởng Bộ Công Thương</w:t>
      </w:r>
    </w:p>
    <w:p w14:paraId="00C7B98B" w14:textId="77777777" w:rsidR="00497652" w:rsidRPr="001E4C22" w:rsidRDefault="001F69EC" w:rsidP="003004C5">
      <w:pPr>
        <w:pStyle w:val="TT05Normal"/>
        <w:spacing w:line="360" w:lineRule="exact"/>
        <w:ind w:firstLine="720"/>
        <w:rPr>
          <w:rFonts w:eastAsia="Calibri" w:cs="Times New Roman"/>
          <w:b/>
          <w:szCs w:val="28"/>
          <w:lang w:val="vi-VN"/>
        </w:rPr>
      </w:pPr>
      <w:bookmarkStart w:id="58" w:name="_Hlk219883065"/>
      <w:r w:rsidRPr="001E4C22">
        <w:rPr>
          <w:rFonts w:eastAsia="Calibri" w:cs="Times New Roman"/>
          <w:b/>
          <w:szCs w:val="28"/>
          <w:lang w:val="vi-VN"/>
        </w:rPr>
        <w:t>6.</w:t>
      </w:r>
      <w:r w:rsidR="00497652" w:rsidRPr="001E4C22">
        <w:rPr>
          <w:rFonts w:eastAsia="Calibri" w:cs="Times New Roman"/>
          <w:b/>
          <w:szCs w:val="28"/>
          <w:lang w:val="vi-VN"/>
        </w:rPr>
        <w:t>1. Trình tự thực hiện</w:t>
      </w:r>
      <w:r w:rsidR="00681DC5" w:rsidRPr="001E4C22">
        <w:rPr>
          <w:rFonts w:eastAsia="Calibri" w:cs="Times New Roman"/>
          <w:b/>
          <w:szCs w:val="28"/>
          <w:lang w:val="vi-VN"/>
        </w:rPr>
        <w:t>:</w:t>
      </w:r>
    </w:p>
    <w:p w14:paraId="0925C0DF" w14:textId="77777777" w:rsidR="00497652" w:rsidRPr="001E4C22" w:rsidRDefault="00497652" w:rsidP="003004C5">
      <w:pPr>
        <w:pStyle w:val="TT05Normal"/>
        <w:spacing w:line="360" w:lineRule="exact"/>
        <w:ind w:firstLine="720"/>
        <w:rPr>
          <w:rFonts w:eastAsia="Calibri" w:cs="Times New Roman"/>
          <w:b/>
          <w:i/>
          <w:szCs w:val="28"/>
          <w:lang w:val="vi-VN"/>
        </w:rPr>
      </w:pPr>
      <w:bookmarkStart w:id="59" w:name="_Hlk206601498"/>
      <w:bookmarkEnd w:id="58"/>
      <w:r w:rsidRPr="001E4C22">
        <w:rPr>
          <w:rFonts w:eastAsia="Calibri" w:cs="Times New Roman"/>
          <w:b/>
          <w:i/>
          <w:szCs w:val="28"/>
          <w:lang w:val="vi-VN"/>
        </w:rPr>
        <w:t>a) Bước 1. Nộp hồ sơ (tổ chức, cá nhân)</w:t>
      </w:r>
      <w:r w:rsidR="0002652E" w:rsidRPr="001E4C22">
        <w:rPr>
          <w:rFonts w:eastAsia="Calibri" w:cs="Times New Roman"/>
          <w:b/>
          <w:i/>
          <w:szCs w:val="28"/>
          <w:lang w:val="vi-VN"/>
        </w:rPr>
        <w:t>:</w:t>
      </w:r>
    </w:p>
    <w:p w14:paraId="0864E769" w14:textId="77777777" w:rsidR="00497652" w:rsidRPr="001E4C22" w:rsidRDefault="00497652"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cấp</w:t>
      </w:r>
      <w:r w:rsidRPr="001E4C22">
        <w:rPr>
          <w:rFonts w:eastAsia="Calibri" w:cs="Times New Roman"/>
          <w:szCs w:val="28"/>
          <w:lang w:val="pt-BR"/>
        </w:rPr>
        <w:t xml:space="preserve"> </w:t>
      </w:r>
      <w:r w:rsidRPr="001E4C22">
        <w:rPr>
          <w:rFonts w:eastAsia="Calibri" w:cs="Times New Roman"/>
          <w:szCs w:val="28"/>
          <w:lang w:val="vi-VN"/>
        </w:rPr>
        <w:t>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 giấy phép khai thác khoáng sản chiến lược đặc biệt lựa chọn nộp hồ sơ thông qua một trong các hình thức sau:</w:t>
      </w:r>
    </w:p>
    <w:p w14:paraId="220E4F32" w14:textId="12EE1033" w:rsidR="00497652" w:rsidRPr="00AD3AA7" w:rsidRDefault="00681DC5" w:rsidP="003004C5">
      <w:pPr>
        <w:pStyle w:val="TT05Normal"/>
        <w:spacing w:line="360" w:lineRule="exact"/>
        <w:ind w:firstLine="720"/>
        <w:rPr>
          <w:rFonts w:eastAsia="Calibri" w:cs="Times New Roman"/>
          <w:spacing w:val="2"/>
          <w:szCs w:val="28"/>
          <w:lang w:val="vi-VN"/>
        </w:rPr>
      </w:pPr>
      <w:r w:rsidRPr="00AD3AA7">
        <w:rPr>
          <w:rFonts w:eastAsia="Calibri" w:cs="Times New Roman"/>
          <w:spacing w:val="2"/>
          <w:szCs w:val="28"/>
          <w:lang w:val="vi-VN"/>
        </w:rPr>
        <w:t>- Trực tiếp hoặc qua đường bưu điện về Bộ phận Một cửa của Bộ Công Thương tại địa chỉ số 06, đường Phạm Ngũ Lão, phường Cửa Nam, thành phố Hà Nội;</w:t>
      </w:r>
    </w:p>
    <w:p w14:paraId="1A00FB29" w14:textId="0E9F4912" w:rsidR="00497652" w:rsidRPr="001E4C22" w:rsidRDefault="00497652"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32B00264" w14:textId="77777777" w:rsidR="00497652" w:rsidRPr="001E4C22" w:rsidRDefault="00497652"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02652E" w:rsidRPr="001E4C22">
        <w:rPr>
          <w:rFonts w:eastAsia="Calibri" w:cs="Times New Roman"/>
          <w:b/>
          <w:bCs/>
          <w:i/>
          <w:szCs w:val="28"/>
          <w:lang w:val="pt-BR"/>
        </w:rPr>
        <w:t>:</w:t>
      </w:r>
    </w:p>
    <w:p w14:paraId="255871C9"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Bộ phận Một cửa</w:t>
      </w:r>
      <w:r w:rsidRPr="001E4C22">
        <w:rPr>
          <w:rFonts w:eastAsia="Calibri" w:cs="Times New Roman"/>
          <w:szCs w:val="28"/>
          <w:lang w:val="pt-BR" w:eastAsia="vi-VN"/>
        </w:rPr>
        <w:t xml:space="preserve"> có trách nhiệm xem xét, kiểm tra tính đầy đủ của hồ sơ. </w:t>
      </w:r>
    </w:p>
    <w:p w14:paraId="4D11F7BC"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lập phiếu tiếp nhận hồ sơ và chuyển hồ sơ cho Cục Địa chất và Khoáng sản Việt Nam để tổ chức thẩm định hồ sơ.</w:t>
      </w:r>
    </w:p>
    <w:p w14:paraId="4559C2F9"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giấy phép khai thác khoáng sản.</w:t>
      </w:r>
    </w:p>
    <w:p w14:paraId="1F999A2F" w14:textId="77777777" w:rsidR="00497652" w:rsidRPr="001E4C22" w:rsidRDefault="00497652" w:rsidP="003004C5">
      <w:pPr>
        <w:pStyle w:val="TT05Normal"/>
        <w:shd w:val="clear" w:color="auto" w:fill="FFFFFF"/>
        <w:spacing w:line="360" w:lineRule="exact"/>
        <w:ind w:firstLine="720"/>
        <w:rPr>
          <w:rFonts w:eastAsia="Calibri" w:cs="Times New Roman"/>
          <w:b/>
          <w:bCs/>
          <w:i/>
          <w:szCs w:val="28"/>
          <w:lang w:val="pt-BR"/>
        </w:rPr>
      </w:pPr>
      <w:bookmarkStart w:id="60" w:name="_Hlk219795630"/>
      <w:bookmarkStart w:id="61" w:name="_Hlk206074789"/>
      <w:bookmarkEnd w:id="59"/>
      <w:r w:rsidRPr="001E4C22">
        <w:rPr>
          <w:rFonts w:eastAsia="Calibri" w:cs="Times New Roman"/>
          <w:b/>
          <w:bCs/>
          <w:i/>
          <w:szCs w:val="28"/>
          <w:lang w:val="pt-BR"/>
        </w:rPr>
        <w:t>c) Bước 3: Thẩm định hồ sơ</w:t>
      </w:r>
      <w:r w:rsidR="0002652E" w:rsidRPr="001E4C22">
        <w:rPr>
          <w:rFonts w:eastAsia="Calibri" w:cs="Times New Roman"/>
          <w:b/>
          <w:bCs/>
          <w:i/>
          <w:szCs w:val="28"/>
          <w:lang w:val="pt-BR"/>
        </w:rPr>
        <w:t>:</w:t>
      </w:r>
    </w:p>
    <w:bookmarkEnd w:id="60"/>
    <w:p w14:paraId="62BCBABD" w14:textId="77777777" w:rsidR="00497652" w:rsidRPr="001E4C22" w:rsidRDefault="00497652"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Trong thời hạn không quá 60 ngày, </w:t>
      </w:r>
      <w:bookmarkStart w:id="62" w:name="_Hlk206606110"/>
      <w:bookmarkStart w:id="63" w:name="_Hlk206602178"/>
      <w:r w:rsidRPr="001E4C22">
        <w:rPr>
          <w:rFonts w:eastAsia="Calibri" w:cs="Times New Roman"/>
          <w:i/>
          <w:iCs/>
          <w:szCs w:val="28"/>
          <w:lang w:val="pt-BR"/>
        </w:rPr>
        <w:t>Cục Địa chất và Khoáng sản Việt Nam</w:t>
      </w:r>
      <w:bookmarkEnd w:id="62"/>
      <w:r w:rsidRPr="001E4C22">
        <w:rPr>
          <w:rFonts w:eastAsia="Calibri" w:cs="Times New Roman"/>
          <w:i/>
          <w:iCs/>
          <w:szCs w:val="28"/>
          <w:lang w:val="pt-BR"/>
        </w:rPr>
        <w:t xml:space="preserve"> </w:t>
      </w:r>
      <w:bookmarkEnd w:id="63"/>
      <w:r w:rsidRPr="001E4C22">
        <w:rPr>
          <w:rFonts w:eastAsia="Calibri" w:cs="Times New Roman"/>
          <w:i/>
          <w:iCs/>
          <w:szCs w:val="28"/>
          <w:lang w:val="pt-BR"/>
        </w:rPr>
        <w:t>thực hiện các công việc sau:</w:t>
      </w:r>
    </w:p>
    <w:p w14:paraId="7D54D14E" w14:textId="77777777" w:rsidR="00497652" w:rsidRPr="001E4C22" w:rsidRDefault="00497652" w:rsidP="003004C5">
      <w:pPr>
        <w:pStyle w:val="TT05Normal"/>
        <w:spacing w:line="360" w:lineRule="exact"/>
        <w:ind w:firstLine="720"/>
        <w:rPr>
          <w:rFonts w:eastAsia="Calibri" w:cs="Times New Roman"/>
          <w:szCs w:val="28"/>
          <w:lang w:val="pt-BR"/>
        </w:rPr>
      </w:pPr>
      <w:bookmarkStart w:id="64" w:name="_Hlk219795671"/>
      <w:r w:rsidRPr="001E4C22">
        <w:rPr>
          <w:rFonts w:eastAsia="Calibri" w:cs="Times New Roman"/>
          <w:szCs w:val="28"/>
          <w:lang w:val="pt-BR"/>
        </w:rPr>
        <w:t xml:space="preserve">- Kiểm tra nội dung hồ sơ; </w:t>
      </w:r>
    </w:p>
    <w:bookmarkEnd w:id="61"/>
    <w:p w14:paraId="39EE85B6" w14:textId="77777777" w:rsidR="00497652" w:rsidRPr="001E4C22" w:rsidRDefault="00497652" w:rsidP="003004C5">
      <w:pPr>
        <w:pStyle w:val="TT05Normal"/>
        <w:spacing w:line="360" w:lineRule="exact"/>
        <w:ind w:firstLine="720"/>
        <w:rPr>
          <w:rFonts w:eastAsia="Times New Roman" w:cs="Times New Roman"/>
          <w:spacing w:val="2"/>
          <w:szCs w:val="28"/>
          <w:lang w:val="pt-BR" w:eastAsia="vi-VN"/>
        </w:rPr>
      </w:pPr>
      <w:r w:rsidRPr="001E4C22">
        <w:rPr>
          <w:rFonts w:eastAsia="Calibri" w:cs="Times New Roman"/>
          <w:spacing w:val="2"/>
          <w:szCs w:val="28"/>
          <w:lang w:val="pt-BR"/>
        </w:rPr>
        <w:t xml:space="preserve">- </w:t>
      </w:r>
      <w:r w:rsidRPr="001E4C22">
        <w:rPr>
          <w:rFonts w:eastAsia="Times New Roman" w:cs="Times New Roman"/>
          <w:spacing w:val="2"/>
          <w:szCs w:val="28"/>
          <w:lang w:val="pt-BR" w:eastAsia="vi-VN"/>
        </w:rPr>
        <w:t xml:space="preserve">Gửi văn bản lấy ý kiến các cơ quan có liên quan về khu vực đề nghị cấp giấy phép khai thác khoáng sản. </w:t>
      </w:r>
      <w:bookmarkStart w:id="65" w:name="_Hlk206597258"/>
      <w:bookmarkStart w:id="66" w:name="_Hlk206601547"/>
      <w:r w:rsidRPr="001E4C22">
        <w:rPr>
          <w:rFonts w:eastAsia="Times New Roman" w:cs="Times New Roman"/>
          <w:spacing w:val="2"/>
          <w:szCs w:val="28"/>
          <w:lang w:val="pt-BR" w:eastAsia="vi-VN"/>
        </w:rPr>
        <w:t>Trong thời hạn không quá 16 ngày làm việc kể từ ngày nhận được văn bản xin ý kiến của Cục Địa chất và Khoáng sản Việt Nam, cơ quan được lấy ý kiến có trách nhiệm trả lời bằng văn bản về các vấn đề có liên quan</w:t>
      </w:r>
      <w:bookmarkEnd w:id="65"/>
      <w:r w:rsidRPr="001E4C22">
        <w:rPr>
          <w:rFonts w:eastAsia="Times New Roman" w:cs="Times New Roman"/>
          <w:spacing w:val="2"/>
          <w:szCs w:val="28"/>
          <w:lang w:val="pt-BR" w:eastAsia="vi-VN"/>
        </w:rPr>
        <w:t>;</w:t>
      </w:r>
      <w:bookmarkEnd w:id="66"/>
    </w:p>
    <w:p w14:paraId="0E8C7202"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Kiểm tra tọa độ, diện tích khu vực đề nghị cấp giấy phép khai thác khoáng sản; t</w:t>
      </w:r>
      <w:r w:rsidRPr="001E4C22">
        <w:rPr>
          <w:rFonts w:eastAsia="Arial" w:cs="Times New Roman"/>
          <w:szCs w:val="28"/>
          <w:lang w:val="pt-BR"/>
        </w:rPr>
        <w:t>hẩm định các tài liệu, hồ sơ, tổng hợp ý kiến của các cơ quan liên quan đến việc cấp giấy phép khai thác khoáng sản;</w:t>
      </w:r>
    </w:p>
    <w:p w14:paraId="3CFE76DE"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0922E8B6" w14:textId="715932FC" w:rsidR="00497652" w:rsidRPr="001E4C22" w:rsidRDefault="00497652" w:rsidP="003004C5">
      <w:pPr>
        <w:pStyle w:val="TT05Normal"/>
        <w:spacing w:line="360" w:lineRule="exact"/>
        <w:ind w:firstLine="720"/>
        <w:rPr>
          <w:rFonts w:eastAsia="Calibri" w:cs="Times New Roman"/>
          <w:szCs w:val="28"/>
          <w:lang w:val="pt-BR"/>
        </w:rPr>
      </w:pPr>
      <w:bookmarkStart w:id="67" w:name="_Hlk206606944"/>
      <w:r w:rsidRPr="001E4C22">
        <w:rPr>
          <w:rFonts w:eastAsia="Calibri" w:cs="Times New Roman"/>
          <w:szCs w:val="28"/>
          <w:lang w:val="pt-BR"/>
        </w:rPr>
        <w:lastRenderedPageBreak/>
        <w:t xml:space="preserve">- Tổng hợp hồ sơ, trình </w:t>
      </w:r>
      <w:bookmarkStart w:id="68" w:name="_Hlk206601567"/>
      <w:r w:rsidRPr="001E4C22">
        <w:rPr>
          <w:rFonts w:eastAsia="Calibri" w:cs="Times New Roman"/>
          <w:szCs w:val="28"/>
          <w:lang w:val="pt-BR"/>
        </w:rPr>
        <w:t xml:space="preserve">Bộ trưởng </w:t>
      </w:r>
      <w:bookmarkEnd w:id="68"/>
      <w:r w:rsidR="00BA6605" w:rsidRPr="001E4C22">
        <w:rPr>
          <w:rFonts w:eastAsia="Calibri" w:cs="Times New Roman"/>
          <w:szCs w:val="28"/>
          <w:lang w:val="pt-BR"/>
        </w:rPr>
        <w:t>Bộ Công Thương</w:t>
      </w:r>
      <w:r w:rsidRPr="001E4C22">
        <w:rPr>
          <w:rFonts w:eastAsia="Calibri" w:cs="Times New Roman"/>
          <w:szCs w:val="28"/>
          <w:lang w:val="pt-BR"/>
        </w:rPr>
        <w:t xml:space="preserve"> xem xét, quyết định việc cấp giấy phép khai thác khoáng sản </w:t>
      </w:r>
      <w:bookmarkStart w:id="69" w:name="_Hlk220357579"/>
      <w:r w:rsidRPr="001E4C22">
        <w:rPr>
          <w:rFonts w:eastAsia="Calibri" w:cs="Times New Roman"/>
          <w:szCs w:val="28"/>
          <w:lang w:val="pt-BR"/>
        </w:rPr>
        <w:t xml:space="preserve">và xem xét, phê duyệt kết quả xác định chi phí đánh giá tiềm năng khoáng sản, chi phí thăm dò khoáng sản phải hoàn trả (nếu có). </w:t>
      </w:r>
    </w:p>
    <w:bookmarkEnd w:id="69"/>
    <w:p w14:paraId="1B463B3A" w14:textId="2FCC3ECD" w:rsidR="00497652" w:rsidRPr="001E4C22" w:rsidRDefault="00497652" w:rsidP="003004C5">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Việc xác định chi phí đánh giá tiềm năng khoáng sản, chi phí thăm dò khoáng sản phải hoàn trả được thực hiện đồng thời với quá trình thẩm định hồ sơ đề nghị cấp giấy phép khai thác khoáng sản. Trường hợp việc xác định chi phí đánh giá tiềm năng khoáng sản, thăm dò khoáng sản phức tạp, kéo dài, tổ chức, cá nhân được phép thực hiện bảo lãnh ngân hàng hoặc ký quỹ theo số tiền tạm tính do Cục Địa chất và Khoáng sản Việt Nam thông báo làm cơ sở để Bộ trưởng </w:t>
      </w:r>
      <w:r w:rsidR="00BA6605" w:rsidRPr="001E4C22">
        <w:rPr>
          <w:rFonts w:eastAsia="Calibri" w:cs="Times New Roman"/>
          <w:spacing w:val="-2"/>
          <w:szCs w:val="28"/>
          <w:lang w:val="pt-BR"/>
        </w:rPr>
        <w:t>Bộ Công Thương</w:t>
      </w:r>
      <w:r w:rsidRPr="001E4C22">
        <w:rPr>
          <w:rFonts w:eastAsia="Calibri" w:cs="Times New Roman"/>
          <w:spacing w:val="-2"/>
          <w:szCs w:val="28"/>
          <w:lang w:val="pt-BR"/>
        </w:rPr>
        <w:t xml:space="preserve"> cấp giấy phép khai thác khoáng sản theo quy định. Tiền ký quỹ hoặc bảo lãnh ngân hàng được hoàn trả sau khi tổ chức, cá nhân hoàn thành nghĩa vụ hoàn trả chi phí đánh giá tiềm năng khoáng sản, chi phí thăm dò khoáng sản theo quyết định phê duyệt của Bộ trưởng </w:t>
      </w:r>
      <w:r w:rsidR="00BA6605" w:rsidRPr="001E4C22">
        <w:rPr>
          <w:rFonts w:eastAsia="Calibri" w:cs="Times New Roman"/>
          <w:spacing w:val="-2"/>
          <w:szCs w:val="28"/>
          <w:lang w:val="pt-BR"/>
        </w:rPr>
        <w:t>Bộ Công Thương</w:t>
      </w:r>
      <w:r w:rsidRPr="001E4C22">
        <w:rPr>
          <w:rFonts w:eastAsia="Calibri" w:cs="Times New Roman"/>
          <w:spacing w:val="-2"/>
          <w:szCs w:val="28"/>
          <w:lang w:val="pt-BR"/>
        </w:rPr>
        <w:t>.</w:t>
      </w:r>
    </w:p>
    <w:p w14:paraId="705AE0E1" w14:textId="77777777" w:rsidR="00497652" w:rsidRPr="001E4C22" w:rsidRDefault="00497652" w:rsidP="003004C5">
      <w:pPr>
        <w:pStyle w:val="TT05Normal"/>
        <w:spacing w:line="360" w:lineRule="exact"/>
        <w:ind w:firstLine="720"/>
        <w:rPr>
          <w:rFonts w:eastAsia="Calibri" w:cs="Times New Roman"/>
          <w:i/>
          <w:iCs/>
          <w:spacing w:val="-6"/>
          <w:szCs w:val="28"/>
          <w:lang w:val="pt-BR"/>
        </w:rPr>
      </w:pPr>
      <w:bookmarkStart w:id="70" w:name="_Hlk206079051"/>
      <w:bookmarkStart w:id="71" w:name="_Hlk206075305"/>
      <w:bookmarkStart w:id="72" w:name="_Hlk206074338"/>
      <w:bookmarkEnd w:id="67"/>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69721C82" w14:textId="77777777" w:rsidR="00497652" w:rsidRPr="001E4C22" w:rsidRDefault="00497652" w:rsidP="003004C5">
      <w:pPr>
        <w:pStyle w:val="TT05Normal"/>
        <w:spacing w:line="360" w:lineRule="exact"/>
        <w:ind w:firstLine="720"/>
        <w:rPr>
          <w:rFonts w:eastAsia="Calibri" w:cs="Times New Roman"/>
          <w:szCs w:val="28"/>
          <w:lang w:val="pt-BR"/>
        </w:rPr>
      </w:pPr>
      <w:bookmarkStart w:id="73" w:name="_Hlk206601585"/>
      <w:bookmarkStart w:id="74" w:name="_Hlk206602211"/>
      <w:bookmarkStart w:id="75" w:name="_Hlk206606668"/>
      <w:r w:rsidRPr="001E4C22">
        <w:rPr>
          <w:rFonts w:eastAsia="Calibri" w:cs="Times New Roman"/>
          <w:szCs w:val="28"/>
          <w:lang w:val="pt-BR"/>
        </w:rPr>
        <w:t xml:space="preserve">- Trường hợp hồ sơ không đủ điều kiện, </w:t>
      </w:r>
      <w:bookmarkStart w:id="76" w:name="_Hlk206597360"/>
      <w:r w:rsidRPr="001E4C22">
        <w:rPr>
          <w:rFonts w:eastAsia="Calibri" w:cs="Times New Roman"/>
          <w:szCs w:val="28"/>
          <w:lang w:val="pt-BR"/>
        </w:rPr>
        <w:t xml:space="preserve">Cục Địa chất và Khoáng sản Việt Nam </w:t>
      </w:r>
      <w:bookmarkEnd w:id="76"/>
      <w:r w:rsidRPr="001E4C22">
        <w:rPr>
          <w:rFonts w:eastAsia="Calibri" w:cs="Times New Roman"/>
          <w:szCs w:val="28"/>
          <w:lang w:val="pt-BR"/>
        </w:rPr>
        <w:t>thực hiện thủ tục trả lại hồ sơ và thông báo rõ lý do bằng văn bản.</w:t>
      </w:r>
    </w:p>
    <w:p w14:paraId="59BCA255" w14:textId="77777777" w:rsidR="00497652" w:rsidRPr="001E4C22" w:rsidRDefault="00497652" w:rsidP="003004C5">
      <w:pPr>
        <w:pStyle w:val="TT05Normal"/>
        <w:spacing w:line="360" w:lineRule="exact"/>
        <w:ind w:firstLine="720"/>
        <w:rPr>
          <w:rFonts w:eastAsia="Times New Roman" w:cs="Times New Roman"/>
          <w:szCs w:val="28"/>
          <w:lang w:val="pt-BR" w:eastAsia="vi-VN"/>
        </w:rPr>
      </w:pPr>
      <w:bookmarkStart w:id="77" w:name="_Hlk206079058"/>
      <w:bookmarkStart w:id="78" w:name="_Hlk206606240"/>
      <w:r w:rsidRPr="001E4C22">
        <w:rPr>
          <w:rFonts w:eastAsia="Calibri" w:cs="Times New Roman"/>
          <w:szCs w:val="28"/>
          <w:lang w:val="pt-BR"/>
        </w:rPr>
        <w:t xml:space="preserve">- </w:t>
      </w:r>
      <w:r w:rsidRPr="001E4C22">
        <w:rPr>
          <w:rFonts w:eastAsia="Times New Roman" w:cs="Times New Roman"/>
          <w:szCs w:val="28"/>
          <w:lang w:val="pt-BR" w:eastAsia="vi-VN"/>
        </w:rPr>
        <w:t xml:space="preserve">Trường hợp hồ sơ cần chỉnh sửa, bổ sung, </w:t>
      </w:r>
      <w:r w:rsidRPr="001E4C22">
        <w:rPr>
          <w:rFonts w:eastAsia="Calibri" w:cs="Times New Roman"/>
          <w:szCs w:val="28"/>
          <w:lang w:val="pt-BR"/>
        </w:rPr>
        <w:t xml:space="preserve">Cục Địa chất và Khoáng sản Việt Nam </w:t>
      </w:r>
      <w:r w:rsidRPr="001E4C22">
        <w:rPr>
          <w:rFonts w:eastAsia="Times New Roman" w:cs="Times New Roman"/>
          <w:szCs w:val="28"/>
          <w:lang w:val="pt-BR" w:eastAsia="vi-VN"/>
        </w:rPr>
        <w:t xml:space="preserve">thông báo bằng văn bản yêu cầu tổ chức, cá nhân giải trình, chỉnh sửa hoặc bổ sung hoàn thiện hồ sơ. Trường hợp </w:t>
      </w:r>
      <w:bookmarkEnd w:id="70"/>
      <w:r w:rsidRPr="001E4C22">
        <w:rPr>
          <w:rFonts w:eastAsia="Times New Roman" w:cs="Times New Roman"/>
          <w:szCs w:val="28"/>
          <w:lang w:val="pt-BR" w:eastAsia="vi-VN"/>
        </w:rPr>
        <w:t>hồ sơ hợp lệ, tiếp tục tiến hành thẩm định hồ sơ, thời gian thẩm định còn lại sau khi nhận được hồ sơ hoàn thiện của tổ chức, cá nhân được tăng thêm 21 ngày làm việc.</w:t>
      </w:r>
      <w:bookmarkEnd w:id="71"/>
    </w:p>
    <w:p w14:paraId="34AC816E" w14:textId="44509A53" w:rsidR="00497652" w:rsidRPr="001E4C22" w:rsidRDefault="00497652" w:rsidP="003004C5">
      <w:pPr>
        <w:pStyle w:val="TT05Normal"/>
        <w:spacing w:line="360" w:lineRule="exact"/>
        <w:ind w:firstLine="720"/>
        <w:rPr>
          <w:rFonts w:eastAsia="Calibri" w:cs="Times New Roman"/>
          <w:i/>
          <w:iCs/>
          <w:szCs w:val="28"/>
          <w:lang w:val="pt-BR"/>
        </w:rPr>
      </w:pPr>
      <w:r w:rsidRPr="001E4C22">
        <w:rPr>
          <w:rFonts w:eastAsia="Arial" w:cs="Times New Roman"/>
          <w:i/>
          <w:iCs/>
          <w:szCs w:val="28"/>
          <w:lang w:val="pt-BR"/>
        </w:rPr>
        <w:t xml:space="preserve">* Trường hợp cần thiết, Cục Địa chất và Khoáng sản Việt Nam,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w:t>
      </w:r>
      <w:r w:rsidRPr="001E4C22">
        <w:rPr>
          <w:rFonts w:eastAsia="Arial" w:cs="Times New Roman"/>
          <w:i/>
          <w:iCs/>
          <w:szCs w:val="28"/>
          <w:lang w:val="pt-BR"/>
        </w:rPr>
        <w:t xml:space="preserve">thành lập Hội đồng tư vấn kỹ thuật gồm một số thành viên là đại diện cơ quan quản lý nhà nước có liên quan và một số chuyên gia có chuyên môn về khai thác khoáng sản để thẩm định hồ sơ trước khi trình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Arial" w:cs="Times New Roman"/>
          <w:i/>
          <w:iCs/>
          <w:szCs w:val="28"/>
          <w:lang w:val="pt-BR"/>
        </w:rPr>
        <w:t xml:space="preserve"> quyết định việc </w:t>
      </w:r>
      <w:r w:rsidRPr="001E4C22">
        <w:rPr>
          <w:rFonts w:eastAsia="Calibri" w:cs="Times New Roman"/>
          <w:i/>
          <w:iCs/>
          <w:szCs w:val="28"/>
          <w:lang w:val="pt-BR"/>
        </w:rPr>
        <w:t>cấp giấy phép khai thác khoáng sản.</w:t>
      </w:r>
    </w:p>
    <w:p w14:paraId="58EE17AD" w14:textId="77777777" w:rsidR="00497652" w:rsidRPr="001E4C22" w:rsidRDefault="00497652" w:rsidP="003004C5">
      <w:pPr>
        <w:pStyle w:val="TT05Normal"/>
        <w:spacing w:line="360" w:lineRule="exact"/>
        <w:ind w:firstLine="720"/>
        <w:rPr>
          <w:rFonts w:eastAsia="Calibri" w:cs="Times New Roman"/>
          <w:b/>
          <w:bCs/>
          <w:i/>
          <w:iCs/>
          <w:szCs w:val="28"/>
          <w:lang w:val="pt-BR"/>
        </w:rPr>
      </w:pPr>
      <w:bookmarkStart w:id="79" w:name="_Hlk206601597"/>
      <w:bookmarkEnd w:id="64"/>
      <w:bookmarkEnd w:id="72"/>
      <w:bookmarkEnd w:id="73"/>
      <w:bookmarkEnd w:id="77"/>
      <w:r w:rsidRPr="001E4C22">
        <w:rPr>
          <w:rFonts w:eastAsia="Calibri" w:cs="Times New Roman"/>
          <w:b/>
          <w:bCs/>
          <w:i/>
          <w:iCs/>
          <w:szCs w:val="28"/>
          <w:lang w:val="pt-BR"/>
        </w:rPr>
        <w:t>d) Bước 4. Xem xét, quyết định</w:t>
      </w:r>
      <w:r w:rsidR="0064534B" w:rsidRPr="001E4C22">
        <w:rPr>
          <w:rFonts w:eastAsia="Calibri" w:cs="Times New Roman"/>
          <w:b/>
          <w:bCs/>
          <w:i/>
          <w:iCs/>
          <w:szCs w:val="28"/>
          <w:lang w:val="pt-BR"/>
        </w:rPr>
        <w:t>:</w:t>
      </w:r>
    </w:p>
    <w:p w14:paraId="410F22F6" w14:textId="77777777" w:rsidR="00497652" w:rsidRPr="001E4C22" w:rsidRDefault="00497652" w:rsidP="003004C5">
      <w:pPr>
        <w:pStyle w:val="TT05Normal"/>
        <w:spacing w:line="360" w:lineRule="exact"/>
        <w:ind w:firstLine="720"/>
        <w:rPr>
          <w:rFonts w:eastAsia="Calibri" w:cs="Times New Roman"/>
          <w:i/>
          <w:iCs/>
          <w:szCs w:val="28"/>
          <w:lang w:val="pt-BR"/>
        </w:rPr>
      </w:pPr>
      <w:bookmarkStart w:id="80" w:name="_Hlk206597466"/>
      <w:r w:rsidRPr="001E4C22">
        <w:rPr>
          <w:rFonts w:eastAsia="Calibri" w:cs="Times New Roman"/>
          <w:i/>
          <w:iCs/>
          <w:szCs w:val="28"/>
          <w:lang w:val="pt-BR"/>
        </w:rPr>
        <w:t>* Trường hợp cấp 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w:t>
      </w:r>
    </w:p>
    <w:p w14:paraId="7CBD0C68" w14:textId="26223048"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không quá 05 ngày làm việc, kể từ ngày nhận được hồ sơ của Cục Địa chất và Khoáng sản Việt Nam, Bộ trưởng </w:t>
      </w:r>
      <w:r w:rsidR="00BA6605" w:rsidRPr="001E4C22">
        <w:rPr>
          <w:rFonts w:eastAsia="Calibri" w:cs="Times New Roman"/>
          <w:szCs w:val="28"/>
          <w:lang w:val="pt-BR" w:eastAsia="vi-VN"/>
        </w:rPr>
        <w:t>Bộ Công Thương</w:t>
      </w:r>
      <w:r w:rsidRPr="001E4C22">
        <w:rPr>
          <w:rFonts w:eastAsia="Calibri" w:cs="Times New Roman"/>
          <w:szCs w:val="28"/>
          <w:lang w:val="pt-BR"/>
        </w:rPr>
        <w:t xml:space="preserve"> quyết định việc cấp giấy phép khai thác khoáng sản </w:t>
      </w:r>
      <w:bookmarkStart w:id="81" w:name="_Hlk220357645"/>
      <w:r w:rsidRPr="001E4C22">
        <w:rPr>
          <w:rFonts w:eastAsia="Calibri" w:cs="Times New Roman"/>
          <w:szCs w:val="28"/>
          <w:lang w:val="pt-BR"/>
        </w:rPr>
        <w:t xml:space="preserve">và </w:t>
      </w:r>
      <w:bookmarkStart w:id="82" w:name="_Hlk220357172"/>
      <w:r w:rsidRPr="001E4C22">
        <w:rPr>
          <w:rFonts w:eastAsia="Calibri" w:cs="Times New Roman"/>
          <w:iCs/>
          <w:szCs w:val="28"/>
          <w:lang w:val="pt-BR"/>
        </w:rPr>
        <w:t>phê duyệt kết quả xác định chi phí đánh giá tiềm năng khoáng sản, chi phí thăm dò khoáng sản phải hoàn trả</w:t>
      </w:r>
      <w:r w:rsidRPr="001E4C22">
        <w:rPr>
          <w:rFonts w:eastAsia="Calibri" w:cs="Times New Roman"/>
          <w:szCs w:val="28"/>
          <w:lang w:val="pt-BR"/>
        </w:rPr>
        <w:t xml:space="preserve"> (nếu </w:t>
      </w:r>
      <w:r w:rsidRPr="001E4C22">
        <w:rPr>
          <w:rFonts w:eastAsia="Calibri" w:cs="Times New Roman"/>
          <w:szCs w:val="28"/>
          <w:lang w:val="pt-BR"/>
        </w:rPr>
        <w:lastRenderedPageBreak/>
        <w:t>có)</w:t>
      </w:r>
      <w:bookmarkEnd w:id="81"/>
      <w:bookmarkEnd w:id="82"/>
      <w:r w:rsidRPr="001E4C22">
        <w:rPr>
          <w:rFonts w:eastAsia="Calibri" w:cs="Times New Roman"/>
          <w:szCs w:val="28"/>
          <w:lang w:val="pt-BR"/>
        </w:rPr>
        <w:t>. Trong trường hợp không cấp giấy phép khai thác khoáng sản thì phải trả lời bằng văn bản và nêu rõ lý do.</w:t>
      </w:r>
    </w:p>
    <w:p w14:paraId="7B91F833" w14:textId="77777777" w:rsidR="00497652" w:rsidRPr="001E4C22" w:rsidRDefault="00497652"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Trường hợp cấp giấy phép khai thác khoáng sản chiến lược đặc biệt:</w:t>
      </w:r>
    </w:p>
    <w:p w14:paraId="29EBB7A3" w14:textId="74F16DD0"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không quá 05 ngày làm việc, kể từ ngày nhận được hồ sơ của Cục Địa chất và Khoáng sản Việt Nam,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báo cáo Thủ tướng Chính phủ quyết định việc chấp thuận hoặc không chấp thuận cấp giấy phép khai thác khoáng sản đất hiếm. Thời gian lấy ý kiến Thủ tướng Chính phủ không tính vào thời hạn giải quyết hồ sơ.</w:t>
      </w:r>
    </w:p>
    <w:p w14:paraId="52F0AC79" w14:textId="367C0E74" w:rsidR="00497652" w:rsidRPr="001E4C22" w:rsidRDefault="00497652" w:rsidP="003004C5">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Trong thời hạn không quá 03 ngày làm việc, kể từ ngày nhận được ý kiến chấp thuận bằng văn bản của Thủ tướng Chính phủ, Bộ trưởng </w:t>
      </w:r>
      <w:r w:rsidR="00BA6605" w:rsidRPr="001E4C22">
        <w:rPr>
          <w:rFonts w:eastAsia="Calibri" w:cs="Times New Roman"/>
          <w:spacing w:val="2"/>
          <w:szCs w:val="28"/>
          <w:lang w:val="pt-BR"/>
        </w:rPr>
        <w:t>Bộ Công Thương</w:t>
      </w:r>
      <w:r w:rsidRPr="001E4C22">
        <w:rPr>
          <w:rFonts w:eastAsia="Calibri" w:cs="Times New Roman"/>
          <w:spacing w:val="2"/>
          <w:szCs w:val="28"/>
          <w:lang w:val="pt-BR"/>
        </w:rPr>
        <w:t xml:space="preserve"> thực hiện việc cấp giấy phép khai thác khoáng sản đất hiếm </w:t>
      </w:r>
      <w:bookmarkStart w:id="83" w:name="_Hlk220360867"/>
      <w:r w:rsidRPr="001E4C22">
        <w:rPr>
          <w:rFonts w:eastAsia="Calibri" w:cs="Times New Roman"/>
          <w:spacing w:val="2"/>
          <w:szCs w:val="28"/>
          <w:lang w:val="pt-BR"/>
        </w:rPr>
        <w:t xml:space="preserve">và </w:t>
      </w:r>
      <w:r w:rsidRPr="001E4C22">
        <w:rPr>
          <w:rFonts w:eastAsia="Calibri" w:cs="Times New Roman"/>
          <w:iCs/>
          <w:spacing w:val="2"/>
          <w:szCs w:val="28"/>
          <w:lang w:val="pt-BR"/>
        </w:rPr>
        <w:t>phê duyệt kết quả xác định chi phí đánh giá tiềm năng khoáng sản, chi phí thăm dò khoáng sản phải hoàn trả</w:t>
      </w:r>
      <w:r w:rsidRPr="001E4C22">
        <w:rPr>
          <w:rFonts w:eastAsia="Calibri" w:cs="Times New Roman"/>
          <w:spacing w:val="2"/>
          <w:szCs w:val="28"/>
          <w:lang w:val="pt-BR"/>
        </w:rPr>
        <w:t xml:space="preserve"> (nếu có)</w:t>
      </w:r>
      <w:bookmarkEnd w:id="83"/>
      <w:r w:rsidRPr="001E4C22">
        <w:rPr>
          <w:rFonts w:eastAsia="Calibri" w:cs="Times New Roman"/>
          <w:spacing w:val="2"/>
          <w:szCs w:val="28"/>
          <w:lang w:val="pt-BR"/>
        </w:rPr>
        <w:t xml:space="preserve">. Trong trường hợp Thủ tướng Chính phủ không chấp thuận, </w:t>
      </w:r>
      <w:r w:rsidR="00BA6605" w:rsidRPr="001E4C22">
        <w:rPr>
          <w:rFonts w:eastAsia="Calibri" w:cs="Times New Roman"/>
          <w:spacing w:val="2"/>
          <w:szCs w:val="28"/>
          <w:lang w:val="pt-BR"/>
        </w:rPr>
        <w:t>Bộ Công Thương</w:t>
      </w:r>
      <w:r w:rsidRPr="001E4C22">
        <w:rPr>
          <w:rFonts w:eastAsia="Calibri" w:cs="Times New Roman"/>
          <w:spacing w:val="2"/>
          <w:szCs w:val="28"/>
          <w:lang w:val="pt-BR"/>
        </w:rPr>
        <w:t xml:space="preserve"> phải trả lời bằng văn bản và nêu rõ lý do.</w:t>
      </w:r>
    </w:p>
    <w:p w14:paraId="76158A00" w14:textId="77777777" w:rsidR="00497652" w:rsidRPr="001E4C22" w:rsidRDefault="00497652" w:rsidP="003004C5">
      <w:pPr>
        <w:pStyle w:val="TT05Normal"/>
        <w:spacing w:line="360" w:lineRule="exact"/>
        <w:ind w:firstLine="720"/>
        <w:rPr>
          <w:rFonts w:eastAsia="Calibri" w:cs="Times New Roman"/>
          <w:b/>
          <w:bCs/>
          <w:i/>
          <w:iCs/>
          <w:szCs w:val="28"/>
          <w:lang w:val="pt-BR"/>
        </w:rPr>
      </w:pPr>
      <w:bookmarkStart w:id="84" w:name="_Hlk219795918"/>
      <w:r w:rsidRPr="001E4C22">
        <w:rPr>
          <w:rFonts w:eastAsia="Calibri" w:cs="Times New Roman"/>
          <w:b/>
          <w:bCs/>
          <w:i/>
          <w:iCs/>
          <w:szCs w:val="28"/>
          <w:lang w:val="pt-BR"/>
        </w:rPr>
        <w:t>đ) Bước 5. Trả kết quả</w:t>
      </w:r>
    </w:p>
    <w:p w14:paraId="335C1F5B" w14:textId="017DF433" w:rsidR="00497652" w:rsidRPr="001E4C22" w:rsidRDefault="00497652" w:rsidP="003004C5">
      <w:pPr>
        <w:pStyle w:val="TT05Normal"/>
        <w:spacing w:line="360" w:lineRule="exact"/>
        <w:ind w:firstLine="720"/>
        <w:rPr>
          <w:rFonts w:eastAsia="Times New Roman" w:cs="Times New Roman"/>
          <w:szCs w:val="28"/>
          <w:lang w:val="pt-BR" w:eastAsia="vi-VN"/>
        </w:rPr>
      </w:pPr>
      <w:bookmarkStart w:id="85" w:name="_Hlk219795930"/>
      <w:bookmarkEnd w:id="84"/>
      <w:r w:rsidRPr="001E4C22">
        <w:rPr>
          <w:rFonts w:eastAsia="Times New Roman" w:cs="Times New Roman"/>
          <w:szCs w:val="28"/>
          <w:lang w:val="pt-BR" w:eastAsia="vi-VN"/>
        </w:rPr>
        <w:t xml:space="preserve">Trong thời hạn không quá 02 ngày làm việc, kể từ ngày nhận được kết quả giải quyết hồ sơ của </w:t>
      </w:r>
      <w:r w:rsidRPr="001E4C22">
        <w:rPr>
          <w:rFonts w:eastAsia="Calibri" w:cs="Times New Roman"/>
          <w:szCs w:val="28"/>
          <w:lang w:val="pt-BR"/>
        </w:rPr>
        <w:t xml:space="preserve">Bộ trưởng </w:t>
      </w:r>
      <w:r w:rsidR="00BA6605" w:rsidRPr="001E4C22">
        <w:rPr>
          <w:rFonts w:eastAsia="Calibri" w:cs="Times New Roman"/>
          <w:szCs w:val="28"/>
          <w:lang w:val="pt-BR"/>
        </w:rPr>
        <w:t>Bộ Công Thương</w:t>
      </w:r>
      <w:r w:rsidRPr="001E4C22">
        <w:rPr>
          <w:rFonts w:eastAsia="Times New Roman" w:cs="Times New Roman"/>
          <w:szCs w:val="28"/>
          <w:lang w:val="pt-BR" w:eastAsia="vi-VN"/>
        </w:rPr>
        <w:t>, Bộ phận Một cửa thông báo cho tổ chức, cá nhân đề nghị cấp giấy phép khai thác khoáng sản để nhận kết quả và thực hiện các nghĩa vụ có liên quan theo quy định.</w:t>
      </w:r>
    </w:p>
    <w:bookmarkEnd w:id="74"/>
    <w:bookmarkEnd w:id="80"/>
    <w:bookmarkEnd w:id="85"/>
    <w:p w14:paraId="702BBB8D" w14:textId="77777777" w:rsidR="00497652" w:rsidRPr="001E4C22" w:rsidRDefault="001F69EC" w:rsidP="003004C5">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6.</w:t>
      </w:r>
      <w:r w:rsidR="00497652" w:rsidRPr="001E4C22">
        <w:rPr>
          <w:rFonts w:eastAsia="Calibri" w:cs="Times New Roman"/>
          <w:b/>
          <w:szCs w:val="28"/>
          <w:lang w:val="pt-BR"/>
        </w:rPr>
        <w:t xml:space="preserve">2. Cách thức thực hiện: </w:t>
      </w:r>
      <w:r w:rsidR="00497652" w:rsidRPr="001E4C22">
        <w:rPr>
          <w:rFonts w:eastAsia="Times New Roman" w:cs="Times New Roman"/>
          <w:szCs w:val="28"/>
          <w:lang w:val="pt-BR"/>
        </w:rPr>
        <w:t>Trực tiếp hoặc qua đường bưu điện hoặc bản điện tử thông qua hệ thống dịch vụ công trực tuyến.</w:t>
      </w:r>
    </w:p>
    <w:bookmarkEnd w:id="75"/>
    <w:bookmarkEnd w:id="78"/>
    <w:bookmarkEnd w:id="79"/>
    <w:p w14:paraId="58C6F3BA" w14:textId="77777777" w:rsidR="00497652" w:rsidRPr="001E4C22" w:rsidRDefault="001F69EC"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6.</w:t>
      </w:r>
      <w:r w:rsidR="00497652" w:rsidRPr="001E4C22">
        <w:rPr>
          <w:rFonts w:eastAsia="Calibri" w:cs="Times New Roman"/>
          <w:b/>
          <w:szCs w:val="28"/>
          <w:lang w:val="pt-BR"/>
        </w:rPr>
        <w:t xml:space="preserve">3. </w:t>
      </w:r>
      <w:r w:rsidR="00497652" w:rsidRPr="001E4C22">
        <w:rPr>
          <w:rFonts w:eastAsia="Calibri" w:cs="Times New Roman"/>
          <w:b/>
          <w:bCs/>
          <w:szCs w:val="28"/>
          <w:lang w:val="pt-BR"/>
        </w:rPr>
        <w:t>Thành phần, số lượng hồ sơ</w:t>
      </w:r>
      <w:r w:rsidR="0002652E" w:rsidRPr="001E4C22">
        <w:rPr>
          <w:rFonts w:eastAsia="Calibri" w:cs="Times New Roman"/>
          <w:b/>
          <w:bCs/>
          <w:szCs w:val="28"/>
          <w:lang w:val="pt-BR"/>
        </w:rPr>
        <w:t>:</w:t>
      </w:r>
    </w:p>
    <w:p w14:paraId="638108CD" w14:textId="77777777" w:rsidR="00497652" w:rsidRPr="001E4C22" w:rsidRDefault="00497652" w:rsidP="003004C5">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683B7F54" w14:textId="3958EB20" w:rsidR="00536413"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giấy phép khai thác khoáng sản (</w:t>
      </w:r>
      <w:r w:rsidR="00E17CA4" w:rsidRPr="001E4C22">
        <w:rPr>
          <w:rFonts w:eastAsia="Calibri" w:cs="Times New Roman"/>
          <w:szCs w:val="28"/>
          <w:lang w:val="vi-VN"/>
        </w:rPr>
        <w:t xml:space="preserve">Mẫu số 01 - Phụ lục II ban hành kèm theo Thông tư số </w:t>
      </w:r>
      <w:r w:rsidR="004B6EAB">
        <w:rPr>
          <w:rFonts w:eastAsia="Calibri" w:cs="Times New Roman"/>
          <w:szCs w:val="28"/>
          <w:lang w:val="vi-VN"/>
        </w:rPr>
        <w:t>54/2026/TT-BCT</w:t>
      </w:r>
      <w:r w:rsidR="00E17CA4"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43F25C5C" w14:textId="0C9DA5B6"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bản đồ khu vực khai thác khoáng sản, các bản đồ, mặt cắt, bản vẽ thiết kế liên quan</w:t>
      </w:r>
      <w:r w:rsidRPr="001E4C22">
        <w:rPr>
          <w:rFonts w:eastAsia="Times New Roman" w:cs="Times New Roman"/>
          <w:szCs w:val="28"/>
          <w:lang w:val="pt-BR" w:eastAsia="vi-VN"/>
        </w:rPr>
        <w:t xml:space="preserve">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43CE1CC0" w14:textId="77777777"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iCs/>
          <w:szCs w:val="28"/>
          <w:lang w:val="da-DK"/>
        </w:rPr>
        <w:t>Bản sao hợp lệ b</w:t>
      </w:r>
      <w:r w:rsidRPr="001E4C22">
        <w:rPr>
          <w:rFonts w:eastAsia="Arial" w:cs="Times New Roman"/>
          <w:szCs w:val="28"/>
          <w:lang w:val="pt-BR"/>
        </w:rPr>
        <w:t>áo cáo nghiên cứu khả thi hoặc tài liệu tương đương đối với báo cáo nghiên cứu khả thi của dự án đầu tư khai thác khoáng sản;</w:t>
      </w:r>
    </w:p>
    <w:p w14:paraId="5531B7BB" w14:textId="77777777"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iCs/>
          <w:szCs w:val="28"/>
          <w:lang w:val="da-DK"/>
        </w:rPr>
        <w:t>Bản sao hợp lệ b</w:t>
      </w:r>
      <w:r w:rsidRPr="001E4C22">
        <w:rPr>
          <w:rFonts w:eastAsia="Arial" w:cs="Times New Roman"/>
          <w:szCs w:val="28"/>
          <w:lang w:val="pt-BR"/>
        </w:rPr>
        <w:t>áo cáo đánh giá tác động môi trường đã được phê duyệt kết quả thẩm định hoặc báo cáo đề xuất cấp giấy phép môi trường đã được cấp giấy phép môi trường theo quy định của pháp luật.</w:t>
      </w:r>
    </w:p>
    <w:p w14:paraId="6F6273CC"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2F014468" w14:textId="77777777" w:rsidR="00497652" w:rsidRPr="001E4C22" w:rsidRDefault="001F69EC" w:rsidP="003004C5">
      <w:pPr>
        <w:pStyle w:val="TT05Normal"/>
        <w:spacing w:line="360" w:lineRule="exact"/>
        <w:ind w:firstLine="720"/>
        <w:rPr>
          <w:rFonts w:eastAsia="Calibri" w:cs="Times New Roman"/>
          <w:bCs/>
          <w:szCs w:val="28"/>
          <w:lang w:val="da-DK"/>
        </w:rPr>
      </w:pPr>
      <w:bookmarkStart w:id="86" w:name="_Hlk206597613"/>
      <w:r w:rsidRPr="001E4C22">
        <w:rPr>
          <w:rFonts w:eastAsia="Calibri" w:cs="Times New Roman"/>
          <w:b/>
          <w:szCs w:val="28"/>
          <w:lang w:val="da-DK"/>
        </w:rPr>
        <w:t>6.</w:t>
      </w:r>
      <w:r w:rsidR="00497652" w:rsidRPr="001E4C22">
        <w:rPr>
          <w:rFonts w:eastAsia="Calibri" w:cs="Times New Roman"/>
          <w:b/>
          <w:szCs w:val="28"/>
          <w:lang w:val="da-DK"/>
        </w:rPr>
        <w:t>4. Thời hạn giải quyết</w:t>
      </w:r>
      <w:bookmarkStart w:id="87" w:name="_Hlk206074514"/>
      <w:bookmarkStart w:id="88" w:name="_Hlk206606299"/>
      <w:bookmarkStart w:id="89" w:name="_Hlk206062535"/>
      <w:r w:rsidR="0002652E" w:rsidRPr="001E4C22">
        <w:rPr>
          <w:rFonts w:eastAsia="Calibri" w:cs="Times New Roman"/>
          <w:b/>
          <w:szCs w:val="28"/>
          <w:lang w:val="da-DK"/>
        </w:rPr>
        <w:t>:</w:t>
      </w:r>
    </w:p>
    <w:p w14:paraId="5EAA27D1" w14:textId="23B5A749" w:rsidR="00497652" w:rsidRPr="001E4C22" w:rsidRDefault="0002652E" w:rsidP="003004C5">
      <w:pPr>
        <w:pStyle w:val="TT05Normal"/>
        <w:spacing w:line="360" w:lineRule="exact"/>
        <w:ind w:firstLine="720"/>
        <w:rPr>
          <w:rFonts w:eastAsia="Calibri" w:cs="Times New Roman"/>
          <w:b/>
          <w:bCs/>
          <w:i/>
          <w:iCs/>
          <w:spacing w:val="-2"/>
          <w:szCs w:val="28"/>
          <w:lang w:val="da-DK"/>
        </w:rPr>
      </w:pPr>
      <w:r w:rsidRPr="001E4C22">
        <w:rPr>
          <w:rFonts w:eastAsia="Calibri" w:cs="Times New Roman"/>
          <w:i/>
          <w:iCs/>
          <w:spacing w:val="-2"/>
          <w:szCs w:val="28"/>
          <w:lang w:val="da-DK"/>
        </w:rPr>
        <w:t>*</w:t>
      </w:r>
      <w:r w:rsidR="00497652" w:rsidRPr="001E4C22">
        <w:rPr>
          <w:rFonts w:eastAsia="Calibri" w:cs="Times New Roman"/>
          <w:i/>
          <w:iCs/>
          <w:spacing w:val="-2"/>
          <w:szCs w:val="28"/>
          <w:lang w:val="da-DK"/>
        </w:rPr>
        <w:t xml:space="preserve"> Trường hợp </w:t>
      </w:r>
      <w:r w:rsidR="00497652" w:rsidRPr="001E4C22">
        <w:rPr>
          <w:rFonts w:eastAsia="Calibri" w:cs="Times New Roman"/>
          <w:i/>
          <w:iCs/>
          <w:spacing w:val="-2"/>
          <w:szCs w:val="28"/>
          <w:lang w:val="pt-BR"/>
        </w:rPr>
        <w:t xml:space="preserve">cấp </w:t>
      </w:r>
      <w:r w:rsidR="00497652" w:rsidRPr="001E4C22">
        <w:rPr>
          <w:rFonts w:eastAsia="Calibri" w:cs="Times New Roman"/>
          <w:i/>
          <w:iCs/>
          <w:spacing w:val="-2"/>
          <w:szCs w:val="28"/>
          <w:lang w:val="da-DK"/>
        </w:rPr>
        <w:t xml:space="preserve">giấy phép khai thác khoáng sản nhóm I; giấy phép khai thác khoáng sản tại khu vực biển nằm ngoài ranh giới quản lý hành chính trên biển </w:t>
      </w:r>
      <w:r w:rsidR="00497652" w:rsidRPr="001E4C22">
        <w:rPr>
          <w:rFonts w:eastAsia="Calibri" w:cs="Times New Roman"/>
          <w:i/>
          <w:iCs/>
          <w:spacing w:val="-2"/>
          <w:szCs w:val="28"/>
          <w:lang w:val="da-DK"/>
        </w:rPr>
        <w:lastRenderedPageBreak/>
        <w:t>của các tỉnh, thành phố; giấy phép khai thác khoáng sản tại khu vực biển chưa xác định ranh giới quản lý hành chính trên biển của các tỉnh, thành phố; giấy phép khai thác khoáng sản chiến lược, quan trọng</w:t>
      </w:r>
      <w:r w:rsidRPr="001E4C22">
        <w:rPr>
          <w:rFonts w:eastAsia="Calibri" w:cs="Times New Roman"/>
          <w:i/>
          <w:iCs/>
          <w:spacing w:val="-2"/>
          <w:szCs w:val="28"/>
          <w:lang w:val="da-DK"/>
        </w:rPr>
        <w:t>:</w:t>
      </w:r>
    </w:p>
    <w:p w14:paraId="40C65531" w14:textId="77777777" w:rsidR="00497652" w:rsidRPr="001E4C22" w:rsidRDefault="00497652" w:rsidP="003004C5">
      <w:pPr>
        <w:pStyle w:val="TT05Normal"/>
        <w:spacing w:line="360" w:lineRule="exact"/>
        <w:ind w:firstLine="720"/>
        <w:rPr>
          <w:rFonts w:eastAsia="Calibri" w:cs="Times New Roman"/>
          <w:bCs/>
          <w:spacing w:val="-8"/>
          <w:szCs w:val="28"/>
          <w:lang w:val="da-DK"/>
        </w:rPr>
      </w:pPr>
      <w:bookmarkStart w:id="90" w:name="_Hlk219796109"/>
      <w:r w:rsidRPr="001E4C22">
        <w:rPr>
          <w:rFonts w:eastAsia="Calibri" w:cs="Times New Roman"/>
          <w:bCs/>
          <w:spacing w:val="-8"/>
          <w:szCs w:val="28"/>
          <w:lang w:val="da-DK"/>
        </w:rPr>
        <w:t>- Thời hạn tiếp nhận và kiểm tra hồ sơ: 03 ngày làm việc, kể từ khi nhận hồ sơ;</w:t>
      </w:r>
    </w:p>
    <w:p w14:paraId="13BF1198" w14:textId="77777777"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60 ngày, kể từ ngày nhận được hồ sơ đáp ứng quy định (</w:t>
      </w:r>
      <w:r w:rsidRPr="001E4C22">
        <w:rPr>
          <w:rFonts w:eastAsia="Calibri" w:cs="Times New Roman"/>
          <w:spacing w:val="-4"/>
          <w:szCs w:val="28"/>
          <w:lang w:val="da-DK"/>
        </w:rPr>
        <w:t xml:space="preserve">trường hợp hồ sơ cần chỉnh sửa, bổ sung, thời gian thẩm định còn lại </w:t>
      </w:r>
      <w:r w:rsidRPr="001E4C22">
        <w:rPr>
          <w:rFonts w:eastAsia="Times New Roman" w:cs="Times New Roman"/>
          <w:spacing w:val="-4"/>
          <w:szCs w:val="28"/>
          <w:lang w:val="da-DK" w:eastAsia="vi-VN"/>
        </w:rPr>
        <w:t xml:space="preserve">sau khi nhận được hồ sơ hoàn thiện của tổ chức, cá nhân được </w:t>
      </w:r>
      <w:r w:rsidRPr="001E4C22">
        <w:rPr>
          <w:rFonts w:eastAsia="Calibri" w:cs="Times New Roman"/>
          <w:spacing w:val="-4"/>
          <w:szCs w:val="28"/>
          <w:lang w:val="da-DK"/>
        </w:rPr>
        <w:t xml:space="preserve">tăng thêm </w:t>
      </w:r>
      <w:r w:rsidRPr="001E4C22">
        <w:rPr>
          <w:rFonts w:eastAsia="Calibri" w:cs="Times New Roman"/>
          <w:bCs/>
          <w:spacing w:val="-4"/>
          <w:szCs w:val="28"/>
          <w:lang w:val="da-DK"/>
        </w:rPr>
        <w:t>21 ngày làm việc);</w:t>
      </w:r>
    </w:p>
    <w:p w14:paraId="2412B110" w14:textId="5453E2F9" w:rsidR="00497652" w:rsidRPr="001E4C22" w:rsidRDefault="00497652"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05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7C1F792B" w14:textId="77777777" w:rsidR="00497652" w:rsidRPr="001E4C22" w:rsidRDefault="00497652"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bookmarkEnd w:id="90"/>
    <w:p w14:paraId="5E7855F7" w14:textId="0ADF5FEF" w:rsidR="00497652" w:rsidRPr="001E4C22" w:rsidRDefault="0002652E" w:rsidP="003004C5">
      <w:pPr>
        <w:pStyle w:val="TT05Normal"/>
        <w:spacing w:line="360" w:lineRule="exact"/>
        <w:ind w:firstLine="720"/>
        <w:rPr>
          <w:rFonts w:eastAsia="Calibri" w:cs="Times New Roman"/>
          <w:i/>
          <w:iCs/>
          <w:spacing w:val="-4"/>
          <w:szCs w:val="28"/>
          <w:lang w:val="da-DK"/>
        </w:rPr>
      </w:pPr>
      <w:r w:rsidRPr="001E4C22">
        <w:rPr>
          <w:rFonts w:eastAsia="Calibri" w:cs="Times New Roman"/>
          <w:i/>
          <w:iCs/>
          <w:spacing w:val="-4"/>
          <w:szCs w:val="28"/>
          <w:lang w:val="pt-BR"/>
        </w:rPr>
        <w:t>*</w:t>
      </w:r>
      <w:r w:rsidR="00497652" w:rsidRPr="001E4C22">
        <w:rPr>
          <w:rFonts w:eastAsia="Calibri" w:cs="Times New Roman"/>
          <w:i/>
          <w:iCs/>
          <w:spacing w:val="-4"/>
          <w:szCs w:val="28"/>
          <w:lang w:val="pt-BR"/>
        </w:rPr>
        <w:t xml:space="preserve"> Trường hợp cấp</w:t>
      </w:r>
      <w:r w:rsidR="00497652" w:rsidRPr="001E4C22">
        <w:rPr>
          <w:rFonts w:eastAsia="Calibri" w:cs="Times New Roman"/>
          <w:i/>
          <w:iCs/>
          <w:spacing w:val="-4"/>
          <w:szCs w:val="28"/>
          <w:lang w:val="da-DK"/>
        </w:rPr>
        <w:t xml:space="preserve"> giấy phép khai thác khoáng sản chiến lược đặc biệt</w:t>
      </w:r>
      <w:r w:rsidRPr="001E4C22">
        <w:rPr>
          <w:rFonts w:eastAsia="Calibri" w:cs="Times New Roman"/>
          <w:i/>
          <w:iCs/>
          <w:spacing w:val="-4"/>
          <w:szCs w:val="28"/>
          <w:lang w:val="da-DK"/>
        </w:rPr>
        <w:t>:</w:t>
      </w:r>
    </w:p>
    <w:p w14:paraId="4986BB92" w14:textId="77777777" w:rsidR="00497652" w:rsidRPr="001E4C22" w:rsidRDefault="00497652"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50D6BDE2" w14:textId="77777777"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60 ngày, kể từ ngày nhận được hồ sơ đáp ứng quy định (</w:t>
      </w:r>
      <w:r w:rsidRPr="001E4C22">
        <w:rPr>
          <w:rFonts w:eastAsia="Calibri" w:cs="Times New Roman"/>
          <w:spacing w:val="-4"/>
          <w:szCs w:val="28"/>
          <w:lang w:val="da-DK"/>
        </w:rPr>
        <w:t xml:space="preserve">trường hợp hồ sơ cần chỉnh sửa, bổ sung, thời gian thẩm định còn lại </w:t>
      </w:r>
      <w:r w:rsidRPr="001E4C22">
        <w:rPr>
          <w:rFonts w:eastAsia="Times New Roman" w:cs="Times New Roman"/>
          <w:spacing w:val="-4"/>
          <w:szCs w:val="28"/>
          <w:lang w:val="da-DK" w:eastAsia="vi-VN"/>
        </w:rPr>
        <w:t xml:space="preserve">sau khi nhận được hồ sơ hoàn thiện của tổ chức, cá nhân được </w:t>
      </w:r>
      <w:r w:rsidRPr="001E4C22">
        <w:rPr>
          <w:rFonts w:eastAsia="Calibri" w:cs="Times New Roman"/>
          <w:spacing w:val="-4"/>
          <w:szCs w:val="28"/>
          <w:lang w:val="da-DK"/>
        </w:rPr>
        <w:t xml:space="preserve">tăng thêm </w:t>
      </w:r>
      <w:r w:rsidRPr="001E4C22">
        <w:rPr>
          <w:rFonts w:eastAsia="Calibri" w:cs="Times New Roman"/>
          <w:bCs/>
          <w:spacing w:val="-4"/>
          <w:szCs w:val="28"/>
          <w:lang w:val="da-DK"/>
        </w:rPr>
        <w:t>21 ngày làm việc);</w:t>
      </w:r>
    </w:p>
    <w:p w14:paraId="593F6BE1" w14:textId="5E916B01" w:rsidR="00497652" w:rsidRPr="001E4C22" w:rsidRDefault="00497652"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xem xét, quyết định: 08 ngày làm việc, kể từ ngày nhận được hồ</w:t>
      </w:r>
      <w:r w:rsidR="00A56A2A">
        <w:rPr>
          <w:rFonts w:eastAsia="Calibri" w:cs="Times New Roman"/>
          <w:bCs/>
          <w:szCs w:val="28"/>
          <w:lang w:val="da-DK"/>
        </w:rPr>
        <w:t xml:space="preserve"> sơ</w:t>
      </w:r>
      <w:r w:rsidRPr="001E4C22">
        <w:rPr>
          <w:rFonts w:eastAsia="Calibri" w:cs="Times New Roman"/>
          <w:bCs/>
          <w:szCs w:val="28"/>
          <w:lang w:val="da-DK"/>
        </w:rPr>
        <w:t xml:space="preserve"> trình phê duyệt </w:t>
      </w:r>
      <w:r w:rsidRPr="001E4C22">
        <w:rPr>
          <w:rFonts w:eastAsia="Calibri" w:cs="Times New Roman"/>
          <w:szCs w:val="28"/>
          <w:lang w:val="da-DK"/>
        </w:rPr>
        <w:t>(thời hạn xem xét, quyết định không tính thời gian lấy ý kiến Thủ tướng Chính phủ)</w:t>
      </w:r>
      <w:r w:rsidRPr="001E4C22">
        <w:rPr>
          <w:rFonts w:eastAsia="Calibri" w:cs="Times New Roman"/>
          <w:bCs/>
          <w:szCs w:val="28"/>
          <w:lang w:val="da-DK"/>
        </w:rPr>
        <w:t>;</w:t>
      </w:r>
    </w:p>
    <w:p w14:paraId="711A7C57" w14:textId="77777777" w:rsidR="00497652" w:rsidRPr="001E4C22" w:rsidRDefault="00497652"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bookmarkEnd w:id="86"/>
    <w:bookmarkEnd w:id="87"/>
    <w:bookmarkEnd w:id="88"/>
    <w:bookmarkEnd w:id="89"/>
    <w:p w14:paraId="2020FB23" w14:textId="77777777" w:rsidR="00497652"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6.</w:t>
      </w:r>
      <w:r w:rsidR="00497652" w:rsidRPr="001E4C22">
        <w:rPr>
          <w:rFonts w:eastAsia="Calibri" w:cs="Times New Roman"/>
          <w:b/>
          <w:szCs w:val="28"/>
          <w:lang w:val="da-DK"/>
        </w:rPr>
        <w:t>5. Đối tượng thực hiện thủ tục hành chính:</w:t>
      </w:r>
      <w:r w:rsidR="00497652" w:rsidRPr="001E4C22">
        <w:rPr>
          <w:rFonts w:eastAsia="Calibri" w:cs="Times New Roman"/>
          <w:szCs w:val="28"/>
          <w:lang w:val="da-DK"/>
        </w:rPr>
        <w:t xml:space="preserve"> Tổ chức, cá nhân.</w:t>
      </w:r>
    </w:p>
    <w:p w14:paraId="2C4F25FD" w14:textId="74FCAAC2" w:rsidR="00497652"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6.</w:t>
      </w:r>
      <w:r w:rsidR="00497652"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02652E" w:rsidRPr="001E4C22">
        <w:rPr>
          <w:rFonts w:eastAsia="Calibri" w:cs="Times New Roman"/>
          <w:b/>
          <w:szCs w:val="28"/>
          <w:lang w:val="da-DK"/>
        </w:rPr>
        <w:t>:</w:t>
      </w:r>
    </w:p>
    <w:p w14:paraId="73711E31" w14:textId="006CDE41" w:rsidR="00497652" w:rsidRPr="001E4C22" w:rsidRDefault="00497652" w:rsidP="003004C5">
      <w:pPr>
        <w:pStyle w:val="TT05Normal"/>
        <w:spacing w:line="360" w:lineRule="exact"/>
        <w:ind w:firstLine="720"/>
        <w:rPr>
          <w:rFonts w:eastAsia="Calibri" w:cs="Times New Roman"/>
          <w:szCs w:val="28"/>
          <w:lang w:val="da-DK"/>
        </w:rPr>
      </w:pPr>
      <w:bookmarkStart w:id="91" w:name="_Hlk219796321"/>
      <w:r w:rsidRPr="001E4C22">
        <w:rPr>
          <w:rFonts w:eastAsia="Calibri" w:cs="Times New Roman"/>
          <w:szCs w:val="28"/>
          <w:lang w:val="da-DK"/>
        </w:rPr>
        <w:t xml:space="preserve">- Người có thẩm quyền quyết định: Thủ tướng Chính phủ, Bộ trưởng </w:t>
      </w:r>
      <w:r w:rsidR="00BA6605" w:rsidRPr="001E4C22">
        <w:rPr>
          <w:rFonts w:eastAsia="Calibri" w:cs="Times New Roman"/>
          <w:szCs w:val="28"/>
          <w:lang w:val="da-DK"/>
        </w:rPr>
        <w:t>Bộ Công Thương</w:t>
      </w:r>
      <w:r w:rsidRPr="001E4C22">
        <w:rPr>
          <w:rFonts w:eastAsia="Calibri" w:cs="Times New Roman"/>
          <w:szCs w:val="28"/>
          <w:lang w:val="da-DK"/>
        </w:rPr>
        <w:t>.</w:t>
      </w:r>
    </w:p>
    <w:p w14:paraId="55A04259"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Cơ quan thẩm định hồ sơ: Cục Địa chất và Khoáng sản Việt Nam.</w:t>
      </w:r>
    </w:p>
    <w:bookmarkEnd w:id="91"/>
    <w:p w14:paraId="001E369D" w14:textId="77777777" w:rsidR="00497652" w:rsidRPr="001E4C22" w:rsidRDefault="001F69EC" w:rsidP="003004C5">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6.</w:t>
      </w:r>
      <w:r w:rsidR="00497652" w:rsidRPr="001E4C22">
        <w:rPr>
          <w:rFonts w:eastAsia="Calibri" w:cs="Times New Roman"/>
          <w:b/>
          <w:spacing w:val="-4"/>
          <w:szCs w:val="28"/>
          <w:lang w:val="da-DK"/>
        </w:rPr>
        <w:t>7. Kết quả thực hiện thủ tục hành chính</w:t>
      </w:r>
      <w:r w:rsidR="0002652E" w:rsidRPr="001E4C22">
        <w:rPr>
          <w:rFonts w:eastAsia="Calibri" w:cs="Times New Roman"/>
          <w:b/>
          <w:spacing w:val="-4"/>
          <w:szCs w:val="28"/>
          <w:lang w:val="da-DK"/>
        </w:rPr>
        <w:t>:</w:t>
      </w:r>
    </w:p>
    <w:p w14:paraId="2221D631" w14:textId="6B97113E" w:rsidR="00497652" w:rsidRPr="001E4C22" w:rsidRDefault="0002652E" w:rsidP="003004C5">
      <w:pPr>
        <w:pStyle w:val="TT05Normal"/>
        <w:spacing w:line="360" w:lineRule="exact"/>
        <w:ind w:firstLine="720"/>
        <w:rPr>
          <w:rFonts w:eastAsia="Calibri" w:cs="Times New Roman"/>
          <w:i/>
          <w:iCs/>
          <w:szCs w:val="28"/>
          <w:lang w:val="da-DK"/>
        </w:rPr>
      </w:pPr>
      <w:bookmarkStart w:id="92" w:name="_Hlk220357930"/>
      <w:r w:rsidRPr="001E4C22">
        <w:rPr>
          <w:rFonts w:eastAsia="Calibri" w:cs="Times New Roman"/>
          <w:i/>
          <w:iCs/>
          <w:szCs w:val="28"/>
          <w:lang w:val="da-DK"/>
        </w:rPr>
        <w:t>*</w:t>
      </w:r>
      <w:r w:rsidR="00497652" w:rsidRPr="001E4C22">
        <w:rPr>
          <w:rFonts w:eastAsia="Calibri" w:cs="Times New Roman"/>
          <w:i/>
          <w:iCs/>
          <w:szCs w:val="28"/>
          <w:lang w:val="da-DK"/>
        </w:rPr>
        <w:t xml:space="preserve"> Trường hợp tổ chức, cá nhân đề nghị cấp giấy phép khai thác khoáng sản thuộc đối tượng xác định chi phí phải hoàn trả</w:t>
      </w:r>
      <w:r w:rsidRPr="001E4C22">
        <w:rPr>
          <w:rFonts w:eastAsia="Calibri" w:cs="Times New Roman"/>
          <w:i/>
          <w:iCs/>
          <w:szCs w:val="28"/>
          <w:lang w:val="da-DK"/>
        </w:rPr>
        <w:t>:</w:t>
      </w:r>
    </w:p>
    <w:p w14:paraId="0722CF47" w14:textId="73383AC9" w:rsidR="00497652" w:rsidRPr="001E4C22" w:rsidRDefault="00497652"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xml:space="preserve">- Giấy phép khai thác khoáng sản thuộc thẩm quyền của Bộ trưởng </w:t>
      </w:r>
      <w:r w:rsidR="00BA6605" w:rsidRPr="001E4C22">
        <w:rPr>
          <w:rFonts w:eastAsia="Calibri" w:cs="Times New Roman"/>
          <w:spacing w:val="-2"/>
          <w:szCs w:val="28"/>
          <w:lang w:val="da-DK"/>
        </w:rPr>
        <w:t>Bộ Công Thương</w:t>
      </w:r>
      <w:r w:rsidRPr="001E4C22">
        <w:rPr>
          <w:rFonts w:eastAsia="Calibri" w:cs="Times New Roman"/>
          <w:spacing w:val="-2"/>
          <w:szCs w:val="28"/>
          <w:lang w:val="da-DK"/>
        </w:rPr>
        <w:t xml:space="preserve"> (</w:t>
      </w:r>
      <w:r w:rsidR="00393A99" w:rsidRPr="001E4C22">
        <w:rPr>
          <w:rFonts w:eastAsia="Calibri" w:cs="Times New Roman"/>
          <w:spacing w:val="-2"/>
          <w:szCs w:val="28"/>
          <w:lang w:val="da-DK"/>
        </w:rPr>
        <w:t xml:space="preserve">Mẫu số 07 - Phụ lục II ban hành kèm theo Thông tư số </w:t>
      </w:r>
      <w:r w:rsidR="004B6EAB">
        <w:rPr>
          <w:rFonts w:eastAsia="Calibri" w:cs="Times New Roman"/>
          <w:spacing w:val="-2"/>
          <w:szCs w:val="28"/>
          <w:lang w:val="da-DK"/>
        </w:rPr>
        <w:t>54/2026/TT-BCT</w:t>
      </w:r>
      <w:r w:rsidR="00393A99"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5D767E81" w14:textId="1C2C7941" w:rsidR="00497652" w:rsidRPr="001E4C22" w:rsidRDefault="00497652" w:rsidP="003004C5">
      <w:pPr>
        <w:pStyle w:val="TT05Normal"/>
        <w:spacing w:line="360" w:lineRule="exact"/>
        <w:ind w:firstLine="720"/>
        <w:rPr>
          <w:rFonts w:eastAsia="Calibri" w:cs="Times New Roman"/>
          <w:szCs w:val="28"/>
          <w:lang w:val="da-DK"/>
        </w:rPr>
      </w:pPr>
      <w:bookmarkStart w:id="93" w:name="_Hlk220362212"/>
      <w:r w:rsidRPr="00777ED3">
        <w:rPr>
          <w:rFonts w:eastAsia="Calibri" w:cs="Times New Roman"/>
          <w:szCs w:val="28"/>
          <w:lang w:val="da-DK"/>
        </w:rPr>
        <w:t xml:space="preserve">- Quyết định phê duyệt kết quả xác định chi phí phải hoàn trả cho nhà nước đối với giấy phép khai thác khoáng sản thuộc thẩm quyền cấp giấy phép của Bộ trưởng </w:t>
      </w:r>
      <w:r w:rsidR="00BA6605" w:rsidRPr="00777ED3">
        <w:rPr>
          <w:rFonts w:eastAsia="Calibri" w:cs="Times New Roman"/>
          <w:szCs w:val="28"/>
          <w:lang w:val="da-DK"/>
        </w:rPr>
        <w:t>Bộ Công Thương</w:t>
      </w:r>
      <w:r w:rsidRPr="00777ED3">
        <w:rPr>
          <w:rFonts w:eastAsia="Calibri" w:cs="Times New Roman"/>
          <w:szCs w:val="28"/>
          <w:lang w:val="da-DK"/>
        </w:rPr>
        <w:t xml:space="preserve"> (Mẫu số 03 -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 xml:space="preserve">) hoặc Quyết định phê duyệt kết quả xác định chi phí thăm dò khoáng sản phải hoàn trả giữa các tổ chức, cá nhân đối với giấy phép khai thác khoáng sản thuộc thẩm quyền cấp giấy phép của Bộ trưởng </w:t>
      </w:r>
      <w:r w:rsidR="00BA6605" w:rsidRPr="00777ED3">
        <w:rPr>
          <w:rFonts w:eastAsia="Calibri" w:cs="Times New Roman"/>
          <w:szCs w:val="28"/>
          <w:lang w:val="da-DK"/>
        </w:rPr>
        <w:t xml:space="preserve">Bộ </w:t>
      </w:r>
      <w:r w:rsidR="00BA6605" w:rsidRPr="00777ED3">
        <w:rPr>
          <w:rFonts w:eastAsia="Calibri" w:cs="Times New Roman"/>
          <w:szCs w:val="28"/>
          <w:lang w:val="da-DK"/>
        </w:rPr>
        <w:lastRenderedPageBreak/>
        <w:t>Công Thương</w:t>
      </w:r>
      <w:r w:rsidRPr="00777ED3">
        <w:rPr>
          <w:rFonts w:eastAsia="Calibri" w:cs="Times New Roman"/>
          <w:szCs w:val="28"/>
          <w:lang w:val="da-DK"/>
        </w:rPr>
        <w:t xml:space="preserve"> (Mẫu số 04 -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w:t>
      </w:r>
    </w:p>
    <w:bookmarkEnd w:id="93"/>
    <w:p w14:paraId="25DFFF0B" w14:textId="337DCDC5" w:rsidR="00497652" w:rsidRPr="001E4C22" w:rsidRDefault="0002652E"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w:t>
      </w:r>
      <w:r w:rsidR="00497652" w:rsidRPr="001E4C22">
        <w:rPr>
          <w:rFonts w:eastAsia="Calibri" w:cs="Times New Roman"/>
          <w:i/>
          <w:iCs/>
          <w:szCs w:val="28"/>
          <w:lang w:val="da-DK"/>
        </w:rPr>
        <w:t xml:space="preserve"> Trường hợp tổ chức, cá nhân đề nghị cấp giấy phép khai thác khoáng sản không thuộc đối tượng xác định chi phí phải hoàn trả</w:t>
      </w:r>
      <w:r w:rsidRPr="001E4C22">
        <w:rPr>
          <w:rFonts w:eastAsia="Calibri" w:cs="Times New Roman"/>
          <w:i/>
          <w:iCs/>
          <w:szCs w:val="28"/>
          <w:lang w:val="da-DK"/>
        </w:rPr>
        <w:t>:</w:t>
      </w:r>
    </w:p>
    <w:p w14:paraId="1D481D38" w14:textId="022EF2AE" w:rsidR="00497652" w:rsidRPr="001E4C22" w:rsidRDefault="00497652"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xml:space="preserve">- Giấy phép khai thác khoáng sản thuộc thẩm quyền của Bộ trưởng </w:t>
      </w:r>
      <w:r w:rsidR="00BA6605" w:rsidRPr="001E4C22">
        <w:rPr>
          <w:rFonts w:eastAsia="Calibri" w:cs="Times New Roman"/>
          <w:spacing w:val="-2"/>
          <w:szCs w:val="28"/>
          <w:lang w:val="da-DK"/>
        </w:rPr>
        <w:t>Bộ Công Thương</w:t>
      </w:r>
      <w:r w:rsidRPr="001E4C22">
        <w:rPr>
          <w:rFonts w:eastAsia="Calibri" w:cs="Times New Roman"/>
          <w:spacing w:val="-2"/>
          <w:szCs w:val="28"/>
          <w:lang w:val="da-DK"/>
        </w:rPr>
        <w:t xml:space="preserve"> (</w:t>
      </w:r>
      <w:r w:rsidR="00393A99" w:rsidRPr="001E4C22">
        <w:rPr>
          <w:rFonts w:eastAsia="Calibri" w:cs="Times New Roman"/>
          <w:spacing w:val="-2"/>
          <w:szCs w:val="28"/>
          <w:lang w:val="da-DK"/>
        </w:rPr>
        <w:t xml:space="preserve">Mẫu số 07 - Phụ lục II ban hành kèm theo Thông tư số </w:t>
      </w:r>
      <w:r w:rsidR="004B6EAB">
        <w:rPr>
          <w:rFonts w:eastAsia="Calibri" w:cs="Times New Roman"/>
          <w:spacing w:val="-2"/>
          <w:szCs w:val="28"/>
          <w:lang w:val="da-DK"/>
        </w:rPr>
        <w:t>54/2026/TT-BCT</w:t>
      </w:r>
      <w:r w:rsidR="00393A99"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bookmarkEnd w:id="92"/>
    <w:p w14:paraId="7295A71C" w14:textId="77777777" w:rsidR="00497652"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6.</w:t>
      </w:r>
      <w:r w:rsidR="00497652" w:rsidRPr="001E4C22">
        <w:rPr>
          <w:rFonts w:eastAsia="Calibri" w:cs="Times New Roman"/>
          <w:b/>
          <w:szCs w:val="28"/>
          <w:lang w:val="da-DK"/>
        </w:rPr>
        <w:t>8. Phí, lệ phí</w:t>
      </w:r>
      <w:r w:rsidR="0002652E" w:rsidRPr="001E4C22">
        <w:rPr>
          <w:rFonts w:eastAsia="Calibri" w:cs="Times New Roman"/>
          <w:b/>
          <w:szCs w:val="28"/>
          <w:lang w:val="da-DK"/>
        </w:rPr>
        <w:t>:</w:t>
      </w:r>
    </w:p>
    <w:p w14:paraId="7238DF18" w14:textId="5E209E8D"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Mức thu lệ phí cấp Giấy phép khai thác khoáng sản áp dụng 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cụ thể:</w:t>
      </w:r>
    </w:p>
    <w:p w14:paraId="0AD39ABA"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(1) Giấy phép khai thác cát, sỏi lòng suối:</w:t>
      </w:r>
    </w:p>
    <w:p w14:paraId="72E3808C"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dưới 5.000 m</w:t>
      </w:r>
      <w:r w:rsidRPr="001E4C22">
        <w:rPr>
          <w:rFonts w:eastAsia="Calibri" w:cs="Times New Roman"/>
          <w:szCs w:val="28"/>
          <w:vertAlign w:val="superscript"/>
          <w:lang w:val="da-DK"/>
        </w:rPr>
        <w:t>3</w:t>
      </w:r>
      <w:r w:rsidRPr="001E4C22">
        <w:rPr>
          <w:rFonts w:eastAsia="Calibri" w:cs="Times New Roman"/>
          <w:szCs w:val="28"/>
          <w:lang w:val="da-DK"/>
        </w:rPr>
        <w:t>/năm, mức thu là 1.000.000 đồng/01 giấy phép;</w:t>
      </w:r>
    </w:p>
    <w:p w14:paraId="1CC776CB"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từ 5.000 m</w:t>
      </w:r>
      <w:r w:rsidRPr="001E4C22">
        <w:rPr>
          <w:rFonts w:eastAsia="Calibri" w:cs="Times New Roman"/>
          <w:szCs w:val="28"/>
          <w:vertAlign w:val="superscript"/>
          <w:lang w:val="da-DK"/>
        </w:rPr>
        <w:t>3</w:t>
      </w:r>
      <w:r w:rsidRPr="001E4C22">
        <w:rPr>
          <w:rFonts w:eastAsia="Calibri" w:cs="Times New Roman"/>
          <w:szCs w:val="28"/>
          <w:lang w:val="da-DK"/>
        </w:rPr>
        <w:t>/năm đến 10.000 m</w:t>
      </w:r>
      <w:r w:rsidRPr="001E4C22">
        <w:rPr>
          <w:rFonts w:eastAsia="Calibri" w:cs="Times New Roman"/>
          <w:szCs w:val="28"/>
          <w:vertAlign w:val="superscript"/>
          <w:lang w:val="da-DK"/>
        </w:rPr>
        <w:t>3</w:t>
      </w:r>
      <w:r w:rsidRPr="001E4C22">
        <w:rPr>
          <w:rFonts w:eastAsia="Calibri" w:cs="Times New Roman"/>
          <w:szCs w:val="28"/>
          <w:lang w:val="da-DK"/>
        </w:rPr>
        <w:t>/năm, mức thu là 10.000.000 đồng/01 giấy phép;</w:t>
      </w:r>
    </w:p>
    <w:p w14:paraId="2B250E02"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trên 10.000 m</w:t>
      </w:r>
      <w:r w:rsidRPr="001E4C22">
        <w:rPr>
          <w:rFonts w:eastAsia="Calibri" w:cs="Times New Roman"/>
          <w:szCs w:val="28"/>
          <w:vertAlign w:val="superscript"/>
          <w:lang w:val="da-DK"/>
        </w:rPr>
        <w:t>3</w:t>
      </w:r>
      <w:r w:rsidRPr="001E4C22">
        <w:rPr>
          <w:rFonts w:eastAsia="Calibri" w:cs="Times New Roman"/>
          <w:szCs w:val="28"/>
          <w:lang w:val="da-DK"/>
        </w:rPr>
        <w:t>/năm, mức thu là 15.000.000 đồng/01 giấy phép;</w:t>
      </w:r>
    </w:p>
    <w:p w14:paraId="47972869" w14:textId="77777777" w:rsidR="00497652" w:rsidRPr="001E4C22" w:rsidRDefault="00497652" w:rsidP="003004C5">
      <w:pPr>
        <w:pStyle w:val="TT05Normal"/>
        <w:spacing w:line="360" w:lineRule="exact"/>
        <w:ind w:firstLine="720"/>
        <w:rPr>
          <w:rFonts w:eastAsia="Calibri" w:cs="Times New Roman"/>
          <w:spacing w:val="-6"/>
          <w:szCs w:val="28"/>
          <w:lang w:val="da-DK"/>
        </w:rPr>
      </w:pPr>
      <w:r w:rsidRPr="001E4C22">
        <w:rPr>
          <w:rFonts w:eastAsia="Calibri" w:cs="Times New Roman"/>
          <w:spacing w:val="-6"/>
          <w:szCs w:val="28"/>
          <w:lang w:val="da-DK"/>
        </w:rPr>
        <w:t>(2) Giấy phép khai thác khoáng sản làm vật liệu xây dựng thông thường không sử dụng vật liệu nổ công nghiệp, trừ các loại đã quy định tại điểm (1) nêu trên:</w:t>
      </w:r>
    </w:p>
    <w:p w14:paraId="0CF61B24"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dưới 10 ha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mức thu là 15.000.000 đồng/01 giấy phép;</w:t>
      </w:r>
    </w:p>
    <w:p w14:paraId="587BE322"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từ 10 ha trở lên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hoặc loại hoạt động khai thác khoáng sản làm vật liệu xây dựng thông thường có diện tích dưới 10 ha và công suất khai thác từ 100.000 m</w:t>
      </w:r>
      <w:r w:rsidRPr="001E4C22">
        <w:rPr>
          <w:rFonts w:eastAsia="Calibri" w:cs="Times New Roman"/>
          <w:szCs w:val="28"/>
          <w:vertAlign w:val="superscript"/>
          <w:lang w:val="da-DK"/>
        </w:rPr>
        <w:t>3</w:t>
      </w:r>
      <w:r w:rsidRPr="001E4C22">
        <w:rPr>
          <w:rFonts w:eastAsia="Calibri" w:cs="Times New Roman"/>
          <w:szCs w:val="28"/>
          <w:lang w:val="da-DK"/>
        </w:rPr>
        <w:t>/năm trở lên, than bùn trừ hoạt động khai thác cát, sỏi lòng suối quy định tại điểm (1) nêu trên, mức thu là 20.000.000 đồng/01 giấy phép;</w:t>
      </w:r>
    </w:p>
    <w:p w14:paraId="23C56BE4" w14:textId="77777777" w:rsidR="00497652" w:rsidRPr="001E4C22" w:rsidRDefault="00497652" w:rsidP="003004C5">
      <w:pPr>
        <w:pStyle w:val="TT05Normal"/>
        <w:spacing w:line="360" w:lineRule="exact"/>
        <w:ind w:firstLine="720"/>
        <w:rPr>
          <w:rFonts w:eastAsia="Calibri" w:cs="Times New Roman"/>
          <w:spacing w:val="-4"/>
          <w:szCs w:val="28"/>
          <w:lang w:val="da-DK"/>
        </w:rPr>
      </w:pPr>
      <w:r w:rsidRPr="001E4C22">
        <w:rPr>
          <w:rFonts w:eastAsia="Calibri" w:cs="Times New Roman"/>
          <w:spacing w:val="-4"/>
          <w:szCs w:val="28"/>
          <w:lang w:val="da-DK"/>
        </w:rPr>
        <w:t>- Khoáng sản làm vật liệu xây dựng thông thường có diện tích từ 10 ha trở lên và công suất khai thác từ 100.000 m</w:t>
      </w:r>
      <w:r w:rsidRPr="001E4C22">
        <w:rPr>
          <w:rFonts w:eastAsia="Calibri" w:cs="Times New Roman"/>
          <w:spacing w:val="-4"/>
          <w:szCs w:val="28"/>
          <w:vertAlign w:val="superscript"/>
          <w:lang w:val="da-DK"/>
        </w:rPr>
        <w:t>3</w:t>
      </w:r>
      <w:r w:rsidRPr="001E4C22">
        <w:rPr>
          <w:rFonts w:eastAsia="Calibri" w:cs="Times New Roman"/>
          <w:spacing w:val="-4"/>
          <w:szCs w:val="28"/>
          <w:lang w:val="da-DK"/>
        </w:rPr>
        <w:t>/năm trở lên, trừ hoạt động khai thác cát, sỏi lòng suối quy định tại điểm (1) nêu trên, mức thu là 30.000.000 đồng/01 giấy phép;</w:t>
      </w:r>
    </w:p>
    <w:p w14:paraId="67C8C9D1"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(3) Giấy phép khai thác khoáng sản làm nguyên liệu xi măng; khoáng sản làm vật liệu xây dựng thông thường mà có sử dụng vật liệu nổ công nghiệp; đá ốp lát và nước khoáng, mức thu là 40.000.000 đồng/01 giấy phép.</w:t>
      </w:r>
    </w:p>
    <w:p w14:paraId="1CF3356A"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(4) Giấy phép khai thác khoáng sản quý hiếm, mức thu là 80.000.000 đồng/01 giấy phép.</w:t>
      </w:r>
    </w:p>
    <w:p w14:paraId="3954D8DC"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(5) Giấy phép khai thác khoáng sản đặc biệt và độc hại, mức thu là 100.000.000 đồng/01 giấy phép.</w:t>
      </w:r>
    </w:p>
    <w:p w14:paraId="07102FFD"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(6) Giấy phép khai thác các loại khoáng sản lộ thiên trừ các loại khoáng sản đã quy định tại điểm 1, điểm 2, điểm 3, điểm 4, điểm 5 nêu trên:</w:t>
      </w:r>
    </w:p>
    <w:p w14:paraId="130DBC01"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Không sử dụng vật liệu nổ công nghiệp, mức thu là 40.000.000 đồng/01 giấy phép;</w:t>
      </w:r>
    </w:p>
    <w:p w14:paraId="10F22398" w14:textId="77777777" w:rsidR="00497652" w:rsidRPr="001E4C22" w:rsidRDefault="00497652" w:rsidP="003004C5">
      <w:pPr>
        <w:pStyle w:val="TT05Normal"/>
        <w:spacing w:line="360" w:lineRule="exact"/>
        <w:ind w:firstLine="720"/>
        <w:rPr>
          <w:rFonts w:eastAsia="Calibri" w:cs="Times New Roman"/>
          <w:spacing w:val="-10"/>
          <w:szCs w:val="28"/>
          <w:lang w:val="da-DK"/>
        </w:rPr>
      </w:pPr>
      <w:r w:rsidRPr="001E4C22">
        <w:rPr>
          <w:rFonts w:eastAsia="Calibri" w:cs="Times New Roman"/>
          <w:spacing w:val="-10"/>
          <w:szCs w:val="28"/>
          <w:lang w:val="da-DK"/>
        </w:rPr>
        <w:t>-</w:t>
      </w:r>
      <w:r w:rsidRPr="001E4C22">
        <w:rPr>
          <w:rFonts w:eastAsia="Calibri" w:cs="Times New Roman"/>
          <w:spacing w:val="-10"/>
          <w:szCs w:val="28"/>
          <w:shd w:val="clear" w:color="auto" w:fill="FFFFFF"/>
          <w:lang w:val="da-DK"/>
        </w:rPr>
        <w:t xml:space="preserve"> </w:t>
      </w:r>
      <w:r w:rsidRPr="001E4C22">
        <w:rPr>
          <w:rFonts w:eastAsia="Calibri" w:cs="Times New Roman"/>
          <w:spacing w:val="-10"/>
          <w:szCs w:val="28"/>
          <w:lang w:val="da-DK"/>
        </w:rPr>
        <w:t>Có sử dụng vật liệu nổ công nghiệp mức thu là 50.000.000 đồng/01 giấy phép.</w:t>
      </w:r>
    </w:p>
    <w:p w14:paraId="344C3EA8"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(7) Giấy phép khai thác các loại khoáng sản trong hầm lò trừ các loại khoáng sản đã quy định tại điểm 2, điểm 3, điểm 4, điểm 5 nêu trên, mức thu là 60.000.000 đồng/01 giấy phép.</w:t>
      </w:r>
    </w:p>
    <w:p w14:paraId="6C0C94F6"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(8) Giấy phép khai thác tận thu khoáng sản, mức thu là 5.000.000 đồng/01 giấy phép.</w:t>
      </w:r>
    </w:p>
    <w:p w14:paraId="39BB8AB8" w14:textId="64B13486" w:rsidR="00497652"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6.</w:t>
      </w:r>
      <w:r w:rsidR="00497652" w:rsidRPr="001E4C22">
        <w:rPr>
          <w:rFonts w:eastAsia="Calibri" w:cs="Times New Roman"/>
          <w:b/>
          <w:szCs w:val="28"/>
          <w:lang w:val="da-DK"/>
        </w:rPr>
        <w:t xml:space="preserve">9. Tên mẫu đơn, mẫu tờ khai: </w:t>
      </w:r>
      <w:r w:rsidR="00497652" w:rsidRPr="001E4C22">
        <w:rPr>
          <w:rFonts w:eastAsia="Calibri" w:cs="Times New Roman"/>
          <w:spacing w:val="-6"/>
          <w:szCs w:val="28"/>
          <w:lang w:val="da-DK"/>
        </w:rPr>
        <w:t>V</w:t>
      </w:r>
      <w:r w:rsidR="00497652" w:rsidRPr="001E4C22">
        <w:rPr>
          <w:rFonts w:eastAsia="Times New Roman" w:cs="Times New Roman"/>
          <w:spacing w:val="-6"/>
          <w:szCs w:val="28"/>
          <w:lang w:val="da-DK" w:eastAsia="vi-VN"/>
        </w:rPr>
        <w:t>ăn bản đề nghị cấp giấy phép khai thác khoáng sản</w:t>
      </w:r>
      <w:r w:rsidR="00497652" w:rsidRPr="001E4C22">
        <w:rPr>
          <w:rFonts w:eastAsia="Calibri" w:cs="Times New Roman"/>
          <w:spacing w:val="-6"/>
          <w:szCs w:val="28"/>
          <w:lang w:val="da-DK"/>
        </w:rPr>
        <w:t xml:space="preserve"> nhóm I, nhóm II và nhóm III (</w:t>
      </w:r>
      <w:r w:rsidR="00E17CA4" w:rsidRPr="001E4C22">
        <w:rPr>
          <w:rFonts w:eastAsia="Calibri" w:cs="Times New Roman"/>
          <w:spacing w:val="-4"/>
          <w:szCs w:val="28"/>
          <w:lang w:val="vi-VN"/>
        </w:rPr>
        <w:t xml:space="preserve">Mẫu số 01 - Phụ lục II ban hành kèm theo Thông tư số </w:t>
      </w:r>
      <w:r w:rsidR="004B6EAB">
        <w:rPr>
          <w:rFonts w:eastAsia="Calibri" w:cs="Times New Roman"/>
          <w:spacing w:val="-4"/>
          <w:szCs w:val="28"/>
          <w:lang w:val="vi-VN"/>
        </w:rPr>
        <w:t>54/2026/TT-BCT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497652" w:rsidRPr="001E4C22">
        <w:rPr>
          <w:rFonts w:eastAsia="Calibri" w:cs="Times New Roman"/>
          <w:spacing w:val="-6"/>
          <w:szCs w:val="28"/>
          <w:lang w:val="da-DK"/>
        </w:rPr>
        <w:t>).</w:t>
      </w:r>
    </w:p>
    <w:p w14:paraId="6AC5774E" w14:textId="77777777" w:rsidR="00497652"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6.</w:t>
      </w:r>
      <w:r w:rsidR="00497652" w:rsidRPr="001E4C22">
        <w:rPr>
          <w:rFonts w:eastAsia="Calibri" w:cs="Times New Roman"/>
          <w:b/>
          <w:szCs w:val="28"/>
          <w:lang w:val="da-DK"/>
        </w:rPr>
        <w:t>10. Yêu cầu, điều kiện thực hiện thủ tục hành chính</w:t>
      </w:r>
    </w:p>
    <w:p w14:paraId="347EC999" w14:textId="77E7EDE5" w:rsidR="00497652" w:rsidRPr="001E4C22" w:rsidRDefault="0002652E" w:rsidP="003004C5">
      <w:pPr>
        <w:pStyle w:val="TT05Normal"/>
        <w:spacing w:line="360" w:lineRule="exact"/>
        <w:ind w:firstLine="720"/>
        <w:rPr>
          <w:rFonts w:eastAsia="Calibri" w:cs="Times New Roman"/>
          <w:b/>
          <w:bCs/>
          <w:i/>
          <w:iCs/>
          <w:szCs w:val="28"/>
          <w:lang w:val="da-DK"/>
        </w:rPr>
      </w:pPr>
      <w:r w:rsidRPr="001E4C22">
        <w:rPr>
          <w:rFonts w:eastAsia="Calibri" w:cs="Times New Roman"/>
          <w:i/>
          <w:iCs/>
          <w:szCs w:val="28"/>
          <w:lang w:val="da-DK"/>
        </w:rPr>
        <w:t>*</w:t>
      </w:r>
      <w:r w:rsidR="00497652" w:rsidRPr="001E4C22">
        <w:rPr>
          <w:rFonts w:eastAsia="Calibri" w:cs="Times New Roman"/>
          <w:i/>
          <w:iCs/>
          <w:szCs w:val="28"/>
          <w:lang w:val="da-DK"/>
        </w:rPr>
        <w:t xml:space="preserve"> Trường hợp </w:t>
      </w:r>
      <w:r w:rsidR="00497652" w:rsidRPr="001E4C22">
        <w:rPr>
          <w:rFonts w:eastAsia="Calibri" w:cs="Times New Roman"/>
          <w:i/>
          <w:iCs/>
          <w:szCs w:val="28"/>
          <w:lang w:val="pt-BR"/>
        </w:rPr>
        <w:t xml:space="preserve">cấp </w:t>
      </w:r>
      <w:r w:rsidR="00497652" w:rsidRPr="001E4C22">
        <w:rPr>
          <w:rFonts w:eastAsia="Calibri" w:cs="Times New Roman"/>
          <w:i/>
          <w:iCs/>
          <w:szCs w:val="28"/>
          <w:lang w:val="da-DK"/>
        </w:rPr>
        <w:t>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w:t>
      </w:r>
      <w:r w:rsidRPr="001E4C22">
        <w:rPr>
          <w:rFonts w:eastAsia="Calibri" w:cs="Times New Roman"/>
          <w:i/>
          <w:iCs/>
          <w:szCs w:val="28"/>
          <w:lang w:val="da-DK"/>
        </w:rPr>
        <w:t>:</w:t>
      </w:r>
    </w:p>
    <w:p w14:paraId="7F08B989"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Times New Roman" w:cs="Times New Roman"/>
          <w:szCs w:val="28"/>
          <w:lang w:val="da-DK" w:eastAsia="vi-VN"/>
        </w:rPr>
        <w:t>Tổ chức, cá nhân được xem xét cấp giấy phép khai thác khoáng sản khi đáp ứng các điều kiện sau:</w:t>
      </w:r>
    </w:p>
    <w:p w14:paraId="0CC2BD80"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bookmarkStart w:id="94" w:name="_Hlk220167978"/>
      <w:r w:rsidRPr="001E4C22">
        <w:rPr>
          <w:rFonts w:eastAsia="Times New Roman" w:cs="Times New Roman"/>
          <w:szCs w:val="28"/>
          <w:lang w:val="da-DK" w:eastAsia="vi-VN"/>
        </w:rPr>
        <w:t xml:space="preserve">- </w:t>
      </w:r>
      <w:r w:rsidRPr="001E4C22">
        <w:rPr>
          <w:rFonts w:eastAsia="Calibri" w:cs="Times New Roman"/>
          <w:szCs w:val="28"/>
          <w:lang w:val="da-DK"/>
        </w:rPr>
        <w:t>Là t</w:t>
      </w:r>
      <w:r w:rsidRPr="001E4C22">
        <w:rPr>
          <w:rFonts w:eastAsia="Calibri" w:cs="Times New Roman"/>
          <w:szCs w:val="28"/>
          <w:lang w:val="vi-VN"/>
        </w:rPr>
        <w:t>ổ chức đăng ký kinh doanh ngành, nghề khai thác khoáng sản</w:t>
      </w:r>
      <w:r w:rsidRPr="001E4C22">
        <w:rPr>
          <w:rFonts w:eastAsia="Calibri" w:cs="Times New Roman"/>
          <w:szCs w:val="28"/>
          <w:lang w:val="da-DK"/>
        </w:rPr>
        <w:t>,</w:t>
      </w:r>
      <w:r w:rsidRPr="001E4C22">
        <w:rPr>
          <w:rFonts w:eastAsia="Calibri" w:cs="Times New Roman"/>
          <w:szCs w:val="28"/>
          <w:lang w:val="vi-VN"/>
        </w:rPr>
        <w:t xml:space="preserve"> </w:t>
      </w:r>
      <w:r w:rsidRPr="001E4C22">
        <w:rPr>
          <w:rFonts w:eastAsia="Times New Roman" w:cs="Times New Roman"/>
          <w:szCs w:val="28"/>
          <w:lang w:val="da-DK" w:eastAsia="vi-VN"/>
        </w:rPr>
        <w:t>bao gồm: Doanh nghiệp được thành lập theo Luật Doanh nghiệp; Hợp tác xã, liên hiệp hợp tác xã được thành lập theo Luật Hợp tác xã.</w:t>
      </w:r>
    </w:p>
    <w:p w14:paraId="25EC8D60"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Là tổ chức, cá nhân có quyền sử dụng thông tin, kết quả thăm dò khoáng sản hợp pháp.</w:t>
      </w:r>
    </w:p>
    <w:p w14:paraId="7EF8665A"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Có hồ sơ năng lực tài chính để thực hiện dự án đầu tư khai thác khoáng sản theo quy định tại Điều 55 Nghị định số 193/2025/NĐ-CP ngày 02/7/2025 của Chính phủ được </w:t>
      </w:r>
      <w:r w:rsidR="00152D77" w:rsidRPr="001E4C22">
        <w:rPr>
          <w:rFonts w:eastAsia="Times New Roman" w:cs="Times New Roman"/>
          <w:szCs w:val="28"/>
          <w:lang w:val="da-DK" w:eastAsia="vi-VN"/>
        </w:rPr>
        <w:t>sửa đổi, bổ sung theo quy định tại</w:t>
      </w:r>
      <w:r w:rsidRPr="001E4C22">
        <w:rPr>
          <w:rFonts w:eastAsia="Times New Roman" w:cs="Times New Roman"/>
          <w:szCs w:val="28"/>
          <w:lang w:val="da-DK" w:eastAsia="vi-VN"/>
        </w:rPr>
        <w:t xml:space="preserve"> khoản 15 Điều 1 Nghị định số 21/2026/NĐ-CP ngày 16/01/2026 của Chính phủ.</w:t>
      </w:r>
    </w:p>
    <w:p w14:paraId="1A7B79AB"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Đã được cơ quan nhà nước, người có thẩm quyền chấp thuận hoặc quyết định chủ trương đầu tư đối với dự án đầu tư khai thác khoáng sản trong trường hợp pháp luật về đầu tư, đầu tư công, đầu tư theo phương thức đối tác công tư có yêu cầu.</w:t>
      </w:r>
    </w:p>
    <w:p w14:paraId="0DF7490D"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w:t>
      </w:r>
      <w:r w:rsidRPr="001E4C22">
        <w:rPr>
          <w:rFonts w:eastAsia="Arial" w:cs="Times New Roman"/>
          <w:szCs w:val="28"/>
          <w:lang w:val="da-DK"/>
        </w:rPr>
        <w:t>Đã được cơ quan nhà nước, người có thẩm quyền phê duyệt kết quả thẩm định báo cáo đánh giá tác động môi trường hoặc cấp giấy phép môi trường theo quy định của pháp luật về bảo vệ môi trường</w:t>
      </w:r>
      <w:r w:rsidRPr="001E4C22">
        <w:rPr>
          <w:rFonts w:eastAsia="Times New Roman" w:cs="Times New Roman"/>
          <w:szCs w:val="28"/>
          <w:lang w:val="da-DK" w:eastAsia="vi-VN"/>
        </w:rPr>
        <w:t>.</w:t>
      </w:r>
    </w:p>
    <w:p w14:paraId="62BA267A"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lastRenderedPageBreak/>
        <w:t>- Đã được cơ quan nhà nước, người có thẩm quyền có ý kiến bằng văn bản về kết quả thẩm định báo cáo đánh giá an toàn theo quy định của pháp luật về năng lượng nguyên tử đối với trường hợp đề nghị khai thác khoáng sản phóng xạ hoặc có chứa chất phóng xạ đi kèm.</w:t>
      </w:r>
    </w:p>
    <w:bookmarkEnd w:id="94"/>
    <w:p w14:paraId="1A62FD59" w14:textId="179E6E25" w:rsidR="00497652" w:rsidRPr="001E4C22" w:rsidRDefault="0002652E" w:rsidP="003004C5">
      <w:pPr>
        <w:pStyle w:val="TT05Normal"/>
        <w:widowControl w:val="0"/>
        <w:spacing w:line="360" w:lineRule="exact"/>
        <w:ind w:firstLine="720"/>
        <w:rPr>
          <w:rFonts w:eastAsia="Times New Roman" w:cs="Times New Roman"/>
          <w:i/>
          <w:iCs/>
          <w:szCs w:val="28"/>
          <w:lang w:val="da-DK" w:eastAsia="vi-VN"/>
        </w:rPr>
      </w:pPr>
      <w:r w:rsidRPr="001E4C22">
        <w:rPr>
          <w:rFonts w:eastAsia="Times New Roman" w:cs="Times New Roman"/>
          <w:i/>
          <w:iCs/>
          <w:szCs w:val="28"/>
          <w:lang w:val="da-DK" w:eastAsia="vi-VN"/>
        </w:rPr>
        <w:t>*</w:t>
      </w:r>
      <w:r w:rsidR="00497652" w:rsidRPr="001E4C22">
        <w:rPr>
          <w:rFonts w:eastAsia="Times New Roman" w:cs="Times New Roman"/>
          <w:i/>
          <w:iCs/>
          <w:szCs w:val="28"/>
          <w:lang w:val="da-DK" w:eastAsia="vi-VN"/>
        </w:rPr>
        <w:t xml:space="preserve"> Trường hợp cấp giấy phép khai thác khoáng sản chiến lược, quan trọng; </w:t>
      </w:r>
      <w:r w:rsidR="00497652" w:rsidRPr="001E4C22">
        <w:rPr>
          <w:rFonts w:eastAsia="Calibri" w:cs="Times New Roman"/>
          <w:i/>
          <w:iCs/>
          <w:szCs w:val="28"/>
          <w:lang w:val="da-DK"/>
        </w:rPr>
        <w:t>giấy phép khai thác khoáng sản chiến lược đặc biệt</w:t>
      </w:r>
      <w:r w:rsidRPr="001E4C22">
        <w:rPr>
          <w:rFonts w:eastAsia="Calibri" w:cs="Times New Roman"/>
          <w:i/>
          <w:iCs/>
          <w:szCs w:val="28"/>
          <w:lang w:val="da-DK"/>
        </w:rPr>
        <w:t>:</w:t>
      </w:r>
      <w:r w:rsidR="00497652" w:rsidRPr="001E4C22">
        <w:rPr>
          <w:rFonts w:eastAsia="Times New Roman" w:cs="Times New Roman"/>
          <w:i/>
          <w:iCs/>
          <w:szCs w:val="28"/>
          <w:lang w:val="da-DK" w:eastAsia="vi-VN"/>
        </w:rPr>
        <w:t xml:space="preserve"> </w:t>
      </w:r>
    </w:p>
    <w:p w14:paraId="629E0FCE"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cấp giấy phép khai thác khoáng sản khi đáp ứng các điều kiện sau:</w:t>
      </w:r>
    </w:p>
    <w:p w14:paraId="64D12ED2" w14:textId="77777777" w:rsidR="00497652" w:rsidRPr="001E4C22" w:rsidRDefault="00497652" w:rsidP="003004C5">
      <w:pPr>
        <w:pStyle w:val="TT05Normal"/>
        <w:widowControl w:val="0"/>
        <w:spacing w:line="360" w:lineRule="exact"/>
        <w:ind w:firstLine="720"/>
        <w:rPr>
          <w:rFonts w:eastAsia="Times New Roman" w:cs="Times New Roman"/>
          <w:spacing w:val="-4"/>
          <w:szCs w:val="28"/>
          <w:lang w:val="da-DK" w:eastAsia="vi-VN"/>
        </w:rPr>
      </w:pPr>
      <w:r w:rsidRPr="001E4C22">
        <w:rPr>
          <w:rFonts w:eastAsia="Times New Roman" w:cs="Times New Roman"/>
          <w:spacing w:val="-4"/>
          <w:szCs w:val="28"/>
          <w:lang w:val="da-DK" w:eastAsia="vi-VN"/>
        </w:rPr>
        <w:t xml:space="preserve">- </w:t>
      </w:r>
      <w:r w:rsidRPr="001E4C22">
        <w:rPr>
          <w:rFonts w:eastAsia="Calibri" w:cs="Times New Roman"/>
          <w:spacing w:val="-4"/>
          <w:szCs w:val="28"/>
          <w:lang w:val="vi-VN"/>
        </w:rPr>
        <w:t>Tổ chức đăng ký kinh doanh ngành, nghề khai thác khoáng sản</w:t>
      </w:r>
      <w:r w:rsidRPr="001E4C22">
        <w:rPr>
          <w:rFonts w:eastAsia="Calibri" w:cs="Times New Roman"/>
          <w:spacing w:val="-4"/>
          <w:szCs w:val="28"/>
          <w:lang w:val="da-DK"/>
        </w:rPr>
        <w:t>,</w:t>
      </w:r>
      <w:r w:rsidRPr="001E4C22">
        <w:rPr>
          <w:rFonts w:eastAsia="Calibri" w:cs="Times New Roman"/>
          <w:spacing w:val="-4"/>
          <w:szCs w:val="28"/>
          <w:lang w:val="vi-VN"/>
        </w:rPr>
        <w:t xml:space="preserve"> </w:t>
      </w:r>
      <w:r w:rsidRPr="001E4C22">
        <w:rPr>
          <w:rFonts w:eastAsia="Times New Roman" w:cs="Times New Roman"/>
          <w:spacing w:val="-4"/>
          <w:szCs w:val="28"/>
          <w:lang w:val="da-DK" w:eastAsia="vi-VN"/>
        </w:rPr>
        <w:t xml:space="preserve">bao gồm: </w:t>
      </w:r>
    </w:p>
    <w:p w14:paraId="47FE1816"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Doanh nghiệp được thành lập theo Luật Doanh nghiệp; </w:t>
      </w:r>
    </w:p>
    <w:p w14:paraId="79EEF01C"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Hợp tác xã, liên hiệp hợp tác xã được thành lập theo Luật Hợp tác xã.</w:t>
      </w:r>
    </w:p>
    <w:p w14:paraId="5E7E667E"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Là tổ chức, cá nhân có quyền sử dụng thông tin, kết quả thăm dò khoáng sản hợp pháp.</w:t>
      </w:r>
    </w:p>
    <w:p w14:paraId="322EE796"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Có hồ sơ năng lực tài chính để thực hiện dự án đầu tư khai thác khoáng sản theo quy định tại Điều 55 Nghị định số 193/2025/NĐ-CP ngày 02/7/2025 của Chính phủ được </w:t>
      </w:r>
      <w:r w:rsidR="00152D77" w:rsidRPr="001E4C22">
        <w:rPr>
          <w:rFonts w:eastAsia="Times New Roman" w:cs="Times New Roman"/>
          <w:szCs w:val="28"/>
          <w:lang w:val="da-DK" w:eastAsia="vi-VN"/>
        </w:rPr>
        <w:t>sửa đổi, bổ sung theo quy định tại</w:t>
      </w:r>
      <w:r w:rsidRPr="001E4C22">
        <w:rPr>
          <w:rFonts w:eastAsia="Times New Roman" w:cs="Times New Roman"/>
          <w:szCs w:val="28"/>
          <w:lang w:val="da-DK" w:eastAsia="vi-VN"/>
        </w:rPr>
        <w:t xml:space="preserve"> khoản 15 Điều 1 Nghị định số 21/2026/NĐ-CP ngày 16/01/2026 của Chính phủ.</w:t>
      </w:r>
    </w:p>
    <w:p w14:paraId="4C7729FA" w14:textId="77777777" w:rsidR="00497652" w:rsidRPr="001E4C22" w:rsidRDefault="00497652" w:rsidP="003004C5">
      <w:pPr>
        <w:pStyle w:val="TT05Normal"/>
        <w:widowControl w:val="0"/>
        <w:spacing w:line="360" w:lineRule="exact"/>
        <w:ind w:firstLine="720"/>
        <w:rPr>
          <w:rFonts w:eastAsia="Times New Roman" w:cs="Times New Roman"/>
          <w:spacing w:val="-2"/>
          <w:szCs w:val="28"/>
          <w:lang w:val="da-DK" w:eastAsia="vi-VN"/>
        </w:rPr>
      </w:pPr>
      <w:r w:rsidRPr="001E4C22">
        <w:rPr>
          <w:rFonts w:eastAsia="Times New Roman" w:cs="Times New Roman"/>
          <w:spacing w:val="-2"/>
          <w:szCs w:val="28"/>
          <w:lang w:val="da-DK" w:eastAsia="vi-VN"/>
        </w:rPr>
        <w:t>- Trực tiếp đầu tư hoặc hợp tác đầu tư dự án đầu tư khai thác, chế biến khoáng sản được cấp có thẩm quyền thẩm định, phê duyệt theo quy định của pháp luật về đầu tư, đầu tư công, đầu tư theo phương thức đối tác công tư, xây dựng.</w:t>
      </w:r>
    </w:p>
    <w:p w14:paraId="12923669"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Có kinh nghiệm thực hiện hoặc hợp tác thực hiện dự án khai thác khoáng sản, tuân thủ các quy chuẩn kỹ thuật an toàn trong khai thác khoáng sản, quy chuẩn kỹ thuật về môi trường.</w:t>
      </w:r>
    </w:p>
    <w:p w14:paraId="0E3E24C7"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Dự án đầu tư khai thác, chế biến khoáng sản chiến lược, quan trọng phải bao gồm cả các nội dung sau đây: </w:t>
      </w:r>
    </w:p>
    <w:p w14:paraId="0115967A"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Dự kiến giám đốc điều hành mỏ, nhân sự điều hành mỏ đáp ứng các tiêu chuẩn quy định tại các khoản 2, khoản 3 Điều 73 của Nghị định số 193/2025/NĐ-CP ngày 02/7/2025 của Chính phủ; </w:t>
      </w:r>
    </w:p>
    <w:p w14:paraId="343A71EE" w14:textId="77777777" w:rsidR="00497652" w:rsidRPr="001E4C22" w:rsidRDefault="00497652" w:rsidP="003004C5">
      <w:pPr>
        <w:pStyle w:val="TT05Normal"/>
        <w:widowControl w:val="0"/>
        <w:spacing w:line="360" w:lineRule="exact"/>
        <w:ind w:firstLine="720"/>
        <w:rPr>
          <w:rFonts w:eastAsia="Times New Roman" w:cs="Times New Roman"/>
          <w:spacing w:val="-4"/>
          <w:szCs w:val="28"/>
          <w:lang w:val="da-DK" w:eastAsia="vi-VN"/>
        </w:rPr>
      </w:pPr>
      <w:r w:rsidRPr="001E4C22">
        <w:rPr>
          <w:rFonts w:eastAsia="Times New Roman" w:cs="Times New Roman"/>
          <w:spacing w:val="-4"/>
          <w:szCs w:val="28"/>
          <w:lang w:val="da-DK" w:eastAsia="vi-VN"/>
        </w:rPr>
        <w:t xml:space="preserve">+ Dự kiến đội ngũ nhân sự phụ trách kỹ thuật về an toàn, kỹ thuật khai thác, cơ điện, vận tải, thông gió, địa chất, trắc địa theo quy định của Bộ Công Thương; </w:t>
      </w:r>
    </w:p>
    <w:p w14:paraId="4131865D"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Có phương án tài chính rõ ràng, khả thi, bảo đảm vốn đối ứng và vốn huy động phù hợp với quy mô dự án; </w:t>
      </w:r>
    </w:p>
    <w:p w14:paraId="23FC6708"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Hệ thống thiết bị, máy móc khai thác hiện đại, phù hợp với công nghệ khai thác mỏ lộ thiên, hầm lò hoặc phương pháp khai thác đặc biệt khác; </w:t>
      </w:r>
    </w:p>
    <w:p w14:paraId="25095368"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Hệ thống xử lý môi trường bảo đảm tuân thủ quy định của pháp luật về bảo vệ môi trường; </w:t>
      </w:r>
    </w:p>
    <w:p w14:paraId="71D18AC7"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Ứng dụng công nghệ tự động hóa, số hóa trong quản lý, giám sát và vận </w:t>
      </w:r>
      <w:r w:rsidRPr="001E4C22">
        <w:rPr>
          <w:rFonts w:eastAsia="Times New Roman" w:cs="Times New Roman"/>
          <w:szCs w:val="28"/>
          <w:lang w:val="da-DK" w:eastAsia="vi-VN"/>
        </w:rPr>
        <w:lastRenderedPageBreak/>
        <w:t>hành khai thác, chế biến khoáng sản.</w:t>
      </w:r>
    </w:p>
    <w:p w14:paraId="0EC5F7DF" w14:textId="77777777" w:rsidR="00497652" w:rsidRPr="001E4C22" w:rsidRDefault="001F69EC" w:rsidP="003004C5">
      <w:pPr>
        <w:pStyle w:val="TT05Normal"/>
        <w:spacing w:line="360" w:lineRule="exact"/>
        <w:ind w:firstLine="720"/>
        <w:rPr>
          <w:rFonts w:eastAsia="Calibri" w:cs="Times New Roman"/>
          <w:szCs w:val="28"/>
          <w:lang w:val="vi-VN"/>
        </w:rPr>
      </w:pPr>
      <w:r w:rsidRPr="001E4C22">
        <w:rPr>
          <w:rFonts w:eastAsia="Calibri" w:cs="Times New Roman"/>
          <w:b/>
          <w:szCs w:val="28"/>
          <w:lang w:val="da-DK"/>
        </w:rPr>
        <w:t>6.</w:t>
      </w:r>
      <w:r w:rsidR="00497652" w:rsidRPr="001E4C22">
        <w:rPr>
          <w:rFonts w:eastAsia="Calibri" w:cs="Times New Roman"/>
          <w:b/>
          <w:szCs w:val="28"/>
          <w:lang w:val="da-DK"/>
        </w:rPr>
        <w:t>11.</w:t>
      </w:r>
      <w:r w:rsidR="00497652" w:rsidRPr="001E4C22">
        <w:rPr>
          <w:rFonts w:eastAsia="Calibri" w:cs="Times New Roman"/>
          <w:b/>
          <w:szCs w:val="28"/>
          <w:lang w:val="vi-VN"/>
        </w:rPr>
        <w:t xml:space="preserve"> Căn cứ pháp lý của thủ tục hành chính</w:t>
      </w:r>
      <w:r w:rsidR="0002652E" w:rsidRPr="001E4C22">
        <w:rPr>
          <w:rFonts w:eastAsia="Calibri" w:cs="Times New Roman"/>
          <w:b/>
          <w:szCs w:val="28"/>
          <w:lang w:val="vi-VN"/>
        </w:rPr>
        <w:t>:</w:t>
      </w:r>
    </w:p>
    <w:p w14:paraId="5BC2D7FD" w14:textId="77777777" w:rsidR="00497652" w:rsidRPr="001E4C22" w:rsidRDefault="00497652" w:rsidP="003004C5">
      <w:pPr>
        <w:pStyle w:val="TT05Normal"/>
        <w:spacing w:line="360" w:lineRule="exact"/>
        <w:ind w:firstLine="720"/>
        <w:rPr>
          <w:rFonts w:eastAsia="Calibri" w:cs="Times New Roman"/>
          <w:szCs w:val="28"/>
          <w:lang w:val="da-DK"/>
        </w:rPr>
      </w:pPr>
      <w:bookmarkStart w:id="95" w:name="_Hlk219796581"/>
      <w:bookmarkStart w:id="96" w:name="_Hlk202703649"/>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5CE4E4AB"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54255334" w14:textId="77777777" w:rsidR="0002652E" w:rsidRPr="001E4C22" w:rsidRDefault="0002652E" w:rsidP="0002652E">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36F5DEFD"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1178555F"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bookmarkEnd w:id="95"/>
    <w:bookmarkEnd w:id="96"/>
    <w:p w14:paraId="613531FB" w14:textId="77777777" w:rsidR="0002652E"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vi-VN"/>
        </w:rPr>
        <w:t>- Thông tư số 10/2024/TT-BTC ngày 05</w:t>
      </w:r>
      <w:r w:rsidRPr="001E4C22">
        <w:rPr>
          <w:rFonts w:eastAsia="Calibri" w:cs="Times New Roman"/>
          <w:szCs w:val="28"/>
          <w:lang w:val="da-DK"/>
        </w:rPr>
        <w:t>/</w:t>
      </w:r>
      <w:r w:rsidRPr="001E4C22">
        <w:rPr>
          <w:rFonts w:eastAsia="Calibri" w:cs="Times New Roman"/>
          <w:szCs w:val="28"/>
          <w:lang w:val="vi-VN"/>
        </w:rPr>
        <w:t>02</w:t>
      </w:r>
      <w:r w:rsidRPr="001E4C22">
        <w:rPr>
          <w:rFonts w:eastAsia="Calibri" w:cs="Times New Roman"/>
          <w:szCs w:val="28"/>
          <w:lang w:val="da-DK"/>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0002652E" w:rsidRPr="001E4C22">
        <w:rPr>
          <w:rFonts w:eastAsia="Calibri" w:cs="Times New Roman"/>
          <w:szCs w:val="28"/>
          <w:lang w:val="da-DK"/>
        </w:rPr>
        <w:t>;</w:t>
      </w:r>
    </w:p>
    <w:p w14:paraId="50CB5F12" w14:textId="4ED9B6D5" w:rsidR="00A603A7" w:rsidRPr="001E4C22" w:rsidRDefault="0002652E"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AD3AA7">
        <w:rPr>
          <w:rFonts w:eastAsia="Calibri" w:cs="Times New Roman"/>
          <w:szCs w:val="28"/>
          <w:lang w:val="da-DK"/>
        </w:rPr>
        <w:t>54</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AD3AA7">
        <w:rPr>
          <w:rFonts w:eastAsia="Calibri" w:cs="Times New Roman"/>
          <w:szCs w:val="28"/>
          <w:lang w:val="da-DK"/>
        </w:rPr>
        <w:t>15</w:t>
      </w:r>
      <w:r w:rsidRPr="001E4C22">
        <w:rPr>
          <w:rFonts w:eastAsia="Calibri" w:cs="Times New Roman"/>
          <w:szCs w:val="28"/>
          <w:lang w:val="vi-VN"/>
        </w:rPr>
        <w:t>/</w:t>
      </w:r>
      <w:r w:rsidR="00AD3AA7">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497652" w:rsidRPr="001E4C22">
        <w:rPr>
          <w:rFonts w:eastAsia="Calibri" w:cs="Times New Roman"/>
          <w:szCs w:val="28"/>
          <w:lang w:val="vi-VN"/>
        </w:rPr>
        <w:t>.</w:t>
      </w:r>
    </w:p>
    <w:p w14:paraId="5CC2392B" w14:textId="77777777" w:rsidR="00376606" w:rsidRPr="001E4C22" w:rsidRDefault="00376606">
      <w:pPr>
        <w:rPr>
          <w:rFonts w:eastAsia="Calibri" w:cstheme="majorBidi"/>
          <w:b/>
          <w:bCs/>
          <w:iCs/>
          <w:color w:val="000000" w:themeColor="text1"/>
          <w:lang w:val="vi-VN"/>
        </w:rPr>
      </w:pPr>
      <w:r w:rsidRPr="001E4C22">
        <w:rPr>
          <w:rFonts w:eastAsia="Calibri"/>
          <w:b/>
          <w:bCs/>
          <w:lang w:val="vi-VN"/>
        </w:rPr>
        <w:br w:type="page"/>
      </w:r>
    </w:p>
    <w:p w14:paraId="250B1D2B" w14:textId="0EF5C0BC" w:rsidR="004D3B08" w:rsidRPr="0070413B" w:rsidRDefault="004D3B08" w:rsidP="009C7C56">
      <w:pPr>
        <w:pStyle w:val="u4"/>
        <w:ind w:firstLine="0"/>
        <w:rPr>
          <w:rFonts w:eastAsia="Calibri"/>
          <w:i/>
          <w:iCs w:val="0"/>
          <w:lang w:val="vi-VN"/>
        </w:rPr>
      </w:pPr>
      <w:r w:rsidRPr="001E4C22">
        <w:rPr>
          <w:rFonts w:eastAsia="Calibri"/>
          <w:b/>
          <w:bCs/>
          <w:lang w:val="vi-VN"/>
        </w:rPr>
        <w:lastRenderedPageBreak/>
        <w:t xml:space="preserve">Mẫu số 01 - Phụ lục II </w:t>
      </w:r>
      <w:r w:rsidR="009C7C56" w:rsidRPr="001E4C22">
        <w:rPr>
          <w:rFonts w:eastAsia="Calibri"/>
          <w:b/>
          <w:bCs/>
          <w:lang w:val="vi-VN"/>
        </w:rPr>
        <w:br/>
      </w:r>
      <w:r w:rsidR="009C7C56" w:rsidRPr="0070413B">
        <w:rPr>
          <w:rFonts w:eastAsia="Calibri"/>
          <w:i/>
          <w:iCs w:val="0"/>
          <w:lang w:val="vi-VN"/>
        </w:rPr>
        <w:t>(</w:t>
      </w:r>
      <w:r w:rsidRPr="0070413B">
        <w:rPr>
          <w:rFonts w:eastAsia="Calibri"/>
          <w:i/>
          <w:iCs w:val="0"/>
          <w:lang w:val="vi-VN"/>
        </w:rPr>
        <w:t xml:space="preserve">ban hành kèm theo Thông tư số </w:t>
      </w:r>
      <w:r w:rsidR="004B6EAB" w:rsidRPr="0070413B">
        <w:rPr>
          <w:rFonts w:eastAsia="Calibri"/>
          <w:i/>
          <w:iCs w:val="0"/>
          <w:lang w:val="vi-VN"/>
        </w:rPr>
        <w:t>54/2026/TT-BCT</w:t>
      </w:r>
      <w:r w:rsidRPr="0070413B">
        <w:rPr>
          <w:rFonts w:eastAsia="Calibri"/>
          <w:i/>
          <w:iCs w:val="0"/>
          <w:lang w:val="vi-VN"/>
        </w:rPr>
        <w:t xml:space="preserve"> ngày </w:t>
      </w:r>
      <w:r w:rsidR="005450CD" w:rsidRPr="0070413B">
        <w:rPr>
          <w:rFonts w:eastAsia="Calibri"/>
          <w:i/>
          <w:iCs w:val="0"/>
          <w:lang w:val="vi-VN"/>
        </w:rPr>
        <w:t>15/9/2026</w:t>
      </w:r>
      <w:r w:rsidR="009C7C56" w:rsidRPr="0070413B">
        <w:rPr>
          <w:rFonts w:eastAsia="Calibri"/>
          <w:i/>
          <w:iCs w:val="0"/>
          <w:lang w:val="vi-VN"/>
        </w:rPr>
        <w:t>)</w:t>
      </w:r>
    </w:p>
    <w:p w14:paraId="366AB61D" w14:textId="77777777" w:rsidR="00A12FED" w:rsidRPr="001E4C22" w:rsidRDefault="00A12FED" w:rsidP="003E72E6">
      <w:pPr>
        <w:pStyle w:val="TT05Normal"/>
        <w:rPr>
          <w:rFonts w:cs="Times New Roman"/>
          <w:bCs/>
          <w:sz w:val="10"/>
          <w:szCs w:val="10"/>
          <w:shd w:val="clear" w:color="auto" w:fill="FFFFFF"/>
          <w:lang w:val="vi-VN"/>
        </w:rPr>
      </w:pPr>
    </w:p>
    <w:p w14:paraId="36D958EB" w14:textId="77777777" w:rsidR="00A12FED" w:rsidRPr="001E4C22" w:rsidRDefault="00A12FED" w:rsidP="003E72E6">
      <w:pPr>
        <w:pStyle w:val="TT05Normal"/>
        <w:jc w:val="center"/>
        <w:rPr>
          <w:rFonts w:cs="Times New Roman"/>
          <w:b/>
          <w:sz w:val="14"/>
          <w:szCs w:val="28"/>
          <w:lang w:val="vi-VN"/>
        </w:rPr>
      </w:pPr>
    </w:p>
    <w:p w14:paraId="4B34F5CE" w14:textId="77777777" w:rsidR="00A12FED" w:rsidRPr="001E4C22" w:rsidRDefault="00000000" w:rsidP="003E72E6">
      <w:pPr>
        <w:pStyle w:val="TT05Normal"/>
        <w:jc w:val="center"/>
        <w:rPr>
          <w:rFonts w:cs="Times New Roman"/>
          <w:b/>
          <w:szCs w:val="28"/>
          <w:lang w:val="vi-VN"/>
        </w:rPr>
      </w:pPr>
      <w:r w:rsidRPr="001E4C22">
        <w:rPr>
          <w:rFonts w:cs="Times New Roman"/>
          <w:b/>
          <w:szCs w:val="28"/>
          <w:lang w:val="vi-VN"/>
        </w:rPr>
        <w:t>CỘNG HOÀ XÃ HỘI CHỦ NGHĨA VIỆT NAM</w:t>
      </w:r>
    </w:p>
    <w:p w14:paraId="49C6AFC9" w14:textId="77777777" w:rsidR="00A12FED" w:rsidRPr="001E4C22" w:rsidRDefault="00000000" w:rsidP="003E72E6">
      <w:pPr>
        <w:pStyle w:val="TT05Normal"/>
        <w:jc w:val="center"/>
        <w:rPr>
          <w:rFonts w:cs="Times New Roman"/>
          <w:b/>
          <w:szCs w:val="28"/>
          <w:lang w:val="vi-VN"/>
        </w:rPr>
      </w:pPr>
      <w:r w:rsidRPr="001E4C22">
        <w:rPr>
          <w:rFonts w:cs="Times New Roman"/>
          <w:b/>
          <w:szCs w:val="28"/>
          <w:lang w:val="vi-VN"/>
        </w:rPr>
        <w:t>Độc lập - Tự do - Hạnh phúc</w:t>
      </w:r>
    </w:p>
    <w:p w14:paraId="66528497" w14:textId="77777777" w:rsidR="00A12FED" w:rsidRPr="001E4C22" w:rsidRDefault="00000000" w:rsidP="003E72E6">
      <w:pPr>
        <w:pStyle w:val="TT05Normal"/>
        <w:jc w:val="right"/>
        <w:rPr>
          <w:rFonts w:cs="Times New Roman"/>
          <w:i/>
          <w:sz w:val="12"/>
          <w:szCs w:val="12"/>
          <w:lang w:val="vi-VN"/>
        </w:rPr>
      </w:pPr>
      <w:r w:rsidRPr="001E4C22">
        <w:rPr>
          <w:rFonts w:cs="Times New Roman"/>
          <w:i/>
          <w:noProof/>
          <w:sz w:val="12"/>
          <w:szCs w:val="12"/>
        </w:rPr>
        <mc:AlternateContent>
          <mc:Choice Requires="wps">
            <w:drawing>
              <wp:anchor distT="0" distB="0" distL="114300" distR="114300" simplePos="0" relativeHeight="251432448" behindDoc="0" locked="0" layoutInCell="1" allowOverlap="1" wp14:anchorId="250B679F" wp14:editId="4192FD67">
                <wp:simplePos x="0" y="0"/>
                <wp:positionH relativeFrom="column">
                  <wp:posOffset>1782640</wp:posOffset>
                </wp:positionH>
                <wp:positionV relativeFrom="paragraph">
                  <wp:posOffset>16657</wp:posOffset>
                </wp:positionV>
                <wp:extent cx="2208628" cy="0"/>
                <wp:effectExtent l="0" t="0" r="0" b="0"/>
                <wp:wrapNone/>
                <wp:docPr id="1446271015" name="Straight Connector 28"/>
                <wp:cNvGraphicFramePr/>
                <a:graphic xmlns:a="http://schemas.openxmlformats.org/drawingml/2006/main">
                  <a:graphicData uri="http://schemas.microsoft.com/office/word/2010/wordprocessingShape">
                    <wps:wsp>
                      <wps:cNvCnPr/>
                      <wps:spPr>
                        <a:xfrm>
                          <a:off x="0" y="0"/>
                          <a:ext cx="220862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42C9FC6" id="Straight Connector 28" o:spid="_x0000_s1026" style="position:absolute;z-index:251593216;visibility:visible;mso-wrap-style:square;mso-wrap-distance-left:9pt;mso-wrap-distance-top:0;mso-wrap-distance-right:9pt;mso-wrap-distance-bottom:0;mso-position-horizontal:absolute;mso-position-horizontal-relative:text;mso-position-vertical:absolute;mso-position-vertical-relative:text" from="140.35pt,1.3pt" to="31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" strokecolor="windowText" strokeweight=".5pt">
                <v:stroke joinstyle="miter"/>
              </v:line>
            </w:pict>
          </mc:Fallback>
        </mc:AlternateContent>
      </w:r>
    </w:p>
    <w:p w14:paraId="06B57524" w14:textId="77777777" w:rsidR="00A12FED" w:rsidRPr="001E4C22" w:rsidRDefault="00000000" w:rsidP="00D91584">
      <w:pPr>
        <w:pStyle w:val="TT05Normal"/>
        <w:spacing w:before="80" w:after="200"/>
        <w:jc w:val="right"/>
        <w:rPr>
          <w:szCs w:val="28"/>
          <w:lang w:val="vi-VN"/>
        </w:rPr>
      </w:pPr>
      <w:r w:rsidRPr="001E4C22">
        <w:rPr>
          <w:rFonts w:cs="Times New Roman"/>
          <w:i/>
          <w:iCs/>
          <w:szCs w:val="28"/>
          <w:lang w:val="vi-VN"/>
        </w:rPr>
        <w:t>......</w:t>
      </w:r>
      <w:r w:rsidRPr="001E4C22">
        <w:rPr>
          <w:rFonts w:cs="Times New Roman"/>
          <w:szCs w:val="28"/>
          <w:vertAlign w:val="superscript"/>
          <w:lang w:val="vi-VN"/>
        </w:rPr>
        <w:t>(1)</w:t>
      </w:r>
      <w:r w:rsidRPr="001E4C22">
        <w:rPr>
          <w:rFonts w:cs="Times New Roman"/>
          <w:i/>
          <w:iCs/>
          <w:szCs w:val="28"/>
          <w:lang w:val="vi-VN"/>
        </w:rPr>
        <w:t>......, ngày ...... tháng ...... năm ......</w:t>
      </w:r>
    </w:p>
    <w:p w14:paraId="7A5BA936" w14:textId="77777777" w:rsidR="00A12FED" w:rsidRPr="001E4C22" w:rsidRDefault="00000000" w:rsidP="00D91584">
      <w:pPr>
        <w:pStyle w:val="TT05Normal"/>
        <w:spacing w:before="120"/>
        <w:jc w:val="center"/>
        <w:rPr>
          <w:szCs w:val="28"/>
          <w:lang w:val="vi-VN"/>
        </w:rPr>
      </w:pPr>
      <w:r w:rsidRPr="001E4C22">
        <w:rPr>
          <w:rFonts w:cs="Times New Roman"/>
          <w:b/>
          <w:bCs/>
          <w:szCs w:val="28"/>
          <w:lang w:val="vi-VN"/>
        </w:rPr>
        <w:t>VĂN BẢN ĐỀ NGHỊ CẤP GIẤY PHÉP KHAI THÁC KHOÁNG SẢN</w:t>
      </w:r>
    </w:p>
    <w:p w14:paraId="2977733B" w14:textId="77777777" w:rsidR="00A12FED" w:rsidRPr="001E4C22" w:rsidRDefault="00000000" w:rsidP="00D91584">
      <w:pPr>
        <w:pStyle w:val="TT05Normal"/>
        <w:spacing w:after="200"/>
        <w:jc w:val="center"/>
        <w:rPr>
          <w:szCs w:val="28"/>
          <w:lang w:val="vi-VN"/>
        </w:rPr>
      </w:pPr>
      <w:r w:rsidRPr="001E4C22">
        <w:rPr>
          <w:rFonts w:cs="Times New Roman"/>
          <w:b/>
          <w:bCs/>
          <w:szCs w:val="28"/>
          <w:lang w:val="vi-VN"/>
        </w:rPr>
        <w:t>(GIẤY PHÉP KHAI THÁC TẬN THU KHOÁNG SẢN)</w:t>
      </w:r>
      <w:r w:rsidRPr="001E4C22">
        <w:rPr>
          <w:rFonts w:cs="Times New Roman"/>
          <w:szCs w:val="28"/>
          <w:vertAlign w:val="superscript"/>
          <w:lang w:val="vi-VN"/>
        </w:rPr>
        <w:t>(2)</w:t>
      </w:r>
    </w:p>
    <w:p w14:paraId="668C6696" w14:textId="77777777" w:rsidR="00A12FED" w:rsidRPr="001E4C22" w:rsidRDefault="00000000" w:rsidP="00D91584">
      <w:pPr>
        <w:pStyle w:val="TT05Normal"/>
        <w:spacing w:after="200" w:line="288" w:lineRule="auto"/>
        <w:jc w:val="center"/>
        <w:rPr>
          <w:szCs w:val="28"/>
          <w:lang w:val="vi-VN"/>
        </w:rPr>
      </w:pPr>
      <w:r w:rsidRPr="001E4C22">
        <w:rPr>
          <w:rFonts w:cs="Times New Roman"/>
          <w:szCs w:val="28"/>
          <w:lang w:val="vi-VN"/>
        </w:rPr>
        <w:t>Kính gửi: ......</w:t>
      </w:r>
      <w:r w:rsidRPr="001E4C22">
        <w:rPr>
          <w:rFonts w:cs="Times New Roman"/>
          <w:szCs w:val="28"/>
          <w:vertAlign w:val="superscript"/>
          <w:lang w:val="vi-VN"/>
        </w:rPr>
        <w:t>(3)</w:t>
      </w:r>
      <w:r w:rsidRPr="001E4C22">
        <w:rPr>
          <w:rFonts w:cs="Times New Roman"/>
          <w:szCs w:val="28"/>
          <w:lang w:val="vi-VN"/>
        </w:rPr>
        <w:t>......</w:t>
      </w:r>
    </w:p>
    <w:p w14:paraId="334885A0" w14:textId="77777777" w:rsidR="00A12FED" w:rsidRPr="001E4C22" w:rsidRDefault="00000000" w:rsidP="007C7039">
      <w:pPr>
        <w:pStyle w:val="TT05Normal"/>
        <w:spacing w:line="288" w:lineRule="auto"/>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w:t>
      </w:r>
    </w:p>
    <w:p w14:paraId="003B0BA4" w14:textId="77777777" w:rsidR="00A12FED" w:rsidRPr="001E4C22" w:rsidRDefault="00000000" w:rsidP="007C7039">
      <w:pPr>
        <w:pStyle w:val="TT05Normal"/>
        <w:spacing w:line="288" w:lineRule="auto"/>
        <w:rPr>
          <w:szCs w:val="28"/>
          <w:lang w:val="vi-VN"/>
        </w:rPr>
      </w:pPr>
      <w:r w:rsidRPr="001E4C22">
        <w:rPr>
          <w:rFonts w:cs="Times New Roman"/>
          <w:szCs w:val="28"/>
          <w:lang w:val="vi-VN"/>
        </w:rPr>
        <w:t>Trụ sở tại: ......................................................................................................</w:t>
      </w:r>
    </w:p>
    <w:p w14:paraId="743A551D" w14:textId="77777777" w:rsidR="00A12FED" w:rsidRPr="001E4C22" w:rsidRDefault="00000000" w:rsidP="007C7039">
      <w:pPr>
        <w:pStyle w:val="TT05Normal"/>
        <w:spacing w:line="288" w:lineRule="auto"/>
        <w:rPr>
          <w:szCs w:val="28"/>
          <w:lang w:val="vi-VN"/>
        </w:rPr>
      </w:pPr>
      <w:r w:rsidRPr="001E4C22">
        <w:rPr>
          <w:rFonts w:cs="Times New Roman"/>
          <w:szCs w:val="28"/>
          <w:lang w:val="vi-VN"/>
        </w:rPr>
        <w:t>Điện thoại: ................................ Fax: ...........................................................</w:t>
      </w:r>
    </w:p>
    <w:p w14:paraId="7CE01EC3" w14:textId="77777777" w:rsidR="00A12FED" w:rsidRPr="001E4C22" w:rsidRDefault="00000000" w:rsidP="007C7039">
      <w:pPr>
        <w:pStyle w:val="TT05Normal"/>
        <w:spacing w:line="288" w:lineRule="auto"/>
        <w:rPr>
          <w:szCs w:val="28"/>
          <w:lang w:val="vi-VN"/>
        </w:rPr>
      </w:pPr>
      <w:r w:rsidRPr="001E4C22">
        <w:rPr>
          <w:rFonts w:cs="Times New Roman"/>
          <w:szCs w:val="28"/>
          <w:lang w:val="vi-VN"/>
        </w:rPr>
        <w:t>Giấy chứng nhận đăng ký doanh nghiệp số ...... ngày ...... tháng ...... năm ...... do ......</w:t>
      </w:r>
      <w:r w:rsidRPr="001E4C22">
        <w:rPr>
          <w:rFonts w:cs="Times New Roman"/>
          <w:szCs w:val="28"/>
          <w:vertAlign w:val="superscript"/>
          <w:lang w:val="vi-VN"/>
        </w:rPr>
        <w:t>(5)</w:t>
      </w:r>
      <w:r w:rsidRPr="001E4C22">
        <w:rPr>
          <w:rFonts w:cs="Times New Roman"/>
          <w:szCs w:val="28"/>
          <w:lang w:val="vi-VN"/>
        </w:rPr>
        <w:t>...... cấp; hoặc Giấy phép đầu tư số ...... ngày ...... tháng ...... năm ...... do ......</w:t>
      </w:r>
      <w:r w:rsidRPr="001E4C22">
        <w:rPr>
          <w:rFonts w:cs="Times New Roman"/>
          <w:szCs w:val="28"/>
          <w:vertAlign w:val="superscript"/>
          <w:lang w:val="vi-VN"/>
        </w:rPr>
        <w:t>(6)</w:t>
      </w:r>
      <w:r w:rsidRPr="001E4C22">
        <w:rPr>
          <w:rFonts w:cs="Times New Roman"/>
          <w:szCs w:val="28"/>
          <w:lang w:val="vi-VN"/>
        </w:rPr>
        <w:t>...... cấp.</w:t>
      </w:r>
    </w:p>
    <w:p w14:paraId="3D09165A" w14:textId="77777777" w:rsidR="00A12FED" w:rsidRPr="001E4C22" w:rsidRDefault="00000000" w:rsidP="007C7039">
      <w:pPr>
        <w:pStyle w:val="TT05Normal"/>
        <w:spacing w:line="288" w:lineRule="auto"/>
        <w:rPr>
          <w:szCs w:val="28"/>
          <w:lang w:val="vi-VN"/>
        </w:rPr>
      </w:pPr>
      <w:r w:rsidRPr="001E4C22">
        <w:rPr>
          <w:rFonts w:cs="Times New Roman"/>
          <w:szCs w:val="28"/>
          <w:lang w:val="vi-VN"/>
        </w:rPr>
        <w:t>Báo cáo kết quả thăm dò khoáng sản (báo cáo kết quả khảo sát, đánh giá thông tin chung đối với khoáng sản nhóm IV)</w:t>
      </w:r>
      <w:r w:rsidRPr="001E4C22">
        <w:rPr>
          <w:rFonts w:cs="Times New Roman"/>
          <w:szCs w:val="28"/>
          <w:vertAlign w:val="superscript"/>
          <w:lang w:val="vi-VN"/>
        </w:rPr>
        <w:t>(7)</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tại khu vực ...... thuộc ......</w:t>
      </w:r>
      <w:r w:rsidRPr="001E4C22">
        <w:rPr>
          <w:rFonts w:cs="Times New Roman"/>
          <w:szCs w:val="28"/>
          <w:vertAlign w:val="superscript"/>
          <w:lang w:val="vi-VN"/>
        </w:rPr>
        <w:t>(9)</w:t>
      </w:r>
      <w:r w:rsidRPr="001E4C22">
        <w:rPr>
          <w:rFonts w:cs="Times New Roman"/>
          <w:szCs w:val="28"/>
          <w:lang w:val="vi-VN"/>
        </w:rPr>
        <w:t>...... đã được ......</w:t>
      </w:r>
      <w:r w:rsidRPr="001E4C22">
        <w:rPr>
          <w:rFonts w:cs="Times New Roman"/>
          <w:szCs w:val="28"/>
          <w:vertAlign w:val="superscript"/>
          <w:lang w:val="vi-VN"/>
        </w:rPr>
        <w:t>(10)</w:t>
      </w:r>
      <w:r w:rsidRPr="001E4C22">
        <w:rPr>
          <w:rFonts w:cs="Times New Roman"/>
          <w:szCs w:val="28"/>
          <w:lang w:val="vi-VN"/>
        </w:rPr>
        <w:t>...... phê duyệt, công nhận hoặc xác nhận theo văn bản số ...... ngày ...... tháng ...... năm ......</w:t>
      </w:r>
    </w:p>
    <w:p w14:paraId="20AB49BF" w14:textId="77777777" w:rsidR="00A12FED" w:rsidRPr="001E4C22" w:rsidRDefault="00000000" w:rsidP="007C7039">
      <w:pPr>
        <w:pStyle w:val="TT05Normal"/>
        <w:spacing w:line="288" w:lineRule="auto"/>
        <w:rPr>
          <w:szCs w:val="28"/>
          <w:lang w:val="vi-VN"/>
        </w:rPr>
      </w:pPr>
      <w:r w:rsidRPr="001E4C22">
        <w:rPr>
          <w:rFonts w:cs="Times New Roman"/>
          <w:szCs w:val="28"/>
          <w:lang w:val="vi-VN"/>
        </w:rPr>
        <w:t>Trữ lượng (khối lượng)</w:t>
      </w:r>
      <w:r w:rsidRPr="001E4C22">
        <w:rPr>
          <w:rFonts w:cs="Times New Roman"/>
          <w:szCs w:val="28"/>
          <w:vertAlign w:val="superscript"/>
          <w:lang w:val="vi-VN"/>
        </w:rPr>
        <w:t>(11)</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được công nhận (phê duyệt, xác nhận): ...... khoáng sản chính, khoáng sản đi kèm (nếu có)</w:t>
      </w:r>
      <w:r w:rsidRPr="001E4C22">
        <w:rPr>
          <w:rFonts w:cs="Times New Roman"/>
          <w:szCs w:val="28"/>
          <w:vertAlign w:val="superscript"/>
          <w:lang w:val="vi-VN"/>
        </w:rPr>
        <w:t>(12)</w:t>
      </w:r>
      <w:r w:rsidRPr="001E4C22">
        <w:rPr>
          <w:rFonts w:cs="Times New Roman"/>
          <w:szCs w:val="28"/>
          <w:lang w:val="vi-VN"/>
        </w:rPr>
        <w:t xml:space="preserve"> (tấn, m³, ......).</w:t>
      </w:r>
    </w:p>
    <w:p w14:paraId="6638F010" w14:textId="77777777" w:rsidR="00A12FED" w:rsidRPr="001E4C22" w:rsidRDefault="00000000" w:rsidP="007C7039">
      <w:pPr>
        <w:pStyle w:val="TT05Normal"/>
        <w:spacing w:line="288" w:lineRule="auto"/>
        <w:rPr>
          <w:szCs w:val="28"/>
          <w:lang w:val="vi-VN"/>
        </w:rPr>
      </w:pPr>
      <w:r w:rsidRPr="001E4C22">
        <w:rPr>
          <w:rFonts w:cs="Times New Roman"/>
          <w:szCs w:val="28"/>
          <w:lang w:val="vi-VN"/>
        </w:rPr>
        <w:t>Đề nghị được cấp giấy phép khai thác khoáng sản (giấy phép khai thác tận thu khoáng sản)</w:t>
      </w:r>
      <w:r w:rsidRPr="001E4C22">
        <w:rPr>
          <w:rFonts w:cs="Times New Roman"/>
          <w:szCs w:val="28"/>
          <w:vertAlign w:val="superscript"/>
          <w:lang w:val="vi-VN"/>
        </w:rPr>
        <w:t>(2)</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tại khu vực (mỏ) ...... (tại bãi thải ...... của khu vực (mỏ) ......)</w:t>
      </w:r>
      <w:r w:rsidRPr="001E4C22">
        <w:rPr>
          <w:rFonts w:cs="Times New Roman"/>
          <w:szCs w:val="28"/>
          <w:vertAlign w:val="superscript"/>
          <w:lang w:val="vi-VN"/>
        </w:rPr>
        <w:t>(13)</w:t>
      </w:r>
      <w:r w:rsidRPr="001E4C22">
        <w:rPr>
          <w:rFonts w:cs="Times New Roman"/>
          <w:szCs w:val="28"/>
          <w:lang w:val="vi-VN"/>
        </w:rPr>
        <w:t xml:space="preserve"> thuộc ......</w:t>
      </w:r>
      <w:r w:rsidRPr="001E4C22">
        <w:rPr>
          <w:rFonts w:cs="Times New Roman"/>
          <w:szCs w:val="28"/>
          <w:vertAlign w:val="superscript"/>
          <w:lang w:val="vi-VN"/>
        </w:rPr>
        <w:t>(9)</w:t>
      </w:r>
      <w:r w:rsidRPr="001E4C22">
        <w:rPr>
          <w:rFonts w:cs="Times New Roman"/>
          <w:szCs w:val="28"/>
          <w:lang w:val="vi-VN"/>
        </w:rPr>
        <w:t>...... với các nội dung như sau:</w:t>
      </w:r>
    </w:p>
    <w:p w14:paraId="315E8130" w14:textId="77777777" w:rsidR="00A12FED" w:rsidRPr="001E4C22" w:rsidRDefault="00000000" w:rsidP="007C7039">
      <w:pPr>
        <w:pStyle w:val="TT05Normal"/>
        <w:spacing w:line="288" w:lineRule="auto"/>
        <w:rPr>
          <w:szCs w:val="28"/>
          <w:lang w:val="vi-VN"/>
        </w:rPr>
      </w:pPr>
      <w:r w:rsidRPr="001E4C22">
        <w:rPr>
          <w:rFonts w:cs="Times New Roman"/>
          <w:szCs w:val="28"/>
          <w:lang w:val="vi-VN"/>
        </w:rPr>
        <w:t>1. Trữ lượng (khối lượng)</w:t>
      </w:r>
      <w:r w:rsidRPr="001E4C22">
        <w:rPr>
          <w:rFonts w:cs="Times New Roman"/>
          <w:szCs w:val="28"/>
          <w:vertAlign w:val="superscript"/>
          <w:lang w:val="vi-VN"/>
        </w:rPr>
        <w:t>(11)</w:t>
      </w:r>
      <w:r w:rsidRPr="001E4C22">
        <w:rPr>
          <w:rFonts w:cs="Times New Roman"/>
          <w:szCs w:val="28"/>
          <w:lang w:val="vi-VN"/>
        </w:rPr>
        <w:t xml:space="preserve"> khoáng sản đề nghị được khai thác: ...... (tấn, m³, ......), trong đó</w:t>
      </w:r>
      <w:r w:rsidRPr="001E4C22">
        <w:rPr>
          <w:rFonts w:cs="Times New Roman"/>
          <w:szCs w:val="28"/>
          <w:vertAlign w:val="superscript"/>
          <w:lang w:val="vi-VN"/>
        </w:rPr>
        <w:t>(12)</w:t>
      </w:r>
      <w:r w:rsidRPr="001E4C22">
        <w:rPr>
          <w:rFonts w:cs="Times New Roman"/>
          <w:szCs w:val="28"/>
          <w:lang w:val="vi-VN"/>
        </w:rPr>
        <w:t>:</w:t>
      </w:r>
    </w:p>
    <w:p w14:paraId="118ECD15" w14:textId="77777777" w:rsidR="00A12FED" w:rsidRPr="001E4C22" w:rsidRDefault="00000000" w:rsidP="007C7039">
      <w:pPr>
        <w:pStyle w:val="TT05Normal"/>
        <w:spacing w:line="288" w:lineRule="auto"/>
        <w:rPr>
          <w:szCs w:val="28"/>
          <w:lang w:val="vi-VN"/>
        </w:rPr>
      </w:pPr>
      <w:r w:rsidRPr="001E4C22">
        <w:rPr>
          <w:rFonts w:cs="Times New Roman"/>
          <w:szCs w:val="28"/>
          <w:lang w:val="vi-VN"/>
        </w:rPr>
        <w:t>a) Khoáng sản chính: ...... (tấn, m³, ......);</w:t>
      </w:r>
    </w:p>
    <w:p w14:paraId="2E5E4C69" w14:textId="77777777" w:rsidR="00A12FED" w:rsidRPr="001E4C22" w:rsidRDefault="00000000" w:rsidP="007C7039">
      <w:pPr>
        <w:pStyle w:val="TT05Normal"/>
        <w:spacing w:line="288" w:lineRule="auto"/>
        <w:rPr>
          <w:szCs w:val="28"/>
          <w:lang w:val="vi-VN"/>
        </w:rPr>
      </w:pPr>
      <w:r w:rsidRPr="001E4C22">
        <w:rPr>
          <w:rFonts w:cs="Times New Roman"/>
          <w:szCs w:val="28"/>
          <w:lang w:val="vi-VN"/>
        </w:rPr>
        <w:t>b) Khoáng sản đi kèm (nếu có): ...... (tấn, m³, ......).</w:t>
      </w:r>
    </w:p>
    <w:p w14:paraId="72A6314E" w14:textId="77777777" w:rsidR="00A12FED" w:rsidRPr="001E4C22" w:rsidRDefault="00000000" w:rsidP="007C7039">
      <w:pPr>
        <w:pStyle w:val="TT05Normal"/>
        <w:spacing w:line="288" w:lineRule="auto"/>
        <w:rPr>
          <w:szCs w:val="28"/>
          <w:lang w:val="vi-VN"/>
        </w:rPr>
      </w:pPr>
      <w:r w:rsidRPr="001E4C22">
        <w:rPr>
          <w:rFonts w:cs="Times New Roman"/>
          <w:szCs w:val="28"/>
          <w:lang w:val="vi-VN"/>
        </w:rPr>
        <w:t>2. Phương pháp khai thác: ...... (lộ thiên, hầm lò, khác).</w:t>
      </w:r>
    </w:p>
    <w:p w14:paraId="6CBE8361" w14:textId="77777777" w:rsidR="00A12FED" w:rsidRPr="001E4C22" w:rsidRDefault="00000000" w:rsidP="007C7039">
      <w:pPr>
        <w:pStyle w:val="TT05Normal"/>
        <w:spacing w:line="288" w:lineRule="auto"/>
        <w:rPr>
          <w:szCs w:val="28"/>
          <w:lang w:val="vi-VN"/>
        </w:rPr>
      </w:pPr>
      <w:r w:rsidRPr="001E4C22">
        <w:rPr>
          <w:rFonts w:cs="Times New Roman"/>
          <w:szCs w:val="28"/>
          <w:lang w:val="vi-VN"/>
        </w:rPr>
        <w:t>3. Công suất (Lưu lượng)</w:t>
      </w:r>
      <w:r w:rsidRPr="001E4C22">
        <w:rPr>
          <w:rFonts w:cs="Times New Roman"/>
          <w:szCs w:val="28"/>
          <w:vertAlign w:val="superscript"/>
          <w:lang w:val="vi-VN"/>
        </w:rPr>
        <w:t>(14)</w:t>
      </w:r>
      <w:r w:rsidRPr="001E4C22">
        <w:rPr>
          <w:rFonts w:cs="Times New Roman"/>
          <w:szCs w:val="28"/>
          <w:lang w:val="vi-VN"/>
        </w:rPr>
        <w:t xml:space="preserve"> khai thác tối đa: ...... (tấn, m³, ......)/năm.</w:t>
      </w:r>
    </w:p>
    <w:p w14:paraId="63C31ECA" w14:textId="77777777" w:rsidR="00A12FED" w:rsidRPr="001E4C22" w:rsidRDefault="00000000" w:rsidP="007C7039">
      <w:pPr>
        <w:pStyle w:val="TT05Normal"/>
        <w:spacing w:line="288" w:lineRule="auto"/>
        <w:rPr>
          <w:szCs w:val="28"/>
          <w:lang w:val="vi-VN"/>
        </w:rPr>
      </w:pPr>
      <w:r w:rsidRPr="001E4C22">
        <w:rPr>
          <w:rFonts w:cs="Times New Roman"/>
          <w:szCs w:val="28"/>
          <w:lang w:val="vi-VN"/>
        </w:rPr>
        <w:t>4. Không gian đề nghị cấp phép khai thác:</w:t>
      </w:r>
    </w:p>
    <w:p w14:paraId="4F8123A4" w14:textId="77777777" w:rsidR="00A12FED" w:rsidRPr="001E4C22" w:rsidRDefault="00000000" w:rsidP="007C7039">
      <w:pPr>
        <w:pStyle w:val="TT05Normal"/>
        <w:spacing w:line="288" w:lineRule="auto"/>
        <w:rPr>
          <w:szCs w:val="28"/>
          <w:lang w:val="vi-VN"/>
        </w:rPr>
      </w:pPr>
      <w:r w:rsidRPr="001E4C22">
        <w:rPr>
          <w:rFonts w:cs="Times New Roman"/>
          <w:szCs w:val="28"/>
          <w:lang w:val="vi-VN"/>
        </w:rPr>
        <w:t>a) Diện tích khu vực khai thác: ...... (ha, m², km²);</w:t>
      </w:r>
    </w:p>
    <w:p w14:paraId="284138E0" w14:textId="77777777" w:rsidR="00A12FED" w:rsidRPr="001E4C22" w:rsidRDefault="00000000" w:rsidP="007C7039">
      <w:pPr>
        <w:pStyle w:val="TT05Normal"/>
        <w:spacing w:line="288" w:lineRule="auto"/>
        <w:rPr>
          <w:szCs w:val="28"/>
          <w:lang w:val="vi-VN"/>
        </w:rPr>
      </w:pPr>
      <w:r w:rsidRPr="001E4C22">
        <w:rPr>
          <w:rFonts w:cs="Times New Roman"/>
          <w:szCs w:val="28"/>
          <w:lang w:val="vi-VN"/>
        </w:rPr>
        <w:t>b) Mức sâu khai thác: Từ ...... (m) đến ...... (m).</w:t>
      </w:r>
    </w:p>
    <w:p w14:paraId="692FAB3C" w14:textId="77777777" w:rsidR="00A12FED" w:rsidRPr="001E4C22" w:rsidRDefault="00000000" w:rsidP="007C7039">
      <w:pPr>
        <w:pStyle w:val="TT05Normal"/>
        <w:spacing w:line="288" w:lineRule="auto"/>
        <w:rPr>
          <w:szCs w:val="28"/>
          <w:lang w:val="vi-VN"/>
        </w:rPr>
      </w:pPr>
      <w:r w:rsidRPr="001E4C22">
        <w:rPr>
          <w:rFonts w:cs="Times New Roman"/>
          <w:i/>
          <w:iCs/>
          <w:szCs w:val="28"/>
          <w:lang w:val="vi-VN"/>
        </w:rPr>
        <w:lastRenderedPageBreak/>
        <w:t>(Không gian khai thác được thể hiện chi tiết tại Phụ lục kèm theo).</w:t>
      </w:r>
    </w:p>
    <w:p w14:paraId="64C91009" w14:textId="77777777" w:rsidR="00A12FED" w:rsidRPr="001E4C22" w:rsidRDefault="00000000" w:rsidP="007C7039">
      <w:pPr>
        <w:pStyle w:val="TT05Normal"/>
        <w:spacing w:line="288" w:lineRule="auto"/>
        <w:rPr>
          <w:szCs w:val="28"/>
          <w:lang w:val="vi-VN"/>
        </w:rPr>
      </w:pPr>
      <w:r w:rsidRPr="001E4C22">
        <w:rPr>
          <w:rFonts w:cs="Times New Roman"/>
          <w:szCs w:val="28"/>
          <w:lang w:val="vi-VN"/>
        </w:rPr>
        <w:t>5. Thời hạn khai thác: ...... năm (tháng), kể từ ngày giấy phép có hiệu lực thi hành, trong đó: Thời gian xây dựng cơ bản mỏ là: ...... năm (tháng).</w:t>
      </w:r>
    </w:p>
    <w:p w14:paraId="1079110C" w14:textId="77777777" w:rsidR="00A12FED" w:rsidRPr="001E4C22" w:rsidRDefault="00000000" w:rsidP="007C7039">
      <w:pPr>
        <w:pStyle w:val="TT05Normal"/>
        <w:spacing w:line="288" w:lineRule="auto"/>
        <w:rPr>
          <w:szCs w:val="28"/>
          <w:lang w:val="vi-VN"/>
        </w:rPr>
      </w:pPr>
      <w:r w:rsidRPr="001E4C22">
        <w:rPr>
          <w:rFonts w:cs="Times New Roman"/>
          <w:szCs w:val="28"/>
          <w:lang w:val="vi-VN"/>
        </w:rPr>
        <w:t>6. Dự án (công trình; nhóm dự án, công trình) sử dụng khoáng sản</w:t>
      </w:r>
      <w:r w:rsidRPr="001E4C22">
        <w:rPr>
          <w:rFonts w:cs="Times New Roman"/>
          <w:szCs w:val="28"/>
          <w:vertAlign w:val="superscript"/>
          <w:lang w:val="vi-VN"/>
        </w:rPr>
        <w:t>(15)</w:t>
      </w:r>
      <w:r w:rsidRPr="001E4C22">
        <w:rPr>
          <w:rFonts w:cs="Times New Roman"/>
          <w:szCs w:val="28"/>
          <w:lang w:val="vi-VN"/>
        </w:rPr>
        <w:t>: ..................................................................................</w:t>
      </w:r>
    </w:p>
    <w:p w14:paraId="0F8FC2CB" w14:textId="77777777" w:rsidR="00A12FED" w:rsidRPr="001E4C22" w:rsidRDefault="00000000" w:rsidP="007C7039">
      <w:pPr>
        <w:pStyle w:val="TT05Normal"/>
        <w:spacing w:line="288" w:lineRule="auto"/>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 cam kết về tính chính xác và chịu trách nhiệm trước pháp luật đối với các thông tin, số liệu nêu trên và thực hiện đúng quy định của pháp luật về địa chất, khoáng sản và quy định của pháp luật khác có liên quan./.</w:t>
      </w:r>
    </w:p>
    <w:p w14:paraId="19309986" w14:textId="77777777" w:rsidR="00A12FED" w:rsidRPr="001E4C22" w:rsidRDefault="00000000" w:rsidP="00D91584">
      <w:pPr>
        <w:pStyle w:val="TT05Normal"/>
        <w:ind w:left="5103"/>
        <w:jc w:val="center"/>
        <w:rPr>
          <w:rFonts w:cs="Times New Roman"/>
          <w:b/>
          <w:szCs w:val="28"/>
          <w:vertAlign w:val="superscript"/>
          <w:lang w:val="vi-VN"/>
        </w:rPr>
      </w:pPr>
      <w:r w:rsidRPr="001E4C22">
        <w:rPr>
          <w:rFonts w:cs="Times New Roman"/>
          <w:b/>
          <w:szCs w:val="28"/>
          <w:lang w:val="vi-VN"/>
        </w:rPr>
        <w:t>Tổ chức, cá nhân</w:t>
      </w:r>
      <w:r w:rsidRPr="001E4C22">
        <w:rPr>
          <w:rFonts w:cs="Times New Roman"/>
          <w:b/>
          <w:szCs w:val="28"/>
          <w:vertAlign w:val="superscript"/>
          <w:lang w:val="vi-VN"/>
        </w:rPr>
        <w:t>(4)</w:t>
      </w:r>
    </w:p>
    <w:p w14:paraId="787E70DC" w14:textId="77777777" w:rsidR="00A12FED" w:rsidRPr="001E4C22" w:rsidRDefault="00000000" w:rsidP="00D91584">
      <w:pPr>
        <w:pStyle w:val="TT05Normal"/>
        <w:ind w:left="5103"/>
        <w:jc w:val="center"/>
        <w:rPr>
          <w:rFonts w:cs="Times New Roman"/>
          <w:i/>
          <w:szCs w:val="28"/>
          <w:lang w:val="vi-VN"/>
        </w:rPr>
      </w:pPr>
      <w:r w:rsidRPr="001E4C22">
        <w:rPr>
          <w:rFonts w:cs="Times New Roman"/>
          <w:i/>
          <w:szCs w:val="28"/>
          <w:lang w:val="vi-VN"/>
        </w:rPr>
        <w:t>(Ký tên, đóng dấu)</w:t>
      </w:r>
    </w:p>
    <w:p w14:paraId="25BC9731" w14:textId="77777777" w:rsidR="00A12FED" w:rsidRPr="001E4C22" w:rsidRDefault="00000000">
      <w:pPr>
        <w:pStyle w:val="TT05Normal"/>
        <w:rPr>
          <w:rFonts w:cs="Times New Roman"/>
          <w:i/>
          <w:szCs w:val="28"/>
          <w:lang w:val="vi-VN"/>
        </w:rPr>
      </w:pPr>
      <w:r w:rsidRPr="001E4C22">
        <w:rPr>
          <w:rFonts w:cs="Times New Roman"/>
          <w:i/>
          <w:szCs w:val="28"/>
          <w:lang w:val="vi-VN"/>
        </w:rPr>
        <w:br w:type="page"/>
      </w:r>
    </w:p>
    <w:p w14:paraId="4F010299" w14:textId="77777777" w:rsidR="00A12FED" w:rsidRPr="001E4C22" w:rsidRDefault="00A12FED" w:rsidP="003E72E6">
      <w:pPr>
        <w:pStyle w:val="TT05Normal"/>
        <w:ind w:left="5103"/>
        <w:jc w:val="center"/>
        <w:rPr>
          <w:rFonts w:cs="Times New Roman"/>
          <w:i/>
          <w:sz w:val="2"/>
          <w:szCs w:val="28"/>
          <w:lang w:val="vi-VN"/>
        </w:rPr>
      </w:pPr>
    </w:p>
    <w:tbl>
      <w:tblPr>
        <w:tblW w:w="0" w:type="auto"/>
        <w:tblLook w:val="01E0" w:firstRow="1" w:lastRow="1" w:firstColumn="1" w:lastColumn="1" w:noHBand="0" w:noVBand="0"/>
      </w:tblPr>
      <w:tblGrid>
        <w:gridCol w:w="5632"/>
        <w:gridCol w:w="3440"/>
      </w:tblGrid>
      <w:tr w:rsidR="00E2117D" w:rsidRPr="00D358DC" w14:paraId="144C9FB6" w14:textId="77777777" w:rsidTr="000B350C">
        <w:tc>
          <w:tcPr>
            <w:tcW w:w="5671" w:type="dxa"/>
          </w:tcPr>
          <w:p w14:paraId="74CD9294" w14:textId="77777777" w:rsidR="00A12FED" w:rsidRPr="001E4C22" w:rsidRDefault="00000000" w:rsidP="00376606">
            <w:pPr>
              <w:pStyle w:val="TT05Normal"/>
              <w:tabs>
                <w:tab w:val="right" w:leader="dot" w:pos="9072"/>
              </w:tabs>
              <w:spacing w:before="120"/>
              <w:ind w:firstLine="0"/>
              <w:jc w:val="left"/>
              <w:rPr>
                <w:rFonts w:cs="Times New Roman"/>
                <w:b/>
                <w:szCs w:val="28"/>
                <w:lang w:val="vi-VN"/>
              </w:rPr>
            </w:pPr>
            <w:r w:rsidRPr="001E4C22">
              <w:rPr>
                <w:rFonts w:cs="Times New Roman"/>
                <w:b/>
                <w:noProof/>
                <w:sz w:val="12"/>
                <w:szCs w:val="12"/>
              </w:rPr>
              <mc:AlternateContent>
                <mc:Choice Requires="wps">
                  <w:drawing>
                    <wp:anchor distT="0" distB="0" distL="114300" distR="114300" simplePos="0" relativeHeight="251437568" behindDoc="0" locked="0" layoutInCell="1" allowOverlap="1" wp14:anchorId="3F102C90" wp14:editId="6A8A697A">
                      <wp:simplePos x="0" y="0"/>
                      <wp:positionH relativeFrom="margin">
                        <wp:posOffset>134620</wp:posOffset>
                      </wp:positionH>
                      <wp:positionV relativeFrom="paragraph">
                        <wp:posOffset>320675</wp:posOffset>
                      </wp:positionV>
                      <wp:extent cx="1892300" cy="0"/>
                      <wp:effectExtent l="0" t="0" r="0" b="0"/>
                      <wp:wrapNone/>
                      <wp:docPr id="161923553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0FA40" id="Straight Arrow Connector 2" o:spid="_x0000_s1026" type="#_x0000_t32" style="position:absolute;margin-left:10.6pt;margin-top:25.25pt;width:149pt;height:0;z-index:25159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" strokeweight=".85pt">
                      <w10:wrap anchorx="margin"/>
                    </v:shape>
                  </w:pict>
                </mc:Fallback>
              </mc:AlternateContent>
            </w:r>
            <w:r w:rsidRPr="001E4C22">
              <w:rPr>
                <w:rFonts w:cs="Times New Roman"/>
                <w:b/>
                <w:szCs w:val="28"/>
                <w:lang w:val="vi-VN"/>
              </w:rPr>
              <w:t>TÊN TỔ CHỨC, CÁ NHÂN</w:t>
            </w:r>
            <w:r w:rsidRPr="001E4C22">
              <w:rPr>
                <w:rFonts w:cs="Times New Roman"/>
                <w:b/>
                <w:szCs w:val="28"/>
                <w:vertAlign w:val="superscript"/>
                <w:lang w:val="vi-VN"/>
              </w:rPr>
              <w:t>(4)</w:t>
            </w:r>
            <w:r w:rsidRPr="001E4C22">
              <w:rPr>
                <w:rFonts w:cs="Times New Roman"/>
                <w:b/>
                <w:szCs w:val="28"/>
                <w:lang w:val="vi-VN"/>
              </w:rPr>
              <w:br/>
            </w:r>
          </w:p>
        </w:tc>
        <w:tc>
          <w:tcPr>
            <w:tcW w:w="3469" w:type="dxa"/>
          </w:tcPr>
          <w:p w14:paraId="0D7D204B" w14:textId="77777777" w:rsidR="00A12FED" w:rsidRPr="001E4C22" w:rsidRDefault="00A12FED" w:rsidP="000B350C">
            <w:pPr>
              <w:pStyle w:val="TT05Normal"/>
              <w:tabs>
                <w:tab w:val="right" w:leader="dot" w:pos="9072"/>
              </w:tabs>
              <w:spacing w:before="120"/>
              <w:jc w:val="right"/>
              <w:rPr>
                <w:rFonts w:cs="Times New Roman"/>
                <w:szCs w:val="28"/>
                <w:lang w:val="vi-VN"/>
              </w:rPr>
            </w:pPr>
          </w:p>
        </w:tc>
      </w:tr>
    </w:tbl>
    <w:p w14:paraId="5A97C103" w14:textId="77777777" w:rsidR="00A12FED" w:rsidRPr="001E4C22" w:rsidRDefault="00000000" w:rsidP="0070413B">
      <w:pPr>
        <w:pStyle w:val="TT05Normal"/>
        <w:tabs>
          <w:tab w:val="right" w:leader="dot" w:pos="9072"/>
        </w:tabs>
        <w:spacing w:before="120"/>
        <w:ind w:firstLine="0"/>
        <w:jc w:val="center"/>
        <w:rPr>
          <w:rFonts w:eastAsia="Courier New" w:cs="Times New Roman"/>
          <w:b/>
          <w:bCs/>
          <w:szCs w:val="28"/>
          <w:lang w:val="vi-VN"/>
        </w:rPr>
      </w:pPr>
      <w:r w:rsidRPr="001E4C22">
        <w:rPr>
          <w:rFonts w:eastAsia="Courier New" w:cs="Times New Roman"/>
          <w:b/>
          <w:bCs/>
          <w:szCs w:val="28"/>
          <w:lang w:val="vi-VN"/>
        </w:rPr>
        <w:t>PHỤ LỤC</w:t>
      </w:r>
    </w:p>
    <w:p w14:paraId="0AD47D44" w14:textId="77777777" w:rsidR="00A12FED" w:rsidRPr="001E4C22" w:rsidRDefault="00000000" w:rsidP="0070413B">
      <w:pPr>
        <w:pStyle w:val="TT05Normal"/>
        <w:tabs>
          <w:tab w:val="right" w:leader="dot" w:pos="9072"/>
        </w:tabs>
        <w:spacing w:before="120"/>
        <w:ind w:firstLine="0"/>
        <w:jc w:val="center"/>
        <w:rPr>
          <w:rFonts w:eastAsia="Courier New" w:cs="Times New Roman"/>
          <w:b/>
          <w:bCs/>
          <w:szCs w:val="28"/>
          <w:lang w:val="vi-VN"/>
        </w:rPr>
      </w:pPr>
      <w:r w:rsidRPr="001E4C22">
        <w:rPr>
          <w:rFonts w:eastAsia="Courier New" w:cs="Times New Roman"/>
          <w:b/>
          <w:bCs/>
          <w:szCs w:val="28"/>
          <w:lang w:val="vi-VN"/>
        </w:rPr>
        <w:t xml:space="preserve"> RANH GIỚI, TỌA ĐỘ, MỨC SÂU KHU VỰC ĐỀ NGHỊ </w:t>
      </w:r>
      <w:r w:rsidRPr="001E4C22">
        <w:rPr>
          <w:rFonts w:eastAsia="Courier New" w:cs="Times New Roman"/>
          <w:b/>
          <w:bCs/>
          <w:szCs w:val="28"/>
          <w:lang w:val="vi-VN"/>
        </w:rPr>
        <w:br/>
        <w:t xml:space="preserve">CẤP GIẤY PHÉP KHAI THÁC KHOÁNG SẢN </w:t>
      </w:r>
      <w:r w:rsidRPr="001E4C22">
        <w:rPr>
          <w:rFonts w:cs="Times New Roman"/>
          <w:b/>
          <w:bCs/>
          <w:szCs w:val="28"/>
          <w:lang w:val="vi-VN"/>
        </w:rPr>
        <w:t>(GIẤY PHÉP KHAI THÁC TẬN THU KHOÁNG SẢN)</w:t>
      </w:r>
      <w:r w:rsidRPr="001E4C22">
        <w:rPr>
          <w:rFonts w:cs="Times New Roman"/>
          <w:szCs w:val="28"/>
          <w:vertAlign w:val="superscript"/>
          <w:lang w:val="vi-VN"/>
        </w:rPr>
        <w:t>(2)</w:t>
      </w:r>
    </w:p>
    <w:p w14:paraId="14D63FC5" w14:textId="77777777" w:rsidR="00A12FED" w:rsidRPr="001E4C22" w:rsidRDefault="00000000" w:rsidP="003E72E6">
      <w:pPr>
        <w:pStyle w:val="TT05Normal"/>
        <w:tabs>
          <w:tab w:val="right" w:leader="dot" w:pos="9072"/>
        </w:tabs>
        <w:spacing w:before="120" w:after="240"/>
        <w:jc w:val="center"/>
        <w:rPr>
          <w:rFonts w:eastAsia="Courier New" w:cs="Times New Roman"/>
          <w:i/>
          <w:szCs w:val="28"/>
          <w:lang w:val="vi-VN"/>
        </w:rPr>
      </w:pPr>
      <w:r w:rsidRPr="001E4C22">
        <w:rPr>
          <w:rFonts w:eastAsia="Courier New" w:cs="Times New Roman"/>
          <w:i/>
          <w:szCs w:val="28"/>
          <w:lang w:val="vi-VN"/>
        </w:rPr>
        <w:t>(Kèm theo Văn bản đề nghị cấp giấy phép</w:t>
      </w:r>
      <w:r w:rsidRPr="001E4C22">
        <w:rPr>
          <w:rFonts w:eastAsia="Courier New" w:cs="Times New Roman"/>
          <w:i/>
          <w:szCs w:val="28"/>
          <w:lang w:val="vi-VN"/>
        </w:rPr>
        <w:br/>
        <w:t xml:space="preserve"> ngày </w:t>
      </w:r>
      <w:r w:rsidRPr="001E4C22">
        <w:rPr>
          <w:rFonts w:cs="Times New Roman"/>
          <w:bCs/>
          <w:iCs/>
          <w:szCs w:val="28"/>
          <w:lang w:val="vi-VN"/>
        </w:rPr>
        <w:t>…</w:t>
      </w:r>
      <w:r w:rsidRPr="001E4C22">
        <w:rPr>
          <w:rFonts w:cs="Times New Roman"/>
          <w:szCs w:val="28"/>
          <w:lang w:val="vi-VN"/>
        </w:rPr>
        <w:t xml:space="preserve"> </w:t>
      </w:r>
      <w:r w:rsidRPr="001E4C22">
        <w:rPr>
          <w:rFonts w:eastAsia="Courier New" w:cs="Times New Roman"/>
          <w:i/>
          <w:szCs w:val="28"/>
          <w:lang w:val="vi-VN"/>
        </w:rPr>
        <w:t xml:space="preserve"> tháng </w:t>
      </w:r>
      <w:r w:rsidRPr="001E4C22">
        <w:rPr>
          <w:rFonts w:cs="Times New Roman"/>
          <w:bCs/>
          <w:iCs/>
          <w:szCs w:val="28"/>
          <w:lang w:val="vi-VN"/>
        </w:rPr>
        <w:t>…</w:t>
      </w:r>
      <w:r w:rsidRPr="001E4C22">
        <w:rPr>
          <w:rFonts w:cs="Times New Roman"/>
          <w:szCs w:val="28"/>
          <w:lang w:val="vi-VN"/>
        </w:rPr>
        <w:t xml:space="preserve"> </w:t>
      </w:r>
      <w:r w:rsidRPr="001E4C22">
        <w:rPr>
          <w:rFonts w:eastAsia="Courier New" w:cs="Times New Roman"/>
          <w:i/>
          <w:szCs w:val="28"/>
          <w:lang w:val="vi-VN"/>
        </w:rPr>
        <w:t xml:space="preserve"> năm </w:t>
      </w:r>
      <w:r w:rsidRPr="001E4C22">
        <w:rPr>
          <w:rFonts w:cs="Times New Roman"/>
          <w:bCs/>
          <w:iCs/>
          <w:szCs w:val="28"/>
          <w:lang w:val="vi-VN"/>
        </w:rPr>
        <w:t xml:space="preserve">… </w:t>
      </w:r>
      <w:r w:rsidRPr="001E4C22">
        <w:rPr>
          <w:rFonts w:cs="Times New Roman"/>
          <w:bCs/>
          <w:i/>
          <w:szCs w:val="28"/>
          <w:lang w:val="vi-VN"/>
        </w:rPr>
        <w:t>của</w:t>
      </w:r>
      <w:r w:rsidRPr="001E4C22">
        <w:rPr>
          <w:rFonts w:cs="Times New Roman"/>
          <w:bCs/>
          <w:iCs/>
          <w:szCs w:val="28"/>
          <w:lang w:val="vi-VN"/>
        </w:rPr>
        <w:t xml:space="preserve"> </w:t>
      </w:r>
      <w:r w:rsidRPr="001E4C22">
        <w:rPr>
          <w:rFonts w:cs="Times New Roman"/>
          <w:bCs/>
          <w:i/>
          <w:szCs w:val="28"/>
          <w:lang w:val="vi-VN"/>
        </w:rPr>
        <w:t>……</w:t>
      </w:r>
      <w:r w:rsidRPr="001E4C22">
        <w:rPr>
          <w:rFonts w:cs="Times New Roman"/>
          <w:bCs/>
          <w:i/>
          <w:szCs w:val="28"/>
          <w:vertAlign w:val="superscript"/>
          <w:lang w:val="vi-VN"/>
        </w:rPr>
        <w:t>(4)</w:t>
      </w:r>
      <w:r w:rsidRPr="001E4C22">
        <w:rPr>
          <w:rFonts w:cs="Times New Roman"/>
          <w:bCs/>
          <w:i/>
          <w:szCs w:val="28"/>
          <w:lang w:val="vi-VN"/>
        </w:rPr>
        <w:t>……</w:t>
      </w:r>
      <w:r w:rsidRPr="001E4C22">
        <w:rPr>
          <w:rFonts w:eastAsia="Courier New" w:cs="Times New Roman"/>
          <w:i/>
          <w:szCs w:val="28"/>
          <w:lang w:val="vi-VN"/>
        </w:rPr>
        <w:t>)</w:t>
      </w:r>
    </w:p>
    <w:p w14:paraId="7A592687" w14:textId="77777777" w:rsidR="00A12FED" w:rsidRPr="001E4C22" w:rsidRDefault="00000000" w:rsidP="007C7039">
      <w:pPr>
        <w:pStyle w:val="TT05Normal"/>
        <w:tabs>
          <w:tab w:val="right" w:leader="dot" w:pos="9072"/>
        </w:tabs>
        <w:rPr>
          <w:rFonts w:eastAsia="Courier New" w:cs="Times New Roman"/>
          <w:b/>
          <w:bCs/>
          <w:iCs/>
          <w:szCs w:val="28"/>
          <w:lang w:val="vi-VN"/>
        </w:rPr>
      </w:pPr>
      <w:r w:rsidRPr="001E4C22">
        <w:rPr>
          <w:rFonts w:eastAsia="Courier New" w:cs="Times New Roman"/>
          <w:b/>
          <w:bCs/>
          <w:iCs/>
          <w:szCs w:val="28"/>
          <w:lang w:val="vi-VN"/>
        </w:rPr>
        <w:t>1. Trường hợp không có chồng lấn diện tích trên bề mặt giữa các giấy phép khai thác khoáng sản (giấy phép khai thác tận thu khoáng sản)</w:t>
      </w:r>
      <w:r w:rsidRPr="001E4C22">
        <w:rPr>
          <w:rFonts w:cs="Times New Roman"/>
          <w:szCs w:val="28"/>
          <w:vertAlign w:val="superscript"/>
          <w:lang w:val="vi-VN"/>
        </w:rPr>
        <w:t>(2)</w:t>
      </w:r>
    </w:p>
    <w:p w14:paraId="49281190" w14:textId="77777777" w:rsidR="00A12FED" w:rsidRPr="001E4C22" w:rsidRDefault="00A12FED" w:rsidP="003E72E6">
      <w:pPr>
        <w:pStyle w:val="TT05Normal"/>
        <w:tabs>
          <w:tab w:val="right" w:leader="dot" w:pos="9072"/>
        </w:tabs>
        <w:jc w:val="center"/>
        <w:rPr>
          <w:rFonts w:eastAsia="Courier New" w:cs="Times New Roman"/>
          <w:i/>
          <w:sz w:val="18"/>
          <w:szCs w:val="28"/>
          <w:lang w:val="vi-VN"/>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68BF3C1E" w14:textId="77777777" w:rsidTr="000B350C">
        <w:trPr>
          <w:trHeight w:val="674"/>
          <w:jc w:val="center"/>
        </w:trPr>
        <w:tc>
          <w:tcPr>
            <w:tcW w:w="1499" w:type="pct"/>
            <w:vMerge w:val="restart"/>
            <w:vAlign w:val="center"/>
          </w:tcPr>
          <w:p w14:paraId="2136995B" w14:textId="77777777" w:rsidR="00A12FED" w:rsidRPr="001E4C22" w:rsidRDefault="00000000" w:rsidP="0070413B">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46A5FBF2" w14:textId="77777777" w:rsidR="00A12FED" w:rsidRPr="001E4C22" w:rsidRDefault="00000000" w:rsidP="0070413B">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E2117D" w:rsidRPr="001E4C22" w14:paraId="6D88DB58" w14:textId="77777777" w:rsidTr="000B350C">
        <w:trPr>
          <w:trHeight w:val="143"/>
          <w:jc w:val="center"/>
        </w:trPr>
        <w:tc>
          <w:tcPr>
            <w:tcW w:w="1499" w:type="pct"/>
            <w:vMerge/>
            <w:vAlign w:val="center"/>
          </w:tcPr>
          <w:p w14:paraId="0B723680"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c>
          <w:tcPr>
            <w:tcW w:w="1700" w:type="pct"/>
            <w:vAlign w:val="center"/>
          </w:tcPr>
          <w:p w14:paraId="37A179AF"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48C5F65B"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24A69AB0" w14:textId="77777777" w:rsidTr="000B350C">
        <w:trPr>
          <w:trHeight w:val="396"/>
          <w:jc w:val="center"/>
        </w:trPr>
        <w:tc>
          <w:tcPr>
            <w:tcW w:w="1499" w:type="pct"/>
            <w:vAlign w:val="center"/>
          </w:tcPr>
          <w:p w14:paraId="3653BA74"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4524B4CE"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c>
          <w:tcPr>
            <w:tcW w:w="1801" w:type="pct"/>
            <w:vAlign w:val="center"/>
          </w:tcPr>
          <w:p w14:paraId="2C39134F"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r>
      <w:tr w:rsidR="00E2117D" w:rsidRPr="001E4C22" w14:paraId="4FF1E202" w14:textId="77777777" w:rsidTr="000B350C">
        <w:trPr>
          <w:trHeight w:val="386"/>
          <w:jc w:val="center"/>
        </w:trPr>
        <w:tc>
          <w:tcPr>
            <w:tcW w:w="1499" w:type="pct"/>
            <w:vAlign w:val="center"/>
          </w:tcPr>
          <w:p w14:paraId="26891560"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7405C9A1"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c>
          <w:tcPr>
            <w:tcW w:w="1801" w:type="pct"/>
            <w:vAlign w:val="center"/>
          </w:tcPr>
          <w:p w14:paraId="1D1529D0"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r>
      <w:tr w:rsidR="00E2117D" w:rsidRPr="001E4C22" w14:paraId="7C25E475" w14:textId="77777777" w:rsidTr="000B350C">
        <w:trPr>
          <w:trHeight w:val="396"/>
          <w:jc w:val="center"/>
        </w:trPr>
        <w:tc>
          <w:tcPr>
            <w:tcW w:w="1499" w:type="pct"/>
            <w:vAlign w:val="center"/>
          </w:tcPr>
          <w:p w14:paraId="0D785194"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5BDE4EFD"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c>
          <w:tcPr>
            <w:tcW w:w="1801" w:type="pct"/>
            <w:vAlign w:val="center"/>
          </w:tcPr>
          <w:p w14:paraId="7A8930E6"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r>
      <w:tr w:rsidR="00E2117D" w:rsidRPr="001E4C22" w14:paraId="12B347F1" w14:textId="77777777" w:rsidTr="000B350C">
        <w:trPr>
          <w:trHeight w:val="386"/>
          <w:jc w:val="center"/>
        </w:trPr>
        <w:tc>
          <w:tcPr>
            <w:tcW w:w="1499" w:type="pct"/>
            <w:vAlign w:val="center"/>
          </w:tcPr>
          <w:p w14:paraId="54BA54EA"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0B586AF4"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c>
          <w:tcPr>
            <w:tcW w:w="1801" w:type="pct"/>
            <w:vAlign w:val="center"/>
          </w:tcPr>
          <w:p w14:paraId="5A0BD33A"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r>
      <w:tr w:rsidR="00E2117D" w:rsidRPr="00D358DC" w14:paraId="3F145DAC" w14:textId="77777777" w:rsidTr="000B350C">
        <w:trPr>
          <w:trHeight w:val="396"/>
          <w:jc w:val="center"/>
        </w:trPr>
        <w:tc>
          <w:tcPr>
            <w:tcW w:w="5000" w:type="pct"/>
            <w:gridSpan w:val="3"/>
            <w:vAlign w:val="center"/>
          </w:tcPr>
          <w:p w14:paraId="02DBA34C" w14:textId="77777777" w:rsidR="00A12FED" w:rsidRPr="001E4C22" w:rsidRDefault="00000000" w:rsidP="0070413B">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E2117D" w:rsidRPr="00D358DC" w14:paraId="04299482" w14:textId="77777777" w:rsidTr="000B350C">
        <w:trPr>
          <w:trHeight w:val="396"/>
          <w:jc w:val="center"/>
        </w:trPr>
        <w:tc>
          <w:tcPr>
            <w:tcW w:w="5000" w:type="pct"/>
            <w:gridSpan w:val="3"/>
            <w:vAlign w:val="center"/>
          </w:tcPr>
          <w:p w14:paraId="0B5A58C5" w14:textId="77777777" w:rsidR="00A12FED" w:rsidRPr="001E4C22" w:rsidRDefault="00000000" w:rsidP="0070413B">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240C3A69" w14:textId="77777777" w:rsidR="00A12FED" w:rsidRPr="001E4C22" w:rsidRDefault="00000000" w:rsidP="0070413B">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4A32E1D8" w14:textId="77777777" w:rsidR="00A12FED" w:rsidRPr="001E4C22" w:rsidRDefault="00000000" w:rsidP="007C7039">
      <w:pPr>
        <w:pStyle w:val="TT05Normal"/>
        <w:autoSpaceDE w:val="0"/>
        <w:autoSpaceDN w:val="0"/>
        <w:adjustRightInd w:val="0"/>
        <w:snapToGrid w:val="0"/>
        <w:spacing w:after="1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r w:rsidRPr="001E4C22">
        <w:rPr>
          <w:rFonts w:cs="Times New Roman"/>
          <w:b/>
          <w:bCs/>
          <w:szCs w:val="28"/>
          <w:vertAlign w:val="superscript"/>
          <w:lang w:val="sv-SE"/>
        </w:rPr>
        <w:t>(16)</w:t>
      </w:r>
      <w:r w:rsidRPr="001E4C22">
        <w:rPr>
          <w:rFonts w:cs="Times New Roman"/>
          <w:b/>
          <w:bCs/>
          <w:szCs w:val="28"/>
          <w:lang w:val="sv-SE"/>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6"/>
        <w:gridCol w:w="1917"/>
        <w:gridCol w:w="2029"/>
        <w:gridCol w:w="1742"/>
      </w:tblGrid>
      <w:tr w:rsidR="00E2117D" w:rsidRPr="00D358DC" w14:paraId="2A461926" w14:textId="77777777" w:rsidTr="000B350C">
        <w:trPr>
          <w:tblHeader/>
        </w:trPr>
        <w:tc>
          <w:tcPr>
            <w:tcW w:w="933" w:type="pct"/>
            <w:vMerge w:val="restart"/>
            <w:vAlign w:val="center"/>
          </w:tcPr>
          <w:p w14:paraId="1D0EF22A" w14:textId="77777777" w:rsidR="00A12FED" w:rsidRPr="001E4C22" w:rsidRDefault="00000000" w:rsidP="0070413B">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30" w:type="pct"/>
            <w:vMerge w:val="restart"/>
            <w:vAlign w:val="center"/>
          </w:tcPr>
          <w:p w14:paraId="616CEECD" w14:textId="77777777" w:rsidR="00A12FED" w:rsidRPr="001E4C22" w:rsidRDefault="00000000" w:rsidP="0070413B">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76" w:type="pct"/>
            <w:gridSpan w:val="2"/>
            <w:vAlign w:val="center"/>
          </w:tcPr>
          <w:p w14:paraId="2B121B7F" w14:textId="77777777" w:rsidR="00A12FED" w:rsidRPr="001E4C22" w:rsidRDefault="00000000" w:rsidP="0070413B">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70B595A0" w14:textId="77777777" w:rsidR="00A12FED" w:rsidRPr="001E4C22" w:rsidRDefault="00000000" w:rsidP="0070413B">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961" w:type="pct"/>
            <w:vMerge w:val="restart"/>
            <w:vAlign w:val="center"/>
          </w:tcPr>
          <w:p w14:paraId="013A07B3" w14:textId="77777777" w:rsidR="00A12FED" w:rsidRPr="001E4C22" w:rsidRDefault="00000000" w:rsidP="0070413B">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Diện tích chồng lấn theo bề mặt </w:t>
            </w:r>
            <w:r w:rsidRPr="001E4C22">
              <w:rPr>
                <w:rFonts w:cs="Times New Roman"/>
                <w:szCs w:val="28"/>
                <w:lang w:val="sv-SE"/>
              </w:rPr>
              <w:t>(ha, m</w:t>
            </w:r>
            <w:r w:rsidRPr="001E4C22">
              <w:rPr>
                <w:rFonts w:cs="Times New Roman"/>
                <w:szCs w:val="28"/>
                <w:vertAlign w:val="superscript"/>
                <w:lang w:val="sv-SE"/>
              </w:rPr>
              <w:t>2</w:t>
            </w:r>
            <w:r w:rsidRPr="001E4C22">
              <w:rPr>
                <w:rFonts w:cs="Times New Roman"/>
                <w:szCs w:val="28"/>
                <w:lang w:val="sv-SE"/>
              </w:rPr>
              <w:t>, km</w:t>
            </w:r>
            <w:r w:rsidRPr="001E4C22">
              <w:rPr>
                <w:rFonts w:cs="Times New Roman"/>
                <w:szCs w:val="28"/>
                <w:vertAlign w:val="superscript"/>
                <w:lang w:val="sv-SE"/>
              </w:rPr>
              <w:t>2</w:t>
            </w:r>
            <w:r w:rsidRPr="001E4C22">
              <w:rPr>
                <w:rFonts w:cs="Times New Roman"/>
                <w:szCs w:val="28"/>
                <w:lang w:val="sv-SE"/>
              </w:rPr>
              <w:t>)</w:t>
            </w:r>
          </w:p>
        </w:tc>
      </w:tr>
      <w:tr w:rsidR="00E2117D" w:rsidRPr="001E4C22" w14:paraId="644468D7" w14:textId="77777777" w:rsidTr="000B350C">
        <w:tc>
          <w:tcPr>
            <w:tcW w:w="933" w:type="pct"/>
            <w:vMerge/>
            <w:vAlign w:val="center"/>
          </w:tcPr>
          <w:p w14:paraId="5E3F8658" w14:textId="77777777" w:rsidR="00A12FED" w:rsidRPr="001E4C22" w:rsidRDefault="00A12FED" w:rsidP="0070413B">
            <w:pPr>
              <w:pStyle w:val="TT05Normal"/>
              <w:autoSpaceDE w:val="0"/>
              <w:autoSpaceDN w:val="0"/>
              <w:adjustRightInd w:val="0"/>
              <w:ind w:firstLine="0"/>
              <w:jc w:val="center"/>
              <w:rPr>
                <w:rFonts w:cs="Times New Roman"/>
                <w:szCs w:val="28"/>
                <w:lang w:val="sv-SE"/>
              </w:rPr>
            </w:pPr>
          </w:p>
        </w:tc>
        <w:tc>
          <w:tcPr>
            <w:tcW w:w="930" w:type="pct"/>
            <w:vMerge/>
            <w:vAlign w:val="center"/>
          </w:tcPr>
          <w:p w14:paraId="4611C482" w14:textId="77777777" w:rsidR="00A12FED" w:rsidRPr="001E4C22" w:rsidRDefault="00A12FED" w:rsidP="0070413B">
            <w:pPr>
              <w:pStyle w:val="TT05Normal"/>
              <w:autoSpaceDE w:val="0"/>
              <w:autoSpaceDN w:val="0"/>
              <w:adjustRightInd w:val="0"/>
              <w:ind w:firstLine="0"/>
              <w:jc w:val="center"/>
              <w:rPr>
                <w:rFonts w:cs="Times New Roman"/>
                <w:szCs w:val="28"/>
                <w:lang w:val="sv-SE"/>
              </w:rPr>
            </w:pPr>
          </w:p>
        </w:tc>
        <w:tc>
          <w:tcPr>
            <w:tcW w:w="1057" w:type="pct"/>
            <w:vAlign w:val="center"/>
          </w:tcPr>
          <w:p w14:paraId="32AC8BFD"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19" w:type="pct"/>
            <w:vAlign w:val="center"/>
          </w:tcPr>
          <w:p w14:paraId="20833DCE"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961" w:type="pct"/>
            <w:vMerge/>
            <w:vAlign w:val="center"/>
          </w:tcPr>
          <w:p w14:paraId="65E6D9F5"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4DB680AB" w14:textId="77777777" w:rsidTr="000B350C">
        <w:tc>
          <w:tcPr>
            <w:tcW w:w="933" w:type="pct"/>
            <w:vMerge w:val="restart"/>
            <w:vAlign w:val="center"/>
          </w:tcPr>
          <w:p w14:paraId="2F76DBF8" w14:textId="77777777" w:rsidR="00A12FED" w:rsidRPr="001E4C22" w:rsidRDefault="00000000" w:rsidP="0070413B">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30" w:type="pct"/>
            <w:vAlign w:val="center"/>
          </w:tcPr>
          <w:p w14:paraId="7DE18717"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500880EE"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19" w:type="pct"/>
            <w:vAlign w:val="center"/>
          </w:tcPr>
          <w:p w14:paraId="714702CC"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61" w:type="pct"/>
            <w:vMerge w:val="restart"/>
            <w:vAlign w:val="center"/>
          </w:tcPr>
          <w:p w14:paraId="4C43523B"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E2117D" w:rsidRPr="001E4C22" w14:paraId="6994B74B" w14:textId="77777777" w:rsidTr="000B350C">
        <w:tc>
          <w:tcPr>
            <w:tcW w:w="933" w:type="pct"/>
            <w:vMerge/>
            <w:vAlign w:val="center"/>
          </w:tcPr>
          <w:p w14:paraId="6D72F4CA"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30" w:type="pct"/>
            <w:vAlign w:val="center"/>
          </w:tcPr>
          <w:p w14:paraId="6E25CCF6"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3B34E2A4"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19" w:type="pct"/>
            <w:vAlign w:val="center"/>
          </w:tcPr>
          <w:p w14:paraId="76E78F5B"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61" w:type="pct"/>
            <w:vMerge/>
            <w:vAlign w:val="center"/>
          </w:tcPr>
          <w:p w14:paraId="2C7397D6"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2F935D70" w14:textId="77777777" w:rsidTr="000B350C">
        <w:tc>
          <w:tcPr>
            <w:tcW w:w="933" w:type="pct"/>
            <w:vMerge/>
            <w:vAlign w:val="center"/>
          </w:tcPr>
          <w:p w14:paraId="0948AE30"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30" w:type="pct"/>
            <w:vAlign w:val="center"/>
          </w:tcPr>
          <w:p w14:paraId="444F172B"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29389B26"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19" w:type="pct"/>
            <w:vAlign w:val="center"/>
          </w:tcPr>
          <w:p w14:paraId="7BA4C210"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61" w:type="pct"/>
            <w:vMerge/>
            <w:vAlign w:val="center"/>
          </w:tcPr>
          <w:p w14:paraId="7AB5E807"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4F19D3B9" w14:textId="77777777" w:rsidTr="000B350C">
        <w:tc>
          <w:tcPr>
            <w:tcW w:w="933" w:type="pct"/>
            <w:vMerge/>
            <w:vAlign w:val="center"/>
          </w:tcPr>
          <w:p w14:paraId="43746622"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30" w:type="pct"/>
            <w:vAlign w:val="center"/>
          </w:tcPr>
          <w:p w14:paraId="637EF506"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57" w:type="pct"/>
            <w:vAlign w:val="center"/>
          </w:tcPr>
          <w:p w14:paraId="188ADCBF"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19" w:type="pct"/>
            <w:vAlign w:val="center"/>
          </w:tcPr>
          <w:p w14:paraId="22433EA4"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61" w:type="pct"/>
            <w:vMerge/>
            <w:vAlign w:val="center"/>
          </w:tcPr>
          <w:p w14:paraId="08C6D659"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0C23D3D7" w14:textId="77777777" w:rsidTr="000B350C">
        <w:tc>
          <w:tcPr>
            <w:tcW w:w="933" w:type="pct"/>
            <w:vMerge w:val="restart"/>
            <w:vAlign w:val="center"/>
          </w:tcPr>
          <w:p w14:paraId="2CDC2D4F" w14:textId="77777777" w:rsidR="00A12FED" w:rsidRPr="001E4C22" w:rsidRDefault="00000000" w:rsidP="0070413B">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30" w:type="pct"/>
            <w:vAlign w:val="center"/>
          </w:tcPr>
          <w:p w14:paraId="15C30605"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75CAAAE1"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19" w:type="pct"/>
            <w:vAlign w:val="center"/>
          </w:tcPr>
          <w:p w14:paraId="7B0A7B5C"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61" w:type="pct"/>
            <w:vMerge w:val="restart"/>
            <w:vAlign w:val="center"/>
          </w:tcPr>
          <w:p w14:paraId="5C2B81EA"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E2117D" w:rsidRPr="001E4C22" w14:paraId="1A69D506" w14:textId="77777777" w:rsidTr="000B350C">
        <w:tc>
          <w:tcPr>
            <w:tcW w:w="933" w:type="pct"/>
            <w:vMerge/>
            <w:vAlign w:val="center"/>
          </w:tcPr>
          <w:p w14:paraId="55828CD0"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30" w:type="pct"/>
            <w:vAlign w:val="center"/>
          </w:tcPr>
          <w:p w14:paraId="0C60D9C3"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7A8ECB47"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19" w:type="pct"/>
            <w:vAlign w:val="center"/>
          </w:tcPr>
          <w:p w14:paraId="531960E5"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61" w:type="pct"/>
            <w:vMerge/>
            <w:vAlign w:val="center"/>
          </w:tcPr>
          <w:p w14:paraId="0FA72602"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0916B962" w14:textId="77777777" w:rsidTr="000B350C">
        <w:tc>
          <w:tcPr>
            <w:tcW w:w="933" w:type="pct"/>
            <w:vMerge/>
            <w:vAlign w:val="center"/>
          </w:tcPr>
          <w:p w14:paraId="691E06CB"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30" w:type="pct"/>
            <w:vAlign w:val="center"/>
          </w:tcPr>
          <w:p w14:paraId="3FF77BC1"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14536512"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19" w:type="pct"/>
            <w:vAlign w:val="center"/>
          </w:tcPr>
          <w:p w14:paraId="5E5921BA"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61" w:type="pct"/>
            <w:vMerge/>
            <w:vAlign w:val="center"/>
          </w:tcPr>
          <w:p w14:paraId="1C6FD3A2"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760C64EB" w14:textId="77777777" w:rsidTr="000B350C">
        <w:tc>
          <w:tcPr>
            <w:tcW w:w="933" w:type="pct"/>
            <w:vMerge/>
            <w:vAlign w:val="center"/>
          </w:tcPr>
          <w:p w14:paraId="47D29BAC"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30" w:type="pct"/>
            <w:vAlign w:val="center"/>
          </w:tcPr>
          <w:p w14:paraId="75AB02BA"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57" w:type="pct"/>
            <w:vAlign w:val="center"/>
          </w:tcPr>
          <w:p w14:paraId="3C949354"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19" w:type="pct"/>
            <w:vAlign w:val="center"/>
          </w:tcPr>
          <w:p w14:paraId="2AE4DDCD"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61" w:type="pct"/>
            <w:vMerge/>
            <w:vAlign w:val="center"/>
          </w:tcPr>
          <w:p w14:paraId="291DC49C"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1DC7BDE1" w14:textId="77777777" w:rsidTr="000B350C">
        <w:tc>
          <w:tcPr>
            <w:tcW w:w="933" w:type="pct"/>
            <w:vAlign w:val="center"/>
          </w:tcPr>
          <w:p w14:paraId="548879D1"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30" w:type="pct"/>
            <w:vAlign w:val="center"/>
          </w:tcPr>
          <w:p w14:paraId="12B616E1"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6E9861F2"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19" w:type="pct"/>
            <w:vAlign w:val="center"/>
          </w:tcPr>
          <w:p w14:paraId="66F26132"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961" w:type="pct"/>
            <w:vAlign w:val="center"/>
          </w:tcPr>
          <w:p w14:paraId="7B87A4BC"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r>
      <w:tr w:rsidR="00E2117D" w:rsidRPr="001E4C22" w14:paraId="0F668F58" w14:textId="77777777" w:rsidTr="000B350C">
        <w:tc>
          <w:tcPr>
            <w:tcW w:w="933" w:type="pct"/>
            <w:vMerge w:val="restart"/>
            <w:vAlign w:val="center"/>
          </w:tcPr>
          <w:p w14:paraId="12CC24B4" w14:textId="77777777" w:rsidR="00A12FED" w:rsidRPr="001E4C22" w:rsidRDefault="00000000" w:rsidP="0070413B">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30" w:type="pct"/>
            <w:vAlign w:val="center"/>
          </w:tcPr>
          <w:p w14:paraId="3CA8B733"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2F890701"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19" w:type="pct"/>
            <w:vAlign w:val="center"/>
          </w:tcPr>
          <w:p w14:paraId="36DE8549"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61" w:type="pct"/>
            <w:vMerge w:val="restart"/>
            <w:vAlign w:val="center"/>
          </w:tcPr>
          <w:p w14:paraId="11AC05C8"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61DD4619" w14:textId="77777777" w:rsidTr="000B350C">
        <w:tc>
          <w:tcPr>
            <w:tcW w:w="933" w:type="pct"/>
            <w:vMerge/>
            <w:vAlign w:val="center"/>
          </w:tcPr>
          <w:p w14:paraId="6C95D398"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30" w:type="pct"/>
            <w:vAlign w:val="center"/>
          </w:tcPr>
          <w:p w14:paraId="4AE36A00"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11665E8A"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19" w:type="pct"/>
            <w:vAlign w:val="center"/>
          </w:tcPr>
          <w:p w14:paraId="1F459420"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61" w:type="pct"/>
            <w:vMerge/>
            <w:vAlign w:val="center"/>
          </w:tcPr>
          <w:p w14:paraId="4B5047BF"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191BDF0C" w14:textId="77777777" w:rsidTr="000B350C">
        <w:tc>
          <w:tcPr>
            <w:tcW w:w="933" w:type="pct"/>
            <w:vMerge/>
            <w:vAlign w:val="center"/>
          </w:tcPr>
          <w:p w14:paraId="00D71383"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30" w:type="pct"/>
            <w:vAlign w:val="center"/>
          </w:tcPr>
          <w:p w14:paraId="561447AE"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630EB5CD"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19" w:type="pct"/>
            <w:vAlign w:val="center"/>
          </w:tcPr>
          <w:p w14:paraId="46616BBD"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61" w:type="pct"/>
            <w:vMerge/>
            <w:vAlign w:val="center"/>
          </w:tcPr>
          <w:p w14:paraId="226F0B94"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7CA84BD3" w14:textId="77777777" w:rsidTr="000B350C">
        <w:tc>
          <w:tcPr>
            <w:tcW w:w="933" w:type="pct"/>
            <w:vMerge/>
            <w:vAlign w:val="center"/>
          </w:tcPr>
          <w:p w14:paraId="5D487E43" w14:textId="77777777" w:rsidR="00A12FED" w:rsidRPr="001E4C22" w:rsidRDefault="00A12FED" w:rsidP="0070413B">
            <w:pPr>
              <w:pStyle w:val="TT05Normal"/>
              <w:autoSpaceDE w:val="0"/>
              <w:autoSpaceDN w:val="0"/>
              <w:adjustRightInd w:val="0"/>
              <w:ind w:firstLine="0"/>
              <w:jc w:val="center"/>
              <w:rPr>
                <w:rFonts w:ascii="Arial" w:hAnsi="Arial" w:cs="Arial"/>
                <w:sz w:val="20"/>
                <w:szCs w:val="20"/>
              </w:rPr>
            </w:pPr>
          </w:p>
        </w:tc>
        <w:tc>
          <w:tcPr>
            <w:tcW w:w="930" w:type="pct"/>
            <w:vAlign w:val="center"/>
          </w:tcPr>
          <w:p w14:paraId="4120C54E" w14:textId="77777777" w:rsidR="00A12FED" w:rsidRPr="001E4C22" w:rsidRDefault="00000000" w:rsidP="0070413B">
            <w:pPr>
              <w:pStyle w:val="TT05Normal"/>
              <w:autoSpaceDE w:val="0"/>
              <w:autoSpaceDN w:val="0"/>
              <w:adjustRightInd w:val="0"/>
              <w:ind w:firstLine="0"/>
              <w:jc w:val="center"/>
              <w:rPr>
                <w:rFonts w:ascii="Arial" w:hAnsi="Arial" w:cs="Arial"/>
                <w:sz w:val="20"/>
                <w:szCs w:val="20"/>
              </w:rPr>
            </w:pPr>
            <w:r w:rsidRPr="001E4C22">
              <w:rPr>
                <w:rFonts w:ascii="Arial" w:hAnsi="Arial" w:cs="Arial"/>
                <w:sz w:val="20"/>
                <w:szCs w:val="20"/>
              </w:rPr>
              <w:t>k</w:t>
            </w:r>
          </w:p>
        </w:tc>
        <w:tc>
          <w:tcPr>
            <w:tcW w:w="1057" w:type="pct"/>
            <w:vAlign w:val="center"/>
          </w:tcPr>
          <w:p w14:paraId="213E0992" w14:textId="77777777" w:rsidR="00A12FED" w:rsidRPr="001E4C22" w:rsidRDefault="00A12FED" w:rsidP="0070413B">
            <w:pPr>
              <w:pStyle w:val="TT05Normal"/>
              <w:autoSpaceDE w:val="0"/>
              <w:autoSpaceDN w:val="0"/>
              <w:adjustRightInd w:val="0"/>
              <w:ind w:firstLine="0"/>
              <w:jc w:val="center"/>
              <w:rPr>
                <w:rFonts w:ascii="Arial" w:hAnsi="Arial" w:cs="Arial"/>
                <w:sz w:val="20"/>
                <w:szCs w:val="20"/>
              </w:rPr>
            </w:pPr>
          </w:p>
        </w:tc>
        <w:tc>
          <w:tcPr>
            <w:tcW w:w="1119" w:type="pct"/>
            <w:vAlign w:val="center"/>
          </w:tcPr>
          <w:p w14:paraId="6401DD69" w14:textId="77777777" w:rsidR="00A12FED" w:rsidRPr="001E4C22" w:rsidRDefault="00A12FED" w:rsidP="0070413B">
            <w:pPr>
              <w:pStyle w:val="TT05Normal"/>
              <w:autoSpaceDE w:val="0"/>
              <w:autoSpaceDN w:val="0"/>
              <w:adjustRightInd w:val="0"/>
              <w:ind w:firstLine="0"/>
              <w:jc w:val="center"/>
              <w:rPr>
                <w:rFonts w:ascii="Arial" w:hAnsi="Arial" w:cs="Arial"/>
                <w:sz w:val="20"/>
                <w:szCs w:val="20"/>
              </w:rPr>
            </w:pPr>
          </w:p>
        </w:tc>
        <w:tc>
          <w:tcPr>
            <w:tcW w:w="961" w:type="pct"/>
            <w:vMerge/>
            <w:vAlign w:val="center"/>
          </w:tcPr>
          <w:p w14:paraId="3697E7E7" w14:textId="77777777" w:rsidR="00A12FED" w:rsidRPr="001E4C22" w:rsidRDefault="00A12FED" w:rsidP="0070413B">
            <w:pPr>
              <w:pStyle w:val="TT05Normal"/>
              <w:autoSpaceDE w:val="0"/>
              <w:autoSpaceDN w:val="0"/>
              <w:adjustRightInd w:val="0"/>
              <w:ind w:firstLine="0"/>
              <w:jc w:val="center"/>
              <w:rPr>
                <w:rFonts w:ascii="Arial" w:hAnsi="Arial" w:cs="Arial"/>
                <w:sz w:val="20"/>
                <w:szCs w:val="20"/>
              </w:rPr>
            </w:pPr>
          </w:p>
        </w:tc>
      </w:tr>
    </w:tbl>
    <w:p w14:paraId="5F71E5B8"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 xml:space="preserve">3. Trường hợp có diện tích khu vực không được phép khai thác nằm trong diện tích khu vực được phép khai thác </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E2117D" w:rsidRPr="001E4C22" w14:paraId="707E9DED" w14:textId="77777777" w:rsidTr="00221736">
        <w:trPr>
          <w:tblHeader/>
          <w:jc w:val="center"/>
        </w:trPr>
        <w:tc>
          <w:tcPr>
            <w:tcW w:w="1144" w:type="pct"/>
            <w:vMerge w:val="restart"/>
            <w:vAlign w:val="center"/>
          </w:tcPr>
          <w:p w14:paraId="2F86BEA7"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5F4CDB57"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22878E2C"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181" w:type="pct"/>
            <w:vMerge w:val="restart"/>
            <w:vAlign w:val="center"/>
          </w:tcPr>
          <w:p w14:paraId="4565E13C"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799E4CB5" w14:textId="77777777" w:rsidTr="00221736">
        <w:trPr>
          <w:jc w:val="center"/>
        </w:trPr>
        <w:tc>
          <w:tcPr>
            <w:tcW w:w="1144" w:type="pct"/>
            <w:vMerge/>
            <w:vAlign w:val="center"/>
          </w:tcPr>
          <w:p w14:paraId="447D72DA"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299" w:type="pct"/>
            <w:vAlign w:val="center"/>
          </w:tcPr>
          <w:p w14:paraId="1BABE273"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2C1B13AB"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25CE6250"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1E57F2FF" w14:textId="77777777" w:rsidTr="00221736">
        <w:trPr>
          <w:jc w:val="center"/>
        </w:trPr>
        <w:tc>
          <w:tcPr>
            <w:tcW w:w="1144" w:type="pct"/>
            <w:vAlign w:val="center"/>
          </w:tcPr>
          <w:p w14:paraId="48F1BE0E"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7D14F420"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376" w:type="pct"/>
            <w:vAlign w:val="center"/>
          </w:tcPr>
          <w:p w14:paraId="27E6760C"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81" w:type="pct"/>
            <w:vMerge w:val="restart"/>
            <w:vAlign w:val="center"/>
          </w:tcPr>
          <w:p w14:paraId="4F4B7F1A"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669856B9" w14:textId="77777777" w:rsidTr="00221736">
        <w:trPr>
          <w:jc w:val="center"/>
        </w:trPr>
        <w:tc>
          <w:tcPr>
            <w:tcW w:w="1144" w:type="pct"/>
            <w:vAlign w:val="center"/>
          </w:tcPr>
          <w:p w14:paraId="2F11DF5A"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5BB25ACF"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376" w:type="pct"/>
            <w:vAlign w:val="center"/>
          </w:tcPr>
          <w:p w14:paraId="64528C3E"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81" w:type="pct"/>
            <w:vMerge/>
            <w:vAlign w:val="center"/>
          </w:tcPr>
          <w:p w14:paraId="4DDB0695"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58D35809" w14:textId="77777777" w:rsidTr="00221736">
        <w:trPr>
          <w:jc w:val="center"/>
        </w:trPr>
        <w:tc>
          <w:tcPr>
            <w:tcW w:w="1144" w:type="pct"/>
            <w:vAlign w:val="center"/>
          </w:tcPr>
          <w:p w14:paraId="7D43D3D1"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2E21E63F"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376" w:type="pct"/>
            <w:vAlign w:val="center"/>
          </w:tcPr>
          <w:p w14:paraId="658AD953"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81" w:type="pct"/>
            <w:vMerge/>
            <w:vAlign w:val="center"/>
          </w:tcPr>
          <w:p w14:paraId="1AC02836"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06B881CB" w14:textId="77777777" w:rsidTr="00221736">
        <w:trPr>
          <w:jc w:val="center"/>
        </w:trPr>
        <w:tc>
          <w:tcPr>
            <w:tcW w:w="1144" w:type="pct"/>
            <w:vAlign w:val="center"/>
          </w:tcPr>
          <w:p w14:paraId="3EE548DB"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7D28CF7F"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376" w:type="pct"/>
            <w:vAlign w:val="center"/>
          </w:tcPr>
          <w:p w14:paraId="21AD4874"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81" w:type="pct"/>
            <w:vMerge/>
            <w:vAlign w:val="center"/>
          </w:tcPr>
          <w:p w14:paraId="0FC153CC"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72D69A64" w14:textId="77777777" w:rsidTr="00221736">
        <w:trPr>
          <w:jc w:val="center"/>
        </w:trPr>
        <w:tc>
          <w:tcPr>
            <w:tcW w:w="1144" w:type="pct"/>
            <w:vAlign w:val="center"/>
          </w:tcPr>
          <w:p w14:paraId="6F580390"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1E8D9BB5"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376" w:type="pct"/>
            <w:vAlign w:val="center"/>
          </w:tcPr>
          <w:p w14:paraId="399B33EA"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81" w:type="pct"/>
            <w:vMerge w:val="restart"/>
            <w:vAlign w:val="center"/>
          </w:tcPr>
          <w:p w14:paraId="12236496"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362D9B19" w14:textId="77777777" w:rsidTr="00221736">
        <w:trPr>
          <w:jc w:val="center"/>
        </w:trPr>
        <w:tc>
          <w:tcPr>
            <w:tcW w:w="1144" w:type="pct"/>
            <w:vAlign w:val="center"/>
          </w:tcPr>
          <w:p w14:paraId="2DEDEE9B"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1BE788F4"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376" w:type="pct"/>
            <w:vAlign w:val="center"/>
          </w:tcPr>
          <w:p w14:paraId="1C7DA78C"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81" w:type="pct"/>
            <w:vMerge/>
            <w:vAlign w:val="center"/>
          </w:tcPr>
          <w:p w14:paraId="1B917476"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72A0598E" w14:textId="77777777" w:rsidTr="00221736">
        <w:trPr>
          <w:jc w:val="center"/>
        </w:trPr>
        <w:tc>
          <w:tcPr>
            <w:tcW w:w="1144" w:type="pct"/>
            <w:vAlign w:val="center"/>
          </w:tcPr>
          <w:p w14:paraId="0EA3EBD2"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419A93AE"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376" w:type="pct"/>
            <w:vAlign w:val="center"/>
          </w:tcPr>
          <w:p w14:paraId="6220637C"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81" w:type="pct"/>
            <w:vMerge/>
            <w:vAlign w:val="center"/>
          </w:tcPr>
          <w:p w14:paraId="0F956DC2"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693CDC09" w14:textId="77777777" w:rsidTr="00221736">
        <w:trPr>
          <w:jc w:val="center"/>
        </w:trPr>
        <w:tc>
          <w:tcPr>
            <w:tcW w:w="1144" w:type="pct"/>
            <w:vAlign w:val="center"/>
          </w:tcPr>
          <w:p w14:paraId="0C9891A1"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54177679"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376" w:type="pct"/>
            <w:vAlign w:val="center"/>
          </w:tcPr>
          <w:p w14:paraId="2328E783"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81" w:type="pct"/>
            <w:vMerge/>
            <w:vAlign w:val="center"/>
          </w:tcPr>
          <w:p w14:paraId="7346411D"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3E72E6" w:rsidRPr="001E4C22" w14:paraId="11B49C12" w14:textId="77777777" w:rsidTr="00221736">
        <w:trPr>
          <w:jc w:val="center"/>
        </w:trPr>
        <w:tc>
          <w:tcPr>
            <w:tcW w:w="1144" w:type="pct"/>
            <w:vAlign w:val="center"/>
          </w:tcPr>
          <w:p w14:paraId="5ED231B0"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40C926C5"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7FE13ABD"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7E97696E" w14:textId="77777777" w:rsidR="00A12FED" w:rsidRPr="001E4C22" w:rsidRDefault="00A12FED" w:rsidP="0070413B">
            <w:pPr>
              <w:pStyle w:val="TT05Normal"/>
              <w:autoSpaceDE w:val="0"/>
              <w:autoSpaceDN w:val="0"/>
              <w:adjustRightInd w:val="0"/>
              <w:ind w:firstLine="0"/>
              <w:jc w:val="center"/>
              <w:rPr>
                <w:rFonts w:cs="Times New Roman"/>
                <w:szCs w:val="28"/>
              </w:rPr>
            </w:pPr>
          </w:p>
        </w:tc>
      </w:tr>
    </w:tbl>
    <w:p w14:paraId="58D422CC" w14:textId="77777777" w:rsidR="00A12FED" w:rsidRPr="001E4C22" w:rsidRDefault="00A12FED" w:rsidP="00221736">
      <w:pPr>
        <w:pStyle w:val="TT05Normal"/>
        <w:pBdr>
          <w:bottom w:val="single" w:sz="6" w:space="7" w:color="auto"/>
        </w:pBdr>
        <w:rPr>
          <w:sz w:val="2"/>
        </w:rPr>
      </w:pPr>
    </w:p>
    <w:p w14:paraId="5D47D828" w14:textId="77777777" w:rsidR="00A12FED" w:rsidRPr="001E4C22" w:rsidRDefault="00000000" w:rsidP="00221736">
      <w:pPr>
        <w:pStyle w:val="TT05Normal"/>
        <w:spacing w:before="260" w:after="100" w:line="320" w:lineRule="exact"/>
      </w:pPr>
      <w:r w:rsidRPr="001E4C22">
        <w:rPr>
          <w:rFonts w:cs="Times New Roman"/>
          <w:b/>
          <w:bCs/>
          <w:i/>
          <w:iCs/>
          <w:sz w:val="26"/>
          <w:szCs w:val="26"/>
        </w:rPr>
        <w:t>Ghi chú:</w:t>
      </w:r>
    </w:p>
    <w:p w14:paraId="283C4D86"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2C76E319"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cấp giấy phép khai thác tận thu khoáng sản; trường hợp đề nghị cấp giấy phép khai thác khoáng sản thì bỏ cụm từ trong ngoặc đơn.</w:t>
      </w:r>
    </w:p>
    <w:p w14:paraId="67F3129E"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731E1DBF"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4</w:t>
      </w:r>
      <w:r w:rsidRPr="001E4C22">
        <w:rPr>
          <w:rFonts w:cs="Times New Roman"/>
          <w:szCs w:val="28"/>
        </w:rPr>
        <w:t xml:space="preserve"> Tên tổ chức, cá nhân đề nghị cấp giấy phép.</w:t>
      </w:r>
    </w:p>
    <w:p w14:paraId="65682D3C"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5</w:t>
      </w:r>
      <w:r w:rsidRPr="001E4C22">
        <w:rPr>
          <w:rFonts w:cs="Times New Roman"/>
          <w:szCs w:val="28"/>
        </w:rPr>
        <w:t xml:space="preserve"> Tên cơ quan cấp giấy chứng nhận đăng ký doanh nghiệp.</w:t>
      </w:r>
    </w:p>
    <w:p w14:paraId="689C3295"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6</w:t>
      </w:r>
      <w:r w:rsidRPr="001E4C22">
        <w:rPr>
          <w:rFonts w:cs="Times New Roman"/>
          <w:szCs w:val="28"/>
        </w:rPr>
        <w:t xml:space="preserve"> Tên cơ quan cấp giấy phép đầu tư.</w:t>
      </w:r>
    </w:p>
    <w:p w14:paraId="4B4D6B86"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lastRenderedPageBreak/>
        <w:t>7</w:t>
      </w:r>
      <w:r w:rsidRPr="001E4C22">
        <w:rPr>
          <w:rFonts w:cs="Times New Roman"/>
          <w:szCs w:val="28"/>
        </w:rPr>
        <w:t xml:space="preserve"> Cụm từ trong ngoặc đơn áp dụng đối với khoáng sản nhóm IV. Toàn bộ nội dung này không áp dụng đối với trường hợp đề nghị cấp giấy phép khai thác tận thu khoáng sản.</w:t>
      </w:r>
    </w:p>
    <w:p w14:paraId="7422D502"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8</w:t>
      </w:r>
      <w:r w:rsidRPr="001E4C22">
        <w:rPr>
          <w:rFonts w:cs="Times New Roman"/>
          <w:szCs w:val="28"/>
        </w:rPr>
        <w:t xml:space="preserve"> Tên khoáng sản đề nghị được khai thác.</w:t>
      </w:r>
    </w:p>
    <w:p w14:paraId="7752AC0D"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9</w:t>
      </w:r>
      <w:r w:rsidRPr="001E4C22">
        <w:rPr>
          <w:rFonts w:cs="Times New Roman"/>
          <w:szCs w:val="28"/>
        </w:rPr>
        <w:t xml:space="preserve"> Tên cấp xã, tên cấp tỉnh nơi có khu vực đề nghị cấp giấy phép.</w:t>
      </w:r>
    </w:p>
    <w:p w14:paraId="399F7884"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10</w:t>
      </w:r>
      <w:r w:rsidRPr="001E4C22">
        <w:rPr>
          <w:rFonts w:cs="Times New Roman"/>
          <w:szCs w:val="28"/>
        </w:rPr>
        <w:t xml:space="preserve"> Tên cơ quan phê duyệt, công nhận hoặc xác nhận.</w:t>
      </w:r>
    </w:p>
    <w:p w14:paraId="35DF3B4B"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11</w:t>
      </w:r>
      <w:r w:rsidRPr="001E4C22">
        <w:rPr>
          <w:rFonts w:cs="Times New Roman"/>
          <w:szCs w:val="28"/>
        </w:rPr>
        <w:t xml:space="preserve"> “Khối lượng” áp dụng đối với khoáng sản nhóm IV và trường hợp đề nghị cấp giấy phép khai thác tận thu khoáng sản.</w:t>
      </w:r>
    </w:p>
    <w:p w14:paraId="4FF26FD5"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12</w:t>
      </w:r>
      <w:r w:rsidRPr="001E4C22">
        <w:rPr>
          <w:rFonts w:cs="Times New Roman"/>
          <w:szCs w:val="28"/>
        </w:rPr>
        <w:t xml:space="preserve"> Nội dung “Khoáng sản chính” và “Khoáng sản đi kèm” không áp dụng đối với khoáng sản nhóm IV và trường hợp đề nghị cấp giấy phép khai thác tận thu khoáng sản.</w:t>
      </w:r>
    </w:p>
    <w:p w14:paraId="22B91213"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13</w:t>
      </w:r>
      <w:r w:rsidRPr="001E4C22">
        <w:rPr>
          <w:rFonts w:cs="Times New Roman"/>
          <w:szCs w:val="28"/>
        </w:rPr>
        <w:t xml:space="preserve"> Cụm từ trong ngoặc đơn áp dụng đối với trường hợp đề nghị cấp giấy phép khai thác tận thu khoáng sản.</w:t>
      </w:r>
    </w:p>
    <w:p w14:paraId="30F7389F"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14</w:t>
      </w:r>
      <w:r w:rsidRPr="001E4C22">
        <w:rPr>
          <w:rFonts w:cs="Times New Roman"/>
          <w:szCs w:val="28"/>
        </w:rPr>
        <w:t xml:space="preserve"> “Lưu lượng khai thác tối đa là: ...... m³/ngày” áp dụng đối với nước khoáng, nước nóng thiên nhiên.</w:t>
      </w:r>
    </w:p>
    <w:p w14:paraId="1743FDD0" w14:textId="77777777" w:rsidR="00A12FED" w:rsidRPr="001E4C22" w:rsidRDefault="00000000" w:rsidP="00221736">
      <w:pPr>
        <w:pStyle w:val="TT05Normal"/>
        <w:spacing w:before="120" w:after="120" w:line="320" w:lineRule="exact"/>
        <w:rPr>
          <w:rFonts w:cs="Times New Roman"/>
          <w:szCs w:val="28"/>
        </w:rPr>
      </w:pPr>
      <w:r w:rsidRPr="001E4C22">
        <w:rPr>
          <w:rFonts w:cs="Times New Roman"/>
          <w:szCs w:val="28"/>
          <w:vertAlign w:val="superscript"/>
        </w:rPr>
        <w:t>15</w:t>
      </w:r>
      <w:r w:rsidRPr="001E4C22">
        <w:rPr>
          <w:rFonts w:cs="Times New Roman"/>
          <w:szCs w:val="28"/>
        </w:rPr>
        <w:t xml:space="preserve"> Ghi rõ tên dự án, công trình hoặc nhóm dự án, công trình. Nội dung này chỉ áp dụng đối với tổ chức, cá nhân đề nghị cấp giấy phép khai thác khoáng sản theo quy định tại khoản 1b Điều 55 và khoản 2 Điều 72 của Luật Địa chất và khoáng sản.</w:t>
      </w:r>
    </w:p>
    <w:p w14:paraId="266CC412" w14:textId="77777777" w:rsidR="00A12FED" w:rsidRPr="001E4C22" w:rsidRDefault="00000000" w:rsidP="00221736">
      <w:pPr>
        <w:pStyle w:val="TT05Normal"/>
        <w:spacing w:before="120" w:after="120" w:line="320" w:lineRule="exact"/>
        <w:rPr>
          <w:rFonts w:eastAsia="Calibri" w:cs="Times New Roman"/>
          <w:spacing w:val="-2"/>
        </w:rPr>
      </w:pPr>
      <w:r w:rsidRPr="001E4C22">
        <w:rPr>
          <w:rFonts w:eastAsia="Calibri" w:cs="Times New Roman"/>
          <w:spacing w:val="-2"/>
          <w:vertAlign w:val="superscript"/>
        </w:rPr>
        <w:t>16</w:t>
      </w:r>
      <w:r w:rsidRPr="001E4C22">
        <w:rPr>
          <w:rFonts w:eastAsia="Calibri" w:cs="Times New Roman"/>
          <w:spacing w:val="-2"/>
        </w:rPr>
        <w:t xml:space="preserve"> Nội dụng này không áp dụng đối với trường hợp đề nghị cấp giấy phép khai thác tận thu khoáng sản.</w:t>
      </w:r>
    </w:p>
    <w:p w14:paraId="35AAA029" w14:textId="77777777" w:rsidR="00A12FED" w:rsidRPr="001E4C22" w:rsidRDefault="00A12FED" w:rsidP="00221736">
      <w:pPr>
        <w:pStyle w:val="TT05Normal"/>
        <w:ind w:left="5103"/>
        <w:jc w:val="center"/>
        <w:rPr>
          <w:rFonts w:cs="Times New Roman"/>
          <w:i/>
          <w:sz w:val="2"/>
          <w:szCs w:val="28"/>
        </w:rPr>
      </w:pPr>
    </w:p>
    <w:p w14:paraId="6DCF1285" w14:textId="77777777" w:rsidR="00A12FED" w:rsidRPr="001E4C22" w:rsidRDefault="00000000">
      <w:pPr>
        <w:pStyle w:val="TT05Normal"/>
        <w:rPr>
          <w:rFonts w:eastAsia="Calibri" w:cs="Times New Roman"/>
          <w:spacing w:val="-2"/>
        </w:rPr>
      </w:pPr>
      <w:r w:rsidRPr="001E4C22">
        <w:rPr>
          <w:rFonts w:eastAsia="Calibri" w:cs="Times New Roman"/>
          <w:spacing w:val="-2"/>
        </w:rPr>
        <w:br w:type="page"/>
      </w:r>
    </w:p>
    <w:p w14:paraId="3C06590D" w14:textId="77777777" w:rsidR="009C7C56" w:rsidRPr="001E4C22" w:rsidRDefault="009C7C56">
      <w:pPr>
        <w:pStyle w:val="TT05Normal"/>
        <w:rPr>
          <w:rFonts w:eastAsia="Calibri" w:cstheme="majorBidi"/>
          <w:iCs/>
          <w:color w:val="000000" w:themeColor="text1"/>
          <w:lang w:val="da-DK"/>
        </w:rPr>
        <w:sectPr w:rsidR="009C7C56" w:rsidRPr="001E4C22" w:rsidSect="0097653F">
          <w:headerReference w:type="default" r:id="rId10"/>
          <w:pgSz w:w="11907" w:h="16840" w:code="9"/>
          <w:pgMar w:top="1134" w:right="1134" w:bottom="1134" w:left="1701" w:header="567" w:footer="567" w:gutter="0"/>
          <w:cols w:space="720"/>
          <w:docGrid w:linePitch="381"/>
        </w:sectPr>
      </w:pPr>
    </w:p>
    <w:p w14:paraId="0C1A7A25" w14:textId="72AAD3EC" w:rsidR="00497652" w:rsidRPr="00B56A50" w:rsidRDefault="001F69EC" w:rsidP="00F47DB5">
      <w:pPr>
        <w:pStyle w:val="Kiu1"/>
        <w:rPr>
          <w:lang w:val="da-DK"/>
        </w:rPr>
      </w:pPr>
      <w:r w:rsidRPr="001E4C22">
        <w:rPr>
          <w:lang w:val="vi-VN"/>
        </w:rPr>
        <w:lastRenderedPageBreak/>
        <w:t>7</w:t>
      </w:r>
      <w:r w:rsidR="00497652" w:rsidRPr="001E4C22">
        <w:rPr>
          <w:lang w:val="vi-VN"/>
        </w:rPr>
        <w:t>. Cấp lại giấy phép khai thác khoáng sản</w:t>
      </w:r>
      <w:r w:rsidR="004A3ECC" w:rsidRPr="00B56A50">
        <w:rPr>
          <w:lang w:val="da-DK"/>
        </w:rPr>
        <w:t xml:space="preserve"> </w:t>
      </w:r>
      <w:r w:rsidR="004A3ECC" w:rsidRPr="00B56A50">
        <w:rPr>
          <w:sz w:val="26"/>
          <w:szCs w:val="26"/>
          <w:lang w:val="da-DK"/>
        </w:rPr>
        <w:t>thuộc thẩm quyền của Bộ trưởng Bộ Công Thương</w:t>
      </w:r>
    </w:p>
    <w:p w14:paraId="6ECC8DC5" w14:textId="77777777" w:rsidR="00497652" w:rsidRPr="001E4C22" w:rsidRDefault="001F69EC" w:rsidP="003004C5">
      <w:pPr>
        <w:pStyle w:val="TT05Normal"/>
        <w:spacing w:line="360" w:lineRule="exact"/>
        <w:ind w:firstLine="720"/>
        <w:rPr>
          <w:rFonts w:eastAsia="Calibri" w:cs="Times New Roman"/>
          <w:b/>
          <w:szCs w:val="28"/>
          <w:lang w:val="vi-VN"/>
        </w:rPr>
      </w:pPr>
      <w:r w:rsidRPr="001E4C22">
        <w:rPr>
          <w:rFonts w:eastAsia="Calibri" w:cs="Times New Roman"/>
          <w:b/>
          <w:szCs w:val="28"/>
          <w:lang w:val="vi-VN"/>
        </w:rPr>
        <w:t>7.</w:t>
      </w:r>
      <w:r w:rsidR="00497652" w:rsidRPr="001E4C22">
        <w:rPr>
          <w:rFonts w:eastAsia="Calibri" w:cs="Times New Roman"/>
          <w:b/>
          <w:szCs w:val="28"/>
          <w:lang w:val="vi-VN"/>
        </w:rPr>
        <w:t>1. Trình tự thực hiện</w:t>
      </w:r>
      <w:r w:rsidR="0002652E" w:rsidRPr="001E4C22">
        <w:rPr>
          <w:rFonts w:eastAsia="Calibri" w:cs="Times New Roman"/>
          <w:b/>
          <w:szCs w:val="28"/>
          <w:lang w:val="vi-VN"/>
        </w:rPr>
        <w:t>:</w:t>
      </w:r>
    </w:p>
    <w:p w14:paraId="38679E7A" w14:textId="77777777" w:rsidR="00497652" w:rsidRPr="001E4C22" w:rsidRDefault="00497652" w:rsidP="003004C5">
      <w:pPr>
        <w:pStyle w:val="TT05Normal"/>
        <w:spacing w:line="360" w:lineRule="exact"/>
        <w:ind w:firstLine="720"/>
        <w:rPr>
          <w:rFonts w:eastAsia="Calibri" w:cs="Times New Roman"/>
          <w:b/>
          <w:i/>
          <w:szCs w:val="28"/>
          <w:lang w:val="vi-VN"/>
        </w:rPr>
      </w:pPr>
      <w:bookmarkStart w:id="97" w:name="_Hlk202691500"/>
      <w:bookmarkStart w:id="98" w:name="_Hlk219798044"/>
      <w:r w:rsidRPr="001E4C22">
        <w:rPr>
          <w:rFonts w:eastAsia="Calibri" w:cs="Times New Roman"/>
          <w:b/>
          <w:i/>
          <w:szCs w:val="28"/>
          <w:lang w:val="vi-VN"/>
        </w:rPr>
        <w:t>a) Bước 1. Nộp hồ sơ (tổ chức, cá nhân)</w:t>
      </w:r>
      <w:r w:rsidR="0002652E" w:rsidRPr="001E4C22">
        <w:rPr>
          <w:rFonts w:eastAsia="Calibri" w:cs="Times New Roman"/>
          <w:b/>
          <w:i/>
          <w:szCs w:val="28"/>
          <w:lang w:val="vi-VN"/>
        </w:rPr>
        <w:t>:</w:t>
      </w:r>
    </w:p>
    <w:p w14:paraId="7A3774F9" w14:textId="77777777" w:rsidR="00497652" w:rsidRPr="001E4C22" w:rsidRDefault="00497652"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cấp</w:t>
      </w:r>
      <w:r w:rsidRPr="001E4C22">
        <w:rPr>
          <w:rFonts w:eastAsia="Calibri" w:cs="Times New Roman"/>
          <w:szCs w:val="28"/>
          <w:lang w:val="pt-BR"/>
        </w:rPr>
        <w:t xml:space="preserve"> lại </w:t>
      </w:r>
      <w:r w:rsidRPr="001E4C22">
        <w:rPr>
          <w:rFonts w:eastAsia="Calibri" w:cs="Times New Roman"/>
          <w:szCs w:val="28"/>
          <w:lang w:val="vi-VN"/>
        </w:rPr>
        <w:t>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 giấy phép khai thác khoáng sản chiến lược đặc biệt lựa chọn nộp hồ sơ thông qua một trong các hình thức sau:</w:t>
      </w:r>
    </w:p>
    <w:p w14:paraId="3C8F7FAD" w14:textId="2A15CFAE" w:rsidR="00497652" w:rsidRPr="00AD3AA7" w:rsidRDefault="0002652E" w:rsidP="0002652E">
      <w:pPr>
        <w:pStyle w:val="TT05Normal"/>
        <w:spacing w:line="360" w:lineRule="exact"/>
        <w:ind w:firstLine="720"/>
        <w:rPr>
          <w:rFonts w:eastAsia="Calibri" w:cs="Times New Roman"/>
          <w:spacing w:val="2"/>
          <w:szCs w:val="28"/>
          <w:lang w:val="vi-VN"/>
        </w:rPr>
      </w:pPr>
      <w:r w:rsidRPr="00AD3AA7">
        <w:rPr>
          <w:rFonts w:eastAsia="Calibri" w:cs="Times New Roman"/>
          <w:spacing w:val="2"/>
          <w:szCs w:val="28"/>
          <w:lang w:val="vi-VN"/>
        </w:rPr>
        <w:t>- Trực tiếp hoặc qua đường bưu điện về Bộ phận Một cửa của Bộ Công Thương tại địa chỉ số 06, đường Phạm Ngũ Lão, phường Cửa Nam, thành phố Hà Nội;</w:t>
      </w:r>
    </w:p>
    <w:p w14:paraId="6821D634" w14:textId="09A2179C" w:rsidR="00497652" w:rsidRPr="001E4C22" w:rsidRDefault="00497652"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7523783B" w14:textId="77777777" w:rsidR="00497652" w:rsidRPr="001E4C22" w:rsidRDefault="00497652"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02652E" w:rsidRPr="001E4C22">
        <w:rPr>
          <w:rFonts w:eastAsia="Calibri" w:cs="Times New Roman"/>
          <w:b/>
          <w:bCs/>
          <w:i/>
          <w:szCs w:val="28"/>
          <w:lang w:val="pt-BR"/>
        </w:rPr>
        <w:t>:</w:t>
      </w:r>
    </w:p>
    <w:p w14:paraId="6CC86C7D"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Bộ phận Một cửa</w:t>
      </w:r>
      <w:r w:rsidRPr="001E4C22">
        <w:rPr>
          <w:rFonts w:eastAsia="Calibri" w:cs="Times New Roman"/>
          <w:szCs w:val="28"/>
          <w:lang w:val="pt-BR" w:eastAsia="vi-VN"/>
        </w:rPr>
        <w:t xml:space="preserve"> có trách nhiệm xem xét, kiểm tra tính đầy đủ của hồ sơ. </w:t>
      </w:r>
    </w:p>
    <w:p w14:paraId="5FF6D764"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lập phiếu tiếp nhận hồ sơ và chuyển hồ sơ cho Cục Địa chất và Khoáng sản Việt Nam để tổ chức thẩm định hồ sơ.</w:t>
      </w:r>
    </w:p>
    <w:p w14:paraId="1BB20B65"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lại giấy phép khai thác khoáng sản.</w:t>
      </w:r>
    </w:p>
    <w:bookmarkEnd w:id="97"/>
    <w:p w14:paraId="186BE308" w14:textId="77777777" w:rsidR="00497652" w:rsidRPr="001E4C22" w:rsidRDefault="00497652"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02652E" w:rsidRPr="001E4C22">
        <w:rPr>
          <w:rFonts w:eastAsia="Calibri" w:cs="Times New Roman"/>
          <w:b/>
          <w:bCs/>
          <w:i/>
          <w:szCs w:val="28"/>
          <w:lang w:val="pt-BR"/>
        </w:rPr>
        <w:t>:</w:t>
      </w:r>
    </w:p>
    <w:bookmarkEnd w:id="98"/>
    <w:p w14:paraId="7DF16C5D" w14:textId="77777777" w:rsidR="00497652" w:rsidRPr="001E4C22" w:rsidRDefault="00497652"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60 ngày, Cục Địa chất và Khoáng sản Việt Nam thực hiện các công việc sau:</w:t>
      </w:r>
    </w:p>
    <w:p w14:paraId="31D73069"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2768F31A" w14:textId="77777777" w:rsidR="00497652" w:rsidRPr="001E4C22" w:rsidRDefault="00497652"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Gửi văn bản lấy ý kiến các cơ quan có liên quan về khu vực đề nghị cấp lại giấy phép khai thác khoáng sản. Trong thời hạn không quá 16 ngày làm việc kể từ ngày nhận được văn bản xin ý kiến của Cục Địa chất và Khoáng sản Việt Nam, cơ quan được lấy ý kiến có trách nhiệm trả lời bằng văn bản về các vấn đề có liên quan;</w:t>
      </w:r>
    </w:p>
    <w:p w14:paraId="004306D0"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Kiểm tra tọa độ, diện tích khu vực đề nghị cấp lại giấy phép khai thác khoáng sản; t</w:t>
      </w:r>
      <w:r w:rsidRPr="001E4C22">
        <w:rPr>
          <w:rFonts w:eastAsia="Arial" w:cs="Times New Roman"/>
          <w:szCs w:val="28"/>
          <w:lang w:val="pt-BR"/>
        </w:rPr>
        <w:t>hẩm định các tài liệu, hồ sơ, tổng hợp ý kiến của các cơ quan liên quan đến việc cấp lại giấy phép khai thác khoáng sản;</w:t>
      </w:r>
    </w:p>
    <w:p w14:paraId="26690F4A"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lastRenderedPageBreak/>
        <w:t>- Tiến hành kiểm tra thực địa;</w:t>
      </w:r>
    </w:p>
    <w:p w14:paraId="277C466E" w14:textId="1D8B8B5A"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Tổng hợp hồ sơ, trình Bộ trưởng </w:t>
      </w:r>
      <w:r w:rsidR="00BA6605" w:rsidRPr="001E4C22">
        <w:rPr>
          <w:rFonts w:eastAsia="Calibri" w:cs="Times New Roman"/>
          <w:szCs w:val="28"/>
          <w:lang w:val="pt-BR"/>
        </w:rPr>
        <w:t>Bộ Công Thương</w:t>
      </w:r>
      <w:r w:rsidRPr="001E4C22">
        <w:rPr>
          <w:rFonts w:eastAsia="Calibri" w:cs="Times New Roman"/>
          <w:szCs w:val="28"/>
          <w:lang w:val="pt-BR"/>
        </w:rPr>
        <w:t>.</w:t>
      </w:r>
    </w:p>
    <w:p w14:paraId="65A6A2D4" w14:textId="77777777" w:rsidR="00497652" w:rsidRPr="001E4C22" w:rsidRDefault="00497652"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44C19A0C"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 Cục Địa chất và Khoáng sản Việt Nam thực hiện thủ tục trả lại hồ sơ và thông báo rõ lý do bằng văn bản.</w:t>
      </w:r>
    </w:p>
    <w:p w14:paraId="523FA1F0" w14:textId="77777777" w:rsidR="00497652" w:rsidRPr="001E4C22" w:rsidRDefault="00497652"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 xml:space="preserve">Trường hợp hồ sơ cần chỉnh sửa, bổ sung, </w:t>
      </w:r>
      <w:r w:rsidRPr="001E4C22">
        <w:rPr>
          <w:rFonts w:eastAsia="Calibri" w:cs="Times New Roman"/>
          <w:szCs w:val="28"/>
          <w:lang w:val="pt-BR"/>
        </w:rPr>
        <w:t xml:space="preserve">Cục Địa chất và Khoáng sản Việt Nam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6E345D62" w14:textId="3F0AD258" w:rsidR="00497652" w:rsidRPr="001E4C22" w:rsidRDefault="00497652" w:rsidP="003004C5">
      <w:pPr>
        <w:pStyle w:val="TT05Normal"/>
        <w:spacing w:line="360" w:lineRule="exact"/>
        <w:ind w:firstLine="720"/>
        <w:rPr>
          <w:rFonts w:eastAsia="Calibri" w:cs="Times New Roman"/>
          <w:i/>
          <w:iCs/>
          <w:szCs w:val="28"/>
          <w:lang w:val="pt-BR"/>
        </w:rPr>
      </w:pPr>
      <w:r w:rsidRPr="001E4C22">
        <w:rPr>
          <w:rFonts w:eastAsia="Arial" w:cs="Times New Roman"/>
          <w:i/>
          <w:iCs/>
          <w:szCs w:val="28"/>
          <w:lang w:val="pt-BR"/>
        </w:rPr>
        <w:t xml:space="preserve">* Trường hợp cần thiết, Cục Địa chất và Khoáng sản Việt Nam,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w:t>
      </w:r>
      <w:r w:rsidRPr="001E4C22">
        <w:rPr>
          <w:rFonts w:eastAsia="Arial" w:cs="Times New Roman"/>
          <w:i/>
          <w:iCs/>
          <w:szCs w:val="28"/>
          <w:lang w:val="pt-BR"/>
        </w:rPr>
        <w:t xml:space="preserve">thành lập Hội đồng tư vấn kỹ thuật gồm một số thành viên là đại diện cơ quan quản lý nhà nước có liên quan và một số chuyên gia có chuyên môn về khai thác khoáng sản để thẩm định hồ sơ trước khi trình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Arial" w:cs="Times New Roman"/>
          <w:i/>
          <w:iCs/>
          <w:szCs w:val="28"/>
          <w:lang w:val="pt-BR"/>
        </w:rPr>
        <w:t xml:space="preserve"> quyết định việc </w:t>
      </w:r>
      <w:r w:rsidRPr="001E4C22">
        <w:rPr>
          <w:rFonts w:eastAsia="Calibri" w:cs="Times New Roman"/>
          <w:i/>
          <w:iCs/>
          <w:szCs w:val="28"/>
          <w:lang w:val="pt-BR"/>
        </w:rPr>
        <w:t>cấp lại giấy phép khai thác khoáng sản.</w:t>
      </w:r>
    </w:p>
    <w:p w14:paraId="69EF79B3" w14:textId="77777777" w:rsidR="00497652" w:rsidRPr="001E4C22" w:rsidRDefault="00497652" w:rsidP="003004C5">
      <w:pPr>
        <w:pStyle w:val="TT05Normal"/>
        <w:spacing w:line="360" w:lineRule="exact"/>
        <w:ind w:firstLine="720"/>
        <w:rPr>
          <w:rFonts w:eastAsia="Calibri" w:cs="Times New Roman"/>
          <w:b/>
          <w:bCs/>
          <w:i/>
          <w:iCs/>
          <w:szCs w:val="28"/>
          <w:lang w:val="pt-BR"/>
        </w:rPr>
      </w:pPr>
      <w:bookmarkStart w:id="99" w:name="_Hlk206074373"/>
      <w:bookmarkStart w:id="100" w:name="_Hlk219798355"/>
      <w:r w:rsidRPr="001E4C22">
        <w:rPr>
          <w:rFonts w:eastAsia="Calibri" w:cs="Times New Roman"/>
          <w:b/>
          <w:bCs/>
          <w:i/>
          <w:iCs/>
          <w:szCs w:val="28"/>
          <w:lang w:val="pt-BR"/>
        </w:rPr>
        <w:t>d) Bước 4. Xem xét, quyết định</w:t>
      </w:r>
      <w:r w:rsidR="0002652E" w:rsidRPr="001E4C22">
        <w:rPr>
          <w:rFonts w:eastAsia="Calibri" w:cs="Times New Roman"/>
          <w:b/>
          <w:bCs/>
          <w:i/>
          <w:iCs/>
          <w:szCs w:val="28"/>
          <w:lang w:val="pt-BR"/>
        </w:rPr>
        <w:t>:</w:t>
      </w:r>
    </w:p>
    <w:p w14:paraId="231CC708" w14:textId="33DDCE86" w:rsidR="00497652" w:rsidRPr="001E4C22" w:rsidRDefault="00497652" w:rsidP="003004C5">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Trong thời gian không quá 05 ngày làm việc, kể </w:t>
      </w:r>
      <w:bookmarkEnd w:id="99"/>
      <w:r w:rsidRPr="001E4C22">
        <w:rPr>
          <w:rFonts w:eastAsia="Calibri" w:cs="Times New Roman"/>
          <w:spacing w:val="-2"/>
          <w:szCs w:val="28"/>
          <w:lang w:val="pt-BR"/>
        </w:rPr>
        <w:t xml:space="preserve">từ ngày nhận được hồ sơ của Cục Địa chất và Khoáng sản Việt Nam, </w:t>
      </w:r>
      <w:r w:rsidR="0002652E" w:rsidRPr="001E4C22">
        <w:rPr>
          <w:rFonts w:eastAsia="Calibri" w:cs="Times New Roman"/>
          <w:spacing w:val="-2"/>
          <w:szCs w:val="28"/>
          <w:lang w:val="pt-BR"/>
        </w:rPr>
        <w:t xml:space="preserve">Bộ trưởng </w:t>
      </w:r>
      <w:r w:rsidR="00BA6605" w:rsidRPr="001E4C22">
        <w:rPr>
          <w:rFonts w:eastAsia="Calibri" w:cs="Times New Roman"/>
          <w:spacing w:val="-2"/>
          <w:szCs w:val="28"/>
          <w:lang w:val="pt-BR"/>
        </w:rPr>
        <w:t>Bộ Công Thương</w:t>
      </w:r>
      <w:r w:rsidRPr="001E4C22">
        <w:rPr>
          <w:rFonts w:eastAsia="Calibri" w:cs="Times New Roman"/>
          <w:spacing w:val="-2"/>
          <w:szCs w:val="28"/>
          <w:lang w:val="pt-BR"/>
        </w:rPr>
        <w:t xml:space="preserve"> quyết định việc cấp lại giấy phép khai thác khoáng sản. Trong trường hợp không cấp lại giấy phép khai thác khoáng sản thì phải trả lời bằng văn bản và nêu rõ lý do.</w:t>
      </w:r>
    </w:p>
    <w:p w14:paraId="220C532D" w14:textId="420DBC92" w:rsidR="00497652" w:rsidRPr="001E4C22" w:rsidRDefault="00497652"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cần thiết, 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báo cáo Thủ tướng Chính phủ để xem xét, chấp thuận trước khi quyết định việc cấp lại giấy phép khai thác khoáng sản đất hiếm.</w:t>
      </w:r>
    </w:p>
    <w:p w14:paraId="4DDFB3F2" w14:textId="77777777" w:rsidR="00497652" w:rsidRPr="001E4C22" w:rsidRDefault="00497652"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02652E" w:rsidRPr="001E4C22">
        <w:rPr>
          <w:rFonts w:eastAsia="Calibri" w:cs="Times New Roman"/>
          <w:b/>
          <w:bCs/>
          <w:i/>
          <w:iCs/>
          <w:szCs w:val="28"/>
          <w:lang w:val="pt-BR"/>
        </w:rPr>
        <w:t>:</w:t>
      </w:r>
    </w:p>
    <w:p w14:paraId="1A073983" w14:textId="05429C87" w:rsidR="00497652" w:rsidRPr="001E4C22" w:rsidRDefault="00497652"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02 ngày làm việc, kể từ ngày nhận được kết quả giải quyết hồ sơ của </w:t>
      </w:r>
      <w:r w:rsidR="0002652E" w:rsidRPr="001E4C22">
        <w:rPr>
          <w:rFonts w:eastAsia="Calibri" w:cs="Times New Roman"/>
          <w:szCs w:val="28"/>
          <w:lang w:val="pt-BR"/>
        </w:rPr>
        <w:t xml:space="preserve">Bộ trưởng </w:t>
      </w:r>
      <w:r w:rsidR="00BA6605" w:rsidRPr="001E4C22">
        <w:rPr>
          <w:rFonts w:eastAsia="Calibri" w:cs="Times New Roman"/>
          <w:szCs w:val="28"/>
          <w:lang w:val="pt-BR"/>
        </w:rPr>
        <w:t>Bộ Công Thương</w:t>
      </w:r>
      <w:r w:rsidRPr="001E4C22">
        <w:rPr>
          <w:rFonts w:eastAsia="Times New Roman" w:cs="Times New Roman"/>
          <w:szCs w:val="28"/>
          <w:lang w:val="pt-BR" w:eastAsia="vi-VN"/>
        </w:rPr>
        <w:t>, Bộ phận Một cửa thông báo cho tổ chức, cá nhân đề nghị cấp lại giấy phép khai thác khoáng sản để nhận kết quả và thực hiện các nghĩa vụ có liên quan theo quy định.</w:t>
      </w:r>
    </w:p>
    <w:bookmarkEnd w:id="100"/>
    <w:p w14:paraId="22360DF7" w14:textId="77777777" w:rsidR="00497652" w:rsidRPr="001E4C22" w:rsidRDefault="001F69EC" w:rsidP="003004C5">
      <w:pPr>
        <w:pStyle w:val="TT05Normal"/>
        <w:spacing w:line="360" w:lineRule="exact"/>
        <w:ind w:firstLine="720"/>
        <w:rPr>
          <w:rFonts w:eastAsia="Calibri" w:cs="Times New Roman"/>
          <w:szCs w:val="28"/>
          <w:lang w:val="pt-BR"/>
        </w:rPr>
      </w:pPr>
      <w:r w:rsidRPr="001E4C22">
        <w:rPr>
          <w:rFonts w:eastAsia="Calibri" w:cs="Times New Roman"/>
          <w:b/>
          <w:szCs w:val="28"/>
          <w:lang w:val="pt-BR"/>
        </w:rPr>
        <w:t>7.</w:t>
      </w:r>
      <w:r w:rsidR="00497652" w:rsidRPr="001E4C22">
        <w:rPr>
          <w:rFonts w:eastAsia="Calibri" w:cs="Times New Roman"/>
          <w:b/>
          <w:szCs w:val="28"/>
          <w:lang w:val="pt-BR"/>
        </w:rPr>
        <w:t>2. Cách thức thực hiện</w:t>
      </w:r>
      <w:r w:rsidR="00497652" w:rsidRPr="001E4C22">
        <w:rPr>
          <w:rFonts w:eastAsia="Calibri" w:cs="Times New Roman"/>
          <w:szCs w:val="28"/>
          <w:lang w:val="pt-BR"/>
        </w:rPr>
        <w:t xml:space="preserve">: </w:t>
      </w:r>
      <w:r w:rsidR="00497652" w:rsidRPr="001E4C22">
        <w:rPr>
          <w:rFonts w:eastAsia="Times New Roman" w:cs="Times New Roman"/>
          <w:szCs w:val="28"/>
          <w:lang w:val="pt-BR"/>
        </w:rPr>
        <w:t>Trực tiếp hoặc qua đường bưu điện hoặc bản điện tử thông qua hệ thống dịch vụ công trực tuyến.</w:t>
      </w:r>
    </w:p>
    <w:p w14:paraId="0EC27920" w14:textId="77777777" w:rsidR="00497652" w:rsidRPr="001E4C22" w:rsidRDefault="001F69EC"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7.</w:t>
      </w:r>
      <w:r w:rsidR="00497652" w:rsidRPr="001E4C22">
        <w:rPr>
          <w:rFonts w:eastAsia="Calibri" w:cs="Times New Roman"/>
          <w:b/>
          <w:szCs w:val="28"/>
          <w:lang w:val="pt-BR"/>
        </w:rPr>
        <w:t xml:space="preserve">3. </w:t>
      </w:r>
      <w:r w:rsidR="00497652" w:rsidRPr="001E4C22">
        <w:rPr>
          <w:rFonts w:eastAsia="Calibri" w:cs="Times New Roman"/>
          <w:b/>
          <w:bCs/>
          <w:szCs w:val="28"/>
          <w:lang w:val="pt-BR"/>
        </w:rPr>
        <w:t>Thành phần, số lượng hồ sơ</w:t>
      </w:r>
      <w:r w:rsidR="0002652E" w:rsidRPr="001E4C22">
        <w:rPr>
          <w:rFonts w:eastAsia="Calibri" w:cs="Times New Roman"/>
          <w:b/>
          <w:bCs/>
          <w:szCs w:val="28"/>
          <w:lang w:val="pt-BR"/>
        </w:rPr>
        <w:t>:</w:t>
      </w:r>
    </w:p>
    <w:p w14:paraId="55AD8389" w14:textId="77777777" w:rsidR="00497652" w:rsidRPr="001E4C22" w:rsidRDefault="00497652" w:rsidP="003004C5">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7C9C0079" w14:textId="76922EF4" w:rsidR="00497652" w:rsidRPr="0070413B" w:rsidRDefault="00497652" w:rsidP="003004C5">
      <w:pPr>
        <w:pStyle w:val="TT05Normal"/>
        <w:widowControl w:val="0"/>
        <w:shd w:val="clear" w:color="auto" w:fill="FFFFFF"/>
        <w:spacing w:line="360" w:lineRule="exact"/>
        <w:ind w:firstLine="720"/>
        <w:rPr>
          <w:rFonts w:eastAsia="Times New Roman" w:cs="Times New Roman"/>
          <w:spacing w:val="-2"/>
          <w:szCs w:val="28"/>
          <w:lang w:val="pt-BR" w:eastAsia="vi-VN"/>
        </w:rPr>
      </w:pPr>
      <w:r w:rsidRPr="0070413B">
        <w:rPr>
          <w:rFonts w:eastAsia="Times New Roman" w:cs="Times New Roman"/>
          <w:spacing w:val="-2"/>
          <w:szCs w:val="28"/>
          <w:lang w:val="pt-BR" w:eastAsia="vi-VN"/>
        </w:rPr>
        <w:t>- Bản chính văn bản đề nghị cấp lại giấy phép khai thác khoáng sản (</w:t>
      </w:r>
      <w:r w:rsidR="00393A99" w:rsidRPr="0070413B">
        <w:rPr>
          <w:rFonts w:eastAsia="Calibri" w:cs="Times New Roman"/>
          <w:spacing w:val="-2"/>
          <w:szCs w:val="28"/>
          <w:lang w:val="vi-VN"/>
        </w:rPr>
        <w:t xml:space="preserve">Mẫu số 03 - Phụ lục II ban hành kèm theo Thông tư số </w:t>
      </w:r>
      <w:r w:rsidR="004B6EAB" w:rsidRPr="0070413B">
        <w:rPr>
          <w:rFonts w:eastAsia="Calibri" w:cs="Times New Roman"/>
          <w:spacing w:val="-2"/>
          <w:szCs w:val="28"/>
          <w:lang w:val="vi-VN"/>
        </w:rPr>
        <w:t>54/2026/TT-BCT</w:t>
      </w:r>
      <w:r w:rsidR="00393A99" w:rsidRPr="0070413B">
        <w:rPr>
          <w:rFonts w:eastAsia="Calibri" w:cs="Times New Roman"/>
          <w:spacing w:val="-2"/>
          <w:szCs w:val="28"/>
          <w:lang w:val="vi-VN"/>
        </w:rPr>
        <w:t xml:space="preserve"> ngày </w:t>
      </w:r>
      <w:r w:rsidR="005450CD" w:rsidRPr="0070413B">
        <w:rPr>
          <w:rFonts w:eastAsia="Calibri" w:cs="Times New Roman"/>
          <w:spacing w:val="-2"/>
          <w:szCs w:val="28"/>
          <w:lang w:val="vi-VN"/>
        </w:rPr>
        <w:t>15/9/2026</w:t>
      </w:r>
      <w:r w:rsidRPr="0070413B">
        <w:rPr>
          <w:rFonts w:eastAsia="Calibri" w:cs="Times New Roman"/>
          <w:spacing w:val="-2"/>
          <w:szCs w:val="28"/>
          <w:lang w:val="da-DK"/>
        </w:rPr>
        <w:t>)</w:t>
      </w:r>
      <w:r w:rsidRPr="0070413B">
        <w:rPr>
          <w:rFonts w:eastAsia="Times New Roman" w:cs="Times New Roman"/>
          <w:spacing w:val="-2"/>
          <w:szCs w:val="28"/>
          <w:lang w:val="pt-BR" w:eastAsia="vi-VN"/>
        </w:rPr>
        <w:t xml:space="preserve">; </w:t>
      </w:r>
    </w:p>
    <w:p w14:paraId="07CB1CC5" w14:textId="2DC9441D" w:rsidR="00497652" w:rsidRPr="001E4C22" w:rsidRDefault="00497652" w:rsidP="003004C5">
      <w:pPr>
        <w:pStyle w:val="TT05Normal"/>
        <w:widowControl w:val="0"/>
        <w:shd w:val="clear" w:color="auto" w:fill="FFFFFF"/>
        <w:spacing w:line="360" w:lineRule="exact"/>
        <w:ind w:firstLine="720"/>
        <w:rPr>
          <w:rFonts w:eastAsia="Times New Roman" w:cs="Times New Roman"/>
          <w:spacing w:val="-6"/>
          <w:szCs w:val="28"/>
          <w:lang w:val="pt-BR" w:eastAsia="vi-VN"/>
        </w:rPr>
      </w:pPr>
      <w:r w:rsidRPr="001E4C22">
        <w:rPr>
          <w:rFonts w:eastAsia="Times New Roman" w:cs="Times New Roman"/>
          <w:spacing w:val="-6"/>
          <w:szCs w:val="28"/>
          <w:lang w:val="pt-BR" w:eastAsia="vi-VN"/>
        </w:rPr>
        <w:t xml:space="preserve">- Bản chính </w:t>
      </w:r>
      <w:r w:rsidRPr="001E4C22">
        <w:rPr>
          <w:rFonts w:eastAsia="Arial" w:cs="Times New Roman"/>
          <w:spacing w:val="-6"/>
          <w:szCs w:val="28"/>
          <w:lang w:val="pt-BR"/>
        </w:rPr>
        <w:t xml:space="preserve">Bản đồ khu vực khai thác khoáng sản </w:t>
      </w:r>
      <w:r w:rsidRPr="001E4C22">
        <w:rPr>
          <w:rFonts w:eastAsia="Calibri" w:cs="Times New Roman"/>
          <w:spacing w:val="-6"/>
          <w:szCs w:val="28"/>
          <w:lang w:val="da-DK" w:eastAsia="vi-VN"/>
        </w:rPr>
        <w:t>(</w:t>
      </w:r>
      <w:r w:rsidR="00E17CA4" w:rsidRPr="001E4C22">
        <w:rPr>
          <w:rFonts w:eastAsia="Calibri" w:cs="Times New Roman"/>
          <w:spacing w:val="-6"/>
          <w:szCs w:val="28"/>
          <w:lang w:val="da-DK"/>
        </w:rPr>
        <w:t xml:space="preserve">Mẫu số 19 - Phụ lục II ban hành kèm theo Thông tư số </w:t>
      </w:r>
      <w:r w:rsidR="004B6EAB">
        <w:rPr>
          <w:rFonts w:eastAsia="Calibri" w:cs="Times New Roman"/>
          <w:spacing w:val="-6"/>
          <w:szCs w:val="28"/>
          <w:lang w:val="da-DK"/>
        </w:rPr>
        <w:t>54/2026/TT-BCT</w:t>
      </w:r>
      <w:r w:rsidR="00E17CA4" w:rsidRPr="001E4C22">
        <w:rPr>
          <w:rFonts w:eastAsia="Calibri" w:cs="Times New Roman"/>
          <w:spacing w:val="-6"/>
          <w:szCs w:val="28"/>
          <w:lang w:val="da-DK"/>
        </w:rPr>
        <w:t xml:space="preserve"> ngày </w:t>
      </w:r>
      <w:r w:rsidR="005450CD">
        <w:rPr>
          <w:rFonts w:eastAsia="Calibri" w:cs="Times New Roman"/>
          <w:spacing w:val="-6"/>
          <w:szCs w:val="28"/>
          <w:lang w:val="da-DK"/>
        </w:rPr>
        <w:t>15/9/2026</w:t>
      </w:r>
      <w:r w:rsidRPr="001E4C22">
        <w:rPr>
          <w:rFonts w:eastAsia="Calibri" w:cs="Times New Roman"/>
          <w:spacing w:val="-6"/>
          <w:szCs w:val="28"/>
          <w:lang w:val="da-DK"/>
        </w:rPr>
        <w:t>)</w:t>
      </w:r>
      <w:r w:rsidRPr="001E4C22">
        <w:rPr>
          <w:rFonts w:eastAsia="Times New Roman" w:cs="Times New Roman"/>
          <w:spacing w:val="-6"/>
          <w:szCs w:val="28"/>
          <w:lang w:val="pt-BR" w:eastAsia="vi-VN"/>
        </w:rPr>
        <w:t xml:space="preserve">; </w:t>
      </w:r>
    </w:p>
    <w:p w14:paraId="161B59F5" w14:textId="3F52187A"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lastRenderedPageBreak/>
        <w:t xml:space="preserve">- </w:t>
      </w:r>
      <w:r w:rsidRPr="001E4C22">
        <w:rPr>
          <w:rFonts w:eastAsia="Calibri" w:cs="Times New Roman"/>
          <w:bCs/>
          <w:szCs w:val="28"/>
          <w:lang w:val="da-DK"/>
        </w:rPr>
        <w:t>Bản chính hoặc bản sao hợp lệ b</w:t>
      </w:r>
      <w:r w:rsidRPr="001E4C22">
        <w:rPr>
          <w:rFonts w:eastAsia="Arial" w:cs="Times New Roman"/>
          <w:szCs w:val="28"/>
          <w:lang w:val="pt-BR"/>
        </w:rPr>
        <w:t xml:space="preserve">áo cáo kết quả hoạt động khai thác khoáng sản từ khi được cấp phép khai thác đến thời điểm hết thời gian khai thác trong giấy phép khai thác khoáng sản được cấp, cập nhật hiện trạng khu vực khai thác đến thời điểm đề nghị cấp lại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3256BBCF" w14:textId="77777777"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iCs/>
          <w:szCs w:val="28"/>
          <w:lang w:val="da-DK"/>
        </w:rPr>
        <w:t>Bản chính hoặc bản sao hợp lệ b</w:t>
      </w:r>
      <w:r w:rsidRPr="001E4C22">
        <w:rPr>
          <w:rFonts w:eastAsia="Arial" w:cs="Times New Roman"/>
          <w:szCs w:val="28"/>
          <w:lang w:val="pt-BR"/>
        </w:rPr>
        <w:t>áo cáo đánh giá tác động môi trường đã được phê duyệt kết quả thẩm định hoặc báo cáo đề xuất cấp giấy phép môi trường đã được cấp giấy phép môi trường theo quy định của pháp luật</w:t>
      </w:r>
      <w:r w:rsidRPr="001E4C22">
        <w:rPr>
          <w:rFonts w:eastAsia="Calibri" w:cs="Times New Roman"/>
          <w:i/>
          <w:szCs w:val="28"/>
          <w:lang w:val="da-DK" w:eastAsia="vi-VN"/>
        </w:rPr>
        <w:t>.</w:t>
      </w:r>
    </w:p>
    <w:p w14:paraId="446FC9B1"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0F996ECF" w14:textId="77777777" w:rsidR="00497652" w:rsidRPr="001E4C22" w:rsidRDefault="001F69EC" w:rsidP="003004C5">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7.</w:t>
      </w:r>
      <w:r w:rsidR="00497652" w:rsidRPr="001E4C22">
        <w:rPr>
          <w:rFonts w:eastAsia="Calibri" w:cs="Times New Roman"/>
          <w:b/>
          <w:szCs w:val="28"/>
          <w:lang w:val="da-DK"/>
        </w:rPr>
        <w:t>4. Thời hạn giải quyết</w:t>
      </w:r>
      <w:r w:rsidR="0002652E" w:rsidRPr="001E4C22">
        <w:rPr>
          <w:rFonts w:eastAsia="Calibri" w:cs="Times New Roman"/>
          <w:b/>
          <w:szCs w:val="28"/>
          <w:lang w:val="da-DK"/>
        </w:rPr>
        <w:t>:</w:t>
      </w:r>
    </w:p>
    <w:p w14:paraId="0C3CB712" w14:textId="77777777" w:rsidR="00497652" w:rsidRPr="001E4C22" w:rsidRDefault="00497652" w:rsidP="003004C5">
      <w:pPr>
        <w:pStyle w:val="TT05Normal"/>
        <w:spacing w:line="360" w:lineRule="exact"/>
        <w:ind w:firstLine="720"/>
        <w:rPr>
          <w:rFonts w:eastAsia="Calibri" w:cs="Times New Roman"/>
          <w:bCs/>
          <w:spacing w:val="-8"/>
          <w:szCs w:val="28"/>
          <w:lang w:val="da-DK"/>
        </w:rPr>
      </w:pPr>
      <w:bookmarkStart w:id="101" w:name="_Hlk219798540"/>
      <w:r w:rsidRPr="001E4C22">
        <w:rPr>
          <w:rFonts w:eastAsia="Calibri" w:cs="Times New Roman"/>
          <w:bCs/>
          <w:spacing w:val="-8"/>
          <w:szCs w:val="28"/>
          <w:lang w:val="da-DK"/>
        </w:rPr>
        <w:t>- Thời hạn tiếp nhận và kiểm tra hồ sơ: 03 ngày làm việc, kể từ khi nhận hồ sơ;</w:t>
      </w:r>
    </w:p>
    <w:p w14:paraId="1047E60A" w14:textId="77777777"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60 ngày, kể từ ngày nhận được hồ sơ đáp ứng quy định (</w:t>
      </w:r>
      <w:r w:rsidRPr="001E4C22">
        <w:rPr>
          <w:rFonts w:eastAsia="Calibri" w:cs="Times New Roman"/>
          <w:spacing w:val="-4"/>
          <w:szCs w:val="28"/>
          <w:lang w:val="da-DK"/>
        </w:rPr>
        <w:t xml:space="preserve">trường hợp hồ sơ cần chỉnh sửa, bổ sung, thời gian thẩm định còn lại </w:t>
      </w:r>
      <w:r w:rsidRPr="001E4C22">
        <w:rPr>
          <w:rFonts w:eastAsia="Times New Roman" w:cs="Times New Roman"/>
          <w:spacing w:val="-4"/>
          <w:szCs w:val="28"/>
          <w:lang w:val="da-DK" w:eastAsia="vi-VN"/>
        </w:rPr>
        <w:t xml:space="preserve">sau khi nhận được hồ sơ hoàn thiện của tổ chức, cá nhân được </w:t>
      </w:r>
      <w:r w:rsidRPr="001E4C22">
        <w:rPr>
          <w:rFonts w:eastAsia="Calibri" w:cs="Times New Roman"/>
          <w:spacing w:val="-4"/>
          <w:szCs w:val="28"/>
          <w:lang w:val="da-DK"/>
        </w:rPr>
        <w:t xml:space="preserve">tăng thêm </w:t>
      </w:r>
      <w:r w:rsidRPr="001E4C22">
        <w:rPr>
          <w:rFonts w:eastAsia="Calibri" w:cs="Times New Roman"/>
          <w:bCs/>
          <w:spacing w:val="-4"/>
          <w:szCs w:val="28"/>
          <w:lang w:val="da-DK"/>
        </w:rPr>
        <w:t>21 ngày làm việc);</w:t>
      </w:r>
    </w:p>
    <w:p w14:paraId="3150BF76" w14:textId="2C9FCDAE"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xem xét, quyết định: 05 ngày làm việc, kể từ ngày nhận được hồ</w:t>
      </w:r>
      <w:r w:rsidR="00A56A2A">
        <w:rPr>
          <w:rFonts w:eastAsia="Calibri" w:cs="Times New Roman"/>
          <w:bCs/>
          <w:spacing w:val="-4"/>
          <w:szCs w:val="28"/>
          <w:lang w:val="da-DK"/>
        </w:rPr>
        <w:t xml:space="preserve"> sơ</w:t>
      </w:r>
      <w:r w:rsidRPr="001E4C22">
        <w:rPr>
          <w:rFonts w:eastAsia="Calibri" w:cs="Times New Roman"/>
          <w:bCs/>
          <w:spacing w:val="-4"/>
          <w:szCs w:val="28"/>
          <w:lang w:val="da-DK"/>
        </w:rPr>
        <w:t xml:space="preserve"> trình phê duyệt (trường hợp lấy ý kiến Thủ tướng Chính phủ trước khi quyết định việc cấp lại giấy phép khai thác khoáng sản đất hiếm thì thời gian lấy ý kiến không tính vào thời hạn giải quyết hồ sơ);</w:t>
      </w:r>
    </w:p>
    <w:p w14:paraId="01CDE3B1" w14:textId="77777777"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bookmarkEnd w:id="101"/>
    <w:p w14:paraId="52A4BE43" w14:textId="77777777" w:rsidR="00497652"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7.</w:t>
      </w:r>
      <w:r w:rsidR="00497652" w:rsidRPr="001E4C22">
        <w:rPr>
          <w:rFonts w:eastAsia="Calibri" w:cs="Times New Roman"/>
          <w:b/>
          <w:szCs w:val="28"/>
          <w:lang w:val="da-DK"/>
        </w:rPr>
        <w:t>5. Đối tượng thực hiện thủ tục hành chính:</w:t>
      </w:r>
      <w:r w:rsidR="00497652" w:rsidRPr="001E4C22">
        <w:rPr>
          <w:rFonts w:eastAsia="Calibri" w:cs="Times New Roman"/>
          <w:szCs w:val="28"/>
          <w:lang w:val="da-DK"/>
        </w:rPr>
        <w:t xml:space="preserve"> Tổ chức, cá nhân.</w:t>
      </w:r>
    </w:p>
    <w:p w14:paraId="1523FCB1" w14:textId="39C6AC64" w:rsidR="00497652"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7.</w:t>
      </w:r>
      <w:r w:rsidR="00497652"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02652E" w:rsidRPr="001E4C22">
        <w:rPr>
          <w:rFonts w:eastAsia="Calibri" w:cs="Times New Roman"/>
          <w:b/>
          <w:szCs w:val="28"/>
          <w:lang w:val="da-DK"/>
        </w:rPr>
        <w:t>:</w:t>
      </w:r>
    </w:p>
    <w:p w14:paraId="20A1CF72" w14:textId="7260715B" w:rsidR="00497652" w:rsidRPr="001E4C22" w:rsidRDefault="00497652" w:rsidP="003004C5">
      <w:pPr>
        <w:pStyle w:val="TT05Normal"/>
        <w:spacing w:line="360" w:lineRule="exact"/>
        <w:ind w:firstLine="720"/>
        <w:rPr>
          <w:rFonts w:eastAsia="Calibri" w:cs="Times New Roman"/>
          <w:szCs w:val="28"/>
          <w:lang w:val="da-DK"/>
        </w:rPr>
      </w:pPr>
      <w:bookmarkStart w:id="102" w:name="_Hlk219798629"/>
      <w:r w:rsidRPr="001E4C22">
        <w:rPr>
          <w:rFonts w:eastAsia="Calibri" w:cs="Times New Roman"/>
          <w:szCs w:val="28"/>
          <w:lang w:val="da-DK"/>
        </w:rPr>
        <w:t xml:space="preserve">- Người có thẩm quyền quyết định: Thủ tướng Chính phủ (trong trường hợp cần thiết), Bộ trưởng </w:t>
      </w:r>
      <w:r w:rsidR="00BA6605" w:rsidRPr="001E4C22">
        <w:rPr>
          <w:rFonts w:eastAsia="Calibri" w:cs="Times New Roman"/>
          <w:szCs w:val="28"/>
          <w:lang w:val="da-DK"/>
        </w:rPr>
        <w:t>Bộ Công Thương</w:t>
      </w:r>
      <w:r w:rsidRPr="001E4C22">
        <w:rPr>
          <w:rFonts w:eastAsia="Calibri" w:cs="Times New Roman"/>
          <w:szCs w:val="28"/>
          <w:lang w:val="da-DK"/>
        </w:rPr>
        <w:t>.</w:t>
      </w:r>
    </w:p>
    <w:p w14:paraId="7AA00447"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Cơ quan thẩm định hồ sơ: Cục Địa chất và Khoáng sản Việt Nam.</w:t>
      </w:r>
    </w:p>
    <w:bookmarkEnd w:id="102"/>
    <w:p w14:paraId="5C52FACB" w14:textId="75A7B960" w:rsidR="00497652"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pacing w:val="-4"/>
          <w:szCs w:val="28"/>
          <w:lang w:val="da-DK"/>
        </w:rPr>
        <w:t>7.</w:t>
      </w:r>
      <w:r w:rsidR="00497652" w:rsidRPr="001E4C22">
        <w:rPr>
          <w:rFonts w:eastAsia="Calibri" w:cs="Times New Roman"/>
          <w:b/>
          <w:spacing w:val="-4"/>
          <w:szCs w:val="28"/>
          <w:lang w:val="da-DK"/>
        </w:rPr>
        <w:t>7. Kết quả thực hiện thủ tục hành chính:</w:t>
      </w:r>
      <w:r w:rsidR="0002652E" w:rsidRPr="001E4C22">
        <w:rPr>
          <w:rFonts w:eastAsia="Calibri" w:cs="Times New Roman"/>
          <w:szCs w:val="28"/>
          <w:lang w:val="da-DK"/>
        </w:rPr>
        <w:t xml:space="preserve"> </w:t>
      </w:r>
      <w:r w:rsidR="00497652" w:rsidRPr="001E4C22">
        <w:rPr>
          <w:rFonts w:eastAsia="Calibri" w:cs="Times New Roman"/>
          <w:szCs w:val="28"/>
          <w:lang w:val="da-DK"/>
        </w:rPr>
        <w:t xml:space="preserve">Giấy phép khai thác khoáng sản (cấp lại) thuộc thẩm quyền cấp của Bộ trưởng </w:t>
      </w:r>
      <w:r w:rsidR="00BA6605" w:rsidRPr="001E4C22">
        <w:rPr>
          <w:rFonts w:eastAsia="Calibri" w:cs="Times New Roman"/>
          <w:szCs w:val="28"/>
          <w:lang w:val="da-DK"/>
        </w:rPr>
        <w:t>Bộ Công Thương</w:t>
      </w:r>
      <w:r w:rsidR="00497652" w:rsidRPr="001E4C22">
        <w:rPr>
          <w:rFonts w:eastAsia="Calibri" w:cs="Times New Roman"/>
          <w:szCs w:val="28"/>
          <w:lang w:val="da-DK"/>
        </w:rPr>
        <w:t xml:space="preserve"> (</w:t>
      </w:r>
      <w:r w:rsidR="00393A99" w:rsidRPr="001E4C22">
        <w:rPr>
          <w:rFonts w:eastAsia="Calibri" w:cs="Times New Roman"/>
          <w:szCs w:val="28"/>
          <w:lang w:val="da-DK"/>
        </w:rPr>
        <w:t xml:space="preserve">Mẫu số 11 -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00497652" w:rsidRPr="001E4C22">
        <w:rPr>
          <w:rFonts w:eastAsia="Calibri" w:cs="Times New Roman"/>
          <w:szCs w:val="28"/>
          <w:lang w:val="da-DK"/>
        </w:rPr>
        <w:t>).</w:t>
      </w:r>
    </w:p>
    <w:p w14:paraId="766C1D80" w14:textId="77777777" w:rsidR="00497652" w:rsidRPr="001E4C22" w:rsidRDefault="001F69EC" w:rsidP="003004C5">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7.</w:t>
      </w:r>
      <w:r w:rsidR="00497652" w:rsidRPr="001E4C22">
        <w:rPr>
          <w:rFonts w:eastAsia="Calibri" w:cs="Times New Roman"/>
          <w:b/>
          <w:szCs w:val="28"/>
          <w:lang w:val="da-DK"/>
        </w:rPr>
        <w:t xml:space="preserve">8. Phí, lệ phí: </w:t>
      </w:r>
      <w:r w:rsidR="00497652" w:rsidRPr="001E4C22">
        <w:rPr>
          <w:rFonts w:eastAsia="Calibri" w:cs="Times New Roman"/>
          <w:bCs/>
          <w:szCs w:val="28"/>
          <w:lang w:val="da-DK"/>
        </w:rPr>
        <w:t>Không quy định.</w:t>
      </w:r>
    </w:p>
    <w:p w14:paraId="2CB4BCF3" w14:textId="3CC9ADBE" w:rsidR="00497652"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7.</w:t>
      </w:r>
      <w:r w:rsidR="00497652" w:rsidRPr="001E4C22">
        <w:rPr>
          <w:rFonts w:eastAsia="Calibri" w:cs="Times New Roman"/>
          <w:b/>
          <w:szCs w:val="28"/>
          <w:lang w:val="da-DK"/>
        </w:rPr>
        <w:t>9. Tên mẫu đơn, mẫu tờ khai:</w:t>
      </w:r>
      <w:bookmarkStart w:id="103" w:name="_Hlk202698918"/>
      <w:r w:rsidR="00497652" w:rsidRPr="001E4C22">
        <w:rPr>
          <w:rFonts w:eastAsia="Calibri" w:cs="Times New Roman"/>
          <w:b/>
          <w:szCs w:val="28"/>
          <w:lang w:val="da-DK"/>
        </w:rPr>
        <w:t xml:space="preserve"> </w:t>
      </w:r>
      <w:r w:rsidR="00497652" w:rsidRPr="001E4C22">
        <w:rPr>
          <w:rFonts w:eastAsia="Courier New" w:cs="Times New Roman"/>
          <w:szCs w:val="28"/>
          <w:lang w:val="da-DK"/>
        </w:rPr>
        <w:t xml:space="preserve">Văn bản đề nghị </w:t>
      </w:r>
      <w:r w:rsidR="00497652" w:rsidRPr="001E4C22">
        <w:rPr>
          <w:rFonts w:eastAsia="Calibri" w:cs="Times New Roman"/>
          <w:szCs w:val="28"/>
          <w:lang w:val="da-DK"/>
        </w:rPr>
        <w:t>cấp lại</w:t>
      </w:r>
      <w:r w:rsidR="00497652" w:rsidRPr="001E4C22">
        <w:rPr>
          <w:rFonts w:eastAsia="Courier New" w:cs="Times New Roman"/>
          <w:szCs w:val="28"/>
          <w:lang w:val="da-DK"/>
        </w:rPr>
        <w:t xml:space="preserve"> (hoặc cấp đổi) giấy phép khai thác khoáng sản nhóm I, nhóm II và nhóm III</w:t>
      </w:r>
      <w:bookmarkEnd w:id="103"/>
      <w:r w:rsidR="00497652" w:rsidRPr="001E4C22">
        <w:rPr>
          <w:rFonts w:eastAsia="Calibri" w:cs="Times New Roman"/>
          <w:szCs w:val="28"/>
          <w:lang w:val="da-DK"/>
        </w:rPr>
        <w:t xml:space="preserve"> (</w:t>
      </w:r>
      <w:r w:rsidR="00393A99" w:rsidRPr="001E4C22">
        <w:rPr>
          <w:rFonts w:eastAsia="Calibri" w:cs="Times New Roman"/>
          <w:szCs w:val="28"/>
          <w:lang w:val="da-DK"/>
        </w:rPr>
        <w:t xml:space="preserve">Mẫu số 03 -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00497652" w:rsidRPr="001E4C22">
        <w:rPr>
          <w:rFonts w:eastAsia="Calibri" w:cs="Times New Roman"/>
          <w:szCs w:val="28"/>
          <w:lang w:val="da-DK"/>
        </w:rPr>
        <w:t>).</w:t>
      </w:r>
    </w:p>
    <w:p w14:paraId="2CC17D16" w14:textId="77777777" w:rsidR="00497652"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7.</w:t>
      </w:r>
      <w:r w:rsidR="00497652" w:rsidRPr="001E4C22">
        <w:rPr>
          <w:rFonts w:eastAsia="Calibri" w:cs="Times New Roman"/>
          <w:b/>
          <w:szCs w:val="28"/>
          <w:lang w:val="da-DK"/>
        </w:rPr>
        <w:t>10. Yêu cầu, điều kiện thực hiện thủ tục hành chính</w:t>
      </w:r>
      <w:r w:rsidR="0002652E" w:rsidRPr="001E4C22">
        <w:rPr>
          <w:rFonts w:eastAsia="Calibri" w:cs="Times New Roman"/>
          <w:b/>
          <w:szCs w:val="28"/>
          <w:lang w:val="da-DK"/>
        </w:rPr>
        <w:t>:</w:t>
      </w:r>
    </w:p>
    <w:p w14:paraId="15E8816C"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cấp lại giấy phép khai thác khoáng sản (</w:t>
      </w:r>
      <w:r w:rsidRPr="001E4C22">
        <w:rPr>
          <w:rFonts w:eastAsia="Calibri" w:cs="Times New Roman"/>
          <w:bCs/>
          <w:szCs w:val="28"/>
          <w:lang w:val="da-DK"/>
        </w:rPr>
        <w:t>kể cả trong trường hợp giấy phép khai thác khoáng sản đã hết hiệu lực)</w:t>
      </w:r>
      <w:r w:rsidRPr="001E4C22">
        <w:rPr>
          <w:rFonts w:eastAsia="Times New Roman" w:cs="Times New Roman"/>
          <w:szCs w:val="28"/>
          <w:lang w:val="da-DK" w:eastAsia="vi-VN"/>
        </w:rPr>
        <w:t xml:space="preserve"> khi đáp ứng đủ các điều kiện sau:</w:t>
      </w:r>
    </w:p>
    <w:p w14:paraId="13B9CA34"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Khi thời hạn khai thác khoáng sản đã hết hoặc đã được gia hạn nhưng giấy </w:t>
      </w:r>
      <w:r w:rsidRPr="001E4C22">
        <w:rPr>
          <w:rFonts w:eastAsia="Times New Roman" w:cs="Times New Roman"/>
          <w:szCs w:val="28"/>
          <w:lang w:val="da-DK" w:eastAsia="vi-VN"/>
        </w:rPr>
        <w:lastRenderedPageBreak/>
        <w:t>phép đã hết hiệu lực mà khu vực được phép khai thác còn trữ lượng hoặc khi tổ chức, cá nhân nộp hồ sơ đề nghị gia hạn hoặc cấp lại giấy phép khai thác khoáng sản sau ngày giấy phép khai thác khoáng sản đã hết hiệu lực mà khu vực được phép khai thác còn trữ lượng.</w:t>
      </w:r>
    </w:p>
    <w:p w14:paraId="598EE8AF"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Đã hoàn thành các nghĩa vụ quy định tại điểm a khoản 2 Điều 59 của Luật Địa chất và khoáng sản (cụ thể: </w:t>
      </w:r>
      <w:r w:rsidRPr="001E4C22">
        <w:rPr>
          <w:rFonts w:eastAsia="Calibri" w:cs="Times New Roman"/>
          <w:szCs w:val="28"/>
          <w:lang w:val="vi-VN"/>
        </w:rPr>
        <w:t>Nộp tiền cấp quyền khai thác khoáng sản; hoàn trả chi phí đánh giá tiềm năng khoáng sản, chi phí thăm dò khoáng sản; nộp thuế, phí, lệ phí theo quy định của pháp luật</w:t>
      </w:r>
      <w:r w:rsidRPr="001E4C22">
        <w:rPr>
          <w:rFonts w:eastAsia="Calibri" w:cs="Times New Roman"/>
          <w:szCs w:val="28"/>
          <w:lang w:val="da-DK"/>
        </w:rPr>
        <w:t>)</w:t>
      </w:r>
      <w:r w:rsidRPr="001E4C22">
        <w:rPr>
          <w:rFonts w:eastAsia="Times New Roman" w:cs="Times New Roman"/>
          <w:szCs w:val="28"/>
          <w:lang w:val="da-DK" w:eastAsia="vi-VN"/>
        </w:rPr>
        <w:t xml:space="preserve"> và không vi phạm các nghĩa vụ của pháp luật về khoáng sản đến mức bị truy cứu trách nhiệm hình sự đối với giấy phép khai thác khoáng sản đã được cấp trước đó.</w:t>
      </w:r>
    </w:p>
    <w:p w14:paraId="5A815977"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Được cơ quan nhà nước, người có thẩm quyền phê duyệt kết quả thẩm định báo cáo đánh giá tác động môi trường hoặc cấp giấy phép môi trường theo quy định của pháp luật về bảo vệ môi trường (nếu có).</w:t>
      </w:r>
    </w:p>
    <w:p w14:paraId="2F52068B"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Được Ủy ban nhân dân cấp tỉnh xác nhận việc thực hiện nghĩa vụ tính đến thời điểm đề nghị cấp lại giấy phép khai thác khoáng sản (bao gồm: </w:t>
      </w:r>
      <w:r w:rsidRPr="001E4C22">
        <w:rPr>
          <w:rFonts w:eastAsia="Calibri" w:cs="Times New Roman"/>
          <w:szCs w:val="28"/>
          <w:lang w:val="da-DK"/>
        </w:rPr>
        <w:t>n</w:t>
      </w:r>
      <w:r w:rsidRPr="001E4C22">
        <w:rPr>
          <w:rFonts w:eastAsia="Calibri" w:cs="Times New Roman"/>
          <w:szCs w:val="28"/>
          <w:lang w:val="vi-VN"/>
        </w:rPr>
        <w:t>ộp tiền cấp quyền khai thác khoáng sản; hoàn trả chi phí đánh giá tiềm năng khoáng sản, chi phí thăm dò khoáng sản; nộp thuế, phí, lệ phí theo quy định của pháp luật</w:t>
      </w:r>
      <w:r w:rsidRPr="001E4C22">
        <w:rPr>
          <w:rFonts w:eastAsia="Calibri" w:cs="Times New Roman"/>
          <w:szCs w:val="28"/>
          <w:lang w:val="da-DK"/>
        </w:rPr>
        <w:t>)</w:t>
      </w:r>
      <w:r w:rsidRPr="001E4C22">
        <w:rPr>
          <w:rFonts w:eastAsia="Times New Roman" w:cs="Times New Roman"/>
          <w:szCs w:val="28"/>
          <w:lang w:val="da-DK" w:eastAsia="vi-VN"/>
        </w:rPr>
        <w:t>.</w:t>
      </w:r>
    </w:p>
    <w:p w14:paraId="78D1D3F1" w14:textId="77777777" w:rsidR="00497652" w:rsidRPr="001E4C22" w:rsidRDefault="00497652" w:rsidP="003004C5">
      <w:pPr>
        <w:pStyle w:val="TT05Normal"/>
        <w:widowControl w:val="0"/>
        <w:spacing w:line="360" w:lineRule="exact"/>
        <w:ind w:firstLine="720"/>
        <w:rPr>
          <w:rFonts w:eastAsia="Calibri" w:cs="Times New Roman"/>
          <w:szCs w:val="28"/>
          <w:lang w:val="da-DK"/>
        </w:rPr>
      </w:pPr>
      <w:r w:rsidRPr="001E4C22">
        <w:rPr>
          <w:rFonts w:eastAsia="Times New Roman" w:cs="Times New Roman"/>
          <w:szCs w:val="28"/>
          <w:lang w:val="da-DK" w:eastAsia="vi-VN"/>
        </w:rPr>
        <w:t>- Được cơ quan có thẩm quyền thẩm định thiết kế cơ sở hoặc thiết kế bản vẽ thi công chấp thuận bằng văn bản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r w:rsidRPr="001E4C22">
        <w:rPr>
          <w:rFonts w:eastAsia="Calibri" w:cs="Times New Roman"/>
          <w:szCs w:val="28"/>
          <w:lang w:val="da-DK"/>
        </w:rPr>
        <w:t>.</w:t>
      </w:r>
    </w:p>
    <w:p w14:paraId="24BCAF67" w14:textId="77777777" w:rsidR="00497652" w:rsidRPr="001E4C22" w:rsidRDefault="001F69EC" w:rsidP="0070413B">
      <w:pPr>
        <w:pStyle w:val="TT05Normal"/>
        <w:spacing w:line="340" w:lineRule="exact"/>
        <w:ind w:firstLine="720"/>
        <w:rPr>
          <w:rFonts w:eastAsia="Calibri" w:cs="Times New Roman"/>
          <w:szCs w:val="28"/>
          <w:lang w:val="vi-VN"/>
        </w:rPr>
      </w:pPr>
      <w:r w:rsidRPr="001E4C22">
        <w:rPr>
          <w:rFonts w:eastAsia="Calibri" w:cs="Times New Roman"/>
          <w:b/>
          <w:szCs w:val="28"/>
          <w:lang w:val="da-DK"/>
        </w:rPr>
        <w:t>7</w:t>
      </w:r>
      <w:r w:rsidR="00497652" w:rsidRPr="001E4C22">
        <w:rPr>
          <w:rFonts w:eastAsia="Calibri" w:cs="Times New Roman"/>
          <w:b/>
          <w:szCs w:val="28"/>
          <w:lang w:val="da-DK"/>
        </w:rPr>
        <w:t>.11.</w:t>
      </w:r>
      <w:r w:rsidR="00497652" w:rsidRPr="001E4C22">
        <w:rPr>
          <w:rFonts w:eastAsia="Calibri" w:cs="Times New Roman"/>
          <w:b/>
          <w:szCs w:val="28"/>
          <w:lang w:val="vi-VN"/>
        </w:rPr>
        <w:t xml:space="preserve"> Căn cứ pháp lý của thủ tục hành chính</w:t>
      </w:r>
      <w:r w:rsidR="0002652E" w:rsidRPr="001E4C22">
        <w:rPr>
          <w:rFonts w:eastAsia="Calibri" w:cs="Times New Roman"/>
          <w:b/>
          <w:szCs w:val="28"/>
          <w:lang w:val="vi-VN"/>
        </w:rPr>
        <w:t>:</w:t>
      </w:r>
    </w:p>
    <w:p w14:paraId="75A1B6CA" w14:textId="77777777" w:rsidR="00497652" w:rsidRPr="001E4C22" w:rsidRDefault="00497652" w:rsidP="0070413B">
      <w:pPr>
        <w:pStyle w:val="TT05Normal"/>
        <w:spacing w:line="340" w:lineRule="exact"/>
        <w:ind w:firstLine="720"/>
        <w:rPr>
          <w:rFonts w:eastAsia="Calibri" w:cs="Times New Roman"/>
          <w:szCs w:val="28"/>
          <w:lang w:val="da-DK"/>
        </w:rPr>
      </w:pPr>
      <w:bookmarkStart w:id="104" w:name="_Hlk219798811"/>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57EE624F" w14:textId="77777777" w:rsidR="00497652" w:rsidRPr="001E4C22" w:rsidRDefault="00497652" w:rsidP="0070413B">
      <w:pPr>
        <w:pStyle w:val="TT05Normal"/>
        <w:spacing w:line="34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6F3E6583" w14:textId="77777777" w:rsidR="0002652E" w:rsidRPr="001E4C22" w:rsidRDefault="0002652E" w:rsidP="0070413B">
      <w:pPr>
        <w:pStyle w:val="TT05Normal"/>
        <w:spacing w:line="34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47C9333F" w14:textId="77777777" w:rsidR="00497652" w:rsidRPr="001E4C22" w:rsidRDefault="00497652" w:rsidP="0070413B">
      <w:pPr>
        <w:pStyle w:val="TT05Normal"/>
        <w:spacing w:line="34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0CBFDE04" w14:textId="77777777" w:rsidR="00497652" w:rsidRPr="001E4C22" w:rsidRDefault="00497652" w:rsidP="0070413B">
      <w:pPr>
        <w:pStyle w:val="TT05Normal"/>
        <w:spacing w:line="34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bookmarkEnd w:id="104"/>
    <w:p w14:paraId="799A5610" w14:textId="120CE670" w:rsidR="00250008" w:rsidRPr="001E4C22" w:rsidRDefault="0002652E" w:rsidP="0070413B">
      <w:pPr>
        <w:pStyle w:val="TT05Normal"/>
        <w:spacing w:line="340" w:lineRule="exact"/>
        <w:rPr>
          <w:lang w:val="da-DK"/>
        </w:rPr>
      </w:pPr>
      <w:r w:rsidRPr="001E4C22">
        <w:rPr>
          <w:rFonts w:eastAsia="Calibri" w:cs="Times New Roman"/>
          <w:szCs w:val="28"/>
          <w:lang w:val="vi-VN"/>
        </w:rPr>
        <w:t xml:space="preserve">- Thông tư số </w:t>
      </w:r>
      <w:r w:rsidR="00AD3AA7">
        <w:rPr>
          <w:rFonts w:eastAsia="Calibri" w:cs="Times New Roman"/>
          <w:szCs w:val="28"/>
          <w:lang w:val="da-DK"/>
        </w:rPr>
        <w:t>54</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AD3AA7">
        <w:rPr>
          <w:rFonts w:eastAsia="Calibri" w:cs="Times New Roman"/>
          <w:szCs w:val="28"/>
          <w:lang w:val="da-DK"/>
        </w:rPr>
        <w:t>15</w:t>
      </w:r>
      <w:r w:rsidRPr="001E4C22">
        <w:rPr>
          <w:rFonts w:eastAsia="Calibri" w:cs="Times New Roman"/>
          <w:szCs w:val="28"/>
          <w:lang w:val="vi-VN"/>
        </w:rPr>
        <w:t>/</w:t>
      </w:r>
      <w:r w:rsidR="00AD3AA7">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7B28D0" w:rsidRPr="001E4C22">
        <w:rPr>
          <w:rFonts w:eastAsia="Calibri" w:cs="Times New Roman"/>
          <w:szCs w:val="28"/>
          <w:lang w:val="da-DK"/>
        </w:rPr>
        <w:t>.</w:t>
      </w:r>
    </w:p>
    <w:p w14:paraId="30E492DC" w14:textId="219E393E" w:rsidR="009C7C56" w:rsidRPr="0070413B" w:rsidRDefault="004D3B08" w:rsidP="009C7C56">
      <w:pPr>
        <w:pStyle w:val="u4"/>
        <w:ind w:firstLine="0"/>
        <w:rPr>
          <w:rFonts w:eastAsia="Calibri"/>
          <w:i/>
          <w:iCs w:val="0"/>
          <w:lang w:val="da-DK"/>
        </w:rPr>
      </w:pPr>
      <w:r w:rsidRPr="001E4C22">
        <w:rPr>
          <w:rFonts w:eastAsia="Calibri"/>
          <w:b/>
          <w:bCs/>
          <w:lang w:val="vi-VN"/>
        </w:rPr>
        <w:lastRenderedPageBreak/>
        <w:t xml:space="preserve">Mẫu số 03 - Phụ lục II </w:t>
      </w:r>
      <w:r w:rsidR="009C7C56" w:rsidRPr="001E4C22">
        <w:rPr>
          <w:rFonts w:eastAsia="Calibri"/>
          <w:b/>
          <w:bCs/>
          <w:lang w:val="da-DK"/>
        </w:rPr>
        <w:br/>
      </w:r>
      <w:r w:rsidR="009C7C56" w:rsidRPr="0070413B">
        <w:rPr>
          <w:rFonts w:eastAsia="Calibri"/>
          <w:i/>
          <w:iCs w:val="0"/>
          <w:lang w:val="da-DK"/>
        </w:rPr>
        <w:t>(</w:t>
      </w:r>
      <w:r w:rsidRPr="0070413B">
        <w:rPr>
          <w:rFonts w:eastAsia="Calibri"/>
          <w:i/>
          <w:iCs w:val="0"/>
          <w:lang w:val="vi-VN"/>
        </w:rPr>
        <w:t xml:space="preserve">ban hành kèm theo Thông tư số </w:t>
      </w:r>
      <w:r w:rsidR="004B6EAB" w:rsidRPr="0070413B">
        <w:rPr>
          <w:rFonts w:eastAsia="Calibri"/>
          <w:i/>
          <w:iCs w:val="0"/>
          <w:lang w:val="vi-VN"/>
        </w:rPr>
        <w:t>54/2026/TT-BCT</w:t>
      </w:r>
      <w:r w:rsidRPr="0070413B">
        <w:rPr>
          <w:rFonts w:eastAsia="Calibri"/>
          <w:i/>
          <w:iCs w:val="0"/>
          <w:lang w:val="vi-VN"/>
        </w:rPr>
        <w:t xml:space="preserve"> ngày </w:t>
      </w:r>
      <w:r w:rsidR="005450CD" w:rsidRPr="0070413B">
        <w:rPr>
          <w:rFonts w:eastAsia="Calibri"/>
          <w:i/>
          <w:iCs w:val="0"/>
          <w:lang w:val="vi-VN"/>
        </w:rPr>
        <w:t>15/9/2026</w:t>
      </w:r>
      <w:r w:rsidR="009C7C56" w:rsidRPr="0070413B">
        <w:rPr>
          <w:rFonts w:eastAsia="Calibri"/>
          <w:i/>
          <w:iCs w:val="0"/>
          <w:lang w:val="da-DK"/>
        </w:rPr>
        <w:t>)</w:t>
      </w:r>
    </w:p>
    <w:p w14:paraId="4BE2BCE4" w14:textId="77777777" w:rsidR="00A12FED" w:rsidRPr="001E4C22" w:rsidRDefault="00A12FED" w:rsidP="00FC4A49">
      <w:pPr>
        <w:pStyle w:val="TT05Normal"/>
        <w:rPr>
          <w:b/>
          <w:sz w:val="14"/>
          <w:lang w:val="da-DK"/>
        </w:rPr>
      </w:pPr>
    </w:p>
    <w:p w14:paraId="54754ECB" w14:textId="77777777" w:rsidR="00A12FED" w:rsidRPr="001E4C22" w:rsidRDefault="00000000" w:rsidP="00FC4A49">
      <w:pPr>
        <w:pStyle w:val="TT05Normal"/>
        <w:spacing w:before="120"/>
        <w:jc w:val="center"/>
        <w:rPr>
          <w:rFonts w:cs="Times New Roman"/>
          <w:sz w:val="14"/>
          <w:szCs w:val="28"/>
          <w:lang w:val="da-DK"/>
        </w:rPr>
      </w:pPr>
      <w:r w:rsidRPr="001E4C22">
        <w:rPr>
          <w:rFonts w:cs="Times New Roman"/>
          <w:b/>
          <w:noProof/>
          <w:sz w:val="12"/>
          <w:szCs w:val="12"/>
        </w:rPr>
        <mc:AlternateContent>
          <mc:Choice Requires="wps">
            <w:drawing>
              <wp:anchor distT="0" distB="0" distL="114300" distR="114300" simplePos="0" relativeHeight="251440640" behindDoc="0" locked="0" layoutInCell="1" allowOverlap="1" wp14:anchorId="1CD0F1FE" wp14:editId="16E0692E">
                <wp:simplePos x="0" y="0"/>
                <wp:positionH relativeFrom="margin">
                  <wp:posOffset>1900555</wp:posOffset>
                </wp:positionH>
                <wp:positionV relativeFrom="paragraph">
                  <wp:posOffset>520700</wp:posOffset>
                </wp:positionV>
                <wp:extent cx="1892300" cy="0"/>
                <wp:effectExtent l="0" t="0" r="31750" b="19050"/>
                <wp:wrapNone/>
                <wp:docPr id="1445737625" name="Straight Arrow Connector 1445737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3AC2D6" id="Straight Arrow Connector 1445737625" o:spid="_x0000_s1026" type="#_x0000_t32" style="position:absolute;margin-left:149.65pt;margin-top:41pt;width:149pt;height:0;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" strokeweight=".85pt">
                <w10:wrap anchorx="margin"/>
              </v:shape>
            </w:pict>
          </mc:Fallback>
        </mc:AlternateContent>
      </w:r>
      <w:r w:rsidRPr="001E4C22">
        <w:rPr>
          <w:rFonts w:cs="Times New Roman"/>
          <w:b/>
          <w:szCs w:val="28"/>
          <w:lang w:val="da-DK"/>
        </w:rPr>
        <w:t>CỘNG HÒA XÃ HỘI CHỦ NGHĨA VIỆT NAM</w:t>
      </w:r>
      <w:r w:rsidRPr="001E4C22">
        <w:rPr>
          <w:rFonts w:cs="Times New Roman"/>
          <w:b/>
          <w:szCs w:val="28"/>
          <w:lang w:val="da-DK"/>
        </w:rPr>
        <w:br/>
        <w:t xml:space="preserve">Độc lập - Tự do - Hạnh phúc </w:t>
      </w:r>
      <w:r w:rsidRPr="001E4C22">
        <w:rPr>
          <w:rFonts w:cs="Times New Roman"/>
          <w:b/>
          <w:szCs w:val="28"/>
          <w:lang w:val="da-DK"/>
        </w:rPr>
        <w:br/>
      </w:r>
    </w:p>
    <w:p w14:paraId="335CA507" w14:textId="77777777" w:rsidR="00A12FED" w:rsidRPr="001E4C22" w:rsidRDefault="00000000" w:rsidP="00EC4238">
      <w:pPr>
        <w:pStyle w:val="TT05Normal"/>
        <w:jc w:val="right"/>
        <w:rPr>
          <w:rFonts w:cs="Times New Roman"/>
          <w:i/>
          <w:iCs/>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0433CADF" w14:textId="77777777" w:rsidR="00A12FED" w:rsidRPr="001E4C22" w:rsidRDefault="00A12FED" w:rsidP="00FC4A49">
      <w:pPr>
        <w:pStyle w:val="TT05Normal"/>
        <w:spacing w:before="120"/>
        <w:jc w:val="right"/>
        <w:rPr>
          <w:rFonts w:cs="Times New Roman"/>
          <w:i/>
          <w:sz w:val="2"/>
          <w:szCs w:val="16"/>
          <w:lang w:val="da-DK"/>
        </w:rPr>
      </w:pPr>
    </w:p>
    <w:p w14:paraId="51FA91DF" w14:textId="77777777" w:rsidR="00A12FED" w:rsidRPr="001E4C22" w:rsidRDefault="00000000" w:rsidP="00FC4A49">
      <w:pPr>
        <w:pStyle w:val="TT05Normal"/>
        <w:spacing w:before="120"/>
        <w:jc w:val="center"/>
        <w:rPr>
          <w:rFonts w:cs="Times New Roman"/>
          <w:b/>
          <w:szCs w:val="28"/>
          <w:lang w:val="da-DK"/>
        </w:rPr>
      </w:pPr>
      <w:r w:rsidRPr="001E4C22">
        <w:rPr>
          <w:rFonts w:cs="Times New Roman"/>
          <w:b/>
          <w:szCs w:val="28"/>
          <w:lang w:val="da-DK"/>
        </w:rPr>
        <w:t xml:space="preserve">VĂN BẢN ĐỀ NGHỊ CẤP LẠI (HOẶC CẤP ĐỔI) </w:t>
      </w:r>
      <w:r w:rsidRPr="001E4C22">
        <w:rPr>
          <w:rFonts w:cs="Times New Roman"/>
          <w:b/>
          <w:szCs w:val="28"/>
          <w:lang w:val="da-DK"/>
        </w:rPr>
        <w:br/>
        <w:t>GIẤY PHÉP KHAI THÁC KHOÁNG SẢN</w:t>
      </w:r>
    </w:p>
    <w:p w14:paraId="14BAEF15" w14:textId="77777777" w:rsidR="00A12FED" w:rsidRPr="001E4C22" w:rsidRDefault="00A12FED" w:rsidP="00FC4A49">
      <w:pPr>
        <w:pStyle w:val="TT05Normal"/>
        <w:spacing w:before="120"/>
        <w:ind w:firstLine="709"/>
        <w:jc w:val="center"/>
        <w:rPr>
          <w:rFonts w:cs="Times New Roman"/>
          <w:sz w:val="2"/>
          <w:szCs w:val="22"/>
          <w:lang w:val="da-DK"/>
        </w:rPr>
      </w:pPr>
    </w:p>
    <w:p w14:paraId="6272AEA7" w14:textId="77777777" w:rsidR="00A12FED" w:rsidRPr="001E4C22" w:rsidRDefault="00000000" w:rsidP="005B65FD">
      <w:pPr>
        <w:pStyle w:val="TT05Normal"/>
        <w:spacing w:after="200" w:line="288" w:lineRule="auto"/>
        <w:jc w:val="center"/>
        <w:rPr>
          <w:rFonts w:cs="Times New Roman"/>
          <w:szCs w:val="28"/>
          <w:lang w:val="da-DK"/>
        </w:rPr>
      </w:pPr>
      <w:r w:rsidRPr="001E4C22">
        <w:rPr>
          <w:rFonts w:cs="Times New Roman"/>
          <w:szCs w:val="28"/>
          <w:lang w:val="da-DK"/>
        </w:rPr>
        <w:t>Kính gửi: ......</w:t>
      </w:r>
      <w:r w:rsidRPr="001E4C22">
        <w:rPr>
          <w:rFonts w:cs="Times New Roman"/>
          <w:szCs w:val="28"/>
          <w:vertAlign w:val="superscript"/>
          <w:lang w:val="da-DK"/>
        </w:rPr>
        <w:t>(2)</w:t>
      </w:r>
      <w:r w:rsidRPr="001E4C22">
        <w:rPr>
          <w:rFonts w:cs="Times New Roman"/>
          <w:szCs w:val="28"/>
          <w:lang w:val="da-DK"/>
        </w:rPr>
        <w:t>......</w:t>
      </w:r>
    </w:p>
    <w:p w14:paraId="64A31515" w14:textId="77777777" w:rsidR="00A12FED" w:rsidRPr="001E4C22" w:rsidRDefault="00A12FED" w:rsidP="00FC4A49">
      <w:pPr>
        <w:pStyle w:val="TT05Normal"/>
        <w:spacing w:before="120" w:after="120"/>
        <w:ind w:firstLine="709"/>
        <w:jc w:val="center"/>
        <w:rPr>
          <w:rFonts w:cs="Times New Roman"/>
          <w:lang w:val="da-DK"/>
        </w:rPr>
      </w:pPr>
    </w:p>
    <w:p w14:paraId="5F6CAD5B"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w:t>
      </w:r>
      <w:r w:rsidRPr="001E4C22">
        <w:rPr>
          <w:rFonts w:cs="Times New Roman"/>
          <w:szCs w:val="28"/>
          <w:vertAlign w:val="superscript"/>
          <w:lang w:val="da-DK"/>
        </w:rPr>
        <w:t>(3)</w:t>
      </w:r>
      <w:r w:rsidRPr="001E4C22">
        <w:rPr>
          <w:rFonts w:cs="Times New Roman"/>
          <w:szCs w:val="28"/>
          <w:lang w:val="da-DK"/>
        </w:rPr>
        <w:t>......................................................................</w:t>
      </w:r>
    </w:p>
    <w:p w14:paraId="67435705"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Trụ sở tại: ......................................................................................................</w:t>
      </w:r>
    </w:p>
    <w:p w14:paraId="1D6E484A"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Điện thoại: ................................ Fax: ...........................................................</w:t>
      </w:r>
    </w:p>
    <w:p w14:paraId="2AD800D2" w14:textId="77777777" w:rsidR="00A12FED" w:rsidRPr="001E4C22" w:rsidRDefault="00000000" w:rsidP="00EC4238">
      <w:pPr>
        <w:pStyle w:val="TT05Normal"/>
        <w:spacing w:line="288" w:lineRule="auto"/>
        <w:ind w:firstLine="720"/>
        <w:rPr>
          <w:szCs w:val="28"/>
          <w:lang w:val="da-DK"/>
        </w:rPr>
      </w:pPr>
      <w:r w:rsidRPr="001E4C22">
        <w:rPr>
          <w:rFonts w:cs="Times New Roman"/>
          <w:szCs w:val="28"/>
          <w:lang w:val="da-DK"/>
        </w:rPr>
        <w:t>Giấy chứng nhận đăng ký doanh nghiệp số ...... ngày ...... tháng ...... năm ...... do ......</w:t>
      </w:r>
      <w:r w:rsidRPr="001E4C22">
        <w:rPr>
          <w:rFonts w:cs="Times New Roman"/>
          <w:szCs w:val="28"/>
          <w:vertAlign w:val="superscript"/>
          <w:lang w:val="da-DK"/>
        </w:rPr>
        <w:t>(4)</w:t>
      </w:r>
      <w:r w:rsidRPr="001E4C22">
        <w:rPr>
          <w:rFonts w:cs="Times New Roman"/>
          <w:szCs w:val="28"/>
          <w:lang w:val="da-DK"/>
        </w:rPr>
        <w:t>...... cấp; hoặc Giấy phép đầu tư số ...... ngày ...... tháng ...... năm ...... do ......</w:t>
      </w:r>
      <w:r w:rsidRPr="001E4C22">
        <w:rPr>
          <w:rFonts w:cs="Times New Roman"/>
          <w:szCs w:val="28"/>
          <w:vertAlign w:val="superscript"/>
          <w:lang w:val="da-DK"/>
        </w:rPr>
        <w:t>(5)</w:t>
      </w:r>
      <w:r w:rsidRPr="001E4C22">
        <w:rPr>
          <w:rFonts w:cs="Times New Roman"/>
          <w:szCs w:val="28"/>
          <w:lang w:val="da-DK"/>
        </w:rPr>
        <w:t>...... cấp.</w:t>
      </w:r>
    </w:p>
    <w:p w14:paraId="3BA44C22"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Được ……</w:t>
      </w:r>
      <w:r w:rsidRPr="001E4C22">
        <w:rPr>
          <w:rFonts w:cs="Times New Roman"/>
          <w:szCs w:val="28"/>
          <w:vertAlign w:val="superscript"/>
          <w:lang w:val="da-DK"/>
        </w:rPr>
        <w:t>(2)</w:t>
      </w:r>
      <w:r w:rsidRPr="001E4C22">
        <w:rPr>
          <w:rFonts w:cs="Times New Roman"/>
          <w:szCs w:val="28"/>
          <w:lang w:val="da-DK"/>
        </w:rPr>
        <w:t>…… cho phép khai thác ……</w:t>
      </w:r>
      <w:r w:rsidRPr="001E4C22">
        <w:rPr>
          <w:rFonts w:cs="Times New Roman"/>
          <w:szCs w:val="28"/>
          <w:vertAlign w:val="superscript"/>
          <w:lang w:val="da-DK"/>
        </w:rPr>
        <w:t>(6)</w:t>
      </w:r>
      <w:r w:rsidRPr="001E4C22">
        <w:rPr>
          <w:rFonts w:cs="Times New Roman"/>
          <w:szCs w:val="28"/>
          <w:lang w:val="da-DK"/>
        </w:rPr>
        <w:t>…… tại khu vực (mỏ) …… thuộc ……</w:t>
      </w:r>
      <w:r w:rsidRPr="001E4C22">
        <w:rPr>
          <w:rFonts w:cs="Times New Roman"/>
          <w:szCs w:val="28"/>
          <w:vertAlign w:val="superscript"/>
          <w:lang w:val="da-DK"/>
        </w:rPr>
        <w:t>(7)</w:t>
      </w:r>
      <w:r w:rsidRPr="001E4C22">
        <w:rPr>
          <w:rFonts w:cs="Times New Roman"/>
          <w:szCs w:val="28"/>
          <w:lang w:val="da-DK"/>
        </w:rPr>
        <w:t>…… theo Giấy phép khai thác khoáng sản số …… ngày …… tháng …… năm ……</w:t>
      </w:r>
    </w:p>
    <w:p w14:paraId="29099802"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Trữ lượng (khối lượng) ……</w:t>
      </w:r>
      <w:r w:rsidRPr="001E4C22">
        <w:rPr>
          <w:rFonts w:cs="Times New Roman"/>
          <w:szCs w:val="28"/>
          <w:vertAlign w:val="superscript"/>
          <w:lang w:val="da-DK"/>
        </w:rPr>
        <w:t>(6)</w:t>
      </w:r>
      <w:r w:rsidRPr="001E4C22">
        <w:rPr>
          <w:rFonts w:cs="Times New Roman"/>
          <w:szCs w:val="28"/>
          <w:lang w:val="da-DK"/>
        </w:rPr>
        <w:t>…… được công nhận (phê duyệt, xác nhận): …… (tấn, m³, ……), trong đó</w:t>
      </w:r>
      <w:r w:rsidRPr="001E4C22">
        <w:rPr>
          <w:rFonts w:cs="Times New Roman"/>
          <w:szCs w:val="28"/>
          <w:vertAlign w:val="superscript"/>
          <w:lang w:val="da-DK"/>
        </w:rPr>
        <w:t>(8)</w:t>
      </w:r>
      <w:r w:rsidRPr="001E4C22">
        <w:rPr>
          <w:rFonts w:cs="Times New Roman"/>
          <w:szCs w:val="28"/>
          <w:lang w:val="da-DK"/>
        </w:rPr>
        <w:t>:</w:t>
      </w:r>
    </w:p>
    <w:p w14:paraId="70194E87"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a) Trữ lượng (khối lượng) đã khai thác (khoáng sản chính, khoáng sản đi kèm): …… (tấn, m³, ……);</w:t>
      </w:r>
    </w:p>
    <w:p w14:paraId="15E68E07"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b) Trữ lượng (khối lượng) còn lại chưa khai thác (khoáng sản chính, khoáng sản đi kèm): …… (tấn, m³, ……).</w:t>
      </w:r>
    </w:p>
    <w:p w14:paraId="48E3551F"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Đề nghị được cấp lại (cấp đổi) giấy phép khai thác khoáng sản ……</w:t>
      </w:r>
      <w:r w:rsidRPr="001E4C22">
        <w:rPr>
          <w:rFonts w:cs="Times New Roman"/>
          <w:szCs w:val="28"/>
          <w:vertAlign w:val="superscript"/>
          <w:lang w:val="da-DK"/>
        </w:rPr>
        <w:t>(6)</w:t>
      </w:r>
      <w:r w:rsidRPr="001E4C22">
        <w:rPr>
          <w:rFonts w:cs="Times New Roman"/>
          <w:szCs w:val="28"/>
          <w:lang w:val="da-DK"/>
        </w:rPr>
        <w:t>…… tại khu vực (mỏ) …… thuộc ……</w:t>
      </w:r>
      <w:r w:rsidRPr="001E4C22">
        <w:rPr>
          <w:rFonts w:cs="Times New Roman"/>
          <w:szCs w:val="28"/>
          <w:vertAlign w:val="superscript"/>
          <w:lang w:val="da-DK"/>
        </w:rPr>
        <w:t>(7)</w:t>
      </w:r>
      <w:r w:rsidRPr="001E4C22">
        <w:rPr>
          <w:rFonts w:cs="Times New Roman"/>
          <w:szCs w:val="28"/>
          <w:lang w:val="da-DK"/>
        </w:rPr>
        <w:t>…… với các nội dung như sau:</w:t>
      </w:r>
    </w:p>
    <w:p w14:paraId="5445510A"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pacing w:val="-4"/>
          <w:szCs w:val="28"/>
          <w:lang w:val="da-DK"/>
        </w:rPr>
        <w:t>1. Trữ lượng (khối lượng) khoáng sản được phép khai thác:</w:t>
      </w:r>
    </w:p>
    <w:p w14:paraId="0242D11E"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a) Khoáng sản chính: …… (tấn, m³, ……);</w:t>
      </w:r>
    </w:p>
    <w:p w14:paraId="585D0F43" w14:textId="77777777" w:rsidR="00A12FED" w:rsidRPr="001E4C22" w:rsidRDefault="00000000" w:rsidP="00FC4A49">
      <w:pPr>
        <w:pStyle w:val="TT05Normal"/>
        <w:spacing w:before="120" w:after="120" w:line="264" w:lineRule="auto"/>
        <w:ind w:firstLine="709"/>
      </w:pPr>
      <w:r w:rsidRPr="001E4C22">
        <w:rPr>
          <w:rFonts w:cs="Times New Roman"/>
          <w:szCs w:val="28"/>
        </w:rPr>
        <w:t>b) Khoáng sản đi kèm (nếu có): …… (tấn, m³, ……).</w:t>
      </w:r>
    </w:p>
    <w:p w14:paraId="051F735C"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2. Phương pháp khai thác: …… (lộ thiên, hầm lò, khác).</w:t>
      </w:r>
    </w:p>
    <w:p w14:paraId="229937C3"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3. Công suất khai thác tối đa: …… (tấn, m³, ……)/năm.</w:t>
      </w:r>
    </w:p>
    <w:p w14:paraId="6AFCF52D"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4. Không gian đề nghị cấp lại (cấp đổi) giấy phép khai thác:</w:t>
      </w:r>
    </w:p>
    <w:p w14:paraId="0556A82D"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lastRenderedPageBreak/>
        <w:t>a) Diện tích khu vực khai thác: …… (ha, m², km²);</w:t>
      </w:r>
    </w:p>
    <w:p w14:paraId="687E7E51"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b) Mức sâu khai thác: Từ …… (m) đến …… (m).</w:t>
      </w:r>
    </w:p>
    <w:p w14:paraId="57C0DD90"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(Không gian khai thác được thể hiện chi tiết tại Phụ lục kèm theo).</w:t>
      </w:r>
    </w:p>
    <w:p w14:paraId="1D00CBFC"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 xml:space="preserve">5. Thời hạn khai thác: </w:t>
      </w:r>
      <w:r w:rsidRPr="001E4C22">
        <w:rPr>
          <w:rFonts w:cs="Times New Roman"/>
          <w:bCs/>
          <w:iCs/>
          <w:szCs w:val="28"/>
        </w:rPr>
        <w:t>……</w:t>
      </w:r>
      <w:r w:rsidRPr="001E4C22">
        <w:rPr>
          <w:rFonts w:cs="Times New Roman"/>
          <w:szCs w:val="28"/>
        </w:rPr>
        <w:t xml:space="preserve"> năm (tháng), kể từ ngày giấy phép có hiệu lực thi hành, trong đó: Thời gian xây dựng cơ bản mỏ là: </w:t>
      </w:r>
      <w:r w:rsidRPr="001E4C22">
        <w:rPr>
          <w:rFonts w:cs="Times New Roman"/>
          <w:bCs/>
          <w:iCs/>
          <w:szCs w:val="28"/>
        </w:rPr>
        <w:t>……</w:t>
      </w:r>
      <w:r w:rsidRPr="001E4C22">
        <w:rPr>
          <w:rFonts w:cs="Times New Roman"/>
          <w:szCs w:val="28"/>
        </w:rPr>
        <w:t xml:space="preserve"> năm (tháng).</w:t>
      </w:r>
    </w:p>
    <w:p w14:paraId="429E40E3"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Lý do đề nghị cấp đổi</w:t>
      </w:r>
      <w:r w:rsidRPr="001E4C22">
        <w:rPr>
          <w:rFonts w:cs="Times New Roman"/>
          <w:szCs w:val="28"/>
          <w:vertAlign w:val="superscript"/>
        </w:rPr>
        <w:t>(9)</w:t>
      </w:r>
      <w:r w:rsidRPr="001E4C22">
        <w:rPr>
          <w:rFonts w:cs="Times New Roman"/>
          <w:szCs w:val="28"/>
        </w:rPr>
        <w:t>: ……………………………………………………</w:t>
      </w:r>
    </w:p>
    <w:p w14:paraId="4C2C2319"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Đề nghị thực hiện kết hợp với gia hạn (cấp lại, điều chỉnh) giấy phép khai thác khoáng sản với nội dung như sau</w:t>
      </w:r>
      <w:r w:rsidRPr="001E4C22">
        <w:rPr>
          <w:rFonts w:cs="Times New Roman"/>
          <w:szCs w:val="28"/>
          <w:vertAlign w:val="superscript"/>
        </w:rPr>
        <w:t>(10)</w:t>
      </w:r>
      <w:r w:rsidRPr="001E4C22">
        <w:rPr>
          <w:rFonts w:cs="Times New Roman"/>
          <w:szCs w:val="28"/>
        </w:rPr>
        <w:t>:</w:t>
      </w:r>
    </w:p>
    <w:p w14:paraId="544B5FBB" w14:textId="77777777" w:rsidR="00A12FED" w:rsidRPr="001E4C22" w:rsidRDefault="00000000" w:rsidP="00FC4A49">
      <w:pPr>
        <w:pStyle w:val="TT05Normal"/>
        <w:autoSpaceDE w:val="0"/>
        <w:autoSpaceDN w:val="0"/>
        <w:adjustRightInd w:val="0"/>
        <w:spacing w:before="120" w:after="120" w:line="264" w:lineRule="auto"/>
        <w:ind w:firstLine="709"/>
        <w:rPr>
          <w:szCs w:val="28"/>
        </w:rPr>
      </w:pPr>
      <w:r w:rsidRPr="001E4C22">
        <w:rPr>
          <w:szCs w:val="28"/>
        </w:rPr>
        <w:t>- Thời gian đề nghị gia hạn hoặc nội dung đề nghị điều chỉnh: …………...</w:t>
      </w:r>
    </w:p>
    <w:p w14:paraId="6AA4671E" w14:textId="77777777" w:rsidR="00A12FED" w:rsidRPr="001E4C22" w:rsidRDefault="00000000" w:rsidP="00FC4A49">
      <w:pPr>
        <w:pStyle w:val="TT05Normal"/>
        <w:autoSpaceDE w:val="0"/>
        <w:autoSpaceDN w:val="0"/>
        <w:adjustRightInd w:val="0"/>
        <w:spacing w:before="120" w:after="120" w:line="264" w:lineRule="auto"/>
        <w:ind w:firstLine="709"/>
        <w:rPr>
          <w:szCs w:val="28"/>
        </w:rPr>
      </w:pPr>
      <w:r w:rsidRPr="001E4C22">
        <w:rPr>
          <w:szCs w:val="28"/>
        </w:rPr>
        <w:t>- Lý do gia hạn (cấp lại, điều chỉnh): ……………………………………...</w:t>
      </w:r>
    </w:p>
    <w:p w14:paraId="4014D01A" w14:textId="77777777" w:rsidR="00A12FED" w:rsidRPr="001E4C22" w:rsidRDefault="00000000" w:rsidP="00FC4A49">
      <w:pPr>
        <w:pStyle w:val="TT05Normal"/>
        <w:spacing w:before="120" w:after="120" w:line="264" w:lineRule="auto"/>
        <w:ind w:firstLine="709"/>
        <w:rPr>
          <w:rFonts w:cs="Times New Roman"/>
          <w:spacing w:val="-4"/>
          <w:szCs w:val="28"/>
        </w:rPr>
      </w:pPr>
      <w:r w:rsidRPr="001E4C22">
        <w:rPr>
          <w:rFonts w:cs="Times New Roman"/>
          <w:spacing w:val="-4"/>
          <w:szCs w:val="28"/>
        </w:rPr>
        <w:t>……</w:t>
      </w:r>
      <w:r w:rsidRPr="001E4C22">
        <w:rPr>
          <w:rFonts w:cs="Times New Roman"/>
          <w:spacing w:val="-4"/>
          <w:szCs w:val="28"/>
          <w:vertAlign w:val="superscript"/>
        </w:rPr>
        <w:t>(3)</w:t>
      </w:r>
      <w:r w:rsidRPr="001E4C22">
        <w:rPr>
          <w:rFonts w:cs="Times New Roman"/>
          <w:spacing w:val="-4"/>
          <w:szCs w:val="28"/>
        </w:rPr>
        <w:t>…… cam kết thực hiện đúng quy định của pháp luật về địa chất, khoáng sản và quy định của pháp luật khác có liên quan./.</w:t>
      </w:r>
    </w:p>
    <w:tbl>
      <w:tblPr>
        <w:tblW w:w="0" w:type="auto"/>
        <w:tblLook w:val="01E0" w:firstRow="1" w:lastRow="1" w:firstColumn="1" w:lastColumn="1" w:noHBand="0" w:noVBand="0"/>
      </w:tblPr>
      <w:tblGrid>
        <w:gridCol w:w="4428"/>
        <w:gridCol w:w="4428"/>
      </w:tblGrid>
      <w:tr w:rsidR="00E2117D" w:rsidRPr="001E4C22" w14:paraId="207767E6" w14:textId="77777777" w:rsidTr="000B350C">
        <w:tc>
          <w:tcPr>
            <w:tcW w:w="4428" w:type="dxa"/>
          </w:tcPr>
          <w:p w14:paraId="798045FD" w14:textId="77777777" w:rsidR="00A12FED" w:rsidRPr="001E4C22" w:rsidRDefault="00A12FED" w:rsidP="00376606">
            <w:pPr>
              <w:pStyle w:val="TT05Normal"/>
              <w:spacing w:before="120"/>
              <w:ind w:firstLine="0"/>
              <w:rPr>
                <w:rFonts w:cs="Times New Roman"/>
                <w:szCs w:val="28"/>
              </w:rPr>
            </w:pPr>
          </w:p>
        </w:tc>
        <w:tc>
          <w:tcPr>
            <w:tcW w:w="4428" w:type="dxa"/>
          </w:tcPr>
          <w:p w14:paraId="490A053A" w14:textId="77777777" w:rsidR="00A12FED" w:rsidRPr="001E4C22" w:rsidRDefault="00000000" w:rsidP="00376606">
            <w:pPr>
              <w:pStyle w:val="TT05Normal"/>
              <w:spacing w:before="120"/>
              <w:ind w:firstLine="0"/>
              <w:jc w:val="center"/>
              <w:rPr>
                <w:rFonts w:cs="Times New Roman"/>
                <w:szCs w:val="28"/>
              </w:rPr>
            </w:pPr>
            <w:r w:rsidRPr="001E4C22">
              <w:rPr>
                <w:rFonts w:cs="Times New Roman"/>
                <w:b/>
                <w:szCs w:val="28"/>
              </w:rPr>
              <w:t>Tổ chức, cá nhân</w:t>
            </w:r>
            <w:r w:rsidRPr="001E4C22">
              <w:rPr>
                <w:rFonts w:cs="Times New Roman"/>
                <w:spacing w:val="-4"/>
                <w:szCs w:val="28"/>
                <w:vertAlign w:val="superscript"/>
              </w:rPr>
              <w:t>(3)</w:t>
            </w:r>
            <w:r w:rsidRPr="001E4C22">
              <w:rPr>
                <w:rFonts w:cs="Times New Roman"/>
                <w:b/>
                <w:szCs w:val="28"/>
              </w:rPr>
              <w:t xml:space="preserve"> </w:t>
            </w:r>
            <w:r w:rsidRPr="001E4C22">
              <w:rPr>
                <w:rFonts w:cs="Times New Roman"/>
                <w:b/>
                <w:szCs w:val="28"/>
              </w:rPr>
              <w:br/>
            </w:r>
            <w:r w:rsidRPr="001E4C22">
              <w:rPr>
                <w:rFonts w:cs="Times New Roman"/>
                <w:i/>
                <w:iCs/>
                <w:szCs w:val="28"/>
              </w:rPr>
              <w:t>(Ký tên, đóng dấu)</w:t>
            </w:r>
          </w:p>
        </w:tc>
      </w:tr>
    </w:tbl>
    <w:p w14:paraId="1FD9B6A0" w14:textId="77777777" w:rsidR="00A12FED" w:rsidRPr="001E4C22" w:rsidRDefault="00000000" w:rsidP="00376606">
      <w:pPr>
        <w:pStyle w:val="TT05Normal"/>
        <w:spacing w:before="40" w:after="40" w:line="264" w:lineRule="auto"/>
        <w:ind w:firstLine="0"/>
        <w:rPr>
          <w:rFonts w:cs="Times New Roman"/>
          <w:szCs w:val="28"/>
        </w:rPr>
      </w:pPr>
      <w:r w:rsidRPr="001E4C22">
        <w:rPr>
          <w:szCs w:val="28"/>
        </w:rPr>
        <w:br w:type="page"/>
      </w:r>
    </w:p>
    <w:tbl>
      <w:tblPr>
        <w:tblW w:w="0" w:type="auto"/>
        <w:tblInd w:w="-284" w:type="dxa"/>
        <w:tblLook w:val="01E0" w:firstRow="1" w:lastRow="1" w:firstColumn="1" w:lastColumn="1" w:noHBand="0" w:noVBand="0"/>
      </w:tblPr>
      <w:tblGrid>
        <w:gridCol w:w="5671"/>
        <w:gridCol w:w="3469"/>
      </w:tblGrid>
      <w:tr w:rsidR="00E2117D" w:rsidRPr="001E4C22" w14:paraId="15E7B1F6" w14:textId="77777777" w:rsidTr="000B350C">
        <w:tc>
          <w:tcPr>
            <w:tcW w:w="5671" w:type="dxa"/>
          </w:tcPr>
          <w:p w14:paraId="7E3FEA51" w14:textId="77777777" w:rsidR="00A12FED" w:rsidRPr="001E4C22" w:rsidRDefault="00000000" w:rsidP="0070413B">
            <w:pPr>
              <w:pStyle w:val="TT05Normal"/>
              <w:tabs>
                <w:tab w:val="right" w:leader="dot" w:pos="9072"/>
              </w:tabs>
              <w:spacing w:before="120"/>
              <w:ind w:firstLine="0"/>
              <w:rPr>
                <w:rFonts w:cs="Times New Roman"/>
                <w:b/>
                <w:szCs w:val="28"/>
              </w:rPr>
            </w:pPr>
            <w:r w:rsidRPr="001E4C22">
              <w:rPr>
                <w:rFonts w:cs="Times New Roman"/>
                <w:b/>
                <w:szCs w:val="28"/>
              </w:rPr>
              <w:lastRenderedPageBreak/>
              <w:t>TÊN TỔ CHỨC, CÁ NHÂN</w:t>
            </w:r>
            <w:r w:rsidRPr="001E4C22">
              <w:rPr>
                <w:rFonts w:cs="Times New Roman"/>
                <w:b/>
                <w:szCs w:val="28"/>
                <w:vertAlign w:val="superscript"/>
              </w:rPr>
              <w:t>(3)</w:t>
            </w:r>
          </w:p>
        </w:tc>
        <w:tc>
          <w:tcPr>
            <w:tcW w:w="3469" w:type="dxa"/>
          </w:tcPr>
          <w:p w14:paraId="750D2F97" w14:textId="77777777" w:rsidR="00A12FED" w:rsidRPr="001E4C22" w:rsidRDefault="00A12FED" w:rsidP="000B350C">
            <w:pPr>
              <w:pStyle w:val="TT05Normal"/>
              <w:tabs>
                <w:tab w:val="right" w:leader="dot" w:pos="9072"/>
              </w:tabs>
              <w:spacing w:before="120"/>
              <w:jc w:val="right"/>
              <w:rPr>
                <w:rFonts w:cs="Times New Roman"/>
                <w:szCs w:val="28"/>
              </w:rPr>
            </w:pPr>
          </w:p>
        </w:tc>
      </w:tr>
    </w:tbl>
    <w:p w14:paraId="74A2F8D0" w14:textId="77777777" w:rsidR="00A12FED" w:rsidRPr="001E4C22" w:rsidRDefault="00000000" w:rsidP="00FC4A49">
      <w:pPr>
        <w:pStyle w:val="TT05Normal"/>
        <w:tabs>
          <w:tab w:val="right" w:leader="dot" w:pos="9072"/>
        </w:tabs>
        <w:spacing w:before="120"/>
        <w:rPr>
          <w:rFonts w:eastAsia="Courier New" w:cs="Times New Roman"/>
          <w:sz w:val="2"/>
          <w:szCs w:val="28"/>
        </w:rPr>
      </w:pPr>
      <w:r w:rsidRPr="001E4C22">
        <w:rPr>
          <w:rFonts w:eastAsia="Courier New" w:cs="Times New Roman"/>
          <w:noProof/>
          <w:sz w:val="2"/>
          <w:szCs w:val="28"/>
          <w14:ligatures w14:val="standardContextual"/>
        </w:rPr>
        <mc:AlternateContent>
          <mc:Choice Requires="wps">
            <w:drawing>
              <wp:anchor distT="0" distB="0" distL="114300" distR="114300" simplePos="0" relativeHeight="251786752" behindDoc="0" locked="0" layoutInCell="1" allowOverlap="1" wp14:anchorId="5FF0D2C4" wp14:editId="191DEBB7">
                <wp:simplePos x="0" y="0"/>
                <wp:positionH relativeFrom="column">
                  <wp:posOffset>-112573</wp:posOffset>
                </wp:positionH>
                <wp:positionV relativeFrom="paragraph">
                  <wp:posOffset>41231</wp:posOffset>
                </wp:positionV>
                <wp:extent cx="2392325" cy="0"/>
                <wp:effectExtent l="0" t="0" r="0" b="0"/>
                <wp:wrapNone/>
                <wp:docPr id="1317575641" name="Đường nối Thẳng 107"/>
                <wp:cNvGraphicFramePr/>
                <a:graphic xmlns:a="http://schemas.openxmlformats.org/drawingml/2006/main">
                  <a:graphicData uri="http://schemas.microsoft.com/office/word/2010/wordprocessingShape">
                    <wps:wsp>
                      <wps:cNvCnPr/>
                      <wps:spPr>
                        <a:xfrm>
                          <a:off x="0" y="0"/>
                          <a:ext cx="2392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5B4CB3" id="Đường nối Thẳng 107" o:spid="_x0000_s1026" style="position:absolute;z-index:251762176;visibility:visible;mso-wrap-style:square;mso-wrap-distance-left:9pt;mso-wrap-distance-top:0;mso-wrap-distance-right:9pt;mso-wrap-distance-bottom:0;mso-position-horizontal:absolute;mso-position-horizontal-relative:text;mso-position-vertical:absolute;mso-position-vertical-relative:text" from="-8.85pt,3.25pt" to="17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" strokecolor="black [3200]" strokeweight=".5pt">
                <v:stroke joinstyle="miter"/>
              </v:line>
            </w:pict>
          </mc:Fallback>
        </mc:AlternateContent>
      </w:r>
    </w:p>
    <w:p w14:paraId="2B304A96" w14:textId="77777777" w:rsidR="00A12FED" w:rsidRPr="001E4C22" w:rsidRDefault="00000000" w:rsidP="0070413B">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PHỤ LỤC</w:t>
      </w:r>
    </w:p>
    <w:p w14:paraId="76AA1C41" w14:textId="77777777" w:rsidR="00A12FED" w:rsidRPr="001E4C22" w:rsidRDefault="00000000" w:rsidP="0070413B">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RANH GIỚI, TỌA ĐỘ, MỨC SÂU KHU VỰC ĐỀ NGHỊ CẤP LẠI (HOẶC CẤP ĐỔI) GIẤY PHÉP KHAI THÁC KHOÁNG SẢN</w:t>
      </w:r>
    </w:p>
    <w:p w14:paraId="770AD98E" w14:textId="77777777" w:rsidR="00A12FED" w:rsidRPr="001E4C22" w:rsidRDefault="00000000" w:rsidP="0070413B">
      <w:pPr>
        <w:pStyle w:val="TT05Normal"/>
        <w:tabs>
          <w:tab w:val="right" w:leader="dot" w:pos="9072"/>
        </w:tabs>
        <w:spacing w:before="120"/>
        <w:ind w:firstLine="0"/>
        <w:jc w:val="center"/>
        <w:rPr>
          <w:rFonts w:eastAsia="Courier New" w:cs="Times New Roman"/>
          <w:i/>
          <w:szCs w:val="28"/>
        </w:rPr>
      </w:pPr>
      <w:r w:rsidRPr="001E4C22">
        <w:rPr>
          <w:rFonts w:eastAsia="Courier New" w:cs="Times New Roman"/>
          <w:i/>
          <w:szCs w:val="28"/>
        </w:rPr>
        <w:t>(Kèm theo Văn bản đề nghị cấp lại (hoặc cấp đổi) giấy phép khai thác khoáng sản ngày …… tháng …… năm …… của ……</w:t>
      </w:r>
      <w:r w:rsidRPr="001E4C22">
        <w:rPr>
          <w:rFonts w:eastAsia="Courier New" w:cs="Times New Roman"/>
          <w:i/>
          <w:szCs w:val="28"/>
          <w:vertAlign w:val="superscript"/>
        </w:rPr>
        <w:t>(3)</w:t>
      </w:r>
      <w:r w:rsidRPr="001E4C22">
        <w:rPr>
          <w:rFonts w:eastAsia="Courier New" w:cs="Times New Roman"/>
          <w:i/>
          <w:szCs w:val="28"/>
        </w:rPr>
        <w:t>……)</w:t>
      </w:r>
    </w:p>
    <w:p w14:paraId="764904CF" w14:textId="77777777" w:rsidR="00A12FED" w:rsidRPr="001E4C22" w:rsidRDefault="00A12FED" w:rsidP="00FC4A49">
      <w:pPr>
        <w:pStyle w:val="TT05Normal"/>
        <w:tabs>
          <w:tab w:val="right" w:leader="dot" w:pos="9072"/>
        </w:tabs>
        <w:ind w:firstLine="709"/>
        <w:rPr>
          <w:rFonts w:eastAsia="Courier New" w:cs="Times New Roman"/>
          <w:i/>
          <w:szCs w:val="28"/>
        </w:rPr>
      </w:pPr>
    </w:p>
    <w:p w14:paraId="6A4A6C83" w14:textId="77777777" w:rsidR="00A12FED" w:rsidRPr="001E4C22" w:rsidRDefault="00000000" w:rsidP="00FC4A49">
      <w:pPr>
        <w:pStyle w:val="TT05Normal"/>
        <w:tabs>
          <w:tab w:val="right" w:leader="dot" w:pos="9072"/>
        </w:tabs>
        <w:ind w:firstLine="709"/>
        <w:rPr>
          <w:rFonts w:eastAsia="Courier New" w:cs="Times New Roman"/>
          <w:b/>
          <w:bCs/>
          <w:iCs/>
          <w:szCs w:val="28"/>
        </w:rPr>
      </w:pPr>
      <w:r w:rsidRPr="001E4C22">
        <w:rPr>
          <w:rFonts w:eastAsia="Courier New" w:cs="Times New Roman"/>
          <w:b/>
          <w:bCs/>
          <w:iCs/>
          <w:szCs w:val="28"/>
        </w:rPr>
        <w:t>1. Trường hợp không có chồng lấn diện tích trên bề mặt giữa các giấy phép khai thác khoáng sản</w:t>
      </w:r>
    </w:p>
    <w:p w14:paraId="4431CC69" w14:textId="77777777" w:rsidR="00A12FED" w:rsidRPr="001E4C22" w:rsidRDefault="00A12FED" w:rsidP="00FC4A49">
      <w:pPr>
        <w:pStyle w:val="TT05Normal"/>
        <w:tabs>
          <w:tab w:val="right" w:leader="dot" w:pos="9072"/>
        </w:tabs>
        <w:jc w:val="center"/>
        <w:rPr>
          <w:rFonts w:eastAsia="Courier New" w:cs="Times New Roman"/>
          <w:i/>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75957985" w14:textId="77777777" w:rsidTr="000B350C">
        <w:trPr>
          <w:trHeight w:val="674"/>
          <w:jc w:val="center"/>
        </w:trPr>
        <w:tc>
          <w:tcPr>
            <w:tcW w:w="1499" w:type="pct"/>
            <w:vMerge w:val="restart"/>
            <w:vAlign w:val="center"/>
          </w:tcPr>
          <w:p w14:paraId="457BA46C" w14:textId="77777777" w:rsidR="00A12FED" w:rsidRPr="001E4C22" w:rsidRDefault="00000000" w:rsidP="0070413B">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335F99A1" w14:textId="77777777" w:rsidR="00A12FED" w:rsidRPr="001E4C22" w:rsidRDefault="00000000" w:rsidP="0070413B">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E2117D" w:rsidRPr="001E4C22" w14:paraId="260ACECB" w14:textId="77777777" w:rsidTr="000B350C">
        <w:trPr>
          <w:trHeight w:val="143"/>
          <w:jc w:val="center"/>
        </w:trPr>
        <w:tc>
          <w:tcPr>
            <w:tcW w:w="1499" w:type="pct"/>
            <w:vMerge/>
            <w:vAlign w:val="center"/>
          </w:tcPr>
          <w:p w14:paraId="0263E0D3"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c>
          <w:tcPr>
            <w:tcW w:w="1700" w:type="pct"/>
            <w:vAlign w:val="center"/>
          </w:tcPr>
          <w:p w14:paraId="4CB4BBB8"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4C925D1C"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4E9A9798" w14:textId="77777777" w:rsidTr="000B350C">
        <w:trPr>
          <w:trHeight w:val="396"/>
          <w:jc w:val="center"/>
        </w:trPr>
        <w:tc>
          <w:tcPr>
            <w:tcW w:w="1499" w:type="pct"/>
            <w:vAlign w:val="center"/>
          </w:tcPr>
          <w:p w14:paraId="07AC1080"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6F01AE4D"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c>
          <w:tcPr>
            <w:tcW w:w="1801" w:type="pct"/>
            <w:vAlign w:val="center"/>
          </w:tcPr>
          <w:p w14:paraId="2E88BBD5"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r>
      <w:tr w:rsidR="00E2117D" w:rsidRPr="001E4C22" w14:paraId="0A229977" w14:textId="77777777" w:rsidTr="000B350C">
        <w:trPr>
          <w:trHeight w:val="386"/>
          <w:jc w:val="center"/>
        </w:trPr>
        <w:tc>
          <w:tcPr>
            <w:tcW w:w="1499" w:type="pct"/>
            <w:vAlign w:val="center"/>
          </w:tcPr>
          <w:p w14:paraId="1BB68B6C"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450F629C"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c>
          <w:tcPr>
            <w:tcW w:w="1801" w:type="pct"/>
            <w:vAlign w:val="center"/>
          </w:tcPr>
          <w:p w14:paraId="7A46D33C"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r>
      <w:tr w:rsidR="00E2117D" w:rsidRPr="001E4C22" w14:paraId="7D8AC512" w14:textId="77777777" w:rsidTr="000B350C">
        <w:trPr>
          <w:trHeight w:val="396"/>
          <w:jc w:val="center"/>
        </w:trPr>
        <w:tc>
          <w:tcPr>
            <w:tcW w:w="1499" w:type="pct"/>
            <w:vAlign w:val="center"/>
          </w:tcPr>
          <w:p w14:paraId="6C6616A9"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23804696"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c>
          <w:tcPr>
            <w:tcW w:w="1801" w:type="pct"/>
            <w:vAlign w:val="center"/>
          </w:tcPr>
          <w:p w14:paraId="0B209F45"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r>
      <w:tr w:rsidR="00E2117D" w:rsidRPr="001E4C22" w14:paraId="7780635F" w14:textId="77777777" w:rsidTr="000B350C">
        <w:trPr>
          <w:trHeight w:val="386"/>
          <w:jc w:val="center"/>
        </w:trPr>
        <w:tc>
          <w:tcPr>
            <w:tcW w:w="1499" w:type="pct"/>
            <w:vAlign w:val="center"/>
          </w:tcPr>
          <w:p w14:paraId="4FB74DC8" w14:textId="77777777" w:rsidR="00A12FED" w:rsidRPr="001E4C22" w:rsidRDefault="00000000" w:rsidP="0070413B">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462FD071"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c>
          <w:tcPr>
            <w:tcW w:w="1801" w:type="pct"/>
            <w:vAlign w:val="center"/>
          </w:tcPr>
          <w:p w14:paraId="335C5046" w14:textId="77777777" w:rsidR="00A12FED" w:rsidRPr="001E4C22" w:rsidRDefault="00A12FED" w:rsidP="0070413B">
            <w:pPr>
              <w:pStyle w:val="TT05Normal"/>
              <w:tabs>
                <w:tab w:val="right" w:leader="dot" w:pos="9072"/>
              </w:tabs>
              <w:ind w:firstLine="0"/>
              <w:jc w:val="center"/>
              <w:rPr>
                <w:rFonts w:eastAsia="Courier New" w:cs="Times New Roman"/>
                <w:szCs w:val="28"/>
              </w:rPr>
            </w:pPr>
          </w:p>
        </w:tc>
      </w:tr>
      <w:tr w:rsidR="00E2117D" w:rsidRPr="00D358DC" w14:paraId="751110E2" w14:textId="77777777" w:rsidTr="000B350C">
        <w:trPr>
          <w:trHeight w:val="396"/>
          <w:jc w:val="center"/>
        </w:trPr>
        <w:tc>
          <w:tcPr>
            <w:tcW w:w="5000" w:type="pct"/>
            <w:gridSpan w:val="3"/>
            <w:vAlign w:val="center"/>
          </w:tcPr>
          <w:p w14:paraId="13711A77" w14:textId="77777777" w:rsidR="00A12FED" w:rsidRPr="001E4C22" w:rsidRDefault="00000000" w:rsidP="0070413B">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FC4A49" w:rsidRPr="00D358DC" w14:paraId="52D104E5" w14:textId="77777777" w:rsidTr="000B350C">
        <w:trPr>
          <w:trHeight w:val="396"/>
          <w:jc w:val="center"/>
        </w:trPr>
        <w:tc>
          <w:tcPr>
            <w:tcW w:w="5000" w:type="pct"/>
            <w:gridSpan w:val="3"/>
            <w:vAlign w:val="center"/>
          </w:tcPr>
          <w:p w14:paraId="2AC19D26" w14:textId="77777777" w:rsidR="00A12FED" w:rsidRPr="001E4C22" w:rsidRDefault="00000000" w:rsidP="0070413B">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60B675C6" w14:textId="77777777" w:rsidR="00A12FED" w:rsidRPr="001E4C22" w:rsidRDefault="00000000" w:rsidP="0070413B">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37B5A879" w14:textId="77777777" w:rsidR="00A12FED" w:rsidRPr="001E4C22" w:rsidRDefault="00A12FED" w:rsidP="00FC4A49">
      <w:pPr>
        <w:pStyle w:val="TT05Normal"/>
        <w:rPr>
          <w:sz w:val="16"/>
          <w:lang w:val="sv-SE"/>
        </w:rPr>
      </w:pPr>
    </w:p>
    <w:p w14:paraId="4F0CF748" w14:textId="77777777" w:rsidR="00A12FED" w:rsidRPr="001E4C22" w:rsidRDefault="00000000" w:rsidP="00FC4A49">
      <w:pPr>
        <w:pStyle w:val="TT05Normal"/>
        <w:autoSpaceDE w:val="0"/>
        <w:autoSpaceDN w:val="0"/>
        <w:adjustRightInd w:val="0"/>
        <w:snapToGrid w:val="0"/>
        <w:spacing w:after="120"/>
        <w:ind w:firstLine="7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p>
    <w:tbl>
      <w:tblPr>
        <w:tblW w:w="516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7"/>
        <w:gridCol w:w="1917"/>
        <w:gridCol w:w="2029"/>
        <w:gridCol w:w="2035"/>
      </w:tblGrid>
      <w:tr w:rsidR="00E2117D" w:rsidRPr="001E4C22" w14:paraId="74F3A2FB" w14:textId="77777777" w:rsidTr="000B350C">
        <w:trPr>
          <w:tblHeader/>
        </w:trPr>
        <w:tc>
          <w:tcPr>
            <w:tcW w:w="904" w:type="pct"/>
            <w:vMerge w:val="restart"/>
            <w:vAlign w:val="center"/>
          </w:tcPr>
          <w:p w14:paraId="3F777061" w14:textId="77777777" w:rsidR="00A12FED" w:rsidRPr="001E4C22" w:rsidRDefault="00000000" w:rsidP="0070413B">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01" w:type="pct"/>
            <w:vMerge w:val="restart"/>
            <w:vAlign w:val="center"/>
          </w:tcPr>
          <w:p w14:paraId="641F104E" w14:textId="77777777" w:rsidR="00A12FED" w:rsidRPr="001E4C22" w:rsidRDefault="00000000" w:rsidP="0070413B">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08" w:type="pct"/>
            <w:gridSpan w:val="2"/>
            <w:vAlign w:val="center"/>
          </w:tcPr>
          <w:p w14:paraId="16C15CBA" w14:textId="77777777" w:rsidR="00A12FED" w:rsidRPr="001E4C22" w:rsidRDefault="00000000" w:rsidP="0070413B">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130EFDA0" w14:textId="77777777" w:rsidR="00A12FED" w:rsidRPr="001E4C22" w:rsidRDefault="00000000" w:rsidP="0070413B">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1087" w:type="pct"/>
            <w:vMerge w:val="restart"/>
            <w:vAlign w:val="center"/>
          </w:tcPr>
          <w:p w14:paraId="4124A37D" w14:textId="77777777" w:rsidR="00A12FED" w:rsidRPr="001E4C22" w:rsidRDefault="00000000" w:rsidP="0070413B">
            <w:pPr>
              <w:pStyle w:val="TT05Normal"/>
              <w:autoSpaceDE w:val="0"/>
              <w:autoSpaceDN w:val="0"/>
              <w:adjustRightInd w:val="0"/>
              <w:ind w:firstLine="0"/>
              <w:jc w:val="center"/>
              <w:rPr>
                <w:rFonts w:cs="Times New Roman"/>
                <w:b/>
                <w:bCs/>
                <w:szCs w:val="28"/>
                <w:lang w:val="sv-SE"/>
              </w:rPr>
            </w:pPr>
            <w:r w:rsidRPr="001E4C22">
              <w:rPr>
                <w:rFonts w:cs="Times New Roman"/>
                <w:b/>
                <w:bCs/>
                <w:szCs w:val="28"/>
                <w:lang w:val="sv-SE"/>
              </w:rPr>
              <w:t xml:space="preserve">Diện tích chồng lấn theo bề mặt </w:t>
            </w:r>
          </w:p>
          <w:p w14:paraId="35A0CD60"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2513D081" w14:textId="77777777" w:rsidTr="000B350C">
        <w:tc>
          <w:tcPr>
            <w:tcW w:w="904" w:type="pct"/>
            <w:vMerge/>
            <w:vAlign w:val="center"/>
          </w:tcPr>
          <w:p w14:paraId="41C05F7C"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01" w:type="pct"/>
            <w:vMerge/>
            <w:vAlign w:val="center"/>
          </w:tcPr>
          <w:p w14:paraId="0C1BEBE5"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24" w:type="pct"/>
            <w:vAlign w:val="center"/>
          </w:tcPr>
          <w:p w14:paraId="26356D7C"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084" w:type="pct"/>
            <w:vAlign w:val="center"/>
          </w:tcPr>
          <w:p w14:paraId="6AB5F7D9"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087" w:type="pct"/>
            <w:vMerge/>
            <w:vAlign w:val="center"/>
          </w:tcPr>
          <w:p w14:paraId="61F23CD0"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7E702972" w14:textId="77777777" w:rsidTr="000B350C">
        <w:tc>
          <w:tcPr>
            <w:tcW w:w="904" w:type="pct"/>
            <w:vMerge w:val="restart"/>
            <w:vAlign w:val="center"/>
          </w:tcPr>
          <w:p w14:paraId="0432AFA5" w14:textId="77777777" w:rsidR="00A12FED" w:rsidRPr="001E4C22" w:rsidRDefault="00000000" w:rsidP="0070413B">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01" w:type="pct"/>
            <w:vAlign w:val="center"/>
          </w:tcPr>
          <w:p w14:paraId="27890B0F"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4F7A082E"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17989C5D"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restart"/>
            <w:vAlign w:val="center"/>
          </w:tcPr>
          <w:p w14:paraId="54B3527B"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E2117D" w:rsidRPr="001E4C22" w14:paraId="1A3D6699" w14:textId="77777777" w:rsidTr="000B350C">
        <w:tc>
          <w:tcPr>
            <w:tcW w:w="904" w:type="pct"/>
            <w:vMerge/>
            <w:vAlign w:val="center"/>
          </w:tcPr>
          <w:p w14:paraId="2FF308C7"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01" w:type="pct"/>
            <w:vAlign w:val="center"/>
          </w:tcPr>
          <w:p w14:paraId="19A498A1"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24" w:type="pct"/>
            <w:vAlign w:val="center"/>
          </w:tcPr>
          <w:p w14:paraId="5A802643"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0148C703"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ign w:val="center"/>
          </w:tcPr>
          <w:p w14:paraId="60077C6E"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51172BD6" w14:textId="77777777" w:rsidTr="000B350C">
        <w:tc>
          <w:tcPr>
            <w:tcW w:w="904" w:type="pct"/>
            <w:vMerge/>
            <w:vAlign w:val="center"/>
          </w:tcPr>
          <w:p w14:paraId="4095CA55"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01" w:type="pct"/>
            <w:vAlign w:val="center"/>
          </w:tcPr>
          <w:p w14:paraId="4D7FF50C"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40E8A2DA"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37BC68B3"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ign w:val="center"/>
          </w:tcPr>
          <w:p w14:paraId="52097D42"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6FBC4F35" w14:textId="77777777" w:rsidTr="000B350C">
        <w:tc>
          <w:tcPr>
            <w:tcW w:w="904" w:type="pct"/>
            <w:vMerge/>
            <w:vAlign w:val="center"/>
          </w:tcPr>
          <w:p w14:paraId="00F988F0"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01" w:type="pct"/>
            <w:vAlign w:val="center"/>
          </w:tcPr>
          <w:p w14:paraId="00070AA6"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24" w:type="pct"/>
            <w:vAlign w:val="center"/>
          </w:tcPr>
          <w:p w14:paraId="29304345"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3B917F8D"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ign w:val="center"/>
          </w:tcPr>
          <w:p w14:paraId="57D70A8B"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2B9455B3" w14:textId="77777777" w:rsidTr="000B350C">
        <w:tc>
          <w:tcPr>
            <w:tcW w:w="904" w:type="pct"/>
            <w:vMerge w:val="restart"/>
            <w:vAlign w:val="center"/>
          </w:tcPr>
          <w:p w14:paraId="2637A6DB" w14:textId="77777777" w:rsidR="00A12FED" w:rsidRPr="001E4C22" w:rsidRDefault="00000000" w:rsidP="0070413B">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01" w:type="pct"/>
            <w:vAlign w:val="center"/>
          </w:tcPr>
          <w:p w14:paraId="4008EA1D"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310A2A1C"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6DFE4A43"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restart"/>
            <w:vAlign w:val="center"/>
          </w:tcPr>
          <w:p w14:paraId="4F73E13A"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E2117D" w:rsidRPr="001E4C22" w14:paraId="58453483" w14:textId="77777777" w:rsidTr="000B350C">
        <w:tc>
          <w:tcPr>
            <w:tcW w:w="904" w:type="pct"/>
            <w:vMerge/>
            <w:vAlign w:val="center"/>
          </w:tcPr>
          <w:p w14:paraId="74A86F84"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01" w:type="pct"/>
            <w:vAlign w:val="center"/>
          </w:tcPr>
          <w:p w14:paraId="7CCB23B2"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24" w:type="pct"/>
            <w:vAlign w:val="center"/>
          </w:tcPr>
          <w:p w14:paraId="1825508A"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6A8F6EC2"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ign w:val="center"/>
          </w:tcPr>
          <w:p w14:paraId="1B990443"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3124552E" w14:textId="77777777" w:rsidTr="000B350C">
        <w:tc>
          <w:tcPr>
            <w:tcW w:w="904" w:type="pct"/>
            <w:vMerge/>
            <w:vAlign w:val="center"/>
          </w:tcPr>
          <w:p w14:paraId="71FC6BF0"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01" w:type="pct"/>
            <w:vAlign w:val="center"/>
          </w:tcPr>
          <w:p w14:paraId="7BC5DB08"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7070C40E"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311E3A8F"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ign w:val="center"/>
          </w:tcPr>
          <w:p w14:paraId="6FB941F5"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3861136E" w14:textId="77777777" w:rsidTr="000B350C">
        <w:tc>
          <w:tcPr>
            <w:tcW w:w="904" w:type="pct"/>
            <w:vMerge/>
            <w:vAlign w:val="center"/>
          </w:tcPr>
          <w:p w14:paraId="59E4A53E"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01" w:type="pct"/>
            <w:vAlign w:val="center"/>
          </w:tcPr>
          <w:p w14:paraId="33A42C11"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24" w:type="pct"/>
            <w:vAlign w:val="center"/>
          </w:tcPr>
          <w:p w14:paraId="3C3B5B46"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4C2950C4"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ign w:val="center"/>
          </w:tcPr>
          <w:p w14:paraId="680C3BDA"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497C17BB" w14:textId="77777777" w:rsidTr="000B350C">
        <w:tc>
          <w:tcPr>
            <w:tcW w:w="904" w:type="pct"/>
            <w:vAlign w:val="center"/>
          </w:tcPr>
          <w:p w14:paraId="7F3338C0"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01" w:type="pct"/>
            <w:vAlign w:val="center"/>
          </w:tcPr>
          <w:p w14:paraId="6B151D20"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240B4CBD"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84" w:type="pct"/>
            <w:vAlign w:val="center"/>
          </w:tcPr>
          <w:p w14:paraId="608BA8BA"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87" w:type="pct"/>
            <w:vAlign w:val="center"/>
          </w:tcPr>
          <w:p w14:paraId="68D4DF01"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r>
      <w:tr w:rsidR="00E2117D" w:rsidRPr="001E4C22" w14:paraId="71C342A4" w14:textId="77777777" w:rsidTr="000B350C">
        <w:tc>
          <w:tcPr>
            <w:tcW w:w="904" w:type="pct"/>
            <w:vMerge w:val="restart"/>
            <w:vAlign w:val="center"/>
          </w:tcPr>
          <w:p w14:paraId="38A75021" w14:textId="77777777" w:rsidR="00A12FED" w:rsidRPr="001E4C22" w:rsidRDefault="00000000" w:rsidP="0070413B">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01" w:type="pct"/>
            <w:vAlign w:val="center"/>
          </w:tcPr>
          <w:p w14:paraId="05B9CABF"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43A3C32D"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7C835B41"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restart"/>
            <w:vAlign w:val="center"/>
          </w:tcPr>
          <w:p w14:paraId="5650B882"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5A3B6A54" w14:textId="77777777" w:rsidTr="000B350C">
        <w:tc>
          <w:tcPr>
            <w:tcW w:w="904" w:type="pct"/>
            <w:vMerge/>
            <w:vAlign w:val="center"/>
          </w:tcPr>
          <w:p w14:paraId="6AE09199"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01" w:type="pct"/>
            <w:vAlign w:val="center"/>
          </w:tcPr>
          <w:p w14:paraId="443E9CE2"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24" w:type="pct"/>
            <w:vAlign w:val="center"/>
          </w:tcPr>
          <w:p w14:paraId="31155F25"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1BEFEE81"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ign w:val="center"/>
          </w:tcPr>
          <w:p w14:paraId="5E9D7918"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4B0F1AED" w14:textId="77777777" w:rsidTr="000B350C">
        <w:tc>
          <w:tcPr>
            <w:tcW w:w="904" w:type="pct"/>
            <w:vMerge/>
            <w:vAlign w:val="center"/>
          </w:tcPr>
          <w:p w14:paraId="346B05D6"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01" w:type="pct"/>
            <w:vAlign w:val="center"/>
          </w:tcPr>
          <w:p w14:paraId="08CBBD1C"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0B2290E6"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481D8419"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ign w:val="center"/>
          </w:tcPr>
          <w:p w14:paraId="2F6183EE"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FC4A49" w:rsidRPr="001E4C22" w14:paraId="6A1481FE" w14:textId="77777777" w:rsidTr="000B350C">
        <w:tc>
          <w:tcPr>
            <w:tcW w:w="904" w:type="pct"/>
            <w:vMerge/>
            <w:vAlign w:val="center"/>
          </w:tcPr>
          <w:p w14:paraId="1D88CB4B"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901" w:type="pct"/>
            <w:vAlign w:val="center"/>
          </w:tcPr>
          <w:p w14:paraId="23EBC3E1"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k</w:t>
            </w:r>
          </w:p>
        </w:tc>
        <w:tc>
          <w:tcPr>
            <w:tcW w:w="1024" w:type="pct"/>
            <w:vAlign w:val="center"/>
          </w:tcPr>
          <w:p w14:paraId="26C65B18"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4" w:type="pct"/>
            <w:vAlign w:val="center"/>
          </w:tcPr>
          <w:p w14:paraId="22A15EB8"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087" w:type="pct"/>
            <w:vMerge/>
            <w:vAlign w:val="center"/>
          </w:tcPr>
          <w:p w14:paraId="23BB78C2" w14:textId="77777777" w:rsidR="00A12FED" w:rsidRPr="001E4C22" w:rsidRDefault="00A12FED" w:rsidP="0070413B">
            <w:pPr>
              <w:pStyle w:val="TT05Normal"/>
              <w:autoSpaceDE w:val="0"/>
              <w:autoSpaceDN w:val="0"/>
              <w:adjustRightInd w:val="0"/>
              <w:ind w:firstLine="0"/>
              <w:jc w:val="center"/>
              <w:rPr>
                <w:rFonts w:cs="Times New Roman"/>
                <w:szCs w:val="28"/>
              </w:rPr>
            </w:pPr>
          </w:p>
        </w:tc>
      </w:tr>
    </w:tbl>
    <w:p w14:paraId="2FCBCD1C" w14:textId="77777777" w:rsidR="00A12FED" w:rsidRPr="001E4C22" w:rsidRDefault="00A12FED" w:rsidP="00FC4A49">
      <w:pPr>
        <w:pStyle w:val="TT05Normal"/>
        <w:tabs>
          <w:tab w:val="right" w:leader="dot" w:pos="9072"/>
        </w:tabs>
        <w:ind w:firstLine="709"/>
        <w:rPr>
          <w:rFonts w:eastAsia="Courier New" w:cs="Times New Roman"/>
          <w:iCs/>
          <w:szCs w:val="28"/>
        </w:rPr>
      </w:pPr>
    </w:p>
    <w:p w14:paraId="38886ADD" w14:textId="77777777" w:rsidR="00A12FED" w:rsidRPr="001E4C22" w:rsidRDefault="00000000" w:rsidP="00FC4A49">
      <w:pPr>
        <w:pStyle w:val="TT05Normal"/>
        <w:autoSpaceDE w:val="0"/>
        <w:autoSpaceDN w:val="0"/>
        <w:adjustRightInd w:val="0"/>
        <w:snapToGrid w:val="0"/>
        <w:spacing w:after="120"/>
        <w:ind w:firstLine="7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45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2451"/>
      </w:tblGrid>
      <w:tr w:rsidR="00E2117D" w:rsidRPr="001E4C22" w14:paraId="6D10F64D" w14:textId="77777777" w:rsidTr="000B350C">
        <w:trPr>
          <w:tblHeader/>
          <w:jc w:val="center"/>
        </w:trPr>
        <w:tc>
          <w:tcPr>
            <w:tcW w:w="1044" w:type="pct"/>
            <w:vMerge w:val="restart"/>
            <w:vAlign w:val="center"/>
          </w:tcPr>
          <w:p w14:paraId="647862E5"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440" w:type="pct"/>
            <w:gridSpan w:val="2"/>
            <w:vAlign w:val="center"/>
          </w:tcPr>
          <w:p w14:paraId="7976D762"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5F31D5E4"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516" w:type="pct"/>
            <w:vMerge w:val="restart"/>
            <w:vAlign w:val="center"/>
          </w:tcPr>
          <w:p w14:paraId="15E77F72"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4F0C6B48" w14:textId="77777777" w:rsidTr="000B350C">
        <w:trPr>
          <w:jc w:val="center"/>
        </w:trPr>
        <w:tc>
          <w:tcPr>
            <w:tcW w:w="1044" w:type="pct"/>
            <w:vMerge/>
            <w:vAlign w:val="center"/>
          </w:tcPr>
          <w:p w14:paraId="3EC5E986"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185" w:type="pct"/>
            <w:vAlign w:val="center"/>
          </w:tcPr>
          <w:p w14:paraId="499C95C4"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255" w:type="pct"/>
            <w:vAlign w:val="center"/>
          </w:tcPr>
          <w:p w14:paraId="172A631C"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516" w:type="pct"/>
            <w:vMerge/>
            <w:vAlign w:val="center"/>
          </w:tcPr>
          <w:p w14:paraId="5028FA05"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151BB102" w14:textId="77777777" w:rsidTr="000B350C">
        <w:trPr>
          <w:jc w:val="center"/>
        </w:trPr>
        <w:tc>
          <w:tcPr>
            <w:tcW w:w="1044" w:type="pct"/>
            <w:vAlign w:val="center"/>
          </w:tcPr>
          <w:p w14:paraId="2A7C7E5A"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185" w:type="pct"/>
            <w:vAlign w:val="center"/>
          </w:tcPr>
          <w:p w14:paraId="05080A55"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255" w:type="pct"/>
            <w:vAlign w:val="center"/>
          </w:tcPr>
          <w:p w14:paraId="208104DF"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516" w:type="pct"/>
            <w:vMerge w:val="restart"/>
            <w:vAlign w:val="center"/>
          </w:tcPr>
          <w:p w14:paraId="10A49603"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52B0ED87" w14:textId="77777777" w:rsidTr="000B350C">
        <w:trPr>
          <w:jc w:val="center"/>
        </w:trPr>
        <w:tc>
          <w:tcPr>
            <w:tcW w:w="1044" w:type="pct"/>
            <w:vAlign w:val="center"/>
          </w:tcPr>
          <w:p w14:paraId="62624AE1"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185" w:type="pct"/>
            <w:vAlign w:val="center"/>
          </w:tcPr>
          <w:p w14:paraId="6FDF7992"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255" w:type="pct"/>
            <w:vAlign w:val="center"/>
          </w:tcPr>
          <w:p w14:paraId="6B47BC17"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516" w:type="pct"/>
            <w:vMerge/>
            <w:vAlign w:val="center"/>
          </w:tcPr>
          <w:p w14:paraId="3A07A77B"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4922E78B" w14:textId="77777777" w:rsidTr="000B350C">
        <w:trPr>
          <w:jc w:val="center"/>
        </w:trPr>
        <w:tc>
          <w:tcPr>
            <w:tcW w:w="1044" w:type="pct"/>
            <w:vAlign w:val="center"/>
          </w:tcPr>
          <w:p w14:paraId="689537B2"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3F8697D5"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255" w:type="pct"/>
            <w:vAlign w:val="center"/>
          </w:tcPr>
          <w:p w14:paraId="297B9CFF"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516" w:type="pct"/>
            <w:vMerge/>
            <w:vAlign w:val="center"/>
          </w:tcPr>
          <w:p w14:paraId="0642BB95"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5FE3A54C" w14:textId="77777777" w:rsidTr="000B350C">
        <w:trPr>
          <w:jc w:val="center"/>
        </w:trPr>
        <w:tc>
          <w:tcPr>
            <w:tcW w:w="1044" w:type="pct"/>
            <w:vAlign w:val="center"/>
          </w:tcPr>
          <w:p w14:paraId="5B19A3F9"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185" w:type="pct"/>
            <w:vAlign w:val="center"/>
          </w:tcPr>
          <w:p w14:paraId="01B4778E"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255" w:type="pct"/>
            <w:vAlign w:val="center"/>
          </w:tcPr>
          <w:p w14:paraId="035B2BE0"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516" w:type="pct"/>
            <w:vMerge/>
            <w:vAlign w:val="center"/>
          </w:tcPr>
          <w:p w14:paraId="5BAEE713"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04DFD255" w14:textId="77777777" w:rsidTr="000B350C">
        <w:trPr>
          <w:jc w:val="center"/>
        </w:trPr>
        <w:tc>
          <w:tcPr>
            <w:tcW w:w="1044" w:type="pct"/>
            <w:vAlign w:val="center"/>
          </w:tcPr>
          <w:p w14:paraId="3B494A9F"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185" w:type="pct"/>
            <w:vAlign w:val="center"/>
          </w:tcPr>
          <w:p w14:paraId="05C092D4"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255" w:type="pct"/>
            <w:vAlign w:val="center"/>
          </w:tcPr>
          <w:p w14:paraId="47CD730E"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516" w:type="pct"/>
            <w:vMerge w:val="restart"/>
            <w:vAlign w:val="center"/>
          </w:tcPr>
          <w:p w14:paraId="2FC3C816"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2F739D95" w14:textId="77777777" w:rsidTr="000B350C">
        <w:trPr>
          <w:jc w:val="center"/>
        </w:trPr>
        <w:tc>
          <w:tcPr>
            <w:tcW w:w="1044" w:type="pct"/>
            <w:vAlign w:val="center"/>
          </w:tcPr>
          <w:p w14:paraId="1994AE4B"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185" w:type="pct"/>
            <w:vAlign w:val="center"/>
          </w:tcPr>
          <w:p w14:paraId="77EF3B8C"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255" w:type="pct"/>
            <w:vAlign w:val="center"/>
          </w:tcPr>
          <w:p w14:paraId="2FCC74ED"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516" w:type="pct"/>
            <w:vMerge/>
            <w:vAlign w:val="center"/>
          </w:tcPr>
          <w:p w14:paraId="51AE86BB"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780E4E85" w14:textId="77777777" w:rsidTr="000B350C">
        <w:trPr>
          <w:jc w:val="center"/>
        </w:trPr>
        <w:tc>
          <w:tcPr>
            <w:tcW w:w="1044" w:type="pct"/>
            <w:vAlign w:val="center"/>
          </w:tcPr>
          <w:p w14:paraId="01713B51"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6FFD5243"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255" w:type="pct"/>
            <w:vAlign w:val="center"/>
          </w:tcPr>
          <w:p w14:paraId="6449CB40"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516" w:type="pct"/>
            <w:vMerge/>
            <w:vAlign w:val="center"/>
          </w:tcPr>
          <w:p w14:paraId="7E0745D1"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125A677D" w14:textId="77777777" w:rsidTr="000B350C">
        <w:trPr>
          <w:jc w:val="center"/>
        </w:trPr>
        <w:tc>
          <w:tcPr>
            <w:tcW w:w="1044" w:type="pct"/>
            <w:vAlign w:val="center"/>
          </w:tcPr>
          <w:p w14:paraId="57E73E39"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185" w:type="pct"/>
            <w:vAlign w:val="center"/>
          </w:tcPr>
          <w:p w14:paraId="5D4AFEED"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255" w:type="pct"/>
            <w:vAlign w:val="center"/>
          </w:tcPr>
          <w:p w14:paraId="2122AB5B" w14:textId="77777777" w:rsidR="00A12FED" w:rsidRPr="001E4C22" w:rsidRDefault="00A12FED" w:rsidP="0070413B">
            <w:pPr>
              <w:pStyle w:val="TT05Normal"/>
              <w:autoSpaceDE w:val="0"/>
              <w:autoSpaceDN w:val="0"/>
              <w:adjustRightInd w:val="0"/>
              <w:ind w:firstLine="0"/>
              <w:jc w:val="center"/>
              <w:rPr>
                <w:rFonts w:cs="Times New Roman"/>
                <w:szCs w:val="28"/>
              </w:rPr>
            </w:pPr>
          </w:p>
        </w:tc>
        <w:tc>
          <w:tcPr>
            <w:tcW w:w="1516" w:type="pct"/>
            <w:vMerge/>
            <w:vAlign w:val="center"/>
          </w:tcPr>
          <w:p w14:paraId="4A14930E" w14:textId="77777777" w:rsidR="00A12FED" w:rsidRPr="001E4C22" w:rsidRDefault="00A12FED" w:rsidP="0070413B">
            <w:pPr>
              <w:pStyle w:val="TT05Normal"/>
              <w:autoSpaceDE w:val="0"/>
              <w:autoSpaceDN w:val="0"/>
              <w:adjustRightInd w:val="0"/>
              <w:ind w:firstLine="0"/>
              <w:jc w:val="center"/>
              <w:rPr>
                <w:rFonts w:cs="Times New Roman"/>
                <w:szCs w:val="28"/>
              </w:rPr>
            </w:pPr>
          </w:p>
        </w:tc>
      </w:tr>
      <w:tr w:rsidR="00E2117D" w:rsidRPr="001E4C22" w14:paraId="316E8F7B" w14:textId="77777777" w:rsidTr="000B350C">
        <w:trPr>
          <w:jc w:val="center"/>
        </w:trPr>
        <w:tc>
          <w:tcPr>
            <w:tcW w:w="1044" w:type="pct"/>
            <w:vAlign w:val="center"/>
          </w:tcPr>
          <w:p w14:paraId="3140F35D"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23C4FF2B"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55" w:type="pct"/>
            <w:vAlign w:val="center"/>
          </w:tcPr>
          <w:p w14:paraId="577DD9EE" w14:textId="77777777" w:rsidR="00A12FED" w:rsidRPr="001E4C22" w:rsidRDefault="00000000" w:rsidP="0070413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516" w:type="pct"/>
            <w:vAlign w:val="center"/>
          </w:tcPr>
          <w:p w14:paraId="121E59FA" w14:textId="77777777" w:rsidR="00A12FED" w:rsidRPr="001E4C22" w:rsidRDefault="00A12FED" w:rsidP="0070413B">
            <w:pPr>
              <w:pStyle w:val="TT05Normal"/>
              <w:autoSpaceDE w:val="0"/>
              <w:autoSpaceDN w:val="0"/>
              <w:adjustRightInd w:val="0"/>
              <w:ind w:firstLine="0"/>
              <w:jc w:val="center"/>
              <w:rPr>
                <w:rFonts w:cs="Times New Roman"/>
                <w:szCs w:val="28"/>
              </w:rPr>
            </w:pPr>
          </w:p>
        </w:tc>
      </w:tr>
    </w:tbl>
    <w:p w14:paraId="79833C58" w14:textId="77777777" w:rsidR="00A12FED" w:rsidRPr="001E4C22" w:rsidRDefault="00A12FED" w:rsidP="00221736">
      <w:pPr>
        <w:pStyle w:val="TT05Normal"/>
        <w:pBdr>
          <w:bottom w:val="single" w:sz="6" w:space="1" w:color="auto"/>
        </w:pBdr>
        <w:rPr>
          <w:szCs w:val="28"/>
        </w:rPr>
      </w:pPr>
    </w:p>
    <w:p w14:paraId="3AAEF3EE" w14:textId="77777777" w:rsidR="00A12FED" w:rsidRPr="001E4C22" w:rsidRDefault="00000000" w:rsidP="00221736">
      <w:pPr>
        <w:pStyle w:val="TT05Normal"/>
        <w:spacing w:before="260" w:after="100"/>
      </w:pPr>
      <w:r w:rsidRPr="001E4C22">
        <w:rPr>
          <w:rFonts w:cs="Times New Roman"/>
          <w:b/>
          <w:bCs/>
          <w:i/>
          <w:iCs/>
          <w:sz w:val="26"/>
          <w:szCs w:val="26"/>
        </w:rPr>
        <w:t>Ghi chú:</w:t>
      </w:r>
    </w:p>
    <w:p w14:paraId="64D0C3F4"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37FA6752"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2</w:t>
      </w:r>
      <w:r w:rsidRPr="001E4C22">
        <w:rPr>
          <w:rFonts w:cs="Times New Roman"/>
          <w:szCs w:val="28"/>
        </w:rPr>
        <w:t xml:space="preserve"> Tên cơ quan, người có thẩm quyền cấp giấy phép.</w:t>
      </w:r>
    </w:p>
    <w:p w14:paraId="1C5A7C0C"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3</w:t>
      </w:r>
      <w:r w:rsidRPr="001E4C22">
        <w:rPr>
          <w:rFonts w:cs="Times New Roman"/>
          <w:szCs w:val="28"/>
        </w:rPr>
        <w:t xml:space="preserve"> Tên tổ chức, cá nhân đề nghị cấp lại (hoặc cấp đổi) giấy phép.</w:t>
      </w:r>
    </w:p>
    <w:p w14:paraId="5655A83B"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4</w:t>
      </w:r>
      <w:r w:rsidRPr="001E4C22">
        <w:rPr>
          <w:rFonts w:cs="Times New Roman"/>
          <w:szCs w:val="28"/>
        </w:rPr>
        <w:t xml:space="preserve"> Tên cơ quan cấp giấy chứng nhận đăng ký doanh nghiệp.</w:t>
      </w:r>
    </w:p>
    <w:p w14:paraId="2F23D167"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5</w:t>
      </w:r>
      <w:r w:rsidRPr="001E4C22">
        <w:rPr>
          <w:rFonts w:cs="Times New Roman"/>
          <w:szCs w:val="28"/>
        </w:rPr>
        <w:t xml:space="preserve"> Tên cơ quan cấp giấy phép đầu tư.</w:t>
      </w:r>
    </w:p>
    <w:p w14:paraId="0C251A76"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6</w:t>
      </w:r>
      <w:r w:rsidRPr="001E4C22">
        <w:rPr>
          <w:rFonts w:cs="Times New Roman"/>
          <w:szCs w:val="28"/>
        </w:rPr>
        <w:t xml:space="preserve"> Tên loại khoáng sản được phép khai thác quy định trong giấy phép khai thác khoáng sản đã cấp.</w:t>
      </w:r>
    </w:p>
    <w:p w14:paraId="0674E3A2"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7</w:t>
      </w:r>
      <w:r w:rsidRPr="001E4C22">
        <w:rPr>
          <w:rFonts w:cs="Times New Roman"/>
          <w:szCs w:val="28"/>
        </w:rPr>
        <w:t xml:space="preserve"> Tên cấp xã, tên cấp tỉnh nơi có khu vực khai thác.</w:t>
      </w:r>
    </w:p>
    <w:p w14:paraId="4D4D6B42"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lastRenderedPageBreak/>
        <w:t>8</w:t>
      </w:r>
      <w:r w:rsidRPr="001E4C22">
        <w:rPr>
          <w:rFonts w:cs="Times New Roman"/>
          <w:szCs w:val="28"/>
        </w:rPr>
        <w:t xml:space="preserve"> Chỉ áp dụng trong trường hợp quy định tại khoản 10 Điều 3 Nghị định số 193/2025/NĐ-CP.</w:t>
      </w:r>
    </w:p>
    <w:p w14:paraId="2E189FAA" w14:textId="77777777" w:rsidR="00A12FED" w:rsidRPr="001E4C22" w:rsidRDefault="00000000" w:rsidP="00221736">
      <w:pPr>
        <w:pStyle w:val="TT05Normal"/>
        <w:spacing w:before="40" w:after="40" w:line="264" w:lineRule="auto"/>
        <w:rPr>
          <w:rFonts w:cs="Times New Roman"/>
          <w:spacing w:val="-8"/>
          <w:szCs w:val="28"/>
        </w:rPr>
      </w:pPr>
      <w:r w:rsidRPr="001E4C22">
        <w:rPr>
          <w:rFonts w:cs="Times New Roman"/>
          <w:spacing w:val="-8"/>
          <w:szCs w:val="28"/>
          <w:vertAlign w:val="superscript"/>
        </w:rPr>
        <w:t>9</w:t>
      </w:r>
      <w:r w:rsidRPr="001E4C22">
        <w:rPr>
          <w:rFonts w:cs="Times New Roman"/>
          <w:spacing w:val="-8"/>
          <w:szCs w:val="28"/>
        </w:rPr>
        <w:t xml:space="preserve"> Chỉ áp dụng đối với trường hợp đề nghị cấp đổi giấy phép khai thác khoáng sản.</w:t>
      </w:r>
    </w:p>
    <w:p w14:paraId="01B20AB0" w14:textId="77777777" w:rsidR="00A12FED" w:rsidRPr="001E4C22" w:rsidRDefault="00000000" w:rsidP="00921F0C">
      <w:pPr>
        <w:pStyle w:val="TT05Normal"/>
        <w:rPr>
          <w:rFonts w:cs="Times New Roman"/>
          <w:b/>
          <w:bCs/>
          <w:kern w:val="32"/>
          <w:szCs w:val="28"/>
          <w:shd w:val="clear" w:color="auto" w:fill="FFFFFF"/>
        </w:rPr>
      </w:pPr>
      <w:r w:rsidRPr="001E4C22">
        <w:rPr>
          <w:rFonts w:cs="Times New Roman"/>
          <w:szCs w:val="28"/>
          <w:vertAlign w:val="superscript"/>
        </w:rPr>
        <w:t>10</w:t>
      </w:r>
      <w:r w:rsidRPr="001E4C22">
        <w:rPr>
          <w:rFonts w:cs="Times New Roman"/>
          <w:szCs w:val="28"/>
        </w:rPr>
        <w:t xml:space="preserve"> Chỉ áp dụng đối với trường hợp đề nghị cấp đổi kết hợp với gia hạn, cấp lại hoặc điều chỉnh giấy phép khai thác khoáng sản.</w:t>
      </w:r>
      <w:r w:rsidRPr="001E4C22">
        <w:rPr>
          <w:rFonts w:cs="Times New Roman"/>
          <w:b/>
          <w:bCs/>
          <w:kern w:val="32"/>
          <w:szCs w:val="28"/>
          <w:shd w:val="clear" w:color="auto" w:fill="FFFFFF"/>
        </w:rPr>
        <w:br w:type="page"/>
      </w:r>
    </w:p>
    <w:p w14:paraId="2650B1D2" w14:textId="77777777" w:rsidR="009C7C56" w:rsidRPr="001E4C22" w:rsidRDefault="009C7C56">
      <w:pPr>
        <w:pStyle w:val="TT05Normal"/>
        <w:rPr>
          <w:rFonts w:eastAsia="Calibri" w:cstheme="majorBidi"/>
          <w:iCs/>
          <w:color w:val="000000" w:themeColor="text1"/>
          <w:lang w:val="da-DK"/>
        </w:rPr>
        <w:sectPr w:rsidR="009C7C56" w:rsidRPr="001E4C22" w:rsidSect="0097653F">
          <w:headerReference w:type="default" r:id="rId11"/>
          <w:pgSz w:w="11907" w:h="16840" w:code="9"/>
          <w:pgMar w:top="1134" w:right="1134" w:bottom="1134" w:left="1701" w:header="567" w:footer="567" w:gutter="0"/>
          <w:cols w:space="720"/>
          <w:docGrid w:linePitch="381"/>
        </w:sectPr>
      </w:pPr>
    </w:p>
    <w:p w14:paraId="0B140BB8" w14:textId="0D6BCD2C" w:rsidR="00497652" w:rsidRPr="00B56A50" w:rsidRDefault="001F69EC" w:rsidP="00CB5A0E">
      <w:pPr>
        <w:pStyle w:val="Kiu1"/>
        <w:rPr>
          <w:lang w:val="da-DK"/>
        </w:rPr>
      </w:pPr>
      <w:r w:rsidRPr="001E4C22">
        <w:rPr>
          <w:lang w:val="vi-VN"/>
        </w:rPr>
        <w:lastRenderedPageBreak/>
        <w:t>8.</w:t>
      </w:r>
      <w:r w:rsidR="00497652" w:rsidRPr="001E4C22">
        <w:rPr>
          <w:lang w:val="vi-VN"/>
        </w:rPr>
        <w:t xml:space="preserve"> Gia hạn giấy phép khai thác khoáng sản</w:t>
      </w:r>
      <w:r w:rsidR="004A3ECC" w:rsidRPr="00B56A50">
        <w:rPr>
          <w:lang w:val="da-DK"/>
        </w:rPr>
        <w:t xml:space="preserve"> </w:t>
      </w:r>
      <w:r w:rsidR="004A3ECC" w:rsidRPr="00B56A50">
        <w:rPr>
          <w:sz w:val="26"/>
          <w:szCs w:val="26"/>
          <w:lang w:val="da-DK"/>
        </w:rPr>
        <w:t>thuộc thẩm quyền của Bộ trưởng Bộ Công Thương</w:t>
      </w:r>
    </w:p>
    <w:p w14:paraId="1B12464C" w14:textId="77777777" w:rsidR="00497652" w:rsidRPr="001E4C22" w:rsidRDefault="001F69EC" w:rsidP="00CB5A0E">
      <w:pPr>
        <w:pStyle w:val="TT05Normal"/>
        <w:ind w:firstLine="720"/>
        <w:rPr>
          <w:rFonts w:eastAsia="Calibri" w:cs="Times New Roman"/>
          <w:b/>
          <w:szCs w:val="28"/>
          <w:lang w:val="vi-VN"/>
        </w:rPr>
      </w:pPr>
      <w:r w:rsidRPr="001E4C22">
        <w:rPr>
          <w:rFonts w:eastAsia="Calibri" w:cs="Times New Roman"/>
          <w:b/>
          <w:szCs w:val="28"/>
          <w:lang w:val="vi-VN"/>
        </w:rPr>
        <w:t>8.</w:t>
      </w:r>
      <w:r w:rsidR="00497652" w:rsidRPr="001E4C22">
        <w:rPr>
          <w:rFonts w:eastAsia="Calibri" w:cs="Times New Roman"/>
          <w:b/>
          <w:szCs w:val="28"/>
          <w:lang w:val="vi-VN"/>
        </w:rPr>
        <w:t>1. Trình tự thực hiện</w:t>
      </w:r>
      <w:r w:rsidR="008E1CF8" w:rsidRPr="001E4C22">
        <w:rPr>
          <w:rFonts w:eastAsia="Calibri" w:cs="Times New Roman"/>
          <w:b/>
          <w:szCs w:val="28"/>
          <w:lang w:val="vi-VN"/>
        </w:rPr>
        <w:t>:</w:t>
      </w:r>
    </w:p>
    <w:p w14:paraId="271F8AC8" w14:textId="77777777" w:rsidR="00497652" w:rsidRPr="001E4C22" w:rsidRDefault="00497652" w:rsidP="00CB5A0E">
      <w:pPr>
        <w:pStyle w:val="TT05Normal"/>
        <w:ind w:firstLine="720"/>
        <w:rPr>
          <w:rFonts w:eastAsia="Calibri" w:cs="Times New Roman"/>
          <w:b/>
          <w:i/>
          <w:szCs w:val="28"/>
          <w:lang w:val="vi-VN"/>
        </w:rPr>
      </w:pPr>
      <w:bookmarkStart w:id="105" w:name="_Hlk219815956"/>
      <w:r w:rsidRPr="001E4C22">
        <w:rPr>
          <w:rFonts w:eastAsia="Calibri" w:cs="Times New Roman"/>
          <w:b/>
          <w:i/>
          <w:szCs w:val="28"/>
          <w:lang w:val="vi-VN"/>
        </w:rPr>
        <w:t>a) Bước 1. Nộp hồ sơ (tổ chức, cá nhân)</w:t>
      </w:r>
      <w:r w:rsidR="0064534B" w:rsidRPr="001E4C22">
        <w:rPr>
          <w:rFonts w:eastAsia="Calibri" w:cs="Times New Roman"/>
          <w:b/>
          <w:i/>
          <w:szCs w:val="28"/>
          <w:lang w:val="vi-VN"/>
        </w:rPr>
        <w:t>:</w:t>
      </w:r>
    </w:p>
    <w:p w14:paraId="001BE4D7" w14:textId="77777777" w:rsidR="00497652" w:rsidRPr="001E4C22" w:rsidRDefault="00497652" w:rsidP="00CB5A0E">
      <w:pPr>
        <w:pStyle w:val="TT05Normal"/>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gia hạn</w:t>
      </w:r>
      <w:r w:rsidRPr="001E4C22">
        <w:rPr>
          <w:rFonts w:eastAsia="Calibri" w:cs="Times New Roman"/>
          <w:szCs w:val="28"/>
          <w:lang w:val="pt-BR"/>
        </w:rPr>
        <w:t xml:space="preserve"> </w:t>
      </w:r>
      <w:r w:rsidRPr="001E4C22">
        <w:rPr>
          <w:rFonts w:eastAsia="Calibri" w:cs="Times New Roman"/>
          <w:szCs w:val="28"/>
          <w:lang w:val="vi-VN"/>
        </w:rPr>
        <w:t>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 giấy phép khai thác khoáng sản chiến lược đặc biệt lựa chọn nộp hồ sơ thông qua một trong các hình thức sau:</w:t>
      </w:r>
    </w:p>
    <w:p w14:paraId="4926B8D6" w14:textId="48291C94" w:rsidR="00497652" w:rsidRPr="00AD3AA7" w:rsidRDefault="00BA6605" w:rsidP="00CB5A0E">
      <w:pPr>
        <w:pStyle w:val="TT05Normal"/>
        <w:ind w:firstLine="720"/>
        <w:rPr>
          <w:rFonts w:eastAsia="Calibri" w:cs="Times New Roman"/>
          <w:spacing w:val="2"/>
          <w:szCs w:val="28"/>
          <w:lang w:val="vi-VN"/>
        </w:rPr>
      </w:pPr>
      <w:r w:rsidRPr="00AD3AA7">
        <w:rPr>
          <w:rFonts w:eastAsia="Calibri" w:cs="Times New Roman"/>
          <w:spacing w:val="2"/>
          <w:szCs w:val="28"/>
          <w:lang w:val="vi-VN"/>
        </w:rPr>
        <w:t>- Trực tiếp hoặc qua đường bưu điện về Bộ phận Một cửa của Bộ Công Thương tại địa chỉ số 06, đường Phạm Ngũ Lão, phường Cửa Nam, thành phố Hà Nội;</w:t>
      </w:r>
      <w:r w:rsidR="00497652" w:rsidRPr="00AD3AA7">
        <w:rPr>
          <w:rFonts w:eastAsia="Calibri" w:cs="Times New Roman"/>
          <w:spacing w:val="2"/>
          <w:szCs w:val="28"/>
          <w:lang w:val="vi-VN"/>
        </w:rPr>
        <w:t xml:space="preserve"> </w:t>
      </w:r>
    </w:p>
    <w:p w14:paraId="6D8DD470" w14:textId="576F08C2" w:rsidR="00497652" w:rsidRPr="001E4C22" w:rsidRDefault="00497652" w:rsidP="00CB5A0E">
      <w:pPr>
        <w:pStyle w:val="TT05Normal"/>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751BCE16" w14:textId="77777777" w:rsidR="00497652" w:rsidRPr="001E4C22" w:rsidRDefault="00497652" w:rsidP="00CB5A0E">
      <w:pPr>
        <w:pStyle w:val="TT05Normal"/>
        <w:shd w:val="clear" w:color="auto" w:fill="FFFFFF"/>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64534B" w:rsidRPr="001E4C22">
        <w:rPr>
          <w:rFonts w:eastAsia="Calibri" w:cs="Times New Roman"/>
          <w:b/>
          <w:bCs/>
          <w:i/>
          <w:szCs w:val="28"/>
          <w:lang w:val="pt-BR"/>
        </w:rPr>
        <w:t>:</w:t>
      </w:r>
    </w:p>
    <w:p w14:paraId="46BE1681" w14:textId="77777777" w:rsidR="00497652" w:rsidRPr="001E4C22" w:rsidRDefault="00497652" w:rsidP="00CB5A0E">
      <w:pPr>
        <w:pStyle w:val="TT05Normal"/>
        <w:shd w:val="clear" w:color="auto" w:fill="FFFFFF"/>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Bộ phận Một cửa</w:t>
      </w:r>
      <w:r w:rsidRPr="001E4C22">
        <w:rPr>
          <w:rFonts w:eastAsia="Calibri" w:cs="Times New Roman"/>
          <w:szCs w:val="28"/>
          <w:lang w:val="pt-BR" w:eastAsia="vi-VN"/>
        </w:rPr>
        <w:t xml:space="preserve"> có trách nhiệm xem xét, kiểm tra tính đầy đủ của hồ sơ. </w:t>
      </w:r>
    </w:p>
    <w:p w14:paraId="05723E17" w14:textId="77777777" w:rsidR="00497652" w:rsidRPr="001E4C22" w:rsidRDefault="00497652" w:rsidP="00CB5A0E">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lập phiếu tiếp nhận hồ sơ và chuyển hồ sơ cho Cục Địa chất và Khoáng sản Việt Nam để tổ chức thẩm định hồ sơ.</w:t>
      </w:r>
    </w:p>
    <w:p w14:paraId="0AC4A910" w14:textId="77777777" w:rsidR="00497652" w:rsidRPr="001E4C22" w:rsidRDefault="00497652" w:rsidP="00CB5A0E">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gia hạn giấy phép khai thác khoáng sản.</w:t>
      </w:r>
    </w:p>
    <w:p w14:paraId="359680D6" w14:textId="77777777" w:rsidR="00497652" w:rsidRPr="001E4C22" w:rsidRDefault="00497652" w:rsidP="00CB5A0E">
      <w:pPr>
        <w:pStyle w:val="TT05Normal"/>
        <w:shd w:val="clear" w:color="auto" w:fill="FFFFFF"/>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64534B" w:rsidRPr="001E4C22">
        <w:rPr>
          <w:rFonts w:eastAsia="Calibri" w:cs="Times New Roman"/>
          <w:b/>
          <w:bCs/>
          <w:i/>
          <w:szCs w:val="28"/>
          <w:lang w:val="pt-BR"/>
        </w:rPr>
        <w:t>:</w:t>
      </w:r>
    </w:p>
    <w:p w14:paraId="69D96A28" w14:textId="77777777" w:rsidR="00497652" w:rsidRPr="001E4C22" w:rsidRDefault="00497652" w:rsidP="00CB5A0E">
      <w:pPr>
        <w:pStyle w:val="TT05Normal"/>
        <w:ind w:firstLine="720"/>
        <w:rPr>
          <w:rFonts w:eastAsia="Calibri" w:cs="Times New Roman"/>
          <w:i/>
          <w:iCs/>
          <w:szCs w:val="28"/>
          <w:lang w:val="pt-BR"/>
        </w:rPr>
      </w:pPr>
      <w:r w:rsidRPr="001E4C22">
        <w:rPr>
          <w:rFonts w:eastAsia="Calibri" w:cs="Times New Roman"/>
          <w:i/>
          <w:iCs/>
          <w:szCs w:val="28"/>
          <w:lang w:val="pt-BR"/>
        </w:rPr>
        <w:t>* Trong thời hạn không quá 24 ngày làm việc, Cục Địa chất và Khoáng sản Việt Nam thực hiện các công việc sau:</w:t>
      </w:r>
    </w:p>
    <w:p w14:paraId="54CA6742" w14:textId="77777777" w:rsidR="00497652" w:rsidRPr="001E4C22" w:rsidRDefault="00497652" w:rsidP="00CB5A0E">
      <w:pPr>
        <w:pStyle w:val="TT05Normal"/>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73E829F0" w14:textId="77777777" w:rsidR="00497652" w:rsidRPr="001E4C22" w:rsidRDefault="00497652" w:rsidP="00CB5A0E">
      <w:pPr>
        <w:pStyle w:val="TT05Normal"/>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Gửi văn bản lấy ý kiến các cơ quan có liên quan về khu vực đề nghị gia hạn giấy phép khai thác khoáng sản. Trong thời hạn không quá 16 ngày làm việc kể từ ngày nhận được văn bản xin ý kiến của Cục Địa chất và Khoáng sản Việt Nam, cơ quan được lấy ý kiến có trách nhiệm trả lời bằng văn bản về các vấn đề có liên quan;</w:t>
      </w:r>
    </w:p>
    <w:p w14:paraId="2C9DC9A9" w14:textId="77777777" w:rsidR="00497652" w:rsidRPr="001E4C22" w:rsidRDefault="00497652" w:rsidP="00CB5A0E">
      <w:pPr>
        <w:pStyle w:val="TT05Normal"/>
        <w:ind w:firstLine="720"/>
        <w:rPr>
          <w:rFonts w:eastAsia="Calibri" w:cs="Times New Roman"/>
          <w:szCs w:val="28"/>
          <w:lang w:val="pt-BR"/>
        </w:rPr>
      </w:pPr>
      <w:r w:rsidRPr="001E4C22">
        <w:rPr>
          <w:rFonts w:eastAsia="Times New Roman" w:cs="Times New Roman"/>
          <w:szCs w:val="28"/>
          <w:lang w:val="pt-BR" w:eastAsia="vi-VN"/>
        </w:rPr>
        <w:t xml:space="preserve">- Kiểm tra tọa độ, diện tích khu vực đề nghị </w:t>
      </w:r>
      <w:r w:rsidRPr="001E4C22">
        <w:rPr>
          <w:rFonts w:eastAsia="Arial" w:cs="Times New Roman"/>
          <w:szCs w:val="28"/>
          <w:lang w:val="pt-BR"/>
        </w:rPr>
        <w:t>gia hạn giấy phép khai thác khoáng sản</w:t>
      </w:r>
      <w:r w:rsidRPr="001E4C22">
        <w:rPr>
          <w:rFonts w:eastAsia="Times New Roman" w:cs="Times New Roman"/>
          <w:szCs w:val="28"/>
          <w:lang w:val="pt-BR" w:eastAsia="vi-VN"/>
        </w:rPr>
        <w:t>; t</w:t>
      </w:r>
      <w:r w:rsidRPr="001E4C22">
        <w:rPr>
          <w:rFonts w:eastAsia="Arial" w:cs="Times New Roman"/>
          <w:szCs w:val="28"/>
          <w:lang w:val="pt-BR"/>
        </w:rPr>
        <w:t>hẩm định các tài liệu, hồ sơ, tổng hợp ý kiến của các cơ quan liên quan đến việc gia hạn giấy phép khai thác khoáng sản;</w:t>
      </w:r>
    </w:p>
    <w:p w14:paraId="3C4E1A68" w14:textId="77777777" w:rsidR="00497652" w:rsidRPr="001E4C22" w:rsidRDefault="00497652" w:rsidP="00CB5A0E">
      <w:pPr>
        <w:pStyle w:val="TT05Normal"/>
        <w:ind w:firstLine="720"/>
        <w:rPr>
          <w:rFonts w:eastAsia="Calibri" w:cs="Times New Roman"/>
          <w:szCs w:val="28"/>
          <w:lang w:val="pt-BR"/>
        </w:rPr>
      </w:pPr>
      <w:r w:rsidRPr="001E4C22">
        <w:rPr>
          <w:rFonts w:eastAsia="Calibri" w:cs="Times New Roman"/>
          <w:szCs w:val="28"/>
          <w:lang w:val="pt-BR"/>
        </w:rPr>
        <w:t>- Tiến hành kiểm tra thực địa;</w:t>
      </w:r>
    </w:p>
    <w:p w14:paraId="1B57E299" w14:textId="64DA5E32" w:rsidR="00497652" w:rsidRPr="001E4C22" w:rsidRDefault="00497652" w:rsidP="00CB5A0E">
      <w:pPr>
        <w:pStyle w:val="TT05Normal"/>
        <w:ind w:firstLine="720"/>
        <w:rPr>
          <w:rFonts w:eastAsia="Calibri" w:cs="Times New Roman"/>
          <w:szCs w:val="28"/>
          <w:lang w:val="pt-BR"/>
        </w:rPr>
      </w:pPr>
      <w:r w:rsidRPr="001E4C22">
        <w:rPr>
          <w:rFonts w:eastAsia="Calibri" w:cs="Times New Roman"/>
          <w:szCs w:val="28"/>
          <w:lang w:val="pt-BR"/>
        </w:rPr>
        <w:t xml:space="preserve">- Tổng hợp hồ sơ, trình Bộ trưởng </w:t>
      </w:r>
      <w:r w:rsidR="00BA6605" w:rsidRPr="001E4C22">
        <w:rPr>
          <w:rFonts w:eastAsia="Calibri" w:cs="Times New Roman"/>
          <w:szCs w:val="28"/>
          <w:lang w:val="pt-BR"/>
        </w:rPr>
        <w:t>Bộ Công Thương</w:t>
      </w:r>
      <w:r w:rsidRPr="001E4C22">
        <w:rPr>
          <w:rFonts w:eastAsia="Calibri" w:cs="Times New Roman"/>
          <w:szCs w:val="28"/>
          <w:lang w:val="pt-BR"/>
        </w:rPr>
        <w:t>.</w:t>
      </w:r>
    </w:p>
    <w:p w14:paraId="159CC0C1" w14:textId="77777777" w:rsidR="00497652" w:rsidRPr="001E4C22" w:rsidRDefault="00497652" w:rsidP="00CB5A0E">
      <w:pPr>
        <w:pStyle w:val="TT05Normal"/>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399B764B" w14:textId="77777777" w:rsidR="00497652" w:rsidRPr="001E4C22" w:rsidRDefault="00497652" w:rsidP="00CB5A0E">
      <w:pPr>
        <w:pStyle w:val="TT05Normal"/>
        <w:ind w:firstLine="720"/>
        <w:rPr>
          <w:rFonts w:eastAsia="Calibri" w:cs="Times New Roman"/>
          <w:szCs w:val="28"/>
          <w:lang w:val="pt-BR"/>
        </w:rPr>
      </w:pPr>
      <w:r w:rsidRPr="001E4C22">
        <w:rPr>
          <w:rFonts w:eastAsia="Calibri" w:cs="Times New Roman"/>
          <w:szCs w:val="28"/>
          <w:lang w:val="pt-BR"/>
        </w:rPr>
        <w:lastRenderedPageBreak/>
        <w:t>- Trường hợp hồ sơ không đủ điều kiện, Cục Địa chất và Khoáng sản Việt Nam thực hiện thủ tục trả lại hồ sơ và thông báo rõ lý do bằng văn bản.</w:t>
      </w:r>
    </w:p>
    <w:p w14:paraId="1C15EE58" w14:textId="77777777" w:rsidR="00497652" w:rsidRPr="001E4C22" w:rsidRDefault="00497652" w:rsidP="00CB5A0E">
      <w:pPr>
        <w:pStyle w:val="TT05Normal"/>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 xml:space="preserve">Trường hợp hồ sơ cần chỉnh sửa, bổ sung, </w:t>
      </w:r>
      <w:r w:rsidRPr="001E4C22">
        <w:rPr>
          <w:rFonts w:eastAsia="Calibri" w:cs="Times New Roman"/>
          <w:szCs w:val="28"/>
          <w:lang w:val="pt-BR"/>
        </w:rPr>
        <w:t xml:space="preserve">Cục Địa chất và Khoáng sản Việt Nam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10656A4E" w14:textId="141793F3" w:rsidR="00497652" w:rsidRPr="001E4C22" w:rsidRDefault="00497652" w:rsidP="00CB5A0E">
      <w:pPr>
        <w:pStyle w:val="TT05Normal"/>
        <w:ind w:firstLine="720"/>
        <w:rPr>
          <w:rFonts w:eastAsia="Calibri" w:cs="Times New Roman"/>
          <w:i/>
          <w:iCs/>
          <w:szCs w:val="28"/>
          <w:lang w:val="pt-BR"/>
        </w:rPr>
      </w:pPr>
      <w:r w:rsidRPr="001E4C22">
        <w:rPr>
          <w:rFonts w:eastAsia="Arial" w:cs="Times New Roman"/>
          <w:i/>
          <w:iCs/>
          <w:szCs w:val="28"/>
          <w:lang w:val="pt-BR"/>
        </w:rPr>
        <w:t xml:space="preserve">* Trường hợp cần thiết, Cục Địa chất và Khoáng sản Việt Nam,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w:t>
      </w:r>
      <w:r w:rsidRPr="001E4C22">
        <w:rPr>
          <w:rFonts w:eastAsia="Arial" w:cs="Times New Roman"/>
          <w:i/>
          <w:iCs/>
          <w:szCs w:val="28"/>
          <w:lang w:val="pt-BR"/>
        </w:rPr>
        <w:t xml:space="preserve">thành lập Hội đồng tư vấn kỹ thuật gồm một số thành viên là đại diện cơ quan quản lý nhà nước có liên quan và một số chuyên gia có chuyên môn về khai thác khoáng sản để thẩm định hồ sơ trước khi trình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Arial" w:cs="Times New Roman"/>
          <w:i/>
          <w:iCs/>
          <w:szCs w:val="28"/>
          <w:lang w:val="pt-BR"/>
        </w:rPr>
        <w:t xml:space="preserve"> quyết định việc </w:t>
      </w:r>
      <w:r w:rsidRPr="001E4C22">
        <w:rPr>
          <w:rFonts w:eastAsia="Calibri" w:cs="Times New Roman"/>
          <w:i/>
          <w:iCs/>
          <w:szCs w:val="28"/>
          <w:lang w:val="pt-BR"/>
        </w:rPr>
        <w:t>gia hạn giấy phép khai thác khoáng sản.</w:t>
      </w:r>
    </w:p>
    <w:p w14:paraId="1DABFEFD" w14:textId="77777777" w:rsidR="00497652" w:rsidRPr="001E4C22" w:rsidRDefault="00497652" w:rsidP="00CB5A0E">
      <w:pPr>
        <w:pStyle w:val="TT05Normal"/>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64534B" w:rsidRPr="001E4C22">
        <w:rPr>
          <w:rFonts w:eastAsia="Calibri" w:cs="Times New Roman"/>
          <w:b/>
          <w:bCs/>
          <w:i/>
          <w:iCs/>
          <w:szCs w:val="28"/>
          <w:lang w:val="pt-BR"/>
        </w:rPr>
        <w:t>:</w:t>
      </w:r>
    </w:p>
    <w:p w14:paraId="6A6202C7" w14:textId="3DF3B09C" w:rsidR="00497652" w:rsidRPr="001E4C22" w:rsidRDefault="00497652" w:rsidP="00CB5A0E">
      <w:pPr>
        <w:pStyle w:val="TT05Normal"/>
        <w:ind w:firstLine="720"/>
        <w:rPr>
          <w:rFonts w:eastAsia="Calibri" w:cs="Times New Roman"/>
          <w:szCs w:val="28"/>
          <w:lang w:val="pt-BR"/>
        </w:rPr>
      </w:pPr>
      <w:r w:rsidRPr="001E4C22">
        <w:rPr>
          <w:rFonts w:eastAsia="Calibri" w:cs="Times New Roman"/>
          <w:szCs w:val="28"/>
          <w:lang w:val="pt-BR"/>
        </w:rPr>
        <w:t xml:space="preserve">Trong thời gian không quá 05 ngày làm việc, kể từ ngày nhận được hồ sơ của Cục Địa chất và Khoáng sản Việt Nam, </w:t>
      </w:r>
      <w:r w:rsidR="001B4967" w:rsidRPr="001E4C22">
        <w:rPr>
          <w:rFonts w:eastAsia="Calibri" w:cs="Times New Roman"/>
          <w:szCs w:val="28"/>
          <w:lang w:val="pt-BR"/>
        </w:rPr>
        <w:t xml:space="preserve">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quyết định việc gia hạn giấy phép khai thác khoáng sản. Trong trường hợp không gia hạn giấy phép khai thác khoáng sản thì phải trả lời bằng văn bản và nêu rõ lý do.</w:t>
      </w:r>
    </w:p>
    <w:p w14:paraId="4D118873" w14:textId="1DAD0785" w:rsidR="00497652" w:rsidRPr="001E4C22" w:rsidRDefault="00497652" w:rsidP="00CB5A0E">
      <w:pPr>
        <w:pStyle w:val="TT05Normal"/>
        <w:ind w:firstLine="720"/>
        <w:rPr>
          <w:rFonts w:eastAsia="Calibri" w:cs="Times New Roman"/>
          <w:i/>
          <w:iCs/>
          <w:szCs w:val="28"/>
          <w:lang w:val="pt-BR"/>
        </w:rPr>
      </w:pPr>
      <w:r w:rsidRPr="001E4C22">
        <w:rPr>
          <w:rFonts w:eastAsia="Calibri" w:cs="Times New Roman"/>
          <w:i/>
          <w:iCs/>
          <w:szCs w:val="28"/>
          <w:lang w:val="pt-BR"/>
        </w:rPr>
        <w:t xml:space="preserve">* Trường hợp cần thiết, 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báo cáo Thủ tướng Chính phủ để xem xét, chấp thuận trước khi quyết định việc gia hạn giấy phép khai thác khoáng sản đất hiếm.</w:t>
      </w:r>
    </w:p>
    <w:p w14:paraId="34AC7CCB" w14:textId="77777777" w:rsidR="00497652" w:rsidRPr="001E4C22" w:rsidRDefault="00497652" w:rsidP="00CB5A0E">
      <w:pPr>
        <w:pStyle w:val="TT05Normal"/>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64534B" w:rsidRPr="001E4C22">
        <w:rPr>
          <w:rFonts w:eastAsia="Calibri" w:cs="Times New Roman"/>
          <w:b/>
          <w:bCs/>
          <w:i/>
          <w:iCs/>
          <w:szCs w:val="28"/>
          <w:lang w:val="pt-BR"/>
        </w:rPr>
        <w:t>:</w:t>
      </w:r>
    </w:p>
    <w:p w14:paraId="583C497E" w14:textId="19907229" w:rsidR="00497652" w:rsidRPr="001E4C22" w:rsidRDefault="00497652" w:rsidP="00CB5A0E">
      <w:pPr>
        <w:pStyle w:val="TT05Normal"/>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02 ngày làm việc, kể từ ngày nhận được kết quả giải quyết hồ sơ của </w:t>
      </w:r>
      <w:r w:rsidR="0064534B" w:rsidRPr="001E4C22">
        <w:rPr>
          <w:rFonts w:eastAsia="Calibri" w:cs="Times New Roman"/>
          <w:szCs w:val="28"/>
          <w:lang w:val="pt-BR"/>
        </w:rPr>
        <w:t xml:space="preserve">Bộ trưởng </w:t>
      </w:r>
      <w:r w:rsidR="00BA6605" w:rsidRPr="001E4C22">
        <w:rPr>
          <w:rFonts w:eastAsia="Calibri" w:cs="Times New Roman"/>
          <w:szCs w:val="28"/>
          <w:lang w:val="pt-BR"/>
        </w:rPr>
        <w:t>Bộ Công Thương</w:t>
      </w:r>
      <w:r w:rsidRPr="001E4C22">
        <w:rPr>
          <w:rFonts w:eastAsia="Times New Roman" w:cs="Times New Roman"/>
          <w:szCs w:val="28"/>
          <w:lang w:val="pt-BR" w:eastAsia="vi-VN"/>
        </w:rPr>
        <w:t>, Bộ phận Một cửa thông báo cho tổ chức, cá nhân đề nghị gia hạn giấy phép khai thác khoáng sản để nhận kết quả và thực hiện các nghĩa vụ có liên quan theo quy định.</w:t>
      </w:r>
    </w:p>
    <w:bookmarkEnd w:id="105"/>
    <w:p w14:paraId="1BDC4722" w14:textId="77777777" w:rsidR="00497652" w:rsidRPr="001E4C22" w:rsidRDefault="001F69EC" w:rsidP="00CB5A0E">
      <w:pPr>
        <w:pStyle w:val="TT05Normal"/>
        <w:ind w:firstLine="720"/>
        <w:rPr>
          <w:rFonts w:eastAsia="Calibri" w:cs="Times New Roman"/>
          <w:szCs w:val="28"/>
          <w:lang w:val="pt-BR"/>
        </w:rPr>
      </w:pPr>
      <w:r w:rsidRPr="001E4C22">
        <w:rPr>
          <w:rFonts w:eastAsia="Calibri" w:cs="Times New Roman"/>
          <w:b/>
          <w:szCs w:val="28"/>
          <w:lang w:val="pt-BR"/>
        </w:rPr>
        <w:t>8.</w:t>
      </w:r>
      <w:r w:rsidR="00497652" w:rsidRPr="001E4C22">
        <w:rPr>
          <w:rFonts w:eastAsia="Calibri" w:cs="Times New Roman"/>
          <w:b/>
          <w:szCs w:val="28"/>
          <w:lang w:val="pt-BR"/>
        </w:rPr>
        <w:t>2. Cách thức thực hiện</w:t>
      </w:r>
      <w:r w:rsidR="00497652" w:rsidRPr="001E4C22">
        <w:rPr>
          <w:rFonts w:eastAsia="Calibri" w:cs="Times New Roman"/>
          <w:szCs w:val="28"/>
          <w:lang w:val="pt-BR"/>
        </w:rPr>
        <w:t xml:space="preserve">: </w:t>
      </w:r>
      <w:r w:rsidR="00497652" w:rsidRPr="001E4C22">
        <w:rPr>
          <w:rFonts w:eastAsia="Times New Roman" w:cs="Times New Roman"/>
          <w:szCs w:val="28"/>
          <w:lang w:val="pt-BR"/>
        </w:rPr>
        <w:t>Trực tiếp hoặc qua đường bưu điện hoặc bản điện tử thông qua hệ thống dịch vụ công trực tuyến.</w:t>
      </w:r>
    </w:p>
    <w:p w14:paraId="6CA1AD74" w14:textId="77777777" w:rsidR="00497652" w:rsidRPr="001E4C22" w:rsidRDefault="001F69EC" w:rsidP="00CB5A0E">
      <w:pPr>
        <w:pStyle w:val="TT05Normal"/>
        <w:ind w:firstLine="720"/>
        <w:rPr>
          <w:rFonts w:eastAsia="Calibri" w:cs="Times New Roman"/>
          <w:b/>
          <w:bCs/>
          <w:szCs w:val="28"/>
          <w:lang w:val="pt-BR"/>
        </w:rPr>
      </w:pPr>
      <w:r w:rsidRPr="001E4C22">
        <w:rPr>
          <w:rFonts w:eastAsia="Calibri" w:cs="Times New Roman"/>
          <w:b/>
          <w:szCs w:val="28"/>
          <w:lang w:val="pt-BR"/>
        </w:rPr>
        <w:t>8.</w:t>
      </w:r>
      <w:r w:rsidR="00497652" w:rsidRPr="001E4C22">
        <w:rPr>
          <w:rFonts w:eastAsia="Calibri" w:cs="Times New Roman"/>
          <w:b/>
          <w:szCs w:val="28"/>
          <w:lang w:val="pt-BR"/>
        </w:rPr>
        <w:t xml:space="preserve">3. </w:t>
      </w:r>
      <w:r w:rsidR="00497652" w:rsidRPr="001E4C22">
        <w:rPr>
          <w:rFonts w:eastAsia="Calibri" w:cs="Times New Roman"/>
          <w:b/>
          <w:bCs/>
          <w:szCs w:val="28"/>
          <w:lang w:val="pt-BR"/>
        </w:rPr>
        <w:t>Thành phần, số lượng hồ sơ</w:t>
      </w:r>
      <w:r w:rsidR="0064534B" w:rsidRPr="001E4C22">
        <w:rPr>
          <w:rFonts w:eastAsia="Calibri" w:cs="Times New Roman"/>
          <w:b/>
          <w:bCs/>
          <w:szCs w:val="28"/>
          <w:lang w:val="pt-BR"/>
        </w:rPr>
        <w:t>:</w:t>
      </w:r>
    </w:p>
    <w:p w14:paraId="11882DA2" w14:textId="77777777" w:rsidR="00497652" w:rsidRPr="001E4C22" w:rsidRDefault="00497652" w:rsidP="00CB5A0E">
      <w:pPr>
        <w:pStyle w:val="TT05Normal"/>
        <w:ind w:firstLine="720"/>
        <w:rPr>
          <w:rFonts w:eastAsia="Calibri" w:cs="Times New Roman"/>
          <w:b/>
          <w:i/>
          <w:iCs/>
          <w:szCs w:val="28"/>
          <w:lang w:val="pt-BR"/>
        </w:rPr>
      </w:pPr>
      <w:r w:rsidRPr="001E4C22">
        <w:rPr>
          <w:rFonts w:eastAsia="Calibri" w:cs="Times New Roman"/>
          <w:b/>
          <w:i/>
          <w:iCs/>
          <w:szCs w:val="28"/>
          <w:lang w:val="pt-BR"/>
        </w:rPr>
        <w:t>a) Thành phần hồ sơ:</w:t>
      </w:r>
    </w:p>
    <w:p w14:paraId="304B684F" w14:textId="738F0757" w:rsidR="00497652" w:rsidRPr="0070413B" w:rsidRDefault="00497652" w:rsidP="00CB5A0E">
      <w:pPr>
        <w:pStyle w:val="TT05Normal"/>
        <w:widowControl w:val="0"/>
        <w:shd w:val="clear" w:color="auto" w:fill="FFFFFF"/>
        <w:ind w:firstLine="720"/>
        <w:rPr>
          <w:rFonts w:eastAsia="Times New Roman" w:cs="Times New Roman"/>
          <w:spacing w:val="-3"/>
          <w:szCs w:val="28"/>
          <w:lang w:val="pt-BR" w:eastAsia="vi-VN"/>
        </w:rPr>
      </w:pPr>
      <w:r w:rsidRPr="0070413B">
        <w:rPr>
          <w:rFonts w:eastAsia="Times New Roman" w:cs="Times New Roman"/>
          <w:spacing w:val="-3"/>
          <w:szCs w:val="28"/>
          <w:lang w:val="pt-BR" w:eastAsia="vi-VN"/>
        </w:rPr>
        <w:t>- Bản chính văn bản đề nghị gia hạn giấy phép khai thác khoáng sản (</w:t>
      </w:r>
      <w:r w:rsidR="00393A99" w:rsidRPr="0070413B">
        <w:rPr>
          <w:rFonts w:eastAsia="Calibri" w:cs="Times New Roman"/>
          <w:spacing w:val="-3"/>
          <w:szCs w:val="28"/>
          <w:lang w:val="vi-VN"/>
        </w:rPr>
        <w:t xml:space="preserve">Mẫu số 02 - Phụ lục II ban hành kèm theo Thông tư số </w:t>
      </w:r>
      <w:r w:rsidR="004B6EAB" w:rsidRPr="0070413B">
        <w:rPr>
          <w:rFonts w:eastAsia="Calibri" w:cs="Times New Roman"/>
          <w:spacing w:val="-3"/>
          <w:szCs w:val="28"/>
          <w:lang w:val="vi-VN"/>
        </w:rPr>
        <w:t>54/2026/TT-BCT</w:t>
      </w:r>
      <w:r w:rsidR="00393A99" w:rsidRPr="0070413B">
        <w:rPr>
          <w:rFonts w:eastAsia="Calibri" w:cs="Times New Roman"/>
          <w:spacing w:val="-3"/>
          <w:szCs w:val="28"/>
          <w:lang w:val="vi-VN"/>
        </w:rPr>
        <w:t xml:space="preserve"> ngày </w:t>
      </w:r>
      <w:r w:rsidR="005450CD" w:rsidRPr="0070413B">
        <w:rPr>
          <w:rFonts w:eastAsia="Calibri" w:cs="Times New Roman"/>
          <w:spacing w:val="-3"/>
          <w:szCs w:val="28"/>
          <w:lang w:val="vi-VN"/>
        </w:rPr>
        <w:t>15/9/2026</w:t>
      </w:r>
      <w:r w:rsidRPr="0070413B">
        <w:rPr>
          <w:rFonts w:eastAsia="Calibri" w:cs="Times New Roman"/>
          <w:spacing w:val="-3"/>
          <w:szCs w:val="28"/>
          <w:lang w:val="da-DK"/>
        </w:rPr>
        <w:t>)</w:t>
      </w:r>
      <w:r w:rsidRPr="0070413B">
        <w:rPr>
          <w:rFonts w:eastAsia="Times New Roman" w:cs="Times New Roman"/>
          <w:spacing w:val="-3"/>
          <w:szCs w:val="28"/>
          <w:lang w:val="pt-BR" w:eastAsia="vi-VN"/>
        </w:rPr>
        <w:t xml:space="preserve">; </w:t>
      </w:r>
    </w:p>
    <w:p w14:paraId="57ED6AFA" w14:textId="5B18B5D8" w:rsidR="00497652" w:rsidRPr="001E4C22" w:rsidRDefault="00497652" w:rsidP="00CB5A0E">
      <w:pPr>
        <w:pStyle w:val="TT05Normal"/>
        <w:widowControl w:val="0"/>
        <w:shd w:val="clear" w:color="auto" w:fill="FFFFFF"/>
        <w:ind w:firstLine="720"/>
        <w:rPr>
          <w:rFonts w:eastAsia="Times New Roman" w:cs="Times New Roman"/>
          <w:szCs w:val="28"/>
          <w:lang w:val="pt-BR" w:eastAsia="vi-VN"/>
        </w:rPr>
      </w:pPr>
      <w:bookmarkStart w:id="106" w:name="_Hlk219820752"/>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hiện trạng khu vực khai thác tại thời điểm đề nghị gia hạn, mặt cắt hiện trạng liên quan kèm theo tính đến thời điểm nộp hồ sơ đề nghị gia hạn </w:t>
      </w:r>
      <w:r w:rsidRPr="001E4C22">
        <w:rPr>
          <w:rFonts w:eastAsia="Calibri" w:cs="Times New Roman"/>
          <w:szCs w:val="28"/>
          <w:lang w:val="da-DK" w:eastAsia="vi-VN"/>
        </w:rPr>
        <w:t>(</w:t>
      </w:r>
      <w:bookmarkStart w:id="107" w:name="_Hlk219820558"/>
      <w:r w:rsidR="00393A99"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bookmarkEnd w:id="107"/>
      <w:r w:rsidRPr="001E4C22">
        <w:rPr>
          <w:rFonts w:eastAsia="Times New Roman" w:cs="Times New Roman"/>
          <w:szCs w:val="28"/>
          <w:lang w:val="pt-BR" w:eastAsia="vi-VN"/>
        </w:rPr>
        <w:t xml:space="preserve">; </w:t>
      </w:r>
    </w:p>
    <w:p w14:paraId="4A2DCF36" w14:textId="02D11B5D" w:rsidR="00497652" w:rsidRPr="001E4C22" w:rsidRDefault="00497652" w:rsidP="00CB5A0E">
      <w:pPr>
        <w:pStyle w:val="TT05Normal"/>
        <w:widowControl w:val="0"/>
        <w:shd w:val="clear" w:color="auto" w:fill="FFFFFF"/>
        <w:ind w:firstLine="720"/>
        <w:rPr>
          <w:rFonts w:eastAsia="Times New Roman" w:cs="Times New Roman"/>
          <w:spacing w:val="-4"/>
          <w:szCs w:val="28"/>
          <w:lang w:val="pt-BR" w:eastAsia="vi-VN"/>
        </w:rPr>
      </w:pPr>
      <w:r w:rsidRPr="001E4C22">
        <w:rPr>
          <w:rFonts w:eastAsia="Times New Roman" w:cs="Times New Roman"/>
          <w:spacing w:val="-4"/>
          <w:szCs w:val="28"/>
          <w:lang w:val="pt-BR" w:eastAsia="vi-VN"/>
        </w:rPr>
        <w:t xml:space="preserve">- </w:t>
      </w:r>
      <w:r w:rsidRPr="001E4C22">
        <w:rPr>
          <w:rFonts w:eastAsia="Calibri" w:cs="Times New Roman"/>
          <w:bCs/>
          <w:spacing w:val="-4"/>
          <w:szCs w:val="28"/>
          <w:lang w:val="da-DK"/>
        </w:rPr>
        <w:t>Bản chính hoặc bản sao hợp lệ b</w:t>
      </w:r>
      <w:r w:rsidRPr="001E4C22">
        <w:rPr>
          <w:rFonts w:eastAsia="Arial" w:cs="Times New Roman"/>
          <w:spacing w:val="-4"/>
          <w:szCs w:val="28"/>
          <w:lang w:val="pt-BR"/>
        </w:rPr>
        <w:t xml:space="preserve">áo cáo kết quả hoạt động khai thác khoáng sản từ khi được cấp phép khai thác đến thời điểm đề nghị gia hạn </w:t>
      </w:r>
      <w:r w:rsidRPr="001E4C22">
        <w:rPr>
          <w:rFonts w:eastAsia="Calibri" w:cs="Times New Roman"/>
          <w:spacing w:val="-4"/>
          <w:szCs w:val="28"/>
          <w:lang w:val="da-DK" w:eastAsia="vi-VN"/>
        </w:rPr>
        <w:t>(</w:t>
      </w:r>
      <w:r w:rsidR="00393A99" w:rsidRPr="001E4C22">
        <w:rPr>
          <w:rFonts w:eastAsia="Calibri" w:cs="Times New Roman"/>
          <w:spacing w:val="-4"/>
          <w:szCs w:val="28"/>
          <w:lang w:val="da-DK"/>
        </w:rPr>
        <w:t xml:space="preserve">Mẫu số 20 - Phụ lục II ban hành kèm theo Thông tư số </w:t>
      </w:r>
      <w:r w:rsidR="004B6EAB">
        <w:rPr>
          <w:rFonts w:eastAsia="Calibri" w:cs="Times New Roman"/>
          <w:spacing w:val="-4"/>
          <w:szCs w:val="28"/>
          <w:lang w:val="da-DK"/>
        </w:rPr>
        <w:t>54/2026/TT-BCT</w:t>
      </w:r>
      <w:r w:rsidR="00393A99"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Pr="001E4C22">
        <w:rPr>
          <w:rFonts w:eastAsia="Calibri" w:cs="Times New Roman"/>
          <w:spacing w:val="-4"/>
          <w:szCs w:val="28"/>
          <w:lang w:val="da-DK"/>
        </w:rPr>
        <w:t>)</w:t>
      </w:r>
      <w:r w:rsidRPr="001E4C22">
        <w:rPr>
          <w:rFonts w:eastAsia="Times New Roman" w:cs="Times New Roman"/>
          <w:spacing w:val="-4"/>
          <w:szCs w:val="28"/>
          <w:lang w:val="pt-BR" w:eastAsia="vi-VN"/>
        </w:rPr>
        <w:t>.</w:t>
      </w:r>
    </w:p>
    <w:bookmarkEnd w:id="106"/>
    <w:p w14:paraId="5A733504"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10C5B199" w14:textId="77777777" w:rsidR="00497652" w:rsidRPr="001E4C22" w:rsidRDefault="001F69EC" w:rsidP="00CB5A0E">
      <w:pPr>
        <w:pStyle w:val="TT05Normal"/>
        <w:ind w:firstLine="720"/>
        <w:rPr>
          <w:rFonts w:eastAsia="Calibri" w:cs="Times New Roman"/>
          <w:b/>
          <w:szCs w:val="28"/>
          <w:lang w:val="da-DK"/>
        </w:rPr>
      </w:pPr>
      <w:r w:rsidRPr="001E4C22">
        <w:rPr>
          <w:rFonts w:eastAsia="Calibri" w:cs="Times New Roman"/>
          <w:b/>
          <w:szCs w:val="28"/>
          <w:lang w:val="da-DK"/>
        </w:rPr>
        <w:t>8.</w:t>
      </w:r>
      <w:r w:rsidR="00497652" w:rsidRPr="001E4C22">
        <w:rPr>
          <w:rFonts w:eastAsia="Calibri" w:cs="Times New Roman"/>
          <w:b/>
          <w:szCs w:val="28"/>
          <w:lang w:val="da-DK"/>
        </w:rPr>
        <w:t>4. Thời hạn giải quyết</w:t>
      </w:r>
      <w:r w:rsidR="0064534B" w:rsidRPr="001E4C22">
        <w:rPr>
          <w:rFonts w:eastAsia="Calibri" w:cs="Times New Roman"/>
          <w:b/>
          <w:szCs w:val="28"/>
          <w:lang w:val="da-DK"/>
        </w:rPr>
        <w:t>:</w:t>
      </w:r>
      <w:r w:rsidR="00497652" w:rsidRPr="001E4C22">
        <w:rPr>
          <w:rFonts w:eastAsia="Calibri" w:cs="Times New Roman"/>
          <w:b/>
          <w:szCs w:val="28"/>
          <w:lang w:val="da-DK"/>
        </w:rPr>
        <w:t xml:space="preserve"> </w:t>
      </w:r>
    </w:p>
    <w:p w14:paraId="0B3AF794" w14:textId="77777777" w:rsidR="00497652" w:rsidRPr="001E4C22" w:rsidRDefault="00497652" w:rsidP="00CB5A0E">
      <w:pPr>
        <w:pStyle w:val="TT05Normal"/>
        <w:ind w:firstLine="720"/>
        <w:rPr>
          <w:rFonts w:eastAsia="Calibri" w:cs="Times New Roman"/>
          <w:bCs/>
          <w:spacing w:val="-8"/>
          <w:szCs w:val="28"/>
          <w:lang w:val="da-DK"/>
        </w:rPr>
      </w:pPr>
      <w:bookmarkStart w:id="108" w:name="_Hlk219816869"/>
      <w:r w:rsidRPr="001E4C22">
        <w:rPr>
          <w:rFonts w:eastAsia="Calibri" w:cs="Times New Roman"/>
          <w:bCs/>
          <w:spacing w:val="-8"/>
          <w:szCs w:val="28"/>
          <w:lang w:val="da-DK"/>
        </w:rPr>
        <w:t>- Thời hạn tiếp nhận và kiểm tra hồ sơ: 03 ngày làm việc, kể từ khi nhận hồ sơ;</w:t>
      </w:r>
    </w:p>
    <w:p w14:paraId="703896B2" w14:textId="77777777" w:rsidR="00497652" w:rsidRPr="001E4C22" w:rsidRDefault="00497652" w:rsidP="00CB5A0E">
      <w:pPr>
        <w:pStyle w:val="TT05Normal"/>
        <w:ind w:firstLine="720"/>
        <w:rPr>
          <w:rFonts w:eastAsia="Calibri" w:cs="Times New Roman"/>
          <w:bCs/>
          <w:spacing w:val="-4"/>
          <w:szCs w:val="28"/>
          <w:lang w:val="da-DK"/>
        </w:rPr>
      </w:pPr>
      <w:r w:rsidRPr="001E4C22">
        <w:rPr>
          <w:rFonts w:eastAsia="Calibri" w:cs="Times New Roman"/>
          <w:bCs/>
          <w:spacing w:val="-4"/>
          <w:szCs w:val="28"/>
          <w:lang w:val="da-DK"/>
        </w:rPr>
        <w:lastRenderedPageBreak/>
        <w:t>- Thời hạn thẩm định hồ sơ: 24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pacing w:val="-4"/>
          <w:szCs w:val="28"/>
          <w:lang w:val="da-DK"/>
        </w:rPr>
        <w:t>21 ngày làm việc);</w:t>
      </w:r>
    </w:p>
    <w:p w14:paraId="45FA11C4" w14:textId="25581EFC" w:rsidR="00497652" w:rsidRPr="001E4C22" w:rsidRDefault="00497652" w:rsidP="00CB5A0E">
      <w:pPr>
        <w:pStyle w:val="TT05Normal"/>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xem xét, quyết định: 05 ngày làm việc, kể từ ngày nhận được hồ </w:t>
      </w:r>
      <w:r w:rsidR="00A56A2A">
        <w:rPr>
          <w:rFonts w:eastAsia="Calibri" w:cs="Times New Roman"/>
          <w:bCs/>
          <w:spacing w:val="-4"/>
          <w:szCs w:val="28"/>
          <w:lang w:val="da-DK"/>
        </w:rPr>
        <w:t xml:space="preserve">sơ </w:t>
      </w:r>
      <w:r w:rsidRPr="001E4C22">
        <w:rPr>
          <w:rFonts w:eastAsia="Calibri" w:cs="Times New Roman"/>
          <w:bCs/>
          <w:spacing w:val="-4"/>
          <w:szCs w:val="28"/>
          <w:lang w:val="da-DK"/>
        </w:rPr>
        <w:t>trình phê duyệt (trường hợp lấy ý kiến Thủ tướng Chính phủ trước khi quyết định việc cấp lại giấy phép khai thác khoáng sản đất hiếm thì thời gian lấy ý kiến không tính vào thời hạn giải quyết hồ sơ);</w:t>
      </w:r>
    </w:p>
    <w:p w14:paraId="258863A5" w14:textId="77777777" w:rsidR="00497652" w:rsidRPr="001E4C22" w:rsidRDefault="00497652" w:rsidP="00CB5A0E">
      <w:pPr>
        <w:pStyle w:val="TT05Normal"/>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bookmarkEnd w:id="108"/>
    <w:p w14:paraId="7C6389CE" w14:textId="77777777" w:rsidR="00497652" w:rsidRPr="001E4C22" w:rsidRDefault="001F69EC" w:rsidP="00CB5A0E">
      <w:pPr>
        <w:pStyle w:val="TT05Normal"/>
        <w:ind w:firstLine="720"/>
        <w:rPr>
          <w:rFonts w:eastAsia="Calibri" w:cs="Times New Roman"/>
          <w:szCs w:val="28"/>
          <w:lang w:val="da-DK"/>
        </w:rPr>
      </w:pPr>
      <w:r w:rsidRPr="001E4C22">
        <w:rPr>
          <w:rFonts w:eastAsia="Calibri" w:cs="Times New Roman"/>
          <w:b/>
          <w:szCs w:val="28"/>
          <w:lang w:val="da-DK"/>
        </w:rPr>
        <w:t>8.</w:t>
      </w:r>
      <w:r w:rsidR="00497652" w:rsidRPr="001E4C22">
        <w:rPr>
          <w:rFonts w:eastAsia="Calibri" w:cs="Times New Roman"/>
          <w:b/>
          <w:szCs w:val="28"/>
          <w:lang w:val="da-DK"/>
        </w:rPr>
        <w:t>5. Đối tượng thực hiện thủ tục hành chính:</w:t>
      </w:r>
      <w:r w:rsidR="00497652" w:rsidRPr="001E4C22">
        <w:rPr>
          <w:rFonts w:eastAsia="Calibri" w:cs="Times New Roman"/>
          <w:szCs w:val="28"/>
          <w:lang w:val="da-DK"/>
        </w:rPr>
        <w:t xml:space="preserve"> Tổ chức, cá nhân.</w:t>
      </w:r>
    </w:p>
    <w:p w14:paraId="11AA8E03" w14:textId="0830794C" w:rsidR="00497652" w:rsidRPr="001E4C22" w:rsidRDefault="001F69EC" w:rsidP="00CB5A0E">
      <w:pPr>
        <w:pStyle w:val="TT05Normal"/>
        <w:ind w:firstLine="720"/>
        <w:rPr>
          <w:rFonts w:eastAsia="Calibri" w:cs="Times New Roman"/>
          <w:szCs w:val="28"/>
          <w:lang w:val="da-DK"/>
        </w:rPr>
      </w:pPr>
      <w:r w:rsidRPr="001E4C22">
        <w:rPr>
          <w:rFonts w:eastAsia="Calibri" w:cs="Times New Roman"/>
          <w:b/>
          <w:szCs w:val="28"/>
          <w:lang w:val="da-DK"/>
        </w:rPr>
        <w:t>8.</w:t>
      </w:r>
      <w:r w:rsidR="00497652"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64534B" w:rsidRPr="001E4C22">
        <w:rPr>
          <w:rFonts w:eastAsia="Calibri" w:cs="Times New Roman"/>
          <w:b/>
          <w:szCs w:val="28"/>
          <w:lang w:val="da-DK"/>
        </w:rPr>
        <w:t>:</w:t>
      </w:r>
    </w:p>
    <w:p w14:paraId="5716CB66" w14:textId="5557299C" w:rsidR="00497652" w:rsidRPr="001E4C22" w:rsidRDefault="00497652" w:rsidP="00CB5A0E">
      <w:pPr>
        <w:pStyle w:val="TT05Normal"/>
        <w:ind w:firstLine="720"/>
        <w:rPr>
          <w:rFonts w:eastAsia="Calibri" w:cs="Times New Roman"/>
          <w:szCs w:val="28"/>
          <w:lang w:val="da-DK"/>
        </w:rPr>
      </w:pPr>
      <w:bookmarkStart w:id="109" w:name="_Hlk219816891"/>
      <w:r w:rsidRPr="001E4C22">
        <w:rPr>
          <w:rFonts w:eastAsia="Calibri" w:cs="Times New Roman"/>
          <w:szCs w:val="28"/>
          <w:lang w:val="da-DK"/>
        </w:rPr>
        <w:t xml:space="preserve">- Người có thẩm quyền quyết định: Thủ tướng Chính phủ (trong trường hợp cần thiết), Bộ trưởng </w:t>
      </w:r>
      <w:r w:rsidR="00BA6605" w:rsidRPr="001E4C22">
        <w:rPr>
          <w:rFonts w:eastAsia="Calibri" w:cs="Times New Roman"/>
          <w:szCs w:val="28"/>
          <w:lang w:val="da-DK"/>
        </w:rPr>
        <w:t>Bộ Công Thương</w:t>
      </w:r>
      <w:r w:rsidRPr="001E4C22">
        <w:rPr>
          <w:rFonts w:eastAsia="Calibri" w:cs="Times New Roman"/>
          <w:szCs w:val="28"/>
          <w:lang w:val="da-DK"/>
        </w:rPr>
        <w:t>.</w:t>
      </w:r>
    </w:p>
    <w:p w14:paraId="2085FEBE"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 Cơ quan thẩm định hồ sơ: Cục Địa chất và Khoáng sản Việt Nam.</w:t>
      </w:r>
    </w:p>
    <w:bookmarkEnd w:id="109"/>
    <w:p w14:paraId="4F8A8E12" w14:textId="02769280" w:rsidR="00497652" w:rsidRPr="001E4C22" w:rsidRDefault="001F69EC" w:rsidP="00CB5A0E">
      <w:pPr>
        <w:pStyle w:val="TT05Normal"/>
        <w:ind w:firstLine="720"/>
        <w:rPr>
          <w:rFonts w:eastAsia="Calibri" w:cs="Times New Roman"/>
          <w:szCs w:val="28"/>
          <w:lang w:val="da-DK"/>
        </w:rPr>
      </w:pPr>
      <w:r w:rsidRPr="001E4C22">
        <w:rPr>
          <w:rFonts w:eastAsia="Calibri" w:cs="Times New Roman"/>
          <w:b/>
          <w:szCs w:val="28"/>
          <w:lang w:val="da-DK"/>
        </w:rPr>
        <w:t>8.</w:t>
      </w:r>
      <w:r w:rsidR="00497652" w:rsidRPr="001E4C22">
        <w:rPr>
          <w:rFonts w:eastAsia="Calibri" w:cs="Times New Roman"/>
          <w:b/>
          <w:szCs w:val="28"/>
          <w:lang w:val="da-DK"/>
        </w:rPr>
        <w:t xml:space="preserve">7. Kết quả thực hiện thủ tục hành chính: </w:t>
      </w:r>
      <w:r w:rsidR="00497652" w:rsidRPr="001E4C22">
        <w:rPr>
          <w:rFonts w:eastAsia="Calibri" w:cs="Times New Roman"/>
          <w:szCs w:val="28"/>
          <w:lang w:val="da-DK"/>
        </w:rPr>
        <w:t xml:space="preserve">Giấy phép khai thác khoáng sản (gia hạn) thuộc thẩm quyền cấp của Bộ trưởng </w:t>
      </w:r>
      <w:r w:rsidR="00BA6605" w:rsidRPr="001E4C22">
        <w:rPr>
          <w:rFonts w:eastAsia="Calibri" w:cs="Times New Roman"/>
          <w:szCs w:val="28"/>
          <w:lang w:val="da-DK"/>
        </w:rPr>
        <w:t>Bộ Công Thương</w:t>
      </w:r>
      <w:r w:rsidR="00497652" w:rsidRPr="001E4C22">
        <w:rPr>
          <w:rFonts w:eastAsia="Calibri" w:cs="Times New Roman"/>
          <w:szCs w:val="28"/>
          <w:lang w:val="da-DK"/>
        </w:rPr>
        <w:t xml:space="preserve"> (</w:t>
      </w:r>
      <w:r w:rsidR="00393A99" w:rsidRPr="001E4C22">
        <w:rPr>
          <w:rFonts w:eastAsia="Calibri" w:cs="Times New Roman"/>
          <w:szCs w:val="28"/>
          <w:lang w:val="da-DK"/>
        </w:rPr>
        <w:t xml:space="preserve">Mẫu số 09 -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00497652" w:rsidRPr="001E4C22">
        <w:rPr>
          <w:rFonts w:eastAsia="Calibri" w:cs="Times New Roman"/>
          <w:szCs w:val="28"/>
          <w:lang w:val="da-DK"/>
        </w:rPr>
        <w:t>).</w:t>
      </w:r>
    </w:p>
    <w:p w14:paraId="11793A95" w14:textId="77777777" w:rsidR="00497652" w:rsidRPr="001E4C22" w:rsidRDefault="001F69EC" w:rsidP="00CB5A0E">
      <w:pPr>
        <w:pStyle w:val="TT05Normal"/>
        <w:ind w:firstLine="720"/>
        <w:rPr>
          <w:rFonts w:eastAsia="Calibri" w:cs="Times New Roman"/>
          <w:b/>
          <w:szCs w:val="28"/>
          <w:lang w:val="da-DK"/>
        </w:rPr>
      </w:pPr>
      <w:r w:rsidRPr="001E4C22">
        <w:rPr>
          <w:rFonts w:eastAsia="Calibri" w:cs="Times New Roman"/>
          <w:b/>
          <w:szCs w:val="28"/>
          <w:lang w:val="da-DK"/>
        </w:rPr>
        <w:t>8.</w:t>
      </w:r>
      <w:r w:rsidR="00497652" w:rsidRPr="001E4C22">
        <w:rPr>
          <w:rFonts w:eastAsia="Calibri" w:cs="Times New Roman"/>
          <w:b/>
          <w:szCs w:val="28"/>
          <w:lang w:val="da-DK"/>
        </w:rPr>
        <w:t>8. Phí, lệ phí</w:t>
      </w:r>
      <w:r w:rsidR="0064534B" w:rsidRPr="001E4C22">
        <w:rPr>
          <w:rFonts w:eastAsia="Calibri" w:cs="Times New Roman"/>
          <w:b/>
          <w:szCs w:val="28"/>
          <w:lang w:val="da-DK"/>
        </w:rPr>
        <w:t>:</w:t>
      </w:r>
    </w:p>
    <w:p w14:paraId="72C92B23" w14:textId="19DEDD25"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Mức thu lệ phí cấp giấy phép khai thác khoáng sản (gia hạn) áp dụng 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cụ thể:</w:t>
      </w:r>
    </w:p>
    <w:p w14:paraId="2A88C2B8"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(1) Giấy phép khai thác cát, sỏi lòng suối:</w:t>
      </w:r>
    </w:p>
    <w:p w14:paraId="5BA2E0FD"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 Có công suất khai thác dưới 5.000 m</w:t>
      </w:r>
      <w:r w:rsidRPr="001E4C22">
        <w:rPr>
          <w:rFonts w:eastAsia="Calibri" w:cs="Times New Roman"/>
          <w:szCs w:val="28"/>
          <w:vertAlign w:val="superscript"/>
          <w:lang w:val="da-DK"/>
        </w:rPr>
        <w:t>3</w:t>
      </w:r>
      <w:r w:rsidRPr="001E4C22">
        <w:rPr>
          <w:rFonts w:eastAsia="Calibri" w:cs="Times New Roman"/>
          <w:szCs w:val="28"/>
          <w:lang w:val="da-DK"/>
        </w:rPr>
        <w:t>/năm, mức thu là 500.000 đồng/01 giấy phép;</w:t>
      </w:r>
    </w:p>
    <w:p w14:paraId="129E2314"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 Có công suất khai thác từ 5.000 m</w:t>
      </w:r>
      <w:r w:rsidRPr="001E4C22">
        <w:rPr>
          <w:rFonts w:eastAsia="Calibri" w:cs="Times New Roman"/>
          <w:szCs w:val="28"/>
          <w:vertAlign w:val="superscript"/>
          <w:lang w:val="da-DK"/>
        </w:rPr>
        <w:t>3</w:t>
      </w:r>
      <w:r w:rsidRPr="001E4C22">
        <w:rPr>
          <w:rFonts w:eastAsia="Calibri" w:cs="Times New Roman"/>
          <w:szCs w:val="28"/>
          <w:lang w:val="da-DK"/>
        </w:rPr>
        <w:t>/năm đến 10.000 m</w:t>
      </w:r>
      <w:r w:rsidRPr="001E4C22">
        <w:rPr>
          <w:rFonts w:eastAsia="Calibri" w:cs="Times New Roman"/>
          <w:szCs w:val="28"/>
          <w:vertAlign w:val="superscript"/>
          <w:lang w:val="da-DK"/>
        </w:rPr>
        <w:t>3</w:t>
      </w:r>
      <w:r w:rsidRPr="001E4C22">
        <w:rPr>
          <w:rFonts w:eastAsia="Calibri" w:cs="Times New Roman"/>
          <w:szCs w:val="28"/>
          <w:lang w:val="da-DK"/>
        </w:rPr>
        <w:t>/năm, mức thu là 5.000.000 đồng/01 giấy phép;</w:t>
      </w:r>
    </w:p>
    <w:p w14:paraId="57B46F96"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 Có công suất khai thác trên 10.000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4029A59C" w14:textId="77777777" w:rsidR="00497652" w:rsidRPr="001E4C22" w:rsidRDefault="00497652" w:rsidP="00CB5A0E">
      <w:pPr>
        <w:pStyle w:val="TT05Normal"/>
        <w:ind w:firstLine="720"/>
        <w:rPr>
          <w:rFonts w:eastAsia="Calibri" w:cs="Times New Roman"/>
          <w:spacing w:val="-6"/>
          <w:szCs w:val="28"/>
          <w:lang w:val="da-DK"/>
        </w:rPr>
      </w:pPr>
      <w:r w:rsidRPr="001E4C22">
        <w:rPr>
          <w:rFonts w:eastAsia="Calibri" w:cs="Times New Roman"/>
          <w:spacing w:val="-6"/>
          <w:szCs w:val="28"/>
          <w:lang w:val="da-DK"/>
        </w:rPr>
        <w:t>(2) Giấy phép khai thác khoáng sản làm vật liệu xây dựng thông thường không sử dụng vật liệu nổ công nghiệp, trừ các loại đã quy định tại điểm (1) nêu trên:</w:t>
      </w:r>
    </w:p>
    <w:p w14:paraId="18C31C87"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dưới 10 ha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102A2C21"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từ 10 ha trở lên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hoặc loại hoạt động khai thác khoáng sản làm vật liệu xây dựng thông thường có diện tích dưới 10 ha và công suất khai thác từ 100.000 m</w:t>
      </w:r>
      <w:r w:rsidRPr="001E4C22">
        <w:rPr>
          <w:rFonts w:eastAsia="Calibri" w:cs="Times New Roman"/>
          <w:szCs w:val="28"/>
          <w:vertAlign w:val="superscript"/>
          <w:lang w:val="da-DK"/>
        </w:rPr>
        <w:t>3</w:t>
      </w:r>
      <w:r w:rsidRPr="001E4C22">
        <w:rPr>
          <w:rFonts w:eastAsia="Calibri" w:cs="Times New Roman"/>
          <w:szCs w:val="28"/>
          <w:lang w:val="da-DK"/>
        </w:rPr>
        <w:t>/năm trở lên, than bùn trừ hoạt động khai thác cát, sỏi lòng suối quy định tại điểm (1) nêu trên, mức thu là 10.000.000 đồng/01 giấy phép;</w:t>
      </w:r>
    </w:p>
    <w:p w14:paraId="3CEBB399" w14:textId="77777777" w:rsidR="00497652" w:rsidRPr="001E4C22" w:rsidRDefault="00497652" w:rsidP="00CB5A0E">
      <w:pPr>
        <w:pStyle w:val="TT05Normal"/>
        <w:ind w:firstLine="720"/>
        <w:rPr>
          <w:rFonts w:eastAsia="Calibri" w:cs="Times New Roman"/>
          <w:spacing w:val="-4"/>
          <w:szCs w:val="28"/>
          <w:lang w:val="da-DK"/>
        </w:rPr>
      </w:pPr>
      <w:r w:rsidRPr="001E4C22">
        <w:rPr>
          <w:rFonts w:eastAsia="Calibri" w:cs="Times New Roman"/>
          <w:spacing w:val="-4"/>
          <w:szCs w:val="28"/>
          <w:lang w:val="da-DK"/>
        </w:rPr>
        <w:lastRenderedPageBreak/>
        <w:t>- Khoáng sản làm vật liệu xây dựng thông thường có diện tích từ 10 ha trở lên và công suất khai thác từ 100.000 m</w:t>
      </w:r>
      <w:r w:rsidRPr="001E4C22">
        <w:rPr>
          <w:rFonts w:eastAsia="Calibri" w:cs="Times New Roman"/>
          <w:spacing w:val="-4"/>
          <w:szCs w:val="28"/>
          <w:vertAlign w:val="superscript"/>
          <w:lang w:val="da-DK"/>
        </w:rPr>
        <w:t>3</w:t>
      </w:r>
      <w:r w:rsidRPr="001E4C22">
        <w:rPr>
          <w:rFonts w:eastAsia="Calibri" w:cs="Times New Roman"/>
          <w:spacing w:val="-4"/>
          <w:szCs w:val="28"/>
          <w:lang w:val="da-DK"/>
        </w:rPr>
        <w:t>/năm trở lên, trừ hoạt động khai thác cát, sỏi lòng suối quy định tại điểm (1) nêu trên, mức thu là 15.000.000 đồng/01 giấy phép;</w:t>
      </w:r>
    </w:p>
    <w:p w14:paraId="3955C49B"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(3) Giấy phép khai thác khoáng sản làm nguyên liệu xi măng; khoáng sản làm vật liệu xây dựng thông thường mà có sử dụng vật liệu nổ công nghiệp; đá ốp lát và nước khoáng, mức thu là 20.000.000 đồng/01 giấy phép.</w:t>
      </w:r>
    </w:p>
    <w:p w14:paraId="2A6447D9"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(4) Giấy phép khai thác khoáng sản quý hiếm, mức thu là 40.000.000 đồng/01 giấy phép.</w:t>
      </w:r>
    </w:p>
    <w:p w14:paraId="64252BFE"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(5) Giấy phép khai thác khoáng sản đặc biệt và độc hại, mức thu là 50.000.000 đồng/01 giấy phép.</w:t>
      </w:r>
    </w:p>
    <w:p w14:paraId="01159927"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(6) Giấy phép khai thác các loại khoáng sản lộ thiên trừ các loại khoáng sản đã quy định tại điểm 1, điểm 2, điểm 3, điểm 4, điểm 5 nêu trên:</w:t>
      </w:r>
    </w:p>
    <w:p w14:paraId="34A11388"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 Không sử dụng vật liệu nổ công nghiệp, mức thu là 20.000.000 đồng/01 giấy phép;</w:t>
      </w:r>
    </w:p>
    <w:p w14:paraId="22772240" w14:textId="77777777" w:rsidR="00497652" w:rsidRPr="001E4C22" w:rsidRDefault="00497652" w:rsidP="00CB5A0E">
      <w:pPr>
        <w:pStyle w:val="TT05Normal"/>
        <w:ind w:firstLine="720"/>
        <w:rPr>
          <w:rFonts w:eastAsia="Calibri" w:cs="Times New Roman"/>
          <w:spacing w:val="-6"/>
          <w:szCs w:val="28"/>
          <w:lang w:val="da-DK"/>
        </w:rPr>
      </w:pPr>
      <w:r w:rsidRPr="001E4C22">
        <w:rPr>
          <w:rFonts w:eastAsia="Calibri" w:cs="Times New Roman"/>
          <w:spacing w:val="-6"/>
          <w:szCs w:val="28"/>
          <w:lang w:val="da-DK"/>
        </w:rPr>
        <w:t>-</w:t>
      </w:r>
      <w:r w:rsidRPr="001E4C22">
        <w:rPr>
          <w:rFonts w:eastAsia="Calibri" w:cs="Times New Roman"/>
          <w:spacing w:val="-6"/>
          <w:szCs w:val="28"/>
          <w:shd w:val="clear" w:color="auto" w:fill="FFFFFF"/>
          <w:lang w:val="da-DK"/>
        </w:rPr>
        <w:t xml:space="preserve"> </w:t>
      </w:r>
      <w:r w:rsidRPr="001E4C22">
        <w:rPr>
          <w:rFonts w:eastAsia="Calibri" w:cs="Times New Roman"/>
          <w:spacing w:val="-6"/>
          <w:szCs w:val="28"/>
          <w:lang w:val="da-DK"/>
        </w:rPr>
        <w:t>Có sử dụng vật liệu nổ công nghiệp mức thu là 25.000.000 đồng/01 giấy phép;</w:t>
      </w:r>
    </w:p>
    <w:p w14:paraId="4F69A80F"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(7) Giấy phép khai thác các loại khoáng sản trong hầm lò trừ các loại khoáng sản đã quy định tại điểm 2, điểm 3, điểm 4, điểm 5 nêu trên, mức thu là 30.000.000 đồng/01 giấy phép.</w:t>
      </w:r>
    </w:p>
    <w:p w14:paraId="23612F7D" w14:textId="612396D0" w:rsidR="00497652" w:rsidRPr="001E4C22" w:rsidRDefault="001F69EC" w:rsidP="00CB5A0E">
      <w:pPr>
        <w:pStyle w:val="TT05Normal"/>
        <w:ind w:firstLine="720"/>
        <w:rPr>
          <w:rFonts w:eastAsia="Calibri" w:cs="Times New Roman"/>
          <w:szCs w:val="28"/>
          <w:lang w:val="da-DK"/>
        </w:rPr>
      </w:pPr>
      <w:r w:rsidRPr="001E4C22">
        <w:rPr>
          <w:rFonts w:eastAsia="Calibri" w:cs="Times New Roman"/>
          <w:b/>
          <w:szCs w:val="28"/>
          <w:lang w:val="da-DK"/>
        </w:rPr>
        <w:t>8.</w:t>
      </w:r>
      <w:r w:rsidR="00497652" w:rsidRPr="001E4C22">
        <w:rPr>
          <w:rFonts w:eastAsia="Calibri" w:cs="Times New Roman"/>
          <w:b/>
          <w:szCs w:val="28"/>
          <w:lang w:val="da-DK"/>
        </w:rPr>
        <w:t xml:space="preserve">9. Tên mẫu đơn, mẫu tờ khai: </w:t>
      </w:r>
      <w:r w:rsidR="00497652" w:rsidRPr="001E4C22">
        <w:rPr>
          <w:rFonts w:eastAsia="Calibri" w:cs="Times New Roman"/>
          <w:szCs w:val="28"/>
          <w:lang w:val="da-DK"/>
        </w:rPr>
        <w:t>Văn bản đề nghị gia hạn giấy phép khai thác khoáng sản nhóm I, nhóm II và nhóm III (</w:t>
      </w:r>
      <w:r w:rsidR="00393A99" w:rsidRPr="001E4C22">
        <w:rPr>
          <w:rFonts w:eastAsia="Calibri" w:cs="Times New Roman"/>
          <w:szCs w:val="28"/>
          <w:lang w:val="da-DK"/>
        </w:rPr>
        <w:t xml:space="preserve">Mẫu số 02 -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00497652" w:rsidRPr="001E4C22">
        <w:rPr>
          <w:rFonts w:eastAsia="Calibri" w:cs="Times New Roman"/>
          <w:szCs w:val="28"/>
          <w:lang w:val="da-DK"/>
        </w:rPr>
        <w:t>).</w:t>
      </w:r>
    </w:p>
    <w:p w14:paraId="62679D15" w14:textId="77777777" w:rsidR="00497652" w:rsidRPr="001E4C22" w:rsidRDefault="001F69EC" w:rsidP="00CB5A0E">
      <w:pPr>
        <w:pStyle w:val="TT05Normal"/>
        <w:ind w:firstLine="720"/>
        <w:rPr>
          <w:rFonts w:eastAsia="Calibri" w:cs="Times New Roman"/>
          <w:b/>
          <w:szCs w:val="28"/>
          <w:lang w:val="da-DK"/>
        </w:rPr>
      </w:pPr>
      <w:r w:rsidRPr="001E4C22">
        <w:rPr>
          <w:rFonts w:eastAsia="Calibri" w:cs="Times New Roman"/>
          <w:b/>
          <w:szCs w:val="28"/>
          <w:lang w:val="da-DK"/>
        </w:rPr>
        <w:t>8.</w:t>
      </w:r>
      <w:r w:rsidR="00497652" w:rsidRPr="001E4C22">
        <w:rPr>
          <w:rFonts w:eastAsia="Calibri" w:cs="Times New Roman"/>
          <w:b/>
          <w:szCs w:val="28"/>
          <w:lang w:val="da-DK"/>
        </w:rPr>
        <w:t>10. Yêu cầu, điều kiện thực hiện thủ tục hành chính</w:t>
      </w:r>
      <w:r w:rsidR="0064534B" w:rsidRPr="001E4C22">
        <w:rPr>
          <w:rFonts w:eastAsia="Calibri" w:cs="Times New Roman"/>
          <w:b/>
          <w:szCs w:val="28"/>
          <w:lang w:val="da-DK"/>
        </w:rPr>
        <w:t>:</w:t>
      </w:r>
    </w:p>
    <w:p w14:paraId="3C022431" w14:textId="77777777" w:rsidR="00497652" w:rsidRPr="001E4C22" w:rsidRDefault="00497652" w:rsidP="00CB5A0E">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gia hạn giấy phép khai thác khoáng sản (</w:t>
      </w:r>
      <w:r w:rsidRPr="001E4C22">
        <w:rPr>
          <w:rFonts w:eastAsia="Calibri" w:cs="Times New Roman"/>
          <w:bCs/>
          <w:szCs w:val="28"/>
          <w:lang w:val="da-DK"/>
        </w:rPr>
        <w:t>kể cả trong trường hợp giấy phép khai thác khoáng sản đã hết hiệu lực)</w:t>
      </w:r>
      <w:r w:rsidRPr="001E4C22">
        <w:rPr>
          <w:rFonts w:eastAsia="Times New Roman" w:cs="Times New Roman"/>
          <w:szCs w:val="28"/>
          <w:lang w:val="da-DK" w:eastAsia="vi-VN"/>
        </w:rPr>
        <w:t xml:space="preserve"> khi đáp ứng đủ các điều kiện sau:</w:t>
      </w:r>
    </w:p>
    <w:p w14:paraId="3933456A" w14:textId="77777777" w:rsidR="00497652" w:rsidRPr="001E4C22" w:rsidRDefault="00497652" w:rsidP="00CB5A0E">
      <w:pPr>
        <w:pStyle w:val="TT05Normal"/>
        <w:widowControl w:val="0"/>
        <w:ind w:firstLine="720"/>
        <w:rPr>
          <w:rFonts w:eastAsia="Calibri" w:cs="Times New Roman"/>
          <w:bCs/>
          <w:szCs w:val="28"/>
          <w:lang w:val="da-DK"/>
        </w:rPr>
      </w:pPr>
      <w:r w:rsidRPr="001E4C22">
        <w:rPr>
          <w:rFonts w:eastAsia="Calibri" w:cs="Times New Roman"/>
          <w:szCs w:val="28"/>
          <w:lang w:val="da-DK"/>
        </w:rPr>
        <w:t>- Việc gia hạn giấy phép khai thác khoáng sản được thực hiện để kéo dài thời hạn khai thác đối với trữ lượng còn lại khi giấy phép khai thác khoáng sản hết hiệu lực.</w:t>
      </w:r>
    </w:p>
    <w:p w14:paraId="7EFAD6A2" w14:textId="77777777" w:rsidR="00497652" w:rsidRPr="001E4C22" w:rsidRDefault="00497652" w:rsidP="00CB5A0E">
      <w:pPr>
        <w:pStyle w:val="TT05Normal"/>
        <w:widowControl w:val="0"/>
        <w:ind w:firstLine="720"/>
        <w:rPr>
          <w:rFonts w:eastAsia="Times New Roman" w:cs="Times New Roman"/>
          <w:szCs w:val="28"/>
          <w:lang w:val="da-DK" w:eastAsia="vi-VN"/>
        </w:rPr>
      </w:pPr>
      <w:r w:rsidRPr="001E4C22">
        <w:rPr>
          <w:rFonts w:eastAsia="Calibri" w:cs="Times New Roman"/>
          <w:bCs/>
          <w:szCs w:val="28"/>
          <w:lang w:val="da-DK"/>
        </w:rPr>
        <w:t>-</w:t>
      </w:r>
      <w:r w:rsidRPr="001E4C22">
        <w:rPr>
          <w:rFonts w:eastAsia="Calibri" w:cs="Times New Roman"/>
          <w:szCs w:val="28"/>
          <w:lang w:val="da-DK"/>
        </w:rPr>
        <w:t xml:space="preserve"> </w:t>
      </w:r>
      <w:r w:rsidRPr="001E4C22">
        <w:rPr>
          <w:rFonts w:eastAsia="Times New Roman" w:cs="Times New Roman"/>
          <w:szCs w:val="28"/>
          <w:lang w:val="da-DK" w:eastAsia="vi-VN"/>
        </w:rPr>
        <w:t xml:space="preserve">Giấy phép khai thác khoáng sản còn hiệu lực ít nhất 30 ngày </w:t>
      </w:r>
      <w:r w:rsidRPr="001E4C22">
        <w:rPr>
          <w:rFonts w:eastAsia="Calibri" w:cs="Times New Roman"/>
          <w:szCs w:val="28"/>
          <w:lang w:val="da-DK"/>
        </w:rPr>
        <w:t xml:space="preserve">tại thời điểm </w:t>
      </w:r>
      <w:r w:rsidRPr="001E4C22">
        <w:rPr>
          <w:rFonts w:eastAsia="Calibri" w:cs="Times New Roman"/>
          <w:bCs/>
          <w:szCs w:val="28"/>
          <w:lang w:val="da-DK"/>
        </w:rPr>
        <w:t xml:space="preserve">cơ quan quản lý nhà nước có thẩm quyền nhận được </w:t>
      </w:r>
      <w:r w:rsidRPr="001E4C22">
        <w:rPr>
          <w:rFonts w:eastAsia="Times New Roman" w:cs="Times New Roman"/>
          <w:szCs w:val="28"/>
          <w:lang w:val="da-DK" w:eastAsia="vi-VN"/>
        </w:rPr>
        <w:t xml:space="preserve">hồ sơ </w:t>
      </w:r>
      <w:r w:rsidRPr="001E4C22">
        <w:rPr>
          <w:rFonts w:eastAsia="Calibri" w:cs="Times New Roman"/>
          <w:bCs/>
          <w:szCs w:val="28"/>
          <w:lang w:val="da-DK"/>
        </w:rPr>
        <w:t>đề nghị gia hạn</w:t>
      </w:r>
      <w:r w:rsidRPr="001E4C22">
        <w:rPr>
          <w:rFonts w:eastAsia="Times New Roman" w:cs="Times New Roman"/>
          <w:szCs w:val="28"/>
          <w:lang w:val="da-DK" w:eastAsia="vi-VN"/>
        </w:rPr>
        <w:t>. Trường hợp giấy phép khai thác khoáng sản còn hiệu lực ít hơn 30 ngày, người có thẩm quyền quyết định xử phạt vi phạm hành chính, trừ trường hợp bất khả kháng, trước khi xem xét gia hạn giấy phép khai thác khoáng sản.</w:t>
      </w:r>
    </w:p>
    <w:p w14:paraId="780910F7" w14:textId="77777777" w:rsidR="00497652" w:rsidRPr="001E4C22" w:rsidRDefault="001F69EC" w:rsidP="00CB5A0E">
      <w:pPr>
        <w:pStyle w:val="TT05Normal"/>
        <w:ind w:firstLine="720"/>
        <w:rPr>
          <w:rFonts w:eastAsia="Calibri" w:cs="Times New Roman"/>
          <w:szCs w:val="28"/>
          <w:lang w:val="vi-VN"/>
        </w:rPr>
      </w:pPr>
      <w:r w:rsidRPr="001E4C22">
        <w:rPr>
          <w:rFonts w:eastAsia="Calibri" w:cs="Times New Roman"/>
          <w:b/>
          <w:szCs w:val="28"/>
          <w:lang w:val="da-DK"/>
        </w:rPr>
        <w:t>8.</w:t>
      </w:r>
      <w:r w:rsidR="00497652" w:rsidRPr="001E4C22">
        <w:rPr>
          <w:rFonts w:eastAsia="Calibri" w:cs="Times New Roman"/>
          <w:b/>
          <w:szCs w:val="28"/>
          <w:lang w:val="da-DK"/>
        </w:rPr>
        <w:t>11.</w:t>
      </w:r>
      <w:r w:rsidR="00497652" w:rsidRPr="001E4C22">
        <w:rPr>
          <w:rFonts w:eastAsia="Calibri" w:cs="Times New Roman"/>
          <w:b/>
          <w:szCs w:val="28"/>
          <w:lang w:val="vi-VN"/>
        </w:rPr>
        <w:t xml:space="preserve"> Căn cứ pháp lý của thủ tục hành chính</w:t>
      </w:r>
      <w:r w:rsidR="0064534B" w:rsidRPr="001E4C22">
        <w:rPr>
          <w:rFonts w:eastAsia="Calibri" w:cs="Times New Roman"/>
          <w:b/>
          <w:szCs w:val="28"/>
          <w:lang w:val="vi-VN"/>
        </w:rPr>
        <w:t>:</w:t>
      </w:r>
    </w:p>
    <w:p w14:paraId="0EDCC759" w14:textId="77777777" w:rsidR="00497652" w:rsidRPr="001E4C22" w:rsidRDefault="00497652" w:rsidP="00CB5A0E">
      <w:pPr>
        <w:pStyle w:val="TT05Normal"/>
        <w:ind w:firstLine="720"/>
        <w:rPr>
          <w:rFonts w:eastAsia="Calibri" w:cs="Times New Roman"/>
          <w:szCs w:val="28"/>
          <w:lang w:val="da-DK"/>
        </w:rPr>
      </w:pPr>
      <w:bookmarkStart w:id="110" w:name="_Hlk219817058"/>
      <w:bookmarkStart w:id="111" w:name="_Hlk206313787"/>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46D85F4C"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75CCC8C3" w14:textId="77777777" w:rsidR="0064534B" w:rsidRPr="001E4C22" w:rsidRDefault="0064534B" w:rsidP="008F7E7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4C3EDF18"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lastRenderedPageBreak/>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2301781C" w14:textId="77777777" w:rsidR="00497652"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bookmarkEnd w:id="110"/>
    <w:p w14:paraId="320BE64A" w14:textId="77777777" w:rsidR="0064534B" w:rsidRPr="001E4C22" w:rsidRDefault="00497652" w:rsidP="00CB5A0E">
      <w:pPr>
        <w:pStyle w:val="TT05Normal"/>
        <w:ind w:firstLine="720"/>
        <w:rPr>
          <w:rFonts w:eastAsia="Calibri" w:cs="Times New Roman"/>
          <w:szCs w:val="28"/>
          <w:lang w:val="da-DK"/>
        </w:rPr>
      </w:pPr>
      <w:r w:rsidRPr="001E4C22">
        <w:rPr>
          <w:rFonts w:eastAsia="Calibri" w:cs="Times New Roman"/>
          <w:szCs w:val="28"/>
          <w:lang w:val="vi-VN"/>
        </w:rPr>
        <w:t>- Thông tư số 10/2024/TT-BTC ngày 05</w:t>
      </w:r>
      <w:r w:rsidRPr="001E4C22">
        <w:rPr>
          <w:rFonts w:eastAsia="Calibri" w:cs="Times New Roman"/>
          <w:szCs w:val="28"/>
          <w:lang w:val="da-DK"/>
        </w:rPr>
        <w:t>/</w:t>
      </w:r>
      <w:r w:rsidRPr="001E4C22">
        <w:rPr>
          <w:rFonts w:eastAsia="Calibri" w:cs="Times New Roman"/>
          <w:szCs w:val="28"/>
          <w:lang w:val="vi-VN"/>
        </w:rPr>
        <w:t>02</w:t>
      </w:r>
      <w:r w:rsidRPr="001E4C22">
        <w:rPr>
          <w:rFonts w:eastAsia="Calibri" w:cs="Times New Roman"/>
          <w:szCs w:val="28"/>
          <w:lang w:val="da-DK"/>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0064534B" w:rsidRPr="001E4C22">
        <w:rPr>
          <w:rFonts w:eastAsia="Calibri" w:cs="Times New Roman"/>
          <w:szCs w:val="28"/>
          <w:lang w:val="da-DK"/>
        </w:rPr>
        <w:t>;</w:t>
      </w:r>
    </w:p>
    <w:p w14:paraId="0D8E6BFE" w14:textId="59607239" w:rsidR="004D3B08" w:rsidRPr="001E4C22" w:rsidRDefault="0064534B" w:rsidP="00CB5A0E">
      <w:pPr>
        <w:pStyle w:val="TT05Normal"/>
        <w:ind w:firstLine="720"/>
        <w:rPr>
          <w:rFonts w:eastAsia="Calibri" w:cs="Times New Roman"/>
          <w:szCs w:val="28"/>
          <w:lang w:val="da-DK"/>
        </w:rPr>
      </w:pPr>
      <w:r w:rsidRPr="001E4C22">
        <w:rPr>
          <w:rFonts w:eastAsia="Calibri" w:cs="Times New Roman"/>
          <w:szCs w:val="28"/>
          <w:lang w:val="vi-VN"/>
        </w:rPr>
        <w:t xml:space="preserve">- Thông tư số </w:t>
      </w:r>
      <w:r w:rsidR="00AD3AA7">
        <w:rPr>
          <w:rFonts w:eastAsia="Calibri" w:cs="Times New Roman"/>
          <w:szCs w:val="28"/>
          <w:lang w:val="da-DK"/>
        </w:rPr>
        <w:t>54</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AD3AA7">
        <w:rPr>
          <w:rFonts w:eastAsia="Calibri" w:cs="Times New Roman"/>
          <w:szCs w:val="28"/>
          <w:lang w:val="da-DK"/>
        </w:rPr>
        <w:t>15</w:t>
      </w:r>
      <w:r w:rsidRPr="001E4C22">
        <w:rPr>
          <w:rFonts w:eastAsia="Calibri" w:cs="Times New Roman"/>
          <w:szCs w:val="28"/>
          <w:lang w:val="vi-VN"/>
        </w:rPr>
        <w:t>/</w:t>
      </w:r>
      <w:r w:rsidR="00AD3AA7">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497652" w:rsidRPr="001E4C22">
        <w:rPr>
          <w:rFonts w:eastAsia="Calibri" w:cs="Times New Roman"/>
          <w:szCs w:val="28"/>
          <w:lang w:val="da-DK"/>
        </w:rPr>
        <w:t>.</w:t>
      </w:r>
    </w:p>
    <w:p w14:paraId="4B5DD2A7" w14:textId="77777777" w:rsidR="00AD3AA7" w:rsidRDefault="00AD3AA7">
      <w:pPr>
        <w:rPr>
          <w:rFonts w:eastAsia="Calibri" w:cstheme="majorBidi"/>
          <w:b/>
          <w:bCs/>
          <w:iCs/>
          <w:color w:val="000000" w:themeColor="text1"/>
          <w:lang w:val="vi-VN"/>
        </w:rPr>
      </w:pPr>
      <w:r>
        <w:rPr>
          <w:rFonts w:eastAsia="Calibri"/>
          <w:b/>
          <w:bCs/>
          <w:lang w:val="vi-VN"/>
        </w:rPr>
        <w:br w:type="page"/>
      </w:r>
    </w:p>
    <w:p w14:paraId="2BD1B136" w14:textId="0F910C4A" w:rsidR="004D3B08" w:rsidRPr="0070413B" w:rsidRDefault="004D3B08" w:rsidP="009C7C56">
      <w:pPr>
        <w:pStyle w:val="u4"/>
        <w:ind w:firstLine="0"/>
        <w:rPr>
          <w:rFonts w:eastAsia="Calibri"/>
          <w:i/>
          <w:iCs w:val="0"/>
          <w:lang w:val="da-DK"/>
        </w:rPr>
      </w:pPr>
      <w:r w:rsidRPr="001E4C22">
        <w:rPr>
          <w:rFonts w:eastAsia="Calibri"/>
          <w:b/>
          <w:bCs/>
          <w:lang w:val="vi-VN"/>
        </w:rPr>
        <w:lastRenderedPageBreak/>
        <w:t xml:space="preserve">Mẫu số 02 - Phụ lục II </w:t>
      </w:r>
      <w:r w:rsidR="009C7C56" w:rsidRPr="001E4C22">
        <w:rPr>
          <w:rFonts w:eastAsia="Calibri"/>
          <w:b/>
          <w:bCs/>
          <w:lang w:val="da-DK"/>
        </w:rPr>
        <w:br/>
      </w:r>
      <w:r w:rsidR="009C7C56" w:rsidRPr="0070413B">
        <w:rPr>
          <w:rFonts w:eastAsia="Calibri"/>
          <w:i/>
          <w:iCs w:val="0"/>
          <w:lang w:val="da-DK"/>
        </w:rPr>
        <w:t>(</w:t>
      </w:r>
      <w:r w:rsidRPr="0070413B">
        <w:rPr>
          <w:rFonts w:eastAsia="Calibri"/>
          <w:i/>
          <w:iCs w:val="0"/>
          <w:lang w:val="vi-VN"/>
        </w:rPr>
        <w:t xml:space="preserve">ban hành kèm theo Thông tư số </w:t>
      </w:r>
      <w:r w:rsidR="004B6EAB" w:rsidRPr="0070413B">
        <w:rPr>
          <w:rFonts w:eastAsia="Calibri"/>
          <w:i/>
          <w:iCs w:val="0"/>
          <w:lang w:val="vi-VN"/>
        </w:rPr>
        <w:t>54/2026/TT-BCT</w:t>
      </w:r>
      <w:r w:rsidRPr="0070413B">
        <w:rPr>
          <w:rFonts w:eastAsia="Calibri"/>
          <w:i/>
          <w:iCs w:val="0"/>
          <w:lang w:val="vi-VN"/>
        </w:rPr>
        <w:t xml:space="preserve"> ngày </w:t>
      </w:r>
      <w:r w:rsidR="005450CD" w:rsidRPr="0070413B">
        <w:rPr>
          <w:rFonts w:eastAsia="Calibri"/>
          <w:i/>
          <w:iCs w:val="0"/>
          <w:lang w:val="vi-VN"/>
        </w:rPr>
        <w:t>15/9/2026</w:t>
      </w:r>
      <w:r w:rsidR="009C7C56" w:rsidRPr="0070413B">
        <w:rPr>
          <w:rFonts w:eastAsia="Calibri"/>
          <w:i/>
          <w:iCs w:val="0"/>
          <w:lang w:val="da-DK"/>
        </w:rPr>
        <w:t>)</w:t>
      </w:r>
    </w:p>
    <w:p w14:paraId="26883877" w14:textId="77777777" w:rsidR="00A12FED" w:rsidRPr="001E4C22" w:rsidRDefault="00A12FED" w:rsidP="00C664A8">
      <w:pPr>
        <w:pStyle w:val="TT05Normal"/>
        <w:rPr>
          <w:rFonts w:eastAsia="Calibri" w:cs="Times New Roman"/>
          <w:szCs w:val="28"/>
          <w:lang w:val="da-DK"/>
        </w:rPr>
      </w:pPr>
    </w:p>
    <w:p w14:paraId="52EAEA85" w14:textId="77777777" w:rsidR="00A12FED" w:rsidRPr="001E4C22" w:rsidRDefault="00000000" w:rsidP="00376606">
      <w:pPr>
        <w:pStyle w:val="TT05Normal"/>
        <w:ind w:firstLine="0"/>
        <w:jc w:val="center"/>
        <w:rPr>
          <w:rFonts w:eastAsia="Calibri" w:cs="Times New Roman"/>
          <w:b/>
          <w:szCs w:val="28"/>
          <w:lang w:val="da-DK"/>
        </w:rPr>
      </w:pPr>
      <w:r w:rsidRPr="001E4C22">
        <w:rPr>
          <w:rFonts w:eastAsia="Calibri" w:cs="Times New Roman"/>
          <w:b/>
          <w:szCs w:val="28"/>
          <w:lang w:val="da-DK"/>
        </w:rPr>
        <w:t>CỘNG HOÀ XÃ HỘI CHỦ NGHĨA VIỆT NAM</w:t>
      </w:r>
    </w:p>
    <w:p w14:paraId="1933E07D" w14:textId="77777777" w:rsidR="00A12FED" w:rsidRPr="001E4C22" w:rsidRDefault="00000000" w:rsidP="00376606">
      <w:pPr>
        <w:pStyle w:val="TT05Normal"/>
        <w:ind w:firstLine="0"/>
        <w:jc w:val="center"/>
        <w:rPr>
          <w:rFonts w:eastAsia="Calibri" w:cs="Times New Roman"/>
          <w:b/>
          <w:szCs w:val="28"/>
          <w:lang w:val="da-DK"/>
        </w:rPr>
      </w:pPr>
      <w:r w:rsidRPr="001E4C22">
        <w:rPr>
          <w:rFonts w:eastAsia="Calibri" w:cs="Times New Roman"/>
          <w:b/>
          <w:szCs w:val="28"/>
          <w:lang w:val="da-DK"/>
        </w:rPr>
        <w:t>Độc lập - Tự do - Hạnh phúc</w:t>
      </w:r>
    </w:p>
    <w:p w14:paraId="7637CBA9" w14:textId="77777777" w:rsidR="00A12FED" w:rsidRPr="001E4C22" w:rsidRDefault="00000000" w:rsidP="00376606">
      <w:pPr>
        <w:pStyle w:val="TT05Normal"/>
        <w:ind w:firstLine="0"/>
        <w:jc w:val="center"/>
        <w:rPr>
          <w:rFonts w:eastAsia="Calibri" w:cs="Times New Roman"/>
          <w:i/>
          <w:szCs w:val="28"/>
          <w:lang w:val="da-DK"/>
        </w:rPr>
      </w:pPr>
      <w:r w:rsidRPr="001E4C22">
        <w:rPr>
          <w:rFonts w:eastAsia="Calibri" w:cs="Times New Roman"/>
          <w:noProof/>
          <w:szCs w:val="28"/>
        </w:rPr>
        <mc:AlternateContent>
          <mc:Choice Requires="wps">
            <w:drawing>
              <wp:anchor distT="0" distB="0" distL="114300" distR="114300" simplePos="0" relativeHeight="251633152" behindDoc="0" locked="0" layoutInCell="1" allowOverlap="1" wp14:anchorId="16328B1F" wp14:editId="2C0FEAC5">
                <wp:simplePos x="0" y="0"/>
                <wp:positionH relativeFrom="column">
                  <wp:posOffset>1982470</wp:posOffset>
                </wp:positionH>
                <wp:positionV relativeFrom="paragraph">
                  <wp:posOffset>100965</wp:posOffset>
                </wp:positionV>
                <wp:extent cx="1892300" cy="0"/>
                <wp:effectExtent l="14605" t="6350" r="7620" b="12700"/>
                <wp:wrapNone/>
                <wp:docPr id="122298772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FE235C" id="_x0000_t32" coordsize="21600,21600" o:spt="32" o:oned="t" path="m,l21600,21600e" filled="f">
                <v:path arrowok="t" fillok="f" o:connecttype="none"/>
                <o:lock v:ext="edit" shapetype="t"/>
              </v:shapetype>
              <v:shape id="Straight Arrow Connector 1" o:spid="_x0000_s1026" type="#_x0000_t32" style="position:absolute;margin-left:156.1pt;margin-top:7.95pt;width:149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" strokeweight=".85pt"/>
            </w:pict>
          </mc:Fallback>
        </mc:AlternateContent>
      </w:r>
    </w:p>
    <w:p w14:paraId="558D11B2" w14:textId="77777777" w:rsidR="00A12FED" w:rsidRPr="001E4C22" w:rsidRDefault="00000000" w:rsidP="00376606">
      <w:pPr>
        <w:pStyle w:val="TT05Normal"/>
        <w:ind w:firstLine="0"/>
        <w:jc w:val="right"/>
        <w:rPr>
          <w:rFonts w:cs="Times New Roman"/>
          <w:i/>
          <w:iCs/>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1FECCAE2" w14:textId="77777777" w:rsidR="00A12FED" w:rsidRPr="001E4C22" w:rsidRDefault="00A12FED" w:rsidP="00376606">
      <w:pPr>
        <w:pStyle w:val="TT05Normal"/>
        <w:ind w:firstLine="0"/>
        <w:jc w:val="right"/>
        <w:rPr>
          <w:rFonts w:eastAsia="Calibri" w:cs="Times New Roman"/>
          <w:szCs w:val="28"/>
          <w:lang w:val="da-DK"/>
        </w:rPr>
      </w:pPr>
    </w:p>
    <w:p w14:paraId="5A30052F" w14:textId="77777777" w:rsidR="00A12FED" w:rsidRPr="001E4C22" w:rsidRDefault="00000000" w:rsidP="00376606">
      <w:pPr>
        <w:pStyle w:val="TT05Normal"/>
        <w:spacing w:before="120"/>
        <w:ind w:firstLine="0"/>
        <w:jc w:val="center"/>
        <w:rPr>
          <w:rFonts w:cs="Times New Roman"/>
          <w:spacing w:val="-2"/>
          <w:szCs w:val="28"/>
          <w:lang w:val="da-DK"/>
        </w:rPr>
      </w:pPr>
      <w:r w:rsidRPr="001E4C22">
        <w:rPr>
          <w:rFonts w:cs="Times New Roman"/>
          <w:b/>
          <w:bCs/>
          <w:spacing w:val="-2"/>
          <w:szCs w:val="28"/>
          <w:lang w:val="da-DK"/>
        </w:rPr>
        <w:t>VĂN BẢN ĐỀ NGHỊ GIA HẠN GIẤY PHÉP KHAI THÁC KHOÁNG SẢN</w:t>
      </w:r>
    </w:p>
    <w:p w14:paraId="7F43C80B" w14:textId="77777777" w:rsidR="00A12FED" w:rsidRPr="001E4C22" w:rsidRDefault="00000000" w:rsidP="00D91584">
      <w:pPr>
        <w:pStyle w:val="TT05Normal"/>
        <w:spacing w:after="200"/>
        <w:jc w:val="center"/>
        <w:rPr>
          <w:rFonts w:cs="Times New Roman"/>
          <w:szCs w:val="28"/>
          <w:lang w:val="da-DK"/>
        </w:rPr>
      </w:pPr>
      <w:r w:rsidRPr="001E4C22">
        <w:rPr>
          <w:rFonts w:cs="Times New Roman"/>
          <w:b/>
          <w:bCs/>
          <w:szCs w:val="28"/>
          <w:lang w:val="da-DK"/>
        </w:rPr>
        <w:t>(GIẤY PHÉP KHAI THÁC TẬN THU KHOÁNG SẢN)</w:t>
      </w:r>
      <w:r w:rsidRPr="001E4C22">
        <w:rPr>
          <w:rFonts w:cs="Times New Roman"/>
          <w:szCs w:val="28"/>
          <w:vertAlign w:val="superscript"/>
          <w:lang w:val="da-DK"/>
        </w:rPr>
        <w:t>(2)</w:t>
      </w:r>
    </w:p>
    <w:p w14:paraId="665E4461" w14:textId="77777777" w:rsidR="00A12FED" w:rsidRPr="001E4C22" w:rsidRDefault="00000000" w:rsidP="00D91584">
      <w:pPr>
        <w:pStyle w:val="TT05Normal"/>
        <w:spacing w:after="200" w:line="288" w:lineRule="auto"/>
        <w:jc w:val="center"/>
        <w:rPr>
          <w:rFonts w:cs="Times New Roman"/>
          <w:szCs w:val="28"/>
          <w:lang w:val="da-DK"/>
        </w:rPr>
      </w:pPr>
      <w:r w:rsidRPr="001E4C22">
        <w:rPr>
          <w:rFonts w:cs="Times New Roman"/>
          <w:szCs w:val="28"/>
          <w:lang w:val="da-DK"/>
        </w:rPr>
        <w:t>Kính gửi: ......</w:t>
      </w:r>
      <w:r w:rsidRPr="001E4C22">
        <w:rPr>
          <w:rFonts w:cs="Times New Roman"/>
          <w:szCs w:val="28"/>
          <w:vertAlign w:val="superscript"/>
          <w:lang w:val="da-DK"/>
        </w:rPr>
        <w:t>(3)</w:t>
      </w:r>
      <w:r w:rsidRPr="001E4C22">
        <w:rPr>
          <w:rFonts w:cs="Times New Roman"/>
          <w:szCs w:val="28"/>
          <w:lang w:val="da-DK"/>
        </w:rPr>
        <w:t>......</w:t>
      </w:r>
    </w:p>
    <w:p w14:paraId="49723D24"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w:t>
      </w:r>
    </w:p>
    <w:p w14:paraId="3EA06A3E"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Trụ sở tại: ......................................................................................................</w:t>
      </w:r>
    </w:p>
    <w:p w14:paraId="2B189009"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Điện thoại: ................................ Fax: ...........................................................</w:t>
      </w:r>
    </w:p>
    <w:p w14:paraId="685A75FE"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Được ......</w:t>
      </w:r>
      <w:r w:rsidRPr="001E4C22">
        <w:rPr>
          <w:rFonts w:cs="Times New Roman"/>
          <w:szCs w:val="28"/>
          <w:vertAlign w:val="superscript"/>
          <w:lang w:val="da-DK"/>
        </w:rPr>
        <w:t>(3)</w:t>
      </w:r>
      <w:r w:rsidRPr="001E4C22">
        <w:rPr>
          <w:rFonts w:cs="Times New Roman"/>
          <w:szCs w:val="28"/>
          <w:lang w:val="da-DK"/>
        </w:rPr>
        <w:t>...... cho phép khai thác (khai thác tận thu)</w:t>
      </w:r>
      <w:r w:rsidRPr="001E4C22">
        <w:rPr>
          <w:rFonts w:cs="Times New Roman"/>
          <w:szCs w:val="28"/>
          <w:vertAlign w:val="superscript"/>
          <w:lang w:val="da-DK"/>
        </w:rPr>
        <w:t>(2)</w:t>
      </w:r>
      <w:r w:rsidRPr="001E4C22">
        <w:rPr>
          <w:rFonts w:cs="Times New Roman"/>
          <w:szCs w:val="28"/>
          <w:lang w:val="da-DK"/>
        </w:rPr>
        <w:t xml:space="preserve"> ......</w:t>
      </w:r>
      <w:r w:rsidRPr="001E4C22">
        <w:rPr>
          <w:rFonts w:cs="Times New Roman"/>
          <w:szCs w:val="28"/>
          <w:vertAlign w:val="superscript"/>
          <w:lang w:val="da-DK"/>
        </w:rPr>
        <w:t>(5)</w:t>
      </w:r>
      <w:r w:rsidRPr="001E4C22">
        <w:rPr>
          <w:rFonts w:cs="Times New Roman"/>
          <w:szCs w:val="28"/>
          <w:lang w:val="da-DK"/>
        </w:rPr>
        <w:t>...... tại khu vực (mỏ) ...... (tại bãi thải ...... của khu vực (mỏ) ......)</w:t>
      </w:r>
      <w:r w:rsidRPr="001E4C22">
        <w:rPr>
          <w:rFonts w:cs="Times New Roman"/>
          <w:szCs w:val="28"/>
          <w:vertAlign w:val="superscript"/>
          <w:lang w:val="da-DK"/>
        </w:rPr>
        <w:t>(6)</w:t>
      </w:r>
      <w:r w:rsidRPr="001E4C22">
        <w:rPr>
          <w:rFonts w:cs="Times New Roman"/>
          <w:szCs w:val="28"/>
          <w:lang w:val="da-DK"/>
        </w:rPr>
        <w:t xml:space="preserve"> thuộc ......</w:t>
      </w:r>
      <w:r w:rsidRPr="001E4C22">
        <w:rPr>
          <w:rFonts w:cs="Times New Roman"/>
          <w:szCs w:val="28"/>
          <w:vertAlign w:val="superscript"/>
          <w:lang w:val="da-DK"/>
        </w:rPr>
        <w:t>(7)</w:t>
      </w:r>
      <w:r w:rsidRPr="001E4C22">
        <w:rPr>
          <w:rFonts w:cs="Times New Roman"/>
          <w:szCs w:val="28"/>
          <w:lang w:val="da-DK"/>
        </w:rPr>
        <w:t>...... theo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số ...... ngày ...... tháng ...... năm ......</w:t>
      </w:r>
    </w:p>
    <w:p w14:paraId="716D9179"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1. Trữ lượng (khối lượng)</w:t>
      </w:r>
      <w:r w:rsidRPr="001E4C22">
        <w:rPr>
          <w:rFonts w:cs="Times New Roman"/>
          <w:szCs w:val="28"/>
          <w:vertAlign w:val="superscript"/>
          <w:lang w:val="da-DK"/>
        </w:rPr>
        <w:t>(8)</w:t>
      </w:r>
      <w:r w:rsidRPr="001E4C22">
        <w:rPr>
          <w:rFonts w:cs="Times New Roman"/>
          <w:szCs w:val="28"/>
          <w:lang w:val="da-DK"/>
        </w:rPr>
        <w:t xml:space="preserve"> khoáng sản được phép khai thác: ...... (tấn, m³, ......), trong đó</w:t>
      </w:r>
      <w:r w:rsidRPr="001E4C22">
        <w:rPr>
          <w:rFonts w:cs="Times New Roman"/>
          <w:szCs w:val="28"/>
          <w:vertAlign w:val="superscript"/>
          <w:lang w:val="da-DK"/>
        </w:rPr>
        <w:t>(9)</w:t>
      </w:r>
      <w:r w:rsidRPr="001E4C22">
        <w:rPr>
          <w:rFonts w:cs="Times New Roman"/>
          <w:szCs w:val="28"/>
          <w:lang w:val="da-DK"/>
        </w:rPr>
        <w:t>:</w:t>
      </w:r>
    </w:p>
    <w:p w14:paraId="1372C6FF"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a) Khoáng sản chính: ...... (tấn, m³, ......);</w:t>
      </w:r>
    </w:p>
    <w:p w14:paraId="3548D7D0"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b) Khoáng sản đi kèm: ...... (tấn, m³, ......).</w:t>
      </w:r>
    </w:p>
    <w:p w14:paraId="468C22B9"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2. Trữ lượng (khối lượng)</w:t>
      </w:r>
      <w:r w:rsidRPr="001E4C22">
        <w:rPr>
          <w:rFonts w:cs="Times New Roman"/>
          <w:szCs w:val="28"/>
          <w:vertAlign w:val="superscript"/>
          <w:lang w:val="da-DK"/>
        </w:rPr>
        <w:t>(8)</w:t>
      </w:r>
      <w:r w:rsidRPr="001E4C22">
        <w:rPr>
          <w:rFonts w:cs="Times New Roman"/>
          <w:szCs w:val="28"/>
          <w:lang w:val="da-DK"/>
        </w:rPr>
        <w:t xml:space="preserve"> khoáng sản còn lại đến thời điểm đề nghị gia hạn: ...... (tấn, m³, ......), trong đó</w:t>
      </w:r>
      <w:r w:rsidRPr="001E4C22">
        <w:rPr>
          <w:rFonts w:cs="Times New Roman"/>
          <w:szCs w:val="28"/>
          <w:vertAlign w:val="superscript"/>
          <w:lang w:val="da-DK"/>
        </w:rPr>
        <w:t>(9)</w:t>
      </w:r>
      <w:r w:rsidRPr="001E4C22">
        <w:rPr>
          <w:rFonts w:cs="Times New Roman"/>
          <w:szCs w:val="28"/>
          <w:lang w:val="da-DK"/>
        </w:rPr>
        <w:t>:</w:t>
      </w:r>
    </w:p>
    <w:p w14:paraId="091CFD16"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a) Khoáng sản chính: ...... (tấn, m³, ......);</w:t>
      </w:r>
    </w:p>
    <w:p w14:paraId="3825DB5B"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b) Khoáng sản đi kèm: ...... (tấn, m³, ......).</w:t>
      </w:r>
    </w:p>
    <w:p w14:paraId="1F5D0BE6"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3. Đề nghị gia hạn thời gian khai thác: ...... (số năm khai thác) ...... năm, đến ngày ...... tháng ...... năm ......</w:t>
      </w:r>
    </w:p>
    <w:p w14:paraId="4F9E483A" w14:textId="77777777" w:rsidR="00A12FED" w:rsidRPr="001E4C22" w:rsidRDefault="00000000" w:rsidP="007C7039">
      <w:pPr>
        <w:pStyle w:val="TT05Normal"/>
        <w:spacing w:line="288" w:lineRule="auto"/>
        <w:rPr>
          <w:rFonts w:cs="Times New Roman"/>
          <w:szCs w:val="28"/>
        </w:rPr>
      </w:pPr>
      <w:r w:rsidRPr="001E4C22">
        <w:rPr>
          <w:rFonts w:cs="Times New Roman"/>
          <w:szCs w:val="28"/>
        </w:rPr>
        <w:t>4. Lý do đề nghị gia hạn: ...............................................................................</w:t>
      </w:r>
    </w:p>
    <w:p w14:paraId="0645B277" w14:textId="77777777" w:rsidR="00A12FED" w:rsidRPr="001E4C22" w:rsidRDefault="00000000" w:rsidP="007C7039">
      <w:pPr>
        <w:pStyle w:val="TT05Normal"/>
        <w:spacing w:line="288" w:lineRule="auto"/>
        <w:rPr>
          <w:rFonts w:cs="Times New Roman"/>
          <w:szCs w:val="28"/>
        </w:rPr>
      </w:pPr>
      <w:r w:rsidRPr="001E4C22">
        <w:rPr>
          <w:rFonts w:cs="Times New Roman"/>
          <w:szCs w:val="28"/>
        </w:rPr>
        <w:t>(Có kế hoạch tiếp tục khai thác gửi kèm theo).</w:t>
      </w:r>
    </w:p>
    <w:p w14:paraId="3ADC2718" w14:textId="77777777" w:rsidR="00A12FED" w:rsidRPr="001E4C22" w:rsidRDefault="00000000" w:rsidP="007C7039">
      <w:pPr>
        <w:pStyle w:val="TT05Normal"/>
        <w:spacing w:line="288" w:lineRule="auto"/>
        <w:rPr>
          <w:rFonts w:cs="Times New Roman"/>
          <w:szCs w:val="28"/>
        </w:rPr>
      </w:pPr>
      <w:r w:rsidRPr="001E4C22">
        <w:rPr>
          <w:rFonts w:cs="Times New Roman"/>
          <w:szCs w:val="28"/>
        </w:rPr>
        <w:t>......</w:t>
      </w:r>
      <w:r w:rsidRPr="001E4C22">
        <w:rPr>
          <w:rFonts w:cs="Times New Roman"/>
          <w:szCs w:val="28"/>
          <w:vertAlign w:val="superscript"/>
        </w:rPr>
        <w:t>(4)</w:t>
      </w:r>
      <w:r w:rsidRPr="001E4C22">
        <w:rPr>
          <w:rFonts w:cs="Times New Roman"/>
          <w:szCs w:val="28"/>
        </w:rPr>
        <w:t>...... cam kết thực hiện đúng quy định của pháp luật về địa chất và khoáng sản và quy định của pháp luật khác có liên quan./.</w:t>
      </w:r>
    </w:p>
    <w:p w14:paraId="3790E0EF" w14:textId="406A8736" w:rsidR="00A12FED" w:rsidRPr="001E4C22" w:rsidRDefault="00000000" w:rsidP="0070413B">
      <w:pPr>
        <w:pStyle w:val="TT05Normal"/>
        <w:tabs>
          <w:tab w:val="center" w:pos="6946"/>
        </w:tabs>
        <w:spacing w:before="120" w:after="120"/>
        <w:ind w:left="4820" w:firstLine="0"/>
        <w:jc w:val="center"/>
        <w:rPr>
          <w:rFonts w:eastAsia="Calibri" w:cs="Times New Roman"/>
          <w:i/>
          <w:iCs/>
          <w:szCs w:val="28"/>
        </w:rPr>
      </w:pPr>
      <w:r w:rsidRPr="001E4C22">
        <w:rPr>
          <w:rFonts w:eastAsia="Calibri" w:cs="Times New Roman"/>
          <w:b/>
          <w:szCs w:val="28"/>
        </w:rPr>
        <w:t>Tổ chức, cá nhân</w:t>
      </w:r>
      <w:r w:rsidRPr="001E4C22">
        <w:rPr>
          <w:rFonts w:cs="Times New Roman"/>
          <w:szCs w:val="28"/>
          <w:vertAlign w:val="superscript"/>
        </w:rPr>
        <w:t>(4)</w:t>
      </w:r>
      <w:r w:rsidRPr="001E4C22">
        <w:rPr>
          <w:rFonts w:eastAsia="Calibri" w:cs="Times New Roman"/>
          <w:b/>
          <w:szCs w:val="28"/>
        </w:rPr>
        <w:br/>
      </w:r>
      <w:r w:rsidRPr="001E4C22">
        <w:rPr>
          <w:rFonts w:eastAsia="Calibri" w:cs="Times New Roman"/>
          <w:i/>
          <w:iCs/>
          <w:szCs w:val="28"/>
        </w:rPr>
        <w:t>(Ký tên, đóng dấu)</w:t>
      </w:r>
    </w:p>
    <w:tbl>
      <w:tblPr>
        <w:tblW w:w="0" w:type="auto"/>
        <w:tblLook w:val="01E0" w:firstRow="1" w:lastRow="1" w:firstColumn="1" w:lastColumn="1" w:noHBand="0" w:noVBand="0"/>
      </w:tblPr>
      <w:tblGrid>
        <w:gridCol w:w="5632"/>
        <w:gridCol w:w="3440"/>
      </w:tblGrid>
      <w:tr w:rsidR="00930E30" w:rsidRPr="001E4C22" w14:paraId="268F5013" w14:textId="77777777" w:rsidTr="00A21111">
        <w:tc>
          <w:tcPr>
            <w:tcW w:w="5671" w:type="dxa"/>
          </w:tcPr>
          <w:p w14:paraId="4C1211B5" w14:textId="77777777" w:rsidR="00A12FED" w:rsidRPr="001E4C22" w:rsidRDefault="00000000" w:rsidP="00376606">
            <w:pPr>
              <w:pStyle w:val="TT05Normal"/>
              <w:tabs>
                <w:tab w:val="right" w:leader="dot" w:pos="9072"/>
              </w:tabs>
              <w:spacing w:before="120"/>
              <w:ind w:firstLine="30"/>
              <w:jc w:val="left"/>
              <w:rPr>
                <w:rFonts w:cs="Times New Roman"/>
                <w:b/>
                <w:szCs w:val="28"/>
              </w:rPr>
            </w:pPr>
            <w:r w:rsidRPr="001E4C22">
              <w:rPr>
                <w:rFonts w:cs="Times New Roman"/>
                <w:b/>
                <w:noProof/>
                <w:sz w:val="12"/>
                <w:szCs w:val="12"/>
              </w:rPr>
              <w:lastRenderedPageBreak/>
              <mc:AlternateContent>
                <mc:Choice Requires="wps">
                  <w:drawing>
                    <wp:anchor distT="0" distB="0" distL="114300" distR="114300" simplePos="0" relativeHeight="251647488" behindDoc="0" locked="0" layoutInCell="1" allowOverlap="1" wp14:anchorId="2B2EE511" wp14:editId="41167A78">
                      <wp:simplePos x="0" y="0"/>
                      <wp:positionH relativeFrom="margin">
                        <wp:posOffset>134620</wp:posOffset>
                      </wp:positionH>
                      <wp:positionV relativeFrom="paragraph">
                        <wp:posOffset>320675</wp:posOffset>
                      </wp:positionV>
                      <wp:extent cx="1892300" cy="0"/>
                      <wp:effectExtent l="0" t="0" r="0" b="0"/>
                      <wp:wrapNone/>
                      <wp:docPr id="1459894020"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C0DCF" id="Straight Arrow Connector 2" o:spid="_x0000_s1026" type="#_x0000_t32" style="position:absolute;margin-left:10.6pt;margin-top:25.25pt;width:149pt;height:0;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" strokeweight=".85pt">
                      <w10:wrap anchorx="margin"/>
                    </v:shape>
                  </w:pict>
                </mc:Fallback>
              </mc:AlternateContent>
            </w:r>
            <w:r w:rsidRPr="001E4C22">
              <w:rPr>
                <w:rFonts w:cs="Times New Roman"/>
                <w:b/>
                <w:szCs w:val="28"/>
              </w:rPr>
              <w:t>TÊN TỔ CHỨC, CÁ NHÂN</w:t>
            </w:r>
            <w:r w:rsidRPr="001E4C22">
              <w:rPr>
                <w:rFonts w:cs="Times New Roman"/>
                <w:b/>
                <w:szCs w:val="28"/>
                <w:vertAlign w:val="superscript"/>
              </w:rPr>
              <w:t>(4)</w:t>
            </w:r>
            <w:r w:rsidRPr="001E4C22">
              <w:rPr>
                <w:rFonts w:cs="Times New Roman"/>
                <w:b/>
                <w:szCs w:val="28"/>
              </w:rPr>
              <w:br/>
            </w:r>
          </w:p>
        </w:tc>
        <w:tc>
          <w:tcPr>
            <w:tcW w:w="3469" w:type="dxa"/>
          </w:tcPr>
          <w:p w14:paraId="6C3E2145" w14:textId="77777777" w:rsidR="00A12FED" w:rsidRPr="001E4C22" w:rsidRDefault="00A12FED" w:rsidP="00A21111">
            <w:pPr>
              <w:pStyle w:val="TT05Normal"/>
              <w:tabs>
                <w:tab w:val="right" w:leader="dot" w:pos="9072"/>
              </w:tabs>
              <w:spacing w:before="120"/>
              <w:jc w:val="right"/>
              <w:rPr>
                <w:rFonts w:cs="Times New Roman"/>
                <w:szCs w:val="28"/>
              </w:rPr>
            </w:pPr>
          </w:p>
        </w:tc>
      </w:tr>
    </w:tbl>
    <w:p w14:paraId="62FFB40E" w14:textId="77777777" w:rsidR="00A12FED" w:rsidRPr="001E4C22" w:rsidRDefault="00000000" w:rsidP="00930E30">
      <w:pPr>
        <w:pStyle w:val="TT05Normal"/>
        <w:tabs>
          <w:tab w:val="right" w:leader="dot" w:pos="9072"/>
        </w:tabs>
        <w:spacing w:before="120"/>
        <w:jc w:val="center"/>
        <w:rPr>
          <w:rFonts w:eastAsia="Courier New" w:cs="Times New Roman"/>
          <w:b/>
          <w:bCs/>
          <w:szCs w:val="28"/>
        </w:rPr>
      </w:pPr>
      <w:r w:rsidRPr="001E4C22">
        <w:rPr>
          <w:rFonts w:eastAsia="Courier New" w:cs="Times New Roman"/>
          <w:b/>
          <w:bCs/>
          <w:szCs w:val="28"/>
        </w:rPr>
        <w:t>PHỤ LỤC</w:t>
      </w:r>
    </w:p>
    <w:p w14:paraId="06AB5E0C" w14:textId="77777777" w:rsidR="00A12FED" w:rsidRPr="001E4C22" w:rsidRDefault="00000000" w:rsidP="00930E30">
      <w:pPr>
        <w:pStyle w:val="TT05Normal"/>
        <w:tabs>
          <w:tab w:val="right" w:leader="dot" w:pos="9072"/>
        </w:tabs>
        <w:spacing w:before="120"/>
        <w:jc w:val="center"/>
        <w:rPr>
          <w:rFonts w:eastAsia="Courier New" w:cs="Times New Roman"/>
          <w:b/>
          <w:bCs/>
          <w:szCs w:val="28"/>
          <w:vertAlign w:val="superscript"/>
        </w:rPr>
      </w:pPr>
      <w:r w:rsidRPr="001E4C22">
        <w:rPr>
          <w:rFonts w:eastAsia="Courier New" w:cs="Times New Roman"/>
          <w:b/>
          <w:bCs/>
          <w:szCs w:val="28"/>
        </w:rPr>
        <w:t xml:space="preserve"> RANH GIỚI, TỌA ĐỘ, MỨC SÂU KHU VỰC ĐỀ NGHỊ </w:t>
      </w:r>
      <w:r w:rsidRPr="001E4C22">
        <w:rPr>
          <w:rFonts w:cs="Times New Roman"/>
          <w:b/>
          <w:bCs/>
          <w:szCs w:val="28"/>
        </w:rPr>
        <w:t>GIA HẠN GIẤY PHÉP KHAI THÁC KHOÁNG SẢN (GIẤY PHÉP KHAI THÁC TẬN THU KHOÁNG SẢN)</w:t>
      </w:r>
      <w:r w:rsidRPr="001E4C22">
        <w:rPr>
          <w:rFonts w:cs="Times New Roman"/>
          <w:b/>
          <w:bCs/>
          <w:szCs w:val="28"/>
          <w:vertAlign w:val="superscript"/>
        </w:rPr>
        <w:t>(2)</w:t>
      </w:r>
    </w:p>
    <w:p w14:paraId="7743A77B" w14:textId="77777777" w:rsidR="00A12FED" w:rsidRPr="001E4C22" w:rsidRDefault="00000000" w:rsidP="00930E30">
      <w:pPr>
        <w:pStyle w:val="TT05Normal"/>
        <w:tabs>
          <w:tab w:val="right" w:leader="dot" w:pos="9072"/>
        </w:tabs>
        <w:spacing w:before="120" w:after="240"/>
        <w:jc w:val="center"/>
        <w:rPr>
          <w:rFonts w:eastAsia="Courier New" w:cs="Times New Roman"/>
          <w:i/>
          <w:szCs w:val="28"/>
        </w:rPr>
      </w:pPr>
      <w:r w:rsidRPr="001E4C22">
        <w:rPr>
          <w:rFonts w:eastAsia="Courier New" w:cs="Times New Roman"/>
          <w:i/>
          <w:szCs w:val="28"/>
        </w:rPr>
        <w:t xml:space="preserve">(Kèm theo Văn bản đề nghị gia hạn giấy phép ngày </w:t>
      </w:r>
      <w:r w:rsidRPr="001E4C22">
        <w:rPr>
          <w:rFonts w:cs="Times New Roman"/>
          <w:bCs/>
          <w:iCs/>
          <w:szCs w:val="28"/>
        </w:rPr>
        <w:t>……</w:t>
      </w:r>
      <w:r w:rsidRPr="001E4C22">
        <w:rPr>
          <w:rFonts w:cs="Times New Roman"/>
          <w:szCs w:val="28"/>
        </w:rPr>
        <w:t xml:space="preserve"> </w:t>
      </w:r>
      <w:r w:rsidRPr="001E4C22">
        <w:rPr>
          <w:rFonts w:eastAsia="Courier New" w:cs="Times New Roman"/>
          <w:i/>
          <w:szCs w:val="28"/>
        </w:rPr>
        <w:t xml:space="preserve"> tháng </w:t>
      </w:r>
      <w:r w:rsidRPr="001E4C22">
        <w:rPr>
          <w:rFonts w:cs="Times New Roman"/>
          <w:bCs/>
          <w:iCs/>
          <w:szCs w:val="28"/>
        </w:rPr>
        <w:t>……</w:t>
      </w:r>
      <w:r w:rsidRPr="001E4C22">
        <w:rPr>
          <w:rFonts w:cs="Times New Roman"/>
          <w:szCs w:val="28"/>
        </w:rPr>
        <w:t xml:space="preserve"> </w:t>
      </w:r>
      <w:r w:rsidRPr="001E4C22">
        <w:rPr>
          <w:rFonts w:eastAsia="Courier New" w:cs="Times New Roman"/>
          <w:i/>
          <w:szCs w:val="28"/>
        </w:rPr>
        <w:t xml:space="preserve"> năm </w:t>
      </w:r>
      <w:r w:rsidRPr="001E4C22">
        <w:rPr>
          <w:rFonts w:cs="Times New Roman"/>
          <w:bCs/>
          <w:iCs/>
          <w:szCs w:val="28"/>
        </w:rPr>
        <w:t xml:space="preserve">…… </w:t>
      </w:r>
      <w:r w:rsidRPr="001E4C22">
        <w:rPr>
          <w:rFonts w:cs="Times New Roman"/>
          <w:bCs/>
          <w:i/>
          <w:szCs w:val="28"/>
        </w:rPr>
        <w:t>của</w:t>
      </w:r>
      <w:r w:rsidRPr="001E4C22">
        <w:rPr>
          <w:rFonts w:cs="Times New Roman"/>
          <w:bCs/>
          <w:iCs/>
          <w:szCs w:val="28"/>
        </w:rPr>
        <w:t xml:space="preserve"> </w:t>
      </w:r>
      <w:r w:rsidRPr="001E4C22">
        <w:rPr>
          <w:rFonts w:cs="Times New Roman"/>
          <w:bCs/>
          <w:i/>
          <w:szCs w:val="28"/>
        </w:rPr>
        <w:t>……</w:t>
      </w:r>
      <w:r w:rsidRPr="001E4C22">
        <w:rPr>
          <w:rFonts w:cs="Times New Roman"/>
          <w:bCs/>
          <w:i/>
          <w:szCs w:val="28"/>
          <w:vertAlign w:val="superscript"/>
        </w:rPr>
        <w:t>(4)</w:t>
      </w:r>
      <w:r w:rsidRPr="001E4C22">
        <w:rPr>
          <w:rFonts w:cs="Times New Roman"/>
          <w:bCs/>
          <w:i/>
          <w:szCs w:val="28"/>
        </w:rPr>
        <w:t>……</w:t>
      </w:r>
      <w:r w:rsidRPr="001E4C22">
        <w:rPr>
          <w:rFonts w:eastAsia="Courier New" w:cs="Times New Roman"/>
          <w:i/>
          <w:szCs w:val="28"/>
        </w:rPr>
        <w:t>)</w:t>
      </w:r>
    </w:p>
    <w:p w14:paraId="797D1191" w14:textId="77777777" w:rsidR="00A12FED" w:rsidRPr="001E4C22" w:rsidRDefault="00000000" w:rsidP="007C7039">
      <w:pPr>
        <w:pStyle w:val="TT05Normal"/>
        <w:tabs>
          <w:tab w:val="right" w:leader="dot" w:pos="9072"/>
        </w:tabs>
        <w:rPr>
          <w:rFonts w:eastAsia="Courier New" w:cs="Times New Roman"/>
          <w:b/>
          <w:bCs/>
          <w:iCs/>
          <w:szCs w:val="28"/>
          <w:vertAlign w:val="superscript"/>
        </w:rPr>
      </w:pPr>
      <w:r w:rsidRPr="001E4C22">
        <w:rPr>
          <w:rFonts w:eastAsia="Courier New" w:cs="Times New Roman"/>
          <w:b/>
          <w:bCs/>
          <w:iCs/>
          <w:szCs w:val="28"/>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rPr>
        <w:t>(2)</w:t>
      </w:r>
    </w:p>
    <w:p w14:paraId="4E17D97E" w14:textId="77777777" w:rsidR="00A12FED" w:rsidRPr="001E4C22" w:rsidRDefault="00A12FED" w:rsidP="00930E30">
      <w:pPr>
        <w:pStyle w:val="TT05Normal"/>
        <w:tabs>
          <w:tab w:val="right" w:leader="dot" w:pos="9072"/>
        </w:tabs>
        <w:jc w:val="center"/>
        <w:rPr>
          <w:rFonts w:eastAsia="Courier New" w:cs="Times New Roman"/>
          <w:i/>
          <w:sz w:val="18"/>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930E30" w:rsidRPr="001E4C22" w14:paraId="2949CDF5" w14:textId="77777777" w:rsidTr="00A21111">
        <w:trPr>
          <w:trHeight w:val="674"/>
          <w:jc w:val="center"/>
        </w:trPr>
        <w:tc>
          <w:tcPr>
            <w:tcW w:w="1499" w:type="pct"/>
            <w:vMerge w:val="restart"/>
            <w:vAlign w:val="center"/>
          </w:tcPr>
          <w:p w14:paraId="03FF8D52" w14:textId="77777777" w:rsidR="00A12FED" w:rsidRPr="001E4C22" w:rsidRDefault="00000000" w:rsidP="00B56A50">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7DDD2E65" w14:textId="77777777" w:rsidR="00A12FED" w:rsidRPr="001E4C22" w:rsidRDefault="00000000" w:rsidP="00B56A50">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930E30" w:rsidRPr="001E4C22" w14:paraId="4E9400FC" w14:textId="77777777" w:rsidTr="00A21111">
        <w:trPr>
          <w:trHeight w:val="143"/>
          <w:jc w:val="center"/>
        </w:trPr>
        <w:tc>
          <w:tcPr>
            <w:tcW w:w="1499" w:type="pct"/>
            <w:vMerge/>
            <w:vAlign w:val="center"/>
          </w:tcPr>
          <w:p w14:paraId="0F6EEDD3" w14:textId="77777777" w:rsidR="00A12FED" w:rsidRPr="001E4C22" w:rsidRDefault="00A12FED" w:rsidP="00B56A50">
            <w:pPr>
              <w:pStyle w:val="TT05Normal"/>
              <w:tabs>
                <w:tab w:val="right" w:leader="dot" w:pos="9072"/>
              </w:tabs>
              <w:ind w:firstLine="0"/>
              <w:jc w:val="center"/>
              <w:rPr>
                <w:rFonts w:eastAsia="Courier New" w:cs="Times New Roman"/>
                <w:szCs w:val="28"/>
              </w:rPr>
            </w:pPr>
          </w:p>
        </w:tc>
        <w:tc>
          <w:tcPr>
            <w:tcW w:w="1700" w:type="pct"/>
            <w:vAlign w:val="center"/>
          </w:tcPr>
          <w:p w14:paraId="2DA66583" w14:textId="77777777" w:rsidR="00A12FED" w:rsidRPr="001E4C22" w:rsidRDefault="00000000" w:rsidP="00B56A50">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63910C5C" w14:textId="77777777" w:rsidR="00A12FED" w:rsidRPr="001E4C22" w:rsidRDefault="00000000" w:rsidP="00B56A50">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930E30" w:rsidRPr="001E4C22" w14:paraId="3D2F02F6" w14:textId="77777777" w:rsidTr="00A21111">
        <w:trPr>
          <w:trHeight w:val="396"/>
          <w:jc w:val="center"/>
        </w:trPr>
        <w:tc>
          <w:tcPr>
            <w:tcW w:w="1499" w:type="pct"/>
            <w:vAlign w:val="center"/>
          </w:tcPr>
          <w:p w14:paraId="1EF69C0A" w14:textId="77777777" w:rsidR="00A12FED" w:rsidRPr="001E4C22" w:rsidRDefault="00000000" w:rsidP="00B56A50">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75CCF2F6" w14:textId="77777777" w:rsidR="00A12FED" w:rsidRPr="001E4C22" w:rsidRDefault="00A12FED" w:rsidP="00B56A50">
            <w:pPr>
              <w:pStyle w:val="TT05Normal"/>
              <w:tabs>
                <w:tab w:val="right" w:leader="dot" w:pos="9072"/>
              </w:tabs>
              <w:ind w:firstLine="0"/>
              <w:jc w:val="center"/>
              <w:rPr>
                <w:rFonts w:eastAsia="Courier New" w:cs="Times New Roman"/>
                <w:szCs w:val="28"/>
              </w:rPr>
            </w:pPr>
          </w:p>
        </w:tc>
        <w:tc>
          <w:tcPr>
            <w:tcW w:w="1801" w:type="pct"/>
            <w:vAlign w:val="center"/>
          </w:tcPr>
          <w:p w14:paraId="5291C492" w14:textId="77777777" w:rsidR="00A12FED" w:rsidRPr="001E4C22" w:rsidRDefault="00A12FED" w:rsidP="00B56A50">
            <w:pPr>
              <w:pStyle w:val="TT05Normal"/>
              <w:tabs>
                <w:tab w:val="right" w:leader="dot" w:pos="9072"/>
              </w:tabs>
              <w:ind w:firstLine="0"/>
              <w:jc w:val="center"/>
              <w:rPr>
                <w:rFonts w:eastAsia="Courier New" w:cs="Times New Roman"/>
                <w:szCs w:val="28"/>
              </w:rPr>
            </w:pPr>
          </w:p>
        </w:tc>
      </w:tr>
      <w:tr w:rsidR="00930E30" w:rsidRPr="001E4C22" w14:paraId="4AC35248" w14:textId="77777777" w:rsidTr="00A21111">
        <w:trPr>
          <w:trHeight w:val="386"/>
          <w:jc w:val="center"/>
        </w:trPr>
        <w:tc>
          <w:tcPr>
            <w:tcW w:w="1499" w:type="pct"/>
            <w:vAlign w:val="center"/>
          </w:tcPr>
          <w:p w14:paraId="4F915CC0" w14:textId="77777777" w:rsidR="00A12FED" w:rsidRPr="001E4C22" w:rsidRDefault="00000000" w:rsidP="00B56A50">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16A0133C" w14:textId="77777777" w:rsidR="00A12FED" w:rsidRPr="001E4C22" w:rsidRDefault="00A12FED" w:rsidP="00B56A50">
            <w:pPr>
              <w:pStyle w:val="TT05Normal"/>
              <w:tabs>
                <w:tab w:val="right" w:leader="dot" w:pos="9072"/>
              </w:tabs>
              <w:ind w:firstLine="0"/>
              <w:jc w:val="center"/>
              <w:rPr>
                <w:rFonts w:eastAsia="Courier New" w:cs="Times New Roman"/>
                <w:szCs w:val="28"/>
              </w:rPr>
            </w:pPr>
          </w:p>
        </w:tc>
        <w:tc>
          <w:tcPr>
            <w:tcW w:w="1801" w:type="pct"/>
            <w:vAlign w:val="center"/>
          </w:tcPr>
          <w:p w14:paraId="160EA457" w14:textId="77777777" w:rsidR="00A12FED" w:rsidRPr="001E4C22" w:rsidRDefault="00A12FED" w:rsidP="00B56A50">
            <w:pPr>
              <w:pStyle w:val="TT05Normal"/>
              <w:tabs>
                <w:tab w:val="right" w:leader="dot" w:pos="9072"/>
              </w:tabs>
              <w:ind w:firstLine="0"/>
              <w:jc w:val="center"/>
              <w:rPr>
                <w:rFonts w:eastAsia="Courier New" w:cs="Times New Roman"/>
                <w:szCs w:val="28"/>
              </w:rPr>
            </w:pPr>
          </w:p>
        </w:tc>
      </w:tr>
      <w:tr w:rsidR="00930E30" w:rsidRPr="001E4C22" w14:paraId="4E9669BF" w14:textId="77777777" w:rsidTr="00A21111">
        <w:trPr>
          <w:trHeight w:val="396"/>
          <w:jc w:val="center"/>
        </w:trPr>
        <w:tc>
          <w:tcPr>
            <w:tcW w:w="1499" w:type="pct"/>
            <w:vAlign w:val="center"/>
          </w:tcPr>
          <w:p w14:paraId="4238623B" w14:textId="77777777" w:rsidR="00A12FED" w:rsidRPr="001E4C22" w:rsidRDefault="00000000" w:rsidP="00B56A50">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081D559E" w14:textId="77777777" w:rsidR="00A12FED" w:rsidRPr="001E4C22" w:rsidRDefault="00A12FED" w:rsidP="00B56A50">
            <w:pPr>
              <w:pStyle w:val="TT05Normal"/>
              <w:tabs>
                <w:tab w:val="right" w:leader="dot" w:pos="9072"/>
              </w:tabs>
              <w:ind w:firstLine="0"/>
              <w:jc w:val="center"/>
              <w:rPr>
                <w:rFonts w:eastAsia="Courier New" w:cs="Times New Roman"/>
                <w:szCs w:val="28"/>
              </w:rPr>
            </w:pPr>
          </w:p>
        </w:tc>
        <w:tc>
          <w:tcPr>
            <w:tcW w:w="1801" w:type="pct"/>
            <w:vAlign w:val="center"/>
          </w:tcPr>
          <w:p w14:paraId="686A3C41" w14:textId="77777777" w:rsidR="00A12FED" w:rsidRPr="001E4C22" w:rsidRDefault="00A12FED" w:rsidP="00B56A50">
            <w:pPr>
              <w:pStyle w:val="TT05Normal"/>
              <w:tabs>
                <w:tab w:val="right" w:leader="dot" w:pos="9072"/>
              </w:tabs>
              <w:ind w:firstLine="0"/>
              <w:jc w:val="center"/>
              <w:rPr>
                <w:rFonts w:eastAsia="Courier New" w:cs="Times New Roman"/>
                <w:szCs w:val="28"/>
              </w:rPr>
            </w:pPr>
          </w:p>
        </w:tc>
      </w:tr>
      <w:tr w:rsidR="00930E30" w:rsidRPr="001E4C22" w14:paraId="0068B745" w14:textId="77777777" w:rsidTr="00A21111">
        <w:trPr>
          <w:trHeight w:val="386"/>
          <w:jc w:val="center"/>
        </w:trPr>
        <w:tc>
          <w:tcPr>
            <w:tcW w:w="1499" w:type="pct"/>
            <w:vAlign w:val="center"/>
          </w:tcPr>
          <w:p w14:paraId="7B639FF2" w14:textId="77777777" w:rsidR="00A12FED" w:rsidRPr="001E4C22" w:rsidRDefault="00000000" w:rsidP="00B56A50">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37FC05C5" w14:textId="77777777" w:rsidR="00A12FED" w:rsidRPr="001E4C22" w:rsidRDefault="00A12FED" w:rsidP="00B56A50">
            <w:pPr>
              <w:pStyle w:val="TT05Normal"/>
              <w:tabs>
                <w:tab w:val="right" w:leader="dot" w:pos="9072"/>
              </w:tabs>
              <w:ind w:firstLine="0"/>
              <w:jc w:val="center"/>
              <w:rPr>
                <w:rFonts w:eastAsia="Courier New" w:cs="Times New Roman"/>
                <w:szCs w:val="28"/>
              </w:rPr>
            </w:pPr>
          </w:p>
        </w:tc>
        <w:tc>
          <w:tcPr>
            <w:tcW w:w="1801" w:type="pct"/>
            <w:vAlign w:val="center"/>
          </w:tcPr>
          <w:p w14:paraId="5A761DF9" w14:textId="77777777" w:rsidR="00A12FED" w:rsidRPr="001E4C22" w:rsidRDefault="00A12FED" w:rsidP="00B56A50">
            <w:pPr>
              <w:pStyle w:val="TT05Normal"/>
              <w:tabs>
                <w:tab w:val="right" w:leader="dot" w:pos="9072"/>
              </w:tabs>
              <w:ind w:firstLine="0"/>
              <w:jc w:val="center"/>
              <w:rPr>
                <w:rFonts w:eastAsia="Courier New" w:cs="Times New Roman"/>
                <w:szCs w:val="28"/>
              </w:rPr>
            </w:pPr>
          </w:p>
        </w:tc>
      </w:tr>
      <w:tr w:rsidR="00930E30" w:rsidRPr="00D358DC" w14:paraId="0AB05BC2" w14:textId="77777777" w:rsidTr="00A21111">
        <w:trPr>
          <w:trHeight w:val="396"/>
          <w:jc w:val="center"/>
        </w:trPr>
        <w:tc>
          <w:tcPr>
            <w:tcW w:w="5000" w:type="pct"/>
            <w:gridSpan w:val="3"/>
            <w:vAlign w:val="center"/>
          </w:tcPr>
          <w:p w14:paraId="4C4B956D" w14:textId="77777777" w:rsidR="00A12FED" w:rsidRPr="001E4C22" w:rsidRDefault="00000000" w:rsidP="00B56A50">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930E30" w:rsidRPr="00D358DC" w14:paraId="7D990769" w14:textId="77777777" w:rsidTr="00A21111">
        <w:trPr>
          <w:trHeight w:val="396"/>
          <w:jc w:val="center"/>
        </w:trPr>
        <w:tc>
          <w:tcPr>
            <w:tcW w:w="5000" w:type="pct"/>
            <w:gridSpan w:val="3"/>
            <w:vAlign w:val="center"/>
          </w:tcPr>
          <w:p w14:paraId="2ABCC538" w14:textId="77777777" w:rsidR="00A12FED" w:rsidRPr="001E4C22" w:rsidRDefault="00000000" w:rsidP="00B56A50">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26E6C179" w14:textId="77777777" w:rsidR="00A12FED" w:rsidRPr="001E4C22" w:rsidRDefault="00000000" w:rsidP="00B56A50">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72BE39C8" w14:textId="77777777" w:rsidR="00A12FED" w:rsidRPr="001E4C22" w:rsidRDefault="00000000" w:rsidP="007C7039">
      <w:pPr>
        <w:pStyle w:val="TT05Normal"/>
        <w:autoSpaceDE w:val="0"/>
        <w:autoSpaceDN w:val="0"/>
        <w:adjustRightInd w:val="0"/>
        <w:snapToGrid w:val="0"/>
        <w:spacing w:after="1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r w:rsidRPr="001E4C22">
        <w:rPr>
          <w:rFonts w:cs="Times New Roman"/>
          <w:b/>
          <w:bCs/>
          <w:szCs w:val="28"/>
          <w:vertAlign w:val="superscript"/>
          <w:lang w:val="sv-SE"/>
        </w:rPr>
        <w:t>(10)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6"/>
        <w:gridCol w:w="1917"/>
        <w:gridCol w:w="2029"/>
        <w:gridCol w:w="1742"/>
      </w:tblGrid>
      <w:tr w:rsidR="00930E30" w:rsidRPr="00D358DC" w14:paraId="095ED12A" w14:textId="77777777" w:rsidTr="00A21111">
        <w:trPr>
          <w:tblHeader/>
        </w:trPr>
        <w:tc>
          <w:tcPr>
            <w:tcW w:w="933" w:type="pct"/>
            <w:vMerge w:val="restart"/>
            <w:vAlign w:val="center"/>
          </w:tcPr>
          <w:p w14:paraId="06BBAA91" w14:textId="77777777" w:rsidR="00A12FED" w:rsidRPr="001E4C22" w:rsidRDefault="00000000" w:rsidP="00B56A50">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30" w:type="pct"/>
            <w:vMerge w:val="restart"/>
            <w:vAlign w:val="center"/>
          </w:tcPr>
          <w:p w14:paraId="688B285B" w14:textId="77777777" w:rsidR="00A12FED" w:rsidRPr="001E4C22" w:rsidRDefault="00000000" w:rsidP="00B56A50">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76" w:type="pct"/>
            <w:gridSpan w:val="2"/>
            <w:vAlign w:val="center"/>
          </w:tcPr>
          <w:p w14:paraId="3D98274A" w14:textId="77777777" w:rsidR="00A12FED" w:rsidRPr="001E4C22" w:rsidRDefault="00000000" w:rsidP="00B56A50">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112821DE" w14:textId="77777777" w:rsidR="00A12FED" w:rsidRPr="001E4C22" w:rsidRDefault="00000000" w:rsidP="00B56A50">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961" w:type="pct"/>
            <w:vMerge w:val="restart"/>
            <w:vAlign w:val="center"/>
          </w:tcPr>
          <w:p w14:paraId="4BA80F46" w14:textId="77777777" w:rsidR="00A12FED" w:rsidRPr="001E4C22" w:rsidRDefault="00000000" w:rsidP="00B56A50">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Diện tích chồng lấn theo bề mặt </w:t>
            </w:r>
            <w:r w:rsidRPr="001E4C22">
              <w:rPr>
                <w:rFonts w:cs="Times New Roman"/>
                <w:szCs w:val="28"/>
                <w:lang w:val="sv-SE"/>
              </w:rPr>
              <w:t>(ha, m</w:t>
            </w:r>
            <w:r w:rsidRPr="001E4C22">
              <w:rPr>
                <w:rFonts w:cs="Times New Roman"/>
                <w:szCs w:val="28"/>
                <w:vertAlign w:val="superscript"/>
                <w:lang w:val="sv-SE"/>
              </w:rPr>
              <w:t>2</w:t>
            </w:r>
            <w:r w:rsidRPr="001E4C22">
              <w:rPr>
                <w:rFonts w:cs="Times New Roman"/>
                <w:szCs w:val="28"/>
                <w:lang w:val="sv-SE"/>
              </w:rPr>
              <w:t>, km</w:t>
            </w:r>
            <w:r w:rsidRPr="001E4C22">
              <w:rPr>
                <w:rFonts w:cs="Times New Roman"/>
                <w:szCs w:val="28"/>
                <w:vertAlign w:val="superscript"/>
                <w:lang w:val="sv-SE"/>
              </w:rPr>
              <w:t>2</w:t>
            </w:r>
            <w:r w:rsidRPr="001E4C22">
              <w:rPr>
                <w:rFonts w:cs="Times New Roman"/>
                <w:szCs w:val="28"/>
                <w:lang w:val="sv-SE"/>
              </w:rPr>
              <w:t>)</w:t>
            </w:r>
          </w:p>
        </w:tc>
      </w:tr>
      <w:tr w:rsidR="00930E30" w:rsidRPr="001E4C22" w14:paraId="67BAE731" w14:textId="77777777" w:rsidTr="00A21111">
        <w:tc>
          <w:tcPr>
            <w:tcW w:w="933" w:type="pct"/>
            <w:vMerge/>
            <w:vAlign w:val="center"/>
          </w:tcPr>
          <w:p w14:paraId="158AFED8" w14:textId="77777777" w:rsidR="00A12FED" w:rsidRPr="001E4C22" w:rsidRDefault="00A12FED" w:rsidP="00B56A50">
            <w:pPr>
              <w:pStyle w:val="TT05Normal"/>
              <w:autoSpaceDE w:val="0"/>
              <w:autoSpaceDN w:val="0"/>
              <w:adjustRightInd w:val="0"/>
              <w:ind w:firstLine="0"/>
              <w:jc w:val="center"/>
              <w:rPr>
                <w:rFonts w:cs="Times New Roman"/>
                <w:szCs w:val="28"/>
                <w:lang w:val="sv-SE"/>
              </w:rPr>
            </w:pPr>
          </w:p>
        </w:tc>
        <w:tc>
          <w:tcPr>
            <w:tcW w:w="930" w:type="pct"/>
            <w:vMerge/>
            <w:vAlign w:val="center"/>
          </w:tcPr>
          <w:p w14:paraId="105F5BFE" w14:textId="77777777" w:rsidR="00A12FED" w:rsidRPr="001E4C22" w:rsidRDefault="00A12FED" w:rsidP="00B56A50">
            <w:pPr>
              <w:pStyle w:val="TT05Normal"/>
              <w:autoSpaceDE w:val="0"/>
              <w:autoSpaceDN w:val="0"/>
              <w:adjustRightInd w:val="0"/>
              <w:ind w:firstLine="0"/>
              <w:jc w:val="center"/>
              <w:rPr>
                <w:rFonts w:cs="Times New Roman"/>
                <w:szCs w:val="28"/>
                <w:lang w:val="sv-SE"/>
              </w:rPr>
            </w:pPr>
          </w:p>
        </w:tc>
        <w:tc>
          <w:tcPr>
            <w:tcW w:w="1057" w:type="pct"/>
            <w:vAlign w:val="center"/>
          </w:tcPr>
          <w:p w14:paraId="3558E99A"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19" w:type="pct"/>
            <w:vAlign w:val="center"/>
          </w:tcPr>
          <w:p w14:paraId="2F0699FB"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961" w:type="pct"/>
            <w:vMerge/>
            <w:vAlign w:val="center"/>
          </w:tcPr>
          <w:p w14:paraId="2B4DEE47"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0EBDD96E" w14:textId="77777777" w:rsidTr="00A21111">
        <w:tc>
          <w:tcPr>
            <w:tcW w:w="933" w:type="pct"/>
            <w:vMerge w:val="restart"/>
            <w:vAlign w:val="center"/>
          </w:tcPr>
          <w:p w14:paraId="084434FF" w14:textId="77777777" w:rsidR="00A12FED" w:rsidRPr="001E4C22" w:rsidRDefault="00000000" w:rsidP="00B56A50">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30" w:type="pct"/>
            <w:vAlign w:val="center"/>
          </w:tcPr>
          <w:p w14:paraId="3BB1C738"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2E348C1B"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19" w:type="pct"/>
            <w:vAlign w:val="center"/>
          </w:tcPr>
          <w:p w14:paraId="30EFBCB4"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61" w:type="pct"/>
            <w:vMerge w:val="restart"/>
            <w:vAlign w:val="center"/>
          </w:tcPr>
          <w:p w14:paraId="78271782"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930E30" w:rsidRPr="001E4C22" w14:paraId="5BA70BF6" w14:textId="77777777" w:rsidTr="00A21111">
        <w:tc>
          <w:tcPr>
            <w:tcW w:w="933" w:type="pct"/>
            <w:vMerge/>
            <w:vAlign w:val="center"/>
          </w:tcPr>
          <w:p w14:paraId="244B0689"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30" w:type="pct"/>
            <w:vAlign w:val="center"/>
          </w:tcPr>
          <w:p w14:paraId="6D468ABC"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46454DC0"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19" w:type="pct"/>
            <w:vAlign w:val="center"/>
          </w:tcPr>
          <w:p w14:paraId="6BC4978A"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61" w:type="pct"/>
            <w:vMerge/>
            <w:vAlign w:val="center"/>
          </w:tcPr>
          <w:p w14:paraId="6FF66C56"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5E3ED520" w14:textId="77777777" w:rsidTr="00A21111">
        <w:tc>
          <w:tcPr>
            <w:tcW w:w="933" w:type="pct"/>
            <w:vMerge/>
            <w:vAlign w:val="center"/>
          </w:tcPr>
          <w:p w14:paraId="3282CBC9"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30" w:type="pct"/>
            <w:vAlign w:val="center"/>
          </w:tcPr>
          <w:p w14:paraId="5ED0BBAE"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08BCDE00"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19" w:type="pct"/>
            <w:vAlign w:val="center"/>
          </w:tcPr>
          <w:p w14:paraId="509D6D08"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61" w:type="pct"/>
            <w:vMerge/>
            <w:vAlign w:val="center"/>
          </w:tcPr>
          <w:p w14:paraId="426CAD3D"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1C9F4363" w14:textId="77777777" w:rsidTr="00A21111">
        <w:tc>
          <w:tcPr>
            <w:tcW w:w="933" w:type="pct"/>
            <w:vMerge/>
            <w:vAlign w:val="center"/>
          </w:tcPr>
          <w:p w14:paraId="2B830FE8"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30" w:type="pct"/>
            <w:vAlign w:val="center"/>
          </w:tcPr>
          <w:p w14:paraId="5E06049B"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57" w:type="pct"/>
            <w:vAlign w:val="center"/>
          </w:tcPr>
          <w:p w14:paraId="27EB9988"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19" w:type="pct"/>
            <w:vAlign w:val="center"/>
          </w:tcPr>
          <w:p w14:paraId="146DCD7A"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61" w:type="pct"/>
            <w:vMerge/>
            <w:vAlign w:val="center"/>
          </w:tcPr>
          <w:p w14:paraId="53707758"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7049AD99" w14:textId="77777777" w:rsidTr="00A21111">
        <w:tc>
          <w:tcPr>
            <w:tcW w:w="933" w:type="pct"/>
            <w:vMerge w:val="restart"/>
            <w:vAlign w:val="center"/>
          </w:tcPr>
          <w:p w14:paraId="24E8ED55" w14:textId="77777777" w:rsidR="00A12FED" w:rsidRPr="001E4C22" w:rsidRDefault="00000000" w:rsidP="00B56A50">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30" w:type="pct"/>
            <w:vAlign w:val="center"/>
          </w:tcPr>
          <w:p w14:paraId="16E58A7B"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7EFE57C9"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19" w:type="pct"/>
            <w:vAlign w:val="center"/>
          </w:tcPr>
          <w:p w14:paraId="7E7AC8AE"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61" w:type="pct"/>
            <w:vMerge w:val="restart"/>
            <w:vAlign w:val="center"/>
          </w:tcPr>
          <w:p w14:paraId="4771B56B"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930E30" w:rsidRPr="001E4C22" w14:paraId="6E177BED" w14:textId="77777777" w:rsidTr="00A21111">
        <w:tc>
          <w:tcPr>
            <w:tcW w:w="933" w:type="pct"/>
            <w:vMerge/>
            <w:vAlign w:val="center"/>
          </w:tcPr>
          <w:p w14:paraId="5595BDB8"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30" w:type="pct"/>
            <w:vAlign w:val="center"/>
          </w:tcPr>
          <w:p w14:paraId="6C9C0E7D"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39E4B8A9"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19" w:type="pct"/>
            <w:vAlign w:val="center"/>
          </w:tcPr>
          <w:p w14:paraId="168D10ED"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61" w:type="pct"/>
            <w:vMerge/>
            <w:vAlign w:val="center"/>
          </w:tcPr>
          <w:p w14:paraId="3CCF0C4B"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079DB7A0" w14:textId="77777777" w:rsidTr="00A21111">
        <w:tc>
          <w:tcPr>
            <w:tcW w:w="933" w:type="pct"/>
            <w:vMerge/>
            <w:vAlign w:val="center"/>
          </w:tcPr>
          <w:p w14:paraId="15FA1568"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30" w:type="pct"/>
            <w:vAlign w:val="center"/>
          </w:tcPr>
          <w:p w14:paraId="3613F63F"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36DAA2F5"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19" w:type="pct"/>
            <w:vAlign w:val="center"/>
          </w:tcPr>
          <w:p w14:paraId="7CAA6332"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61" w:type="pct"/>
            <w:vMerge/>
            <w:vAlign w:val="center"/>
          </w:tcPr>
          <w:p w14:paraId="2FAC7F55"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3772A6E4" w14:textId="77777777" w:rsidTr="00A21111">
        <w:tc>
          <w:tcPr>
            <w:tcW w:w="933" w:type="pct"/>
            <w:vMerge/>
            <w:vAlign w:val="center"/>
          </w:tcPr>
          <w:p w14:paraId="489A1D23"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30" w:type="pct"/>
            <w:vAlign w:val="center"/>
          </w:tcPr>
          <w:p w14:paraId="5B5CA167"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57" w:type="pct"/>
            <w:vAlign w:val="center"/>
          </w:tcPr>
          <w:p w14:paraId="0BA8D685"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19" w:type="pct"/>
            <w:vAlign w:val="center"/>
          </w:tcPr>
          <w:p w14:paraId="673A6795"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61" w:type="pct"/>
            <w:vMerge/>
            <w:vAlign w:val="center"/>
          </w:tcPr>
          <w:p w14:paraId="46A4B2F8"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3F7179D9" w14:textId="77777777" w:rsidTr="00A21111">
        <w:tc>
          <w:tcPr>
            <w:tcW w:w="933" w:type="pct"/>
            <w:vAlign w:val="center"/>
          </w:tcPr>
          <w:p w14:paraId="447947A7"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30" w:type="pct"/>
            <w:vAlign w:val="center"/>
          </w:tcPr>
          <w:p w14:paraId="7BBEAECD"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5D44E635"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19" w:type="pct"/>
            <w:vAlign w:val="center"/>
          </w:tcPr>
          <w:p w14:paraId="37406349"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c>
          <w:tcPr>
            <w:tcW w:w="961" w:type="pct"/>
            <w:vAlign w:val="center"/>
          </w:tcPr>
          <w:p w14:paraId="3C2DADCE"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r>
      <w:tr w:rsidR="00930E30" w:rsidRPr="001E4C22" w14:paraId="4EAD713A" w14:textId="77777777" w:rsidTr="00A21111">
        <w:tc>
          <w:tcPr>
            <w:tcW w:w="933" w:type="pct"/>
            <w:vMerge w:val="restart"/>
            <w:vAlign w:val="center"/>
          </w:tcPr>
          <w:p w14:paraId="7F5C54A4" w14:textId="77777777" w:rsidR="00A12FED" w:rsidRPr="001E4C22" w:rsidRDefault="00000000" w:rsidP="00B56A50">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30" w:type="pct"/>
            <w:vAlign w:val="center"/>
          </w:tcPr>
          <w:p w14:paraId="14281D7A"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61FF9B93"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19" w:type="pct"/>
            <w:vAlign w:val="center"/>
          </w:tcPr>
          <w:p w14:paraId="26003078"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61" w:type="pct"/>
            <w:vMerge w:val="restart"/>
            <w:vAlign w:val="center"/>
          </w:tcPr>
          <w:p w14:paraId="70502BCE"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930E30" w:rsidRPr="001E4C22" w14:paraId="141ABD4B" w14:textId="77777777" w:rsidTr="00A21111">
        <w:tc>
          <w:tcPr>
            <w:tcW w:w="933" w:type="pct"/>
            <w:vMerge/>
            <w:vAlign w:val="center"/>
          </w:tcPr>
          <w:p w14:paraId="6EDD8D6B"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30" w:type="pct"/>
            <w:vAlign w:val="center"/>
          </w:tcPr>
          <w:p w14:paraId="4487296C"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104CEF47"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19" w:type="pct"/>
            <w:vAlign w:val="center"/>
          </w:tcPr>
          <w:p w14:paraId="72841E81"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61" w:type="pct"/>
            <w:vMerge/>
            <w:vAlign w:val="center"/>
          </w:tcPr>
          <w:p w14:paraId="51931F0B"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0DEC63B8" w14:textId="77777777" w:rsidTr="00A21111">
        <w:tc>
          <w:tcPr>
            <w:tcW w:w="933" w:type="pct"/>
            <w:vMerge/>
            <w:vAlign w:val="center"/>
          </w:tcPr>
          <w:p w14:paraId="60DCA6FC"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30" w:type="pct"/>
            <w:vAlign w:val="center"/>
          </w:tcPr>
          <w:p w14:paraId="0BFEE8FE"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4D3D0AC6"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19" w:type="pct"/>
            <w:vAlign w:val="center"/>
          </w:tcPr>
          <w:p w14:paraId="39D3381B"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961" w:type="pct"/>
            <w:vMerge/>
            <w:vAlign w:val="center"/>
          </w:tcPr>
          <w:p w14:paraId="771C260B"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2B63F227" w14:textId="77777777" w:rsidTr="00A21111">
        <w:tc>
          <w:tcPr>
            <w:tcW w:w="933" w:type="pct"/>
            <w:vMerge/>
            <w:vAlign w:val="center"/>
          </w:tcPr>
          <w:p w14:paraId="40BA36BA" w14:textId="77777777" w:rsidR="00A12FED" w:rsidRPr="001E4C22" w:rsidRDefault="00A12FED" w:rsidP="00B56A50">
            <w:pPr>
              <w:pStyle w:val="TT05Normal"/>
              <w:autoSpaceDE w:val="0"/>
              <w:autoSpaceDN w:val="0"/>
              <w:adjustRightInd w:val="0"/>
              <w:ind w:firstLine="0"/>
              <w:jc w:val="center"/>
              <w:rPr>
                <w:rFonts w:ascii="Arial" w:hAnsi="Arial" w:cs="Arial"/>
                <w:sz w:val="20"/>
                <w:szCs w:val="20"/>
              </w:rPr>
            </w:pPr>
          </w:p>
        </w:tc>
        <w:tc>
          <w:tcPr>
            <w:tcW w:w="930" w:type="pct"/>
            <w:vAlign w:val="center"/>
          </w:tcPr>
          <w:p w14:paraId="42D24FD7" w14:textId="77777777" w:rsidR="00A12FED" w:rsidRPr="001E4C22" w:rsidRDefault="00000000" w:rsidP="00B56A50">
            <w:pPr>
              <w:pStyle w:val="TT05Normal"/>
              <w:autoSpaceDE w:val="0"/>
              <w:autoSpaceDN w:val="0"/>
              <w:adjustRightInd w:val="0"/>
              <w:ind w:firstLine="0"/>
              <w:jc w:val="center"/>
              <w:rPr>
                <w:rFonts w:ascii="Arial" w:hAnsi="Arial" w:cs="Arial"/>
                <w:sz w:val="20"/>
                <w:szCs w:val="20"/>
              </w:rPr>
            </w:pPr>
            <w:r w:rsidRPr="001E4C22">
              <w:rPr>
                <w:rFonts w:ascii="Arial" w:hAnsi="Arial" w:cs="Arial"/>
                <w:sz w:val="20"/>
                <w:szCs w:val="20"/>
              </w:rPr>
              <w:t>k</w:t>
            </w:r>
          </w:p>
        </w:tc>
        <w:tc>
          <w:tcPr>
            <w:tcW w:w="1057" w:type="pct"/>
            <w:vAlign w:val="center"/>
          </w:tcPr>
          <w:p w14:paraId="194DD5E2" w14:textId="77777777" w:rsidR="00A12FED" w:rsidRPr="001E4C22" w:rsidRDefault="00A12FED" w:rsidP="00B56A50">
            <w:pPr>
              <w:pStyle w:val="TT05Normal"/>
              <w:autoSpaceDE w:val="0"/>
              <w:autoSpaceDN w:val="0"/>
              <w:adjustRightInd w:val="0"/>
              <w:ind w:firstLine="0"/>
              <w:jc w:val="center"/>
              <w:rPr>
                <w:rFonts w:ascii="Arial" w:hAnsi="Arial" w:cs="Arial"/>
                <w:sz w:val="20"/>
                <w:szCs w:val="20"/>
              </w:rPr>
            </w:pPr>
          </w:p>
        </w:tc>
        <w:tc>
          <w:tcPr>
            <w:tcW w:w="1119" w:type="pct"/>
            <w:vAlign w:val="center"/>
          </w:tcPr>
          <w:p w14:paraId="5A12EC5B" w14:textId="77777777" w:rsidR="00A12FED" w:rsidRPr="001E4C22" w:rsidRDefault="00A12FED" w:rsidP="00B56A50">
            <w:pPr>
              <w:pStyle w:val="TT05Normal"/>
              <w:autoSpaceDE w:val="0"/>
              <w:autoSpaceDN w:val="0"/>
              <w:adjustRightInd w:val="0"/>
              <w:ind w:firstLine="0"/>
              <w:jc w:val="center"/>
              <w:rPr>
                <w:rFonts w:ascii="Arial" w:hAnsi="Arial" w:cs="Arial"/>
                <w:sz w:val="20"/>
                <w:szCs w:val="20"/>
              </w:rPr>
            </w:pPr>
          </w:p>
        </w:tc>
        <w:tc>
          <w:tcPr>
            <w:tcW w:w="961" w:type="pct"/>
            <w:vMerge/>
            <w:vAlign w:val="center"/>
          </w:tcPr>
          <w:p w14:paraId="2302542C" w14:textId="77777777" w:rsidR="00A12FED" w:rsidRPr="001E4C22" w:rsidRDefault="00A12FED" w:rsidP="00B56A50">
            <w:pPr>
              <w:pStyle w:val="TT05Normal"/>
              <w:autoSpaceDE w:val="0"/>
              <w:autoSpaceDN w:val="0"/>
              <w:adjustRightInd w:val="0"/>
              <w:ind w:firstLine="0"/>
              <w:jc w:val="center"/>
              <w:rPr>
                <w:rFonts w:ascii="Arial" w:hAnsi="Arial" w:cs="Arial"/>
                <w:sz w:val="20"/>
                <w:szCs w:val="20"/>
              </w:rPr>
            </w:pPr>
          </w:p>
        </w:tc>
      </w:tr>
    </w:tbl>
    <w:p w14:paraId="344D97AA"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930E30" w:rsidRPr="001E4C22" w14:paraId="6BF7B25B" w14:textId="77777777" w:rsidTr="00A21111">
        <w:trPr>
          <w:tblHeader/>
          <w:jc w:val="center"/>
        </w:trPr>
        <w:tc>
          <w:tcPr>
            <w:tcW w:w="1143" w:type="pct"/>
            <w:vMerge w:val="restart"/>
            <w:vAlign w:val="center"/>
          </w:tcPr>
          <w:p w14:paraId="1FC011E7"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267B86CA"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6BEEABE0"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181" w:type="pct"/>
            <w:vMerge w:val="restart"/>
            <w:vAlign w:val="center"/>
          </w:tcPr>
          <w:p w14:paraId="3E44AEEE"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930E30" w:rsidRPr="001E4C22" w14:paraId="71824634" w14:textId="77777777" w:rsidTr="00A21111">
        <w:trPr>
          <w:jc w:val="center"/>
        </w:trPr>
        <w:tc>
          <w:tcPr>
            <w:tcW w:w="1143" w:type="pct"/>
            <w:vMerge/>
            <w:vAlign w:val="center"/>
          </w:tcPr>
          <w:p w14:paraId="18823B5B"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299" w:type="pct"/>
            <w:vAlign w:val="center"/>
          </w:tcPr>
          <w:p w14:paraId="572BD3EB"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476DD19C"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5B0F3572"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3BD740F9" w14:textId="77777777" w:rsidTr="00A21111">
        <w:trPr>
          <w:jc w:val="center"/>
        </w:trPr>
        <w:tc>
          <w:tcPr>
            <w:tcW w:w="1143" w:type="pct"/>
            <w:vAlign w:val="center"/>
          </w:tcPr>
          <w:p w14:paraId="2DCC3965"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0EC29EF4"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376" w:type="pct"/>
            <w:vAlign w:val="center"/>
          </w:tcPr>
          <w:p w14:paraId="5B58A026"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81" w:type="pct"/>
            <w:vMerge w:val="restart"/>
            <w:vAlign w:val="center"/>
          </w:tcPr>
          <w:p w14:paraId="7204C3C5"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12908D19" w14:textId="77777777" w:rsidTr="00A21111">
        <w:trPr>
          <w:jc w:val="center"/>
        </w:trPr>
        <w:tc>
          <w:tcPr>
            <w:tcW w:w="1143" w:type="pct"/>
            <w:vAlign w:val="center"/>
          </w:tcPr>
          <w:p w14:paraId="4BE45338"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11595F1E"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376" w:type="pct"/>
            <w:vAlign w:val="center"/>
          </w:tcPr>
          <w:p w14:paraId="2CA2B839"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81" w:type="pct"/>
            <w:vMerge/>
            <w:vAlign w:val="center"/>
          </w:tcPr>
          <w:p w14:paraId="798230A1"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743630BA" w14:textId="77777777" w:rsidTr="00A21111">
        <w:trPr>
          <w:jc w:val="center"/>
        </w:trPr>
        <w:tc>
          <w:tcPr>
            <w:tcW w:w="1143" w:type="pct"/>
            <w:vAlign w:val="center"/>
          </w:tcPr>
          <w:p w14:paraId="4E81AE41"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6006D9F7"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376" w:type="pct"/>
            <w:vAlign w:val="center"/>
          </w:tcPr>
          <w:p w14:paraId="01E4B738"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81" w:type="pct"/>
            <w:vMerge/>
            <w:vAlign w:val="center"/>
          </w:tcPr>
          <w:p w14:paraId="3E5594B1"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63C85919" w14:textId="77777777" w:rsidTr="00A21111">
        <w:trPr>
          <w:jc w:val="center"/>
        </w:trPr>
        <w:tc>
          <w:tcPr>
            <w:tcW w:w="1143" w:type="pct"/>
            <w:vAlign w:val="center"/>
          </w:tcPr>
          <w:p w14:paraId="5DF84C06"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19897725"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376" w:type="pct"/>
            <w:vAlign w:val="center"/>
          </w:tcPr>
          <w:p w14:paraId="49AC8EAC"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81" w:type="pct"/>
            <w:vMerge/>
            <w:vAlign w:val="center"/>
          </w:tcPr>
          <w:p w14:paraId="7BEA3A37"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7C6D7D1E" w14:textId="77777777" w:rsidTr="00A21111">
        <w:trPr>
          <w:jc w:val="center"/>
        </w:trPr>
        <w:tc>
          <w:tcPr>
            <w:tcW w:w="1143" w:type="pct"/>
            <w:vAlign w:val="center"/>
          </w:tcPr>
          <w:p w14:paraId="180EFD82"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12202D82"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376" w:type="pct"/>
            <w:vAlign w:val="center"/>
          </w:tcPr>
          <w:p w14:paraId="777EA06D"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81" w:type="pct"/>
            <w:vMerge w:val="restart"/>
            <w:vAlign w:val="center"/>
          </w:tcPr>
          <w:p w14:paraId="4FDD6B62"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29FF6434" w14:textId="77777777" w:rsidTr="00A21111">
        <w:trPr>
          <w:jc w:val="center"/>
        </w:trPr>
        <w:tc>
          <w:tcPr>
            <w:tcW w:w="1143" w:type="pct"/>
            <w:vAlign w:val="center"/>
          </w:tcPr>
          <w:p w14:paraId="0F65E508"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53102492"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376" w:type="pct"/>
            <w:vAlign w:val="center"/>
          </w:tcPr>
          <w:p w14:paraId="2D57C583"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81" w:type="pct"/>
            <w:vMerge/>
            <w:vAlign w:val="center"/>
          </w:tcPr>
          <w:p w14:paraId="1B410F94"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7DD42579" w14:textId="77777777" w:rsidTr="00A21111">
        <w:trPr>
          <w:jc w:val="center"/>
        </w:trPr>
        <w:tc>
          <w:tcPr>
            <w:tcW w:w="1143" w:type="pct"/>
            <w:vAlign w:val="center"/>
          </w:tcPr>
          <w:p w14:paraId="45B3E4A6"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21579244"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376" w:type="pct"/>
            <w:vAlign w:val="center"/>
          </w:tcPr>
          <w:p w14:paraId="37930C00"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81" w:type="pct"/>
            <w:vMerge/>
            <w:vAlign w:val="center"/>
          </w:tcPr>
          <w:p w14:paraId="1F4038EA"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6E7560FA" w14:textId="77777777" w:rsidTr="00A21111">
        <w:trPr>
          <w:jc w:val="center"/>
        </w:trPr>
        <w:tc>
          <w:tcPr>
            <w:tcW w:w="1143" w:type="pct"/>
            <w:vAlign w:val="center"/>
          </w:tcPr>
          <w:p w14:paraId="4EAE8333"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17EC1944"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376" w:type="pct"/>
            <w:vAlign w:val="center"/>
          </w:tcPr>
          <w:p w14:paraId="57920218" w14:textId="77777777" w:rsidR="00A12FED" w:rsidRPr="001E4C22" w:rsidRDefault="00A12FED" w:rsidP="00B56A50">
            <w:pPr>
              <w:pStyle w:val="TT05Normal"/>
              <w:autoSpaceDE w:val="0"/>
              <w:autoSpaceDN w:val="0"/>
              <w:adjustRightInd w:val="0"/>
              <w:ind w:firstLine="0"/>
              <w:jc w:val="center"/>
              <w:rPr>
                <w:rFonts w:cs="Times New Roman"/>
                <w:szCs w:val="28"/>
              </w:rPr>
            </w:pPr>
          </w:p>
        </w:tc>
        <w:tc>
          <w:tcPr>
            <w:tcW w:w="1181" w:type="pct"/>
            <w:vMerge/>
            <w:vAlign w:val="center"/>
          </w:tcPr>
          <w:p w14:paraId="17673BFF" w14:textId="77777777" w:rsidR="00A12FED" w:rsidRPr="001E4C22" w:rsidRDefault="00A12FED" w:rsidP="00B56A50">
            <w:pPr>
              <w:pStyle w:val="TT05Normal"/>
              <w:autoSpaceDE w:val="0"/>
              <w:autoSpaceDN w:val="0"/>
              <w:adjustRightInd w:val="0"/>
              <w:ind w:firstLine="0"/>
              <w:jc w:val="center"/>
              <w:rPr>
                <w:rFonts w:cs="Times New Roman"/>
                <w:szCs w:val="28"/>
              </w:rPr>
            </w:pPr>
          </w:p>
        </w:tc>
      </w:tr>
      <w:tr w:rsidR="00930E30" w:rsidRPr="001E4C22" w14:paraId="716A41F8" w14:textId="77777777" w:rsidTr="00A21111">
        <w:trPr>
          <w:jc w:val="center"/>
        </w:trPr>
        <w:tc>
          <w:tcPr>
            <w:tcW w:w="1143" w:type="pct"/>
            <w:vAlign w:val="center"/>
          </w:tcPr>
          <w:p w14:paraId="281651A1"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7B465C3C"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554D6654" w14:textId="77777777" w:rsidR="00A12FED" w:rsidRPr="001E4C22" w:rsidRDefault="00000000" w:rsidP="00B56A5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155B7A29" w14:textId="77777777" w:rsidR="00A12FED" w:rsidRPr="001E4C22" w:rsidRDefault="00A12FED" w:rsidP="00B56A50">
            <w:pPr>
              <w:pStyle w:val="TT05Normal"/>
              <w:autoSpaceDE w:val="0"/>
              <w:autoSpaceDN w:val="0"/>
              <w:adjustRightInd w:val="0"/>
              <w:ind w:firstLine="0"/>
              <w:jc w:val="center"/>
              <w:rPr>
                <w:rFonts w:cs="Times New Roman"/>
                <w:szCs w:val="28"/>
              </w:rPr>
            </w:pPr>
          </w:p>
        </w:tc>
      </w:tr>
    </w:tbl>
    <w:p w14:paraId="1471C773" w14:textId="77777777" w:rsidR="00A12FED" w:rsidRPr="001E4C22" w:rsidRDefault="00A12FED" w:rsidP="00221736">
      <w:pPr>
        <w:pStyle w:val="TT05Normal"/>
        <w:pBdr>
          <w:bottom w:val="single" w:sz="6" w:space="1" w:color="auto"/>
        </w:pBdr>
        <w:rPr>
          <w:rFonts w:eastAsia="Calibri" w:cs="Times New Roman"/>
          <w:i/>
          <w:iCs/>
          <w:szCs w:val="28"/>
        </w:rPr>
      </w:pPr>
    </w:p>
    <w:p w14:paraId="6BFD4018" w14:textId="77777777" w:rsidR="00A12FED" w:rsidRPr="001E4C22" w:rsidRDefault="00000000" w:rsidP="00221736">
      <w:pPr>
        <w:pStyle w:val="TT05Normal"/>
        <w:spacing w:before="120" w:after="100"/>
        <w:rPr>
          <w:rFonts w:cs="Times New Roman"/>
          <w:szCs w:val="28"/>
        </w:rPr>
      </w:pPr>
      <w:r w:rsidRPr="001E4C22">
        <w:rPr>
          <w:rFonts w:cs="Times New Roman"/>
          <w:b/>
          <w:bCs/>
          <w:i/>
          <w:iCs/>
          <w:szCs w:val="28"/>
        </w:rPr>
        <w:t>Ghi chú:</w:t>
      </w:r>
    </w:p>
    <w:p w14:paraId="6D90D732"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689C8A61"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gia hạn giấy phép khai thác tận thu khoáng sản; trường hợp đề nghị gia hạn giấy phép khai thác khoáng sản thì bỏ cụm từ trong ngoặc đơn.</w:t>
      </w:r>
    </w:p>
    <w:p w14:paraId="587596C2"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3225836B"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4</w:t>
      </w:r>
      <w:r w:rsidRPr="001E4C22">
        <w:rPr>
          <w:rFonts w:cs="Times New Roman"/>
          <w:szCs w:val="28"/>
        </w:rPr>
        <w:t xml:space="preserve"> Tên tổ chức, cá nhân đề nghị gia hạn giấy phép.</w:t>
      </w:r>
    </w:p>
    <w:p w14:paraId="642F6BC6"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5</w:t>
      </w:r>
      <w:r w:rsidRPr="001E4C22">
        <w:rPr>
          <w:rFonts w:cs="Times New Roman"/>
          <w:szCs w:val="28"/>
        </w:rPr>
        <w:t xml:space="preserve"> Tên loại khoáng sản được phép khai thác quy định trong giấy phép đã cấp.</w:t>
      </w:r>
    </w:p>
    <w:p w14:paraId="0A4664D9"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6</w:t>
      </w:r>
      <w:r w:rsidRPr="001E4C22">
        <w:rPr>
          <w:rFonts w:cs="Times New Roman"/>
          <w:szCs w:val="28"/>
        </w:rPr>
        <w:t xml:space="preserve"> Cụm từ trong ngoặc đơn áp dụng đối với trường hợp đề nghị gia hạn giấy phép khai thác tận thu khoáng sản.</w:t>
      </w:r>
    </w:p>
    <w:p w14:paraId="49978B1C"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lastRenderedPageBreak/>
        <w:t>7</w:t>
      </w:r>
      <w:r w:rsidRPr="001E4C22">
        <w:rPr>
          <w:rFonts w:cs="Times New Roman"/>
          <w:szCs w:val="28"/>
        </w:rPr>
        <w:t xml:space="preserve"> Tên cấp xã, tên cấp tỉnh nơi có khu vực khai thác.</w:t>
      </w:r>
    </w:p>
    <w:p w14:paraId="55C08670"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8</w:t>
      </w:r>
      <w:r w:rsidRPr="001E4C22">
        <w:rPr>
          <w:rFonts w:cs="Times New Roman"/>
          <w:szCs w:val="28"/>
        </w:rPr>
        <w:t xml:space="preserve"> “Khối lượng” áp dụng đối với khoáng sản nhóm IV và trường hợp đề nghị gia hạn giấy phép khai thác tận thu khoáng sản.</w:t>
      </w:r>
    </w:p>
    <w:p w14:paraId="55F26BA6" w14:textId="77777777" w:rsidR="00A12FED" w:rsidRPr="001E4C22" w:rsidRDefault="00000000" w:rsidP="00221736">
      <w:pPr>
        <w:pStyle w:val="TT05Normal"/>
        <w:rPr>
          <w:rFonts w:cs="Times New Roman"/>
          <w:szCs w:val="28"/>
        </w:rPr>
      </w:pPr>
      <w:r w:rsidRPr="001E4C22">
        <w:rPr>
          <w:rFonts w:cs="Times New Roman"/>
          <w:szCs w:val="28"/>
          <w:vertAlign w:val="superscript"/>
        </w:rPr>
        <w:t>9</w:t>
      </w:r>
      <w:r w:rsidRPr="001E4C22">
        <w:rPr>
          <w:rFonts w:cs="Times New Roman"/>
          <w:szCs w:val="28"/>
        </w:rPr>
        <w:t xml:space="preserve"> Nội dung “Khoáng sản chính” và “Khoáng sản đi kèm” không áp dụng đối với khoáng sản nhóm IV và trường hợp đề nghị gia hạn giấy phép khai thác tận thu khoáng sản. Đối với nước khoáng thiên nhiên, nước nóng thiên nhiên thì thay bằng “Lưu lượng được phép khai thác tối đa là: ...... m³/ngày”.</w:t>
      </w:r>
    </w:p>
    <w:p w14:paraId="5018ADE6" w14:textId="77777777" w:rsidR="00A12FED" w:rsidRPr="001E4C22" w:rsidRDefault="00000000" w:rsidP="00221736">
      <w:pPr>
        <w:pStyle w:val="TT05Normal"/>
        <w:spacing w:before="40" w:after="40" w:line="264" w:lineRule="auto"/>
        <w:rPr>
          <w:szCs w:val="28"/>
        </w:rPr>
      </w:pPr>
      <w:r w:rsidRPr="001E4C22">
        <w:rPr>
          <w:rFonts w:cs="Times New Roman"/>
          <w:szCs w:val="28"/>
          <w:vertAlign w:val="superscript"/>
        </w:rPr>
        <w:t>10</w:t>
      </w:r>
      <w:r w:rsidRPr="001E4C22">
        <w:rPr>
          <w:rFonts w:cs="Times New Roman"/>
          <w:szCs w:val="28"/>
        </w:rPr>
        <w:t xml:space="preserve"> Nội dung này không áp dụng đối với giấy phép khai thác tận thu khoáng sản.</w:t>
      </w:r>
    </w:p>
    <w:p w14:paraId="3000AFA4" w14:textId="77441B45" w:rsidR="00A12FED" w:rsidRPr="001E4C22" w:rsidRDefault="00000000" w:rsidP="00376606">
      <w:pPr>
        <w:pStyle w:val="TT05Normal"/>
        <w:rPr>
          <w:rFonts w:eastAsia="Calibri" w:cs="Times New Roman"/>
          <w:i/>
          <w:iCs/>
          <w:sz w:val="2"/>
          <w:szCs w:val="28"/>
        </w:rPr>
      </w:pPr>
      <w:r w:rsidRPr="001E4C22">
        <w:rPr>
          <w:rFonts w:eastAsia="Calibri" w:cs="Times New Roman"/>
          <w:i/>
          <w:iCs/>
          <w:szCs w:val="28"/>
        </w:rPr>
        <w:br w:type="page"/>
      </w:r>
    </w:p>
    <w:p w14:paraId="255EE97E" w14:textId="77777777" w:rsidR="009C7C56" w:rsidRPr="001E4C22" w:rsidRDefault="009C7C56">
      <w:pPr>
        <w:pStyle w:val="TT05Normal"/>
        <w:rPr>
          <w:rFonts w:eastAsia="Calibri" w:cstheme="majorBidi"/>
          <w:iCs/>
          <w:color w:val="000000" w:themeColor="text1"/>
          <w:lang w:val="da-DK"/>
        </w:rPr>
        <w:sectPr w:rsidR="009C7C56" w:rsidRPr="001E4C22" w:rsidSect="0097653F">
          <w:headerReference w:type="default" r:id="rId12"/>
          <w:pgSz w:w="11907" w:h="16840" w:code="9"/>
          <w:pgMar w:top="1134" w:right="1134" w:bottom="1134" w:left="1701" w:header="567" w:footer="567" w:gutter="0"/>
          <w:cols w:space="720"/>
          <w:docGrid w:linePitch="381"/>
        </w:sectPr>
      </w:pPr>
    </w:p>
    <w:bookmarkEnd w:id="111"/>
    <w:p w14:paraId="4DD6CC11" w14:textId="049869FA" w:rsidR="00497652" w:rsidRPr="00B56A50" w:rsidRDefault="001F69EC" w:rsidP="00F47DB5">
      <w:pPr>
        <w:pStyle w:val="Kiu1"/>
        <w:rPr>
          <w:lang w:val="da-DK"/>
        </w:rPr>
      </w:pPr>
      <w:r w:rsidRPr="001E4C22">
        <w:rPr>
          <w:lang w:val="vi-VN"/>
        </w:rPr>
        <w:lastRenderedPageBreak/>
        <w:t>9.</w:t>
      </w:r>
      <w:r w:rsidR="00497652" w:rsidRPr="001E4C22">
        <w:rPr>
          <w:lang w:val="vi-VN"/>
        </w:rPr>
        <w:t xml:space="preserve"> Điều chỉnh giấy phép khai thác khoáng sản</w:t>
      </w:r>
      <w:r w:rsidR="004A3ECC" w:rsidRPr="00B56A50">
        <w:rPr>
          <w:lang w:val="da-DK"/>
        </w:rPr>
        <w:t xml:space="preserve"> </w:t>
      </w:r>
      <w:r w:rsidR="004A3ECC" w:rsidRPr="00B56A50">
        <w:rPr>
          <w:sz w:val="26"/>
          <w:szCs w:val="26"/>
          <w:lang w:val="da-DK"/>
        </w:rPr>
        <w:t>thuộc thẩm quyền của Bộ trưởng Bộ Công Thương</w:t>
      </w:r>
    </w:p>
    <w:p w14:paraId="445F7D5F" w14:textId="77777777" w:rsidR="00497652" w:rsidRPr="001E4C22" w:rsidRDefault="001F69EC" w:rsidP="003004C5">
      <w:pPr>
        <w:pStyle w:val="TT05Normal"/>
        <w:spacing w:line="360" w:lineRule="exact"/>
        <w:ind w:firstLine="720"/>
        <w:rPr>
          <w:rFonts w:eastAsia="Calibri" w:cs="Times New Roman"/>
          <w:b/>
          <w:spacing w:val="-2"/>
          <w:szCs w:val="28"/>
          <w:lang w:val="vi-VN"/>
        </w:rPr>
      </w:pPr>
      <w:r w:rsidRPr="001E4C22">
        <w:rPr>
          <w:rFonts w:eastAsia="Calibri" w:cs="Times New Roman"/>
          <w:b/>
          <w:spacing w:val="-2"/>
          <w:szCs w:val="28"/>
          <w:lang w:val="vi-VN"/>
        </w:rPr>
        <w:t>9.</w:t>
      </w:r>
      <w:r w:rsidR="00497652" w:rsidRPr="001E4C22">
        <w:rPr>
          <w:rFonts w:eastAsia="Calibri" w:cs="Times New Roman"/>
          <w:b/>
          <w:spacing w:val="-2"/>
          <w:szCs w:val="28"/>
          <w:lang w:val="vi-VN"/>
        </w:rPr>
        <w:t>1. Trình tự thực hiện</w:t>
      </w:r>
      <w:r w:rsidR="0064534B" w:rsidRPr="001E4C22">
        <w:rPr>
          <w:rFonts w:eastAsia="Calibri" w:cs="Times New Roman"/>
          <w:b/>
          <w:spacing w:val="-2"/>
          <w:szCs w:val="28"/>
          <w:lang w:val="vi-VN"/>
        </w:rPr>
        <w:t>:</w:t>
      </w:r>
      <w:r w:rsidR="00497652" w:rsidRPr="001E4C22">
        <w:rPr>
          <w:rFonts w:eastAsia="Calibri" w:cs="Times New Roman"/>
          <w:b/>
          <w:spacing w:val="-2"/>
          <w:szCs w:val="28"/>
          <w:lang w:val="vi-VN"/>
        </w:rPr>
        <w:t xml:space="preserve"> </w:t>
      </w:r>
    </w:p>
    <w:p w14:paraId="1E596D25" w14:textId="784D4FDF" w:rsidR="00497652" w:rsidRPr="001E4C22" w:rsidRDefault="001F69EC" w:rsidP="003004C5">
      <w:pPr>
        <w:pStyle w:val="TT05Normal"/>
        <w:spacing w:line="360" w:lineRule="exact"/>
        <w:ind w:firstLine="720"/>
        <w:rPr>
          <w:rFonts w:eastAsia="Calibri" w:cs="Times New Roman"/>
          <w:b/>
          <w:i/>
          <w:iCs/>
          <w:spacing w:val="-2"/>
          <w:szCs w:val="28"/>
          <w:lang w:val="vi-VN"/>
        </w:rPr>
      </w:pPr>
      <w:r w:rsidRPr="001E4C22">
        <w:rPr>
          <w:rFonts w:eastAsia="Calibri" w:cs="Times New Roman"/>
          <w:b/>
          <w:i/>
          <w:iCs/>
          <w:spacing w:val="-2"/>
          <w:szCs w:val="28"/>
          <w:lang w:val="vi-VN"/>
        </w:rPr>
        <w:t>9.</w:t>
      </w:r>
      <w:r w:rsidR="00497652" w:rsidRPr="001E4C22">
        <w:rPr>
          <w:rFonts w:eastAsia="Calibri" w:cs="Times New Roman"/>
          <w:b/>
          <w:i/>
          <w:iCs/>
          <w:spacing w:val="-2"/>
          <w:szCs w:val="28"/>
          <w:lang w:val="vi-VN"/>
        </w:rPr>
        <w:t xml:space="preserve">1.1. Trường hợp tổ chức, cá nhân đề nghị: </w:t>
      </w:r>
      <w:r w:rsidR="00497652" w:rsidRPr="001E4C22">
        <w:rPr>
          <w:rFonts w:eastAsia="Arial" w:cs="Times New Roman"/>
          <w:b/>
          <w:i/>
          <w:iCs/>
          <w:spacing w:val="-2"/>
          <w:szCs w:val="28"/>
          <w:lang w:val="vi-VN"/>
        </w:rPr>
        <w:t xml:space="preserve">Điều chỉnh </w:t>
      </w:r>
      <w:r w:rsidR="00497652" w:rsidRPr="001E4C22">
        <w:rPr>
          <w:rFonts w:eastAsia="Calibri" w:cs="Times New Roman"/>
          <w:b/>
          <w:i/>
          <w:iCs/>
          <w:spacing w:val="-2"/>
          <w:szCs w:val="28"/>
          <w:lang w:val="vi-VN"/>
        </w:rPr>
        <w:t xml:space="preserve">trữ lượng khoáng sản được phép khai thác; </w:t>
      </w:r>
      <w:r w:rsidR="0064534B" w:rsidRPr="001E4C22">
        <w:rPr>
          <w:rFonts w:eastAsia="Calibri" w:cs="Times New Roman"/>
          <w:b/>
          <w:i/>
          <w:iCs/>
          <w:spacing w:val="-2"/>
          <w:szCs w:val="28"/>
          <w:lang w:val="vi-VN"/>
        </w:rPr>
        <w:t xml:space="preserve">tăng </w:t>
      </w:r>
      <w:r w:rsidR="00497652" w:rsidRPr="001E4C22">
        <w:rPr>
          <w:rFonts w:eastAsia="Calibri" w:cs="Times New Roman"/>
          <w:b/>
          <w:i/>
          <w:iCs/>
          <w:spacing w:val="-2"/>
          <w:szCs w:val="28"/>
          <w:lang w:val="vi-VN"/>
        </w:rPr>
        <w:t xml:space="preserve">hoặc giảm công suất khai thác; Thay đổi, bổ sung phương pháp khai thác; </w:t>
      </w:r>
      <w:r w:rsidR="0064534B" w:rsidRPr="001E4C22">
        <w:rPr>
          <w:rFonts w:eastAsia="Calibri" w:cs="Times New Roman"/>
          <w:b/>
          <w:i/>
          <w:iCs/>
          <w:spacing w:val="-2"/>
          <w:szCs w:val="28"/>
          <w:lang w:val="vi-VN"/>
        </w:rPr>
        <w:t xml:space="preserve">trả </w:t>
      </w:r>
      <w:r w:rsidR="00497652" w:rsidRPr="001E4C22">
        <w:rPr>
          <w:rFonts w:eastAsia="Calibri" w:cs="Times New Roman"/>
          <w:b/>
          <w:i/>
          <w:iCs/>
          <w:spacing w:val="-2"/>
          <w:szCs w:val="28"/>
          <w:lang w:val="vi-VN"/>
        </w:rPr>
        <w:t>lại một phần diện tích khai thác;</w:t>
      </w:r>
      <w:r w:rsidR="00497652" w:rsidRPr="001E4C22">
        <w:rPr>
          <w:rFonts w:eastAsia="Calibri" w:cs="Times New Roman"/>
          <w:b/>
          <w:i/>
          <w:iCs/>
          <w:spacing w:val="-2"/>
          <w:szCs w:val="28"/>
          <w:shd w:val="clear" w:color="auto" w:fill="FFFFFF"/>
          <w:lang w:val="vi-VN"/>
        </w:rPr>
        <w:t xml:space="preserve"> </w:t>
      </w:r>
      <w:r w:rsidR="0064534B" w:rsidRPr="001E4C22">
        <w:rPr>
          <w:rFonts w:eastAsia="Calibri" w:cs="Times New Roman"/>
          <w:b/>
          <w:i/>
          <w:iCs/>
          <w:spacing w:val="-2"/>
          <w:szCs w:val="28"/>
          <w:shd w:val="clear" w:color="auto" w:fill="FFFFFF"/>
          <w:lang w:val="vi-VN"/>
        </w:rPr>
        <w:t xml:space="preserve">bổ </w:t>
      </w:r>
      <w:r w:rsidR="00497652" w:rsidRPr="001E4C22">
        <w:rPr>
          <w:rFonts w:eastAsia="Calibri" w:cs="Times New Roman"/>
          <w:b/>
          <w:i/>
          <w:iCs/>
          <w:spacing w:val="-2"/>
          <w:szCs w:val="28"/>
          <w:shd w:val="clear" w:color="auto" w:fill="FFFFFF"/>
          <w:lang w:val="vi-VN"/>
        </w:rPr>
        <w:t xml:space="preserve">sung khai thác khoáng sản đi kèm (trừ trường hợp quy định tại điểm i khoản 1 Điều 64 Nghị định số 193/2025/NĐ-CP ngày 02/7/2025 được </w:t>
      </w:r>
      <w:r w:rsidR="00152D77" w:rsidRPr="001E4C22">
        <w:rPr>
          <w:rFonts w:eastAsia="Calibri" w:cs="Times New Roman"/>
          <w:b/>
          <w:i/>
          <w:iCs/>
          <w:spacing w:val="-2"/>
          <w:szCs w:val="28"/>
          <w:shd w:val="clear" w:color="auto" w:fill="FFFFFF"/>
          <w:lang w:val="vi-VN"/>
        </w:rPr>
        <w:t>sửa đổi, bổ sung theo quy định tại</w:t>
      </w:r>
      <w:r w:rsidR="00497652" w:rsidRPr="001E4C22">
        <w:rPr>
          <w:rFonts w:eastAsia="Calibri" w:cs="Times New Roman"/>
          <w:b/>
          <w:i/>
          <w:iCs/>
          <w:spacing w:val="-2"/>
          <w:szCs w:val="28"/>
          <w:shd w:val="clear" w:color="auto" w:fill="FFFFFF"/>
          <w:lang w:val="vi-VN"/>
        </w:rPr>
        <w:t xml:space="preserve"> điểm a khoản 23 Điều 1 của Nghị định số 21/2026/NĐ-CP ngày 16/01/2026 của Chính phủ);</w:t>
      </w:r>
      <w:bookmarkStart w:id="112" w:name="_Hlk217169432"/>
      <w:r w:rsidR="00497652" w:rsidRPr="001E4C22">
        <w:rPr>
          <w:rFonts w:eastAsia="Calibri" w:cs="Times New Roman"/>
          <w:b/>
          <w:i/>
          <w:iCs/>
          <w:spacing w:val="-2"/>
          <w:szCs w:val="28"/>
          <w:lang w:val="vi-VN"/>
        </w:rPr>
        <w:t xml:space="preserve"> </w:t>
      </w:r>
      <w:r w:rsidR="0064534B" w:rsidRPr="001E4C22">
        <w:rPr>
          <w:rFonts w:eastAsia="Calibri" w:cs="Times New Roman"/>
          <w:b/>
          <w:i/>
          <w:iCs/>
          <w:spacing w:val="-2"/>
          <w:szCs w:val="28"/>
          <w:lang w:val="vi-VN"/>
        </w:rPr>
        <w:t xml:space="preserve">tăng </w:t>
      </w:r>
      <w:r w:rsidR="00497652" w:rsidRPr="001E4C22">
        <w:rPr>
          <w:rFonts w:eastAsia="Calibri" w:cs="Times New Roman"/>
          <w:b/>
          <w:i/>
          <w:iCs/>
          <w:spacing w:val="-2"/>
          <w:szCs w:val="28"/>
          <w:lang w:val="vi-VN"/>
        </w:rPr>
        <w:t xml:space="preserve">mức sâu khai thác hoặc mở rộng ranh giới khu vực khai thác sau khi kết quả thăm dò xuống sâu, mở rộng được cơ quan nhà nước, người có thẩm quyền công nhận; mở rộng ranh giới khu vực khai thác khoáng sản nhằm khai thác tối đa trữ lượng khoáng sản đã phê duyệt hoặc công nhận trong báo cáo kết quả thăm dò khoáng sản; </w:t>
      </w:r>
      <w:r w:rsidR="0064534B" w:rsidRPr="001E4C22">
        <w:rPr>
          <w:rFonts w:eastAsia="Calibri" w:cs="Times New Roman"/>
          <w:b/>
          <w:i/>
          <w:iCs/>
          <w:spacing w:val="-2"/>
          <w:szCs w:val="28"/>
          <w:lang w:val="vi-VN"/>
        </w:rPr>
        <w:t xml:space="preserve">điều </w:t>
      </w:r>
      <w:r w:rsidR="00497652" w:rsidRPr="001E4C22">
        <w:rPr>
          <w:rFonts w:eastAsia="Calibri" w:cs="Times New Roman"/>
          <w:b/>
          <w:i/>
          <w:iCs/>
          <w:spacing w:val="-2"/>
          <w:szCs w:val="28"/>
          <w:lang w:val="vi-VN"/>
        </w:rPr>
        <w:t xml:space="preserve">chỉnh nội dung chế biến khoáng sản, mục đích sử dụng, tiêu thụ khoáng sản </w:t>
      </w:r>
      <w:bookmarkEnd w:id="112"/>
      <w:r w:rsidR="00497652" w:rsidRPr="001E4C22">
        <w:rPr>
          <w:rFonts w:eastAsia="Calibri" w:cs="Times New Roman"/>
          <w:b/>
          <w:i/>
          <w:iCs/>
          <w:spacing w:val="-2"/>
          <w:szCs w:val="28"/>
          <w:lang w:val="vi-VN"/>
        </w:rPr>
        <w:t>đối với giấy phép khai thác khoáng sản được cấp trước ngày 16/01/2026</w:t>
      </w:r>
    </w:p>
    <w:p w14:paraId="67BCF0CB" w14:textId="77777777" w:rsidR="00497652" w:rsidRPr="001E4C22" w:rsidRDefault="00497652" w:rsidP="003004C5">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64534B" w:rsidRPr="001E4C22">
        <w:rPr>
          <w:rFonts w:eastAsia="Calibri" w:cs="Times New Roman"/>
          <w:b/>
          <w:i/>
          <w:szCs w:val="28"/>
          <w:lang w:val="vi-VN"/>
        </w:rPr>
        <w:t>:</w:t>
      </w:r>
    </w:p>
    <w:p w14:paraId="566E791B" w14:textId="77777777" w:rsidR="00497652" w:rsidRPr="001E4C22" w:rsidRDefault="00497652"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điều chỉnh nội dung</w:t>
      </w:r>
      <w:r w:rsidRPr="001E4C22">
        <w:rPr>
          <w:rFonts w:eastAsia="Calibri" w:cs="Times New Roman"/>
          <w:szCs w:val="28"/>
          <w:lang w:val="pt-BR"/>
        </w:rPr>
        <w:t xml:space="preserve"> </w:t>
      </w:r>
      <w:r w:rsidRPr="001E4C22">
        <w:rPr>
          <w:rFonts w:eastAsia="Calibri" w:cs="Times New Roman"/>
          <w:szCs w:val="28"/>
          <w:lang w:val="vi-VN"/>
        </w:rPr>
        <w:t>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 giấy phép khai thác khoáng sản chiến lược đặc biệt lựa chọn nộp hồ sơ thông qua một trong các hình thức sau:</w:t>
      </w:r>
    </w:p>
    <w:p w14:paraId="6728E715" w14:textId="712E69AD" w:rsidR="00497652" w:rsidRPr="00CC71C1" w:rsidRDefault="0064534B" w:rsidP="003004C5">
      <w:pPr>
        <w:pStyle w:val="TT05Normal"/>
        <w:spacing w:line="360" w:lineRule="exact"/>
        <w:ind w:firstLine="720"/>
        <w:rPr>
          <w:rFonts w:eastAsia="Calibri" w:cs="Times New Roman"/>
          <w:spacing w:val="2"/>
          <w:szCs w:val="28"/>
          <w:lang w:val="vi-VN"/>
        </w:rPr>
      </w:pPr>
      <w:r w:rsidRPr="00CC71C1">
        <w:rPr>
          <w:rFonts w:eastAsia="Calibri" w:cs="Times New Roman"/>
          <w:spacing w:val="2"/>
          <w:szCs w:val="28"/>
          <w:lang w:val="vi-VN"/>
        </w:rPr>
        <w:t>- Trực tiếp hoặc qua đường bưu điện về Bộ phận Một cửa của Bộ Công Thương tại địa chỉ số 06, đường Phạm Ngũ Lão, phường Cửa Nam, thành phố Hà Nội;</w:t>
      </w:r>
    </w:p>
    <w:p w14:paraId="27360E83" w14:textId="4EF20FCB" w:rsidR="00497652" w:rsidRPr="001E4C22" w:rsidRDefault="00497652"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5FD7710F" w14:textId="77777777" w:rsidR="00497652" w:rsidRPr="001E4C22" w:rsidRDefault="00497652"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64534B" w:rsidRPr="001E4C22">
        <w:rPr>
          <w:rFonts w:eastAsia="Calibri" w:cs="Times New Roman"/>
          <w:b/>
          <w:bCs/>
          <w:i/>
          <w:szCs w:val="28"/>
          <w:lang w:val="pt-BR"/>
        </w:rPr>
        <w:t>:</w:t>
      </w:r>
    </w:p>
    <w:p w14:paraId="67193280"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Bộ phận Một cửa</w:t>
      </w:r>
      <w:r w:rsidRPr="001E4C22">
        <w:rPr>
          <w:rFonts w:eastAsia="Calibri" w:cs="Times New Roman"/>
          <w:szCs w:val="28"/>
          <w:lang w:val="pt-BR" w:eastAsia="vi-VN"/>
        </w:rPr>
        <w:t xml:space="preserve"> có trách nhiệm xem xét, kiểm tra tính đầy đủ của hồ sơ. </w:t>
      </w:r>
    </w:p>
    <w:p w14:paraId="4CB34179"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lập phiếu tiếp nhận hồ sơ và chuyển hồ sơ cho Cục Địa chất và Khoáng sản Việt Nam để tổ chức thẩm định hồ sơ.</w:t>
      </w:r>
    </w:p>
    <w:p w14:paraId="13E3AB28"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điều chỉnh giấy phép khai thác khoáng sản.</w:t>
      </w:r>
    </w:p>
    <w:p w14:paraId="2029DC19" w14:textId="77777777" w:rsidR="00497652" w:rsidRPr="001E4C22" w:rsidRDefault="00497652"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lastRenderedPageBreak/>
        <w:t>c) Bước 3: Thẩm định hồ sơ</w:t>
      </w:r>
      <w:r w:rsidR="0064534B" w:rsidRPr="001E4C22">
        <w:rPr>
          <w:rFonts w:eastAsia="Calibri" w:cs="Times New Roman"/>
          <w:b/>
          <w:bCs/>
          <w:i/>
          <w:szCs w:val="28"/>
          <w:lang w:val="pt-BR"/>
        </w:rPr>
        <w:t>:</w:t>
      </w:r>
    </w:p>
    <w:p w14:paraId="00ED7843" w14:textId="77777777" w:rsidR="00497652" w:rsidRPr="001E4C22" w:rsidRDefault="00497652"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Trong thời hạn không quá 24 ngày làm việc, Cục Địa chất và Khoáng sản Việt Nam thực hiện các công việc sau:</w:t>
      </w:r>
    </w:p>
    <w:p w14:paraId="312B5943"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670C3EA6" w14:textId="77777777" w:rsidR="00497652" w:rsidRPr="001E4C22" w:rsidRDefault="00497652"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Gửi văn bản lấy ý kiến các cơ quan có liên quan về khu vực đề nghị điều chỉnh giấy phép khai thác khoáng sản. Trong thời hạn không quá 16 ngày làm việc kể từ ngày nhận được văn bản xin ý kiến của Cục Địa chất và Khoáng sản Việt Nam, cơ quan được lấy ý kiến có trách nhiệm trả lời bằng văn bản về các vấn đề có liên quan;</w:t>
      </w:r>
    </w:p>
    <w:p w14:paraId="5BCC4D71"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Kiểm tra tọa độ, diện tích khu vực đề nghị điều chỉnh giấy phép khai thác khoáng sản; t</w:t>
      </w:r>
      <w:r w:rsidRPr="001E4C22">
        <w:rPr>
          <w:rFonts w:eastAsia="Arial" w:cs="Times New Roman"/>
          <w:szCs w:val="28"/>
          <w:lang w:val="pt-BR"/>
        </w:rPr>
        <w:t xml:space="preserve">hẩm định các tài liệu, hồ sơ, tổng hợp ý kiến của các cơ quan liên quan đến việc </w:t>
      </w:r>
      <w:r w:rsidRPr="001E4C22">
        <w:rPr>
          <w:rFonts w:eastAsia="Times New Roman" w:cs="Times New Roman"/>
          <w:szCs w:val="28"/>
          <w:lang w:val="pt-BR" w:eastAsia="vi-VN"/>
        </w:rPr>
        <w:t>điều chỉnh giấy phép khai thác khoáng sản</w:t>
      </w:r>
      <w:r w:rsidRPr="001E4C22">
        <w:rPr>
          <w:rFonts w:eastAsia="Arial" w:cs="Times New Roman"/>
          <w:szCs w:val="28"/>
          <w:lang w:val="pt-BR"/>
        </w:rPr>
        <w:t>;</w:t>
      </w:r>
    </w:p>
    <w:p w14:paraId="47C3D632"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3EFD1674" w14:textId="25EBF475"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Tổng hợp hồ sơ, trình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xem xét, quyết định việc điều chỉnh giấy phép khai thác khoáng sản và xem xét, phê duyệt kết quả xác định chi phí đánh giá tiềm năng khoáng sản, chi phí thăm dò khoáng sản phải hoàn trả (nếu có). </w:t>
      </w:r>
    </w:p>
    <w:p w14:paraId="0E533543" w14:textId="42949E68"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Việc xác định chi phí đánh giá tiềm năng khoáng sản, chi phí thăm dò khoáng sản phải hoàn trả được thực hiện đồng thời với quá trình thẩm định hồ sơ đề nghị điều chỉnh giấy phép khai thác khoáng sản. Trường hợp việc xác định chi phí đánh giá tiềm năng khoáng sản, thăm dò khoáng sản phức tạp, kéo dài, tổ chức, cá nhân được phép thực hiện bảo lãnh ngân hàng hoặc ký quỹ theo số tiền tạm tính do Cục Địa chất và Khoáng sản Việt Nam thông báo làm cơ sở để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điều chỉnh giấy phép khai thác khoáng sản theo quy định. Tiền ký quỹ hoặc bảo lãnh ngân hàng được hoàn trả sau khi tổ chức, cá nhân hoàn thành nghĩa vụ hoàn trả chi phí đánh giá tiềm năng khoáng sản, chi phí thăm dò khoáng sản theo quyết định phê duyệt của Bộ trưởng </w:t>
      </w:r>
      <w:r w:rsidR="00BA6605" w:rsidRPr="001E4C22">
        <w:rPr>
          <w:rFonts w:eastAsia="Calibri" w:cs="Times New Roman"/>
          <w:szCs w:val="28"/>
          <w:lang w:val="pt-BR"/>
        </w:rPr>
        <w:t>Bộ Công Thương</w:t>
      </w:r>
      <w:r w:rsidRPr="001E4C22">
        <w:rPr>
          <w:rFonts w:eastAsia="Calibri" w:cs="Times New Roman"/>
          <w:szCs w:val="28"/>
          <w:lang w:val="pt-BR"/>
        </w:rPr>
        <w:t>.</w:t>
      </w:r>
    </w:p>
    <w:p w14:paraId="292F0C01" w14:textId="77777777" w:rsidR="00497652" w:rsidRPr="001E4C22" w:rsidRDefault="00497652"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0CEC52D7"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 Cục Địa chất và Khoáng sản Việt Nam thực hiện thủ tục trả lại hồ sơ và thông báo rõ lý do bằng văn bản.</w:t>
      </w:r>
    </w:p>
    <w:p w14:paraId="6132B8BA" w14:textId="77777777" w:rsidR="00497652" w:rsidRPr="001E4C22" w:rsidRDefault="00497652"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 xml:space="preserve">Trường hợp hồ sơ cần chỉnh sửa, bổ sung, </w:t>
      </w:r>
      <w:r w:rsidRPr="001E4C22">
        <w:rPr>
          <w:rFonts w:eastAsia="Calibri" w:cs="Times New Roman"/>
          <w:szCs w:val="28"/>
          <w:lang w:val="pt-BR"/>
        </w:rPr>
        <w:t xml:space="preserve">Cục Địa chất và Khoáng sản Việt Nam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71E5A15E" w14:textId="5D873BBB" w:rsidR="00497652" w:rsidRPr="001E4C22" w:rsidRDefault="00497652" w:rsidP="003004C5">
      <w:pPr>
        <w:pStyle w:val="TT05Normal"/>
        <w:spacing w:line="360" w:lineRule="exact"/>
        <w:ind w:firstLine="720"/>
        <w:rPr>
          <w:rFonts w:eastAsia="Calibri" w:cs="Times New Roman"/>
          <w:i/>
          <w:iCs/>
          <w:szCs w:val="28"/>
          <w:lang w:val="pt-BR"/>
        </w:rPr>
      </w:pPr>
      <w:r w:rsidRPr="001E4C22">
        <w:rPr>
          <w:rFonts w:eastAsia="Arial" w:cs="Times New Roman"/>
          <w:i/>
          <w:iCs/>
          <w:szCs w:val="28"/>
          <w:lang w:val="pt-BR"/>
        </w:rPr>
        <w:t xml:space="preserve">* Trường hợp cần thiết, Cục Địa chất và Khoáng sản Việt Nam,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w:t>
      </w:r>
      <w:r w:rsidRPr="001E4C22">
        <w:rPr>
          <w:rFonts w:eastAsia="Arial" w:cs="Times New Roman"/>
          <w:i/>
          <w:iCs/>
          <w:szCs w:val="28"/>
          <w:lang w:val="pt-BR"/>
        </w:rPr>
        <w:t xml:space="preserve">thành lập Hội đồng tư vấn kỹ thuật gồm một số thành viên là </w:t>
      </w:r>
      <w:r w:rsidRPr="001E4C22">
        <w:rPr>
          <w:rFonts w:eastAsia="Arial" w:cs="Times New Roman"/>
          <w:i/>
          <w:iCs/>
          <w:szCs w:val="28"/>
          <w:lang w:val="pt-BR"/>
        </w:rPr>
        <w:lastRenderedPageBreak/>
        <w:t xml:space="preserve">đại diện cơ quan quản lý nhà nước có liên quan và một số chuyên gia có chuyên môn về khai thác khoáng sản để thẩm định hồ sơ trước khi trình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Arial" w:cs="Times New Roman"/>
          <w:i/>
          <w:iCs/>
          <w:szCs w:val="28"/>
          <w:lang w:val="pt-BR"/>
        </w:rPr>
        <w:t xml:space="preserve"> quyết định việc </w:t>
      </w:r>
      <w:r w:rsidRPr="001E4C22">
        <w:rPr>
          <w:rFonts w:eastAsia="Calibri" w:cs="Times New Roman"/>
          <w:i/>
          <w:iCs/>
          <w:szCs w:val="28"/>
          <w:lang w:val="pt-BR"/>
        </w:rPr>
        <w:t>điều chỉnh giấy phép khai thác khoáng sản.</w:t>
      </w:r>
    </w:p>
    <w:p w14:paraId="116C7F46" w14:textId="77777777" w:rsidR="00497652" w:rsidRPr="001E4C22" w:rsidRDefault="00497652"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64534B" w:rsidRPr="001E4C22">
        <w:rPr>
          <w:rFonts w:eastAsia="Calibri" w:cs="Times New Roman"/>
          <w:b/>
          <w:bCs/>
          <w:i/>
          <w:iCs/>
          <w:szCs w:val="28"/>
          <w:lang w:val="pt-BR"/>
        </w:rPr>
        <w:t>:</w:t>
      </w:r>
    </w:p>
    <w:p w14:paraId="0A5B581B" w14:textId="2126987F"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Trong thời gian không quá 05 ngày làm việc, kể từ ngày nhận được hồ sơ của Cục Địa chất và Khoáng sản Việt Nam,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quyết định việc điều chỉnh nội dung giấy phép khai thác khoáng sản và </w:t>
      </w:r>
      <w:r w:rsidRPr="001E4C22">
        <w:rPr>
          <w:rFonts w:eastAsia="Calibri" w:cs="Times New Roman"/>
          <w:iCs/>
          <w:szCs w:val="28"/>
          <w:lang w:val="pt-BR"/>
        </w:rPr>
        <w:t>phê duyệt kết quả xác định chi phí đánh giá tiềm năng khoáng sản, chi phí thăm dò khoáng sản phải hoàn trả</w:t>
      </w:r>
      <w:r w:rsidRPr="001E4C22">
        <w:rPr>
          <w:rFonts w:eastAsia="Calibri" w:cs="Times New Roman"/>
          <w:szCs w:val="28"/>
          <w:lang w:val="pt-BR"/>
        </w:rPr>
        <w:t xml:space="preserve"> (nếu có). Trong trường hợp không điều chỉnh giấy phép khai thác khoáng sản thì phải trả lời bằng văn bản và nêu rõ lý do.</w:t>
      </w:r>
    </w:p>
    <w:p w14:paraId="6D4FB5B5" w14:textId="7E33E978" w:rsidR="00497652" w:rsidRPr="001E4C22" w:rsidRDefault="00497652"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cần thiết, 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báo cáo Thủ tướng Chính phủ để xem xét, chấp thuận trước khi quyết định việc điều chỉnh giấy phép khai thác khoáng sản đất hiếm.</w:t>
      </w:r>
    </w:p>
    <w:p w14:paraId="25FADFE9" w14:textId="77777777" w:rsidR="00497652" w:rsidRPr="001E4C22" w:rsidRDefault="00497652"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64534B" w:rsidRPr="001E4C22">
        <w:rPr>
          <w:rFonts w:eastAsia="Calibri" w:cs="Times New Roman"/>
          <w:b/>
          <w:bCs/>
          <w:i/>
          <w:iCs/>
          <w:szCs w:val="28"/>
          <w:lang w:val="pt-BR"/>
        </w:rPr>
        <w:t>:</w:t>
      </w:r>
    </w:p>
    <w:p w14:paraId="246CAA90" w14:textId="2EC2CDE7" w:rsidR="00497652" w:rsidRPr="001E4C22" w:rsidRDefault="00497652" w:rsidP="003004C5">
      <w:pPr>
        <w:pStyle w:val="TT05Normal"/>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2"/>
          <w:szCs w:val="28"/>
          <w:lang w:val="pt-BR"/>
        </w:rPr>
        <w:t xml:space="preserve">Bộ trưởng </w:t>
      </w:r>
      <w:r w:rsidR="00BA6605" w:rsidRPr="001E4C22">
        <w:rPr>
          <w:rFonts w:eastAsia="Calibri" w:cs="Times New Roman"/>
          <w:spacing w:val="-2"/>
          <w:szCs w:val="28"/>
          <w:lang w:val="pt-BR"/>
        </w:rPr>
        <w:t>Bộ Công Thương</w:t>
      </w:r>
      <w:r w:rsidRPr="001E4C22">
        <w:rPr>
          <w:rFonts w:eastAsia="Times New Roman" w:cs="Times New Roman"/>
          <w:spacing w:val="-2"/>
          <w:szCs w:val="28"/>
          <w:lang w:val="pt-BR" w:eastAsia="vi-VN"/>
        </w:rPr>
        <w:t>, Bộ phận Một cửa thông báo cho tổ chức, cá nhân đề nghị điều chỉnh giấy phép khai thác khoáng sản để nhận kết quả và thực hiện các nghĩa vụ có liên quan theo quy định.</w:t>
      </w:r>
    </w:p>
    <w:p w14:paraId="77D823A3" w14:textId="0B5E2D9C" w:rsidR="00497652" w:rsidRPr="001E4C22" w:rsidRDefault="001F69EC" w:rsidP="003004C5">
      <w:pPr>
        <w:pStyle w:val="TT05Normal"/>
        <w:spacing w:line="360" w:lineRule="exact"/>
        <w:ind w:firstLine="720"/>
        <w:rPr>
          <w:rFonts w:eastAsia="Calibri" w:cs="Times New Roman"/>
          <w:b/>
          <w:i/>
          <w:iCs/>
          <w:spacing w:val="-2"/>
          <w:szCs w:val="28"/>
          <w:lang w:val="pt-BR"/>
        </w:rPr>
      </w:pPr>
      <w:r w:rsidRPr="001E4C22">
        <w:rPr>
          <w:rFonts w:eastAsia="Calibri" w:cs="Times New Roman"/>
          <w:b/>
          <w:i/>
          <w:iCs/>
          <w:spacing w:val="-2"/>
          <w:szCs w:val="28"/>
          <w:lang w:val="pt-BR"/>
        </w:rPr>
        <w:t>9.</w:t>
      </w:r>
      <w:r w:rsidR="00497652" w:rsidRPr="001E4C22">
        <w:rPr>
          <w:rFonts w:eastAsia="Calibri" w:cs="Times New Roman"/>
          <w:b/>
          <w:i/>
          <w:iCs/>
          <w:spacing w:val="-2"/>
          <w:szCs w:val="28"/>
          <w:lang w:val="pt-BR"/>
        </w:rPr>
        <w:t>1.2. Trường hợp tổ chức, cá nhân đề nghị: T</w:t>
      </w:r>
      <w:r w:rsidR="00497652" w:rsidRPr="001E4C22">
        <w:rPr>
          <w:rFonts w:eastAsia="Arial" w:cs="Times New Roman"/>
          <w:b/>
          <w:i/>
          <w:iCs/>
          <w:spacing w:val="-2"/>
          <w:szCs w:val="28"/>
          <w:lang w:val="pt-BR"/>
        </w:rPr>
        <w:t xml:space="preserve">hay đổi tên gọi của tổ chức, cá nhân khai thác khoáng sản; </w:t>
      </w:r>
      <w:r w:rsidR="0064534B" w:rsidRPr="001E4C22">
        <w:rPr>
          <w:rFonts w:eastAsia="Arial" w:cs="Times New Roman"/>
          <w:b/>
          <w:i/>
          <w:iCs/>
          <w:spacing w:val="-2"/>
          <w:szCs w:val="28"/>
          <w:lang w:val="pt-BR"/>
        </w:rPr>
        <w:t xml:space="preserve">điều </w:t>
      </w:r>
      <w:r w:rsidR="00497652" w:rsidRPr="001E4C22">
        <w:rPr>
          <w:rFonts w:eastAsia="Arial" w:cs="Times New Roman"/>
          <w:b/>
          <w:i/>
          <w:iCs/>
          <w:spacing w:val="-2"/>
          <w:szCs w:val="28"/>
          <w:lang w:val="pt-BR"/>
        </w:rPr>
        <w:t xml:space="preserve">chỉnh tọa độ các điểm khép góc khu vực khai thác khoáng sản do sai lệch trong chuyển đổi hệ tọa độ địa lý hoặc các nguyên nhân khách quan nhưng không dẫn đến thay đổi trữ lượng khoáng sản đã được phê duyệt, công nhận; </w:t>
      </w:r>
      <w:r w:rsidR="0064534B" w:rsidRPr="001E4C22">
        <w:rPr>
          <w:rFonts w:eastAsia="Arial" w:cs="Times New Roman"/>
          <w:b/>
          <w:i/>
          <w:iCs/>
          <w:spacing w:val="-2"/>
          <w:szCs w:val="28"/>
          <w:lang w:val="pt-BR"/>
        </w:rPr>
        <w:t xml:space="preserve">bổ </w:t>
      </w:r>
      <w:r w:rsidR="00497652" w:rsidRPr="001E4C22">
        <w:rPr>
          <w:rFonts w:eastAsia="Arial" w:cs="Times New Roman"/>
          <w:b/>
          <w:i/>
          <w:iCs/>
          <w:spacing w:val="-2"/>
          <w:szCs w:val="28"/>
          <w:lang w:val="pt-BR"/>
        </w:rPr>
        <w:t>sung khai thác khoáng sản đi kèm là khoáng sản nhóm III làm vật liệu xây dựng thông thường, khoáng sản nhóm IV (bao gồm đất, đá tầng phủ, xen kẹp được xác định phải thải loại trong dự án đầu tư khai thác khoáng sản) để phục vụ cho các công trình, dự án quy định tại các điểm a, b, c, d và đ khoản 1a Điều 55 của Luật Địa chất và khoáng sản</w:t>
      </w:r>
      <w:r w:rsidR="0064534B" w:rsidRPr="001E4C22">
        <w:rPr>
          <w:rFonts w:eastAsia="Arial" w:cs="Times New Roman"/>
          <w:b/>
          <w:i/>
          <w:iCs/>
          <w:spacing w:val="-2"/>
          <w:szCs w:val="28"/>
          <w:lang w:val="pt-BR"/>
        </w:rPr>
        <w:t>:</w:t>
      </w:r>
    </w:p>
    <w:p w14:paraId="39DC0F70" w14:textId="77777777" w:rsidR="00497652" w:rsidRPr="001E4C22" w:rsidRDefault="00497652" w:rsidP="003004C5">
      <w:pPr>
        <w:pStyle w:val="TT05Normal"/>
        <w:spacing w:line="360" w:lineRule="exact"/>
        <w:ind w:firstLine="720"/>
        <w:rPr>
          <w:rFonts w:eastAsia="Calibri" w:cs="Times New Roman"/>
          <w:b/>
          <w:i/>
          <w:szCs w:val="28"/>
          <w:lang w:val="pt-BR"/>
        </w:rPr>
      </w:pPr>
      <w:bookmarkStart w:id="113" w:name="_Hlk219818483"/>
      <w:r w:rsidRPr="001E4C22">
        <w:rPr>
          <w:rFonts w:eastAsia="Calibri" w:cs="Times New Roman"/>
          <w:b/>
          <w:i/>
          <w:szCs w:val="28"/>
          <w:lang w:val="pt-BR"/>
        </w:rPr>
        <w:t>a) Bước 1. Nộp hồ sơ (tổ chức, cá nhân)</w:t>
      </w:r>
      <w:r w:rsidR="0064534B" w:rsidRPr="001E4C22">
        <w:rPr>
          <w:rFonts w:eastAsia="Calibri" w:cs="Times New Roman"/>
          <w:b/>
          <w:i/>
          <w:szCs w:val="28"/>
          <w:lang w:val="pt-BR"/>
        </w:rPr>
        <w:t>:</w:t>
      </w:r>
    </w:p>
    <w:p w14:paraId="4A4912D4"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đề nghị </w:t>
      </w:r>
      <w:r w:rsidRPr="001E4C22">
        <w:rPr>
          <w:rFonts w:eastAsia="Calibri" w:cs="Times New Roman"/>
          <w:szCs w:val="28"/>
          <w:lang w:val="pt-BR" w:eastAsia="vi-VN"/>
        </w:rPr>
        <w:t>điều chỉnh nội dung</w:t>
      </w:r>
      <w:r w:rsidRPr="001E4C22">
        <w:rPr>
          <w:rFonts w:eastAsia="Calibri" w:cs="Times New Roman"/>
          <w:szCs w:val="28"/>
          <w:lang w:val="pt-BR"/>
        </w:rPr>
        <w:t xml:space="preserve"> 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 giấy phép khai thác khoáng sản chiến lược đặc biệt lựa chọn nộp hồ sơ thông qua một trong các hình thức sau:</w:t>
      </w:r>
    </w:p>
    <w:p w14:paraId="7064325E" w14:textId="7D836117" w:rsidR="00497652" w:rsidRPr="00CC71C1" w:rsidRDefault="0064534B" w:rsidP="003004C5">
      <w:pPr>
        <w:pStyle w:val="TT05Normal"/>
        <w:spacing w:line="360" w:lineRule="exact"/>
        <w:ind w:firstLine="720"/>
        <w:rPr>
          <w:rFonts w:eastAsia="Calibri" w:cs="Times New Roman"/>
          <w:spacing w:val="2"/>
          <w:szCs w:val="28"/>
          <w:lang w:val="pt-BR"/>
        </w:rPr>
      </w:pPr>
      <w:r w:rsidRPr="00CC71C1">
        <w:rPr>
          <w:rFonts w:eastAsia="Calibri" w:cs="Times New Roman"/>
          <w:spacing w:val="2"/>
          <w:szCs w:val="28"/>
          <w:lang w:val="vi-VN"/>
        </w:rPr>
        <w:t>- Trực tiếp hoặc qua đường bưu điện về Bộ phận Một cửa của Bộ Công Thương tại địa chỉ số 06, đường Phạm Ngũ Lão, phường Cửa Nam, thành phố Hà Nội;</w:t>
      </w:r>
    </w:p>
    <w:p w14:paraId="4EED3ACE" w14:textId="07D6B79A"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lastRenderedPageBreak/>
        <w:t>- Trực tuyến thông qua Cổng Dịch vụ công quốc gia (địa chỉ http://dichvucong.gov.vn).</w:t>
      </w:r>
    </w:p>
    <w:p w14:paraId="7DF5D802" w14:textId="77777777" w:rsidR="00497652" w:rsidRPr="001E4C22" w:rsidRDefault="00497652"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64534B" w:rsidRPr="001E4C22">
        <w:rPr>
          <w:rFonts w:eastAsia="Calibri" w:cs="Times New Roman"/>
          <w:b/>
          <w:bCs/>
          <w:i/>
          <w:szCs w:val="28"/>
          <w:lang w:val="pt-BR"/>
        </w:rPr>
        <w:t>:</w:t>
      </w:r>
    </w:p>
    <w:p w14:paraId="5B6CC980"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Bộ phận Một cửa</w:t>
      </w:r>
      <w:r w:rsidRPr="001E4C22">
        <w:rPr>
          <w:rFonts w:eastAsia="Calibri" w:cs="Times New Roman"/>
          <w:szCs w:val="28"/>
          <w:lang w:val="pt-BR" w:eastAsia="vi-VN"/>
        </w:rPr>
        <w:t xml:space="preserve"> có trách nhiệm xem xét, kiểm tra tính đầy đủ của hồ sơ. </w:t>
      </w:r>
    </w:p>
    <w:p w14:paraId="777B083E"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lập phiếu tiếp nhận hồ sơ và chuyển hồ sơ cho Cục Địa chất và Khoáng sản Việt Nam để tổ chức thẩm định hồ sơ.</w:t>
      </w:r>
    </w:p>
    <w:p w14:paraId="45F81D12"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điều chỉnh giấy phép khai thác khoáng sản.</w:t>
      </w:r>
    </w:p>
    <w:p w14:paraId="5A8020C4" w14:textId="77777777" w:rsidR="00497652" w:rsidRPr="001E4C22" w:rsidRDefault="00497652"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 xml:space="preserve">c) Bước 3: </w:t>
      </w:r>
      <w:r w:rsidRPr="001E4C22">
        <w:rPr>
          <w:rFonts w:eastAsia="Calibri" w:cs="Times New Roman"/>
          <w:b/>
          <w:i/>
          <w:iCs/>
          <w:szCs w:val="28"/>
          <w:lang w:val="pt-BR"/>
        </w:rPr>
        <w:t>Thẩm định hồ sơ và xem xét, quyết định</w:t>
      </w:r>
      <w:r w:rsidR="0064534B" w:rsidRPr="001E4C22">
        <w:rPr>
          <w:rFonts w:eastAsia="Calibri" w:cs="Times New Roman"/>
          <w:b/>
          <w:i/>
          <w:iCs/>
          <w:szCs w:val="28"/>
          <w:lang w:val="pt-BR"/>
        </w:rPr>
        <w:t>:</w:t>
      </w:r>
    </w:p>
    <w:p w14:paraId="0075E842" w14:textId="35F1BB4D" w:rsidR="00497652" w:rsidRPr="001E4C22" w:rsidRDefault="00497652" w:rsidP="003004C5">
      <w:pPr>
        <w:pStyle w:val="TT05Normal"/>
        <w:widowControl w:val="0"/>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không quá 12 ngày làm việc, kể từ ngày hồ sơ đề nghị điều chỉnh giấy phép khai thác khoáng sản được tiếp nhận, Cục Địa chất và Khoáng sản Việt Nam,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quyết định việc điều chỉnh giấy phép khai thác khoáng sản và </w:t>
      </w:r>
      <w:r w:rsidRPr="001E4C22">
        <w:rPr>
          <w:rFonts w:eastAsia="Calibri" w:cs="Times New Roman"/>
          <w:iCs/>
          <w:szCs w:val="28"/>
          <w:lang w:val="pt-BR"/>
        </w:rPr>
        <w:t>phê duyệt kết quả xác định chi phí đánh giá tiềm năng khoáng sản, chi phí thăm dò khoáng sản phải hoàn trả</w:t>
      </w:r>
      <w:r w:rsidRPr="001E4C22">
        <w:rPr>
          <w:rFonts w:eastAsia="Calibri" w:cs="Times New Roman"/>
          <w:szCs w:val="28"/>
          <w:lang w:val="pt-BR"/>
        </w:rPr>
        <w:t xml:space="preserve"> (nếu có) theo quy định. </w:t>
      </w:r>
    </w:p>
    <w:p w14:paraId="465BD26A" w14:textId="567899EC"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Trong trường hợp cần thiết, Cục Địa chất và Khoáng sản Việt Nam,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tổ chức kiểm tra thực địa đối với trường hợp điều chỉnh tọa độ các điểm khép góc khu vực khai thác khoáng sản do sai lệch trong chuyển đổi hệ tọa độ địa lý hoặc các nguyên nhân khách quan nhưng không dẫn đến thay đổi trữ lượng khoáng sản đã được phê duyệt, công nhận hoặc bổ sung khai thác khoáng sản đi kèm là khoáng sản nhóm III làm vật liệu xây dựng thông thường, khoáng sản nhóm IV (bao gồm đất, đá tầng phủ, xen kẹp được xác định phải thải loại trong dự án đầu tư khai thác khoáng sản) để phục vụ cho các công trình, dự án quy định tại các điểm a, b, c, d và đ khoản 1a Điều 55 của Luật Địa chất và khoáng sản.</w:t>
      </w:r>
    </w:p>
    <w:p w14:paraId="4BA40D51" w14:textId="24F9BBDD" w:rsidR="00497652" w:rsidRPr="001E4C22" w:rsidRDefault="00497652"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cần thiết, 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báo cáo Thủ tướng Chính phủ để xem xét, chấp thuận trước khi quyết định việc điều chỉnh giấy phép khai thác khoáng sản đất hiếm.</w:t>
      </w:r>
    </w:p>
    <w:p w14:paraId="6F9FB570" w14:textId="77777777" w:rsidR="00497652" w:rsidRPr="001E4C22" w:rsidRDefault="00497652"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Trả kết quả</w:t>
      </w:r>
      <w:r w:rsidR="0064534B" w:rsidRPr="001E4C22">
        <w:rPr>
          <w:rFonts w:eastAsia="Calibri" w:cs="Times New Roman"/>
          <w:b/>
          <w:bCs/>
          <w:i/>
          <w:iCs/>
          <w:szCs w:val="28"/>
          <w:lang w:val="pt-BR"/>
        </w:rPr>
        <w:t>:</w:t>
      </w:r>
    </w:p>
    <w:p w14:paraId="5D0081CC" w14:textId="4F3B1101" w:rsidR="00497652" w:rsidRPr="001E4C22" w:rsidRDefault="00497652" w:rsidP="003004C5">
      <w:pPr>
        <w:pStyle w:val="TT05Normal"/>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2"/>
          <w:szCs w:val="28"/>
          <w:lang w:val="pt-BR"/>
        </w:rPr>
        <w:t xml:space="preserve">Bộ trưởng </w:t>
      </w:r>
      <w:r w:rsidR="00BA6605" w:rsidRPr="001E4C22">
        <w:rPr>
          <w:rFonts w:eastAsia="Calibri" w:cs="Times New Roman"/>
          <w:spacing w:val="-2"/>
          <w:szCs w:val="28"/>
          <w:lang w:val="pt-BR"/>
        </w:rPr>
        <w:t>Bộ Công Thương</w:t>
      </w:r>
      <w:r w:rsidRPr="001E4C22">
        <w:rPr>
          <w:rFonts w:eastAsia="Times New Roman" w:cs="Times New Roman"/>
          <w:spacing w:val="-2"/>
          <w:szCs w:val="28"/>
          <w:lang w:val="pt-BR" w:eastAsia="vi-VN"/>
        </w:rPr>
        <w:t>, Bộ phận Một cửa thông báo cho tổ chức, cá nhân đề nghị điều chỉnh giấy phép khai thác khoáng sản để nhận kết quả và thực hiện các nghĩa vụ có liên quan theo quy định.</w:t>
      </w:r>
    </w:p>
    <w:bookmarkEnd w:id="113"/>
    <w:p w14:paraId="77804F8A" w14:textId="77777777" w:rsidR="00497652" w:rsidRPr="001E4C22" w:rsidRDefault="001F69EC" w:rsidP="003004C5">
      <w:pPr>
        <w:pStyle w:val="TT05Normal"/>
        <w:spacing w:line="360" w:lineRule="exact"/>
        <w:ind w:firstLine="720"/>
        <w:rPr>
          <w:rFonts w:eastAsia="Calibri" w:cs="Times New Roman"/>
          <w:b/>
          <w:i/>
          <w:iCs/>
          <w:spacing w:val="-2"/>
          <w:szCs w:val="28"/>
          <w:lang w:val="pt-BR"/>
        </w:rPr>
      </w:pPr>
      <w:r w:rsidRPr="001E4C22">
        <w:rPr>
          <w:rFonts w:eastAsia="Calibri" w:cs="Times New Roman"/>
          <w:b/>
          <w:i/>
          <w:iCs/>
          <w:spacing w:val="-2"/>
          <w:szCs w:val="28"/>
          <w:lang w:val="pt-BR"/>
        </w:rPr>
        <w:t>9.</w:t>
      </w:r>
      <w:r w:rsidR="00497652" w:rsidRPr="001E4C22">
        <w:rPr>
          <w:rFonts w:eastAsia="Calibri" w:cs="Times New Roman"/>
          <w:b/>
          <w:i/>
          <w:iCs/>
          <w:spacing w:val="-2"/>
          <w:szCs w:val="28"/>
          <w:lang w:val="pt-BR"/>
        </w:rPr>
        <w:t>1.3. Điều chỉnh giấy phép khai thác khoáng sản trong trường hợp một phần diện tích bị công bố là khu vực cấm hoạt động khoáng sản hoặc khu vực tạm thời cấm hoạt động khoáng sản</w:t>
      </w:r>
      <w:r w:rsidR="0064534B" w:rsidRPr="001E4C22">
        <w:rPr>
          <w:rFonts w:eastAsia="Calibri" w:cs="Times New Roman"/>
          <w:b/>
          <w:i/>
          <w:iCs/>
          <w:spacing w:val="-2"/>
          <w:szCs w:val="28"/>
          <w:lang w:val="pt-BR"/>
        </w:rPr>
        <w:t>:</w:t>
      </w:r>
    </w:p>
    <w:p w14:paraId="10785892" w14:textId="77777777" w:rsidR="00497652" w:rsidRPr="001E4C22" w:rsidRDefault="00497652"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lastRenderedPageBreak/>
        <w:t>a) Bước 1. Nộp hồ sơ (tổ chức, cá nhân)</w:t>
      </w:r>
      <w:r w:rsidR="0064534B" w:rsidRPr="001E4C22">
        <w:rPr>
          <w:rFonts w:eastAsia="Calibri" w:cs="Times New Roman"/>
          <w:b/>
          <w:i/>
          <w:szCs w:val="28"/>
          <w:lang w:val="pt-BR"/>
        </w:rPr>
        <w:t>:</w:t>
      </w:r>
    </w:p>
    <w:p w14:paraId="73EAA131" w14:textId="77777777"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đề nghị </w:t>
      </w:r>
      <w:r w:rsidRPr="001E4C22">
        <w:rPr>
          <w:rFonts w:eastAsia="Calibri" w:cs="Times New Roman"/>
          <w:szCs w:val="28"/>
          <w:lang w:val="pt-BR" w:eastAsia="vi-VN"/>
        </w:rPr>
        <w:t>điều chỉnh nội dung</w:t>
      </w:r>
      <w:r w:rsidRPr="001E4C22">
        <w:rPr>
          <w:rFonts w:eastAsia="Calibri" w:cs="Times New Roman"/>
          <w:szCs w:val="28"/>
          <w:lang w:val="pt-BR"/>
        </w:rPr>
        <w:t xml:space="preserve"> 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 giấy phép khai thác khoáng sản chiến lược đặc biệt lựa chọn nộp hồ sơ thông qua một trong các hình thức sau:</w:t>
      </w:r>
    </w:p>
    <w:p w14:paraId="3B5CE78A" w14:textId="77777777" w:rsidR="00CC71C1" w:rsidRPr="00B56A50" w:rsidRDefault="0064534B" w:rsidP="003004C5">
      <w:pPr>
        <w:pStyle w:val="TT05Normal"/>
        <w:spacing w:line="360" w:lineRule="exact"/>
        <w:ind w:firstLine="720"/>
        <w:rPr>
          <w:rFonts w:eastAsia="Calibri" w:cs="Times New Roman"/>
          <w:spacing w:val="2"/>
          <w:szCs w:val="28"/>
          <w:lang w:val="vi-VN"/>
        </w:rPr>
      </w:pPr>
      <w:r w:rsidRPr="00CC71C1">
        <w:rPr>
          <w:rFonts w:eastAsia="Calibri" w:cs="Times New Roman"/>
          <w:spacing w:val="2"/>
          <w:szCs w:val="28"/>
          <w:lang w:val="vi-VN"/>
        </w:rPr>
        <w:t xml:space="preserve"> - Trực tiếp hoặc qua đường bưu điện về Bộ phận Một cửa của Bộ Công Thương tại địa chỉ số 06, đường Phạm Ngũ Lão, phường Cửa Nam, thành phố Hà Nội;</w:t>
      </w:r>
    </w:p>
    <w:p w14:paraId="51207E7D" w14:textId="72B8ECAF" w:rsidR="00497652" w:rsidRPr="001E4C22" w:rsidRDefault="00497652"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66A151E2" w14:textId="77777777" w:rsidR="00497652" w:rsidRPr="001E4C22" w:rsidRDefault="00497652"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64534B" w:rsidRPr="001E4C22">
        <w:rPr>
          <w:rFonts w:eastAsia="Calibri" w:cs="Times New Roman"/>
          <w:b/>
          <w:bCs/>
          <w:i/>
          <w:szCs w:val="28"/>
          <w:lang w:val="pt-BR"/>
        </w:rPr>
        <w:t>:</w:t>
      </w:r>
    </w:p>
    <w:p w14:paraId="55CF2816"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Bộ phận Một cửa</w:t>
      </w:r>
      <w:r w:rsidRPr="001E4C22">
        <w:rPr>
          <w:rFonts w:eastAsia="Calibri" w:cs="Times New Roman"/>
          <w:szCs w:val="28"/>
          <w:lang w:val="pt-BR" w:eastAsia="vi-VN"/>
        </w:rPr>
        <w:t xml:space="preserve"> có trách nhiệm xem xét, kiểm tra tính đầy đủ của hồ sơ. </w:t>
      </w:r>
    </w:p>
    <w:p w14:paraId="0741BDCB"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lập phiếu tiếp nhận hồ sơ và chuyển hồ sơ cho Cục Địa chất và Khoáng sản Việt Nam để tổ chức thẩm định hồ sơ.</w:t>
      </w:r>
    </w:p>
    <w:p w14:paraId="001ADA82" w14:textId="77777777" w:rsidR="00497652" w:rsidRPr="001E4C22" w:rsidRDefault="00497652"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điều chỉnh giấy phép khai thác khoáng sản.</w:t>
      </w:r>
    </w:p>
    <w:p w14:paraId="213D64D3" w14:textId="77777777" w:rsidR="00497652" w:rsidRPr="001E4C22" w:rsidRDefault="00497652"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 xml:space="preserve">c) Bước 3: </w:t>
      </w:r>
      <w:r w:rsidRPr="001E4C22">
        <w:rPr>
          <w:rFonts w:eastAsia="Calibri" w:cs="Times New Roman"/>
          <w:b/>
          <w:i/>
          <w:iCs/>
          <w:szCs w:val="28"/>
          <w:lang w:val="pt-BR"/>
        </w:rPr>
        <w:t>Thẩm định hồ sơ và xem xét, quyết định</w:t>
      </w:r>
      <w:r w:rsidR="0064534B" w:rsidRPr="001E4C22">
        <w:rPr>
          <w:rFonts w:eastAsia="Calibri" w:cs="Times New Roman"/>
          <w:b/>
          <w:i/>
          <w:iCs/>
          <w:szCs w:val="28"/>
          <w:lang w:val="pt-BR"/>
        </w:rPr>
        <w:t>:</w:t>
      </w:r>
    </w:p>
    <w:p w14:paraId="4B51C3F3" w14:textId="65C79FF6" w:rsidR="00497652" w:rsidRPr="001E4C22" w:rsidRDefault="00497652" w:rsidP="003004C5">
      <w:pPr>
        <w:pStyle w:val="TT05Normal"/>
        <w:widowControl w:val="0"/>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không quá 24 ngày làm việc, kể từ ngày hồ sơ đề nghị điều chỉnh giấy phép khai thác khoáng sản được tiếp nhận, Cục Địa chất và Khoáng sản Việt Nam,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quyết định việc điều chỉnh giấy phép khai thác khoáng sản theo quy định. </w:t>
      </w:r>
    </w:p>
    <w:p w14:paraId="1AD72C94" w14:textId="785E3312" w:rsidR="00497652" w:rsidRPr="001E4C22" w:rsidRDefault="0064534B"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w:t>
      </w:r>
      <w:r w:rsidR="00497652" w:rsidRPr="001E4C22">
        <w:rPr>
          <w:rFonts w:eastAsia="Calibri" w:cs="Times New Roman"/>
          <w:i/>
          <w:iCs/>
          <w:szCs w:val="28"/>
          <w:lang w:val="pt-BR"/>
        </w:rPr>
        <w:t xml:space="preserve">Trường hợp cần thiết, Cục Địa chất và Khoáng sản Việt Nam, Bộ trưởng </w:t>
      </w:r>
      <w:r w:rsidR="00BA6605" w:rsidRPr="001E4C22">
        <w:rPr>
          <w:rFonts w:eastAsia="Calibri" w:cs="Times New Roman"/>
          <w:i/>
          <w:iCs/>
          <w:szCs w:val="28"/>
          <w:lang w:val="pt-BR"/>
        </w:rPr>
        <w:t>Bộ Công Thương</w:t>
      </w:r>
      <w:r w:rsidR="00497652" w:rsidRPr="001E4C22">
        <w:rPr>
          <w:rFonts w:eastAsia="Calibri" w:cs="Times New Roman"/>
          <w:i/>
          <w:iCs/>
          <w:szCs w:val="28"/>
          <w:lang w:val="pt-BR"/>
        </w:rPr>
        <w:t xml:space="preserve"> tổ chức kiểm tra thực địa.</w:t>
      </w:r>
    </w:p>
    <w:p w14:paraId="4BD5E170" w14:textId="5673819B" w:rsidR="00497652" w:rsidRPr="001E4C22" w:rsidRDefault="00497652"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cần thiết, 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báo cáo Thủ tướng Chính phủ để xem xét, chấp thuận trước khi quyết định việc điều chỉnh giấy phép khai thác khoáng sản đất hiếm.</w:t>
      </w:r>
    </w:p>
    <w:p w14:paraId="67365DF3" w14:textId="77777777" w:rsidR="00497652" w:rsidRPr="001E4C22" w:rsidRDefault="00497652"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Trả kết quả</w:t>
      </w:r>
      <w:r w:rsidR="0049580E" w:rsidRPr="001E4C22">
        <w:rPr>
          <w:rFonts w:eastAsia="Calibri" w:cs="Times New Roman"/>
          <w:b/>
          <w:bCs/>
          <w:i/>
          <w:iCs/>
          <w:szCs w:val="28"/>
          <w:lang w:val="pt-BR"/>
        </w:rPr>
        <w:t>:</w:t>
      </w:r>
    </w:p>
    <w:p w14:paraId="2BBF326F" w14:textId="518BAFA6" w:rsidR="00497652" w:rsidRPr="001E4C22" w:rsidRDefault="00497652" w:rsidP="003004C5">
      <w:pPr>
        <w:pStyle w:val="TT05Normal"/>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2"/>
          <w:szCs w:val="28"/>
          <w:lang w:val="pt-BR"/>
        </w:rPr>
        <w:t xml:space="preserve">Bộ trưởng </w:t>
      </w:r>
      <w:r w:rsidR="00BA6605" w:rsidRPr="001E4C22">
        <w:rPr>
          <w:rFonts w:eastAsia="Calibri" w:cs="Times New Roman"/>
          <w:spacing w:val="-2"/>
          <w:szCs w:val="28"/>
          <w:lang w:val="pt-BR"/>
        </w:rPr>
        <w:t>Bộ Công Thương</w:t>
      </w:r>
      <w:r w:rsidRPr="001E4C22">
        <w:rPr>
          <w:rFonts w:eastAsia="Times New Roman" w:cs="Times New Roman"/>
          <w:spacing w:val="-2"/>
          <w:szCs w:val="28"/>
          <w:lang w:val="pt-BR" w:eastAsia="vi-VN"/>
        </w:rPr>
        <w:t>, Bộ phận Một cửa thông báo cho tổ chức, cá nhân đề nghị điều chỉnh giấy phép khai thác khoáng sản để nhận kết quả và thực hiện các nghĩa vụ có liên quan theo quy định.</w:t>
      </w:r>
    </w:p>
    <w:p w14:paraId="60FE892A" w14:textId="77777777" w:rsidR="00497652" w:rsidRPr="001E4C22" w:rsidRDefault="001F69EC" w:rsidP="003004C5">
      <w:pPr>
        <w:pStyle w:val="TT05Normal"/>
        <w:spacing w:line="360" w:lineRule="exact"/>
        <w:ind w:firstLine="720"/>
        <w:rPr>
          <w:rFonts w:eastAsia="Calibri" w:cs="Times New Roman"/>
          <w:szCs w:val="28"/>
          <w:lang w:val="pt-BR"/>
        </w:rPr>
      </w:pPr>
      <w:r w:rsidRPr="001E4C22">
        <w:rPr>
          <w:rFonts w:eastAsia="Calibri" w:cs="Times New Roman"/>
          <w:b/>
          <w:szCs w:val="28"/>
          <w:lang w:val="pt-BR"/>
        </w:rPr>
        <w:lastRenderedPageBreak/>
        <w:t>9.</w:t>
      </w:r>
      <w:r w:rsidR="00497652" w:rsidRPr="001E4C22">
        <w:rPr>
          <w:rFonts w:eastAsia="Calibri" w:cs="Times New Roman"/>
          <w:b/>
          <w:szCs w:val="28"/>
          <w:lang w:val="pt-BR"/>
        </w:rPr>
        <w:t xml:space="preserve">2. Cách thức thực hiện: </w:t>
      </w:r>
      <w:r w:rsidR="00497652" w:rsidRPr="001E4C22">
        <w:rPr>
          <w:rFonts w:eastAsia="Times New Roman" w:cs="Times New Roman"/>
          <w:szCs w:val="28"/>
          <w:lang w:val="pt-BR"/>
        </w:rPr>
        <w:t>Trực tiếp hoặc qua đường bưu điện hoặc bản điện tử thông qua hệ thống dịch vụ công trực tuyến.</w:t>
      </w:r>
    </w:p>
    <w:p w14:paraId="1FE0FCFB" w14:textId="77777777" w:rsidR="00497652" w:rsidRPr="001E4C22" w:rsidRDefault="001F69EC" w:rsidP="003004C5">
      <w:pPr>
        <w:pStyle w:val="TT05Normal"/>
        <w:spacing w:line="360" w:lineRule="exact"/>
        <w:ind w:firstLine="720"/>
        <w:rPr>
          <w:rFonts w:eastAsia="Calibri" w:cs="Times New Roman"/>
          <w:b/>
          <w:bCs/>
          <w:szCs w:val="28"/>
          <w:lang w:val="pt-BR"/>
        </w:rPr>
      </w:pPr>
      <w:bookmarkStart w:id="114" w:name="_Hlk220275552"/>
      <w:r w:rsidRPr="001E4C22">
        <w:rPr>
          <w:rFonts w:eastAsia="Calibri" w:cs="Times New Roman"/>
          <w:b/>
          <w:szCs w:val="28"/>
          <w:lang w:val="pt-BR"/>
        </w:rPr>
        <w:t>9.</w:t>
      </w:r>
      <w:r w:rsidR="00497652" w:rsidRPr="001E4C22">
        <w:rPr>
          <w:rFonts w:eastAsia="Calibri" w:cs="Times New Roman"/>
          <w:b/>
          <w:szCs w:val="28"/>
          <w:lang w:val="pt-BR"/>
        </w:rPr>
        <w:t xml:space="preserve">3. </w:t>
      </w:r>
      <w:r w:rsidR="00497652" w:rsidRPr="001E4C22">
        <w:rPr>
          <w:rFonts w:eastAsia="Calibri" w:cs="Times New Roman"/>
          <w:b/>
          <w:bCs/>
          <w:szCs w:val="28"/>
          <w:lang w:val="pt-BR"/>
        </w:rPr>
        <w:t>Thành phần, số lượng hồ sơ</w:t>
      </w:r>
      <w:r w:rsidR="0049580E" w:rsidRPr="001E4C22">
        <w:rPr>
          <w:rFonts w:eastAsia="Calibri" w:cs="Times New Roman"/>
          <w:b/>
          <w:bCs/>
          <w:szCs w:val="28"/>
          <w:lang w:val="pt-BR"/>
        </w:rPr>
        <w:t>:</w:t>
      </w:r>
    </w:p>
    <w:p w14:paraId="1555F22B" w14:textId="77777777" w:rsidR="0049580E" w:rsidRPr="001E4C22" w:rsidRDefault="0049580E" w:rsidP="0049580E">
      <w:pPr>
        <w:pStyle w:val="TT05Normal"/>
        <w:spacing w:line="360" w:lineRule="exact"/>
        <w:ind w:firstLine="720"/>
        <w:rPr>
          <w:rFonts w:eastAsia="Calibri" w:cs="Times New Roman"/>
          <w:b/>
          <w:bCs/>
          <w:szCs w:val="28"/>
          <w:lang w:val="pt-BR"/>
        </w:rPr>
      </w:pPr>
      <w:r w:rsidRPr="001E4C22">
        <w:rPr>
          <w:rFonts w:eastAsia="Calibri" w:cs="Times New Roman"/>
          <w:b/>
          <w:i/>
          <w:iCs/>
          <w:szCs w:val="28"/>
          <w:lang w:val="pt-BR"/>
        </w:rPr>
        <w:t>a) Thành phần hồ sơ:</w:t>
      </w:r>
    </w:p>
    <w:p w14:paraId="1D380BF4" w14:textId="77777777" w:rsidR="00497652" w:rsidRPr="001E4C22" w:rsidRDefault="0049580E" w:rsidP="003004C5">
      <w:pPr>
        <w:pStyle w:val="TT05Normal"/>
        <w:widowControl w:val="0"/>
        <w:shd w:val="clear" w:color="auto" w:fill="FFFFFF"/>
        <w:spacing w:line="360" w:lineRule="exact"/>
        <w:ind w:firstLine="720"/>
        <w:rPr>
          <w:rFonts w:eastAsia="Times New Roman" w:cs="Times New Roman"/>
          <w:i/>
          <w:iCs/>
          <w:spacing w:val="-2"/>
          <w:szCs w:val="28"/>
          <w:lang w:val="pt-BR" w:eastAsia="vi-VN"/>
        </w:rPr>
      </w:pPr>
      <w:r w:rsidRPr="001E4C22">
        <w:rPr>
          <w:rFonts w:eastAsia="Times New Roman" w:cs="Times New Roman"/>
          <w:i/>
          <w:iCs/>
          <w:spacing w:val="-2"/>
          <w:szCs w:val="28"/>
          <w:lang w:val="pt-BR" w:eastAsia="vi-VN"/>
        </w:rPr>
        <w:t>*</w:t>
      </w:r>
      <w:r w:rsidR="00497652" w:rsidRPr="001E4C22">
        <w:rPr>
          <w:rFonts w:eastAsia="Times New Roman" w:cs="Times New Roman"/>
          <w:i/>
          <w:iCs/>
          <w:spacing w:val="-2"/>
          <w:szCs w:val="28"/>
          <w:lang w:val="pt-BR" w:eastAsia="vi-VN"/>
        </w:rPr>
        <w:t xml:space="preserve"> Trường hợp tổ chức, cá nhân đề nghị: </w:t>
      </w:r>
      <w:bookmarkStart w:id="115" w:name="_Hlk219820992"/>
      <w:r w:rsidR="00497652" w:rsidRPr="001E4C22">
        <w:rPr>
          <w:rFonts w:eastAsia="Times New Roman" w:cs="Times New Roman"/>
          <w:i/>
          <w:iCs/>
          <w:spacing w:val="-2"/>
          <w:szCs w:val="28"/>
          <w:lang w:val="pt-BR" w:eastAsia="vi-VN"/>
        </w:rPr>
        <w:t xml:space="preserve">Điều chỉnh trữ lượng khoáng sản được phép khai thác; Tăng hoặc giảm công suất khai thác; Thay đổi, bổ sung phương pháp khai thác; Bổ sung khai thác khoáng sản đi kèm (trừ trường hợp quy định tại điểm i khoản 1 Điều 64 Nghị định số 193/2025/NĐ-CP ngày 02/7/2025 được </w:t>
      </w:r>
      <w:r w:rsidR="00152D77" w:rsidRPr="001E4C22">
        <w:rPr>
          <w:rFonts w:eastAsia="Times New Roman" w:cs="Times New Roman"/>
          <w:i/>
          <w:iCs/>
          <w:spacing w:val="-2"/>
          <w:szCs w:val="28"/>
          <w:lang w:val="pt-BR" w:eastAsia="vi-VN"/>
        </w:rPr>
        <w:t>sửa đổi, bổ sung theo quy định tại</w:t>
      </w:r>
      <w:r w:rsidR="00497652" w:rsidRPr="001E4C22">
        <w:rPr>
          <w:rFonts w:eastAsia="Times New Roman" w:cs="Times New Roman"/>
          <w:i/>
          <w:iCs/>
          <w:spacing w:val="-2"/>
          <w:szCs w:val="28"/>
          <w:lang w:val="pt-BR" w:eastAsia="vi-VN"/>
        </w:rPr>
        <w:t xml:space="preserve"> điểm a khoản 23 Điều 1 của Nghị định số 21/2026/NĐ-CP ngày 16/01/2026 của Chính phủ</w:t>
      </w:r>
      <w:bookmarkEnd w:id="115"/>
      <w:r w:rsidR="00497652" w:rsidRPr="001E4C22">
        <w:rPr>
          <w:rFonts w:eastAsia="Times New Roman" w:cs="Times New Roman"/>
          <w:i/>
          <w:iCs/>
          <w:spacing w:val="-2"/>
          <w:szCs w:val="28"/>
          <w:lang w:val="pt-BR" w:eastAsia="vi-VN"/>
        </w:rPr>
        <w:t>)</w:t>
      </w:r>
      <w:r w:rsidRPr="001E4C22">
        <w:rPr>
          <w:rFonts w:eastAsia="Times New Roman" w:cs="Times New Roman"/>
          <w:i/>
          <w:iCs/>
          <w:spacing w:val="-2"/>
          <w:szCs w:val="28"/>
          <w:lang w:val="pt-BR" w:eastAsia="vi-VN"/>
        </w:rPr>
        <w:t>:</w:t>
      </w:r>
    </w:p>
    <w:p w14:paraId="0A2F4930" w14:textId="7EE8F085"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điều chỉnh nội dung giấy phép khai thác khoáng sản (</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53177D18" w14:textId="051881BE"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bookmarkStart w:id="116" w:name="_Hlk219821038"/>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hiện trạng khu vực khai thác, mặt cắt hiện trạng liên quan tại thời điểm đề nghị điều chỉnh giấy phép khai thác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4726E692" w14:textId="77777777"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Arial" w:cs="Times New Roman"/>
          <w:szCs w:val="28"/>
          <w:lang w:val="pt-BR"/>
        </w:rPr>
        <w:t>Bản sao hợp lệ báo cáo nghiên cứu khả thi điều chỉnh hoặc tài liệu tương đương với báo cáo nghiên cứu khả thi của dự án đầu tư khai thác khoáng sản điều chỉnh được phê duyệt theo quy định của pháp luật về đầu tư;</w:t>
      </w:r>
    </w:p>
    <w:p w14:paraId="3A685B9C" w14:textId="6D001AB2"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Bản chính báo cáo kết quả hoạt động khai thác khoáng sản từ khi được cấp phép khai thác đến thời điểm nộp hồ sơ đề nghị điều chỉnh giấy phép khai thác khoáng sản</w:t>
      </w:r>
      <w:r w:rsidRPr="001E4C22">
        <w:rPr>
          <w:rFonts w:eastAsia="Arial" w:cs="Times New Roman"/>
          <w:szCs w:val="28"/>
          <w:lang w:val="pt-BR"/>
        </w:rPr>
        <w:t xml:space="preserve">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508F5114" w14:textId="77777777" w:rsidR="00497652" w:rsidRPr="001E4C22" w:rsidRDefault="00497652" w:rsidP="003004C5">
      <w:pPr>
        <w:pStyle w:val="TT05Normal"/>
        <w:widowControl w:val="0"/>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zCs w:val="28"/>
          <w:lang w:val="pt-BR" w:eastAsia="vi-VN"/>
        </w:rPr>
        <w:t xml:space="preserve">- </w:t>
      </w:r>
      <w:r w:rsidRPr="001E4C22">
        <w:rPr>
          <w:rFonts w:eastAsia="Times New Roman" w:cs="Times New Roman"/>
          <w:spacing w:val="-2"/>
          <w:szCs w:val="28"/>
          <w:lang w:val="pt-BR" w:eastAsia="vi-VN"/>
        </w:rPr>
        <w:t xml:space="preserve">Bản chính hoặc bản sao hợp lệ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dự án điều chỉnh; </w:t>
      </w:r>
      <w:r w:rsidRPr="001E4C22">
        <w:rPr>
          <w:rFonts w:eastAsia="Arial" w:cs="Times New Roman"/>
          <w:szCs w:val="28"/>
          <w:lang w:val="pt-BR"/>
        </w:rPr>
        <w:t>trừ trường hợp quy định tại khoản 1a Điều 57 của Luật Địa chất và khoáng sản;</w:t>
      </w:r>
    </w:p>
    <w:p w14:paraId="25264B34" w14:textId="77777777" w:rsidR="00497652" w:rsidRPr="001E4C22" w:rsidRDefault="00497652" w:rsidP="003004C5">
      <w:pPr>
        <w:pStyle w:val="TT05Normal"/>
        <w:widowControl w:val="0"/>
        <w:spacing w:line="360" w:lineRule="exact"/>
        <w:ind w:firstLine="720"/>
        <w:rPr>
          <w:rFonts w:eastAsia="Calibri" w:cs="Times New Roman"/>
          <w:iCs/>
          <w:szCs w:val="28"/>
          <w:lang w:val="pt-BR"/>
        </w:rPr>
      </w:pPr>
      <w:r w:rsidRPr="001E4C22">
        <w:rPr>
          <w:rFonts w:eastAsia="Arial" w:cs="Times New Roman"/>
          <w:szCs w:val="28"/>
          <w:lang w:val="pt-BR"/>
        </w:rPr>
        <w:t>- Bản sao hợp lệ văn bản chấp thuận của cơ quan có thẩm quyền thẩm định thiết kế cơ sở hoặc thiết kế bản vẽ thi công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r w:rsidRPr="001E4C22">
        <w:rPr>
          <w:rFonts w:eastAsia="Calibri" w:cs="Times New Roman"/>
          <w:iCs/>
          <w:szCs w:val="28"/>
          <w:lang w:val="pt-BR"/>
        </w:rPr>
        <w:t>.</w:t>
      </w:r>
    </w:p>
    <w:bookmarkEnd w:id="116"/>
    <w:p w14:paraId="491FC2B0" w14:textId="77777777" w:rsidR="00497652" w:rsidRPr="00B56A50" w:rsidRDefault="0049580E" w:rsidP="003004C5">
      <w:pPr>
        <w:pStyle w:val="TT05Normal"/>
        <w:widowControl w:val="0"/>
        <w:shd w:val="clear" w:color="auto" w:fill="FFFFFF"/>
        <w:spacing w:line="360" w:lineRule="exact"/>
        <w:ind w:firstLine="720"/>
        <w:rPr>
          <w:rFonts w:eastAsia="Times New Roman" w:cs="Times New Roman"/>
          <w:b/>
          <w:bCs/>
          <w:i/>
          <w:iCs/>
          <w:spacing w:val="-4"/>
          <w:szCs w:val="28"/>
          <w:lang w:val="da-DK" w:eastAsia="vi-VN"/>
        </w:rPr>
      </w:pPr>
      <w:r w:rsidRPr="00B56A50">
        <w:rPr>
          <w:rFonts w:eastAsia="Times New Roman" w:cs="Times New Roman"/>
          <w:i/>
          <w:iCs/>
          <w:spacing w:val="-4"/>
          <w:szCs w:val="28"/>
          <w:lang w:val="da-DK" w:eastAsia="vi-VN"/>
        </w:rPr>
        <w:t>*</w:t>
      </w:r>
      <w:r w:rsidR="00497652" w:rsidRPr="00B56A50">
        <w:rPr>
          <w:rFonts w:eastAsia="Times New Roman" w:cs="Times New Roman"/>
          <w:i/>
          <w:iCs/>
          <w:spacing w:val="-4"/>
          <w:szCs w:val="28"/>
          <w:lang w:val="da-DK" w:eastAsia="vi-VN"/>
        </w:rPr>
        <w:t xml:space="preserve"> Trường hợp tổ chức, cá nhân khai thác khoáng sản đề nghị thay đổi tên gọi</w:t>
      </w:r>
      <w:r w:rsidRPr="00B56A50">
        <w:rPr>
          <w:rFonts w:eastAsia="Times New Roman" w:cs="Times New Roman"/>
          <w:i/>
          <w:iCs/>
          <w:spacing w:val="-4"/>
          <w:szCs w:val="28"/>
          <w:lang w:val="da-DK" w:eastAsia="vi-VN"/>
        </w:rPr>
        <w:t>:</w:t>
      </w:r>
    </w:p>
    <w:p w14:paraId="627CA7A3" w14:textId="664CCBAC"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Bản chính văn bản đề nghị điều chỉnh nội dung giấy phép khai thác khoáng sản</w:t>
      </w:r>
      <w:r w:rsidRPr="001E4C22">
        <w:rPr>
          <w:rFonts w:eastAsia="Times New Roman" w:cs="Times New Roman"/>
          <w:i/>
          <w:szCs w:val="28"/>
          <w:lang w:val="pt-BR" w:eastAsia="vi-VN"/>
        </w:rPr>
        <w:t xml:space="preserve"> (</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6337FFEA" w14:textId="77777777" w:rsidR="00497652" w:rsidRPr="001E4C22" w:rsidRDefault="0049580E" w:rsidP="003004C5">
      <w:pPr>
        <w:pStyle w:val="TT05Normal"/>
        <w:widowControl w:val="0"/>
        <w:shd w:val="clear" w:color="auto" w:fill="FFFFFF"/>
        <w:spacing w:line="360" w:lineRule="exact"/>
        <w:ind w:firstLine="720"/>
        <w:rPr>
          <w:rFonts w:eastAsia="Times New Roman" w:cs="Times New Roman"/>
          <w:i/>
          <w:iCs/>
          <w:szCs w:val="28"/>
          <w:lang w:val="da-DK" w:eastAsia="vi-VN"/>
        </w:rPr>
      </w:pPr>
      <w:r w:rsidRPr="001E4C22">
        <w:rPr>
          <w:rFonts w:eastAsia="Times New Roman" w:cs="Times New Roman"/>
          <w:i/>
          <w:iCs/>
          <w:szCs w:val="28"/>
          <w:lang w:val="da-DK" w:eastAsia="vi-VN"/>
        </w:rPr>
        <w:t>*</w:t>
      </w:r>
      <w:r w:rsidR="00497652" w:rsidRPr="001E4C22">
        <w:rPr>
          <w:rFonts w:eastAsia="Times New Roman" w:cs="Times New Roman"/>
          <w:i/>
          <w:iCs/>
          <w:szCs w:val="28"/>
          <w:lang w:val="da-DK" w:eastAsia="vi-VN"/>
        </w:rPr>
        <w:t xml:space="preserve"> Trường hợp tổ chức, cá nhân đề nghị trả lại một phần diện tích khai thác</w:t>
      </w:r>
      <w:r w:rsidRPr="001E4C22">
        <w:rPr>
          <w:rFonts w:eastAsia="Times New Roman" w:cs="Times New Roman"/>
          <w:i/>
          <w:iCs/>
          <w:szCs w:val="28"/>
          <w:lang w:val="da-DK" w:eastAsia="vi-VN"/>
        </w:rPr>
        <w:t>:</w:t>
      </w:r>
    </w:p>
    <w:p w14:paraId="76619CD4" w14:textId="3044BFB5"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lastRenderedPageBreak/>
        <w:t>- Bản chính văn bản đề nghị điều chỉnh nội dung giấy phép khai thác khoáng sản (</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19CA75A4" w14:textId="1084DA6B"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bookmarkStart w:id="117" w:name="_Hlk219821150"/>
      <w:r w:rsidRPr="001E4C22">
        <w:rPr>
          <w:rFonts w:eastAsia="Times New Roman" w:cs="Times New Roman"/>
          <w:szCs w:val="28"/>
          <w:lang w:val="pt-BR" w:eastAsia="vi-VN"/>
        </w:rPr>
        <w:t xml:space="preserve">- Bản chính bản đồ hiện trạng khu vực khai thác tại thời điểm nộp hồ sơ đề nghị trả lại, bản đồ khu vực khai thác đối với phần diện tích còn lại tiếp tục khai thác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070FDB8A" w14:textId="6D5A2AFE"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báo cáo kết quả khai thác khoáng sản tính từ thời điểm cấp phép đến thời điểm đề nghị trả lại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0665F123" w14:textId="4F3B7925"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hoặc bản sao hợp lệ phương án đóng cửa mỏ một phần khu vực khai thác đề nghị trả lại </w:t>
      </w:r>
      <w:r w:rsidRPr="001E4C22">
        <w:rPr>
          <w:rFonts w:eastAsia="Calibri" w:cs="Times New Roman"/>
          <w:szCs w:val="28"/>
          <w:lang w:val="da-DK" w:eastAsia="vi-VN"/>
        </w:rPr>
        <w:t>(</w:t>
      </w:r>
      <w:r w:rsidR="00E01686" w:rsidRPr="001E4C22">
        <w:rPr>
          <w:rFonts w:eastAsia="Calibri" w:cs="Times New Roman"/>
          <w:szCs w:val="28"/>
          <w:lang w:val="da-DK"/>
        </w:rPr>
        <w:t xml:space="preserve">Mẫu số 08 - Phụ lục ban hành kèm theo Thông tư số </w:t>
      </w:r>
      <w:r w:rsidR="009E6ABD">
        <w:rPr>
          <w:rFonts w:eastAsia="Calibri" w:cs="Times New Roman"/>
          <w:szCs w:val="28"/>
          <w:lang w:val="da-DK"/>
        </w:rPr>
        <w:t>56/2026/TT-BCT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bookmarkEnd w:id="117"/>
    </w:p>
    <w:p w14:paraId="0FE08171" w14:textId="77777777" w:rsidR="00497652" w:rsidRPr="001E4C22" w:rsidRDefault="0049580E" w:rsidP="003004C5">
      <w:pPr>
        <w:pStyle w:val="TT05Normal"/>
        <w:widowControl w:val="0"/>
        <w:shd w:val="clear" w:color="auto" w:fill="FFFFFF"/>
        <w:spacing w:line="360" w:lineRule="exact"/>
        <w:ind w:firstLine="720"/>
        <w:rPr>
          <w:rFonts w:eastAsia="Times New Roman" w:cs="Times New Roman"/>
          <w:i/>
          <w:iCs/>
          <w:spacing w:val="2"/>
          <w:szCs w:val="28"/>
          <w:lang w:val="da-DK" w:eastAsia="vi-VN"/>
        </w:rPr>
      </w:pPr>
      <w:r w:rsidRPr="001E4C22">
        <w:rPr>
          <w:rFonts w:eastAsia="Times New Roman" w:cs="Times New Roman"/>
          <w:i/>
          <w:iCs/>
          <w:spacing w:val="2"/>
          <w:szCs w:val="28"/>
          <w:lang w:val="da-DK" w:eastAsia="vi-VN"/>
        </w:rPr>
        <w:t xml:space="preserve">* </w:t>
      </w:r>
      <w:r w:rsidR="00497652" w:rsidRPr="001E4C22">
        <w:rPr>
          <w:rFonts w:eastAsia="Times New Roman" w:cs="Times New Roman"/>
          <w:i/>
          <w:iCs/>
          <w:spacing w:val="2"/>
          <w:szCs w:val="28"/>
          <w:lang w:val="da-DK" w:eastAsia="vi-VN"/>
        </w:rPr>
        <w:t xml:space="preserve">Trường hợp </w:t>
      </w:r>
      <w:bookmarkStart w:id="118" w:name="_Hlk219821187"/>
      <w:r w:rsidR="00497652" w:rsidRPr="001E4C22">
        <w:rPr>
          <w:rFonts w:eastAsia="Times New Roman" w:cs="Times New Roman"/>
          <w:i/>
          <w:iCs/>
          <w:spacing w:val="2"/>
          <w:szCs w:val="28"/>
          <w:lang w:val="da-DK" w:eastAsia="vi-VN"/>
        </w:rPr>
        <w:t>một phần diện tích bị công bố là khu vực cấm hoạt động khoáng sản hoặc khu vực tạm thời cấm hoạt động khoáng sản</w:t>
      </w:r>
      <w:bookmarkEnd w:id="118"/>
      <w:r w:rsidRPr="001E4C22">
        <w:rPr>
          <w:rFonts w:eastAsia="Times New Roman" w:cs="Times New Roman"/>
          <w:i/>
          <w:iCs/>
          <w:spacing w:val="2"/>
          <w:szCs w:val="28"/>
          <w:lang w:val="da-DK" w:eastAsia="vi-VN"/>
        </w:rPr>
        <w:t>:</w:t>
      </w:r>
    </w:p>
    <w:p w14:paraId="32D28898" w14:textId="119764A6"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điều chỉnh nội dung giấy phép khai thác khoáng sản (</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51CF0011" w14:textId="3E687D67"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bookmarkStart w:id="119" w:name="_Hlk219821214"/>
      <w:r w:rsidRPr="001E4C22">
        <w:rPr>
          <w:rFonts w:eastAsia="Times New Roman" w:cs="Times New Roman"/>
          <w:szCs w:val="28"/>
          <w:lang w:val="pt-BR" w:eastAsia="vi-VN"/>
        </w:rPr>
        <w:t xml:space="preserve">- Bản chính bản đồ hiện trạng khu vực khai thác tại thời điểm nộp hồ sơ đề nghị điều chỉnh diện tích, bản đồ khu vực khai thác đối với phần diện tích còn lại tiếp tục khai thác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0D4265A5" w14:textId="0F32D7E4"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phương án đóng cửa mỏ một phần diện tích khu vực khai thác khoáng sản bị công bố là khu vực cấm hoạt động khoáng sản hoặc khu vực tạm thời cấm hoạt động khoáng sản </w:t>
      </w:r>
      <w:r w:rsidRPr="001E4C22">
        <w:rPr>
          <w:rFonts w:eastAsia="Calibri" w:cs="Times New Roman"/>
          <w:szCs w:val="28"/>
          <w:lang w:val="da-DK" w:eastAsia="vi-VN"/>
        </w:rPr>
        <w:t>(</w:t>
      </w:r>
      <w:r w:rsidR="00E01686" w:rsidRPr="001E4C22">
        <w:rPr>
          <w:rFonts w:eastAsia="Calibri" w:cs="Times New Roman"/>
          <w:szCs w:val="28"/>
          <w:lang w:val="da-DK"/>
        </w:rPr>
        <w:t xml:space="preserve">Mẫu số 08 - Phụ lục ban hành kèm theo Thông tư số </w:t>
      </w:r>
      <w:r w:rsidR="009E6ABD">
        <w:rPr>
          <w:rFonts w:eastAsia="Calibri" w:cs="Times New Roman"/>
          <w:szCs w:val="28"/>
          <w:lang w:val="da-DK"/>
        </w:rPr>
        <w:t>56/2026/TT-BCT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474219C5" w14:textId="77777777"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báo cáo nghiên cứu khả thi điều chỉnh hoặc tài liệu tương đương với báo cáo nghiên cứu khả thi của dự án đầu tư khai thác khoáng sản điều chỉnh được phê duyệt theo quy định của pháp luật về đầu tư;</w:t>
      </w:r>
    </w:p>
    <w:p w14:paraId="4DE38890" w14:textId="77777777"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văn bản chấp thuận của cơ quan có thẩm quyền thẩm định thiết kế cơ sở hoặc thiết kế bản vẽ thi công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p>
    <w:bookmarkEnd w:id="119"/>
    <w:p w14:paraId="2CFAC8AA" w14:textId="77777777" w:rsidR="00497652" w:rsidRPr="001E4C22" w:rsidRDefault="0049580E" w:rsidP="003004C5">
      <w:pPr>
        <w:pStyle w:val="TT05Normal"/>
        <w:widowControl w:val="0"/>
        <w:spacing w:line="360" w:lineRule="exact"/>
        <w:ind w:firstLine="720"/>
        <w:rPr>
          <w:rFonts w:eastAsia="Calibri" w:cs="Times New Roman"/>
          <w:i/>
          <w:iCs/>
          <w:szCs w:val="28"/>
          <w:lang w:val="da-DK"/>
        </w:rPr>
      </w:pPr>
      <w:r w:rsidRPr="001E4C22">
        <w:rPr>
          <w:rFonts w:eastAsia="Times New Roman" w:cs="Times New Roman"/>
          <w:i/>
          <w:iCs/>
          <w:szCs w:val="28"/>
          <w:lang w:val="da-DK" w:eastAsia="vi-VN"/>
        </w:rPr>
        <w:t>*</w:t>
      </w:r>
      <w:r w:rsidR="00497652" w:rsidRPr="001E4C22">
        <w:rPr>
          <w:rFonts w:eastAsia="Times New Roman" w:cs="Times New Roman"/>
          <w:i/>
          <w:iCs/>
          <w:szCs w:val="28"/>
          <w:lang w:val="da-DK" w:eastAsia="vi-VN"/>
        </w:rPr>
        <w:t xml:space="preserve"> Trường hợp tổ chức, cá nhân đề nghị </w:t>
      </w:r>
      <w:bookmarkStart w:id="120" w:name="_Hlk219821250"/>
      <w:r w:rsidR="00497652" w:rsidRPr="001E4C22">
        <w:rPr>
          <w:rFonts w:eastAsia="Times New Roman" w:cs="Times New Roman"/>
          <w:i/>
          <w:iCs/>
          <w:szCs w:val="28"/>
          <w:lang w:val="da-DK" w:eastAsia="vi-VN"/>
        </w:rPr>
        <w:t>điều chỉnh t</w:t>
      </w:r>
      <w:r w:rsidR="00497652" w:rsidRPr="001E4C22">
        <w:rPr>
          <w:rFonts w:eastAsia="Calibri" w:cs="Times New Roman"/>
          <w:i/>
          <w:iCs/>
          <w:szCs w:val="28"/>
          <w:lang w:val="da-DK"/>
        </w:rPr>
        <w:t xml:space="preserve">ăng mức sâu khai thác hoặc mở rộng ranh giới khu vực khai thác sau khi kết quả thăm dò xuống sâu, mở rộng được cơ quan nhà nước, người có thẩm quyền công nhận; mở rộng ranh giới khu vực khai thác khoáng sản nhằm khai thác tối đa trữ lượng khoáng sản đã phê </w:t>
      </w:r>
      <w:r w:rsidR="00497652" w:rsidRPr="001E4C22">
        <w:rPr>
          <w:rFonts w:eastAsia="Calibri" w:cs="Times New Roman"/>
          <w:i/>
          <w:iCs/>
          <w:szCs w:val="28"/>
          <w:lang w:val="da-DK"/>
        </w:rPr>
        <w:lastRenderedPageBreak/>
        <w:t>duyệt hoặc công nhận trong báo cáo kết quả thăm dò khoáng sản</w:t>
      </w:r>
      <w:bookmarkEnd w:id="120"/>
      <w:r w:rsidRPr="001E4C22">
        <w:rPr>
          <w:rFonts w:eastAsia="Calibri" w:cs="Times New Roman"/>
          <w:i/>
          <w:iCs/>
          <w:szCs w:val="28"/>
          <w:lang w:val="da-DK"/>
        </w:rPr>
        <w:t>:</w:t>
      </w:r>
    </w:p>
    <w:p w14:paraId="2BF0FF1F" w14:textId="53D8130E"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điều chỉnh nội dung giấy phép khai thác khoáng sản (</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5778082D" w14:textId="77777777" w:rsidR="00497652" w:rsidRPr="001E4C22" w:rsidRDefault="00497652" w:rsidP="003004C5">
      <w:pPr>
        <w:pStyle w:val="TT05Normal"/>
        <w:widowControl w:val="0"/>
        <w:spacing w:line="360" w:lineRule="exact"/>
        <w:ind w:firstLine="720"/>
        <w:rPr>
          <w:rFonts w:eastAsia="Arial" w:cs="Times New Roman"/>
          <w:szCs w:val="28"/>
          <w:lang w:val="pt-BR"/>
        </w:rPr>
      </w:pPr>
      <w:bookmarkStart w:id="121" w:name="_Hlk219821267"/>
      <w:r w:rsidRPr="001E4C22">
        <w:rPr>
          <w:rFonts w:eastAsia="Arial" w:cs="Times New Roman"/>
          <w:szCs w:val="28"/>
          <w:lang w:val="pt-BR"/>
        </w:rPr>
        <w:t>- Bản sao hợp lệ tài liệu, bản vẽ thể hiện nội dung điều chỉnh so với thiết kế cơ sở trong báo cáo nghiên cứu khả thi đầu tư xây dựng hoặc thiết kế bản vẽ thi công trong báo cáo kinh tế - kỹ thuật đầu tư xây dựng được cơ quan có thẩm quyền thẩm định thiết kế cơ sở hoặc thiết kế bản vẽ thi công chấp thuận bằng văn bản theo quy định của pháp luật về xây dựng;</w:t>
      </w:r>
    </w:p>
    <w:p w14:paraId="32DE7DDD" w14:textId="77777777" w:rsidR="00497652" w:rsidRPr="001E4C22" w:rsidRDefault="00497652" w:rsidP="003004C5">
      <w:pPr>
        <w:pStyle w:val="TT05Normal"/>
        <w:widowControl w:val="0"/>
        <w:spacing w:line="360" w:lineRule="exact"/>
        <w:ind w:firstLine="720"/>
        <w:rPr>
          <w:rFonts w:eastAsia="Arial" w:cs="Times New Roman"/>
          <w:szCs w:val="28"/>
          <w:lang w:val="pt-BR"/>
        </w:rPr>
      </w:pPr>
      <w:r w:rsidRPr="001E4C22">
        <w:rPr>
          <w:rFonts w:eastAsia="Arial" w:cs="Times New Roman"/>
          <w:szCs w:val="28"/>
          <w:lang w:val="pt-BR"/>
        </w:rPr>
        <w:t>- Bản chính hoặc bản sao hợp lệ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dự án điều chỉnh;</w:t>
      </w:r>
    </w:p>
    <w:p w14:paraId="1C8F671F" w14:textId="2FF0227E"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Arial" w:cs="Times New Roman"/>
          <w:szCs w:val="28"/>
          <w:lang w:val="pt-BR"/>
        </w:rPr>
        <w:t xml:space="preserve">- Bản chính bản đồ hiện trạng khu vực khai thác, mặt cắt hiện trạng liên quan tại thời điểm đề nghị điều chỉnh giấy phép khai thác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bookmarkEnd w:id="121"/>
    <w:p w14:paraId="4473CFF3" w14:textId="77777777" w:rsidR="00497652" w:rsidRPr="001E4C22" w:rsidRDefault="0049580E" w:rsidP="003004C5">
      <w:pPr>
        <w:pStyle w:val="TT05Normal"/>
        <w:widowControl w:val="0"/>
        <w:shd w:val="clear" w:color="auto" w:fill="FFFFFF"/>
        <w:spacing w:line="360" w:lineRule="exact"/>
        <w:ind w:firstLine="720"/>
        <w:rPr>
          <w:rFonts w:eastAsia="Times New Roman" w:cs="Times New Roman"/>
          <w:i/>
          <w:iCs/>
          <w:szCs w:val="28"/>
          <w:lang w:val="pt-BR" w:eastAsia="vi-VN"/>
        </w:rPr>
      </w:pPr>
      <w:r w:rsidRPr="001E4C22">
        <w:rPr>
          <w:rFonts w:eastAsia="Times New Roman" w:cs="Times New Roman"/>
          <w:i/>
          <w:iCs/>
          <w:szCs w:val="28"/>
          <w:lang w:val="pt-BR" w:eastAsia="vi-VN"/>
        </w:rPr>
        <w:t>*</w:t>
      </w:r>
      <w:r w:rsidR="00497652" w:rsidRPr="001E4C22">
        <w:rPr>
          <w:rFonts w:eastAsia="Times New Roman" w:cs="Times New Roman"/>
          <w:i/>
          <w:iCs/>
          <w:szCs w:val="28"/>
          <w:lang w:val="pt-BR" w:eastAsia="vi-VN"/>
        </w:rPr>
        <w:t xml:space="preserve"> Trường hợp </w:t>
      </w:r>
      <w:bookmarkStart w:id="122" w:name="_Hlk202514761"/>
      <w:bookmarkStart w:id="123" w:name="_Hlk219821283"/>
      <w:r w:rsidR="00497652" w:rsidRPr="001E4C22">
        <w:rPr>
          <w:rFonts w:eastAsia="Times New Roman" w:cs="Times New Roman"/>
          <w:i/>
          <w:iCs/>
          <w:szCs w:val="28"/>
          <w:lang w:val="pt-BR" w:eastAsia="vi-VN"/>
        </w:rPr>
        <w:t xml:space="preserve">tổ chức, cá nhân đề nghị </w:t>
      </w:r>
      <w:r w:rsidR="00497652" w:rsidRPr="001E4C22">
        <w:rPr>
          <w:rFonts w:eastAsia="Calibri" w:cs="Times New Roman"/>
          <w:i/>
          <w:iCs/>
          <w:szCs w:val="28"/>
          <w:shd w:val="clear" w:color="auto" w:fill="FFFFFF"/>
          <w:lang w:val="pt-BR"/>
        </w:rPr>
        <w:t>điều chỉnh tọa độ các điểm khép góc khu vực khai thác khoáng sản do sai lệch trong chuyển đổi hệ tọa độ địa lý hoặc các nguyên nhân khách quan nhưng không dẫn đến thay đổi trữ lượng khoáng sản đã được phê duyệt, công nhậ</w:t>
      </w:r>
      <w:bookmarkEnd w:id="122"/>
      <w:r w:rsidR="00497652" w:rsidRPr="001E4C22">
        <w:rPr>
          <w:rFonts w:eastAsia="Calibri" w:cs="Times New Roman"/>
          <w:i/>
          <w:iCs/>
          <w:szCs w:val="28"/>
          <w:shd w:val="clear" w:color="auto" w:fill="FFFFFF"/>
          <w:lang w:val="pt-BR"/>
        </w:rPr>
        <w:t>n</w:t>
      </w:r>
      <w:bookmarkEnd w:id="123"/>
      <w:r w:rsidRPr="001E4C22">
        <w:rPr>
          <w:rFonts w:eastAsia="Calibri" w:cs="Times New Roman"/>
          <w:i/>
          <w:iCs/>
          <w:szCs w:val="28"/>
          <w:shd w:val="clear" w:color="auto" w:fill="FFFFFF"/>
          <w:lang w:val="pt-BR"/>
        </w:rPr>
        <w:t>:</w:t>
      </w:r>
    </w:p>
    <w:p w14:paraId="29FD8641" w14:textId="76B8B234" w:rsidR="00497652" w:rsidRPr="001E4C22" w:rsidRDefault="00497652" w:rsidP="003004C5">
      <w:pPr>
        <w:pStyle w:val="TT05Normal"/>
        <w:widowControl w:val="0"/>
        <w:spacing w:line="360" w:lineRule="exact"/>
        <w:ind w:firstLine="720"/>
        <w:rPr>
          <w:rFonts w:eastAsia="Calibri" w:cs="Times New Roman"/>
          <w:szCs w:val="28"/>
          <w:lang w:val="da-DK"/>
        </w:rPr>
      </w:pPr>
      <w:r w:rsidRPr="001E4C22">
        <w:rPr>
          <w:rFonts w:eastAsia="Arial" w:cs="Times New Roman"/>
          <w:szCs w:val="28"/>
          <w:lang w:val="pt-BR"/>
        </w:rPr>
        <w:t xml:space="preserve">- Bản chính </w:t>
      </w:r>
      <w:r w:rsidR="007410D6" w:rsidRPr="001E4C22">
        <w:rPr>
          <w:rFonts w:eastAsia="Times New Roman" w:cs="Times New Roman"/>
          <w:szCs w:val="28"/>
          <w:lang w:val="pt-BR" w:eastAsia="vi-VN"/>
        </w:rPr>
        <w:t>văn bản đề nghị điều chỉnh nội dung giấy phép khai thác khoáng sản</w:t>
      </w:r>
      <w:r w:rsidRPr="001E4C22">
        <w:rPr>
          <w:rFonts w:eastAsia="Calibri" w:cs="Times New Roman"/>
          <w:szCs w:val="28"/>
          <w:shd w:val="clear" w:color="auto" w:fill="FFFFFF"/>
          <w:lang w:val="pt-BR"/>
        </w:rPr>
        <w:t xml:space="preserve"> </w:t>
      </w:r>
      <w:r w:rsidRPr="001E4C22">
        <w:rPr>
          <w:rFonts w:eastAsia="Times New Roman" w:cs="Times New Roman"/>
          <w:szCs w:val="28"/>
          <w:lang w:val="pt-BR" w:eastAsia="vi-VN"/>
        </w:rPr>
        <w:t>(</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p>
    <w:p w14:paraId="7E143171" w14:textId="77777777" w:rsidR="00497652" w:rsidRPr="001E4C22" w:rsidRDefault="00497652" w:rsidP="003004C5">
      <w:pPr>
        <w:pStyle w:val="TT05Normal"/>
        <w:widowControl w:val="0"/>
        <w:spacing w:line="360" w:lineRule="exact"/>
        <w:ind w:firstLine="720"/>
        <w:rPr>
          <w:rFonts w:eastAsia="Calibri" w:cs="Times New Roman"/>
          <w:spacing w:val="-6"/>
          <w:szCs w:val="28"/>
          <w:shd w:val="clear" w:color="auto" w:fill="FFFFFF"/>
          <w:lang w:val="da-DK"/>
        </w:rPr>
      </w:pPr>
      <w:bookmarkStart w:id="124" w:name="_Hlk219821289"/>
      <w:bookmarkStart w:id="125" w:name="_Hlk202514809"/>
      <w:r w:rsidRPr="001E4C22">
        <w:rPr>
          <w:rFonts w:eastAsia="Calibri" w:cs="Times New Roman"/>
          <w:spacing w:val="-6"/>
          <w:szCs w:val="28"/>
          <w:shd w:val="clear" w:color="auto" w:fill="FFFFFF"/>
          <w:lang w:val="da-DK"/>
        </w:rPr>
        <w:t>- Bản chính hoặc bản sao hợp lệ báo cáo kết quả rà soát, so sánh bản đồ gốc và bản đồ đo vẽ, xác lập tọa độ tại thời điểm cấp phép và hiện tại của tổ chức, cá nhân.</w:t>
      </w:r>
    </w:p>
    <w:bookmarkEnd w:id="124"/>
    <w:p w14:paraId="67B9C757" w14:textId="77777777" w:rsidR="00497652" w:rsidRPr="001E4C22" w:rsidRDefault="0049580E" w:rsidP="003004C5">
      <w:pPr>
        <w:pStyle w:val="TT05Normal"/>
        <w:widowControl w:val="0"/>
        <w:spacing w:line="360" w:lineRule="exact"/>
        <w:ind w:firstLine="720"/>
        <w:rPr>
          <w:rFonts w:eastAsia="Times New Roman" w:cs="Times New Roman"/>
          <w:i/>
          <w:iCs/>
          <w:szCs w:val="28"/>
          <w:lang w:val="da-DK" w:eastAsia="vi-VN"/>
        </w:rPr>
      </w:pPr>
      <w:r w:rsidRPr="001E4C22">
        <w:rPr>
          <w:rFonts w:eastAsia="Calibri" w:cs="Times New Roman"/>
          <w:i/>
          <w:iCs/>
          <w:szCs w:val="28"/>
          <w:shd w:val="clear" w:color="auto" w:fill="FFFFFF"/>
          <w:lang w:val="da-DK"/>
        </w:rPr>
        <w:t>*</w:t>
      </w:r>
      <w:r w:rsidR="00497652" w:rsidRPr="001E4C22">
        <w:rPr>
          <w:rFonts w:eastAsia="Calibri" w:cs="Times New Roman"/>
          <w:i/>
          <w:iCs/>
          <w:szCs w:val="28"/>
          <w:shd w:val="clear" w:color="auto" w:fill="FFFFFF"/>
          <w:lang w:val="da-DK"/>
        </w:rPr>
        <w:t xml:space="preserve"> Trường hợp tổ chức, cá nhân đề nghị </w:t>
      </w:r>
      <w:bookmarkStart w:id="126" w:name="_Hlk219821311"/>
      <w:r w:rsidR="00497652" w:rsidRPr="001E4C22">
        <w:rPr>
          <w:rFonts w:eastAsia="Calibri" w:cs="Times New Roman"/>
          <w:i/>
          <w:iCs/>
          <w:szCs w:val="28"/>
          <w:shd w:val="clear" w:color="auto" w:fill="FFFFFF"/>
          <w:lang w:val="da-DK"/>
        </w:rPr>
        <w:t>điều chỉnh bổ sung khai thác khoáng sản đi kèm là khoáng sản nhóm III làm vật liệu xây dựng thông thường, khoáng sản nhóm IV (bao gồm đất, đá tầng phủ, xen kẹp được xác định phải thải loại trong dự án đầu tư khai thác khoáng sản) để phục vụ cho các công trình, dự án quy định tại các điểm a, b, c, d và đ khoản 1a Điều 55 của Luật Địa chất và khoáng sản</w:t>
      </w:r>
      <w:bookmarkEnd w:id="126"/>
      <w:r w:rsidRPr="001E4C22">
        <w:rPr>
          <w:rFonts w:eastAsia="Calibri" w:cs="Times New Roman"/>
          <w:i/>
          <w:iCs/>
          <w:szCs w:val="28"/>
          <w:shd w:val="clear" w:color="auto" w:fill="FFFFFF"/>
          <w:lang w:val="da-DK"/>
        </w:rPr>
        <w:t>:</w:t>
      </w:r>
    </w:p>
    <w:p w14:paraId="5D214838" w14:textId="66C97B80" w:rsidR="00497652" w:rsidRPr="001E4C22" w:rsidRDefault="00497652" w:rsidP="003004C5">
      <w:pPr>
        <w:pStyle w:val="TT05Normal"/>
        <w:widowControl w:val="0"/>
        <w:spacing w:line="360" w:lineRule="exact"/>
        <w:ind w:firstLine="720"/>
        <w:rPr>
          <w:rFonts w:eastAsia="Calibri" w:cs="Times New Roman"/>
          <w:szCs w:val="28"/>
          <w:lang w:val="da-DK"/>
        </w:rPr>
      </w:pPr>
      <w:r w:rsidRPr="001E4C22">
        <w:rPr>
          <w:rFonts w:eastAsia="Arial" w:cs="Times New Roman"/>
          <w:szCs w:val="28"/>
          <w:lang w:val="pt-BR"/>
        </w:rPr>
        <w:t xml:space="preserve">- Bản chính </w:t>
      </w:r>
      <w:r w:rsidR="007410D6" w:rsidRPr="001E4C22">
        <w:rPr>
          <w:rFonts w:eastAsia="Times New Roman" w:cs="Times New Roman"/>
          <w:szCs w:val="28"/>
          <w:lang w:val="pt-BR" w:eastAsia="vi-VN"/>
        </w:rPr>
        <w:t>văn bản đề nghị điều chỉnh nội dung giấy phép khai thác khoáng sản</w:t>
      </w:r>
      <w:r w:rsidR="007410D6" w:rsidRPr="001E4C22" w:rsidDel="007410D6">
        <w:rPr>
          <w:rFonts w:eastAsia="Arial" w:cs="Times New Roman"/>
          <w:szCs w:val="28"/>
          <w:lang w:val="pt-BR"/>
        </w:rPr>
        <w:t xml:space="preserve"> </w:t>
      </w:r>
      <w:r w:rsidRPr="001E4C22">
        <w:rPr>
          <w:rFonts w:eastAsia="Times New Roman" w:cs="Times New Roman"/>
          <w:szCs w:val="28"/>
          <w:lang w:val="pt-BR" w:eastAsia="vi-VN"/>
        </w:rPr>
        <w:t>(</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p>
    <w:p w14:paraId="60DC7099" w14:textId="72BED5D0" w:rsidR="00497652" w:rsidRPr="001E4C22" w:rsidRDefault="00497652" w:rsidP="003004C5">
      <w:pPr>
        <w:pStyle w:val="TT05Normal"/>
        <w:widowControl w:val="0"/>
        <w:shd w:val="clear" w:color="auto" w:fill="FFFFFF"/>
        <w:spacing w:line="360" w:lineRule="exact"/>
        <w:ind w:firstLine="720"/>
        <w:rPr>
          <w:rFonts w:eastAsia="Times New Roman" w:cs="Times New Roman"/>
          <w:szCs w:val="28"/>
          <w:lang w:val="da-DK" w:eastAsia="vi-VN"/>
        </w:rPr>
      </w:pPr>
      <w:bookmarkStart w:id="127" w:name="_Hlk219821329"/>
      <w:r w:rsidRPr="001E4C22">
        <w:rPr>
          <w:rFonts w:eastAsia="Times New Roman" w:cs="Times New Roman"/>
          <w:szCs w:val="28"/>
          <w:lang w:val="da-DK" w:eastAsia="vi-VN"/>
        </w:rPr>
        <w:t xml:space="preserve">- Bản chính </w:t>
      </w:r>
      <w:r w:rsidRPr="001E4C22">
        <w:rPr>
          <w:rFonts w:eastAsia="Arial" w:cs="Times New Roman"/>
          <w:szCs w:val="28"/>
          <w:lang w:val="da-DK"/>
        </w:rPr>
        <w:t xml:space="preserve">hoặc bản sao hợp lệ </w:t>
      </w:r>
      <w:r w:rsidRPr="001E4C22">
        <w:rPr>
          <w:rFonts w:eastAsia="Times New Roman" w:cs="Times New Roman"/>
          <w:szCs w:val="28"/>
          <w:lang w:val="da-DK" w:eastAsia="vi-VN"/>
        </w:rPr>
        <w:t xml:space="preserve">báo cáo kết quả hoạt động khai thác khoáng sản từ khi được cấp phép khai thác đến thời điểm nộp hồ sơ đề nghị điều chỉnh </w:t>
      </w:r>
      <w:r w:rsidR="007410D6" w:rsidRPr="001E4C22">
        <w:rPr>
          <w:rFonts w:eastAsia="Times New Roman" w:cs="Times New Roman"/>
          <w:szCs w:val="28"/>
          <w:lang w:val="da-DK" w:eastAsia="vi-VN"/>
        </w:rPr>
        <w:t xml:space="preserve">nội dung </w:t>
      </w:r>
      <w:r w:rsidRPr="001E4C22">
        <w:rPr>
          <w:rFonts w:eastAsia="Times New Roman" w:cs="Times New Roman"/>
          <w:szCs w:val="28"/>
          <w:lang w:val="da-DK" w:eastAsia="vi-VN"/>
        </w:rPr>
        <w:t xml:space="preserve">giấy phép khai thác khoáng sản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da-DK" w:eastAsia="vi-VN"/>
        </w:rPr>
        <w:t>);</w:t>
      </w:r>
    </w:p>
    <w:p w14:paraId="03D878C6" w14:textId="6ED36B31" w:rsidR="00497652" w:rsidRPr="0070413B" w:rsidRDefault="00497652" w:rsidP="003004C5">
      <w:pPr>
        <w:pStyle w:val="TT05Normal"/>
        <w:widowControl w:val="0"/>
        <w:spacing w:line="360" w:lineRule="exact"/>
        <w:ind w:firstLine="720"/>
        <w:rPr>
          <w:rFonts w:eastAsia="Arial" w:cs="Times New Roman"/>
          <w:szCs w:val="28"/>
          <w:lang w:val="da-DK"/>
        </w:rPr>
      </w:pPr>
      <w:r w:rsidRPr="0070413B">
        <w:rPr>
          <w:rFonts w:eastAsia="Arial" w:cs="Times New Roman"/>
          <w:szCs w:val="28"/>
          <w:lang w:val="da-DK"/>
        </w:rPr>
        <w:lastRenderedPageBreak/>
        <w:t>- Bản chính phương án khai thác khoáng sản và sử dụng khoáng sản đi kèm (</w:t>
      </w:r>
      <w:r w:rsidR="00E01686" w:rsidRPr="0070413B">
        <w:rPr>
          <w:rFonts w:eastAsia="Calibri" w:cs="Times New Roman"/>
          <w:szCs w:val="28"/>
          <w:lang w:val="vi-VN"/>
        </w:rPr>
        <w:t xml:space="preserve">Mẫu số 23 - Phụ lục II ban hành kèm theo Thông tư số </w:t>
      </w:r>
      <w:r w:rsidR="004B6EAB" w:rsidRPr="0070413B">
        <w:rPr>
          <w:rFonts w:eastAsia="Calibri" w:cs="Times New Roman"/>
          <w:szCs w:val="28"/>
          <w:lang w:val="vi-VN"/>
        </w:rPr>
        <w:t>54/2026/TT-BCT</w:t>
      </w:r>
      <w:r w:rsidR="00E01686" w:rsidRPr="0070413B">
        <w:rPr>
          <w:rFonts w:eastAsia="Calibri" w:cs="Times New Roman"/>
          <w:szCs w:val="28"/>
          <w:lang w:val="vi-VN"/>
        </w:rPr>
        <w:t xml:space="preserve"> ngày </w:t>
      </w:r>
      <w:r w:rsidR="005450CD" w:rsidRPr="0070413B">
        <w:rPr>
          <w:rFonts w:eastAsia="Calibri" w:cs="Times New Roman"/>
          <w:szCs w:val="28"/>
          <w:lang w:val="vi-VN"/>
        </w:rPr>
        <w:t>15/9/2026</w:t>
      </w:r>
      <w:r w:rsidRPr="0070413B">
        <w:rPr>
          <w:rFonts w:eastAsia="Arial" w:cs="Times New Roman"/>
          <w:szCs w:val="28"/>
          <w:lang w:val="da-DK"/>
        </w:rPr>
        <w:t>).</w:t>
      </w:r>
    </w:p>
    <w:bookmarkEnd w:id="127"/>
    <w:p w14:paraId="229DF995" w14:textId="77777777" w:rsidR="00497652" w:rsidRPr="001E4C22" w:rsidRDefault="0049580E" w:rsidP="003004C5">
      <w:pPr>
        <w:pStyle w:val="TT05Normal"/>
        <w:widowControl w:val="0"/>
        <w:spacing w:line="360" w:lineRule="exact"/>
        <w:ind w:firstLine="720"/>
        <w:rPr>
          <w:rFonts w:eastAsia="Times New Roman" w:cs="Times New Roman"/>
          <w:i/>
          <w:iCs/>
          <w:szCs w:val="28"/>
          <w:lang w:val="da-DK" w:eastAsia="vi-VN"/>
        </w:rPr>
      </w:pPr>
      <w:r w:rsidRPr="001E4C22">
        <w:rPr>
          <w:rFonts w:eastAsia="Calibri" w:cs="Times New Roman"/>
          <w:i/>
          <w:iCs/>
          <w:szCs w:val="28"/>
          <w:shd w:val="clear" w:color="auto" w:fill="FFFFFF"/>
          <w:lang w:val="da-DK"/>
        </w:rPr>
        <w:t>*</w:t>
      </w:r>
      <w:r w:rsidR="00497652" w:rsidRPr="001E4C22">
        <w:rPr>
          <w:rFonts w:eastAsia="Calibri" w:cs="Times New Roman"/>
          <w:i/>
          <w:iCs/>
          <w:szCs w:val="28"/>
          <w:shd w:val="clear" w:color="auto" w:fill="FFFFFF"/>
          <w:lang w:val="da-DK"/>
        </w:rPr>
        <w:t xml:space="preserve"> Trường hợp tổ chức, cá nhân đề nghị </w:t>
      </w:r>
      <w:bookmarkStart w:id="128" w:name="_Hlk219821356"/>
      <w:r w:rsidR="00497652" w:rsidRPr="001E4C22">
        <w:rPr>
          <w:rFonts w:eastAsia="Calibri" w:cs="Times New Roman"/>
          <w:i/>
          <w:iCs/>
          <w:szCs w:val="28"/>
          <w:shd w:val="clear" w:color="auto" w:fill="FFFFFF"/>
          <w:lang w:val="da-DK"/>
        </w:rPr>
        <w:t xml:space="preserve">điều chỉnh </w:t>
      </w:r>
      <w:r w:rsidR="00497652" w:rsidRPr="001E4C22">
        <w:rPr>
          <w:rFonts w:eastAsia="Calibri" w:cs="Times New Roman"/>
          <w:i/>
          <w:iCs/>
          <w:szCs w:val="28"/>
          <w:lang w:val="da-DK"/>
        </w:rPr>
        <w:t>nội dung chế biến khoáng sản, mục đích sử dụng, tiêu thụ khoáng sản đối với giấy phép khai thác khoáng sản được cấp trước ngày 16/01/2026</w:t>
      </w:r>
      <w:bookmarkEnd w:id="128"/>
      <w:r w:rsidRPr="001E4C22">
        <w:rPr>
          <w:rFonts w:eastAsia="Calibri" w:cs="Times New Roman"/>
          <w:i/>
          <w:iCs/>
          <w:szCs w:val="28"/>
          <w:lang w:val="da-DK"/>
        </w:rPr>
        <w:t>:</w:t>
      </w:r>
    </w:p>
    <w:p w14:paraId="217C7EB4" w14:textId="63262E36" w:rsidR="00497652" w:rsidRPr="001E4C22" w:rsidRDefault="00497652" w:rsidP="003004C5">
      <w:pPr>
        <w:pStyle w:val="TT05Normal"/>
        <w:widowControl w:val="0"/>
        <w:spacing w:line="360" w:lineRule="exact"/>
        <w:ind w:firstLine="720"/>
        <w:rPr>
          <w:rFonts w:eastAsia="Calibri" w:cs="Times New Roman"/>
          <w:szCs w:val="28"/>
          <w:lang w:val="da-DK"/>
        </w:rPr>
      </w:pPr>
      <w:r w:rsidRPr="001E4C22">
        <w:rPr>
          <w:rFonts w:eastAsia="Arial" w:cs="Times New Roman"/>
          <w:szCs w:val="28"/>
          <w:lang w:val="pt-BR"/>
        </w:rPr>
        <w:t xml:space="preserve">- Bản chính </w:t>
      </w:r>
      <w:r w:rsidR="007410D6" w:rsidRPr="001E4C22">
        <w:rPr>
          <w:rFonts w:eastAsia="Times New Roman" w:cs="Times New Roman"/>
          <w:szCs w:val="28"/>
          <w:lang w:val="pt-BR" w:eastAsia="vi-VN"/>
        </w:rPr>
        <w:t>văn bản đề nghị điều chỉnh nội dung giấy phép khai thác khoáng sản</w:t>
      </w:r>
      <w:r w:rsidR="007410D6" w:rsidRPr="001E4C22" w:rsidDel="007410D6">
        <w:rPr>
          <w:rFonts w:eastAsia="Arial" w:cs="Times New Roman"/>
          <w:szCs w:val="28"/>
          <w:lang w:val="pt-BR"/>
        </w:rPr>
        <w:t xml:space="preserve"> </w:t>
      </w:r>
      <w:r w:rsidRPr="001E4C22">
        <w:rPr>
          <w:rFonts w:eastAsia="Times New Roman" w:cs="Times New Roman"/>
          <w:szCs w:val="28"/>
          <w:lang w:val="pt-BR" w:eastAsia="vi-VN"/>
        </w:rPr>
        <w:t>(</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p>
    <w:p w14:paraId="4015945C" w14:textId="6D0D7005" w:rsidR="00497652" w:rsidRPr="001E4C22" w:rsidRDefault="00497652" w:rsidP="003004C5">
      <w:pPr>
        <w:pStyle w:val="TT05Normal"/>
        <w:widowControl w:val="0"/>
        <w:spacing w:line="360" w:lineRule="exact"/>
        <w:ind w:firstLine="720"/>
        <w:rPr>
          <w:rFonts w:eastAsia="Arial" w:cs="Times New Roman"/>
          <w:spacing w:val="-4"/>
          <w:szCs w:val="28"/>
          <w:lang w:val="da-DK"/>
        </w:rPr>
      </w:pPr>
      <w:bookmarkStart w:id="129" w:name="_Hlk219821380"/>
      <w:r w:rsidRPr="001E4C22">
        <w:rPr>
          <w:rFonts w:eastAsia="Calibri" w:cs="Times New Roman"/>
          <w:spacing w:val="-4"/>
          <w:szCs w:val="28"/>
          <w:shd w:val="clear" w:color="auto" w:fill="FFFFFF"/>
          <w:lang w:val="da-DK"/>
        </w:rPr>
        <w:t>- Bản chính phương án chế biến, sử dụng, tiêu thụ khoáng sản và so sánh với phương án theo giấy phép khai thác khoáng sản đã cấp</w:t>
      </w:r>
      <w:r w:rsidR="006D49D3" w:rsidRPr="001E4C22">
        <w:rPr>
          <w:rFonts w:eastAsia="Calibri" w:cs="Times New Roman"/>
          <w:spacing w:val="-4"/>
          <w:szCs w:val="28"/>
          <w:shd w:val="clear" w:color="auto" w:fill="FFFFFF"/>
          <w:lang w:val="da-DK"/>
        </w:rPr>
        <w:t xml:space="preserve"> </w:t>
      </w:r>
      <w:r w:rsidR="006D49D3" w:rsidRPr="001E4C22">
        <w:rPr>
          <w:rFonts w:eastAsia="Times New Roman" w:cs="Times New Roman"/>
          <w:spacing w:val="-4"/>
          <w:szCs w:val="28"/>
          <w:lang w:val="da-DK" w:eastAsia="vi-VN"/>
        </w:rPr>
        <w:t>(</w:t>
      </w:r>
      <w:r w:rsidR="00E01686" w:rsidRPr="001E4C22">
        <w:rPr>
          <w:rFonts w:eastAsia="Calibri" w:cs="Times New Roman"/>
          <w:spacing w:val="-4"/>
          <w:szCs w:val="28"/>
          <w:lang w:val="vi-VN"/>
        </w:rPr>
        <w:t xml:space="preserve">Mẫu số 24 - Phụ lục II ban hành kèm theo Thông tư số </w:t>
      </w:r>
      <w:r w:rsidR="004B6EAB">
        <w:rPr>
          <w:rFonts w:eastAsia="Calibri" w:cs="Times New Roman"/>
          <w:spacing w:val="-4"/>
          <w:szCs w:val="28"/>
          <w:lang w:val="vi-VN"/>
        </w:rPr>
        <w:t>54/2026/TT-BCT</w:t>
      </w:r>
      <w:r w:rsidR="00E01686"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6D49D3" w:rsidRPr="001E4C22">
        <w:rPr>
          <w:rFonts w:eastAsia="Calibri" w:cs="Times New Roman"/>
          <w:spacing w:val="-4"/>
          <w:szCs w:val="28"/>
          <w:lang w:val="da-DK"/>
        </w:rPr>
        <w:t>)</w:t>
      </w:r>
      <w:r w:rsidRPr="001E4C22">
        <w:rPr>
          <w:rFonts w:eastAsia="Calibri" w:cs="Times New Roman"/>
          <w:spacing w:val="-4"/>
          <w:szCs w:val="28"/>
          <w:shd w:val="clear" w:color="auto" w:fill="FFFFFF"/>
          <w:lang w:val="da-DK"/>
        </w:rPr>
        <w:t>.</w:t>
      </w:r>
    </w:p>
    <w:p w14:paraId="16E96684"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bookmarkEnd w:id="114"/>
    <w:bookmarkEnd w:id="125"/>
    <w:bookmarkEnd w:id="129"/>
    <w:p w14:paraId="130E884F" w14:textId="378F69CD" w:rsidR="00497652" w:rsidRPr="001E4C22" w:rsidRDefault="00EC53D9" w:rsidP="003004C5">
      <w:pPr>
        <w:pStyle w:val="TT05Normal"/>
        <w:spacing w:line="360" w:lineRule="exact"/>
        <w:ind w:firstLine="720"/>
        <w:rPr>
          <w:rFonts w:eastAsia="Calibri" w:cs="Times New Roman"/>
          <w:bCs/>
          <w:spacing w:val="-4"/>
          <w:szCs w:val="28"/>
          <w:lang w:val="da-DK"/>
        </w:rPr>
      </w:pPr>
      <w:r>
        <w:rPr>
          <w:rFonts w:eastAsia="Calibri" w:cs="Times New Roman"/>
          <w:b/>
          <w:szCs w:val="28"/>
          <w:lang w:val="da-DK"/>
        </w:rPr>
        <w:t>9</w:t>
      </w:r>
      <w:r w:rsidR="00497652" w:rsidRPr="001E4C22">
        <w:rPr>
          <w:rFonts w:eastAsia="Calibri" w:cs="Times New Roman"/>
          <w:b/>
          <w:szCs w:val="28"/>
          <w:lang w:val="da-DK"/>
        </w:rPr>
        <w:t>.4. Thời hạn giải quyết</w:t>
      </w:r>
      <w:r w:rsidR="0049580E" w:rsidRPr="001E4C22">
        <w:rPr>
          <w:rFonts w:eastAsia="Calibri" w:cs="Times New Roman"/>
          <w:b/>
          <w:szCs w:val="28"/>
          <w:lang w:val="da-DK"/>
        </w:rPr>
        <w:t>:</w:t>
      </w:r>
    </w:p>
    <w:p w14:paraId="2F8FF493" w14:textId="77777777" w:rsidR="00497652" w:rsidRPr="001E4C22" w:rsidRDefault="0049580E" w:rsidP="003004C5">
      <w:pPr>
        <w:pStyle w:val="TT05Normal"/>
        <w:spacing w:line="360" w:lineRule="exact"/>
        <w:ind w:firstLine="720"/>
        <w:rPr>
          <w:rFonts w:eastAsia="Calibri" w:cs="Times New Roman"/>
          <w:bCs/>
          <w:i/>
          <w:iCs/>
          <w:szCs w:val="28"/>
          <w:lang w:val="da-DK"/>
        </w:rPr>
      </w:pPr>
      <w:bookmarkStart w:id="130" w:name="_Hlk220277227"/>
      <w:r w:rsidRPr="001E4C22">
        <w:rPr>
          <w:rFonts w:eastAsia="Calibri" w:cs="Times New Roman"/>
          <w:bCs/>
          <w:i/>
          <w:iCs/>
          <w:szCs w:val="28"/>
          <w:lang w:val="da-DK"/>
        </w:rPr>
        <w:t>*</w:t>
      </w:r>
      <w:r w:rsidR="00497652" w:rsidRPr="001E4C22">
        <w:rPr>
          <w:rFonts w:eastAsia="Calibri" w:cs="Times New Roman"/>
          <w:bCs/>
          <w:i/>
          <w:iCs/>
          <w:szCs w:val="28"/>
          <w:lang w:val="da-DK"/>
        </w:rPr>
        <w:t xml:space="preserve"> Trường hợp tổ chức, cá nhân đề nghị: Điều chỉnh trữ lượng khoáng sản được phép khai thác; Tăng hoặc giảm công suất khai thác; Thay đổi, bổ sung phương pháp khai thác; Trả lại một phần diện tích khai thác; Bổ sung khai thác khoáng sản đi kèm, trừ trường hợp quy định tại điểm i khoản 1 Điều 64 Nghị định số 193/2025/NĐ-CP ngày 02/7/2025 được </w:t>
      </w:r>
      <w:r w:rsidR="00152D77" w:rsidRPr="001E4C22">
        <w:rPr>
          <w:rFonts w:eastAsia="Calibri" w:cs="Times New Roman"/>
          <w:bCs/>
          <w:i/>
          <w:iCs/>
          <w:szCs w:val="28"/>
          <w:lang w:val="da-DK"/>
        </w:rPr>
        <w:t>sửa đổi, bổ sung theo quy định tại</w:t>
      </w:r>
      <w:r w:rsidR="00497652" w:rsidRPr="001E4C22">
        <w:rPr>
          <w:rFonts w:eastAsia="Calibri" w:cs="Times New Roman"/>
          <w:bCs/>
          <w:i/>
          <w:iCs/>
          <w:szCs w:val="28"/>
          <w:lang w:val="da-DK"/>
        </w:rPr>
        <w:t xml:space="preserve"> điểm a khoản 23 Điều 1 của Nghị định số 21/2026/NĐ-CP ngày 16/01/2026 của Chính phủ; Tăng mức sâu khai thác hoặc mở rộng ranh giới khu vực khai thác sau khi kết quả thăm dò xuống sâu, mở rộng được cơ quan nhà nước, người có thẩm quyền công nhận; mở rộng ranh giới khu vực khai thác khoáng sản nhằm khai thác tối đa trữ lượng khoáng sản đã phê duyệt hoặc công nhận trong báo cáo kết quả thăm dò khoáng sản; Điều chỉnh nội dung chế biến khoáng sản, mục đích sử dụng, tiêu thụ khoáng sản đối với giấy phép khai thác khoáng sản  được cấp trước ngày 16/01/2026</w:t>
      </w:r>
      <w:r w:rsidRPr="001E4C22">
        <w:rPr>
          <w:rFonts w:eastAsia="Calibri" w:cs="Times New Roman"/>
          <w:bCs/>
          <w:i/>
          <w:iCs/>
          <w:szCs w:val="28"/>
          <w:lang w:val="da-DK"/>
        </w:rPr>
        <w:t>:</w:t>
      </w:r>
    </w:p>
    <w:p w14:paraId="40A675E2" w14:textId="77777777" w:rsidR="00497652" w:rsidRPr="001E4C22" w:rsidRDefault="00497652"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4D0527B5" w14:textId="77777777"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24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pacing w:val="-4"/>
          <w:szCs w:val="28"/>
          <w:lang w:val="da-DK"/>
        </w:rPr>
        <w:t>21 ngày làm việc);</w:t>
      </w:r>
    </w:p>
    <w:p w14:paraId="59D124F7" w14:textId="2E65C567"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xem xét, quyết định: 05 ngày làm việc, kể từ ngày nhận được hồ </w:t>
      </w:r>
      <w:r w:rsidR="00A56A2A">
        <w:rPr>
          <w:rFonts w:eastAsia="Calibri" w:cs="Times New Roman"/>
          <w:bCs/>
          <w:spacing w:val="-4"/>
          <w:szCs w:val="28"/>
          <w:lang w:val="da-DK"/>
        </w:rPr>
        <w:t xml:space="preserve">sơ </w:t>
      </w:r>
      <w:r w:rsidRPr="001E4C22">
        <w:rPr>
          <w:rFonts w:eastAsia="Calibri" w:cs="Times New Roman"/>
          <w:bCs/>
          <w:spacing w:val="-4"/>
          <w:szCs w:val="28"/>
          <w:lang w:val="da-DK"/>
        </w:rPr>
        <w:t>trình phê duyệt (trường hợp lấy ý kiến Thủ tướng Chính phủ trước khi quyết định việc điều chỉnh giấy phép khai thác khoáng sản đất hiếm thì thời gian lấy ý kiến không tính vào thời hạn giải quyết hồ sơ);</w:t>
      </w:r>
    </w:p>
    <w:p w14:paraId="47840C3E" w14:textId="77777777"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2FD691AC" w14:textId="77777777" w:rsidR="00497652" w:rsidRPr="001E4C22" w:rsidRDefault="0049580E" w:rsidP="003004C5">
      <w:pPr>
        <w:pStyle w:val="TT05Normal"/>
        <w:spacing w:line="360" w:lineRule="exact"/>
        <w:ind w:firstLine="720"/>
        <w:rPr>
          <w:rFonts w:eastAsia="Calibri" w:cs="Times New Roman"/>
          <w:bCs/>
          <w:i/>
          <w:iCs/>
          <w:spacing w:val="-6"/>
          <w:szCs w:val="28"/>
          <w:lang w:val="da-DK"/>
        </w:rPr>
      </w:pPr>
      <w:r w:rsidRPr="001E4C22">
        <w:rPr>
          <w:rFonts w:eastAsia="Calibri" w:cs="Times New Roman"/>
          <w:bCs/>
          <w:i/>
          <w:iCs/>
          <w:spacing w:val="-6"/>
          <w:szCs w:val="28"/>
          <w:lang w:val="da-DK"/>
        </w:rPr>
        <w:lastRenderedPageBreak/>
        <w:t>*</w:t>
      </w:r>
      <w:r w:rsidR="00497652" w:rsidRPr="001E4C22">
        <w:rPr>
          <w:rFonts w:eastAsia="Calibri" w:cs="Times New Roman"/>
          <w:bCs/>
          <w:i/>
          <w:iCs/>
          <w:spacing w:val="-6"/>
          <w:szCs w:val="28"/>
          <w:lang w:val="da-DK"/>
        </w:rPr>
        <w:t xml:space="preserve"> Trường hợp tổ chức, cá nhân đề nghị: Thay đổi tên gọi của tổ chức, cá nhân khai thác khoáng sản; Điều chỉnh tọa độ các điểm khép góc khu vực khai thác khoáng sản do sai lệch trong chuyển đổi hệ tọa độ địa lý hoặc các nguyên nhân khách quan nhưng không dẫn đến thay đổi trữ lượng khoáng sản đã được phê duyệt, công nhận; Bổ sung khai thác khoáng sản đi kèm là khoáng sản nhóm III làm vật liệu xây dựng thông thường, khoáng sản nhóm IV (bao gồm đất, đá tầng phủ, xen kẹp được xác định phải thải loại trong dự án đầu tư khai thác khoáng sản) để phục vụ cho các công trình, dự án quy định tại các điểm a, b, c, d và đ khoản 1a Điều 55 của Luật Địa chất và khoáng sản</w:t>
      </w:r>
      <w:r w:rsidRPr="001E4C22">
        <w:rPr>
          <w:rFonts w:eastAsia="Calibri" w:cs="Times New Roman"/>
          <w:bCs/>
          <w:i/>
          <w:iCs/>
          <w:spacing w:val="-6"/>
          <w:szCs w:val="28"/>
          <w:lang w:val="da-DK"/>
        </w:rPr>
        <w:t>:</w:t>
      </w:r>
    </w:p>
    <w:p w14:paraId="559F4395" w14:textId="77777777" w:rsidR="00497652" w:rsidRPr="001E4C22" w:rsidRDefault="00497652"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59F08BA3" w14:textId="77777777"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và xem xét, quyết định: 12 ngày làm việc, kể từ ngày nhận được hồ sơ đáp ứng quy định (trường hợp lấy ý kiến Thủ tướng Chính phủ trước khi quyết định việc điều chỉnh giấy phép khai thác khoáng sản đất hiếm thì thời gian lấy ý kiến không tính vào thời hạn giải quyết hồ sơ);</w:t>
      </w:r>
    </w:p>
    <w:p w14:paraId="7C29C441" w14:textId="77777777"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695ADBDC" w14:textId="77777777" w:rsidR="00497652" w:rsidRPr="001E4C22" w:rsidRDefault="0049580E" w:rsidP="003004C5">
      <w:pPr>
        <w:pStyle w:val="TT05Normal"/>
        <w:spacing w:line="360" w:lineRule="exact"/>
        <w:ind w:firstLine="720"/>
        <w:rPr>
          <w:rFonts w:eastAsia="Calibri" w:cs="Times New Roman"/>
          <w:bCs/>
          <w:i/>
          <w:iCs/>
          <w:spacing w:val="-4"/>
          <w:szCs w:val="28"/>
          <w:lang w:val="da-DK"/>
        </w:rPr>
      </w:pPr>
      <w:r w:rsidRPr="001E4C22">
        <w:rPr>
          <w:rFonts w:eastAsia="Calibri" w:cs="Times New Roman"/>
          <w:bCs/>
          <w:i/>
          <w:iCs/>
          <w:spacing w:val="-4"/>
          <w:szCs w:val="28"/>
          <w:lang w:val="da-DK"/>
        </w:rPr>
        <w:t>*</w:t>
      </w:r>
      <w:r w:rsidR="00497652" w:rsidRPr="001E4C22">
        <w:rPr>
          <w:rFonts w:eastAsia="Calibri" w:cs="Times New Roman"/>
          <w:bCs/>
          <w:i/>
          <w:iCs/>
          <w:spacing w:val="-4"/>
          <w:szCs w:val="28"/>
          <w:lang w:val="da-DK"/>
        </w:rPr>
        <w:t xml:space="preserve"> Trường hợp một phần diện tích bị công bố là khu vực cấm hoạt động khoáng sản hoặc khu vực tạm thời cấm hoạt động khoáng sản</w:t>
      </w:r>
      <w:r w:rsidRPr="001E4C22">
        <w:rPr>
          <w:rFonts w:eastAsia="Calibri" w:cs="Times New Roman"/>
          <w:bCs/>
          <w:i/>
          <w:iCs/>
          <w:spacing w:val="-4"/>
          <w:szCs w:val="28"/>
          <w:lang w:val="da-DK"/>
        </w:rPr>
        <w:t>:</w:t>
      </w:r>
    </w:p>
    <w:p w14:paraId="5DB176A3" w14:textId="77777777" w:rsidR="00497652" w:rsidRPr="001E4C22" w:rsidRDefault="00497652"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w:t>
      </w:r>
    </w:p>
    <w:p w14:paraId="7C2144BF" w14:textId="77777777"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và xem xét, quyết định: 24 ngày làm việc, kể từ ngày nhận được hồ sơ đáp ứng quy định (trường hợp lấy ý kiến Thủ tướng Chính phủ trước khi quyết định việc điều chỉnh giấy phép khai thác khoáng sản đất hiếm thì thời gian lấy ý kiến không tính vào thời hạn giải quyết hồ sơ);</w:t>
      </w:r>
    </w:p>
    <w:p w14:paraId="2357450E" w14:textId="77777777" w:rsidR="00497652" w:rsidRPr="001E4C22" w:rsidRDefault="00497652"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bookmarkEnd w:id="130"/>
    <w:p w14:paraId="6600F2B1" w14:textId="77777777" w:rsidR="00497652"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9.</w:t>
      </w:r>
      <w:r w:rsidR="00497652" w:rsidRPr="001E4C22">
        <w:rPr>
          <w:rFonts w:eastAsia="Calibri" w:cs="Times New Roman"/>
          <w:b/>
          <w:szCs w:val="28"/>
          <w:lang w:val="da-DK"/>
        </w:rPr>
        <w:t>5. Đối tượng thực hiện thủ tục hành chính:</w:t>
      </w:r>
      <w:r w:rsidR="00497652" w:rsidRPr="001E4C22">
        <w:rPr>
          <w:rFonts w:eastAsia="Calibri" w:cs="Times New Roman"/>
          <w:szCs w:val="28"/>
          <w:lang w:val="da-DK"/>
        </w:rPr>
        <w:t xml:space="preserve"> Tổ chức, cá nhân.</w:t>
      </w:r>
    </w:p>
    <w:p w14:paraId="4D6B4A84" w14:textId="4A5EB3A8" w:rsidR="00497652"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9.</w:t>
      </w:r>
      <w:r w:rsidR="00497652"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49580E" w:rsidRPr="001E4C22">
        <w:rPr>
          <w:rFonts w:eastAsia="Calibri" w:cs="Times New Roman"/>
          <w:b/>
          <w:szCs w:val="28"/>
          <w:lang w:val="da-DK"/>
        </w:rPr>
        <w:t>:</w:t>
      </w:r>
    </w:p>
    <w:p w14:paraId="2816781B" w14:textId="36577860"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Người có thẩm quyền quyết định: Thủ tướng Chính phủ (trong trường hợp cần thiết), Bộ trưởng </w:t>
      </w:r>
      <w:r w:rsidR="00BA6605" w:rsidRPr="001E4C22">
        <w:rPr>
          <w:rFonts w:eastAsia="Calibri" w:cs="Times New Roman"/>
          <w:szCs w:val="28"/>
          <w:lang w:val="da-DK"/>
        </w:rPr>
        <w:t>Bộ Công Thương</w:t>
      </w:r>
      <w:r w:rsidRPr="001E4C22">
        <w:rPr>
          <w:rFonts w:eastAsia="Calibri" w:cs="Times New Roman"/>
          <w:szCs w:val="28"/>
          <w:lang w:val="da-DK"/>
        </w:rPr>
        <w:t>.</w:t>
      </w:r>
    </w:p>
    <w:p w14:paraId="010A6899"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Cơ quan thẩm định hồ sơ: Cục Địa chất và Khoáng sản Việt Nam.</w:t>
      </w:r>
    </w:p>
    <w:p w14:paraId="075B5F52" w14:textId="77777777" w:rsidR="00497652"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9.</w:t>
      </w:r>
      <w:r w:rsidR="00497652" w:rsidRPr="001E4C22">
        <w:rPr>
          <w:rFonts w:eastAsia="Calibri" w:cs="Times New Roman"/>
          <w:b/>
          <w:szCs w:val="28"/>
          <w:lang w:val="da-DK"/>
        </w:rPr>
        <w:t>7. Kết quả thực hiện thủ tục hành chính</w:t>
      </w:r>
      <w:r w:rsidR="0049580E" w:rsidRPr="001E4C22">
        <w:rPr>
          <w:rFonts w:eastAsia="Calibri" w:cs="Times New Roman"/>
          <w:b/>
          <w:szCs w:val="28"/>
          <w:lang w:val="da-DK"/>
        </w:rPr>
        <w:t>:</w:t>
      </w:r>
    </w:p>
    <w:p w14:paraId="576486EF" w14:textId="77777777" w:rsidR="00497652" w:rsidRPr="001E4C22" w:rsidRDefault="00497652" w:rsidP="003004C5">
      <w:pPr>
        <w:pStyle w:val="TT05Normal"/>
        <w:spacing w:line="360" w:lineRule="exact"/>
        <w:ind w:firstLine="720"/>
        <w:rPr>
          <w:rFonts w:eastAsia="Calibri" w:cs="Times New Roman"/>
          <w:i/>
          <w:iCs/>
          <w:szCs w:val="28"/>
          <w:lang w:val="da-DK"/>
        </w:rPr>
      </w:pPr>
      <w:bookmarkStart w:id="131" w:name="_Hlk220278152"/>
      <w:r w:rsidRPr="001E4C22">
        <w:rPr>
          <w:rFonts w:eastAsia="Calibri" w:cs="Times New Roman"/>
          <w:i/>
          <w:iCs/>
          <w:szCs w:val="28"/>
          <w:lang w:val="da-DK"/>
        </w:rPr>
        <w:t>* Trường hợp tổ chức, cá nhân đề nghị cấp giấy phép khai thác khoáng sản thuộc đối tượng xác định chi phí phải hoàn trả:</w:t>
      </w:r>
    </w:p>
    <w:p w14:paraId="4699625E" w14:textId="7B29F5BD" w:rsidR="00497652" w:rsidRPr="001E4C22" w:rsidRDefault="00497652"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xml:space="preserve">- Quyết định điều chỉnh nội dung giấy phép khai thác khoáng sản thuộc thẩm quyền cấp của </w:t>
      </w:r>
      <w:bookmarkStart w:id="132" w:name="_Hlk219821700"/>
      <w:r w:rsidRPr="001E4C22">
        <w:rPr>
          <w:rFonts w:eastAsia="Calibri" w:cs="Times New Roman"/>
          <w:spacing w:val="-2"/>
          <w:szCs w:val="28"/>
          <w:lang w:val="da-DK"/>
        </w:rPr>
        <w:t xml:space="preserve">Bộ trưởng </w:t>
      </w:r>
      <w:r w:rsidR="00BA6605" w:rsidRPr="001E4C22">
        <w:rPr>
          <w:rFonts w:eastAsia="Calibri" w:cs="Times New Roman"/>
          <w:spacing w:val="-2"/>
          <w:szCs w:val="28"/>
          <w:lang w:val="da-DK"/>
        </w:rPr>
        <w:t>Bộ Công Thương</w:t>
      </w:r>
      <w:r w:rsidRPr="001E4C22">
        <w:rPr>
          <w:rFonts w:eastAsia="Calibri" w:cs="Times New Roman"/>
          <w:spacing w:val="-2"/>
          <w:szCs w:val="28"/>
          <w:lang w:val="da-DK"/>
        </w:rPr>
        <w:t xml:space="preserve"> </w:t>
      </w:r>
      <w:bookmarkEnd w:id="132"/>
      <w:r w:rsidRPr="001E4C22">
        <w:rPr>
          <w:rFonts w:eastAsia="Calibri" w:cs="Times New Roman"/>
          <w:spacing w:val="-2"/>
          <w:szCs w:val="28"/>
          <w:lang w:val="da-DK"/>
        </w:rPr>
        <w:t>(</w:t>
      </w:r>
      <w:r w:rsidR="00E01686" w:rsidRPr="001E4C22">
        <w:rPr>
          <w:rFonts w:eastAsia="Calibri" w:cs="Times New Roman"/>
          <w:spacing w:val="-2"/>
          <w:szCs w:val="28"/>
          <w:lang w:val="da-DK"/>
        </w:rPr>
        <w:t xml:space="preserve">Mẫu số 14 - Phụ lục II ban hành kèm theo Thông tư số </w:t>
      </w:r>
      <w:r w:rsidR="004B6EAB">
        <w:rPr>
          <w:rFonts w:eastAsia="Calibri" w:cs="Times New Roman"/>
          <w:spacing w:val="-2"/>
          <w:szCs w:val="28"/>
          <w:lang w:val="da-DK"/>
        </w:rPr>
        <w:t>54/2026/TT-BCT</w:t>
      </w:r>
      <w:r w:rsidR="00E01686"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055F82B9" w14:textId="110D1B0B" w:rsidR="00497652" w:rsidRPr="001E4C22" w:rsidRDefault="00497652" w:rsidP="003004C5">
      <w:pPr>
        <w:pStyle w:val="TT05Normal"/>
        <w:spacing w:line="360" w:lineRule="exact"/>
        <w:ind w:firstLine="720"/>
        <w:rPr>
          <w:rFonts w:eastAsia="Calibri" w:cs="Times New Roman"/>
          <w:szCs w:val="28"/>
          <w:lang w:val="da-DK"/>
        </w:rPr>
      </w:pPr>
      <w:r w:rsidRPr="00777ED3">
        <w:rPr>
          <w:rFonts w:eastAsia="Calibri" w:cs="Times New Roman"/>
          <w:szCs w:val="28"/>
          <w:lang w:val="da-DK"/>
        </w:rPr>
        <w:lastRenderedPageBreak/>
        <w:t xml:space="preserve">- Quyết định phê duyệt kết quả xác định chi phí phải hoàn trả cho nhà nước đối với giấy phép khai thác khoáng sản thuộc thẩm quyền cấp giấy phép của Bộ trưởng </w:t>
      </w:r>
      <w:r w:rsidR="00BA6605" w:rsidRPr="00777ED3">
        <w:rPr>
          <w:rFonts w:eastAsia="Calibri" w:cs="Times New Roman"/>
          <w:szCs w:val="28"/>
          <w:lang w:val="da-DK"/>
        </w:rPr>
        <w:t>Bộ Công Thương</w:t>
      </w:r>
      <w:r w:rsidRPr="00777ED3">
        <w:rPr>
          <w:rFonts w:eastAsia="Calibri" w:cs="Times New Roman"/>
          <w:szCs w:val="28"/>
          <w:lang w:val="da-DK"/>
        </w:rPr>
        <w:t xml:space="preserve"> (Mẫu số 03 -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 xml:space="preserve">) hoặc Quyết định phê duyệt kết quả xác định chi phí thăm dò khoáng sản phải hoàn trả giữa các tổ chức, cá nhân đối với giấy phép khai thác khoáng sản thuộc thẩm quyền cấp giấy phép của Bộ trưởng </w:t>
      </w:r>
      <w:r w:rsidR="00BA6605" w:rsidRPr="00777ED3">
        <w:rPr>
          <w:rFonts w:eastAsia="Calibri" w:cs="Times New Roman"/>
          <w:szCs w:val="28"/>
          <w:lang w:val="da-DK"/>
        </w:rPr>
        <w:t>Bộ Công Thương</w:t>
      </w:r>
      <w:r w:rsidRPr="00777ED3">
        <w:rPr>
          <w:rFonts w:eastAsia="Calibri" w:cs="Times New Roman"/>
          <w:szCs w:val="28"/>
          <w:lang w:val="da-DK"/>
        </w:rPr>
        <w:t xml:space="preserve"> (Mẫu số 04 -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w:t>
      </w:r>
    </w:p>
    <w:p w14:paraId="3C26AD21" w14:textId="77777777" w:rsidR="00497652" w:rsidRPr="001E4C22" w:rsidRDefault="00497652"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 Trường hợp tổ chức, cá nhân đề nghị cấp giấy phép khai thác khoáng sản không thuộc đối tượng xác định chi phí phải hoàn trả:</w:t>
      </w:r>
    </w:p>
    <w:p w14:paraId="32CC8E20" w14:textId="45881E58" w:rsidR="00497652" w:rsidRPr="001E4C22" w:rsidRDefault="00497652"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xml:space="preserve">Quyết định điều chỉnh nội dung giấy phép khai thác khoáng sản thuộc thẩm quyền cấp của Bộ trưởng </w:t>
      </w:r>
      <w:r w:rsidR="00BA6605" w:rsidRPr="001E4C22">
        <w:rPr>
          <w:rFonts w:eastAsia="Calibri" w:cs="Times New Roman"/>
          <w:spacing w:val="-2"/>
          <w:szCs w:val="28"/>
          <w:lang w:val="da-DK"/>
        </w:rPr>
        <w:t>Bộ Công Thương</w:t>
      </w:r>
      <w:r w:rsidRPr="001E4C22">
        <w:rPr>
          <w:rFonts w:eastAsia="Calibri" w:cs="Times New Roman"/>
          <w:spacing w:val="-2"/>
          <w:szCs w:val="28"/>
          <w:lang w:val="da-DK"/>
        </w:rPr>
        <w:t xml:space="preserve"> (</w:t>
      </w:r>
      <w:r w:rsidR="00E01686" w:rsidRPr="001E4C22">
        <w:rPr>
          <w:rFonts w:eastAsia="Calibri" w:cs="Times New Roman"/>
          <w:spacing w:val="-2"/>
          <w:szCs w:val="28"/>
          <w:lang w:val="da-DK"/>
        </w:rPr>
        <w:t xml:space="preserve">Mẫu số 14 - Phụ lục II ban hành kèm theo Thông tư số </w:t>
      </w:r>
      <w:r w:rsidR="004B6EAB">
        <w:rPr>
          <w:rFonts w:eastAsia="Calibri" w:cs="Times New Roman"/>
          <w:spacing w:val="-2"/>
          <w:szCs w:val="28"/>
          <w:lang w:val="da-DK"/>
        </w:rPr>
        <w:t>54/2026/TT-BCT</w:t>
      </w:r>
      <w:r w:rsidR="00E01686"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bookmarkEnd w:id="131"/>
    <w:p w14:paraId="6C7531DF" w14:textId="77777777" w:rsidR="00497652" w:rsidRPr="001E4C22" w:rsidRDefault="001F69EC" w:rsidP="003004C5">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9.</w:t>
      </w:r>
      <w:r w:rsidR="00497652" w:rsidRPr="001E4C22">
        <w:rPr>
          <w:rFonts w:eastAsia="Calibri" w:cs="Times New Roman"/>
          <w:b/>
          <w:szCs w:val="28"/>
          <w:lang w:val="da-DK"/>
        </w:rPr>
        <w:t xml:space="preserve">8. Phí, lệ phí: </w:t>
      </w:r>
      <w:r w:rsidR="00497652" w:rsidRPr="001E4C22">
        <w:rPr>
          <w:rFonts w:eastAsia="Calibri" w:cs="Times New Roman"/>
          <w:bCs/>
          <w:szCs w:val="28"/>
          <w:lang w:val="da-DK"/>
        </w:rPr>
        <w:t>Không quy định.</w:t>
      </w:r>
    </w:p>
    <w:p w14:paraId="67072674" w14:textId="4A63F9B4" w:rsidR="00497652"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9.</w:t>
      </w:r>
      <w:r w:rsidR="00497652" w:rsidRPr="001E4C22">
        <w:rPr>
          <w:rFonts w:eastAsia="Calibri" w:cs="Times New Roman"/>
          <w:b/>
          <w:szCs w:val="28"/>
          <w:lang w:val="da-DK"/>
        </w:rPr>
        <w:t xml:space="preserve">9. Tên mẫu đơn, mẫu tờ khai: </w:t>
      </w:r>
      <w:r w:rsidR="00497652" w:rsidRPr="001E4C22">
        <w:rPr>
          <w:rFonts w:eastAsia="Calibri" w:cs="Times New Roman"/>
          <w:szCs w:val="28"/>
          <w:lang w:val="da-DK"/>
        </w:rPr>
        <w:t>Văn bản đề nghị điều chỉnh nội dung giấy phép khai thác khoáng sản (</w:t>
      </w:r>
      <w:r w:rsidR="00E01686" w:rsidRPr="001E4C22">
        <w:rPr>
          <w:rFonts w:eastAsia="Calibri" w:cs="Times New Roman"/>
          <w:szCs w:val="28"/>
          <w:lang w:val="da-DK"/>
        </w:rPr>
        <w:t xml:space="preserve">Mẫu số 04 - Phụ lục II ban hành kèm theo Thông tư số </w:t>
      </w:r>
      <w:r w:rsidR="004B6EAB">
        <w:rPr>
          <w:rFonts w:eastAsia="Calibri" w:cs="Times New Roman"/>
          <w:szCs w:val="28"/>
          <w:lang w:val="da-DK"/>
        </w:rPr>
        <w:t>54/2026/TT-BCT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00497652" w:rsidRPr="001E4C22">
        <w:rPr>
          <w:rFonts w:eastAsia="Calibri" w:cs="Times New Roman"/>
          <w:szCs w:val="28"/>
          <w:lang w:val="da-DK"/>
        </w:rPr>
        <w:t>).</w:t>
      </w:r>
    </w:p>
    <w:p w14:paraId="185B2675" w14:textId="77777777" w:rsidR="00497652"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9.</w:t>
      </w:r>
      <w:r w:rsidR="00497652" w:rsidRPr="001E4C22">
        <w:rPr>
          <w:rFonts w:eastAsia="Calibri" w:cs="Times New Roman"/>
          <w:b/>
          <w:szCs w:val="28"/>
          <w:lang w:val="da-DK"/>
        </w:rPr>
        <w:t>10. Yêu cầu, điều kiện thực hiện thủ tục hành chính</w:t>
      </w:r>
      <w:r w:rsidR="0049580E" w:rsidRPr="001E4C22">
        <w:rPr>
          <w:rFonts w:eastAsia="Calibri" w:cs="Times New Roman"/>
          <w:b/>
          <w:szCs w:val="28"/>
          <w:lang w:val="da-DK"/>
        </w:rPr>
        <w:t>:</w:t>
      </w:r>
    </w:p>
    <w:p w14:paraId="7BDF02B5" w14:textId="77777777" w:rsidR="00497652" w:rsidRPr="001E4C22" w:rsidRDefault="00497652" w:rsidP="003004C5">
      <w:pPr>
        <w:pStyle w:val="TT05Normal"/>
        <w:widowControl w:val="0"/>
        <w:spacing w:line="360" w:lineRule="exact"/>
        <w:ind w:firstLine="720"/>
        <w:rPr>
          <w:rFonts w:eastAsia="Times New Roman" w:cs="Times New Roman"/>
          <w:szCs w:val="28"/>
          <w:lang w:val="da-DK" w:eastAsia="vi-VN"/>
        </w:rPr>
      </w:pPr>
      <w:bookmarkStart w:id="133" w:name="_Hlk220278684"/>
      <w:r w:rsidRPr="001E4C22">
        <w:rPr>
          <w:rFonts w:eastAsia="Calibri" w:cs="Times New Roman"/>
          <w:szCs w:val="28"/>
          <w:lang w:val="da-DK"/>
        </w:rPr>
        <w:t>Đối với trường hợp tăng hoặc giảm công suất khai thác hoặc thay đổi, bổ sung phương pháp khai thác;</w:t>
      </w:r>
      <w:r w:rsidRPr="001E4C22">
        <w:rPr>
          <w:rFonts w:eastAsia="Times New Roman" w:cs="Times New Roman"/>
          <w:szCs w:val="28"/>
          <w:lang w:val="da-DK" w:eastAsia="vi-VN"/>
        </w:rPr>
        <w:t xml:space="preserve"> tổ chức, cá nhân được xem xét điều chỉnh nội dung giấy phép khai thác khi đáp ứng các điều kiện sau:</w:t>
      </w:r>
    </w:p>
    <w:p w14:paraId="3577E067"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Được cơ quan nhà nước, người có thẩm quyền phê duyệt kết quả thẩm định báo cáo đánh giá tác động môi trường của dự án đầu tư khai thác khoáng sản điều chỉnh hoặc cấp giấy phép môi trường theo quy định của pháp luật về bảo vệ môi trường (nếu có); trừ trường hợp quy định tại khoản 1a Điều 57 của Luật Địa chất và khoáng sản;</w:t>
      </w:r>
    </w:p>
    <w:p w14:paraId="52E892A1"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Được cơ quan có thẩm quyền thẩm định thiết kế cơ sở hoặc thiết kế bản vẽ thi công chấp thuận bằng văn bản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p>
    <w:p w14:paraId="3F4E01B5"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Trường hợp điều chỉnh giảm công suất và kéo dài thời gian khai thác so với thời gian quy định trong giấy phép khai thác khoáng sản đã được cấp, thời hạn khai thác sau khi điều chỉnh (bao gồm cả thời gian xây dựng cơ bản, thời gian khai thác trước đó) không vượt quá thời hạn khai thác quy định tại điểm a khoản 4 Điều 56 của Luật Địa chất và khoáng sản (cụ thể: t</w:t>
      </w:r>
      <w:r w:rsidRPr="001E4C22">
        <w:rPr>
          <w:rFonts w:eastAsia="Calibri" w:cs="Times New Roman"/>
          <w:spacing w:val="-4"/>
          <w:szCs w:val="28"/>
          <w:lang w:val="vi-VN"/>
        </w:rPr>
        <w:t xml:space="preserve">hời hạn khai thác bao gồm thời gian xây dựng cơ bản, thời gian khai thác được xác định theo dự án đầu tư khai thác khoáng sản </w:t>
      </w:r>
      <w:bookmarkStart w:id="134" w:name="_Hlk171087657"/>
      <w:r w:rsidRPr="001E4C22">
        <w:rPr>
          <w:rFonts w:eastAsia="Calibri" w:cs="Times New Roman"/>
          <w:spacing w:val="-4"/>
          <w:szCs w:val="28"/>
          <w:lang w:val="vi-VN"/>
        </w:rPr>
        <w:t xml:space="preserve">nhưng không quá 30 năm và có thể được gia hạn nhiều lần theo đề </w:t>
      </w:r>
      <w:r w:rsidRPr="001E4C22">
        <w:rPr>
          <w:rFonts w:eastAsia="Calibri" w:cs="Times New Roman"/>
          <w:spacing w:val="-4"/>
          <w:szCs w:val="28"/>
          <w:lang w:val="vi-VN"/>
        </w:rPr>
        <w:lastRenderedPageBreak/>
        <w:t>nghị của tổ chức, cá nhân có giấy phép khai thác khoáng sản, nhưng tổng thời gian gia hạn không quá 20 năm</w:t>
      </w:r>
      <w:bookmarkEnd w:id="134"/>
      <w:r w:rsidRPr="001E4C22">
        <w:rPr>
          <w:rFonts w:eastAsia="Calibri" w:cs="Times New Roman"/>
          <w:spacing w:val="-4"/>
          <w:szCs w:val="28"/>
          <w:lang w:val="da-DK"/>
        </w:rPr>
        <w:t>)</w:t>
      </w:r>
      <w:r w:rsidRPr="001E4C22">
        <w:rPr>
          <w:rFonts w:eastAsia="Calibri" w:cs="Times New Roman"/>
          <w:szCs w:val="28"/>
          <w:lang w:val="da-DK"/>
        </w:rPr>
        <w:t>.</w:t>
      </w:r>
    </w:p>
    <w:bookmarkEnd w:id="133"/>
    <w:p w14:paraId="2EA440B7" w14:textId="77777777" w:rsidR="00497652" w:rsidRPr="001E4C22" w:rsidRDefault="001F69EC" w:rsidP="003004C5">
      <w:pPr>
        <w:pStyle w:val="TT05Normal"/>
        <w:spacing w:line="360" w:lineRule="exact"/>
        <w:ind w:firstLine="720"/>
        <w:rPr>
          <w:rFonts w:eastAsia="Calibri" w:cs="Times New Roman"/>
          <w:szCs w:val="28"/>
          <w:lang w:val="vi-VN"/>
        </w:rPr>
      </w:pPr>
      <w:r w:rsidRPr="001E4C22">
        <w:rPr>
          <w:rFonts w:eastAsia="Calibri" w:cs="Times New Roman"/>
          <w:b/>
          <w:szCs w:val="28"/>
          <w:lang w:val="da-DK"/>
        </w:rPr>
        <w:t>9.</w:t>
      </w:r>
      <w:r w:rsidR="00497652" w:rsidRPr="001E4C22">
        <w:rPr>
          <w:rFonts w:eastAsia="Calibri" w:cs="Times New Roman"/>
          <w:b/>
          <w:szCs w:val="28"/>
          <w:lang w:val="da-DK"/>
        </w:rPr>
        <w:t>11.</w:t>
      </w:r>
      <w:r w:rsidR="00497652" w:rsidRPr="001E4C22">
        <w:rPr>
          <w:rFonts w:eastAsia="Calibri" w:cs="Times New Roman"/>
          <w:b/>
          <w:szCs w:val="28"/>
          <w:lang w:val="vi-VN"/>
        </w:rPr>
        <w:t xml:space="preserve"> Căn cứ pháp lý của thủ tục hành chính</w:t>
      </w:r>
      <w:r w:rsidR="0049580E" w:rsidRPr="001E4C22">
        <w:rPr>
          <w:rFonts w:eastAsia="Calibri" w:cs="Times New Roman"/>
          <w:b/>
          <w:szCs w:val="28"/>
          <w:lang w:val="vi-VN"/>
        </w:rPr>
        <w:t>:</w:t>
      </w:r>
    </w:p>
    <w:p w14:paraId="6E537CA7" w14:textId="77777777" w:rsidR="00497652" w:rsidRPr="001E4C22" w:rsidRDefault="00497652" w:rsidP="003004C5">
      <w:pPr>
        <w:pStyle w:val="TT05Normal"/>
        <w:spacing w:line="360" w:lineRule="exact"/>
        <w:ind w:firstLine="720"/>
        <w:rPr>
          <w:rFonts w:eastAsia="Calibri" w:cs="Times New Roman"/>
          <w:szCs w:val="28"/>
          <w:lang w:val="da-DK"/>
        </w:rPr>
      </w:pPr>
      <w:bookmarkStart w:id="135" w:name="_Hlk202702272"/>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13E1FA26"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5F46316F" w14:textId="77777777" w:rsidR="0049580E" w:rsidRPr="001E4C22" w:rsidRDefault="0049580E"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22E360EB"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0809D8F0" w14:textId="77777777" w:rsidR="00497652" w:rsidRPr="001E4C22" w:rsidRDefault="00497652"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7CD42030" w14:textId="397D88E5" w:rsidR="0049580E" w:rsidRPr="001E4C22" w:rsidRDefault="0049580E" w:rsidP="0049580E">
      <w:pPr>
        <w:pStyle w:val="TT05Normal"/>
        <w:rPr>
          <w:lang w:val="da-DK"/>
        </w:rPr>
      </w:pPr>
      <w:r w:rsidRPr="001E4C22">
        <w:rPr>
          <w:rFonts w:eastAsia="Calibri" w:cs="Times New Roman"/>
          <w:szCs w:val="28"/>
          <w:lang w:val="vi-VN"/>
        </w:rPr>
        <w:t xml:space="preserve">- Thông tư số </w:t>
      </w:r>
      <w:r w:rsidR="000F1D28">
        <w:rPr>
          <w:rFonts w:eastAsia="Calibri" w:cs="Times New Roman"/>
          <w:szCs w:val="28"/>
          <w:lang w:val="da-DK"/>
        </w:rPr>
        <w:t>54</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0F1D28">
        <w:rPr>
          <w:rFonts w:eastAsia="Calibri" w:cs="Times New Roman"/>
          <w:szCs w:val="28"/>
          <w:lang w:val="da-DK"/>
        </w:rPr>
        <w:t>15</w:t>
      </w:r>
      <w:r w:rsidRPr="001E4C22">
        <w:rPr>
          <w:rFonts w:eastAsia="Calibri" w:cs="Times New Roman"/>
          <w:szCs w:val="28"/>
          <w:lang w:val="vi-VN"/>
        </w:rPr>
        <w:t>/</w:t>
      </w:r>
      <w:r w:rsidR="000F1D28">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Pr="001E4C22">
        <w:rPr>
          <w:rFonts w:eastAsia="Calibri" w:cs="Times New Roman"/>
          <w:szCs w:val="28"/>
          <w:lang w:val="da-DK"/>
        </w:rPr>
        <w:t>;</w:t>
      </w:r>
    </w:p>
    <w:p w14:paraId="05D258B8" w14:textId="567879FA" w:rsidR="0070413B" w:rsidRDefault="0049580E" w:rsidP="003004C5">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Thông tư số </w:t>
      </w:r>
      <w:r w:rsidR="000F1D28">
        <w:rPr>
          <w:rFonts w:eastAsia="Calibri" w:cs="Times New Roman"/>
          <w:szCs w:val="28"/>
          <w:lang w:val="da-DK"/>
        </w:rPr>
        <w:t>56</w:t>
      </w:r>
      <w:r w:rsidRPr="001E4C22">
        <w:rPr>
          <w:rFonts w:eastAsia="Calibri" w:cs="Times New Roman"/>
          <w:szCs w:val="28"/>
          <w:lang w:val="vi-VN"/>
        </w:rPr>
        <w:t>/20</w:t>
      </w:r>
      <w:r w:rsidRPr="001E4C22">
        <w:rPr>
          <w:rFonts w:eastAsia="Calibri" w:cs="Times New Roman"/>
          <w:szCs w:val="28"/>
          <w:lang w:val="da-DK"/>
        </w:rPr>
        <w:t>26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0F1D28">
        <w:rPr>
          <w:rFonts w:eastAsia="Calibri" w:cs="Times New Roman"/>
          <w:szCs w:val="28"/>
          <w:lang w:val="da-DK"/>
        </w:rPr>
        <w:t>15</w:t>
      </w:r>
      <w:r w:rsidRPr="001E4C22">
        <w:rPr>
          <w:rFonts w:eastAsia="Calibri" w:cs="Times New Roman"/>
          <w:szCs w:val="28"/>
          <w:lang w:val="vi-VN"/>
        </w:rPr>
        <w:t>/</w:t>
      </w:r>
      <w:r w:rsidR="000F1D28">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0070413B">
        <w:rPr>
          <w:rFonts w:eastAsia="Calibri" w:cs="Times New Roman"/>
          <w:szCs w:val="28"/>
          <w:lang w:val="da-DK"/>
        </w:rPr>
        <w:t>;</w:t>
      </w:r>
    </w:p>
    <w:p w14:paraId="70E3C9B2" w14:textId="1DB659AA" w:rsidR="0049580E" w:rsidRPr="001E4C22" w:rsidRDefault="0070413B" w:rsidP="003004C5">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Thông tư số </w:t>
      </w:r>
      <w:r>
        <w:rPr>
          <w:rFonts w:eastAsia="Calibri" w:cs="Times New Roman"/>
          <w:szCs w:val="28"/>
          <w:lang w:val="da-DK"/>
        </w:rPr>
        <w:t>58</w:t>
      </w:r>
      <w:r w:rsidRPr="001E4C22">
        <w:rPr>
          <w:rFonts w:eastAsia="Calibri" w:cs="Times New Roman"/>
          <w:szCs w:val="28"/>
          <w:lang w:val="vi-VN"/>
        </w:rPr>
        <w:t>/20</w:t>
      </w:r>
      <w:r w:rsidRPr="001E4C22">
        <w:rPr>
          <w:rFonts w:eastAsia="Calibri" w:cs="Times New Roman"/>
          <w:szCs w:val="28"/>
          <w:lang w:val="da-DK"/>
        </w:rPr>
        <w:t>26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Pr>
          <w:rFonts w:eastAsia="Calibri" w:cs="Times New Roman"/>
          <w:szCs w:val="28"/>
          <w:lang w:val="da-DK"/>
        </w:rPr>
        <w:t>15</w:t>
      </w:r>
      <w:r w:rsidRPr="001E4C22">
        <w:rPr>
          <w:rFonts w:eastAsia="Calibri" w:cs="Times New Roman"/>
          <w:szCs w:val="28"/>
          <w:lang w:val="vi-VN"/>
        </w:rPr>
        <w:t>/</w:t>
      </w:r>
      <w:r>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w:t>
      </w:r>
      <w:r w:rsidRPr="00915F69">
        <w:rPr>
          <w:rFonts w:eastAsia="Calibri" w:cs="Times New Roman"/>
          <w:szCs w:val="28"/>
          <w:lang w:val="da-DK"/>
        </w:rPr>
        <w:t xml:space="preserve"> quy định về phương pháp xác định chi phí đánh giá tiềm năng khoáng sản, thăm dò khoáng sản phải hoàn trả; mẫu văn bản trong hồ sơ xác định, phê duyệt chi phí đánh giá tiềm năng khoáng sản, thăm dò khoáng sản phải hoàn trả; mẫu văn bản trong hồ sơ xác định, phê duyệt, quyết toán tiền cấp quyền khai thác khoáng sản; mẫu văn bản trong đấu giá quyền khai thác khoáng sản</w:t>
      </w:r>
      <w:r w:rsidR="0049580E" w:rsidRPr="001E4C22">
        <w:rPr>
          <w:rFonts w:eastAsia="Calibri" w:cs="Times New Roman"/>
          <w:szCs w:val="28"/>
          <w:lang w:val="da-DK"/>
        </w:rPr>
        <w:t>.</w:t>
      </w:r>
    </w:p>
    <w:p w14:paraId="6E6FFFB9" w14:textId="77777777" w:rsidR="001E4628" w:rsidRPr="001E4C22" w:rsidRDefault="001E4628">
      <w:pPr>
        <w:rPr>
          <w:rFonts w:eastAsia="Calibri" w:cstheme="majorBidi"/>
          <w:iCs/>
          <w:color w:val="000000" w:themeColor="text1"/>
          <w:lang w:val="vi-VN"/>
        </w:rPr>
      </w:pPr>
      <w:r w:rsidRPr="001E4C22">
        <w:rPr>
          <w:rFonts w:eastAsia="Calibri"/>
          <w:lang w:val="vi-VN"/>
        </w:rPr>
        <w:br w:type="page"/>
      </w:r>
    </w:p>
    <w:p w14:paraId="6DBDA008" w14:textId="7ECD9A98" w:rsidR="00497652" w:rsidRPr="001E4C22" w:rsidRDefault="000E3093" w:rsidP="009C7C56">
      <w:pPr>
        <w:pStyle w:val="u4"/>
        <w:ind w:firstLine="0"/>
        <w:rPr>
          <w:rFonts w:eastAsia="Calibri"/>
          <w:lang w:val="da-DK"/>
        </w:rPr>
      </w:pPr>
      <w:r w:rsidRPr="001E4C22">
        <w:rPr>
          <w:rFonts w:eastAsia="Calibri"/>
          <w:b/>
          <w:bCs/>
          <w:lang w:val="vi-VN"/>
        </w:rPr>
        <w:lastRenderedPageBreak/>
        <w:t xml:space="preserve">Mẫu số 04 - Phụ lục II </w:t>
      </w:r>
      <w:r w:rsidR="009C7C56" w:rsidRPr="001E4C22">
        <w:rPr>
          <w:rFonts w:eastAsia="Calibri"/>
          <w:b/>
          <w:bCs/>
          <w:lang w:val="da-DK"/>
        </w:rPr>
        <w:br/>
      </w:r>
      <w:r w:rsidR="009C7C56" w:rsidRPr="00915F69">
        <w:rPr>
          <w:rFonts w:eastAsia="Calibri"/>
          <w:i/>
          <w:iCs w:val="0"/>
          <w:lang w:val="da-DK"/>
        </w:rPr>
        <w:t>(</w:t>
      </w:r>
      <w:r w:rsidRPr="00915F69">
        <w:rPr>
          <w:rFonts w:eastAsia="Calibri"/>
          <w:i/>
          <w:iCs w:val="0"/>
          <w:lang w:val="vi-VN"/>
        </w:rPr>
        <w:t xml:space="preserve">ban hành kèm theo Thông tư số </w:t>
      </w:r>
      <w:r w:rsidR="004B6EAB" w:rsidRPr="00915F69">
        <w:rPr>
          <w:rFonts w:eastAsia="Calibri"/>
          <w:i/>
          <w:iCs w:val="0"/>
          <w:lang w:val="vi-VN"/>
        </w:rPr>
        <w:t>54/2026/TT-BCT</w:t>
      </w:r>
      <w:r w:rsidRPr="00915F69">
        <w:rPr>
          <w:rFonts w:eastAsia="Calibri"/>
          <w:i/>
          <w:iCs w:val="0"/>
          <w:lang w:val="vi-VN"/>
        </w:rPr>
        <w:t xml:space="preserve"> ngày </w:t>
      </w:r>
      <w:r w:rsidR="005450CD" w:rsidRPr="00915F69">
        <w:rPr>
          <w:rFonts w:eastAsia="Calibri"/>
          <w:i/>
          <w:iCs w:val="0"/>
          <w:lang w:val="vi-VN"/>
        </w:rPr>
        <w:t>15/9/2026</w:t>
      </w:r>
      <w:r w:rsidR="009C7C56" w:rsidRPr="00915F69">
        <w:rPr>
          <w:rFonts w:eastAsia="Calibri"/>
          <w:i/>
          <w:iCs w:val="0"/>
          <w:lang w:val="da-DK"/>
        </w:rPr>
        <w:t>)</w:t>
      </w:r>
    </w:p>
    <w:p w14:paraId="1EB1422D" w14:textId="77777777" w:rsidR="00A12FED" w:rsidRPr="001E4C22" w:rsidRDefault="00A12FED" w:rsidP="00650FB5">
      <w:pPr>
        <w:pStyle w:val="TT05Normal"/>
        <w:rPr>
          <w:rFonts w:cs="Times New Roman"/>
          <w:bCs/>
          <w:sz w:val="10"/>
          <w:szCs w:val="10"/>
          <w:shd w:val="clear" w:color="auto" w:fill="FFFFFF"/>
          <w:lang w:val="da-DK"/>
        </w:rPr>
      </w:pPr>
    </w:p>
    <w:p w14:paraId="11448826" w14:textId="77777777" w:rsidR="00A12FED" w:rsidRPr="001E4C22" w:rsidRDefault="00000000" w:rsidP="00650FB5">
      <w:pPr>
        <w:pStyle w:val="TT05Normal"/>
        <w:jc w:val="center"/>
        <w:rPr>
          <w:rFonts w:cs="Times New Roman"/>
          <w:b/>
          <w:szCs w:val="28"/>
          <w:lang w:val="da-DK"/>
        </w:rPr>
      </w:pPr>
      <w:r w:rsidRPr="001E4C22">
        <w:rPr>
          <w:rFonts w:cs="Times New Roman"/>
          <w:b/>
          <w:szCs w:val="28"/>
          <w:lang w:val="da-DK"/>
        </w:rPr>
        <w:t>CỘNG HOÀ XÃ HỘI CHỦ NGHĨA VIỆT NAM</w:t>
      </w:r>
    </w:p>
    <w:p w14:paraId="0D27DE71" w14:textId="77777777" w:rsidR="00A12FED" w:rsidRPr="001E4C22" w:rsidRDefault="00000000" w:rsidP="00650FB5">
      <w:pPr>
        <w:pStyle w:val="TT05Normal"/>
        <w:jc w:val="center"/>
        <w:rPr>
          <w:rFonts w:cs="Times New Roman"/>
          <w:b/>
          <w:szCs w:val="28"/>
          <w:lang w:val="da-DK"/>
        </w:rPr>
      </w:pPr>
      <w:r w:rsidRPr="001E4C22">
        <w:rPr>
          <w:rFonts w:cs="Times New Roman"/>
          <w:b/>
          <w:szCs w:val="28"/>
          <w:lang w:val="da-DK"/>
        </w:rPr>
        <w:t>Độc lập - Tự do - Hạnh phúc</w:t>
      </w:r>
    </w:p>
    <w:p w14:paraId="4D8D5736" w14:textId="77777777" w:rsidR="00A12FED" w:rsidRPr="001E4C22" w:rsidRDefault="00000000" w:rsidP="00650FB5">
      <w:pPr>
        <w:pStyle w:val="TT05Normal"/>
        <w:jc w:val="right"/>
        <w:rPr>
          <w:rFonts w:cs="Times New Roman"/>
          <w:i/>
          <w:sz w:val="12"/>
          <w:szCs w:val="12"/>
          <w:lang w:val="da-DK"/>
        </w:rPr>
      </w:pPr>
      <w:r w:rsidRPr="001E4C22">
        <w:rPr>
          <w:rFonts w:cs="Times New Roman"/>
          <w:i/>
          <w:noProof/>
          <w:sz w:val="12"/>
          <w:szCs w:val="12"/>
        </w:rPr>
        <mc:AlternateContent>
          <mc:Choice Requires="wps">
            <w:drawing>
              <wp:anchor distT="0" distB="0" distL="114300" distR="114300" simplePos="0" relativeHeight="251443712" behindDoc="0" locked="0" layoutInCell="1" allowOverlap="1" wp14:anchorId="7A69F9EC" wp14:editId="4EA5CE71">
                <wp:simplePos x="0" y="0"/>
                <wp:positionH relativeFrom="column">
                  <wp:posOffset>1782640</wp:posOffset>
                </wp:positionH>
                <wp:positionV relativeFrom="paragraph">
                  <wp:posOffset>16657</wp:posOffset>
                </wp:positionV>
                <wp:extent cx="2208628" cy="0"/>
                <wp:effectExtent l="0" t="0" r="0" b="0"/>
                <wp:wrapNone/>
                <wp:docPr id="122602665" name="Straight Connector 28"/>
                <wp:cNvGraphicFramePr/>
                <a:graphic xmlns:a="http://schemas.openxmlformats.org/drawingml/2006/main">
                  <a:graphicData uri="http://schemas.microsoft.com/office/word/2010/wordprocessingShape">
                    <wps:wsp>
                      <wps:cNvCnPr/>
                      <wps:spPr>
                        <a:xfrm>
                          <a:off x="0" y="0"/>
                          <a:ext cx="220862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18C7D2C" id="Straight Connector 28" o:spid="_x0000_s1026" style="position:absolute;z-index:251617792;visibility:visible;mso-wrap-style:square;mso-wrap-distance-left:9pt;mso-wrap-distance-top:0;mso-wrap-distance-right:9pt;mso-wrap-distance-bottom:0;mso-position-horizontal:absolute;mso-position-horizontal-relative:text;mso-position-vertical:absolute;mso-position-vertical-relative:text" from="140.35pt,1.3pt" to="31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" strokecolor="windowText" strokeweight=".5pt">
                <v:stroke joinstyle="miter"/>
              </v:line>
            </w:pict>
          </mc:Fallback>
        </mc:AlternateContent>
      </w:r>
    </w:p>
    <w:p w14:paraId="42579B5E" w14:textId="77777777" w:rsidR="00A12FED" w:rsidRPr="001E4C22" w:rsidRDefault="00000000" w:rsidP="00EC4238">
      <w:pPr>
        <w:pStyle w:val="TT05Normal"/>
        <w:spacing w:before="80" w:after="200"/>
        <w:jc w:val="right"/>
        <w:rPr>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35F03C71" w14:textId="77777777" w:rsidR="00A12FED" w:rsidRPr="001E4C22" w:rsidRDefault="00000000" w:rsidP="00EC4238">
      <w:pPr>
        <w:pStyle w:val="TT05Normal"/>
        <w:spacing w:before="120"/>
        <w:jc w:val="center"/>
        <w:rPr>
          <w:szCs w:val="28"/>
          <w:lang w:val="da-DK"/>
        </w:rPr>
      </w:pPr>
      <w:r w:rsidRPr="001E4C22">
        <w:rPr>
          <w:rFonts w:cs="Times New Roman"/>
          <w:b/>
          <w:bCs/>
          <w:szCs w:val="28"/>
          <w:lang w:val="da-DK"/>
        </w:rPr>
        <w:t>VĂN BẢN ĐỀ NGHỊ ĐIỀU CHỈNH NỘI DUNG</w:t>
      </w:r>
    </w:p>
    <w:p w14:paraId="5C4B85FA" w14:textId="77777777" w:rsidR="00A12FED" w:rsidRPr="001E4C22" w:rsidRDefault="00000000" w:rsidP="00EC4238">
      <w:pPr>
        <w:pStyle w:val="TT05Normal"/>
        <w:jc w:val="center"/>
        <w:rPr>
          <w:szCs w:val="28"/>
          <w:lang w:val="da-DK"/>
        </w:rPr>
      </w:pPr>
      <w:r w:rsidRPr="001E4C22">
        <w:rPr>
          <w:rFonts w:cs="Times New Roman"/>
          <w:b/>
          <w:bCs/>
          <w:szCs w:val="28"/>
          <w:lang w:val="da-DK"/>
        </w:rPr>
        <w:t>GIẤY PHÉP KHAI THÁC KHOÁNG SẢN</w:t>
      </w:r>
    </w:p>
    <w:p w14:paraId="585FBA3C" w14:textId="77777777" w:rsidR="00A12FED" w:rsidRPr="001E4C22" w:rsidRDefault="00000000" w:rsidP="00EC4238">
      <w:pPr>
        <w:pStyle w:val="TT05Normal"/>
        <w:spacing w:after="200"/>
        <w:jc w:val="center"/>
        <w:rPr>
          <w:szCs w:val="28"/>
          <w:lang w:val="da-DK"/>
        </w:rPr>
      </w:pPr>
      <w:r w:rsidRPr="001E4C22">
        <w:rPr>
          <w:rFonts w:cs="Times New Roman"/>
          <w:b/>
          <w:bCs/>
          <w:szCs w:val="28"/>
          <w:lang w:val="da-DK"/>
        </w:rPr>
        <w:t>(GIẤY PHÉP KHAI THÁC TẬN THU KHOÁNG SẢN)</w:t>
      </w:r>
      <w:r w:rsidRPr="001E4C22">
        <w:rPr>
          <w:rFonts w:cs="Times New Roman"/>
          <w:szCs w:val="28"/>
          <w:vertAlign w:val="superscript"/>
          <w:lang w:val="da-DK"/>
        </w:rPr>
        <w:t>(2)</w:t>
      </w:r>
    </w:p>
    <w:p w14:paraId="6B7877A5" w14:textId="77777777" w:rsidR="00A12FED" w:rsidRPr="001E4C22" w:rsidRDefault="00000000" w:rsidP="00EC4238">
      <w:pPr>
        <w:pStyle w:val="TT05Normal"/>
        <w:spacing w:line="340" w:lineRule="exact"/>
        <w:jc w:val="center"/>
        <w:rPr>
          <w:szCs w:val="28"/>
          <w:lang w:val="da-DK"/>
        </w:rPr>
      </w:pPr>
      <w:r w:rsidRPr="001E4C22">
        <w:rPr>
          <w:rFonts w:cs="Times New Roman"/>
          <w:szCs w:val="28"/>
          <w:lang w:val="da-DK"/>
        </w:rPr>
        <w:t>Kính gửi: ......</w:t>
      </w:r>
      <w:r w:rsidRPr="001E4C22">
        <w:rPr>
          <w:rFonts w:cs="Times New Roman"/>
          <w:szCs w:val="28"/>
          <w:vertAlign w:val="superscript"/>
          <w:lang w:val="da-DK"/>
        </w:rPr>
        <w:t>(3)</w:t>
      </w:r>
      <w:r w:rsidRPr="001E4C22">
        <w:rPr>
          <w:rFonts w:cs="Times New Roman"/>
          <w:szCs w:val="28"/>
          <w:lang w:val="da-DK"/>
        </w:rPr>
        <w:t>......</w:t>
      </w:r>
    </w:p>
    <w:p w14:paraId="0792EBB5"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w:t>
      </w:r>
    </w:p>
    <w:p w14:paraId="2A692E7C" w14:textId="77777777" w:rsidR="00A12FED" w:rsidRPr="001E4C22" w:rsidRDefault="00000000" w:rsidP="007C7039">
      <w:pPr>
        <w:pStyle w:val="TT05Normal"/>
        <w:spacing w:line="340" w:lineRule="exact"/>
        <w:rPr>
          <w:szCs w:val="28"/>
          <w:lang w:val="da-DK"/>
        </w:rPr>
      </w:pPr>
      <w:r w:rsidRPr="001E4C22">
        <w:rPr>
          <w:rFonts w:cs="Times New Roman"/>
          <w:szCs w:val="28"/>
          <w:lang w:val="da-DK"/>
        </w:rPr>
        <w:t>Trụ sở tại: .....................................................................................................</w:t>
      </w:r>
    </w:p>
    <w:p w14:paraId="20291993"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Điện thoại: ................................ Fax: ...........................................................</w:t>
      </w:r>
    </w:p>
    <w:p w14:paraId="63C6DDAA"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Được ......</w:t>
      </w:r>
      <w:r w:rsidRPr="001E4C22">
        <w:rPr>
          <w:rFonts w:cs="Times New Roman"/>
          <w:szCs w:val="28"/>
          <w:vertAlign w:val="superscript"/>
          <w:lang w:val="da-DK"/>
        </w:rPr>
        <w:t>(3)</w:t>
      </w:r>
      <w:r w:rsidRPr="001E4C22">
        <w:rPr>
          <w:rFonts w:cs="Times New Roman"/>
          <w:szCs w:val="28"/>
          <w:lang w:val="da-DK"/>
        </w:rPr>
        <w:t>...... cho phép khai thác (khai thác tận thu)</w:t>
      </w:r>
      <w:r w:rsidRPr="001E4C22">
        <w:rPr>
          <w:rFonts w:cs="Times New Roman"/>
          <w:szCs w:val="28"/>
          <w:vertAlign w:val="superscript"/>
          <w:lang w:val="da-DK"/>
        </w:rPr>
        <w:t>(2)</w:t>
      </w:r>
      <w:r w:rsidRPr="001E4C22">
        <w:rPr>
          <w:rFonts w:cs="Times New Roman"/>
          <w:szCs w:val="28"/>
          <w:lang w:val="da-DK"/>
        </w:rPr>
        <w:t xml:space="preserve"> ......</w:t>
      </w:r>
      <w:r w:rsidRPr="001E4C22">
        <w:rPr>
          <w:rFonts w:cs="Times New Roman"/>
          <w:szCs w:val="28"/>
          <w:vertAlign w:val="superscript"/>
          <w:lang w:val="da-DK"/>
        </w:rPr>
        <w:t>(5)</w:t>
      </w:r>
      <w:r w:rsidRPr="001E4C22">
        <w:rPr>
          <w:rFonts w:cs="Times New Roman"/>
          <w:szCs w:val="28"/>
          <w:lang w:val="da-DK"/>
        </w:rPr>
        <w:t>...... tại khu vực (mỏ) ...... (tại bãi thải ...... của khu vực (mỏ) ......)</w:t>
      </w:r>
      <w:r w:rsidRPr="001E4C22">
        <w:rPr>
          <w:rFonts w:cs="Times New Roman"/>
          <w:szCs w:val="28"/>
          <w:vertAlign w:val="superscript"/>
          <w:lang w:val="da-DK"/>
        </w:rPr>
        <w:t>(6)</w:t>
      </w:r>
      <w:r w:rsidRPr="001E4C22">
        <w:rPr>
          <w:rFonts w:cs="Times New Roman"/>
          <w:szCs w:val="28"/>
          <w:lang w:val="da-DK"/>
        </w:rPr>
        <w:t xml:space="preserve"> thuộc ......</w:t>
      </w:r>
      <w:r w:rsidRPr="001E4C22">
        <w:rPr>
          <w:rFonts w:cs="Times New Roman"/>
          <w:szCs w:val="28"/>
          <w:vertAlign w:val="superscript"/>
          <w:lang w:val="da-DK"/>
        </w:rPr>
        <w:t>(7)</w:t>
      </w:r>
      <w:r w:rsidRPr="001E4C22">
        <w:rPr>
          <w:rFonts w:cs="Times New Roman"/>
          <w:szCs w:val="28"/>
          <w:lang w:val="da-DK"/>
        </w:rPr>
        <w:t>...... theo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số ...... ngày ...... tháng ...... năm ......</w:t>
      </w:r>
    </w:p>
    <w:p w14:paraId="5F32A49D" w14:textId="77777777" w:rsidR="00A12FED" w:rsidRPr="001E4C22" w:rsidRDefault="00000000" w:rsidP="007C7039">
      <w:pPr>
        <w:pStyle w:val="TT05Normal"/>
        <w:spacing w:line="340" w:lineRule="exact"/>
        <w:rPr>
          <w:szCs w:val="28"/>
          <w:lang w:val="da-DK"/>
        </w:rPr>
      </w:pPr>
      <w:r w:rsidRPr="001E4C22">
        <w:rPr>
          <w:rFonts w:cs="Times New Roman"/>
          <w:szCs w:val="28"/>
          <w:lang w:val="da-DK"/>
        </w:rPr>
        <w:t>1. Đề nghị được điều chỉnh nội dung của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nêu trên như sau:</w:t>
      </w:r>
    </w:p>
    <w:p w14:paraId="34E1FD6B"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 (nội dung theo giấy phép đã cấp) ......;</w:t>
      </w:r>
    </w:p>
    <w:p w14:paraId="5CC3B84D"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 (nội dung đề nghị điều chỉnh) ......;</w:t>
      </w:r>
    </w:p>
    <w:p w14:paraId="5B825848" w14:textId="77777777" w:rsidR="00A12FED" w:rsidRPr="001E4C22" w:rsidRDefault="00000000" w:rsidP="007C7039">
      <w:pPr>
        <w:pStyle w:val="TT05Normal"/>
        <w:spacing w:line="340" w:lineRule="exact"/>
        <w:rPr>
          <w:szCs w:val="28"/>
          <w:lang w:val="da-DK"/>
        </w:rPr>
      </w:pPr>
      <w:r w:rsidRPr="001E4C22">
        <w:rPr>
          <w:rFonts w:cs="Times New Roman"/>
          <w:szCs w:val="28"/>
          <w:lang w:val="da-DK"/>
        </w:rPr>
        <w:t>2. Diện tích khu vực khoáng sản đề nghị trả lại, tiếp tục khai thác</w:t>
      </w:r>
      <w:r w:rsidRPr="001E4C22">
        <w:rPr>
          <w:rFonts w:cs="Times New Roman"/>
          <w:szCs w:val="28"/>
          <w:vertAlign w:val="superscript"/>
          <w:lang w:val="da-DK"/>
        </w:rPr>
        <w:t>(8)</w:t>
      </w:r>
      <w:r w:rsidRPr="001E4C22">
        <w:rPr>
          <w:rFonts w:cs="Times New Roman"/>
          <w:szCs w:val="28"/>
          <w:lang w:val="da-DK"/>
        </w:rPr>
        <w:t>:</w:t>
      </w:r>
    </w:p>
    <w:p w14:paraId="3281BB17"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Diện tích khu vực đã được cấp phép khai thác: ...... (ha, m², km²).</w:t>
      </w:r>
    </w:p>
    <w:p w14:paraId="35F341A4"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Diện tích đề nghị trả lại: ...... (ha, m², km²).</w:t>
      </w:r>
    </w:p>
    <w:p w14:paraId="5029F3B7"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Diện tích đề nghị được tiếp tục khai thác: ...... (ha, m², km²).</w:t>
      </w:r>
    </w:p>
    <w:p w14:paraId="747783BA" w14:textId="77777777" w:rsidR="00A12FED" w:rsidRPr="001E4C22" w:rsidRDefault="00000000" w:rsidP="007C7039">
      <w:pPr>
        <w:pStyle w:val="TT05Normal"/>
        <w:spacing w:line="340" w:lineRule="exact"/>
        <w:rPr>
          <w:szCs w:val="28"/>
          <w:lang w:val="da-DK"/>
        </w:rPr>
      </w:pPr>
      <w:r w:rsidRPr="001E4C22">
        <w:rPr>
          <w:rFonts w:cs="Times New Roman"/>
          <w:szCs w:val="28"/>
          <w:lang w:val="da-DK"/>
        </w:rPr>
        <w:t>(Diện tích đề nghị trả lại và không gian khu vực đề nghị được tiếp tục khai thác được thể hiện chi tiết theo Phụ lục kèm theo).</w:t>
      </w:r>
    </w:p>
    <w:p w14:paraId="28056504" w14:textId="77777777" w:rsidR="00A12FED" w:rsidRPr="001E4C22" w:rsidRDefault="00000000" w:rsidP="007C7039">
      <w:pPr>
        <w:pStyle w:val="TT05Normal"/>
        <w:spacing w:line="340" w:lineRule="exact"/>
        <w:rPr>
          <w:szCs w:val="28"/>
          <w:lang w:val="da-DK"/>
        </w:rPr>
      </w:pPr>
      <w:r w:rsidRPr="001E4C22">
        <w:rPr>
          <w:rFonts w:cs="Times New Roman"/>
          <w:szCs w:val="28"/>
          <w:lang w:val="da-DK"/>
        </w:rPr>
        <w:t>3. Lý do đề nghị điều chỉnh: ..........................................................................</w:t>
      </w:r>
    </w:p>
    <w:p w14:paraId="72011A66"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p>
    <w:p w14:paraId="2F5EB3FE" w14:textId="77777777" w:rsidR="00A12FED" w:rsidRPr="001E4C22" w:rsidRDefault="00000000" w:rsidP="007C7039">
      <w:pPr>
        <w:pStyle w:val="TT05Normal"/>
        <w:spacing w:line="340" w:lineRule="exact"/>
        <w:rPr>
          <w:szCs w:val="28"/>
          <w:lang w:val="da-DK"/>
        </w:rPr>
      </w:pPr>
      <w:r w:rsidRPr="001E4C22">
        <w:rPr>
          <w:rFonts w:cs="Times New Roman"/>
          <w:szCs w:val="28"/>
          <w:lang w:val="da-DK"/>
        </w:rPr>
        <w:t>4. Đề nghị thực hiện kết hợp với gia hạn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với nội dung như sau</w:t>
      </w:r>
      <w:r w:rsidRPr="001E4C22">
        <w:rPr>
          <w:rFonts w:cs="Times New Roman"/>
          <w:szCs w:val="28"/>
          <w:vertAlign w:val="superscript"/>
          <w:lang w:val="da-DK"/>
        </w:rPr>
        <w:t>(9)</w:t>
      </w:r>
      <w:r w:rsidRPr="001E4C22">
        <w:rPr>
          <w:rFonts w:cs="Times New Roman"/>
          <w:szCs w:val="28"/>
          <w:lang w:val="da-DK"/>
        </w:rPr>
        <w:t>:</w:t>
      </w:r>
    </w:p>
    <w:p w14:paraId="5F2BD157" w14:textId="77777777" w:rsidR="00A12FED" w:rsidRPr="001E4C22" w:rsidRDefault="00000000" w:rsidP="007C7039">
      <w:pPr>
        <w:pStyle w:val="TT05Normal"/>
        <w:spacing w:line="340" w:lineRule="exact"/>
        <w:rPr>
          <w:szCs w:val="28"/>
        </w:rPr>
      </w:pPr>
      <w:r w:rsidRPr="001E4C22">
        <w:rPr>
          <w:rFonts w:cs="Times New Roman"/>
          <w:szCs w:val="28"/>
        </w:rPr>
        <w:t>- Thời gian đề nghị gia hạn: .........................................................................</w:t>
      </w:r>
    </w:p>
    <w:p w14:paraId="2F0AEE0B" w14:textId="77777777" w:rsidR="00A12FED" w:rsidRPr="001E4C22" w:rsidRDefault="00000000" w:rsidP="007C7039">
      <w:pPr>
        <w:pStyle w:val="TT05Normal"/>
        <w:spacing w:line="340" w:lineRule="exact"/>
        <w:rPr>
          <w:szCs w:val="28"/>
        </w:rPr>
      </w:pPr>
      <w:r w:rsidRPr="001E4C22">
        <w:rPr>
          <w:rFonts w:cs="Times New Roman"/>
          <w:szCs w:val="28"/>
        </w:rPr>
        <w:t>- Lý do gia hạn: ............................................................................................</w:t>
      </w:r>
    </w:p>
    <w:p w14:paraId="515AE400" w14:textId="77777777" w:rsidR="00A12FED" w:rsidRPr="001E4C22" w:rsidRDefault="00000000" w:rsidP="007C7039">
      <w:pPr>
        <w:pStyle w:val="TT05Normal"/>
        <w:spacing w:line="340" w:lineRule="exact"/>
        <w:rPr>
          <w:szCs w:val="28"/>
        </w:rPr>
      </w:pPr>
      <w:r w:rsidRPr="001E4C22">
        <w:rPr>
          <w:rFonts w:cs="Times New Roman"/>
          <w:szCs w:val="28"/>
        </w:rPr>
        <w:t>......</w:t>
      </w:r>
      <w:r w:rsidRPr="001E4C22">
        <w:rPr>
          <w:rFonts w:cs="Times New Roman"/>
          <w:szCs w:val="28"/>
          <w:vertAlign w:val="superscript"/>
        </w:rPr>
        <w:t>(4)</w:t>
      </w:r>
      <w:r w:rsidRPr="001E4C22">
        <w:rPr>
          <w:rFonts w:cs="Times New Roman"/>
          <w:szCs w:val="28"/>
        </w:rPr>
        <w:t>...... cam kết thực hiện đúng quy định của pháp luật về địa chất và khoáng sản và quy định của pháp luật khác có liên quan./.</w:t>
      </w:r>
    </w:p>
    <w:p w14:paraId="26E9C332" w14:textId="77777777" w:rsidR="00A12FED" w:rsidRPr="001E4C22" w:rsidRDefault="00000000" w:rsidP="00EC4238">
      <w:pPr>
        <w:pStyle w:val="TT05Normal"/>
        <w:spacing w:line="340" w:lineRule="exact"/>
        <w:ind w:left="5103"/>
        <w:jc w:val="center"/>
        <w:rPr>
          <w:rFonts w:cs="Times New Roman"/>
          <w:b/>
          <w:szCs w:val="28"/>
        </w:rPr>
      </w:pPr>
      <w:r w:rsidRPr="001E4C22">
        <w:rPr>
          <w:rFonts w:cs="Times New Roman"/>
          <w:b/>
          <w:szCs w:val="28"/>
        </w:rPr>
        <w:t>Tổ chức, cá nhân</w:t>
      </w:r>
      <w:r w:rsidRPr="001E4C22">
        <w:rPr>
          <w:rFonts w:cs="Times New Roman"/>
          <w:szCs w:val="28"/>
          <w:vertAlign w:val="superscript"/>
        </w:rPr>
        <w:t>(4)</w:t>
      </w:r>
    </w:p>
    <w:p w14:paraId="70F21DEB" w14:textId="77777777" w:rsidR="00A12FED" w:rsidRPr="001E4C22" w:rsidRDefault="00000000" w:rsidP="00EC4238">
      <w:pPr>
        <w:pStyle w:val="TT05Normal"/>
        <w:spacing w:line="340" w:lineRule="exact"/>
        <w:ind w:left="5103"/>
        <w:jc w:val="center"/>
        <w:rPr>
          <w:rFonts w:cs="Times New Roman"/>
          <w:i/>
          <w:szCs w:val="28"/>
        </w:rPr>
      </w:pPr>
      <w:r w:rsidRPr="001E4C22">
        <w:rPr>
          <w:rFonts w:cs="Times New Roman"/>
          <w:i/>
          <w:szCs w:val="28"/>
        </w:rPr>
        <w:t xml:space="preserve"> (Ký tên, đóng dấu)</w:t>
      </w:r>
    </w:p>
    <w:tbl>
      <w:tblPr>
        <w:tblW w:w="0" w:type="auto"/>
        <w:tblInd w:w="-284" w:type="dxa"/>
        <w:tblLook w:val="01E0" w:firstRow="1" w:lastRow="1" w:firstColumn="1" w:lastColumn="1" w:noHBand="0" w:noVBand="0"/>
      </w:tblPr>
      <w:tblGrid>
        <w:gridCol w:w="5671"/>
        <w:gridCol w:w="3469"/>
      </w:tblGrid>
      <w:tr w:rsidR="00E2117D" w:rsidRPr="001E4C22" w14:paraId="34E3192A" w14:textId="77777777" w:rsidTr="000B350C">
        <w:tc>
          <w:tcPr>
            <w:tcW w:w="5671" w:type="dxa"/>
          </w:tcPr>
          <w:p w14:paraId="30B7E2BD" w14:textId="77777777" w:rsidR="00A12FED" w:rsidRPr="001E4C22" w:rsidRDefault="00000000" w:rsidP="001E4628">
            <w:pPr>
              <w:pStyle w:val="TT05Normal"/>
              <w:tabs>
                <w:tab w:val="right" w:leader="dot" w:pos="9072"/>
              </w:tabs>
              <w:spacing w:before="120"/>
              <w:ind w:firstLine="0"/>
              <w:jc w:val="left"/>
              <w:rPr>
                <w:rFonts w:cs="Times New Roman"/>
                <w:b/>
                <w:szCs w:val="28"/>
              </w:rPr>
            </w:pPr>
            <w:r w:rsidRPr="001E4C22">
              <w:rPr>
                <w:rFonts w:cs="Times New Roman"/>
                <w:b/>
                <w:noProof/>
                <w:sz w:val="12"/>
                <w:szCs w:val="12"/>
              </w:rPr>
              <w:lastRenderedPageBreak/>
              <mc:AlternateContent>
                <mc:Choice Requires="wps">
                  <w:drawing>
                    <wp:anchor distT="0" distB="0" distL="114300" distR="114300" simplePos="0" relativeHeight="251447808" behindDoc="0" locked="0" layoutInCell="1" allowOverlap="1" wp14:anchorId="49ED9AB2" wp14:editId="1E7EAB53">
                      <wp:simplePos x="0" y="0"/>
                      <wp:positionH relativeFrom="margin">
                        <wp:posOffset>268192</wp:posOffset>
                      </wp:positionH>
                      <wp:positionV relativeFrom="paragraph">
                        <wp:posOffset>320675</wp:posOffset>
                      </wp:positionV>
                      <wp:extent cx="1892300" cy="0"/>
                      <wp:effectExtent l="0" t="0" r="0" b="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3DC758" id="_x0000_t32" coordsize="21600,21600" o:spt="32" o:oned="t" path="m,l21600,21600e" filled="f">
                      <v:path arrowok="t" fillok="f" o:connecttype="none"/>
                      <o:lock v:ext="edit" shapetype="t"/>
                    </v:shapetype>
                    <v:shape id="Straight Arrow Connector 10" o:spid="_x0000_s1026" type="#_x0000_t32" style="position:absolute;margin-left:21.1pt;margin-top:25.25pt;width:149pt;height:0;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" strokeweight=".85pt">
                      <w10:wrap anchorx="margin"/>
                    </v:shape>
                  </w:pict>
                </mc:Fallback>
              </mc:AlternateContent>
            </w:r>
            <w:r w:rsidRPr="001E4C22">
              <w:rPr>
                <w:rFonts w:cs="Times New Roman"/>
                <w:i/>
                <w:szCs w:val="28"/>
              </w:rPr>
              <w:br w:type="page"/>
            </w:r>
            <w:r w:rsidRPr="001E4C22">
              <w:rPr>
                <w:rFonts w:cs="Times New Roman"/>
                <w:b/>
                <w:szCs w:val="28"/>
              </w:rPr>
              <w:t>TÊN TỔ CHỨC, CÁ NHÂN</w:t>
            </w:r>
            <w:r w:rsidRPr="001E4C22">
              <w:rPr>
                <w:rFonts w:cs="Times New Roman"/>
                <w:b/>
                <w:szCs w:val="28"/>
                <w:vertAlign w:val="superscript"/>
              </w:rPr>
              <w:t>(4)</w:t>
            </w:r>
            <w:r w:rsidRPr="001E4C22">
              <w:rPr>
                <w:rFonts w:cs="Times New Roman"/>
                <w:b/>
                <w:szCs w:val="28"/>
              </w:rPr>
              <w:br/>
            </w:r>
          </w:p>
        </w:tc>
        <w:tc>
          <w:tcPr>
            <w:tcW w:w="3469" w:type="dxa"/>
          </w:tcPr>
          <w:p w14:paraId="19824022" w14:textId="77777777" w:rsidR="00A12FED" w:rsidRPr="001E4C22" w:rsidRDefault="00A12FED" w:rsidP="000B350C">
            <w:pPr>
              <w:pStyle w:val="TT05Normal"/>
              <w:tabs>
                <w:tab w:val="right" w:leader="dot" w:pos="9072"/>
              </w:tabs>
              <w:spacing w:before="120"/>
              <w:jc w:val="right"/>
              <w:rPr>
                <w:rFonts w:cs="Times New Roman"/>
                <w:szCs w:val="28"/>
              </w:rPr>
            </w:pPr>
          </w:p>
        </w:tc>
      </w:tr>
    </w:tbl>
    <w:p w14:paraId="07493EAC" w14:textId="77777777" w:rsidR="00A12FED" w:rsidRPr="001E4C22" w:rsidRDefault="00000000" w:rsidP="00915F69">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PHỤ LỤC</w:t>
      </w:r>
    </w:p>
    <w:p w14:paraId="1FF5FADE" w14:textId="77777777" w:rsidR="00A12FED" w:rsidRPr="001E4C22" w:rsidRDefault="00000000" w:rsidP="00915F69">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 xml:space="preserve"> RANH GIỚI, TỌA ĐỘ KHU VỰC ĐỀ NGHỊ </w:t>
      </w:r>
      <w:r w:rsidRPr="001E4C22">
        <w:rPr>
          <w:rFonts w:cs="Times New Roman"/>
          <w:b/>
          <w:bCs/>
          <w:szCs w:val="28"/>
        </w:rPr>
        <w:t>ĐIỀU CHỈNH</w:t>
      </w:r>
      <w:r w:rsidRPr="001E4C22">
        <w:rPr>
          <w:rFonts w:cs="Times New Roman"/>
          <w:b/>
          <w:bCs/>
          <w:szCs w:val="28"/>
        </w:rPr>
        <w:br/>
        <w:t xml:space="preserve"> GIẤY PHÉP KHAI THÁC KHOÁNG SẢN </w:t>
      </w:r>
      <w:r w:rsidRPr="001E4C22">
        <w:rPr>
          <w:rFonts w:cs="Times New Roman"/>
          <w:b/>
          <w:bCs/>
          <w:szCs w:val="28"/>
        </w:rPr>
        <w:br/>
        <w:t>(GIẤY PHÉP KHAI THÁC TẬN THU KHOÁNG SẢN)</w:t>
      </w:r>
      <w:r w:rsidRPr="001E4C22">
        <w:rPr>
          <w:rFonts w:eastAsia="Courier New" w:cs="Times New Roman"/>
          <w:b/>
          <w:bCs/>
          <w:szCs w:val="28"/>
          <w:vertAlign w:val="superscript"/>
        </w:rPr>
        <w:t xml:space="preserve"> (8)</w:t>
      </w:r>
    </w:p>
    <w:p w14:paraId="3AA5DAD5" w14:textId="77777777" w:rsidR="00A12FED" w:rsidRPr="001E4C22" w:rsidRDefault="00000000" w:rsidP="00650FB5">
      <w:pPr>
        <w:pStyle w:val="TT05Normal"/>
        <w:tabs>
          <w:tab w:val="right" w:leader="dot" w:pos="9072"/>
        </w:tabs>
        <w:spacing w:before="120"/>
        <w:jc w:val="center"/>
        <w:rPr>
          <w:rFonts w:eastAsia="Courier New" w:cs="Times New Roman"/>
          <w:i/>
          <w:szCs w:val="28"/>
        </w:rPr>
      </w:pPr>
      <w:r w:rsidRPr="001E4C22">
        <w:rPr>
          <w:rFonts w:eastAsia="Courier New" w:cs="Times New Roman"/>
          <w:i/>
          <w:szCs w:val="28"/>
        </w:rPr>
        <w:t xml:space="preserve">(Kèm theo Văn bản đề nghị điều chỉnh nội dung giấy phép ngày </w:t>
      </w:r>
      <w:r w:rsidRPr="001E4C22">
        <w:rPr>
          <w:rFonts w:cs="Times New Roman"/>
          <w:bCs/>
          <w:iCs/>
          <w:szCs w:val="28"/>
        </w:rPr>
        <w:t>……</w:t>
      </w:r>
      <w:r w:rsidRPr="001E4C22">
        <w:rPr>
          <w:rFonts w:eastAsia="Courier New" w:cs="Times New Roman"/>
          <w:i/>
          <w:szCs w:val="28"/>
        </w:rPr>
        <w:t xml:space="preserve"> tháng </w:t>
      </w:r>
      <w:r w:rsidRPr="001E4C22">
        <w:rPr>
          <w:rFonts w:cs="Times New Roman"/>
          <w:bCs/>
          <w:iCs/>
          <w:szCs w:val="28"/>
        </w:rPr>
        <w:t>……</w:t>
      </w:r>
      <w:r w:rsidRPr="001E4C22">
        <w:rPr>
          <w:rFonts w:eastAsia="Courier New" w:cs="Times New Roman"/>
          <w:i/>
          <w:szCs w:val="28"/>
        </w:rPr>
        <w:t xml:space="preserve"> năm </w:t>
      </w:r>
      <w:r w:rsidRPr="001E4C22">
        <w:rPr>
          <w:rFonts w:cs="Times New Roman"/>
          <w:bCs/>
          <w:iCs/>
          <w:szCs w:val="28"/>
        </w:rPr>
        <w:t xml:space="preserve">…… </w:t>
      </w:r>
      <w:r w:rsidRPr="001E4C22">
        <w:rPr>
          <w:rFonts w:cs="Times New Roman"/>
          <w:bCs/>
          <w:i/>
          <w:szCs w:val="28"/>
        </w:rPr>
        <w:t>của</w:t>
      </w:r>
      <w:r w:rsidRPr="001E4C22">
        <w:rPr>
          <w:rFonts w:cs="Times New Roman"/>
          <w:bCs/>
          <w:iCs/>
          <w:szCs w:val="28"/>
        </w:rPr>
        <w:t xml:space="preserve"> </w:t>
      </w:r>
      <w:r w:rsidRPr="001E4C22">
        <w:rPr>
          <w:rFonts w:cs="Times New Roman"/>
          <w:bCs/>
          <w:i/>
          <w:szCs w:val="28"/>
        </w:rPr>
        <w:t>……</w:t>
      </w:r>
      <w:r w:rsidRPr="001E4C22">
        <w:rPr>
          <w:rFonts w:cs="Times New Roman"/>
          <w:bCs/>
          <w:i/>
          <w:szCs w:val="28"/>
          <w:vertAlign w:val="superscript"/>
        </w:rPr>
        <w:t>(4)</w:t>
      </w:r>
      <w:r w:rsidRPr="001E4C22">
        <w:rPr>
          <w:rFonts w:cs="Times New Roman"/>
          <w:bCs/>
          <w:i/>
          <w:szCs w:val="28"/>
        </w:rPr>
        <w:t>……</w:t>
      </w:r>
      <w:r w:rsidRPr="001E4C22">
        <w:rPr>
          <w:rFonts w:eastAsia="Courier New" w:cs="Times New Roman"/>
          <w:i/>
          <w:szCs w:val="28"/>
        </w:rPr>
        <w:t>)</w:t>
      </w:r>
    </w:p>
    <w:p w14:paraId="07C90276" w14:textId="77777777" w:rsidR="00A12FED" w:rsidRPr="001E4C22" w:rsidRDefault="00A12FED" w:rsidP="00650FB5">
      <w:pPr>
        <w:pStyle w:val="TT05Normal"/>
        <w:tabs>
          <w:tab w:val="right" w:leader="dot" w:pos="9072"/>
        </w:tabs>
        <w:ind w:firstLine="709"/>
        <w:rPr>
          <w:rFonts w:eastAsia="Courier New" w:cs="Times New Roman"/>
          <w:i/>
          <w:szCs w:val="28"/>
        </w:rPr>
      </w:pPr>
    </w:p>
    <w:p w14:paraId="45701D9E" w14:textId="77777777" w:rsidR="00A12FED" w:rsidRPr="001E4C22" w:rsidRDefault="00000000" w:rsidP="007C7039">
      <w:pPr>
        <w:pStyle w:val="TT05Normal"/>
        <w:tabs>
          <w:tab w:val="right" w:leader="dot" w:pos="9072"/>
        </w:tabs>
        <w:rPr>
          <w:rFonts w:eastAsia="Courier New" w:cs="Times New Roman"/>
          <w:b/>
          <w:bCs/>
          <w:iCs/>
          <w:szCs w:val="28"/>
          <w:vertAlign w:val="superscript"/>
        </w:rPr>
      </w:pPr>
      <w:r w:rsidRPr="001E4C22">
        <w:rPr>
          <w:rFonts w:eastAsia="Courier New" w:cs="Times New Roman"/>
          <w:b/>
          <w:bCs/>
          <w:iCs/>
          <w:szCs w:val="28"/>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rPr>
        <w:t>(8)`</w:t>
      </w:r>
    </w:p>
    <w:p w14:paraId="792D0B70" w14:textId="77777777" w:rsidR="00A12FED" w:rsidRPr="001E4C22" w:rsidRDefault="00A12FED" w:rsidP="00650FB5">
      <w:pPr>
        <w:pStyle w:val="TT05Normal"/>
        <w:tabs>
          <w:tab w:val="right" w:leader="dot" w:pos="9072"/>
        </w:tabs>
        <w:jc w:val="center"/>
        <w:rPr>
          <w:rFonts w:eastAsia="Courier New" w:cs="Times New Roman"/>
          <w:i/>
          <w:sz w:val="16"/>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53F6E78E" w14:textId="77777777" w:rsidTr="000B350C">
        <w:trPr>
          <w:trHeight w:val="674"/>
          <w:jc w:val="center"/>
        </w:trPr>
        <w:tc>
          <w:tcPr>
            <w:tcW w:w="1499" w:type="pct"/>
            <w:vMerge w:val="restart"/>
            <w:vAlign w:val="center"/>
          </w:tcPr>
          <w:p w14:paraId="501CCE1C" w14:textId="77777777" w:rsidR="00A12FED" w:rsidRPr="001E4C22" w:rsidRDefault="00000000" w:rsidP="00915F69">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7C1BDCEA" w14:textId="77777777" w:rsidR="00A12FED" w:rsidRPr="001E4C22" w:rsidRDefault="00000000" w:rsidP="00915F69">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 ...)</w:t>
            </w:r>
          </w:p>
        </w:tc>
      </w:tr>
      <w:tr w:rsidR="00E2117D" w:rsidRPr="001E4C22" w14:paraId="699F408C" w14:textId="77777777" w:rsidTr="000B350C">
        <w:trPr>
          <w:trHeight w:val="143"/>
          <w:jc w:val="center"/>
        </w:trPr>
        <w:tc>
          <w:tcPr>
            <w:tcW w:w="1499" w:type="pct"/>
            <w:vMerge/>
            <w:vAlign w:val="center"/>
          </w:tcPr>
          <w:p w14:paraId="421E17D0"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700" w:type="pct"/>
            <w:vAlign w:val="center"/>
          </w:tcPr>
          <w:p w14:paraId="17846F9D"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4EBAA6D6"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401B3BB2" w14:textId="77777777" w:rsidTr="000B350C">
        <w:trPr>
          <w:trHeight w:val="396"/>
          <w:jc w:val="center"/>
        </w:trPr>
        <w:tc>
          <w:tcPr>
            <w:tcW w:w="5000" w:type="pct"/>
            <w:gridSpan w:val="3"/>
            <w:vAlign w:val="center"/>
          </w:tcPr>
          <w:p w14:paraId="1D7C2EC7" w14:textId="77777777" w:rsidR="00A12FED" w:rsidRPr="001E4C22" w:rsidRDefault="00000000" w:rsidP="00915F69">
            <w:pPr>
              <w:pStyle w:val="TT05Normal"/>
              <w:tabs>
                <w:tab w:val="right" w:leader="dot" w:pos="9072"/>
              </w:tabs>
              <w:ind w:left="142" w:firstLine="0"/>
              <w:rPr>
                <w:rFonts w:eastAsia="Courier New" w:cs="Times New Roman"/>
                <w:b/>
                <w:szCs w:val="28"/>
              </w:rPr>
            </w:pPr>
            <w:r w:rsidRPr="001E4C22">
              <w:rPr>
                <w:rFonts w:eastAsia="Courier New" w:cs="Times New Roman"/>
                <w:b/>
                <w:szCs w:val="28"/>
              </w:rPr>
              <w:t>I. Khu vực đề nghị trả lại</w:t>
            </w:r>
          </w:p>
        </w:tc>
      </w:tr>
      <w:tr w:rsidR="00E2117D" w:rsidRPr="001E4C22" w14:paraId="381B8629" w14:textId="77777777" w:rsidTr="000B350C">
        <w:trPr>
          <w:trHeight w:val="396"/>
          <w:jc w:val="center"/>
        </w:trPr>
        <w:tc>
          <w:tcPr>
            <w:tcW w:w="1499" w:type="pct"/>
            <w:vAlign w:val="center"/>
          </w:tcPr>
          <w:p w14:paraId="6FCDE65D"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490B81A9"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5979FE3E"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E2117D" w:rsidRPr="001E4C22" w14:paraId="43B9AD85" w14:textId="77777777" w:rsidTr="000B350C">
        <w:trPr>
          <w:trHeight w:val="386"/>
          <w:jc w:val="center"/>
        </w:trPr>
        <w:tc>
          <w:tcPr>
            <w:tcW w:w="1499" w:type="pct"/>
            <w:vAlign w:val="center"/>
          </w:tcPr>
          <w:p w14:paraId="12F6B37B"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1D502E55"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280E32A5"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E2117D" w:rsidRPr="001E4C22" w14:paraId="64FD27E8" w14:textId="77777777" w:rsidTr="000B350C">
        <w:trPr>
          <w:trHeight w:val="396"/>
          <w:jc w:val="center"/>
        </w:trPr>
        <w:tc>
          <w:tcPr>
            <w:tcW w:w="1499" w:type="pct"/>
            <w:vAlign w:val="center"/>
          </w:tcPr>
          <w:p w14:paraId="4542AF64"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2A4F74A2"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453A3482"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E2117D" w:rsidRPr="001E4C22" w14:paraId="49C51514" w14:textId="77777777" w:rsidTr="000B350C">
        <w:trPr>
          <w:trHeight w:val="386"/>
          <w:jc w:val="center"/>
        </w:trPr>
        <w:tc>
          <w:tcPr>
            <w:tcW w:w="1499" w:type="pct"/>
            <w:vAlign w:val="center"/>
          </w:tcPr>
          <w:p w14:paraId="5EF0D076"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577A2F42"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0573E281"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E2117D" w:rsidRPr="001E4C22" w14:paraId="5F308789" w14:textId="77777777" w:rsidTr="000B350C">
        <w:trPr>
          <w:trHeight w:val="396"/>
          <w:jc w:val="center"/>
        </w:trPr>
        <w:tc>
          <w:tcPr>
            <w:tcW w:w="5000" w:type="pct"/>
            <w:gridSpan w:val="3"/>
            <w:vAlign w:val="center"/>
          </w:tcPr>
          <w:p w14:paraId="28C66C2B" w14:textId="77777777" w:rsidR="00A12FED" w:rsidRPr="001E4C22" w:rsidRDefault="00000000" w:rsidP="00915F69">
            <w:pPr>
              <w:pStyle w:val="TT05Normal"/>
              <w:tabs>
                <w:tab w:val="right" w:leader="dot" w:pos="9072"/>
              </w:tabs>
              <w:ind w:left="142" w:firstLine="0"/>
              <w:rPr>
                <w:rFonts w:eastAsia="Courier New" w:cs="Times New Roman"/>
                <w:b/>
                <w:szCs w:val="28"/>
              </w:rPr>
            </w:pPr>
            <w:r w:rsidRPr="001E4C22">
              <w:rPr>
                <w:rFonts w:eastAsia="Courier New" w:cs="Times New Roman"/>
                <w:b/>
                <w:szCs w:val="28"/>
              </w:rPr>
              <w:t>II. Khu vực tiếp tục khai thác khoáng sản</w:t>
            </w:r>
          </w:p>
        </w:tc>
      </w:tr>
      <w:tr w:rsidR="00E2117D" w:rsidRPr="001E4C22" w14:paraId="1DD43768" w14:textId="77777777" w:rsidTr="000B350C">
        <w:trPr>
          <w:trHeight w:val="396"/>
          <w:jc w:val="center"/>
        </w:trPr>
        <w:tc>
          <w:tcPr>
            <w:tcW w:w="1499" w:type="pct"/>
            <w:vAlign w:val="center"/>
          </w:tcPr>
          <w:p w14:paraId="63CC6B68"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3441706A"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4D82611B"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E2117D" w:rsidRPr="001E4C22" w14:paraId="38442B2D" w14:textId="77777777" w:rsidTr="000B350C">
        <w:trPr>
          <w:trHeight w:val="386"/>
          <w:jc w:val="center"/>
        </w:trPr>
        <w:tc>
          <w:tcPr>
            <w:tcW w:w="1499" w:type="pct"/>
            <w:vAlign w:val="center"/>
          </w:tcPr>
          <w:p w14:paraId="715E4827"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4902E2EC"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0EC86129"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E2117D" w:rsidRPr="001E4C22" w14:paraId="40B7CAB6" w14:textId="77777777" w:rsidTr="000B350C">
        <w:trPr>
          <w:trHeight w:val="396"/>
          <w:jc w:val="center"/>
        </w:trPr>
        <w:tc>
          <w:tcPr>
            <w:tcW w:w="1499" w:type="pct"/>
            <w:vAlign w:val="center"/>
          </w:tcPr>
          <w:p w14:paraId="2A39298D"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6DFBD5A5"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71400975"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E2117D" w:rsidRPr="001E4C22" w14:paraId="6D71BBE8" w14:textId="77777777" w:rsidTr="000B350C">
        <w:trPr>
          <w:trHeight w:val="386"/>
          <w:jc w:val="center"/>
        </w:trPr>
        <w:tc>
          <w:tcPr>
            <w:tcW w:w="1499" w:type="pct"/>
            <w:vAlign w:val="center"/>
          </w:tcPr>
          <w:p w14:paraId="65E86FAC"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m</w:t>
            </w:r>
          </w:p>
        </w:tc>
        <w:tc>
          <w:tcPr>
            <w:tcW w:w="1700" w:type="pct"/>
            <w:vAlign w:val="center"/>
          </w:tcPr>
          <w:p w14:paraId="2111053C"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250289EB"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E2117D" w:rsidRPr="00D358DC" w14:paraId="7D1A6BB9" w14:textId="77777777" w:rsidTr="000B350C">
        <w:trPr>
          <w:trHeight w:val="396"/>
          <w:jc w:val="center"/>
        </w:trPr>
        <w:tc>
          <w:tcPr>
            <w:tcW w:w="5000" w:type="pct"/>
            <w:gridSpan w:val="3"/>
            <w:vAlign w:val="center"/>
          </w:tcPr>
          <w:p w14:paraId="3F42B4AF" w14:textId="77777777" w:rsidR="00A12FED" w:rsidRPr="001E4C22" w:rsidRDefault="00000000" w:rsidP="00915F69">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650FB5" w:rsidRPr="001E4C22" w14:paraId="56DF40DB" w14:textId="77777777" w:rsidTr="000B350C">
        <w:trPr>
          <w:trHeight w:val="396"/>
          <w:jc w:val="center"/>
        </w:trPr>
        <w:tc>
          <w:tcPr>
            <w:tcW w:w="5000" w:type="pct"/>
            <w:gridSpan w:val="3"/>
            <w:vAlign w:val="center"/>
          </w:tcPr>
          <w:p w14:paraId="79A3835A" w14:textId="77777777" w:rsidR="00A12FED" w:rsidRPr="001E4C22" w:rsidRDefault="00000000" w:rsidP="00915F69">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(m)</w:t>
            </w:r>
          </w:p>
          <w:p w14:paraId="10F30A4F" w14:textId="77777777" w:rsidR="00A12FED" w:rsidRPr="001E4C22" w:rsidRDefault="00000000" w:rsidP="00915F69">
            <w:pPr>
              <w:pStyle w:val="TT05Normal"/>
              <w:tabs>
                <w:tab w:val="right" w:leader="dot" w:pos="9072"/>
              </w:tabs>
              <w:ind w:firstLine="0"/>
              <w:jc w:val="center"/>
              <w:rPr>
                <w:rFonts w:eastAsia="Courier New" w:cs="Times New Roman"/>
                <w:b/>
                <w:szCs w:val="28"/>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rPr>
              <w:t>(m)</w:t>
            </w:r>
          </w:p>
        </w:tc>
      </w:tr>
    </w:tbl>
    <w:p w14:paraId="09289F08" w14:textId="77777777" w:rsidR="00A12FED" w:rsidRPr="001E4C22" w:rsidRDefault="00000000" w:rsidP="007C7039">
      <w:pPr>
        <w:pStyle w:val="TT05Normal"/>
        <w:autoSpaceDE w:val="0"/>
        <w:autoSpaceDN w:val="0"/>
        <w:adjustRightInd w:val="0"/>
        <w:snapToGrid w:val="0"/>
        <w:spacing w:after="120"/>
        <w:rPr>
          <w:rFonts w:cs="Times New Roman"/>
          <w:b/>
          <w:bCs/>
          <w:szCs w:val="28"/>
        </w:rPr>
      </w:pPr>
      <w:r w:rsidRPr="001E4C22">
        <w:rPr>
          <w:rFonts w:cs="Times New Roman"/>
          <w:b/>
          <w:bCs/>
          <w:szCs w:val="28"/>
        </w:rPr>
        <w:t>2. Trường hợp có chồng lấn diện tích trên bề mặt giữa khu vực tiếp tục khai thác với các giấy phép khai thác khoáng sản</w:t>
      </w:r>
      <w:r w:rsidRPr="001E4C22">
        <w:rPr>
          <w:rFonts w:cs="Times New Roman"/>
          <w:b/>
          <w:bCs/>
          <w:szCs w:val="28"/>
          <w:vertAlign w:val="superscript"/>
        </w:rPr>
        <w:t>(10)</w:t>
      </w:r>
      <w:r w:rsidRPr="001E4C22">
        <w:rPr>
          <w:rFonts w:cs="Times New Roman"/>
          <w:b/>
          <w:bCs/>
          <w:szCs w:val="28"/>
        </w:rPr>
        <w:t xml:space="preserve"> </w:t>
      </w:r>
    </w:p>
    <w:tbl>
      <w:tblPr>
        <w:tblW w:w="508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7"/>
        <w:gridCol w:w="1725"/>
        <w:gridCol w:w="2129"/>
        <w:gridCol w:w="1983"/>
      </w:tblGrid>
      <w:tr w:rsidR="00E2117D" w:rsidRPr="001E4C22" w14:paraId="579CC92D" w14:textId="77777777" w:rsidTr="000B350C">
        <w:trPr>
          <w:tblHeader/>
        </w:trPr>
        <w:tc>
          <w:tcPr>
            <w:tcW w:w="918" w:type="pct"/>
            <w:vMerge w:val="restart"/>
            <w:vAlign w:val="center"/>
          </w:tcPr>
          <w:p w14:paraId="7669B871"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 xml:space="preserve">Mức sâu thấp nhất khu vực chồng lấn </w:t>
            </w:r>
            <w:r w:rsidRPr="001E4C22">
              <w:rPr>
                <w:rFonts w:cs="Times New Roman"/>
                <w:szCs w:val="28"/>
              </w:rPr>
              <w:t>(m)</w:t>
            </w:r>
          </w:p>
        </w:tc>
        <w:tc>
          <w:tcPr>
            <w:tcW w:w="915" w:type="pct"/>
            <w:vMerge w:val="restart"/>
            <w:vAlign w:val="center"/>
          </w:tcPr>
          <w:p w14:paraId="50D5AC47"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Điểm góc khu vực chồng lấn</w:t>
            </w:r>
          </w:p>
        </w:tc>
        <w:tc>
          <w:tcPr>
            <w:tcW w:w="2091" w:type="pct"/>
            <w:gridSpan w:val="2"/>
            <w:vAlign w:val="center"/>
          </w:tcPr>
          <w:p w14:paraId="303F08EB"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7D45F323"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076" w:type="pct"/>
            <w:vMerge w:val="restart"/>
            <w:vAlign w:val="center"/>
          </w:tcPr>
          <w:p w14:paraId="7F8D88C3" w14:textId="77777777" w:rsidR="00A12FED" w:rsidRPr="001E4C22" w:rsidRDefault="00000000" w:rsidP="00915F69">
            <w:pPr>
              <w:pStyle w:val="TT05Normal"/>
              <w:autoSpaceDE w:val="0"/>
              <w:autoSpaceDN w:val="0"/>
              <w:adjustRightInd w:val="0"/>
              <w:ind w:firstLine="0"/>
              <w:jc w:val="center"/>
              <w:rPr>
                <w:rFonts w:cs="Times New Roman"/>
                <w:b/>
                <w:bCs/>
                <w:szCs w:val="28"/>
              </w:rPr>
            </w:pPr>
            <w:r w:rsidRPr="001E4C22">
              <w:rPr>
                <w:rFonts w:cs="Times New Roman"/>
                <w:b/>
                <w:bCs/>
                <w:szCs w:val="28"/>
              </w:rPr>
              <w:t xml:space="preserve">Diện tích chồng lấn theo bề mặt </w:t>
            </w:r>
          </w:p>
          <w:p w14:paraId="73C49533"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3F121185" w14:textId="77777777" w:rsidTr="000B350C">
        <w:tc>
          <w:tcPr>
            <w:tcW w:w="918" w:type="pct"/>
            <w:vMerge/>
            <w:vAlign w:val="center"/>
          </w:tcPr>
          <w:p w14:paraId="34DEA2BB"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Merge/>
            <w:vAlign w:val="center"/>
          </w:tcPr>
          <w:p w14:paraId="5C15C28A"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36" w:type="pct"/>
            <w:vAlign w:val="center"/>
          </w:tcPr>
          <w:p w14:paraId="49D50378"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55" w:type="pct"/>
            <w:vAlign w:val="center"/>
          </w:tcPr>
          <w:p w14:paraId="0BF2FC8C"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 xml:space="preserve">Y </w:t>
            </w:r>
            <w:r w:rsidRPr="001E4C22">
              <w:rPr>
                <w:rFonts w:cs="Times New Roman"/>
                <w:szCs w:val="28"/>
              </w:rPr>
              <w:t>(m)</w:t>
            </w:r>
          </w:p>
        </w:tc>
        <w:tc>
          <w:tcPr>
            <w:tcW w:w="1076" w:type="pct"/>
            <w:vMerge/>
            <w:vAlign w:val="center"/>
          </w:tcPr>
          <w:p w14:paraId="03CF3432"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02EB33C6" w14:textId="77777777" w:rsidTr="000B350C">
        <w:tc>
          <w:tcPr>
            <w:tcW w:w="918" w:type="pct"/>
            <w:vMerge w:val="restart"/>
            <w:vAlign w:val="center"/>
          </w:tcPr>
          <w:p w14:paraId="3336ED5D" w14:textId="77777777" w:rsidR="00A12FED" w:rsidRPr="001E4C22" w:rsidRDefault="00000000" w:rsidP="00915F6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15" w:type="pct"/>
            <w:vAlign w:val="center"/>
          </w:tcPr>
          <w:p w14:paraId="5D3CDEA7"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03368CA8"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5EBEB04B"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restart"/>
            <w:vAlign w:val="center"/>
          </w:tcPr>
          <w:p w14:paraId="547E0DFB"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 xml:space="preserve">Diện tích khu vực chồng lấn </w:t>
            </w:r>
            <w:r w:rsidRPr="001E4C22">
              <w:rPr>
                <w:rFonts w:cs="Times New Roman"/>
                <w:szCs w:val="28"/>
              </w:rPr>
              <w:lastRenderedPageBreak/>
              <w:t>thứ 1 (chồng lấn với Giấy phép số…)</w:t>
            </w:r>
          </w:p>
        </w:tc>
      </w:tr>
      <w:tr w:rsidR="00E2117D" w:rsidRPr="001E4C22" w14:paraId="457F4ECE" w14:textId="77777777" w:rsidTr="000B350C">
        <w:tc>
          <w:tcPr>
            <w:tcW w:w="918" w:type="pct"/>
            <w:vMerge/>
            <w:vAlign w:val="center"/>
          </w:tcPr>
          <w:p w14:paraId="142DE163"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3F2C5E1F"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24239CDC"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05457659"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54D9E050"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4AB98613" w14:textId="77777777" w:rsidTr="000B350C">
        <w:tc>
          <w:tcPr>
            <w:tcW w:w="918" w:type="pct"/>
            <w:vMerge/>
            <w:vAlign w:val="center"/>
          </w:tcPr>
          <w:p w14:paraId="3FFF0456"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3556265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450AB6CB"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471370FF"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4FE2CC04"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4F5DA392" w14:textId="77777777" w:rsidTr="000B350C">
        <w:tc>
          <w:tcPr>
            <w:tcW w:w="918" w:type="pct"/>
            <w:vMerge/>
            <w:vAlign w:val="center"/>
          </w:tcPr>
          <w:p w14:paraId="4A5971D3"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64708D35"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936" w:type="pct"/>
            <w:vAlign w:val="center"/>
          </w:tcPr>
          <w:p w14:paraId="4CE61720"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3211FD8B"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77388BF1"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08C5FAF7" w14:textId="77777777" w:rsidTr="000B350C">
        <w:tc>
          <w:tcPr>
            <w:tcW w:w="918" w:type="pct"/>
            <w:vMerge w:val="restart"/>
            <w:vAlign w:val="center"/>
          </w:tcPr>
          <w:p w14:paraId="5658FE2A" w14:textId="77777777" w:rsidR="00A12FED" w:rsidRPr="001E4C22" w:rsidRDefault="00000000" w:rsidP="00915F6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15" w:type="pct"/>
            <w:vAlign w:val="center"/>
          </w:tcPr>
          <w:p w14:paraId="2F1B8134"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4D38699A"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08381E41"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restart"/>
            <w:vAlign w:val="center"/>
          </w:tcPr>
          <w:p w14:paraId="6BED46E7"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E2117D" w:rsidRPr="001E4C22" w14:paraId="56A1739B" w14:textId="77777777" w:rsidTr="000B350C">
        <w:tc>
          <w:tcPr>
            <w:tcW w:w="918" w:type="pct"/>
            <w:vMerge/>
            <w:vAlign w:val="center"/>
          </w:tcPr>
          <w:p w14:paraId="2E3990B3"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7170FAF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1659C58E"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0CFCA5FE"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5378A6BD"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3E2DD068" w14:textId="77777777" w:rsidTr="000B350C">
        <w:tc>
          <w:tcPr>
            <w:tcW w:w="918" w:type="pct"/>
            <w:vMerge/>
            <w:vAlign w:val="center"/>
          </w:tcPr>
          <w:p w14:paraId="0ADCDE13"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56402D6F"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771BCD71"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00A56B41"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6510522F"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69112B59" w14:textId="77777777" w:rsidTr="000B350C">
        <w:tc>
          <w:tcPr>
            <w:tcW w:w="918" w:type="pct"/>
            <w:vMerge/>
            <w:vAlign w:val="center"/>
          </w:tcPr>
          <w:p w14:paraId="7EA10A5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031655F2"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936" w:type="pct"/>
            <w:vAlign w:val="center"/>
          </w:tcPr>
          <w:p w14:paraId="0AEBCA28"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12B71E94"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161CC729"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270A1FA9" w14:textId="77777777" w:rsidTr="000B350C">
        <w:tc>
          <w:tcPr>
            <w:tcW w:w="918" w:type="pct"/>
            <w:vAlign w:val="center"/>
          </w:tcPr>
          <w:p w14:paraId="52B8E769"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15" w:type="pct"/>
            <w:vAlign w:val="center"/>
          </w:tcPr>
          <w:p w14:paraId="1A9282DC"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01B2F1FD"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55" w:type="pct"/>
            <w:vAlign w:val="center"/>
          </w:tcPr>
          <w:p w14:paraId="48FA3600"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76" w:type="pct"/>
            <w:vAlign w:val="center"/>
          </w:tcPr>
          <w:p w14:paraId="41F67598"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r>
      <w:tr w:rsidR="00E2117D" w:rsidRPr="001E4C22" w14:paraId="7AAF86EA" w14:textId="77777777" w:rsidTr="000B350C">
        <w:tc>
          <w:tcPr>
            <w:tcW w:w="918" w:type="pct"/>
            <w:vMerge w:val="restart"/>
            <w:vAlign w:val="center"/>
          </w:tcPr>
          <w:p w14:paraId="4A6D6F42" w14:textId="77777777" w:rsidR="00A12FED" w:rsidRPr="001E4C22" w:rsidRDefault="00000000" w:rsidP="00915F69">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15" w:type="pct"/>
            <w:vAlign w:val="center"/>
          </w:tcPr>
          <w:p w14:paraId="63522126"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60CE9767"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70933A22"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restart"/>
            <w:vAlign w:val="center"/>
          </w:tcPr>
          <w:p w14:paraId="5B2A23E2"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4938CA21" w14:textId="77777777" w:rsidTr="000B350C">
        <w:tc>
          <w:tcPr>
            <w:tcW w:w="918" w:type="pct"/>
            <w:vMerge/>
            <w:vAlign w:val="center"/>
          </w:tcPr>
          <w:p w14:paraId="3AD7BBD7"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014DF243"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2653AEF0"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736AE24F"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6678F415"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7A57CED0" w14:textId="77777777" w:rsidTr="000B350C">
        <w:tc>
          <w:tcPr>
            <w:tcW w:w="918" w:type="pct"/>
            <w:vMerge/>
            <w:vAlign w:val="center"/>
          </w:tcPr>
          <w:p w14:paraId="22AF4189"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3871EDAD"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05B7D593"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78892611"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408646D2" w14:textId="77777777" w:rsidR="00A12FED" w:rsidRPr="001E4C22" w:rsidRDefault="00A12FED" w:rsidP="00915F69">
            <w:pPr>
              <w:pStyle w:val="TT05Normal"/>
              <w:autoSpaceDE w:val="0"/>
              <w:autoSpaceDN w:val="0"/>
              <w:adjustRightInd w:val="0"/>
              <w:ind w:firstLine="0"/>
              <w:jc w:val="center"/>
              <w:rPr>
                <w:rFonts w:cs="Times New Roman"/>
                <w:szCs w:val="28"/>
              </w:rPr>
            </w:pPr>
          </w:p>
        </w:tc>
      </w:tr>
    </w:tbl>
    <w:p w14:paraId="15A5EA51"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 xml:space="preserve">3. Trường hợp có diện tích khu vực không được phép khai thác nằm trong diện tích khu vực được phép khai thác </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E2117D" w:rsidRPr="001E4C22" w14:paraId="50C9687B" w14:textId="77777777" w:rsidTr="000B350C">
        <w:trPr>
          <w:tblHeader/>
          <w:jc w:val="center"/>
        </w:trPr>
        <w:tc>
          <w:tcPr>
            <w:tcW w:w="1143" w:type="pct"/>
            <w:vMerge w:val="restart"/>
            <w:vAlign w:val="center"/>
          </w:tcPr>
          <w:p w14:paraId="191AD682"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35A3EBBB"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6C9728B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181" w:type="pct"/>
            <w:vMerge w:val="restart"/>
            <w:vAlign w:val="center"/>
          </w:tcPr>
          <w:p w14:paraId="7E02E99F"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5A57ADA0" w14:textId="77777777" w:rsidTr="000B350C">
        <w:trPr>
          <w:jc w:val="center"/>
        </w:trPr>
        <w:tc>
          <w:tcPr>
            <w:tcW w:w="1143" w:type="pct"/>
            <w:vMerge/>
            <w:vAlign w:val="center"/>
          </w:tcPr>
          <w:p w14:paraId="59BA09E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299" w:type="pct"/>
            <w:vAlign w:val="center"/>
          </w:tcPr>
          <w:p w14:paraId="511BC1BB"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30E40DB5"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37EEAC60"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02C2162A" w14:textId="77777777" w:rsidTr="000B350C">
        <w:trPr>
          <w:jc w:val="center"/>
        </w:trPr>
        <w:tc>
          <w:tcPr>
            <w:tcW w:w="1143" w:type="pct"/>
            <w:vAlign w:val="center"/>
          </w:tcPr>
          <w:p w14:paraId="70ACA94A"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2AE777BE"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0CE9713E"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restart"/>
            <w:vAlign w:val="center"/>
          </w:tcPr>
          <w:p w14:paraId="72AA1A5B"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0154389B" w14:textId="77777777" w:rsidTr="000B350C">
        <w:trPr>
          <w:jc w:val="center"/>
        </w:trPr>
        <w:tc>
          <w:tcPr>
            <w:tcW w:w="1143" w:type="pct"/>
            <w:vAlign w:val="center"/>
          </w:tcPr>
          <w:p w14:paraId="6AD8FB88"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21368C0B"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44A7414F"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5F816032"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258BAF9D" w14:textId="77777777" w:rsidTr="000B350C">
        <w:trPr>
          <w:jc w:val="center"/>
        </w:trPr>
        <w:tc>
          <w:tcPr>
            <w:tcW w:w="1143" w:type="pct"/>
            <w:vAlign w:val="center"/>
          </w:tcPr>
          <w:p w14:paraId="170C4F01"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4E3F91C9"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77C8A8B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67FE6593"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0DF8BD9F" w14:textId="77777777" w:rsidTr="000B350C">
        <w:trPr>
          <w:jc w:val="center"/>
        </w:trPr>
        <w:tc>
          <w:tcPr>
            <w:tcW w:w="1143" w:type="pct"/>
            <w:vAlign w:val="center"/>
          </w:tcPr>
          <w:p w14:paraId="7ADCF37F"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09764AB2"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1A1C5660"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4C2A4DD5"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37331799" w14:textId="77777777" w:rsidTr="000B350C">
        <w:trPr>
          <w:jc w:val="center"/>
        </w:trPr>
        <w:tc>
          <w:tcPr>
            <w:tcW w:w="1143" w:type="pct"/>
            <w:vAlign w:val="center"/>
          </w:tcPr>
          <w:p w14:paraId="1A8F3D0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0425EFB9"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3E6A3112"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restart"/>
            <w:vAlign w:val="center"/>
          </w:tcPr>
          <w:p w14:paraId="0AE96778"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73E08FA0" w14:textId="77777777" w:rsidTr="000B350C">
        <w:trPr>
          <w:jc w:val="center"/>
        </w:trPr>
        <w:tc>
          <w:tcPr>
            <w:tcW w:w="1143" w:type="pct"/>
            <w:vAlign w:val="center"/>
          </w:tcPr>
          <w:p w14:paraId="3E1D1A7B"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7D8DA89C"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3E8A7743"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610E124A"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4BCAA960" w14:textId="77777777" w:rsidTr="000B350C">
        <w:trPr>
          <w:jc w:val="center"/>
        </w:trPr>
        <w:tc>
          <w:tcPr>
            <w:tcW w:w="1143" w:type="pct"/>
            <w:vAlign w:val="center"/>
          </w:tcPr>
          <w:p w14:paraId="08F2D8CD"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6773E4B2"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641971A7"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3F2A1093"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665E223A" w14:textId="77777777" w:rsidTr="000B350C">
        <w:trPr>
          <w:jc w:val="center"/>
        </w:trPr>
        <w:tc>
          <w:tcPr>
            <w:tcW w:w="1143" w:type="pct"/>
            <w:vAlign w:val="center"/>
          </w:tcPr>
          <w:p w14:paraId="38D096C6"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35350E09"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4F683C8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6CE69E91"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E2117D" w:rsidRPr="001E4C22" w14:paraId="5A652CFD" w14:textId="77777777" w:rsidTr="000B350C">
        <w:trPr>
          <w:jc w:val="center"/>
        </w:trPr>
        <w:tc>
          <w:tcPr>
            <w:tcW w:w="1143" w:type="pct"/>
            <w:vAlign w:val="center"/>
          </w:tcPr>
          <w:p w14:paraId="4453E728"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61D7CC6F"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2ECAB589"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31A3223C" w14:textId="77777777" w:rsidR="00A12FED" w:rsidRPr="001E4C22" w:rsidRDefault="00A12FED" w:rsidP="00915F69">
            <w:pPr>
              <w:pStyle w:val="TT05Normal"/>
              <w:autoSpaceDE w:val="0"/>
              <w:autoSpaceDN w:val="0"/>
              <w:adjustRightInd w:val="0"/>
              <w:ind w:firstLine="0"/>
              <w:jc w:val="center"/>
              <w:rPr>
                <w:rFonts w:cs="Times New Roman"/>
                <w:szCs w:val="28"/>
              </w:rPr>
            </w:pPr>
          </w:p>
        </w:tc>
      </w:tr>
    </w:tbl>
    <w:p w14:paraId="767BD3E7" w14:textId="77777777" w:rsidR="00A12FED" w:rsidRPr="001E4C22" w:rsidRDefault="00A12FED" w:rsidP="00102858">
      <w:pPr>
        <w:pStyle w:val="TT05Normal"/>
        <w:pBdr>
          <w:bottom w:val="single" w:sz="6" w:space="1" w:color="auto"/>
        </w:pBdr>
        <w:jc w:val="center"/>
        <w:rPr>
          <w:rFonts w:cs="Times New Roman"/>
          <w:b/>
          <w:bCs/>
          <w:szCs w:val="28"/>
        </w:rPr>
      </w:pPr>
    </w:p>
    <w:p w14:paraId="077D37A3" w14:textId="77777777" w:rsidR="00A12FED" w:rsidRPr="001E4C22" w:rsidRDefault="00000000" w:rsidP="007C7039">
      <w:pPr>
        <w:pStyle w:val="TT05Normal"/>
        <w:spacing w:line="340" w:lineRule="exact"/>
        <w:rPr>
          <w:szCs w:val="28"/>
        </w:rPr>
      </w:pPr>
      <w:r w:rsidRPr="001E4C22">
        <w:rPr>
          <w:rFonts w:cs="Times New Roman"/>
          <w:b/>
          <w:bCs/>
          <w:i/>
          <w:iCs/>
          <w:szCs w:val="28"/>
        </w:rPr>
        <w:t>Ghi chú:</w:t>
      </w:r>
    </w:p>
    <w:p w14:paraId="69CC1F49" w14:textId="77777777" w:rsidR="00A12FED" w:rsidRPr="001E4C22" w:rsidRDefault="00000000" w:rsidP="007C7039">
      <w:pPr>
        <w:pStyle w:val="TT05Normal"/>
        <w:spacing w:line="340" w:lineRule="exact"/>
        <w:rPr>
          <w:szCs w:val="28"/>
        </w:rPr>
      </w:pPr>
      <w:r w:rsidRPr="001E4C22">
        <w:rPr>
          <w:rFonts w:cs="Times New Roman"/>
          <w:szCs w:val="28"/>
          <w:vertAlign w:val="superscript"/>
        </w:rPr>
        <w:t>1</w:t>
      </w:r>
      <w:r w:rsidRPr="001E4C22">
        <w:rPr>
          <w:rFonts w:cs="Times New Roman"/>
          <w:szCs w:val="28"/>
        </w:rPr>
        <w:t xml:space="preserve"> Địa danh.</w:t>
      </w:r>
    </w:p>
    <w:p w14:paraId="56D920C4" w14:textId="77777777" w:rsidR="00A12FED" w:rsidRPr="001E4C22" w:rsidRDefault="00000000" w:rsidP="007C7039">
      <w:pPr>
        <w:pStyle w:val="TT05Normal"/>
        <w:spacing w:line="340" w:lineRule="exact"/>
        <w:rPr>
          <w:szCs w:val="28"/>
        </w:rPr>
      </w:pPr>
      <w:r w:rsidRPr="001E4C22">
        <w:rPr>
          <w:rFonts w:cs="Times New Roman"/>
          <w:szCs w:val="28"/>
          <w:vertAlign w:val="superscript"/>
        </w:rPr>
        <w:lastRenderedPageBreak/>
        <w:t>2</w:t>
      </w:r>
      <w:r w:rsidRPr="001E4C22">
        <w:rPr>
          <w:rFonts w:cs="Times New Roman"/>
          <w:szCs w:val="28"/>
        </w:rPr>
        <w:t xml:space="preserve"> Cụm từ trong ngoặc đơn chỉ áp dụng đối với trường hợp đề nghị điều chỉnh nội dung giấy phép khai thác tận thu khoáng sản; trường hợp đề nghị điều chỉnh nội dung giấy phép khai thác khoáng sản thì bỏ cụm từ trong ngoặc đơn.</w:t>
      </w:r>
    </w:p>
    <w:p w14:paraId="62CAD299" w14:textId="77777777" w:rsidR="00A12FED" w:rsidRPr="001E4C22" w:rsidRDefault="00000000" w:rsidP="007C7039">
      <w:pPr>
        <w:pStyle w:val="TT05Normal"/>
        <w:spacing w:line="340" w:lineRule="exact"/>
        <w:rPr>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19FE17CB" w14:textId="77777777" w:rsidR="00A12FED" w:rsidRPr="001E4C22" w:rsidRDefault="00000000" w:rsidP="007C7039">
      <w:pPr>
        <w:pStyle w:val="TT05Normal"/>
        <w:spacing w:line="340" w:lineRule="exact"/>
        <w:rPr>
          <w:szCs w:val="28"/>
        </w:rPr>
      </w:pPr>
      <w:r w:rsidRPr="001E4C22">
        <w:rPr>
          <w:rFonts w:cs="Times New Roman"/>
          <w:szCs w:val="28"/>
          <w:vertAlign w:val="superscript"/>
        </w:rPr>
        <w:t>4</w:t>
      </w:r>
      <w:r w:rsidRPr="001E4C22">
        <w:rPr>
          <w:rFonts w:cs="Times New Roman"/>
          <w:szCs w:val="28"/>
        </w:rPr>
        <w:t xml:space="preserve"> Tên tổ chức, cá nhân đề nghị điều chỉnh giấy phép.</w:t>
      </w:r>
    </w:p>
    <w:p w14:paraId="43E382EA" w14:textId="77777777" w:rsidR="00A12FED" w:rsidRPr="001E4C22" w:rsidRDefault="00000000" w:rsidP="007C7039">
      <w:pPr>
        <w:pStyle w:val="TT05Normal"/>
        <w:spacing w:line="340" w:lineRule="exact"/>
        <w:rPr>
          <w:szCs w:val="28"/>
        </w:rPr>
      </w:pPr>
      <w:r w:rsidRPr="001E4C22">
        <w:rPr>
          <w:rFonts w:cs="Times New Roman"/>
          <w:szCs w:val="28"/>
          <w:vertAlign w:val="superscript"/>
        </w:rPr>
        <w:t>5</w:t>
      </w:r>
      <w:r w:rsidRPr="001E4C22">
        <w:rPr>
          <w:rFonts w:cs="Times New Roman"/>
          <w:szCs w:val="28"/>
        </w:rPr>
        <w:t xml:space="preserve"> Tên loại khoáng sản (khoáng sản chính, khoáng sản đi kèm) được phép khai thác quy định trong giấy phép đã cấp.</w:t>
      </w:r>
    </w:p>
    <w:p w14:paraId="0A221F61" w14:textId="77777777" w:rsidR="00A12FED" w:rsidRPr="001E4C22" w:rsidRDefault="00000000" w:rsidP="007C7039">
      <w:pPr>
        <w:pStyle w:val="TT05Normal"/>
        <w:spacing w:line="340" w:lineRule="exact"/>
        <w:rPr>
          <w:szCs w:val="28"/>
        </w:rPr>
      </w:pPr>
      <w:r w:rsidRPr="001E4C22">
        <w:rPr>
          <w:rFonts w:cs="Times New Roman"/>
          <w:szCs w:val="28"/>
          <w:vertAlign w:val="superscript"/>
        </w:rPr>
        <w:t>6</w:t>
      </w:r>
      <w:r w:rsidRPr="001E4C22">
        <w:rPr>
          <w:rFonts w:cs="Times New Roman"/>
          <w:szCs w:val="28"/>
        </w:rPr>
        <w:t xml:space="preserve"> Cụm từ trong ngoặc đơn áp dụng đối với trường hợp đề nghị điều chỉnh nội dung giấy phép khai thác tận thu khoáng sản.</w:t>
      </w:r>
    </w:p>
    <w:p w14:paraId="5A1A93F2" w14:textId="77777777" w:rsidR="00A12FED" w:rsidRPr="001E4C22" w:rsidRDefault="00000000" w:rsidP="007C7039">
      <w:pPr>
        <w:pStyle w:val="TT05Normal"/>
        <w:spacing w:line="340" w:lineRule="exact"/>
        <w:rPr>
          <w:szCs w:val="28"/>
        </w:rPr>
      </w:pPr>
      <w:r w:rsidRPr="001E4C22">
        <w:rPr>
          <w:rFonts w:cs="Times New Roman"/>
          <w:szCs w:val="28"/>
          <w:vertAlign w:val="superscript"/>
        </w:rPr>
        <w:t>7</w:t>
      </w:r>
      <w:r w:rsidRPr="001E4C22">
        <w:rPr>
          <w:rFonts w:cs="Times New Roman"/>
          <w:szCs w:val="28"/>
        </w:rPr>
        <w:t xml:space="preserve"> Tên cấp xã, tên cấp tỉnh nơi có khu vực khai thác.</w:t>
      </w:r>
    </w:p>
    <w:p w14:paraId="48AA7E3C" w14:textId="77777777" w:rsidR="00A12FED" w:rsidRPr="001E4C22" w:rsidRDefault="00000000" w:rsidP="007C7039">
      <w:pPr>
        <w:pStyle w:val="TT05Normal"/>
        <w:spacing w:line="340" w:lineRule="exact"/>
        <w:rPr>
          <w:szCs w:val="28"/>
        </w:rPr>
      </w:pPr>
      <w:r w:rsidRPr="001E4C22">
        <w:rPr>
          <w:rFonts w:cs="Times New Roman"/>
          <w:szCs w:val="28"/>
          <w:vertAlign w:val="superscript"/>
        </w:rPr>
        <w:t>8</w:t>
      </w:r>
      <w:r w:rsidRPr="001E4C22">
        <w:rPr>
          <w:rFonts w:cs="Times New Roman"/>
          <w:szCs w:val="28"/>
        </w:rPr>
        <w:t xml:space="preserve"> Nội dung này chỉ áp dụng đối với trường hợp điều chỉnh để trả lại một phần diện tích khu vực khai thác khoáng sản.</w:t>
      </w:r>
    </w:p>
    <w:p w14:paraId="4FB99D09" w14:textId="77777777" w:rsidR="00A12FED" w:rsidRPr="001E4C22" w:rsidRDefault="00000000" w:rsidP="007C7039">
      <w:pPr>
        <w:pStyle w:val="TT05Normal"/>
        <w:spacing w:line="340" w:lineRule="exact"/>
        <w:rPr>
          <w:szCs w:val="28"/>
        </w:rPr>
      </w:pPr>
      <w:r w:rsidRPr="001E4C22">
        <w:rPr>
          <w:rFonts w:cs="Times New Roman"/>
          <w:szCs w:val="28"/>
          <w:vertAlign w:val="superscript"/>
        </w:rPr>
        <w:t>9</w:t>
      </w:r>
      <w:r w:rsidRPr="001E4C22">
        <w:rPr>
          <w:rFonts w:cs="Times New Roman"/>
          <w:szCs w:val="28"/>
        </w:rPr>
        <w:t xml:space="preserve"> Nội dung này chỉ áp dụng đối với trường hợp đề nghị điều chỉnh kết hợp với gia hạn giấy phép.</w:t>
      </w:r>
    </w:p>
    <w:p w14:paraId="1ECA48EC"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10</w:t>
      </w:r>
      <w:r w:rsidRPr="001E4C22">
        <w:rPr>
          <w:rFonts w:cs="Times New Roman"/>
          <w:szCs w:val="28"/>
        </w:rPr>
        <w:t xml:space="preserve"> Nội dung này không áp dụng đối với giấy phép khai thác tận thu khoáng sản.</w:t>
      </w:r>
    </w:p>
    <w:p w14:paraId="515C59BA" w14:textId="77777777" w:rsidR="00A12FED" w:rsidRPr="001E4C22" w:rsidRDefault="00A12FED" w:rsidP="00EC4238">
      <w:pPr>
        <w:pStyle w:val="TT05Normal"/>
        <w:rPr>
          <w:rFonts w:cs="Times New Roman"/>
          <w:b/>
          <w:bCs/>
          <w:szCs w:val="28"/>
        </w:rPr>
      </w:pPr>
    </w:p>
    <w:p w14:paraId="5EEB2629" w14:textId="77777777" w:rsidR="00A12FED" w:rsidRPr="001E4C22" w:rsidRDefault="00000000" w:rsidP="00EC4238">
      <w:pPr>
        <w:pStyle w:val="TT05Normal"/>
        <w:jc w:val="center"/>
        <w:rPr>
          <w:rFonts w:cs="Times New Roman"/>
          <w:b/>
          <w:bCs/>
          <w:szCs w:val="28"/>
        </w:rPr>
      </w:pPr>
      <w:r w:rsidRPr="001E4C22">
        <w:rPr>
          <w:rFonts w:cs="Times New Roman"/>
          <w:szCs w:val="28"/>
        </w:rPr>
        <w:br w:type="page"/>
      </w:r>
    </w:p>
    <w:p w14:paraId="7E23DAD1" w14:textId="77777777" w:rsidR="009C7C56" w:rsidRPr="001E4C22" w:rsidRDefault="009C7C56">
      <w:pPr>
        <w:pStyle w:val="TT05Normal"/>
        <w:rPr>
          <w:rFonts w:eastAsia="Calibri" w:cstheme="majorBidi"/>
          <w:iCs/>
          <w:color w:val="000000" w:themeColor="text1"/>
          <w:lang w:val="da-DK"/>
        </w:rPr>
        <w:sectPr w:rsidR="009C7C56" w:rsidRPr="001E4C22" w:rsidSect="0097653F">
          <w:headerReference w:type="default" r:id="rId13"/>
          <w:pgSz w:w="11907" w:h="16840" w:code="9"/>
          <w:pgMar w:top="1134" w:right="1134" w:bottom="1134" w:left="1701" w:header="567" w:footer="567" w:gutter="0"/>
          <w:cols w:space="720"/>
          <w:docGrid w:linePitch="381"/>
        </w:sectPr>
      </w:pPr>
    </w:p>
    <w:bookmarkEnd w:id="135"/>
    <w:p w14:paraId="2CE40750" w14:textId="6056C093" w:rsidR="000E6E14" w:rsidRPr="00B56A50" w:rsidRDefault="001F69EC" w:rsidP="0009727C">
      <w:pPr>
        <w:pStyle w:val="Kiu1"/>
        <w:rPr>
          <w:lang w:val="da-DK"/>
        </w:rPr>
      </w:pPr>
      <w:r w:rsidRPr="001E4C22">
        <w:rPr>
          <w:lang w:val="da-DK"/>
        </w:rPr>
        <w:lastRenderedPageBreak/>
        <w:t>10.</w:t>
      </w:r>
      <w:r w:rsidR="000E6E14" w:rsidRPr="001E4C22">
        <w:rPr>
          <w:lang w:val="vi-VN"/>
        </w:rPr>
        <w:t xml:space="preserve"> </w:t>
      </w:r>
      <w:r w:rsidR="000E6E14" w:rsidRPr="001E4C22">
        <w:rPr>
          <w:lang w:val="da-DK"/>
        </w:rPr>
        <w:t>Trả lại giấy phép khai thác khoáng sản</w:t>
      </w:r>
      <w:r w:rsidR="004A3ECC">
        <w:rPr>
          <w:lang w:val="da-DK"/>
        </w:rPr>
        <w:t xml:space="preserve"> </w:t>
      </w:r>
      <w:r w:rsidR="004A3ECC" w:rsidRPr="00B56A50">
        <w:rPr>
          <w:sz w:val="26"/>
          <w:szCs w:val="26"/>
          <w:lang w:val="da-DK"/>
        </w:rPr>
        <w:t>thuộc thẩm quyền của Bộ trưởng Bộ Công Thương</w:t>
      </w:r>
    </w:p>
    <w:p w14:paraId="42F961D4" w14:textId="77777777" w:rsidR="000E6E14" w:rsidRPr="001E4C22" w:rsidRDefault="001F69EC" w:rsidP="0009727C">
      <w:pPr>
        <w:pStyle w:val="TT05Normal"/>
        <w:ind w:firstLine="720"/>
        <w:rPr>
          <w:rFonts w:eastAsia="Calibri" w:cs="Times New Roman"/>
          <w:b/>
          <w:szCs w:val="28"/>
          <w:lang w:val="vi-VN"/>
        </w:rPr>
      </w:pPr>
      <w:r w:rsidRPr="001E4C22">
        <w:rPr>
          <w:rFonts w:eastAsia="Calibri" w:cs="Times New Roman"/>
          <w:b/>
          <w:szCs w:val="28"/>
          <w:lang w:val="vi-VN"/>
        </w:rPr>
        <w:t>10.</w:t>
      </w:r>
      <w:r w:rsidR="000E6E14" w:rsidRPr="001E4C22">
        <w:rPr>
          <w:rFonts w:eastAsia="Calibri" w:cs="Times New Roman"/>
          <w:b/>
          <w:szCs w:val="28"/>
          <w:lang w:val="vi-VN"/>
        </w:rPr>
        <w:t>1. Trình tự thực hiện</w:t>
      </w:r>
      <w:r w:rsidR="00951D34" w:rsidRPr="001E4C22">
        <w:rPr>
          <w:rFonts w:eastAsia="Calibri" w:cs="Times New Roman"/>
          <w:b/>
          <w:szCs w:val="28"/>
          <w:lang w:val="vi-VN"/>
        </w:rPr>
        <w:t>:</w:t>
      </w:r>
    </w:p>
    <w:p w14:paraId="742ACCB7" w14:textId="77777777" w:rsidR="000E6E14" w:rsidRPr="001E4C22" w:rsidRDefault="000E6E14" w:rsidP="0009727C">
      <w:pPr>
        <w:pStyle w:val="TT05Normal"/>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951D34" w:rsidRPr="001E4C22">
        <w:rPr>
          <w:rFonts w:eastAsia="Calibri" w:cs="Times New Roman"/>
          <w:b/>
          <w:i/>
          <w:szCs w:val="28"/>
          <w:lang w:val="vi-VN"/>
        </w:rPr>
        <w:t>:</w:t>
      </w:r>
    </w:p>
    <w:p w14:paraId="28FC8C5B" w14:textId="77777777" w:rsidR="000E6E14" w:rsidRPr="001E4C22" w:rsidRDefault="000E6E14" w:rsidP="0009727C">
      <w:pPr>
        <w:pStyle w:val="TT05Normal"/>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trả lại</w:t>
      </w:r>
      <w:r w:rsidRPr="001E4C22">
        <w:rPr>
          <w:rFonts w:eastAsia="Calibri" w:cs="Times New Roman"/>
          <w:szCs w:val="28"/>
          <w:lang w:val="pt-BR"/>
        </w:rPr>
        <w:t xml:space="preserve"> </w:t>
      </w:r>
      <w:r w:rsidRPr="001E4C22">
        <w:rPr>
          <w:rFonts w:eastAsia="Calibri" w:cs="Times New Roman"/>
          <w:szCs w:val="28"/>
          <w:lang w:val="vi-VN"/>
        </w:rPr>
        <w:t>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 giấy phép khai thác khoáng sản chiến lược đặc biệt lựa chọn nộp hồ sơ thông qua một trong các hình thức sau:</w:t>
      </w:r>
    </w:p>
    <w:p w14:paraId="7BA14CE8" w14:textId="750D0724" w:rsidR="000E6E14" w:rsidRPr="00915F69" w:rsidRDefault="00BA6605" w:rsidP="0009727C">
      <w:pPr>
        <w:pStyle w:val="TT05Normal"/>
        <w:ind w:firstLine="720"/>
        <w:rPr>
          <w:rFonts w:eastAsia="Calibri" w:cs="Times New Roman"/>
          <w:spacing w:val="2"/>
          <w:szCs w:val="28"/>
          <w:lang w:val="vi-VN"/>
        </w:rPr>
      </w:pPr>
      <w:r w:rsidRPr="00915F69">
        <w:rPr>
          <w:rFonts w:eastAsia="Calibri" w:cs="Times New Roman"/>
          <w:spacing w:val="2"/>
          <w:szCs w:val="28"/>
          <w:lang w:val="vi-VN"/>
        </w:rPr>
        <w:t>- Trực tiếp hoặc qua đường bưu điện về Bộ phận Một cửa của Bộ Công Thương tại địa chỉ số 06, đường Phạm Ngũ Lão, phường Cửa Nam, thành phố Hà Nội;</w:t>
      </w:r>
      <w:r w:rsidR="000E6E14" w:rsidRPr="00915F69">
        <w:rPr>
          <w:rFonts w:eastAsia="Calibri" w:cs="Times New Roman"/>
          <w:spacing w:val="2"/>
          <w:szCs w:val="28"/>
          <w:lang w:val="vi-VN"/>
        </w:rPr>
        <w:t xml:space="preserve"> </w:t>
      </w:r>
    </w:p>
    <w:p w14:paraId="761055EA" w14:textId="2926C6CE" w:rsidR="000E6E14" w:rsidRPr="001E4C22" w:rsidRDefault="000E6E14" w:rsidP="0009727C">
      <w:pPr>
        <w:pStyle w:val="TT05Normal"/>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6BBCF91A" w14:textId="77777777" w:rsidR="000E6E14" w:rsidRPr="001E4C22" w:rsidRDefault="000E6E14" w:rsidP="0009727C">
      <w:pPr>
        <w:pStyle w:val="TT05Normal"/>
        <w:shd w:val="clear" w:color="auto" w:fill="FFFFFF"/>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951D34" w:rsidRPr="001E4C22">
        <w:rPr>
          <w:rFonts w:eastAsia="Calibri" w:cs="Times New Roman"/>
          <w:b/>
          <w:bCs/>
          <w:i/>
          <w:szCs w:val="28"/>
          <w:lang w:val="pt-BR"/>
        </w:rPr>
        <w:t>:</w:t>
      </w:r>
    </w:p>
    <w:p w14:paraId="4BAD4777" w14:textId="77777777" w:rsidR="000E6E14" w:rsidRPr="001E4C22" w:rsidRDefault="000E6E14" w:rsidP="0009727C">
      <w:pPr>
        <w:pStyle w:val="TT05Normal"/>
        <w:shd w:val="clear" w:color="auto" w:fill="FFFFFF"/>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Bộ phận Một cửa</w:t>
      </w:r>
      <w:r w:rsidRPr="001E4C22">
        <w:rPr>
          <w:rFonts w:eastAsia="Calibri" w:cs="Times New Roman"/>
          <w:szCs w:val="28"/>
          <w:lang w:val="pt-BR" w:eastAsia="vi-VN"/>
        </w:rPr>
        <w:t xml:space="preserve"> có trách nhiệm xem xét, kiểm tra tính đầy đủ của hồ sơ. </w:t>
      </w:r>
    </w:p>
    <w:p w14:paraId="519B8528" w14:textId="77777777" w:rsidR="000E6E14" w:rsidRPr="001E4C22" w:rsidRDefault="000E6E14" w:rsidP="0009727C">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lập phiếu tiếp nhận hồ sơ và chuyển hồ sơ cho Cục Địa chất và Khoáng sản Việt Nam để tổ chức thẩm định hồ sơ.</w:t>
      </w:r>
    </w:p>
    <w:p w14:paraId="56504312" w14:textId="77777777" w:rsidR="000E6E14" w:rsidRPr="001E4C22" w:rsidRDefault="000E6E14" w:rsidP="0009727C">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trả lại giấy phép khai thác khoáng sản.</w:t>
      </w:r>
    </w:p>
    <w:p w14:paraId="6029E6D3" w14:textId="77777777" w:rsidR="000E6E14" w:rsidRPr="001E4C22" w:rsidRDefault="000E6E14" w:rsidP="0009727C">
      <w:pPr>
        <w:pStyle w:val="TT05Normal"/>
        <w:shd w:val="clear" w:color="auto" w:fill="FFFFFF"/>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951D34" w:rsidRPr="001E4C22">
        <w:rPr>
          <w:rFonts w:eastAsia="Calibri" w:cs="Times New Roman"/>
          <w:b/>
          <w:bCs/>
          <w:i/>
          <w:szCs w:val="28"/>
          <w:lang w:val="pt-BR"/>
        </w:rPr>
        <w:t>:</w:t>
      </w:r>
    </w:p>
    <w:p w14:paraId="42890BF6" w14:textId="77777777" w:rsidR="000E6E14" w:rsidRPr="001E4C22" w:rsidRDefault="000E6E14" w:rsidP="0009727C">
      <w:pPr>
        <w:pStyle w:val="TT05Normal"/>
        <w:ind w:firstLine="720"/>
        <w:rPr>
          <w:rFonts w:eastAsia="Calibri" w:cs="Times New Roman"/>
          <w:i/>
          <w:iCs/>
          <w:szCs w:val="28"/>
          <w:lang w:val="pt-BR"/>
        </w:rPr>
      </w:pPr>
      <w:r w:rsidRPr="001E4C22">
        <w:rPr>
          <w:rFonts w:eastAsia="Calibri" w:cs="Times New Roman"/>
          <w:i/>
          <w:iCs/>
          <w:szCs w:val="28"/>
          <w:lang w:val="pt-BR"/>
        </w:rPr>
        <w:t>* Trong thời hạn không quá 24 ngày làm việc, Cục Địa chất và Khoáng sản Việt Nam thực hiện các công việc sau:</w:t>
      </w:r>
    </w:p>
    <w:p w14:paraId="1E9CB802" w14:textId="77777777" w:rsidR="000E6E14" w:rsidRPr="001E4C22" w:rsidRDefault="000E6E14" w:rsidP="0009727C">
      <w:pPr>
        <w:pStyle w:val="TT05Normal"/>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7D4BDDD2" w14:textId="77777777" w:rsidR="000E6E14" w:rsidRPr="001E4C22" w:rsidRDefault="000E6E14" w:rsidP="0009727C">
      <w:pPr>
        <w:pStyle w:val="TT05Normal"/>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Gửi văn bản lấy ý kiến các cơ quan có liên quan về khu vực đề nghị trả lại giấy phép khai thác khoáng sản. Trong thời hạn không quá 16 ngày làm việc kể từ ngày nhận được văn bản xin ý kiến của Cục Địa chất và Khoáng sản Việt Nam, cơ quan được lấy ý kiến có trách nhiệm trả lời bằng văn bản về các vấn đề có liên quan;</w:t>
      </w:r>
    </w:p>
    <w:p w14:paraId="6289AADC" w14:textId="77777777" w:rsidR="000E6E14" w:rsidRPr="001E4C22" w:rsidRDefault="000E6E14" w:rsidP="0009727C">
      <w:pPr>
        <w:pStyle w:val="TT05Normal"/>
        <w:ind w:firstLine="720"/>
        <w:rPr>
          <w:rFonts w:eastAsia="Calibri" w:cs="Times New Roman"/>
          <w:szCs w:val="28"/>
          <w:lang w:val="pt-BR"/>
        </w:rPr>
      </w:pPr>
      <w:r w:rsidRPr="001E4C22">
        <w:rPr>
          <w:rFonts w:eastAsia="Times New Roman" w:cs="Times New Roman"/>
          <w:szCs w:val="28"/>
          <w:lang w:val="pt-BR" w:eastAsia="vi-VN"/>
        </w:rPr>
        <w:t>- Kiểm tra tọa độ, diện tích khu vực đề nghị trả lại</w:t>
      </w:r>
      <w:r w:rsidRPr="001E4C22">
        <w:rPr>
          <w:rFonts w:eastAsia="Arial" w:cs="Times New Roman"/>
          <w:szCs w:val="28"/>
          <w:lang w:val="pt-BR"/>
        </w:rPr>
        <w:t xml:space="preserve"> giấy phép khai thác khoáng sản</w:t>
      </w:r>
      <w:r w:rsidRPr="001E4C22">
        <w:rPr>
          <w:rFonts w:eastAsia="Times New Roman" w:cs="Times New Roman"/>
          <w:szCs w:val="28"/>
          <w:lang w:val="pt-BR" w:eastAsia="vi-VN"/>
        </w:rPr>
        <w:t>; t</w:t>
      </w:r>
      <w:r w:rsidRPr="001E4C22">
        <w:rPr>
          <w:rFonts w:eastAsia="Arial" w:cs="Times New Roman"/>
          <w:szCs w:val="28"/>
          <w:lang w:val="pt-BR"/>
        </w:rPr>
        <w:t xml:space="preserve">hẩm định các tài liệu, hồ sơ, tổng hợp ý kiến của các cơ quan liên quan đến việc </w:t>
      </w:r>
      <w:r w:rsidRPr="001E4C22">
        <w:rPr>
          <w:rFonts w:eastAsia="Times New Roman" w:cs="Times New Roman"/>
          <w:szCs w:val="28"/>
          <w:lang w:val="pt-BR" w:eastAsia="vi-VN"/>
        </w:rPr>
        <w:t>trả lại</w:t>
      </w:r>
      <w:r w:rsidRPr="001E4C22">
        <w:rPr>
          <w:rFonts w:eastAsia="Arial" w:cs="Times New Roman"/>
          <w:szCs w:val="28"/>
          <w:lang w:val="pt-BR"/>
        </w:rPr>
        <w:t xml:space="preserve"> giấy phép khai thác khoáng sản;</w:t>
      </w:r>
    </w:p>
    <w:p w14:paraId="566CB793" w14:textId="77777777" w:rsidR="000E6E14" w:rsidRPr="001E4C22" w:rsidRDefault="000E6E14" w:rsidP="0009727C">
      <w:pPr>
        <w:pStyle w:val="TT05Normal"/>
        <w:ind w:firstLine="720"/>
        <w:rPr>
          <w:rFonts w:eastAsia="Calibri" w:cs="Times New Roman"/>
          <w:szCs w:val="28"/>
          <w:lang w:val="pt-BR"/>
        </w:rPr>
      </w:pPr>
      <w:r w:rsidRPr="001E4C22">
        <w:rPr>
          <w:rFonts w:eastAsia="Calibri" w:cs="Times New Roman"/>
          <w:szCs w:val="28"/>
          <w:lang w:val="pt-BR"/>
        </w:rPr>
        <w:t>- Tiến hành kiểm tra thực địa;</w:t>
      </w:r>
    </w:p>
    <w:p w14:paraId="23CB73B2" w14:textId="3FE0FA5C" w:rsidR="000E6E14" w:rsidRPr="001E4C22" w:rsidRDefault="000E6E14" w:rsidP="0009727C">
      <w:pPr>
        <w:pStyle w:val="TT05Normal"/>
        <w:ind w:firstLine="720"/>
        <w:rPr>
          <w:rFonts w:eastAsia="Calibri" w:cs="Times New Roman"/>
          <w:szCs w:val="28"/>
          <w:lang w:val="pt-BR"/>
        </w:rPr>
      </w:pPr>
      <w:r w:rsidRPr="001E4C22">
        <w:rPr>
          <w:rFonts w:eastAsia="Calibri" w:cs="Times New Roman"/>
          <w:szCs w:val="28"/>
          <w:lang w:val="pt-BR"/>
        </w:rPr>
        <w:t xml:space="preserve">- Tổng hợp hồ sơ, trình Bộ trưởng </w:t>
      </w:r>
      <w:r w:rsidR="00BA6605" w:rsidRPr="001E4C22">
        <w:rPr>
          <w:rFonts w:eastAsia="Calibri" w:cs="Times New Roman"/>
          <w:szCs w:val="28"/>
          <w:lang w:val="pt-BR"/>
        </w:rPr>
        <w:t>Bộ Công Thương</w:t>
      </w:r>
      <w:r w:rsidRPr="001E4C22">
        <w:rPr>
          <w:rFonts w:eastAsia="Calibri" w:cs="Times New Roman"/>
          <w:szCs w:val="28"/>
          <w:lang w:val="pt-BR"/>
        </w:rPr>
        <w:t>.</w:t>
      </w:r>
    </w:p>
    <w:p w14:paraId="4F223FB7" w14:textId="77777777" w:rsidR="000E6E14" w:rsidRPr="001E4C22" w:rsidRDefault="000E6E14" w:rsidP="0009727C">
      <w:pPr>
        <w:pStyle w:val="TT05Normal"/>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6FF33754" w14:textId="77777777" w:rsidR="000E6E14" w:rsidRPr="001E4C22" w:rsidRDefault="000E6E14" w:rsidP="0009727C">
      <w:pPr>
        <w:pStyle w:val="TT05Normal"/>
        <w:ind w:firstLine="720"/>
        <w:rPr>
          <w:rFonts w:eastAsia="Calibri" w:cs="Times New Roman"/>
          <w:szCs w:val="28"/>
          <w:lang w:val="pt-BR"/>
        </w:rPr>
      </w:pPr>
      <w:r w:rsidRPr="001E4C22">
        <w:rPr>
          <w:rFonts w:eastAsia="Calibri" w:cs="Times New Roman"/>
          <w:szCs w:val="28"/>
          <w:lang w:val="pt-BR"/>
        </w:rPr>
        <w:lastRenderedPageBreak/>
        <w:t>- Trường hợp hồ sơ không đủ điều kiện, Cục Địa chất và Khoáng sản Việt Nam thực hiện thủ tục trả lại hồ sơ và thông báo rõ lý do bằng văn bản.</w:t>
      </w:r>
    </w:p>
    <w:p w14:paraId="609E8846" w14:textId="77777777" w:rsidR="000E6E14" w:rsidRPr="001E4C22" w:rsidRDefault="000E6E14" w:rsidP="0009727C">
      <w:pPr>
        <w:pStyle w:val="TT05Normal"/>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 xml:space="preserve">Trường hợp hồ sơ cần chỉnh sửa, bổ sung, </w:t>
      </w:r>
      <w:r w:rsidRPr="001E4C22">
        <w:rPr>
          <w:rFonts w:eastAsia="Calibri" w:cs="Times New Roman"/>
          <w:szCs w:val="28"/>
          <w:lang w:val="pt-BR"/>
        </w:rPr>
        <w:t xml:space="preserve">Cục Địa chất và Khoáng sản Việt Nam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3CDEE1E3" w14:textId="02D2607B" w:rsidR="000E6E14" w:rsidRPr="001E4C22" w:rsidRDefault="000E6E14" w:rsidP="0009727C">
      <w:pPr>
        <w:pStyle w:val="TT05Normal"/>
        <w:ind w:firstLine="720"/>
        <w:rPr>
          <w:rFonts w:eastAsia="Calibri" w:cs="Times New Roman"/>
          <w:i/>
          <w:iCs/>
          <w:szCs w:val="28"/>
          <w:lang w:val="pt-BR"/>
        </w:rPr>
      </w:pPr>
      <w:r w:rsidRPr="001E4C22">
        <w:rPr>
          <w:rFonts w:eastAsia="Arial" w:cs="Times New Roman"/>
          <w:i/>
          <w:iCs/>
          <w:szCs w:val="28"/>
          <w:lang w:val="pt-BR"/>
        </w:rPr>
        <w:t xml:space="preserve">* Trường hợp cần thiết, Cục Địa chất và Khoáng sản Việt Nam,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w:t>
      </w:r>
      <w:r w:rsidRPr="001E4C22">
        <w:rPr>
          <w:rFonts w:eastAsia="Arial" w:cs="Times New Roman"/>
          <w:i/>
          <w:iCs/>
          <w:szCs w:val="28"/>
          <w:lang w:val="pt-BR"/>
        </w:rPr>
        <w:t xml:space="preserve">thành lập Hội đồng tư vấn kỹ thuật gồm một số thành viên là đại diện cơ quan quản lý nhà nước có liên quan và một số chuyên gia có chuyên môn về khai thác khoáng sản để thẩm định hồ sơ trước khi trình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Arial" w:cs="Times New Roman"/>
          <w:i/>
          <w:iCs/>
          <w:szCs w:val="28"/>
          <w:lang w:val="pt-BR"/>
        </w:rPr>
        <w:t xml:space="preserve"> quyết định việc </w:t>
      </w:r>
      <w:r w:rsidRPr="001E4C22">
        <w:rPr>
          <w:rFonts w:eastAsia="Calibri" w:cs="Times New Roman"/>
          <w:i/>
          <w:iCs/>
          <w:szCs w:val="28"/>
          <w:lang w:val="pt-BR"/>
        </w:rPr>
        <w:t>trả lại phép khai thác khoáng sản.</w:t>
      </w:r>
    </w:p>
    <w:p w14:paraId="4D8C8FFD" w14:textId="77777777" w:rsidR="000E6E14" w:rsidRPr="001E4C22" w:rsidRDefault="000E6E14" w:rsidP="0009727C">
      <w:pPr>
        <w:pStyle w:val="TT05Normal"/>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p>
    <w:p w14:paraId="247CC48A" w14:textId="7320334C" w:rsidR="000E6E14" w:rsidRPr="001E4C22" w:rsidRDefault="000E6E14" w:rsidP="0009727C">
      <w:pPr>
        <w:pStyle w:val="TT05Normal"/>
        <w:ind w:firstLine="720"/>
        <w:rPr>
          <w:rFonts w:eastAsia="Calibri" w:cs="Times New Roman"/>
          <w:szCs w:val="28"/>
          <w:lang w:val="pt-BR"/>
        </w:rPr>
      </w:pPr>
      <w:r w:rsidRPr="001E4C22">
        <w:rPr>
          <w:rFonts w:eastAsia="Calibri" w:cs="Times New Roman"/>
          <w:szCs w:val="28"/>
          <w:lang w:val="pt-BR"/>
        </w:rPr>
        <w:t xml:space="preserve">Trong thời gian không quá 05 ngày làm việc, kể từ ngày nhận được hồ sơ của Cục Địa chất và Khoáng sản Việt Nam,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quyết định chấp thuận hoặc không chấp thuận việc trả lại giấy phép khai thác khoáng sản. Trong trường hợp không chấp thuận việc giấy phép khai thác khoáng sản thì phải trả lời bằng văn bản và nêu rõ lý do.</w:t>
      </w:r>
    </w:p>
    <w:p w14:paraId="618C9DA0" w14:textId="5ECCB890" w:rsidR="000E6E14" w:rsidRPr="001E4C22" w:rsidRDefault="000E6E14" w:rsidP="0009727C">
      <w:pPr>
        <w:pStyle w:val="TT05Normal"/>
        <w:ind w:firstLine="720"/>
        <w:rPr>
          <w:rFonts w:eastAsia="Calibri" w:cs="Times New Roman"/>
          <w:i/>
          <w:iCs/>
          <w:szCs w:val="28"/>
          <w:lang w:val="pt-BR"/>
        </w:rPr>
      </w:pPr>
      <w:r w:rsidRPr="001E4C22">
        <w:rPr>
          <w:rFonts w:eastAsia="Calibri" w:cs="Times New Roman"/>
          <w:bCs/>
          <w:i/>
          <w:iCs/>
          <w:szCs w:val="28"/>
          <w:lang w:val="pt-BR"/>
        </w:rPr>
        <w:t>* Trường hợp trả lại giấy phép khai thác khoáng sản nhưng chưa tiến hành hoạt động khai thác khoáng sản (</w:t>
      </w:r>
      <w:r w:rsidRPr="001E4C22">
        <w:rPr>
          <w:rFonts w:eastAsia="Arial" w:cs="Times New Roman"/>
          <w:i/>
          <w:iCs/>
          <w:szCs w:val="28"/>
          <w:lang w:val="pt-BR"/>
        </w:rPr>
        <w:t xml:space="preserve">quy định tại điểm c khoản 4 Điều 82 của Luật Địa chất và khoáng sản),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ban hành quyết định đóng cửa mỏ khoáng sản kết hợp với việc cho phép trả lại giấy phép khai thác khoáng sản.</w:t>
      </w:r>
    </w:p>
    <w:p w14:paraId="6A87E581" w14:textId="77777777" w:rsidR="000E6E14" w:rsidRPr="001E4C22" w:rsidRDefault="000E6E14" w:rsidP="0009727C">
      <w:pPr>
        <w:pStyle w:val="TT05Normal"/>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p>
    <w:p w14:paraId="7A7C72A8" w14:textId="43F1A900" w:rsidR="000E6E14" w:rsidRPr="001E4C22" w:rsidRDefault="000E6E14" w:rsidP="0009727C">
      <w:pPr>
        <w:pStyle w:val="TT05Normal"/>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02 ngày làm việc, kể từ ngày nhận được kết quả giải quyết hồ sơ của </w:t>
      </w:r>
      <w:r w:rsidR="00951D34" w:rsidRPr="001E4C22">
        <w:rPr>
          <w:rFonts w:eastAsia="Calibri" w:cs="Times New Roman"/>
          <w:szCs w:val="28"/>
          <w:lang w:val="pt-BR"/>
        </w:rPr>
        <w:t xml:space="preserve">Bộ trưởng </w:t>
      </w:r>
      <w:r w:rsidR="00BA6605" w:rsidRPr="001E4C22">
        <w:rPr>
          <w:rFonts w:eastAsia="Calibri" w:cs="Times New Roman"/>
          <w:szCs w:val="28"/>
          <w:lang w:val="pt-BR"/>
        </w:rPr>
        <w:t>Bộ Công Thương</w:t>
      </w:r>
      <w:r w:rsidRPr="001E4C22">
        <w:rPr>
          <w:rFonts w:eastAsia="Times New Roman" w:cs="Times New Roman"/>
          <w:szCs w:val="28"/>
          <w:lang w:val="pt-BR" w:eastAsia="vi-VN"/>
        </w:rPr>
        <w:t>, Bộ phận Một cửa thông báo cho tổ chức, cá nhân đề nghị trả lại giấy phép khai thác khoáng sản để nhận kết quả và thực hiện các nghĩa vụ có liên quan theo quy định.</w:t>
      </w:r>
    </w:p>
    <w:p w14:paraId="13478D59" w14:textId="77777777" w:rsidR="000E6E14" w:rsidRPr="001E4C22" w:rsidRDefault="001F69EC" w:rsidP="0009727C">
      <w:pPr>
        <w:pStyle w:val="TT05Normal"/>
        <w:ind w:firstLine="720"/>
        <w:rPr>
          <w:rFonts w:eastAsia="Calibri" w:cs="Times New Roman"/>
          <w:szCs w:val="28"/>
          <w:lang w:val="pt-BR"/>
        </w:rPr>
      </w:pPr>
      <w:r w:rsidRPr="001E4C22">
        <w:rPr>
          <w:rFonts w:eastAsia="Calibri" w:cs="Times New Roman"/>
          <w:b/>
          <w:szCs w:val="28"/>
          <w:lang w:val="pt-BR"/>
        </w:rPr>
        <w:t>10.</w:t>
      </w:r>
      <w:r w:rsidR="000E6E14" w:rsidRPr="001E4C22">
        <w:rPr>
          <w:rFonts w:eastAsia="Calibri" w:cs="Times New Roman"/>
          <w:b/>
          <w:szCs w:val="28"/>
          <w:lang w:val="pt-BR"/>
        </w:rPr>
        <w:t>2. Cách thức thực hiện</w:t>
      </w:r>
      <w:r w:rsidR="000E6E14" w:rsidRPr="001E4C22">
        <w:rPr>
          <w:rFonts w:eastAsia="Calibri" w:cs="Times New Roman"/>
          <w:szCs w:val="28"/>
          <w:lang w:val="pt-BR"/>
        </w:rPr>
        <w:t xml:space="preserve">: </w:t>
      </w:r>
      <w:r w:rsidR="000E6E14" w:rsidRPr="001E4C22">
        <w:rPr>
          <w:rFonts w:eastAsia="Times New Roman" w:cs="Times New Roman"/>
          <w:szCs w:val="28"/>
          <w:lang w:val="pt-BR"/>
        </w:rPr>
        <w:t>Trực tiếp hoặc qua đường bưu điện hoặc bản điện tử thông qua hệ thống dịch vụ công trực tuyến.</w:t>
      </w:r>
    </w:p>
    <w:p w14:paraId="3B063B9E" w14:textId="77777777" w:rsidR="000E6E14" w:rsidRPr="001E4C22" w:rsidRDefault="001F69EC" w:rsidP="0009727C">
      <w:pPr>
        <w:pStyle w:val="TT05Normal"/>
        <w:ind w:firstLine="720"/>
        <w:rPr>
          <w:rFonts w:eastAsia="Calibri" w:cs="Times New Roman"/>
          <w:b/>
          <w:bCs/>
          <w:szCs w:val="28"/>
          <w:lang w:val="pt-BR"/>
        </w:rPr>
      </w:pPr>
      <w:r w:rsidRPr="001E4C22">
        <w:rPr>
          <w:rFonts w:eastAsia="Calibri" w:cs="Times New Roman"/>
          <w:b/>
          <w:szCs w:val="28"/>
          <w:lang w:val="pt-BR"/>
        </w:rPr>
        <w:t>10.</w:t>
      </w:r>
      <w:r w:rsidR="000E6E14" w:rsidRPr="001E4C22">
        <w:rPr>
          <w:rFonts w:eastAsia="Calibri" w:cs="Times New Roman"/>
          <w:b/>
          <w:szCs w:val="28"/>
          <w:lang w:val="pt-BR"/>
        </w:rPr>
        <w:t xml:space="preserve">3. </w:t>
      </w:r>
      <w:r w:rsidR="000E6E14" w:rsidRPr="001E4C22">
        <w:rPr>
          <w:rFonts w:eastAsia="Calibri" w:cs="Times New Roman"/>
          <w:b/>
          <w:bCs/>
          <w:szCs w:val="28"/>
          <w:lang w:val="pt-BR"/>
        </w:rPr>
        <w:t>Thành phần, số lượng hồ sơ</w:t>
      </w:r>
      <w:r w:rsidR="00951D34" w:rsidRPr="001E4C22">
        <w:rPr>
          <w:rFonts w:eastAsia="Calibri" w:cs="Times New Roman"/>
          <w:b/>
          <w:bCs/>
          <w:szCs w:val="28"/>
          <w:lang w:val="pt-BR"/>
        </w:rPr>
        <w:t>:</w:t>
      </w:r>
    </w:p>
    <w:p w14:paraId="7929DD48" w14:textId="77777777" w:rsidR="00951D34" w:rsidRPr="001E4C22" w:rsidRDefault="00951D34" w:rsidP="00951D34">
      <w:pPr>
        <w:pStyle w:val="TT05Normal"/>
        <w:ind w:firstLine="720"/>
        <w:rPr>
          <w:rFonts w:eastAsia="Calibri" w:cs="Times New Roman"/>
          <w:b/>
          <w:i/>
          <w:iCs/>
          <w:szCs w:val="28"/>
          <w:lang w:val="pt-BR"/>
        </w:rPr>
      </w:pPr>
      <w:r w:rsidRPr="001E4C22">
        <w:rPr>
          <w:rFonts w:eastAsia="Calibri" w:cs="Times New Roman"/>
          <w:b/>
          <w:i/>
          <w:iCs/>
          <w:szCs w:val="28"/>
          <w:lang w:val="pt-BR"/>
        </w:rPr>
        <w:t>a) Thành phần hồ sơ:</w:t>
      </w:r>
    </w:p>
    <w:p w14:paraId="561B1EE6" w14:textId="77777777" w:rsidR="000E6E14" w:rsidRPr="001E4C22" w:rsidRDefault="00951D34" w:rsidP="0009727C">
      <w:pPr>
        <w:pStyle w:val="TT05Normal"/>
        <w:ind w:firstLine="720"/>
        <w:rPr>
          <w:rFonts w:eastAsia="Calibri" w:cs="Times New Roman"/>
          <w:bCs/>
          <w:i/>
          <w:iCs/>
          <w:szCs w:val="28"/>
          <w:lang w:val="pt-BR"/>
        </w:rPr>
      </w:pPr>
      <w:r w:rsidRPr="001E4C22">
        <w:rPr>
          <w:rFonts w:eastAsia="Calibri" w:cs="Times New Roman"/>
          <w:bCs/>
          <w:i/>
          <w:iCs/>
          <w:szCs w:val="28"/>
          <w:lang w:val="pt-BR"/>
        </w:rPr>
        <w:t>*</w:t>
      </w:r>
      <w:r w:rsidR="000E6E14" w:rsidRPr="001E4C22">
        <w:rPr>
          <w:rFonts w:eastAsia="Calibri" w:cs="Times New Roman"/>
          <w:bCs/>
          <w:i/>
          <w:iCs/>
          <w:szCs w:val="28"/>
          <w:lang w:val="pt-BR"/>
        </w:rPr>
        <w:t xml:space="preserve"> Trường hợp tổ chức, cá nhân đề nghị trả lại giấy phép khai thác khoáng sản nhưng chưa tiến hành hoạt động khai thác khoáng sản (</w:t>
      </w:r>
      <w:r w:rsidR="000E6E14" w:rsidRPr="001E4C22">
        <w:rPr>
          <w:rFonts w:eastAsia="Arial" w:cs="Times New Roman"/>
          <w:bCs/>
          <w:i/>
          <w:iCs/>
          <w:szCs w:val="28"/>
          <w:lang w:val="pt-BR"/>
        </w:rPr>
        <w:t>quy định tại điểm c khoản 4 Điều 82 của Luật Địa chất và khoáng sản)</w:t>
      </w:r>
      <w:r w:rsidRPr="001E4C22">
        <w:rPr>
          <w:rFonts w:eastAsia="Arial" w:cs="Times New Roman"/>
          <w:bCs/>
          <w:i/>
          <w:iCs/>
          <w:szCs w:val="28"/>
          <w:lang w:val="pt-BR"/>
        </w:rPr>
        <w:t>:</w:t>
      </w:r>
    </w:p>
    <w:p w14:paraId="697D2E40" w14:textId="04AF8E0A" w:rsidR="000E6E14" w:rsidRPr="001E4C22" w:rsidRDefault="000E6E14" w:rsidP="0009727C">
      <w:pPr>
        <w:pStyle w:val="TT05Normal"/>
        <w:ind w:firstLine="720"/>
        <w:rPr>
          <w:rFonts w:eastAsia="Times New Roman" w:cs="Times New Roman"/>
          <w:spacing w:val="-2"/>
          <w:szCs w:val="28"/>
          <w:lang w:val="pt-BR" w:eastAsia="vi-VN"/>
        </w:rPr>
      </w:pPr>
      <w:r w:rsidRPr="001E4C22">
        <w:rPr>
          <w:rFonts w:eastAsia="Calibri" w:cs="Times New Roman"/>
          <w:bCs/>
          <w:spacing w:val="-2"/>
          <w:szCs w:val="28"/>
          <w:lang w:val="pt-BR"/>
        </w:rPr>
        <w:t xml:space="preserve">- Bản chính văn bản đề nghị trả lại giấy phép khai thác khoáng sản, trong đó nêu rõ lý do chưa tiến hành hoạt động khai thác khoáng sản </w:t>
      </w:r>
      <w:r w:rsidRPr="001E4C22">
        <w:rPr>
          <w:rFonts w:eastAsia="Times New Roman" w:cs="Times New Roman"/>
          <w:spacing w:val="-2"/>
          <w:szCs w:val="28"/>
          <w:lang w:val="pt-BR" w:eastAsia="vi-VN"/>
        </w:rPr>
        <w:t>(</w:t>
      </w:r>
      <w:r w:rsidR="00E01686" w:rsidRPr="001E4C22">
        <w:rPr>
          <w:rFonts w:eastAsia="Calibri" w:cs="Times New Roman"/>
          <w:spacing w:val="-2"/>
          <w:szCs w:val="28"/>
          <w:lang w:val="vi-VN"/>
        </w:rPr>
        <w:t xml:space="preserve">Mẫu số 05 - Phụ lục II ban hành kèm theo Thông tư số </w:t>
      </w:r>
      <w:r w:rsidR="004B6EAB">
        <w:rPr>
          <w:rFonts w:eastAsia="Calibri" w:cs="Times New Roman"/>
          <w:spacing w:val="-2"/>
          <w:szCs w:val="28"/>
          <w:lang w:val="vi-VN"/>
        </w:rPr>
        <w:t>54/2026/TT-BCT</w:t>
      </w:r>
      <w:r w:rsidR="00E01686" w:rsidRPr="001E4C22">
        <w:rPr>
          <w:rFonts w:eastAsia="Calibri" w:cs="Times New Roman"/>
          <w:spacing w:val="-2"/>
          <w:szCs w:val="28"/>
          <w:lang w:val="vi-VN"/>
        </w:rPr>
        <w:t xml:space="preserve"> ngày </w:t>
      </w:r>
      <w:r w:rsidR="005450CD">
        <w:rPr>
          <w:rFonts w:eastAsia="Calibri" w:cs="Times New Roman"/>
          <w:spacing w:val="-2"/>
          <w:szCs w:val="28"/>
          <w:lang w:val="vi-VN"/>
        </w:rPr>
        <w:t>15/9/2026</w:t>
      </w:r>
      <w:r w:rsidRPr="001E4C22">
        <w:rPr>
          <w:rFonts w:eastAsia="Calibri" w:cs="Times New Roman"/>
          <w:spacing w:val="-2"/>
          <w:szCs w:val="28"/>
          <w:lang w:val="da-DK"/>
        </w:rPr>
        <w:t>)</w:t>
      </w:r>
      <w:r w:rsidRPr="001E4C22">
        <w:rPr>
          <w:rFonts w:eastAsia="Times New Roman" w:cs="Times New Roman"/>
          <w:spacing w:val="-2"/>
          <w:szCs w:val="28"/>
          <w:lang w:val="pt-BR" w:eastAsia="vi-VN"/>
        </w:rPr>
        <w:t>.</w:t>
      </w:r>
    </w:p>
    <w:p w14:paraId="02643F25" w14:textId="77777777" w:rsidR="000E6E14" w:rsidRPr="001E4C22" w:rsidRDefault="000E6E14" w:rsidP="0009727C">
      <w:pPr>
        <w:pStyle w:val="TT05Normal"/>
        <w:ind w:firstLine="720"/>
        <w:rPr>
          <w:rFonts w:eastAsia="Calibri" w:cs="Times New Roman"/>
          <w:bCs/>
          <w:szCs w:val="28"/>
          <w:lang w:val="pt-BR"/>
        </w:rPr>
      </w:pPr>
      <w:r w:rsidRPr="001E4C22">
        <w:rPr>
          <w:rFonts w:eastAsia="Calibri" w:cs="Times New Roman"/>
          <w:bCs/>
          <w:szCs w:val="28"/>
          <w:lang w:val="pt-BR"/>
        </w:rPr>
        <w:t>- Bản chính giấy phép khai thác khoáng sản.</w:t>
      </w:r>
    </w:p>
    <w:p w14:paraId="5AD72583" w14:textId="77777777" w:rsidR="000E6E14" w:rsidRPr="001E4C22" w:rsidRDefault="00951D34" w:rsidP="0009727C">
      <w:pPr>
        <w:pStyle w:val="TT05Normal"/>
        <w:ind w:firstLine="720"/>
        <w:rPr>
          <w:rFonts w:eastAsia="Calibri" w:cs="Times New Roman"/>
          <w:bCs/>
          <w:i/>
          <w:iCs/>
          <w:szCs w:val="28"/>
          <w:lang w:val="pt-BR"/>
        </w:rPr>
      </w:pPr>
      <w:r w:rsidRPr="001E4C22">
        <w:rPr>
          <w:rFonts w:eastAsia="Calibri" w:cs="Times New Roman"/>
          <w:bCs/>
          <w:i/>
          <w:iCs/>
          <w:szCs w:val="28"/>
          <w:lang w:val="pt-BR"/>
        </w:rPr>
        <w:t>*</w:t>
      </w:r>
      <w:r w:rsidR="000E6E14" w:rsidRPr="001E4C22">
        <w:rPr>
          <w:rFonts w:eastAsia="Calibri" w:cs="Times New Roman"/>
          <w:bCs/>
          <w:i/>
          <w:iCs/>
          <w:szCs w:val="28"/>
          <w:lang w:val="pt-BR"/>
        </w:rPr>
        <w:t xml:space="preserve"> Các trường hợp khác trường hợp nêu trên</w:t>
      </w:r>
      <w:r w:rsidRPr="001E4C22">
        <w:rPr>
          <w:rFonts w:eastAsia="Calibri" w:cs="Times New Roman"/>
          <w:bCs/>
          <w:i/>
          <w:iCs/>
          <w:szCs w:val="28"/>
          <w:lang w:val="pt-BR"/>
        </w:rPr>
        <w:t>:</w:t>
      </w:r>
    </w:p>
    <w:p w14:paraId="0AC6FFD7" w14:textId="47555EE3" w:rsidR="000E6E14" w:rsidRPr="001E4C22" w:rsidRDefault="000E6E14" w:rsidP="0009727C">
      <w:pPr>
        <w:pStyle w:val="TT05Normal"/>
        <w:ind w:firstLine="720"/>
        <w:rPr>
          <w:rFonts w:eastAsia="Calibri" w:cs="Times New Roman"/>
          <w:bCs/>
          <w:szCs w:val="28"/>
          <w:lang w:val="pt-BR"/>
        </w:rPr>
      </w:pPr>
      <w:r w:rsidRPr="001E4C22">
        <w:rPr>
          <w:rFonts w:eastAsia="Calibri" w:cs="Times New Roman"/>
          <w:bCs/>
          <w:szCs w:val="28"/>
          <w:lang w:val="pt-BR"/>
        </w:rPr>
        <w:t xml:space="preserve">- Bản chính văn bản đề nghị trả lại giấy phép khai thác khoáng sản </w:t>
      </w:r>
      <w:r w:rsidRPr="001E4C22">
        <w:rPr>
          <w:rFonts w:eastAsia="Times New Roman" w:cs="Times New Roman"/>
          <w:szCs w:val="28"/>
          <w:lang w:val="pt-BR" w:eastAsia="vi-VN"/>
        </w:rPr>
        <w:t>(</w:t>
      </w:r>
      <w:r w:rsidR="00E01686" w:rsidRPr="001E4C22">
        <w:rPr>
          <w:rFonts w:eastAsia="Calibri" w:cs="Times New Roman"/>
          <w:szCs w:val="28"/>
          <w:lang w:val="vi-VN"/>
        </w:rPr>
        <w:t xml:space="preserve">Mẫu số 05 -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Calibri" w:cs="Times New Roman"/>
          <w:bCs/>
          <w:szCs w:val="28"/>
          <w:lang w:val="pt-BR"/>
        </w:rPr>
        <w:t>;</w:t>
      </w:r>
    </w:p>
    <w:p w14:paraId="0F519F25" w14:textId="77777777" w:rsidR="000E6E14" w:rsidRPr="001E4C22" w:rsidRDefault="000E6E14" w:rsidP="0009727C">
      <w:pPr>
        <w:pStyle w:val="TT05Normal"/>
        <w:ind w:firstLine="720"/>
        <w:rPr>
          <w:rFonts w:eastAsia="Calibri" w:cs="Times New Roman"/>
          <w:bCs/>
          <w:szCs w:val="28"/>
          <w:lang w:val="pt-BR"/>
        </w:rPr>
      </w:pPr>
      <w:r w:rsidRPr="001E4C22">
        <w:rPr>
          <w:rFonts w:eastAsia="Calibri" w:cs="Times New Roman"/>
          <w:bCs/>
          <w:szCs w:val="28"/>
          <w:lang w:val="pt-BR"/>
        </w:rPr>
        <w:lastRenderedPageBreak/>
        <w:t xml:space="preserve">- Bản chính giấy phép khai thác khoáng sản; </w:t>
      </w:r>
    </w:p>
    <w:p w14:paraId="4952FF38" w14:textId="18DF28C3" w:rsidR="000E6E14" w:rsidRPr="001E4C22" w:rsidRDefault="000E6E14" w:rsidP="0009727C">
      <w:pPr>
        <w:pStyle w:val="TT05Normal"/>
        <w:ind w:firstLine="720"/>
        <w:rPr>
          <w:rFonts w:eastAsia="Calibri" w:cs="Times New Roman"/>
          <w:bCs/>
          <w:szCs w:val="28"/>
          <w:lang w:val="pt-BR"/>
        </w:rPr>
      </w:pPr>
      <w:r w:rsidRPr="001E4C22">
        <w:rPr>
          <w:rFonts w:eastAsia="Calibri" w:cs="Times New Roman"/>
          <w:bCs/>
          <w:szCs w:val="28"/>
          <w:lang w:val="pt-BR"/>
        </w:rPr>
        <w:t xml:space="preserve">- Bản chính bản đồ hiện trạng khu vực khai thác tại thời điểm đề nghị trả lại </w:t>
      </w:r>
      <w:r w:rsidRPr="001E4C22">
        <w:rPr>
          <w:rFonts w:eastAsia="Times New Roman" w:cs="Times New Roman"/>
          <w:szCs w:val="28"/>
          <w:lang w:val="pt-BR" w:eastAsia="vi-VN"/>
        </w:rPr>
        <w:t>(</w:t>
      </w:r>
      <w:r w:rsidR="00E17CA4" w:rsidRPr="001E4C22">
        <w:rPr>
          <w:rFonts w:eastAsia="Calibri" w:cs="Times New Roman"/>
          <w:szCs w:val="28"/>
          <w:lang w:val="vi-VN"/>
        </w:rPr>
        <w:t xml:space="preserve">Mẫu số 19 - Phụ lục II ban hành kèm theo Thông tư số </w:t>
      </w:r>
      <w:r w:rsidR="004B6EAB">
        <w:rPr>
          <w:rFonts w:eastAsia="Calibri" w:cs="Times New Roman"/>
          <w:szCs w:val="28"/>
          <w:lang w:val="vi-VN"/>
        </w:rPr>
        <w:t>54/2026/TT-BCT</w:t>
      </w:r>
      <w:r w:rsidR="00E17CA4"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Calibri" w:cs="Times New Roman"/>
          <w:bCs/>
          <w:szCs w:val="28"/>
          <w:lang w:val="pt-BR"/>
        </w:rPr>
        <w:t>;</w:t>
      </w:r>
    </w:p>
    <w:p w14:paraId="1015EAB4" w14:textId="5558D3B9" w:rsidR="000E6E14" w:rsidRPr="001E4C22" w:rsidRDefault="000E6E14" w:rsidP="0009727C">
      <w:pPr>
        <w:pStyle w:val="TT05Normal"/>
        <w:ind w:firstLine="720"/>
        <w:rPr>
          <w:rFonts w:eastAsia="Calibri" w:cs="Times New Roman"/>
          <w:bCs/>
          <w:szCs w:val="28"/>
          <w:lang w:val="pt-BR"/>
        </w:rPr>
      </w:pPr>
      <w:r w:rsidRPr="001E4C22">
        <w:rPr>
          <w:rFonts w:eastAsia="Calibri" w:cs="Times New Roman"/>
          <w:bCs/>
          <w:szCs w:val="28"/>
          <w:lang w:val="pt-BR"/>
        </w:rPr>
        <w:t xml:space="preserve">- Bản chính đề án đóng cửa mỏ khoáng sản của khu vực khai thác hoặc phương án đóng cửa mỏ khoáng sản trong trường hợp trả lại một phần diện tích khu vực khai thác </w:t>
      </w:r>
      <w:r w:rsidRPr="001E4C22">
        <w:rPr>
          <w:rFonts w:eastAsia="Times New Roman" w:cs="Times New Roman"/>
          <w:szCs w:val="28"/>
          <w:lang w:val="pt-BR" w:eastAsia="vi-VN"/>
        </w:rPr>
        <w:t>(</w:t>
      </w:r>
      <w:r w:rsidRPr="001E4C22">
        <w:rPr>
          <w:rFonts w:eastAsia="Calibri" w:cs="Times New Roman"/>
          <w:szCs w:val="28"/>
          <w:lang w:val="vi-VN"/>
        </w:rPr>
        <w:t xml:space="preserve">Mẫu số </w:t>
      </w:r>
      <w:r w:rsidRPr="001E4C22">
        <w:rPr>
          <w:rFonts w:eastAsia="Calibri" w:cs="Times New Roman"/>
          <w:szCs w:val="28"/>
          <w:lang w:val="pt-BR"/>
        </w:rPr>
        <w:t xml:space="preserve">05 hoặc </w:t>
      </w:r>
      <w:r w:rsidR="00E01686" w:rsidRPr="001E4C22">
        <w:rPr>
          <w:rFonts w:eastAsia="Calibri" w:cs="Times New Roman"/>
          <w:szCs w:val="28"/>
          <w:lang w:val="pt-BR"/>
        </w:rPr>
        <w:t xml:space="preserve">Mẫu số 08 - Phụ lục ban hành kèm theo Thông tư số </w:t>
      </w:r>
      <w:r w:rsidR="009E6ABD">
        <w:rPr>
          <w:rFonts w:eastAsia="Calibri" w:cs="Times New Roman"/>
          <w:szCs w:val="28"/>
          <w:lang w:val="pt-BR"/>
        </w:rPr>
        <w:t>56/2026/TT-BCT</w:t>
      </w:r>
      <w:r w:rsidR="00E01686" w:rsidRPr="001E4C22">
        <w:rPr>
          <w:rFonts w:eastAsia="Calibri" w:cs="Times New Roman"/>
          <w:szCs w:val="28"/>
          <w:lang w:val="pt-BR"/>
        </w:rPr>
        <w:t xml:space="preserve"> ngày </w:t>
      </w:r>
      <w:r w:rsidR="005450CD">
        <w:rPr>
          <w:rFonts w:eastAsia="Calibri" w:cs="Times New Roman"/>
          <w:szCs w:val="28"/>
          <w:lang w:val="pt-BR"/>
        </w:rPr>
        <w:t>15/9/2026</w:t>
      </w:r>
      <w:r w:rsidRPr="001E4C22">
        <w:rPr>
          <w:rFonts w:eastAsia="Calibri" w:cs="Times New Roman"/>
          <w:szCs w:val="28"/>
          <w:lang w:val="da-DK"/>
        </w:rPr>
        <w:t>)</w:t>
      </w:r>
      <w:r w:rsidRPr="001E4C22">
        <w:rPr>
          <w:rFonts w:eastAsia="Calibri" w:cs="Times New Roman"/>
          <w:bCs/>
          <w:szCs w:val="28"/>
          <w:lang w:val="pt-BR"/>
        </w:rPr>
        <w:t>;</w:t>
      </w:r>
    </w:p>
    <w:p w14:paraId="33D9A953" w14:textId="01CF53C9" w:rsidR="000E6E14" w:rsidRPr="001E4C22" w:rsidRDefault="000E6E14" w:rsidP="0009727C">
      <w:pPr>
        <w:pStyle w:val="TT05Normal"/>
        <w:ind w:firstLine="720"/>
        <w:rPr>
          <w:rFonts w:eastAsia="Calibri" w:cs="Times New Roman"/>
          <w:bCs/>
          <w:spacing w:val="-2"/>
          <w:szCs w:val="28"/>
          <w:lang w:val="pt-BR"/>
        </w:rPr>
      </w:pPr>
      <w:r w:rsidRPr="001E4C22">
        <w:rPr>
          <w:rFonts w:eastAsia="Calibri" w:cs="Times New Roman"/>
          <w:bCs/>
          <w:spacing w:val="-2"/>
          <w:szCs w:val="28"/>
          <w:lang w:val="pt-BR"/>
        </w:rPr>
        <w:t xml:space="preserve">- Bản chính hoặc bản sao hợp lệ báo cáo kết quả hoạt động khai thác tính từ thời điểm cấp phép đến thời điểm nộp hồ sơ đề nghị trả lại </w:t>
      </w:r>
      <w:r w:rsidRPr="001E4C22">
        <w:rPr>
          <w:rFonts w:eastAsia="Times New Roman" w:cs="Times New Roman"/>
          <w:spacing w:val="-2"/>
          <w:szCs w:val="28"/>
          <w:lang w:val="pt-BR" w:eastAsia="vi-VN"/>
        </w:rPr>
        <w:t>(</w:t>
      </w:r>
      <w:r w:rsidR="00393A99" w:rsidRPr="001E4C22">
        <w:rPr>
          <w:rFonts w:eastAsia="Calibri" w:cs="Times New Roman"/>
          <w:spacing w:val="-2"/>
          <w:szCs w:val="28"/>
          <w:lang w:val="vi-VN"/>
        </w:rPr>
        <w:t xml:space="preserve">Mẫu số 20 - Phụ lục II ban hành kèm theo Thông tư số </w:t>
      </w:r>
      <w:r w:rsidR="004B6EAB">
        <w:rPr>
          <w:rFonts w:eastAsia="Calibri" w:cs="Times New Roman"/>
          <w:spacing w:val="-2"/>
          <w:szCs w:val="28"/>
          <w:lang w:val="vi-VN"/>
        </w:rPr>
        <w:t>54/2026/TT-BCT</w:t>
      </w:r>
      <w:r w:rsidR="00393A99" w:rsidRPr="001E4C22">
        <w:rPr>
          <w:rFonts w:eastAsia="Calibri" w:cs="Times New Roman"/>
          <w:spacing w:val="-2"/>
          <w:szCs w:val="28"/>
          <w:lang w:val="vi-VN"/>
        </w:rPr>
        <w:t xml:space="preserve"> ngày </w:t>
      </w:r>
      <w:r w:rsidR="005450CD">
        <w:rPr>
          <w:rFonts w:eastAsia="Calibri" w:cs="Times New Roman"/>
          <w:spacing w:val="-2"/>
          <w:szCs w:val="28"/>
          <w:lang w:val="vi-VN"/>
        </w:rPr>
        <w:t>15/9/2026</w:t>
      </w:r>
      <w:r w:rsidRPr="001E4C22">
        <w:rPr>
          <w:rFonts w:eastAsia="Calibri" w:cs="Times New Roman"/>
          <w:spacing w:val="-2"/>
          <w:szCs w:val="28"/>
          <w:lang w:val="da-DK"/>
        </w:rPr>
        <w:t>)</w:t>
      </w:r>
      <w:r w:rsidRPr="001E4C22">
        <w:rPr>
          <w:rFonts w:eastAsia="Calibri" w:cs="Times New Roman"/>
          <w:bCs/>
          <w:spacing w:val="-2"/>
          <w:szCs w:val="28"/>
          <w:lang w:val="pt-BR"/>
        </w:rPr>
        <w:t>;</w:t>
      </w:r>
    </w:p>
    <w:p w14:paraId="404195E4" w14:textId="77777777" w:rsidR="000E6E14" w:rsidRPr="001E4C22" w:rsidRDefault="000E6E14" w:rsidP="0009727C">
      <w:pPr>
        <w:pStyle w:val="TT05Normal"/>
        <w:ind w:firstLine="720"/>
        <w:rPr>
          <w:rFonts w:eastAsia="Calibri" w:cs="Times New Roman"/>
          <w:bCs/>
          <w:szCs w:val="28"/>
          <w:lang w:val="pt-BR"/>
        </w:rPr>
      </w:pPr>
      <w:r w:rsidRPr="001E4C22">
        <w:rPr>
          <w:rFonts w:eastAsia="Calibri" w:cs="Times New Roman"/>
          <w:bCs/>
          <w:szCs w:val="28"/>
          <w:lang w:val="pt-BR"/>
        </w:rPr>
        <w:t>- Bản chính hoặc bản sao hợp lệ các văn bản, tài liệu chứng minh việc thực hiện nghĩa vụ của tổ chức, cá nhân khai thác khoáng sản theo quy định tính từ thời điểm điểm nộp hồ sơ đề nghị trả lại giấy phép khai thác khoáng sản.</w:t>
      </w:r>
    </w:p>
    <w:p w14:paraId="2F202345" w14:textId="77777777" w:rsidR="000E6E14" w:rsidRPr="001E4C22" w:rsidRDefault="000E6E14" w:rsidP="0009727C">
      <w:pPr>
        <w:pStyle w:val="TT05Normal"/>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7EF5E6EE" w14:textId="77777777" w:rsidR="000E6E14" w:rsidRPr="001E4C22" w:rsidRDefault="001F69EC" w:rsidP="0009727C">
      <w:pPr>
        <w:pStyle w:val="TT05Normal"/>
        <w:ind w:firstLine="720"/>
        <w:rPr>
          <w:rFonts w:eastAsia="Calibri" w:cs="Times New Roman"/>
          <w:b/>
          <w:szCs w:val="28"/>
          <w:lang w:val="da-DK"/>
        </w:rPr>
      </w:pPr>
      <w:r w:rsidRPr="001E4C22">
        <w:rPr>
          <w:rFonts w:eastAsia="Calibri" w:cs="Times New Roman"/>
          <w:b/>
          <w:szCs w:val="28"/>
          <w:lang w:val="da-DK"/>
        </w:rPr>
        <w:t>10.</w:t>
      </w:r>
      <w:r w:rsidR="000E6E14" w:rsidRPr="001E4C22">
        <w:rPr>
          <w:rFonts w:eastAsia="Calibri" w:cs="Times New Roman"/>
          <w:b/>
          <w:szCs w:val="28"/>
          <w:lang w:val="da-DK"/>
        </w:rPr>
        <w:t>4. Thời hạn giải quyết:</w:t>
      </w:r>
    </w:p>
    <w:p w14:paraId="3AA922A3" w14:textId="77777777" w:rsidR="000E6E14" w:rsidRPr="001E4C22" w:rsidRDefault="000E6E14" w:rsidP="0009727C">
      <w:pPr>
        <w:pStyle w:val="TT05Normal"/>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05A28988" w14:textId="77777777" w:rsidR="000E6E14" w:rsidRPr="001E4C22" w:rsidRDefault="000E6E14" w:rsidP="0009727C">
      <w:pPr>
        <w:pStyle w:val="TT05Normal"/>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24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pacing w:val="-4"/>
          <w:szCs w:val="28"/>
          <w:lang w:val="da-DK"/>
        </w:rPr>
        <w:t>21 ngày làm việc);</w:t>
      </w:r>
    </w:p>
    <w:p w14:paraId="4782D05E" w14:textId="7FDCCB27" w:rsidR="000E6E14" w:rsidRPr="001E4C22" w:rsidRDefault="000E6E14" w:rsidP="0009727C">
      <w:pPr>
        <w:pStyle w:val="TT05Normal"/>
        <w:ind w:firstLine="720"/>
        <w:rPr>
          <w:rFonts w:eastAsia="Calibri" w:cs="Times New Roman"/>
          <w:bCs/>
          <w:spacing w:val="-4"/>
          <w:szCs w:val="28"/>
          <w:lang w:val="da-DK"/>
        </w:rPr>
      </w:pPr>
      <w:r w:rsidRPr="001E4C22">
        <w:rPr>
          <w:rFonts w:eastAsia="Calibri" w:cs="Times New Roman"/>
          <w:bCs/>
          <w:spacing w:val="-4"/>
          <w:szCs w:val="28"/>
          <w:lang w:val="da-DK"/>
        </w:rPr>
        <w:t>- Thời hạn xem xét, quyết định: 05 ngày làm việc, kể từ ngày nhận được hồ</w:t>
      </w:r>
      <w:r w:rsidR="00A56A2A">
        <w:rPr>
          <w:rFonts w:eastAsia="Calibri" w:cs="Times New Roman"/>
          <w:bCs/>
          <w:spacing w:val="-4"/>
          <w:szCs w:val="28"/>
          <w:lang w:val="da-DK"/>
        </w:rPr>
        <w:t xml:space="preserve"> sơ</w:t>
      </w:r>
      <w:r w:rsidRPr="001E4C22">
        <w:rPr>
          <w:rFonts w:eastAsia="Calibri" w:cs="Times New Roman"/>
          <w:bCs/>
          <w:spacing w:val="-4"/>
          <w:szCs w:val="28"/>
          <w:lang w:val="da-DK"/>
        </w:rPr>
        <w:t xml:space="preserve"> trình phê duyệt;</w:t>
      </w:r>
    </w:p>
    <w:p w14:paraId="00807534" w14:textId="77777777" w:rsidR="000E6E14" w:rsidRPr="001E4C22" w:rsidRDefault="000E6E14" w:rsidP="0009727C">
      <w:pPr>
        <w:pStyle w:val="TT05Normal"/>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5B1CF134" w14:textId="77777777" w:rsidR="000E6E14" w:rsidRPr="001E4C22" w:rsidRDefault="001F69EC" w:rsidP="0009727C">
      <w:pPr>
        <w:pStyle w:val="TT05Normal"/>
        <w:ind w:firstLine="720"/>
        <w:rPr>
          <w:rFonts w:eastAsia="Calibri" w:cs="Times New Roman"/>
          <w:szCs w:val="28"/>
          <w:lang w:val="da-DK"/>
        </w:rPr>
      </w:pPr>
      <w:r w:rsidRPr="001E4C22">
        <w:rPr>
          <w:rFonts w:eastAsia="Calibri" w:cs="Times New Roman"/>
          <w:b/>
          <w:szCs w:val="28"/>
          <w:lang w:val="da-DK"/>
        </w:rPr>
        <w:t>10.</w:t>
      </w:r>
      <w:r w:rsidR="000E6E14" w:rsidRPr="001E4C22">
        <w:rPr>
          <w:rFonts w:eastAsia="Calibri" w:cs="Times New Roman"/>
          <w:b/>
          <w:szCs w:val="28"/>
          <w:lang w:val="da-DK"/>
        </w:rPr>
        <w:t>5. Đối tượng thực hiện thủ tục hành chính:</w:t>
      </w:r>
      <w:r w:rsidR="000E6E14" w:rsidRPr="001E4C22">
        <w:rPr>
          <w:rFonts w:eastAsia="Calibri" w:cs="Times New Roman"/>
          <w:szCs w:val="28"/>
          <w:lang w:val="da-DK"/>
        </w:rPr>
        <w:t xml:space="preserve"> Tổ chức, cá nhân.</w:t>
      </w:r>
    </w:p>
    <w:p w14:paraId="005E4345" w14:textId="5BD6C6C2" w:rsidR="000E6E14" w:rsidRPr="001E4C22" w:rsidRDefault="001F69EC" w:rsidP="0009727C">
      <w:pPr>
        <w:pStyle w:val="TT05Normal"/>
        <w:ind w:firstLine="720"/>
        <w:rPr>
          <w:rFonts w:eastAsia="Calibri" w:cs="Times New Roman"/>
          <w:szCs w:val="28"/>
          <w:lang w:val="da-DK"/>
        </w:rPr>
      </w:pPr>
      <w:r w:rsidRPr="001E4C22">
        <w:rPr>
          <w:rFonts w:eastAsia="Calibri" w:cs="Times New Roman"/>
          <w:b/>
          <w:szCs w:val="28"/>
          <w:lang w:val="da-DK"/>
        </w:rPr>
        <w:t>10.</w:t>
      </w:r>
      <w:r w:rsidR="000E6E14"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951D34" w:rsidRPr="001E4C22">
        <w:rPr>
          <w:rFonts w:eastAsia="Calibri" w:cs="Times New Roman"/>
          <w:b/>
          <w:szCs w:val="28"/>
          <w:lang w:val="da-DK"/>
        </w:rPr>
        <w:t>:</w:t>
      </w:r>
    </w:p>
    <w:p w14:paraId="3B4751CF" w14:textId="20BEDA8D" w:rsidR="000E6E14" w:rsidRPr="001E4C22" w:rsidRDefault="000E6E14" w:rsidP="0009727C">
      <w:pPr>
        <w:pStyle w:val="TT05Normal"/>
        <w:ind w:firstLine="720"/>
        <w:rPr>
          <w:rFonts w:eastAsia="Calibri" w:cs="Times New Roman"/>
          <w:szCs w:val="28"/>
          <w:lang w:val="da-DK"/>
        </w:rPr>
      </w:pPr>
      <w:r w:rsidRPr="001E4C22">
        <w:rPr>
          <w:rFonts w:eastAsia="Calibri" w:cs="Times New Roman"/>
          <w:szCs w:val="28"/>
          <w:lang w:val="da-DK"/>
        </w:rPr>
        <w:t xml:space="preserve">- Người có thẩm quyền quyết định: Thủ tướng Chính phủ (trong trường hợp cần thiết), Bộ trưởng </w:t>
      </w:r>
      <w:r w:rsidR="00BA6605" w:rsidRPr="001E4C22">
        <w:rPr>
          <w:rFonts w:eastAsia="Calibri" w:cs="Times New Roman"/>
          <w:szCs w:val="28"/>
          <w:lang w:val="da-DK"/>
        </w:rPr>
        <w:t>Bộ Công Thương</w:t>
      </w:r>
      <w:r w:rsidRPr="001E4C22">
        <w:rPr>
          <w:rFonts w:eastAsia="Calibri" w:cs="Times New Roman"/>
          <w:szCs w:val="28"/>
          <w:lang w:val="da-DK"/>
        </w:rPr>
        <w:t>.</w:t>
      </w:r>
    </w:p>
    <w:p w14:paraId="3A1A3E54" w14:textId="77777777" w:rsidR="000E6E14" w:rsidRPr="001E4C22" w:rsidRDefault="000E6E14" w:rsidP="0009727C">
      <w:pPr>
        <w:pStyle w:val="TT05Normal"/>
        <w:ind w:firstLine="720"/>
        <w:rPr>
          <w:rFonts w:eastAsia="Calibri" w:cs="Times New Roman"/>
          <w:szCs w:val="28"/>
          <w:lang w:val="da-DK"/>
        </w:rPr>
      </w:pPr>
      <w:r w:rsidRPr="001E4C22">
        <w:rPr>
          <w:rFonts w:eastAsia="Calibri" w:cs="Times New Roman"/>
          <w:szCs w:val="28"/>
          <w:lang w:val="da-DK"/>
        </w:rPr>
        <w:t>- Cơ quan thẩm định hồ sơ: Cục Địa chất và Khoáng sản Việt Nam.</w:t>
      </w:r>
    </w:p>
    <w:p w14:paraId="1BD5F35C" w14:textId="77777777" w:rsidR="000E6E14" w:rsidRPr="001E4C22" w:rsidRDefault="001F69EC" w:rsidP="0009727C">
      <w:pPr>
        <w:pStyle w:val="TT05Normal"/>
        <w:ind w:firstLine="720"/>
        <w:rPr>
          <w:rFonts w:eastAsia="Calibri" w:cs="Times New Roman"/>
          <w:szCs w:val="28"/>
          <w:lang w:val="da-DK"/>
        </w:rPr>
      </w:pPr>
      <w:r w:rsidRPr="001E4C22">
        <w:rPr>
          <w:rFonts w:eastAsia="Calibri" w:cs="Times New Roman"/>
          <w:b/>
          <w:szCs w:val="28"/>
          <w:lang w:val="da-DK"/>
        </w:rPr>
        <w:t>10.</w:t>
      </w:r>
      <w:r w:rsidR="000E6E14" w:rsidRPr="001E4C22">
        <w:rPr>
          <w:rFonts w:eastAsia="Calibri" w:cs="Times New Roman"/>
          <w:b/>
          <w:szCs w:val="28"/>
          <w:lang w:val="da-DK"/>
        </w:rPr>
        <w:t>7. Kết quả thực hiện thủ tục hành chính</w:t>
      </w:r>
      <w:r w:rsidR="00951D34" w:rsidRPr="001E4C22">
        <w:rPr>
          <w:rFonts w:eastAsia="Calibri" w:cs="Times New Roman"/>
          <w:b/>
          <w:szCs w:val="28"/>
          <w:lang w:val="da-DK"/>
        </w:rPr>
        <w:t>:</w:t>
      </w:r>
    </w:p>
    <w:p w14:paraId="79E5D7E6" w14:textId="77777777" w:rsidR="000E6E14" w:rsidRPr="001E4C22" w:rsidRDefault="000E6E14" w:rsidP="0009727C">
      <w:pPr>
        <w:pStyle w:val="TT05Normal"/>
        <w:ind w:firstLine="720"/>
        <w:rPr>
          <w:rFonts w:eastAsia="Calibri" w:cs="Times New Roman"/>
          <w:i/>
          <w:iCs/>
          <w:szCs w:val="28"/>
          <w:lang w:val="pt-BR"/>
        </w:rPr>
      </w:pPr>
      <w:r w:rsidRPr="001E4C22">
        <w:rPr>
          <w:rFonts w:eastAsia="Calibri" w:cs="Times New Roman"/>
          <w:bCs/>
          <w:i/>
          <w:iCs/>
          <w:szCs w:val="28"/>
          <w:lang w:val="pt-BR"/>
        </w:rPr>
        <w:t>* Trường hợp trả lại giấy phép khai thác khoáng sản nhưng chưa tiến hành hoạt động khai thác khoáng sản (</w:t>
      </w:r>
      <w:r w:rsidRPr="001E4C22">
        <w:rPr>
          <w:rFonts w:eastAsia="Arial" w:cs="Times New Roman"/>
          <w:i/>
          <w:iCs/>
          <w:szCs w:val="28"/>
          <w:lang w:val="da-DK"/>
        </w:rPr>
        <w:t>quy định tại điểm c khoản 4 Điều 82 của Luật Địa chất và khoáng sản):</w:t>
      </w:r>
    </w:p>
    <w:p w14:paraId="01989DB3" w14:textId="1B7E00D2" w:rsidR="000E6E14" w:rsidRPr="001E4C22" w:rsidRDefault="000E6E14" w:rsidP="0009727C">
      <w:pPr>
        <w:pStyle w:val="TT05Normal"/>
        <w:ind w:firstLine="720"/>
        <w:rPr>
          <w:rFonts w:eastAsia="Calibri" w:cs="Times New Roman"/>
          <w:szCs w:val="28"/>
          <w:lang w:val="da-DK"/>
        </w:rPr>
      </w:pPr>
      <w:r w:rsidRPr="001E4C22">
        <w:rPr>
          <w:rFonts w:eastAsia="Calibri" w:cs="Times New Roman"/>
          <w:szCs w:val="28"/>
          <w:lang w:val="da-DK"/>
        </w:rPr>
        <w:t xml:space="preserve">- Quyết định cho phép trả lại giấy phép khai thác khoáng sản thuộc thẩm quyền cấp của Bộ trưởng </w:t>
      </w:r>
      <w:r w:rsidR="00BA6605" w:rsidRPr="001E4C22">
        <w:rPr>
          <w:rFonts w:eastAsia="Calibri" w:cs="Times New Roman"/>
          <w:szCs w:val="28"/>
          <w:lang w:val="da-DK"/>
        </w:rPr>
        <w:t>Bộ Công Thương</w:t>
      </w:r>
      <w:r w:rsidRPr="001E4C22">
        <w:rPr>
          <w:rFonts w:eastAsia="Calibri" w:cs="Times New Roman"/>
          <w:szCs w:val="28"/>
          <w:lang w:val="da-DK"/>
        </w:rPr>
        <w:t xml:space="preserve"> (</w:t>
      </w:r>
      <w:r w:rsidR="00E01686" w:rsidRPr="001E4C22">
        <w:rPr>
          <w:rFonts w:eastAsia="Calibri" w:cs="Times New Roman"/>
          <w:szCs w:val="28"/>
          <w:lang w:val="da-DK"/>
        </w:rPr>
        <w:t xml:space="preserve">Mẫu số 16 - Phụ lục II ban hành kèm theo Thông tư số </w:t>
      </w:r>
      <w:r w:rsidR="004B6EAB">
        <w:rPr>
          <w:rFonts w:eastAsia="Calibri" w:cs="Times New Roman"/>
          <w:szCs w:val="28"/>
          <w:lang w:val="da-DK"/>
        </w:rPr>
        <w:t>54/2026/TT-BCT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56E69B57" w14:textId="259F8334" w:rsidR="000E6E14" w:rsidRPr="001E4C22" w:rsidRDefault="000E6E14" w:rsidP="0009727C">
      <w:pPr>
        <w:pStyle w:val="TT05Normal"/>
        <w:ind w:firstLine="720"/>
        <w:rPr>
          <w:rFonts w:eastAsia="Calibri" w:cs="Times New Roman"/>
          <w:szCs w:val="28"/>
          <w:lang w:val="da-DK"/>
        </w:rPr>
      </w:pPr>
      <w:r w:rsidRPr="001E4C22">
        <w:rPr>
          <w:rFonts w:eastAsia="Calibri" w:cs="Times New Roman"/>
          <w:spacing w:val="-2"/>
          <w:szCs w:val="28"/>
          <w:lang w:val="da-DK"/>
        </w:rPr>
        <w:t xml:space="preserve">- </w:t>
      </w:r>
      <w:r w:rsidRPr="001E4C22">
        <w:rPr>
          <w:rFonts w:eastAsia="Calibri" w:cs="Times New Roman"/>
          <w:szCs w:val="28"/>
          <w:lang w:val="da-DK"/>
        </w:rPr>
        <w:t>Quyết định đóng cửa mỏ khoáng sản (đóng cửa một phần diện tích khu vực khai thác khoáng sản) thuộc thẩm quyền của Bộ trưởng</w:t>
      </w:r>
      <w:r w:rsidR="000B086B" w:rsidRPr="001E4C22">
        <w:rPr>
          <w:rFonts w:eastAsia="Calibri" w:cs="Times New Roman"/>
          <w:szCs w:val="28"/>
          <w:lang w:val="da-DK"/>
        </w:rPr>
        <w:t xml:space="preserve"> </w:t>
      </w:r>
      <w:r w:rsidR="00BA6605" w:rsidRPr="001E4C22">
        <w:rPr>
          <w:rFonts w:eastAsia="Calibri" w:cs="Times New Roman"/>
          <w:szCs w:val="28"/>
          <w:lang w:val="da-DK"/>
        </w:rPr>
        <w:t>Bộ Công Thương</w:t>
      </w:r>
      <w:r w:rsidRPr="001E4C22">
        <w:rPr>
          <w:rFonts w:eastAsia="Calibri" w:cs="Times New Roman"/>
          <w:szCs w:val="28"/>
          <w:lang w:val="da-DK"/>
        </w:rPr>
        <w:t xml:space="preserve"> (</w:t>
      </w:r>
      <w:r w:rsidR="00E01686" w:rsidRPr="001E4C22">
        <w:rPr>
          <w:rFonts w:eastAsia="Calibri" w:cs="Times New Roman"/>
          <w:szCs w:val="28"/>
          <w:lang w:val="da-DK"/>
        </w:rPr>
        <w:t xml:space="preserve">Mẫu số 14 - Phụ lục ban hành kèm theo Thông tư số </w:t>
      </w:r>
      <w:r w:rsidR="009E6ABD">
        <w:rPr>
          <w:rFonts w:eastAsia="Calibri" w:cs="Times New Roman"/>
          <w:szCs w:val="28"/>
          <w:lang w:val="da-DK"/>
        </w:rPr>
        <w:t>56/2026/TT-BCT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67E2451A" w14:textId="77777777" w:rsidR="000E6E14" w:rsidRPr="001E4C22" w:rsidRDefault="000E6E14" w:rsidP="0009727C">
      <w:pPr>
        <w:pStyle w:val="TT05Normal"/>
        <w:ind w:firstLine="720"/>
        <w:rPr>
          <w:rFonts w:eastAsia="Calibri" w:cs="Times New Roman"/>
          <w:i/>
          <w:iCs/>
          <w:szCs w:val="28"/>
          <w:lang w:val="pt-BR"/>
        </w:rPr>
      </w:pPr>
      <w:r w:rsidRPr="001E4C22">
        <w:rPr>
          <w:rFonts w:eastAsia="Calibri" w:cs="Times New Roman"/>
          <w:i/>
          <w:iCs/>
          <w:szCs w:val="28"/>
          <w:lang w:val="da-DK"/>
        </w:rPr>
        <w:lastRenderedPageBreak/>
        <w:t xml:space="preserve">* </w:t>
      </w:r>
      <w:r w:rsidRPr="001E4C22">
        <w:rPr>
          <w:rFonts w:eastAsia="Calibri" w:cs="Times New Roman"/>
          <w:i/>
          <w:iCs/>
          <w:szCs w:val="28"/>
          <w:lang w:val="pt-BR"/>
        </w:rPr>
        <w:t>Các trường hợp khác trường hợp nêu trên:</w:t>
      </w:r>
    </w:p>
    <w:p w14:paraId="6E81DC58" w14:textId="09DBEA4E" w:rsidR="000E6E14" w:rsidRPr="001E4C22" w:rsidRDefault="000E6E14" w:rsidP="0009727C">
      <w:pPr>
        <w:pStyle w:val="TT05Normal"/>
        <w:ind w:firstLine="720"/>
        <w:rPr>
          <w:rFonts w:eastAsia="Calibri" w:cs="Times New Roman"/>
          <w:szCs w:val="28"/>
          <w:lang w:val="da-DK"/>
        </w:rPr>
      </w:pPr>
      <w:r w:rsidRPr="001E4C22">
        <w:rPr>
          <w:rFonts w:eastAsia="Calibri" w:cs="Times New Roman"/>
          <w:szCs w:val="28"/>
          <w:lang w:val="da-DK"/>
        </w:rPr>
        <w:t xml:space="preserve">Quyết định cho phép trả lại giấy phép khai thác khoáng sản thuộc thẩm quyền cấp của Bộ trưởng </w:t>
      </w:r>
      <w:r w:rsidR="00BA6605" w:rsidRPr="001E4C22">
        <w:rPr>
          <w:rFonts w:eastAsia="Calibri" w:cs="Times New Roman"/>
          <w:szCs w:val="28"/>
          <w:lang w:val="da-DK"/>
        </w:rPr>
        <w:t>Bộ Công Thương</w:t>
      </w:r>
      <w:r w:rsidRPr="001E4C22">
        <w:rPr>
          <w:rFonts w:eastAsia="Calibri" w:cs="Times New Roman"/>
          <w:szCs w:val="28"/>
          <w:lang w:val="da-DK"/>
        </w:rPr>
        <w:t xml:space="preserve"> (</w:t>
      </w:r>
      <w:r w:rsidR="00E01686" w:rsidRPr="001E4C22">
        <w:rPr>
          <w:rFonts w:eastAsia="Calibri" w:cs="Times New Roman"/>
          <w:szCs w:val="28"/>
          <w:lang w:val="da-DK"/>
        </w:rPr>
        <w:t xml:space="preserve">Mẫu số 16 - Phụ lục II ban hành kèm theo Thông tư số </w:t>
      </w:r>
      <w:r w:rsidR="004B6EAB">
        <w:rPr>
          <w:rFonts w:eastAsia="Calibri" w:cs="Times New Roman"/>
          <w:szCs w:val="28"/>
          <w:lang w:val="da-DK"/>
        </w:rPr>
        <w:t>54/2026/TT-BCT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06EF1D60" w14:textId="77777777" w:rsidR="000E6E14" w:rsidRPr="001E4C22" w:rsidRDefault="001F69EC" w:rsidP="0009727C">
      <w:pPr>
        <w:pStyle w:val="TT05Normal"/>
        <w:ind w:firstLine="720"/>
        <w:rPr>
          <w:rFonts w:eastAsia="Calibri" w:cs="Times New Roman"/>
          <w:bCs/>
          <w:szCs w:val="28"/>
          <w:lang w:val="da-DK"/>
        </w:rPr>
      </w:pPr>
      <w:r w:rsidRPr="001E4C22">
        <w:rPr>
          <w:rFonts w:eastAsia="Calibri" w:cs="Times New Roman"/>
          <w:b/>
          <w:szCs w:val="28"/>
          <w:lang w:val="da-DK"/>
        </w:rPr>
        <w:t>10.</w:t>
      </w:r>
      <w:r w:rsidR="000E6E14" w:rsidRPr="001E4C22">
        <w:rPr>
          <w:rFonts w:eastAsia="Calibri" w:cs="Times New Roman"/>
          <w:b/>
          <w:szCs w:val="28"/>
          <w:lang w:val="da-DK"/>
        </w:rPr>
        <w:t xml:space="preserve">8. Phí, lệ phí: </w:t>
      </w:r>
      <w:r w:rsidR="000E6E14" w:rsidRPr="001E4C22">
        <w:rPr>
          <w:rFonts w:eastAsia="Calibri" w:cs="Times New Roman"/>
          <w:bCs/>
          <w:szCs w:val="28"/>
          <w:lang w:val="da-DK"/>
        </w:rPr>
        <w:t>Không quy định.</w:t>
      </w:r>
    </w:p>
    <w:p w14:paraId="1E4693AA" w14:textId="3F15C608" w:rsidR="000E6E14" w:rsidRPr="001E4C22" w:rsidRDefault="001F69EC" w:rsidP="0009727C">
      <w:pPr>
        <w:pStyle w:val="TT05Normal"/>
        <w:ind w:firstLine="720"/>
        <w:rPr>
          <w:rFonts w:eastAsia="Calibri" w:cs="Times New Roman"/>
          <w:spacing w:val="-2"/>
          <w:szCs w:val="28"/>
          <w:lang w:val="da-DK"/>
        </w:rPr>
      </w:pPr>
      <w:r w:rsidRPr="001E4C22">
        <w:rPr>
          <w:rFonts w:eastAsia="Calibri" w:cs="Times New Roman"/>
          <w:b/>
          <w:szCs w:val="28"/>
          <w:lang w:val="da-DK"/>
        </w:rPr>
        <w:t>10.</w:t>
      </w:r>
      <w:r w:rsidR="000E6E14" w:rsidRPr="001E4C22">
        <w:rPr>
          <w:rFonts w:eastAsia="Calibri" w:cs="Times New Roman"/>
          <w:b/>
          <w:szCs w:val="28"/>
          <w:lang w:val="da-DK"/>
        </w:rPr>
        <w:t xml:space="preserve">9. Tên mẫu đơn, mẫu tờ khai: </w:t>
      </w:r>
      <w:r w:rsidR="000E6E14" w:rsidRPr="001E4C22">
        <w:rPr>
          <w:rFonts w:eastAsia="Courier New" w:cs="Times New Roman"/>
          <w:spacing w:val="-2"/>
          <w:szCs w:val="28"/>
          <w:lang w:val="da-DK"/>
        </w:rPr>
        <w:t xml:space="preserve">Văn bản đề nghị </w:t>
      </w:r>
      <w:r w:rsidR="000E6E14" w:rsidRPr="001E4C22">
        <w:rPr>
          <w:rFonts w:eastAsia="Calibri" w:cs="Times New Roman"/>
          <w:spacing w:val="-2"/>
          <w:szCs w:val="28"/>
          <w:lang w:val="da-DK"/>
        </w:rPr>
        <w:t>trả lại</w:t>
      </w:r>
      <w:r w:rsidR="000E6E14" w:rsidRPr="001E4C22">
        <w:rPr>
          <w:rFonts w:eastAsia="Courier New" w:cs="Times New Roman"/>
          <w:spacing w:val="-2"/>
          <w:szCs w:val="28"/>
          <w:lang w:val="da-DK"/>
        </w:rPr>
        <w:t xml:space="preserve"> giấy phép khai thác khoáng sản</w:t>
      </w:r>
      <w:r w:rsidR="000E6E14" w:rsidRPr="001E4C22">
        <w:rPr>
          <w:rFonts w:eastAsia="Calibri" w:cs="Times New Roman"/>
          <w:spacing w:val="-2"/>
          <w:szCs w:val="28"/>
          <w:lang w:val="da-DK"/>
        </w:rPr>
        <w:t xml:space="preserve"> (</w:t>
      </w:r>
      <w:r w:rsidR="00E01686" w:rsidRPr="001E4C22">
        <w:rPr>
          <w:rFonts w:eastAsia="Calibri" w:cs="Times New Roman"/>
          <w:spacing w:val="-2"/>
          <w:szCs w:val="28"/>
          <w:lang w:val="da-DK"/>
        </w:rPr>
        <w:t xml:space="preserve">Mẫu số 05 - Phụ lục II ban hành kèm theo Thông tư số </w:t>
      </w:r>
      <w:r w:rsidR="004B6EAB">
        <w:rPr>
          <w:rFonts w:eastAsia="Calibri" w:cs="Times New Roman"/>
          <w:spacing w:val="-2"/>
          <w:szCs w:val="28"/>
          <w:lang w:val="da-DK"/>
        </w:rPr>
        <w:t>54/2026/TT-BCT</w:t>
      </w:r>
      <w:r w:rsidR="00E01686"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000E6E14" w:rsidRPr="001E4C22">
        <w:rPr>
          <w:rFonts w:eastAsia="Calibri" w:cs="Times New Roman"/>
          <w:spacing w:val="-2"/>
          <w:szCs w:val="28"/>
          <w:lang w:val="da-DK"/>
        </w:rPr>
        <w:t>).</w:t>
      </w:r>
    </w:p>
    <w:p w14:paraId="149BA58C" w14:textId="77777777" w:rsidR="000E6E14" w:rsidRPr="001E4C22" w:rsidRDefault="001F69EC" w:rsidP="0009727C">
      <w:pPr>
        <w:pStyle w:val="TT05Normal"/>
        <w:ind w:firstLine="720"/>
        <w:rPr>
          <w:rFonts w:eastAsia="Calibri" w:cs="Times New Roman"/>
          <w:b/>
          <w:szCs w:val="28"/>
          <w:lang w:val="da-DK"/>
        </w:rPr>
      </w:pPr>
      <w:r w:rsidRPr="001E4C22">
        <w:rPr>
          <w:rFonts w:eastAsia="Calibri" w:cs="Times New Roman"/>
          <w:b/>
          <w:szCs w:val="28"/>
          <w:lang w:val="da-DK"/>
        </w:rPr>
        <w:t>10.</w:t>
      </w:r>
      <w:r w:rsidR="000E6E14" w:rsidRPr="001E4C22">
        <w:rPr>
          <w:rFonts w:eastAsia="Calibri" w:cs="Times New Roman"/>
          <w:b/>
          <w:szCs w:val="28"/>
          <w:lang w:val="da-DK"/>
        </w:rPr>
        <w:t>10. Yêu cầu, điều kiện thực hiện thủ tục hành chính</w:t>
      </w:r>
      <w:r w:rsidR="00951D34" w:rsidRPr="001E4C22">
        <w:rPr>
          <w:rFonts w:eastAsia="Calibri" w:cs="Times New Roman"/>
          <w:b/>
          <w:szCs w:val="28"/>
          <w:lang w:val="da-DK"/>
        </w:rPr>
        <w:t>:</w:t>
      </w:r>
    </w:p>
    <w:p w14:paraId="322A9598" w14:textId="77777777" w:rsidR="000E6E14" w:rsidRPr="001E4C22" w:rsidRDefault="000E6E14" w:rsidP="0009727C">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trả lại giấy phép khai thác khoáng sản khi đáp ứng đủ các điều kiện sau:</w:t>
      </w:r>
    </w:p>
    <w:p w14:paraId="26B9C8BA" w14:textId="77777777" w:rsidR="000E6E14" w:rsidRPr="001E4C22" w:rsidRDefault="000E6E14" w:rsidP="0009727C">
      <w:pPr>
        <w:pStyle w:val="TT05Normal"/>
        <w:ind w:firstLine="720"/>
        <w:rPr>
          <w:rFonts w:eastAsia="Calibri" w:cs="Times New Roman"/>
          <w:szCs w:val="28"/>
          <w:lang w:val="da-DK"/>
        </w:rPr>
      </w:pPr>
      <w:r w:rsidRPr="001E4C22">
        <w:rPr>
          <w:rFonts w:eastAsia="Calibri" w:cs="Times New Roman"/>
          <w:szCs w:val="28"/>
          <w:lang w:val="da-DK"/>
        </w:rPr>
        <w:t>- Tổ chức, cá nhân được cấp phép khai thác khoáng sản không có nhu cầu tiếp tục khai thác khoáng sản;</w:t>
      </w:r>
    </w:p>
    <w:p w14:paraId="40565F9D" w14:textId="77777777" w:rsidR="000E6E14" w:rsidRPr="001E4C22" w:rsidRDefault="000E6E14" w:rsidP="0009727C">
      <w:pPr>
        <w:pStyle w:val="TT05Normal"/>
        <w:ind w:firstLine="720"/>
        <w:rPr>
          <w:rFonts w:eastAsia="Calibri" w:cs="Times New Roman"/>
          <w:szCs w:val="28"/>
          <w:lang w:val="da-DK"/>
        </w:rPr>
      </w:pPr>
      <w:r w:rsidRPr="001E4C22">
        <w:rPr>
          <w:rFonts w:eastAsia="Calibri" w:cs="Times New Roman"/>
          <w:szCs w:val="28"/>
          <w:lang w:val="da-DK"/>
        </w:rPr>
        <w:t xml:space="preserve">- Đã nộp đủ hồ sơ đề nghị trả lại giấy phép khai thác khoáng sản theo quy định tại khoản 2, khoản 3 Điều 65 Nghị định số 193/2025/NĐ-CP ngày 02/7/2025 của Chính phủ được </w:t>
      </w:r>
      <w:r w:rsidR="00152D77" w:rsidRPr="001E4C22">
        <w:rPr>
          <w:rFonts w:eastAsia="Calibri" w:cs="Times New Roman"/>
          <w:szCs w:val="28"/>
          <w:lang w:val="da-DK"/>
        </w:rPr>
        <w:t>sửa đổi, bổ sung theo quy định tại</w:t>
      </w:r>
      <w:r w:rsidRPr="001E4C22">
        <w:rPr>
          <w:rFonts w:eastAsia="Calibri" w:cs="Times New Roman"/>
          <w:szCs w:val="28"/>
          <w:lang w:val="da-DK"/>
        </w:rPr>
        <w:t xml:space="preserve"> khoản 25 Điều 2 Nghị định số 21/2026/NĐ-CP ngày 16/01/2026 của Chính phủ.</w:t>
      </w:r>
    </w:p>
    <w:p w14:paraId="4C9ECDEB" w14:textId="77777777" w:rsidR="000E6E14" w:rsidRPr="001E4C22" w:rsidRDefault="001F69EC" w:rsidP="0009727C">
      <w:pPr>
        <w:pStyle w:val="TT05Normal"/>
        <w:ind w:firstLine="720"/>
        <w:rPr>
          <w:rFonts w:eastAsia="Calibri" w:cs="Times New Roman"/>
          <w:szCs w:val="28"/>
          <w:lang w:val="vi-VN"/>
        </w:rPr>
      </w:pPr>
      <w:r w:rsidRPr="001E4C22">
        <w:rPr>
          <w:rFonts w:eastAsia="Calibri" w:cs="Times New Roman"/>
          <w:b/>
          <w:szCs w:val="28"/>
          <w:lang w:val="da-DK"/>
        </w:rPr>
        <w:t>10.</w:t>
      </w:r>
      <w:r w:rsidR="000E6E14" w:rsidRPr="001E4C22">
        <w:rPr>
          <w:rFonts w:eastAsia="Calibri" w:cs="Times New Roman"/>
          <w:b/>
          <w:szCs w:val="28"/>
          <w:lang w:val="da-DK"/>
        </w:rPr>
        <w:t>11.</w:t>
      </w:r>
      <w:r w:rsidR="000E6E14" w:rsidRPr="001E4C22">
        <w:rPr>
          <w:rFonts w:eastAsia="Calibri" w:cs="Times New Roman"/>
          <w:b/>
          <w:szCs w:val="28"/>
          <w:lang w:val="vi-VN"/>
        </w:rPr>
        <w:t xml:space="preserve"> Căn cứ pháp lý của thủ tục hành chính</w:t>
      </w:r>
      <w:r w:rsidR="00951D34" w:rsidRPr="001E4C22">
        <w:rPr>
          <w:rFonts w:eastAsia="Calibri" w:cs="Times New Roman"/>
          <w:b/>
          <w:szCs w:val="28"/>
          <w:lang w:val="vi-VN"/>
        </w:rPr>
        <w:t>:</w:t>
      </w:r>
    </w:p>
    <w:p w14:paraId="034E9FF1" w14:textId="77777777" w:rsidR="000E6E14" w:rsidRPr="001E4C22" w:rsidRDefault="000E6E14" w:rsidP="0009727C">
      <w:pPr>
        <w:pStyle w:val="TT05Normal"/>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7A5AA5C8" w14:textId="77777777" w:rsidR="000E6E14" w:rsidRPr="001E4C22" w:rsidRDefault="000E6E14" w:rsidP="0009727C">
      <w:pPr>
        <w:pStyle w:val="TT05Normal"/>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0296E392" w14:textId="77777777" w:rsidR="00951D34" w:rsidRPr="001E4C22" w:rsidRDefault="00951D34" w:rsidP="008F7E7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71A51075" w14:textId="77777777" w:rsidR="000E6E14" w:rsidRPr="001E4C22" w:rsidRDefault="000E6E14" w:rsidP="0009727C">
      <w:pPr>
        <w:pStyle w:val="TT05Normal"/>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64755017" w14:textId="77777777" w:rsidR="000E6E14" w:rsidRPr="001E4C22" w:rsidRDefault="000E6E14" w:rsidP="0009727C">
      <w:pPr>
        <w:pStyle w:val="TT05Normal"/>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038E6F61" w14:textId="5A3B519D" w:rsidR="00951D34" w:rsidRPr="001E4C22" w:rsidRDefault="00951D34" w:rsidP="00951D34">
      <w:pPr>
        <w:pStyle w:val="TT05Normal"/>
        <w:rPr>
          <w:lang w:val="da-DK"/>
        </w:rPr>
      </w:pPr>
      <w:r w:rsidRPr="001E4C22">
        <w:rPr>
          <w:rFonts w:eastAsia="Calibri" w:cs="Times New Roman"/>
          <w:szCs w:val="28"/>
          <w:lang w:val="vi-VN"/>
        </w:rPr>
        <w:t xml:space="preserve">- Thông tư số </w:t>
      </w:r>
      <w:r w:rsidR="00517515">
        <w:rPr>
          <w:rFonts w:eastAsia="Calibri" w:cs="Times New Roman"/>
          <w:szCs w:val="28"/>
          <w:lang w:val="da-DK"/>
        </w:rPr>
        <w:t>54</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517515">
        <w:rPr>
          <w:rFonts w:eastAsia="Calibri" w:cs="Times New Roman"/>
          <w:szCs w:val="28"/>
          <w:lang w:val="da-DK"/>
        </w:rPr>
        <w:t>15</w:t>
      </w:r>
      <w:r w:rsidRPr="001E4C22">
        <w:rPr>
          <w:rFonts w:eastAsia="Calibri" w:cs="Times New Roman"/>
          <w:szCs w:val="28"/>
          <w:lang w:val="vi-VN"/>
        </w:rPr>
        <w:t>/</w:t>
      </w:r>
      <w:r w:rsidR="00517515">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Pr="001E4C22">
        <w:rPr>
          <w:rFonts w:eastAsia="Calibri" w:cs="Times New Roman"/>
          <w:szCs w:val="28"/>
          <w:lang w:val="da-DK"/>
        </w:rPr>
        <w:t>;</w:t>
      </w:r>
    </w:p>
    <w:p w14:paraId="0A539ABB" w14:textId="79376D9D" w:rsidR="00951D34" w:rsidRPr="001E4C22" w:rsidRDefault="00951D34" w:rsidP="008F7E77">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Thông tư số </w:t>
      </w:r>
      <w:r w:rsidR="00517515">
        <w:rPr>
          <w:rFonts w:eastAsia="Calibri" w:cs="Times New Roman"/>
          <w:szCs w:val="28"/>
          <w:lang w:val="da-DK"/>
        </w:rPr>
        <w:t>56</w:t>
      </w:r>
      <w:r w:rsidRPr="001E4C22">
        <w:rPr>
          <w:rFonts w:eastAsia="Calibri" w:cs="Times New Roman"/>
          <w:szCs w:val="28"/>
          <w:lang w:val="vi-VN"/>
        </w:rPr>
        <w:t>/20</w:t>
      </w:r>
      <w:r w:rsidRPr="001E4C22">
        <w:rPr>
          <w:rFonts w:eastAsia="Calibri" w:cs="Times New Roman"/>
          <w:szCs w:val="28"/>
          <w:lang w:val="da-DK"/>
        </w:rPr>
        <w:t>26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517515">
        <w:rPr>
          <w:rFonts w:eastAsia="Calibri" w:cs="Times New Roman"/>
          <w:szCs w:val="28"/>
          <w:lang w:val="da-DK"/>
        </w:rPr>
        <w:t>15</w:t>
      </w:r>
      <w:r w:rsidRPr="001E4C22">
        <w:rPr>
          <w:rFonts w:eastAsia="Calibri" w:cs="Times New Roman"/>
          <w:szCs w:val="28"/>
          <w:lang w:val="vi-VN"/>
        </w:rPr>
        <w:t>/</w:t>
      </w:r>
      <w:r w:rsidR="00517515">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p>
    <w:p w14:paraId="0F6BE5DC" w14:textId="77777777" w:rsidR="00325637" w:rsidRPr="001E4C22" w:rsidRDefault="00325637">
      <w:pPr>
        <w:rPr>
          <w:rFonts w:eastAsia="Calibri" w:cstheme="majorBidi"/>
          <w:iCs/>
          <w:color w:val="000000" w:themeColor="text1"/>
          <w:spacing w:val="-2"/>
          <w:lang w:val="vi-VN"/>
        </w:rPr>
      </w:pPr>
      <w:r w:rsidRPr="001E4C22">
        <w:rPr>
          <w:rFonts w:eastAsia="Calibri"/>
          <w:spacing w:val="-2"/>
          <w:lang w:val="vi-VN"/>
        </w:rPr>
        <w:br w:type="page"/>
      </w:r>
    </w:p>
    <w:p w14:paraId="4463BE24" w14:textId="4E9093D6" w:rsidR="000E6E14" w:rsidRPr="00915F69" w:rsidRDefault="00BE2ABD" w:rsidP="009C7C56">
      <w:pPr>
        <w:pStyle w:val="u4"/>
        <w:ind w:firstLine="0"/>
        <w:rPr>
          <w:rFonts w:eastAsia="Calibri"/>
          <w:i/>
          <w:iCs w:val="0"/>
          <w:spacing w:val="-2"/>
          <w:lang w:val="da-DK"/>
        </w:rPr>
      </w:pPr>
      <w:r w:rsidRPr="001E4C22">
        <w:rPr>
          <w:rFonts w:eastAsia="Calibri"/>
          <w:b/>
          <w:bCs/>
          <w:spacing w:val="-2"/>
          <w:lang w:val="vi-VN"/>
        </w:rPr>
        <w:lastRenderedPageBreak/>
        <w:t>Mẫu số 05 - Phụ lục II</w:t>
      </w:r>
      <w:r w:rsidRPr="001E4C22">
        <w:rPr>
          <w:rFonts w:eastAsia="Calibri"/>
          <w:spacing w:val="-2"/>
          <w:lang w:val="vi-VN"/>
        </w:rPr>
        <w:t xml:space="preserve"> </w:t>
      </w:r>
      <w:r w:rsidR="009C7C56" w:rsidRPr="001E4C22">
        <w:rPr>
          <w:rFonts w:eastAsia="Calibri"/>
          <w:spacing w:val="-2"/>
          <w:lang w:val="da-DK"/>
        </w:rPr>
        <w:br/>
      </w:r>
      <w:r w:rsidR="009C7C56" w:rsidRPr="00915F69">
        <w:rPr>
          <w:rFonts w:eastAsia="Calibri"/>
          <w:i/>
          <w:iCs w:val="0"/>
          <w:spacing w:val="-2"/>
          <w:lang w:val="da-DK"/>
        </w:rPr>
        <w:t>(</w:t>
      </w:r>
      <w:r w:rsidRPr="00915F69">
        <w:rPr>
          <w:rFonts w:eastAsia="Calibri"/>
          <w:i/>
          <w:iCs w:val="0"/>
          <w:spacing w:val="-2"/>
          <w:lang w:val="vi-VN"/>
        </w:rPr>
        <w:t xml:space="preserve">ban hành kèm theo Thông tư số </w:t>
      </w:r>
      <w:r w:rsidR="004B6EAB" w:rsidRPr="00915F69">
        <w:rPr>
          <w:rFonts w:eastAsia="Calibri"/>
          <w:i/>
          <w:iCs w:val="0"/>
          <w:spacing w:val="-2"/>
          <w:lang w:val="vi-VN"/>
        </w:rPr>
        <w:t>54/2026/TT-BCT</w:t>
      </w:r>
      <w:r w:rsidRPr="00915F69">
        <w:rPr>
          <w:rFonts w:eastAsia="Calibri"/>
          <w:i/>
          <w:iCs w:val="0"/>
          <w:spacing w:val="-2"/>
          <w:lang w:val="vi-VN"/>
        </w:rPr>
        <w:t xml:space="preserve"> ngày </w:t>
      </w:r>
      <w:r w:rsidR="005450CD" w:rsidRPr="00915F69">
        <w:rPr>
          <w:rFonts w:eastAsia="Calibri"/>
          <w:i/>
          <w:iCs w:val="0"/>
          <w:spacing w:val="-2"/>
          <w:lang w:val="vi-VN"/>
        </w:rPr>
        <w:t>15/9/2026</w:t>
      </w:r>
      <w:r w:rsidR="009C7C56" w:rsidRPr="00915F69">
        <w:rPr>
          <w:rFonts w:eastAsia="Calibri"/>
          <w:i/>
          <w:iCs w:val="0"/>
          <w:spacing w:val="-2"/>
          <w:lang w:val="da-DK"/>
        </w:rPr>
        <w:t>)</w:t>
      </w:r>
    </w:p>
    <w:p w14:paraId="41824C7C" w14:textId="77777777" w:rsidR="00A12FED" w:rsidRPr="00915F69" w:rsidRDefault="00A12FED" w:rsidP="00EC4238">
      <w:pPr>
        <w:pStyle w:val="TT05Normal"/>
        <w:rPr>
          <w:rFonts w:cs="Times New Roman"/>
          <w:b/>
          <w:bCs/>
          <w:i/>
          <w:kern w:val="32"/>
          <w:szCs w:val="28"/>
          <w:shd w:val="clear" w:color="auto" w:fill="FFFFFF"/>
          <w:lang w:val="da-DK"/>
        </w:rPr>
      </w:pPr>
    </w:p>
    <w:p w14:paraId="3EBD0FFB" w14:textId="77777777" w:rsidR="00A12FED" w:rsidRPr="001E4C22" w:rsidRDefault="00000000" w:rsidP="00EC4238">
      <w:pPr>
        <w:pStyle w:val="TT05Normal"/>
        <w:jc w:val="center"/>
        <w:rPr>
          <w:rFonts w:eastAsia="Calibri" w:cs="Times New Roman"/>
          <w:b/>
          <w:szCs w:val="28"/>
          <w:lang w:val="da-DK"/>
        </w:rPr>
      </w:pPr>
      <w:r w:rsidRPr="001E4C22">
        <w:rPr>
          <w:rFonts w:eastAsia="Calibri" w:cs="Times New Roman"/>
          <w:b/>
          <w:szCs w:val="28"/>
          <w:lang w:val="da-DK"/>
        </w:rPr>
        <w:t>CỘNG HOÀ XÃ HỘI CHỦ NGHĨA VIỆT NAM</w:t>
      </w:r>
    </w:p>
    <w:p w14:paraId="761AEF57" w14:textId="77777777" w:rsidR="00A12FED" w:rsidRPr="001E4C22" w:rsidRDefault="00000000" w:rsidP="00EC4238">
      <w:pPr>
        <w:pStyle w:val="TT05Normal"/>
        <w:jc w:val="center"/>
        <w:rPr>
          <w:rFonts w:eastAsia="Calibri" w:cs="Times New Roman"/>
          <w:b/>
          <w:szCs w:val="28"/>
          <w:lang w:val="da-DK"/>
        </w:rPr>
      </w:pPr>
      <w:r w:rsidRPr="001E4C22">
        <w:rPr>
          <w:rFonts w:eastAsia="Calibri" w:cs="Times New Roman"/>
          <w:b/>
          <w:szCs w:val="28"/>
          <w:lang w:val="da-DK"/>
        </w:rPr>
        <w:t>Độc lập - Tự do - Hạnh phúc</w:t>
      </w:r>
    </w:p>
    <w:p w14:paraId="025CD0AC" w14:textId="77777777" w:rsidR="00A12FED" w:rsidRPr="001E4C22" w:rsidRDefault="00000000" w:rsidP="00EC4238">
      <w:pPr>
        <w:pStyle w:val="TT05Normal"/>
        <w:jc w:val="right"/>
        <w:rPr>
          <w:rFonts w:eastAsia="Calibri" w:cs="Times New Roman"/>
          <w:i/>
          <w:szCs w:val="28"/>
          <w:lang w:val="da-DK"/>
        </w:rPr>
      </w:pPr>
      <w:r w:rsidRPr="001E4C22">
        <w:rPr>
          <w:rFonts w:eastAsia="Calibri" w:cs="Times New Roman"/>
          <w:b/>
          <w:noProof/>
          <w:szCs w:val="28"/>
        </w:rPr>
        <mc:AlternateContent>
          <mc:Choice Requires="wps">
            <w:drawing>
              <wp:anchor distT="0" distB="0" distL="114300" distR="114300" simplePos="0" relativeHeight="251643392" behindDoc="0" locked="0" layoutInCell="1" allowOverlap="1" wp14:anchorId="43DA85F8" wp14:editId="31525A1B">
                <wp:simplePos x="0" y="0"/>
                <wp:positionH relativeFrom="column">
                  <wp:posOffset>1923415</wp:posOffset>
                </wp:positionH>
                <wp:positionV relativeFrom="paragraph">
                  <wp:posOffset>40005</wp:posOffset>
                </wp:positionV>
                <wp:extent cx="1892300" cy="0"/>
                <wp:effectExtent l="0" t="0" r="0" b="0"/>
                <wp:wrapNone/>
                <wp:docPr id="120878910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003D9D" id="Straight Arrow Connector 1" o:spid="_x0000_s1026" type="#_x0000_t32" style="position:absolute;margin-left:151.45pt;margin-top:3.15pt;width:149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" strokeweight=".85pt"/>
            </w:pict>
          </mc:Fallback>
        </mc:AlternateContent>
      </w:r>
    </w:p>
    <w:p w14:paraId="3DBE17E6" w14:textId="77777777" w:rsidR="00A12FED" w:rsidRPr="001E4C22" w:rsidRDefault="00000000" w:rsidP="00EC4238">
      <w:pPr>
        <w:pStyle w:val="TT05Normal"/>
        <w:spacing w:before="80" w:after="200"/>
        <w:jc w:val="right"/>
        <w:rPr>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40A79BFD" w14:textId="77777777" w:rsidR="00A12FED" w:rsidRPr="001E4C22" w:rsidRDefault="00000000" w:rsidP="006101DE">
      <w:pPr>
        <w:pStyle w:val="TT05Normal"/>
        <w:spacing w:before="120"/>
        <w:ind w:firstLine="0"/>
        <w:jc w:val="center"/>
        <w:rPr>
          <w:szCs w:val="28"/>
          <w:lang w:val="da-DK"/>
        </w:rPr>
      </w:pPr>
      <w:r w:rsidRPr="001E4C22">
        <w:rPr>
          <w:rFonts w:cs="Times New Roman"/>
          <w:b/>
          <w:bCs/>
          <w:szCs w:val="28"/>
          <w:lang w:val="da-DK"/>
        </w:rPr>
        <w:t>VĂN BẢN ĐỀ NGHỊ TRẢ LẠI GIẤY PHÉP KHAI THÁC KHOÁNG SẢN</w:t>
      </w:r>
    </w:p>
    <w:p w14:paraId="791803AF" w14:textId="77777777" w:rsidR="00A12FED" w:rsidRPr="001E4C22" w:rsidRDefault="00000000" w:rsidP="00EC4238">
      <w:pPr>
        <w:pStyle w:val="TT05Normal"/>
        <w:spacing w:after="200"/>
        <w:jc w:val="center"/>
        <w:rPr>
          <w:szCs w:val="28"/>
          <w:lang w:val="da-DK"/>
        </w:rPr>
      </w:pPr>
      <w:r w:rsidRPr="001E4C22">
        <w:rPr>
          <w:rFonts w:cs="Times New Roman"/>
          <w:b/>
          <w:bCs/>
          <w:szCs w:val="28"/>
          <w:lang w:val="da-DK"/>
        </w:rPr>
        <w:t>(GIẤY PHÉP KHAI THÁC TẬN THU KHOÁNG SẢN)</w:t>
      </w:r>
      <w:r w:rsidRPr="001E4C22">
        <w:rPr>
          <w:rFonts w:cs="Times New Roman"/>
          <w:szCs w:val="28"/>
          <w:vertAlign w:val="superscript"/>
          <w:lang w:val="da-DK"/>
        </w:rPr>
        <w:t>(2)</w:t>
      </w:r>
    </w:p>
    <w:p w14:paraId="29525B6B" w14:textId="77777777" w:rsidR="00A12FED" w:rsidRPr="001E4C22" w:rsidRDefault="00000000" w:rsidP="00EC4238">
      <w:pPr>
        <w:pStyle w:val="TT05Normal"/>
        <w:spacing w:after="200" w:line="288" w:lineRule="auto"/>
        <w:jc w:val="center"/>
        <w:rPr>
          <w:szCs w:val="28"/>
          <w:lang w:val="da-DK"/>
        </w:rPr>
      </w:pPr>
      <w:r w:rsidRPr="001E4C22">
        <w:rPr>
          <w:rFonts w:cs="Times New Roman"/>
          <w:szCs w:val="28"/>
          <w:lang w:val="da-DK"/>
        </w:rPr>
        <w:t>Kính gửi: ......</w:t>
      </w:r>
      <w:r w:rsidRPr="001E4C22">
        <w:rPr>
          <w:rFonts w:cs="Times New Roman"/>
          <w:szCs w:val="28"/>
          <w:vertAlign w:val="superscript"/>
          <w:lang w:val="da-DK"/>
        </w:rPr>
        <w:t>(3)</w:t>
      </w:r>
      <w:r w:rsidRPr="001E4C22">
        <w:rPr>
          <w:rFonts w:cs="Times New Roman"/>
          <w:szCs w:val="28"/>
          <w:lang w:val="da-DK"/>
        </w:rPr>
        <w:t>......</w:t>
      </w:r>
    </w:p>
    <w:p w14:paraId="5789E1AD"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w:t>
      </w:r>
    </w:p>
    <w:p w14:paraId="5FA38077" w14:textId="77777777" w:rsidR="00A12FED" w:rsidRPr="001E4C22" w:rsidRDefault="00000000" w:rsidP="007C7039">
      <w:pPr>
        <w:pStyle w:val="TT05Normal"/>
        <w:spacing w:line="340" w:lineRule="exact"/>
        <w:rPr>
          <w:szCs w:val="28"/>
          <w:lang w:val="da-DK"/>
        </w:rPr>
      </w:pPr>
      <w:r w:rsidRPr="001E4C22">
        <w:rPr>
          <w:rFonts w:cs="Times New Roman"/>
          <w:szCs w:val="28"/>
          <w:lang w:val="da-DK"/>
        </w:rPr>
        <w:t>Trụ sở tại: .....................................................................................................</w:t>
      </w:r>
    </w:p>
    <w:p w14:paraId="1E842E2C"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Điện thoại: ................................ Fax: ...........................................................</w:t>
      </w:r>
    </w:p>
    <w:p w14:paraId="4FEC18C3" w14:textId="77777777" w:rsidR="00A12FED" w:rsidRPr="001E4C22" w:rsidRDefault="00000000" w:rsidP="007C7039">
      <w:pPr>
        <w:pStyle w:val="TT05Normal"/>
        <w:spacing w:line="288" w:lineRule="auto"/>
        <w:rPr>
          <w:szCs w:val="28"/>
          <w:lang w:val="da-DK"/>
        </w:rPr>
      </w:pPr>
      <w:r w:rsidRPr="001E4C22">
        <w:rPr>
          <w:rFonts w:cs="Times New Roman"/>
          <w:szCs w:val="28"/>
          <w:lang w:val="da-DK"/>
        </w:rPr>
        <w:t>Được ......</w:t>
      </w:r>
      <w:r w:rsidRPr="001E4C22">
        <w:rPr>
          <w:rFonts w:cs="Times New Roman"/>
          <w:szCs w:val="28"/>
          <w:vertAlign w:val="superscript"/>
          <w:lang w:val="da-DK"/>
        </w:rPr>
        <w:t>(3)</w:t>
      </w:r>
      <w:r w:rsidRPr="001E4C22">
        <w:rPr>
          <w:rFonts w:cs="Times New Roman"/>
          <w:szCs w:val="28"/>
          <w:lang w:val="da-DK"/>
        </w:rPr>
        <w:t>...... cho phép khai thác (khai thác tận thu)</w:t>
      </w:r>
      <w:r w:rsidRPr="001E4C22">
        <w:rPr>
          <w:rFonts w:cs="Times New Roman"/>
          <w:szCs w:val="28"/>
          <w:vertAlign w:val="superscript"/>
          <w:lang w:val="da-DK"/>
        </w:rPr>
        <w:t>(2)</w:t>
      </w:r>
      <w:r w:rsidRPr="001E4C22">
        <w:rPr>
          <w:rFonts w:cs="Times New Roman"/>
          <w:szCs w:val="28"/>
          <w:lang w:val="da-DK"/>
        </w:rPr>
        <w:t xml:space="preserve"> ......</w:t>
      </w:r>
      <w:r w:rsidRPr="001E4C22">
        <w:rPr>
          <w:rFonts w:cs="Times New Roman"/>
          <w:szCs w:val="28"/>
          <w:vertAlign w:val="superscript"/>
          <w:lang w:val="da-DK"/>
        </w:rPr>
        <w:t>(5)</w:t>
      </w:r>
      <w:r w:rsidRPr="001E4C22">
        <w:rPr>
          <w:rFonts w:cs="Times New Roman"/>
          <w:szCs w:val="28"/>
          <w:lang w:val="da-DK"/>
        </w:rPr>
        <w:t>...... tại khu vực (mỏ) ...... (tại bãi thải ...... của khu vực (mỏ) ......)</w:t>
      </w:r>
      <w:r w:rsidRPr="001E4C22">
        <w:rPr>
          <w:rFonts w:cs="Times New Roman"/>
          <w:szCs w:val="28"/>
          <w:vertAlign w:val="superscript"/>
          <w:lang w:val="da-DK"/>
        </w:rPr>
        <w:t>(6)</w:t>
      </w:r>
      <w:r w:rsidRPr="001E4C22">
        <w:rPr>
          <w:rFonts w:cs="Times New Roman"/>
          <w:szCs w:val="28"/>
          <w:lang w:val="da-DK"/>
        </w:rPr>
        <w:t xml:space="preserve"> thuộc ......</w:t>
      </w:r>
      <w:r w:rsidRPr="001E4C22">
        <w:rPr>
          <w:rFonts w:cs="Times New Roman"/>
          <w:szCs w:val="28"/>
          <w:vertAlign w:val="superscript"/>
          <w:lang w:val="da-DK"/>
        </w:rPr>
        <w:t>(7)</w:t>
      </w:r>
      <w:r w:rsidRPr="001E4C22">
        <w:rPr>
          <w:rFonts w:cs="Times New Roman"/>
          <w:szCs w:val="28"/>
          <w:lang w:val="da-DK"/>
        </w:rPr>
        <w:t>...... theo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số ...... ngày ...... tháng ...... năm ......</w:t>
      </w:r>
    </w:p>
    <w:p w14:paraId="2F7ED552" w14:textId="77777777" w:rsidR="00A12FED" w:rsidRPr="001E4C22" w:rsidRDefault="00000000" w:rsidP="007C7039">
      <w:pPr>
        <w:pStyle w:val="TT05Normal"/>
        <w:spacing w:line="288" w:lineRule="auto"/>
        <w:rPr>
          <w:szCs w:val="28"/>
          <w:lang w:val="da-DK"/>
        </w:rPr>
      </w:pPr>
      <w:r w:rsidRPr="001E4C22">
        <w:rPr>
          <w:rFonts w:cs="Times New Roman"/>
          <w:szCs w:val="28"/>
          <w:lang w:val="da-DK"/>
        </w:rPr>
        <w:t>Đề nghị được trả lại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nêu trên.</w:t>
      </w:r>
    </w:p>
    <w:p w14:paraId="2FCA7485" w14:textId="77777777" w:rsidR="00A12FED" w:rsidRPr="001E4C22" w:rsidRDefault="00000000" w:rsidP="007C7039">
      <w:pPr>
        <w:pStyle w:val="TT05Normal"/>
        <w:spacing w:line="288" w:lineRule="auto"/>
        <w:rPr>
          <w:szCs w:val="28"/>
          <w:lang w:val="da-DK"/>
        </w:rPr>
      </w:pPr>
      <w:r w:rsidRPr="001E4C22">
        <w:rPr>
          <w:rFonts w:cs="Times New Roman"/>
          <w:szCs w:val="28"/>
          <w:lang w:val="da-DK"/>
        </w:rPr>
        <w:t>Lý do đề nghị trả lại: ....................................................................................</w:t>
      </w:r>
    </w:p>
    <w:p w14:paraId="04E4E1F8" w14:textId="77777777" w:rsidR="00A12FED" w:rsidRPr="001E4C22" w:rsidRDefault="00000000" w:rsidP="007C7039">
      <w:pPr>
        <w:pStyle w:val="TT05Normal"/>
        <w:spacing w:line="288" w:lineRule="auto"/>
        <w:rPr>
          <w:szCs w:val="28"/>
          <w:lang w:val="da-DK"/>
        </w:rPr>
      </w:pPr>
      <w:r w:rsidRPr="001E4C22">
        <w:rPr>
          <w:rFonts w:cs="Times New Roman"/>
          <w:szCs w:val="28"/>
          <w:lang w:val="da-DK"/>
        </w:rPr>
        <w:t>.......................................................................................................................</w:t>
      </w:r>
    </w:p>
    <w:p w14:paraId="5BBD9DCA" w14:textId="77777777" w:rsidR="00A12FED" w:rsidRPr="001E4C22" w:rsidRDefault="00000000" w:rsidP="007C7039">
      <w:pPr>
        <w:pStyle w:val="TT05Normal"/>
        <w:spacing w:line="288" w:lineRule="auto"/>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 cam kết thực hiện đúng quy định của pháp luật về địa chất và khoáng sản và quy định của pháp luật khác có liên quan./.</w:t>
      </w:r>
    </w:p>
    <w:p w14:paraId="145B3F27" w14:textId="77777777" w:rsidR="00A12FED" w:rsidRPr="001E4C22" w:rsidRDefault="00000000" w:rsidP="006D181E">
      <w:pPr>
        <w:pStyle w:val="TT05Normal"/>
        <w:tabs>
          <w:tab w:val="center" w:pos="6946"/>
        </w:tabs>
        <w:spacing w:before="120" w:after="120"/>
        <w:ind w:left="4820"/>
        <w:jc w:val="center"/>
        <w:rPr>
          <w:rFonts w:eastAsia="Calibri" w:cs="Times New Roman"/>
          <w:i/>
          <w:iCs/>
          <w:szCs w:val="28"/>
          <w:lang w:val="da-DK"/>
        </w:rPr>
      </w:pPr>
      <w:r w:rsidRPr="001E4C22">
        <w:rPr>
          <w:rFonts w:eastAsia="Calibri" w:cs="Times New Roman"/>
          <w:b/>
          <w:szCs w:val="28"/>
          <w:lang w:val="da-DK"/>
        </w:rPr>
        <w:t>Tổ chức, cá nhân</w:t>
      </w:r>
      <w:r w:rsidRPr="001E4C22">
        <w:rPr>
          <w:rFonts w:cs="Times New Roman"/>
          <w:szCs w:val="28"/>
          <w:vertAlign w:val="superscript"/>
          <w:lang w:val="da-DK"/>
        </w:rPr>
        <w:t>(4)</w:t>
      </w:r>
      <w:r w:rsidRPr="001E4C22">
        <w:rPr>
          <w:rFonts w:eastAsia="Calibri" w:cs="Times New Roman"/>
          <w:b/>
          <w:szCs w:val="28"/>
          <w:lang w:val="da-DK"/>
        </w:rPr>
        <w:br/>
      </w:r>
      <w:r w:rsidRPr="001E4C22">
        <w:rPr>
          <w:rFonts w:eastAsia="Calibri" w:cs="Times New Roman"/>
          <w:i/>
          <w:iCs/>
          <w:szCs w:val="28"/>
          <w:lang w:val="da-DK"/>
        </w:rPr>
        <w:t>(Ký tên, đóng dấu)</w:t>
      </w:r>
    </w:p>
    <w:p w14:paraId="0B927CCF" w14:textId="77777777" w:rsidR="00A12FED" w:rsidRPr="001E4C22" w:rsidRDefault="00000000">
      <w:pPr>
        <w:pStyle w:val="TT05Normal"/>
        <w:rPr>
          <w:rFonts w:cs="Times New Roman"/>
          <w:b/>
          <w:bCs/>
          <w:szCs w:val="28"/>
          <w:lang w:val="da-DK"/>
        </w:rPr>
      </w:pPr>
      <w:r w:rsidRPr="001E4C22">
        <w:rPr>
          <w:rFonts w:cs="Times New Roman"/>
          <w:b/>
          <w:bCs/>
          <w:szCs w:val="28"/>
          <w:lang w:val="da-DK"/>
        </w:rPr>
        <w:br w:type="page"/>
      </w:r>
    </w:p>
    <w:tbl>
      <w:tblPr>
        <w:tblW w:w="0" w:type="auto"/>
        <w:tblInd w:w="-284" w:type="dxa"/>
        <w:tblLook w:val="01E0" w:firstRow="1" w:lastRow="1" w:firstColumn="1" w:lastColumn="1" w:noHBand="0" w:noVBand="0"/>
      </w:tblPr>
      <w:tblGrid>
        <w:gridCol w:w="5671"/>
        <w:gridCol w:w="3469"/>
      </w:tblGrid>
      <w:tr w:rsidR="0088099B" w:rsidRPr="00D358DC" w14:paraId="53D08325" w14:textId="77777777" w:rsidTr="00A21111">
        <w:tc>
          <w:tcPr>
            <w:tcW w:w="5671" w:type="dxa"/>
          </w:tcPr>
          <w:p w14:paraId="0DCAC92D" w14:textId="77777777" w:rsidR="00A12FED" w:rsidRPr="001E4C22" w:rsidRDefault="00000000" w:rsidP="00325637">
            <w:pPr>
              <w:pStyle w:val="TT05Normal"/>
              <w:tabs>
                <w:tab w:val="right" w:leader="dot" w:pos="9072"/>
              </w:tabs>
              <w:spacing w:before="120"/>
              <w:ind w:firstLine="0"/>
              <w:jc w:val="left"/>
              <w:rPr>
                <w:rFonts w:cs="Times New Roman"/>
                <w:b/>
                <w:szCs w:val="28"/>
                <w:lang w:val="da-DK"/>
              </w:rPr>
            </w:pPr>
            <w:r w:rsidRPr="001E4C22">
              <w:rPr>
                <w:rFonts w:cs="Times New Roman"/>
                <w:b/>
                <w:noProof/>
                <w:sz w:val="12"/>
                <w:szCs w:val="12"/>
              </w:rPr>
              <w:lastRenderedPageBreak/>
              <mc:AlternateContent>
                <mc:Choice Requires="wps">
                  <w:drawing>
                    <wp:anchor distT="0" distB="0" distL="114300" distR="114300" simplePos="0" relativeHeight="251653632" behindDoc="0" locked="0" layoutInCell="1" allowOverlap="1" wp14:anchorId="58E85A6D" wp14:editId="2A78790F">
                      <wp:simplePos x="0" y="0"/>
                      <wp:positionH relativeFrom="margin">
                        <wp:posOffset>278824</wp:posOffset>
                      </wp:positionH>
                      <wp:positionV relativeFrom="paragraph">
                        <wp:posOffset>320675</wp:posOffset>
                      </wp:positionV>
                      <wp:extent cx="1892300" cy="0"/>
                      <wp:effectExtent l="0" t="0" r="0" b="0"/>
                      <wp:wrapNone/>
                      <wp:docPr id="666452246"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F9A18" id="Straight Arrow Connector 10" o:spid="_x0000_s1026" type="#_x0000_t32" style="position:absolute;margin-left:21.95pt;margin-top:25.25pt;width:149pt;height:0;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" strokeweight=".85pt">
                      <w10:wrap anchorx="margin"/>
                    </v:shape>
                  </w:pict>
                </mc:Fallback>
              </mc:AlternateContent>
            </w:r>
            <w:r w:rsidRPr="001E4C22">
              <w:rPr>
                <w:rFonts w:cs="Times New Roman"/>
                <w:i/>
                <w:szCs w:val="28"/>
                <w:lang w:val="da-DK"/>
              </w:rPr>
              <w:br w:type="page"/>
            </w:r>
            <w:r w:rsidRPr="001E4C22">
              <w:rPr>
                <w:rFonts w:cs="Times New Roman"/>
                <w:b/>
                <w:szCs w:val="28"/>
                <w:lang w:val="da-DK"/>
              </w:rPr>
              <w:t>TÊN TỔ CHỨC, CÁ NHÂN</w:t>
            </w:r>
            <w:r w:rsidRPr="001E4C22">
              <w:rPr>
                <w:rFonts w:cs="Times New Roman"/>
                <w:b/>
                <w:szCs w:val="28"/>
                <w:vertAlign w:val="superscript"/>
                <w:lang w:val="da-DK"/>
              </w:rPr>
              <w:t>(4)</w:t>
            </w:r>
            <w:r w:rsidRPr="001E4C22">
              <w:rPr>
                <w:rFonts w:cs="Times New Roman"/>
                <w:b/>
                <w:szCs w:val="28"/>
                <w:lang w:val="da-DK"/>
              </w:rPr>
              <w:br/>
            </w:r>
          </w:p>
        </w:tc>
        <w:tc>
          <w:tcPr>
            <w:tcW w:w="3469" w:type="dxa"/>
          </w:tcPr>
          <w:p w14:paraId="37946AC3" w14:textId="77777777" w:rsidR="00A12FED" w:rsidRPr="001E4C22" w:rsidRDefault="00A12FED" w:rsidP="00A21111">
            <w:pPr>
              <w:pStyle w:val="TT05Normal"/>
              <w:tabs>
                <w:tab w:val="right" w:leader="dot" w:pos="9072"/>
              </w:tabs>
              <w:spacing w:before="120"/>
              <w:jc w:val="right"/>
              <w:rPr>
                <w:rFonts w:cs="Times New Roman"/>
                <w:szCs w:val="28"/>
                <w:lang w:val="da-DK"/>
              </w:rPr>
            </w:pPr>
          </w:p>
        </w:tc>
      </w:tr>
    </w:tbl>
    <w:p w14:paraId="01440726" w14:textId="77777777" w:rsidR="00A12FED" w:rsidRPr="001E4C22" w:rsidRDefault="00000000" w:rsidP="0088099B">
      <w:pPr>
        <w:pStyle w:val="TT05Normal"/>
        <w:tabs>
          <w:tab w:val="right" w:leader="dot" w:pos="9072"/>
        </w:tabs>
        <w:spacing w:before="120"/>
        <w:jc w:val="center"/>
        <w:rPr>
          <w:rFonts w:eastAsia="Courier New" w:cs="Times New Roman"/>
          <w:b/>
          <w:bCs/>
          <w:szCs w:val="28"/>
          <w:lang w:val="da-DK"/>
        </w:rPr>
      </w:pPr>
      <w:r w:rsidRPr="001E4C22">
        <w:rPr>
          <w:rFonts w:eastAsia="Courier New" w:cs="Times New Roman"/>
          <w:b/>
          <w:bCs/>
          <w:szCs w:val="28"/>
          <w:lang w:val="da-DK"/>
        </w:rPr>
        <w:t>PHỤ LỤC</w:t>
      </w:r>
    </w:p>
    <w:p w14:paraId="29D2F514" w14:textId="77777777" w:rsidR="00A12FED" w:rsidRPr="001E4C22" w:rsidRDefault="00000000" w:rsidP="0088099B">
      <w:pPr>
        <w:pStyle w:val="TT05Normal"/>
        <w:tabs>
          <w:tab w:val="right" w:leader="dot" w:pos="9072"/>
        </w:tabs>
        <w:spacing w:before="120"/>
        <w:jc w:val="center"/>
        <w:rPr>
          <w:rFonts w:eastAsia="Courier New" w:cs="Times New Roman"/>
          <w:b/>
          <w:bCs/>
          <w:szCs w:val="28"/>
          <w:lang w:val="da-DK"/>
        </w:rPr>
      </w:pPr>
      <w:r w:rsidRPr="001E4C22">
        <w:rPr>
          <w:rFonts w:eastAsia="Courier New" w:cs="Times New Roman"/>
          <w:b/>
          <w:bCs/>
          <w:szCs w:val="28"/>
          <w:lang w:val="da-DK"/>
        </w:rPr>
        <w:t xml:space="preserve"> RANH GIỚI, TỌA ĐỘ KHU VỰC ĐỀ NGHỊ </w:t>
      </w:r>
      <w:r w:rsidRPr="001E4C22">
        <w:rPr>
          <w:rFonts w:cs="Times New Roman"/>
          <w:b/>
          <w:bCs/>
          <w:szCs w:val="28"/>
          <w:lang w:val="da-DK"/>
        </w:rPr>
        <w:t xml:space="preserve">TRẢ LẠI </w:t>
      </w:r>
      <w:r w:rsidRPr="001E4C22">
        <w:rPr>
          <w:rFonts w:cs="Times New Roman"/>
          <w:b/>
          <w:bCs/>
          <w:szCs w:val="28"/>
          <w:lang w:val="da-DK"/>
        </w:rPr>
        <w:br/>
        <w:t xml:space="preserve"> GIẤY PHÉP KHAI THÁC KHOÁNG SẢN </w:t>
      </w:r>
      <w:r w:rsidRPr="001E4C22">
        <w:rPr>
          <w:rFonts w:cs="Times New Roman"/>
          <w:b/>
          <w:bCs/>
          <w:szCs w:val="28"/>
          <w:lang w:val="da-DK"/>
        </w:rPr>
        <w:br/>
        <w:t>(GIẤY PHÉP KHAI THÁC TẬN THU KHOÁNG SẢN)</w:t>
      </w:r>
      <w:r w:rsidRPr="001E4C22">
        <w:rPr>
          <w:rFonts w:eastAsia="Courier New" w:cs="Times New Roman"/>
          <w:b/>
          <w:bCs/>
          <w:szCs w:val="28"/>
          <w:vertAlign w:val="superscript"/>
          <w:lang w:val="da-DK"/>
        </w:rPr>
        <w:t>(2)</w:t>
      </w:r>
    </w:p>
    <w:p w14:paraId="1D10C38E" w14:textId="77777777" w:rsidR="00A12FED" w:rsidRPr="001E4C22" w:rsidRDefault="00000000" w:rsidP="0088099B">
      <w:pPr>
        <w:pStyle w:val="TT05Normal"/>
        <w:tabs>
          <w:tab w:val="right" w:leader="dot" w:pos="9072"/>
        </w:tabs>
        <w:spacing w:before="120"/>
        <w:jc w:val="center"/>
        <w:rPr>
          <w:rFonts w:eastAsia="Courier New" w:cs="Times New Roman"/>
          <w:i/>
          <w:szCs w:val="28"/>
          <w:lang w:val="da-DK"/>
        </w:rPr>
      </w:pPr>
      <w:r w:rsidRPr="001E4C22">
        <w:rPr>
          <w:rFonts w:eastAsia="Courier New" w:cs="Times New Roman"/>
          <w:i/>
          <w:szCs w:val="28"/>
          <w:lang w:val="da-DK"/>
        </w:rPr>
        <w:t xml:space="preserve">(Kèm theo Văn bản đề nghị trả lại giấy phép ngày </w:t>
      </w:r>
      <w:r w:rsidRPr="001E4C22">
        <w:rPr>
          <w:rFonts w:cs="Times New Roman"/>
          <w:bCs/>
          <w:iCs/>
          <w:szCs w:val="28"/>
          <w:lang w:val="da-DK"/>
        </w:rPr>
        <w:t>…</w:t>
      </w:r>
      <w:r w:rsidRPr="001E4C22">
        <w:rPr>
          <w:rFonts w:eastAsia="Courier New" w:cs="Times New Roman"/>
          <w:i/>
          <w:szCs w:val="28"/>
          <w:lang w:val="da-DK"/>
        </w:rPr>
        <w:t xml:space="preserve"> tháng </w:t>
      </w:r>
      <w:r w:rsidRPr="001E4C22">
        <w:rPr>
          <w:rFonts w:cs="Times New Roman"/>
          <w:bCs/>
          <w:iCs/>
          <w:szCs w:val="28"/>
          <w:lang w:val="da-DK"/>
        </w:rPr>
        <w:t>…</w:t>
      </w:r>
      <w:r w:rsidRPr="001E4C22">
        <w:rPr>
          <w:rFonts w:eastAsia="Courier New" w:cs="Times New Roman"/>
          <w:i/>
          <w:szCs w:val="28"/>
          <w:lang w:val="da-DK"/>
        </w:rPr>
        <w:t xml:space="preserve"> năm </w:t>
      </w:r>
      <w:r w:rsidRPr="001E4C22">
        <w:rPr>
          <w:rFonts w:cs="Times New Roman"/>
          <w:bCs/>
          <w:iCs/>
          <w:szCs w:val="28"/>
          <w:lang w:val="da-DK"/>
        </w:rPr>
        <w:t xml:space="preserve">… </w:t>
      </w:r>
      <w:r w:rsidRPr="001E4C22">
        <w:rPr>
          <w:rFonts w:cs="Times New Roman"/>
          <w:bCs/>
          <w:i/>
          <w:szCs w:val="28"/>
          <w:lang w:val="da-DK"/>
        </w:rPr>
        <w:br/>
        <w:t>của</w:t>
      </w:r>
      <w:r w:rsidRPr="001E4C22">
        <w:rPr>
          <w:rFonts w:cs="Times New Roman"/>
          <w:bCs/>
          <w:iCs/>
          <w:szCs w:val="28"/>
          <w:lang w:val="da-DK"/>
        </w:rPr>
        <w:t xml:space="preserve"> </w:t>
      </w:r>
      <w:r w:rsidRPr="001E4C22">
        <w:rPr>
          <w:rFonts w:cs="Times New Roman"/>
          <w:bCs/>
          <w:i/>
          <w:szCs w:val="28"/>
          <w:lang w:val="da-DK"/>
        </w:rPr>
        <w:t>……</w:t>
      </w:r>
      <w:r w:rsidRPr="001E4C22">
        <w:rPr>
          <w:rFonts w:cs="Times New Roman"/>
          <w:bCs/>
          <w:i/>
          <w:szCs w:val="28"/>
          <w:vertAlign w:val="superscript"/>
          <w:lang w:val="da-DK"/>
        </w:rPr>
        <w:t>(4)</w:t>
      </w:r>
      <w:r w:rsidRPr="001E4C22">
        <w:rPr>
          <w:rFonts w:cs="Times New Roman"/>
          <w:bCs/>
          <w:i/>
          <w:szCs w:val="28"/>
          <w:lang w:val="da-DK"/>
        </w:rPr>
        <w:t>……</w:t>
      </w:r>
      <w:r w:rsidRPr="001E4C22">
        <w:rPr>
          <w:rFonts w:eastAsia="Courier New" w:cs="Times New Roman"/>
          <w:i/>
          <w:szCs w:val="28"/>
          <w:lang w:val="da-DK"/>
        </w:rPr>
        <w:t>)</w:t>
      </w:r>
    </w:p>
    <w:p w14:paraId="272AE1E9" w14:textId="77777777" w:rsidR="00A12FED" w:rsidRPr="001E4C22" w:rsidRDefault="00A12FED" w:rsidP="0088099B">
      <w:pPr>
        <w:pStyle w:val="TT05Normal"/>
        <w:tabs>
          <w:tab w:val="right" w:leader="dot" w:pos="9072"/>
        </w:tabs>
        <w:ind w:firstLine="709"/>
        <w:rPr>
          <w:rFonts w:eastAsia="Courier New" w:cs="Times New Roman"/>
          <w:i/>
          <w:szCs w:val="28"/>
          <w:lang w:val="da-DK"/>
        </w:rPr>
      </w:pPr>
    </w:p>
    <w:p w14:paraId="33297622" w14:textId="77777777" w:rsidR="00A12FED" w:rsidRPr="001E4C22" w:rsidRDefault="00000000" w:rsidP="007C7039">
      <w:pPr>
        <w:pStyle w:val="TT05Normal"/>
        <w:tabs>
          <w:tab w:val="right" w:leader="dot" w:pos="9072"/>
        </w:tabs>
        <w:rPr>
          <w:rFonts w:eastAsia="Courier New" w:cs="Times New Roman"/>
          <w:b/>
          <w:bCs/>
          <w:iCs/>
          <w:szCs w:val="28"/>
          <w:vertAlign w:val="superscript"/>
          <w:lang w:val="da-DK"/>
        </w:rPr>
      </w:pPr>
      <w:r w:rsidRPr="001E4C22">
        <w:rPr>
          <w:rFonts w:eastAsia="Courier New" w:cs="Times New Roman"/>
          <w:b/>
          <w:bCs/>
          <w:iCs/>
          <w:szCs w:val="28"/>
          <w:lang w:val="da-DK"/>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lang w:val="da-DK"/>
        </w:rPr>
        <w:t>(2)</w:t>
      </w:r>
    </w:p>
    <w:p w14:paraId="58A5C74F" w14:textId="77777777" w:rsidR="00A12FED" w:rsidRPr="001E4C22" w:rsidRDefault="00A12FED" w:rsidP="0088099B">
      <w:pPr>
        <w:pStyle w:val="TT05Normal"/>
        <w:tabs>
          <w:tab w:val="right" w:leader="dot" w:pos="9072"/>
        </w:tabs>
        <w:jc w:val="center"/>
        <w:rPr>
          <w:rFonts w:eastAsia="Courier New" w:cs="Times New Roman"/>
          <w:i/>
          <w:sz w:val="16"/>
          <w:szCs w:val="28"/>
          <w:lang w:val="da-DK"/>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88099B" w:rsidRPr="001E4C22" w14:paraId="399F04BF" w14:textId="77777777" w:rsidTr="00A21111">
        <w:trPr>
          <w:trHeight w:val="674"/>
          <w:jc w:val="center"/>
        </w:trPr>
        <w:tc>
          <w:tcPr>
            <w:tcW w:w="1499" w:type="pct"/>
            <w:vMerge w:val="restart"/>
            <w:vAlign w:val="center"/>
          </w:tcPr>
          <w:p w14:paraId="6ADC18CC" w14:textId="77777777" w:rsidR="00A12FED" w:rsidRPr="001E4C22" w:rsidRDefault="00000000" w:rsidP="00915F69">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18B02C45" w14:textId="77777777" w:rsidR="00A12FED" w:rsidRPr="001E4C22" w:rsidRDefault="00000000" w:rsidP="00915F69">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 ...)</w:t>
            </w:r>
          </w:p>
        </w:tc>
      </w:tr>
      <w:tr w:rsidR="0088099B" w:rsidRPr="001E4C22" w14:paraId="26966253" w14:textId="77777777" w:rsidTr="00A21111">
        <w:trPr>
          <w:trHeight w:val="143"/>
          <w:jc w:val="center"/>
        </w:trPr>
        <w:tc>
          <w:tcPr>
            <w:tcW w:w="1499" w:type="pct"/>
            <w:vMerge/>
            <w:vAlign w:val="center"/>
          </w:tcPr>
          <w:p w14:paraId="2485D746"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700" w:type="pct"/>
            <w:vAlign w:val="center"/>
          </w:tcPr>
          <w:p w14:paraId="3DA061A3"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4CCE6F73"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88099B" w:rsidRPr="001E4C22" w14:paraId="21F0981D" w14:textId="77777777" w:rsidTr="00A21111">
        <w:trPr>
          <w:trHeight w:val="396"/>
          <w:jc w:val="center"/>
        </w:trPr>
        <w:tc>
          <w:tcPr>
            <w:tcW w:w="5000" w:type="pct"/>
            <w:gridSpan w:val="3"/>
            <w:vAlign w:val="center"/>
          </w:tcPr>
          <w:p w14:paraId="7246D1EE" w14:textId="77777777" w:rsidR="00A12FED" w:rsidRPr="001E4C22" w:rsidRDefault="00000000" w:rsidP="00915F69">
            <w:pPr>
              <w:pStyle w:val="TT05Normal"/>
              <w:tabs>
                <w:tab w:val="right" w:leader="dot" w:pos="9072"/>
              </w:tabs>
              <w:ind w:left="142" w:firstLine="0"/>
              <w:rPr>
                <w:rFonts w:eastAsia="Courier New" w:cs="Times New Roman"/>
                <w:b/>
                <w:szCs w:val="28"/>
              </w:rPr>
            </w:pPr>
            <w:r w:rsidRPr="001E4C22">
              <w:rPr>
                <w:rFonts w:eastAsia="Courier New" w:cs="Times New Roman"/>
                <w:b/>
                <w:szCs w:val="28"/>
              </w:rPr>
              <w:t>I. Khu vực đề nghị trả lại</w:t>
            </w:r>
          </w:p>
        </w:tc>
      </w:tr>
      <w:tr w:rsidR="0088099B" w:rsidRPr="001E4C22" w14:paraId="0816E2E8" w14:textId="77777777" w:rsidTr="00A21111">
        <w:trPr>
          <w:trHeight w:val="396"/>
          <w:jc w:val="center"/>
        </w:trPr>
        <w:tc>
          <w:tcPr>
            <w:tcW w:w="1499" w:type="pct"/>
            <w:vAlign w:val="center"/>
          </w:tcPr>
          <w:p w14:paraId="260865BB"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2B337E91"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718B4D06"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88099B" w:rsidRPr="001E4C22" w14:paraId="7A470631" w14:textId="77777777" w:rsidTr="00A21111">
        <w:trPr>
          <w:trHeight w:val="386"/>
          <w:jc w:val="center"/>
        </w:trPr>
        <w:tc>
          <w:tcPr>
            <w:tcW w:w="1499" w:type="pct"/>
            <w:vAlign w:val="center"/>
          </w:tcPr>
          <w:p w14:paraId="710B9E58"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65C67B6B"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0A79B5FB"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88099B" w:rsidRPr="001E4C22" w14:paraId="663A6B1A" w14:textId="77777777" w:rsidTr="00A21111">
        <w:trPr>
          <w:trHeight w:val="396"/>
          <w:jc w:val="center"/>
        </w:trPr>
        <w:tc>
          <w:tcPr>
            <w:tcW w:w="1499" w:type="pct"/>
            <w:vAlign w:val="center"/>
          </w:tcPr>
          <w:p w14:paraId="11C585DB"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61ACE65E"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410E8CC0"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88099B" w:rsidRPr="001E4C22" w14:paraId="51F3E0CC" w14:textId="77777777" w:rsidTr="00A21111">
        <w:trPr>
          <w:trHeight w:val="386"/>
          <w:jc w:val="center"/>
        </w:trPr>
        <w:tc>
          <w:tcPr>
            <w:tcW w:w="1499" w:type="pct"/>
            <w:vAlign w:val="center"/>
          </w:tcPr>
          <w:p w14:paraId="6A2BBDFA"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2B24117D"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21BFB0F1"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88099B" w:rsidRPr="001E4C22" w14:paraId="6F91A802" w14:textId="77777777" w:rsidTr="00A21111">
        <w:trPr>
          <w:trHeight w:val="396"/>
          <w:jc w:val="center"/>
        </w:trPr>
        <w:tc>
          <w:tcPr>
            <w:tcW w:w="5000" w:type="pct"/>
            <w:gridSpan w:val="3"/>
            <w:vAlign w:val="center"/>
          </w:tcPr>
          <w:p w14:paraId="1403C462" w14:textId="77777777" w:rsidR="00A12FED" w:rsidRPr="001E4C22" w:rsidRDefault="00000000" w:rsidP="00915F69">
            <w:pPr>
              <w:pStyle w:val="TT05Normal"/>
              <w:tabs>
                <w:tab w:val="right" w:leader="dot" w:pos="9072"/>
              </w:tabs>
              <w:ind w:left="142" w:firstLine="0"/>
              <w:rPr>
                <w:rFonts w:eastAsia="Courier New" w:cs="Times New Roman"/>
                <w:b/>
                <w:szCs w:val="28"/>
              </w:rPr>
            </w:pPr>
            <w:r w:rsidRPr="001E4C22">
              <w:rPr>
                <w:rFonts w:eastAsia="Courier New" w:cs="Times New Roman"/>
                <w:b/>
                <w:szCs w:val="28"/>
              </w:rPr>
              <w:t>II. Khu vực tiếp tục khai thác khoáng sản</w:t>
            </w:r>
          </w:p>
        </w:tc>
      </w:tr>
      <w:tr w:rsidR="0088099B" w:rsidRPr="001E4C22" w14:paraId="7077D36B" w14:textId="77777777" w:rsidTr="00A21111">
        <w:trPr>
          <w:trHeight w:val="396"/>
          <w:jc w:val="center"/>
        </w:trPr>
        <w:tc>
          <w:tcPr>
            <w:tcW w:w="1499" w:type="pct"/>
            <w:vAlign w:val="center"/>
          </w:tcPr>
          <w:p w14:paraId="41E74EB6"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61C36ADD"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20E79CD1"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88099B" w:rsidRPr="001E4C22" w14:paraId="640A8676" w14:textId="77777777" w:rsidTr="00A21111">
        <w:trPr>
          <w:trHeight w:val="386"/>
          <w:jc w:val="center"/>
        </w:trPr>
        <w:tc>
          <w:tcPr>
            <w:tcW w:w="1499" w:type="pct"/>
            <w:vAlign w:val="center"/>
          </w:tcPr>
          <w:p w14:paraId="3FF69360"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7180AC1A"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705766AA"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88099B" w:rsidRPr="001E4C22" w14:paraId="121CDC5D" w14:textId="77777777" w:rsidTr="00A21111">
        <w:trPr>
          <w:trHeight w:val="396"/>
          <w:jc w:val="center"/>
        </w:trPr>
        <w:tc>
          <w:tcPr>
            <w:tcW w:w="1499" w:type="pct"/>
            <w:vAlign w:val="center"/>
          </w:tcPr>
          <w:p w14:paraId="02D53CB4"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49868514"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48AC393E"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88099B" w:rsidRPr="001E4C22" w14:paraId="209AB542" w14:textId="77777777" w:rsidTr="00A21111">
        <w:trPr>
          <w:trHeight w:val="386"/>
          <w:jc w:val="center"/>
        </w:trPr>
        <w:tc>
          <w:tcPr>
            <w:tcW w:w="1499" w:type="pct"/>
            <w:vAlign w:val="center"/>
          </w:tcPr>
          <w:p w14:paraId="783E9148"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m</w:t>
            </w:r>
          </w:p>
        </w:tc>
        <w:tc>
          <w:tcPr>
            <w:tcW w:w="1700" w:type="pct"/>
            <w:vAlign w:val="center"/>
          </w:tcPr>
          <w:p w14:paraId="13586B86"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4221AA9A"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88099B" w:rsidRPr="00D358DC" w14:paraId="291B28B6" w14:textId="77777777" w:rsidTr="00A21111">
        <w:trPr>
          <w:trHeight w:val="396"/>
          <w:jc w:val="center"/>
        </w:trPr>
        <w:tc>
          <w:tcPr>
            <w:tcW w:w="5000" w:type="pct"/>
            <w:gridSpan w:val="3"/>
            <w:vAlign w:val="center"/>
          </w:tcPr>
          <w:p w14:paraId="6A285A40" w14:textId="77777777" w:rsidR="00A12FED" w:rsidRPr="001E4C22" w:rsidRDefault="00000000" w:rsidP="00915F69">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88099B" w:rsidRPr="001E4C22" w14:paraId="4E6F6242" w14:textId="77777777" w:rsidTr="00A21111">
        <w:trPr>
          <w:trHeight w:val="396"/>
          <w:jc w:val="center"/>
        </w:trPr>
        <w:tc>
          <w:tcPr>
            <w:tcW w:w="5000" w:type="pct"/>
            <w:gridSpan w:val="3"/>
            <w:vAlign w:val="center"/>
          </w:tcPr>
          <w:p w14:paraId="11F59155" w14:textId="77777777" w:rsidR="00A12FED" w:rsidRPr="001E4C22" w:rsidRDefault="00000000" w:rsidP="00915F69">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(m)</w:t>
            </w:r>
          </w:p>
          <w:p w14:paraId="14D51ABC" w14:textId="77777777" w:rsidR="00A12FED" w:rsidRPr="001E4C22" w:rsidRDefault="00000000" w:rsidP="00915F69">
            <w:pPr>
              <w:pStyle w:val="TT05Normal"/>
              <w:tabs>
                <w:tab w:val="right" w:leader="dot" w:pos="9072"/>
              </w:tabs>
              <w:ind w:firstLine="0"/>
              <w:jc w:val="center"/>
              <w:rPr>
                <w:rFonts w:eastAsia="Courier New" w:cs="Times New Roman"/>
                <w:b/>
                <w:szCs w:val="28"/>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rPr>
              <w:t>(m)</w:t>
            </w:r>
          </w:p>
        </w:tc>
      </w:tr>
    </w:tbl>
    <w:p w14:paraId="3FD7EF48" w14:textId="77777777" w:rsidR="00A12FED" w:rsidRPr="001E4C22" w:rsidRDefault="00000000" w:rsidP="007C7039">
      <w:pPr>
        <w:pStyle w:val="TT05Normal"/>
        <w:autoSpaceDE w:val="0"/>
        <w:autoSpaceDN w:val="0"/>
        <w:adjustRightInd w:val="0"/>
        <w:snapToGrid w:val="0"/>
        <w:spacing w:after="120"/>
        <w:rPr>
          <w:rFonts w:cs="Times New Roman"/>
          <w:b/>
          <w:bCs/>
          <w:szCs w:val="28"/>
        </w:rPr>
      </w:pPr>
      <w:r w:rsidRPr="001E4C22">
        <w:rPr>
          <w:rFonts w:cs="Times New Roman"/>
          <w:b/>
          <w:bCs/>
          <w:szCs w:val="28"/>
        </w:rPr>
        <w:t>2. Trường hợp có chồng lấn diện tích trên bề mặt giữa khu vực tiếp tục khai thác với các giấy phép khai thác khoáng sản</w:t>
      </w:r>
      <w:r w:rsidRPr="001E4C22">
        <w:rPr>
          <w:rFonts w:cs="Times New Roman"/>
          <w:b/>
          <w:bCs/>
          <w:szCs w:val="28"/>
          <w:vertAlign w:val="superscript"/>
        </w:rPr>
        <w:t>(8)</w:t>
      </w:r>
      <w:r w:rsidRPr="001E4C22">
        <w:rPr>
          <w:rFonts w:cs="Times New Roman"/>
          <w:b/>
          <w:bCs/>
          <w:szCs w:val="28"/>
        </w:rPr>
        <w:t xml:space="preserve"> </w:t>
      </w:r>
    </w:p>
    <w:tbl>
      <w:tblPr>
        <w:tblW w:w="508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7"/>
        <w:gridCol w:w="1725"/>
        <w:gridCol w:w="2129"/>
        <w:gridCol w:w="1983"/>
      </w:tblGrid>
      <w:tr w:rsidR="0088099B" w:rsidRPr="001E4C22" w14:paraId="51EC8AF2" w14:textId="77777777" w:rsidTr="00A21111">
        <w:trPr>
          <w:tblHeader/>
        </w:trPr>
        <w:tc>
          <w:tcPr>
            <w:tcW w:w="918" w:type="pct"/>
            <w:vMerge w:val="restart"/>
            <w:vAlign w:val="center"/>
          </w:tcPr>
          <w:p w14:paraId="5A037113"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 xml:space="preserve">Mức sâu thấp nhất khu vực chồng lấn </w:t>
            </w:r>
            <w:r w:rsidRPr="001E4C22">
              <w:rPr>
                <w:rFonts w:cs="Times New Roman"/>
                <w:szCs w:val="28"/>
              </w:rPr>
              <w:t>(m)</w:t>
            </w:r>
          </w:p>
        </w:tc>
        <w:tc>
          <w:tcPr>
            <w:tcW w:w="915" w:type="pct"/>
            <w:vMerge w:val="restart"/>
            <w:vAlign w:val="center"/>
          </w:tcPr>
          <w:p w14:paraId="5115D086"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Điểm góc khu vực chồng lấn</w:t>
            </w:r>
          </w:p>
        </w:tc>
        <w:tc>
          <w:tcPr>
            <w:tcW w:w="2091" w:type="pct"/>
            <w:gridSpan w:val="2"/>
            <w:vAlign w:val="center"/>
          </w:tcPr>
          <w:p w14:paraId="4CED90BA"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50D60690"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076" w:type="pct"/>
            <w:vMerge w:val="restart"/>
            <w:vAlign w:val="center"/>
          </w:tcPr>
          <w:p w14:paraId="3DC697BB" w14:textId="77777777" w:rsidR="00A12FED" w:rsidRPr="001E4C22" w:rsidRDefault="00000000" w:rsidP="00915F69">
            <w:pPr>
              <w:pStyle w:val="TT05Normal"/>
              <w:autoSpaceDE w:val="0"/>
              <w:autoSpaceDN w:val="0"/>
              <w:adjustRightInd w:val="0"/>
              <w:ind w:firstLine="0"/>
              <w:jc w:val="center"/>
              <w:rPr>
                <w:rFonts w:cs="Times New Roman"/>
                <w:b/>
                <w:bCs/>
                <w:szCs w:val="28"/>
              </w:rPr>
            </w:pPr>
            <w:r w:rsidRPr="001E4C22">
              <w:rPr>
                <w:rFonts w:cs="Times New Roman"/>
                <w:b/>
                <w:bCs/>
                <w:szCs w:val="28"/>
              </w:rPr>
              <w:t xml:space="preserve">Diện tích chồng lấn theo bề mặt </w:t>
            </w:r>
          </w:p>
          <w:p w14:paraId="06B7BD79"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88099B" w:rsidRPr="001E4C22" w14:paraId="40D9EAE1" w14:textId="77777777" w:rsidTr="00A21111">
        <w:tc>
          <w:tcPr>
            <w:tcW w:w="918" w:type="pct"/>
            <w:vMerge/>
            <w:vAlign w:val="center"/>
          </w:tcPr>
          <w:p w14:paraId="7A9B446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Merge/>
            <w:vAlign w:val="center"/>
          </w:tcPr>
          <w:p w14:paraId="319BD8C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36" w:type="pct"/>
            <w:vAlign w:val="center"/>
          </w:tcPr>
          <w:p w14:paraId="42D7BDA1"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55" w:type="pct"/>
            <w:vAlign w:val="center"/>
          </w:tcPr>
          <w:p w14:paraId="6992AEF0"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 xml:space="preserve">Y </w:t>
            </w:r>
            <w:r w:rsidRPr="001E4C22">
              <w:rPr>
                <w:rFonts w:cs="Times New Roman"/>
                <w:szCs w:val="28"/>
              </w:rPr>
              <w:t>(m)</w:t>
            </w:r>
          </w:p>
        </w:tc>
        <w:tc>
          <w:tcPr>
            <w:tcW w:w="1076" w:type="pct"/>
            <w:vMerge/>
            <w:vAlign w:val="center"/>
          </w:tcPr>
          <w:p w14:paraId="3B4E2B24"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7FF95B4B" w14:textId="77777777" w:rsidTr="00A21111">
        <w:tc>
          <w:tcPr>
            <w:tcW w:w="918" w:type="pct"/>
            <w:vMerge w:val="restart"/>
            <w:vAlign w:val="center"/>
          </w:tcPr>
          <w:p w14:paraId="03149BAC" w14:textId="77777777" w:rsidR="00A12FED" w:rsidRPr="001E4C22" w:rsidRDefault="00000000" w:rsidP="00915F6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15" w:type="pct"/>
            <w:vAlign w:val="center"/>
          </w:tcPr>
          <w:p w14:paraId="48A4D878"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77115C4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700DAA64"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restart"/>
            <w:vAlign w:val="center"/>
          </w:tcPr>
          <w:p w14:paraId="574EAAC0"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 xml:space="preserve">Diện tích khu vực chồng lấn </w:t>
            </w:r>
            <w:r w:rsidRPr="001E4C22">
              <w:rPr>
                <w:rFonts w:cs="Times New Roman"/>
                <w:szCs w:val="28"/>
              </w:rPr>
              <w:lastRenderedPageBreak/>
              <w:t>thứ 1 (chồng lấn với Giấy phép số…)</w:t>
            </w:r>
          </w:p>
        </w:tc>
      </w:tr>
      <w:tr w:rsidR="0088099B" w:rsidRPr="001E4C22" w14:paraId="7E171DDD" w14:textId="77777777" w:rsidTr="00A21111">
        <w:tc>
          <w:tcPr>
            <w:tcW w:w="918" w:type="pct"/>
            <w:vMerge/>
            <w:vAlign w:val="center"/>
          </w:tcPr>
          <w:p w14:paraId="1C303A6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013CE8C5"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18BA8A43"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4756E4C3"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6B92E990"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1AEB4A53" w14:textId="77777777" w:rsidTr="00A21111">
        <w:tc>
          <w:tcPr>
            <w:tcW w:w="918" w:type="pct"/>
            <w:vMerge/>
            <w:vAlign w:val="center"/>
          </w:tcPr>
          <w:p w14:paraId="57E19E7F"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058A47A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24EC9403"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22F6FA9A"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77F8B2AB"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02B5FD43" w14:textId="77777777" w:rsidTr="00A21111">
        <w:tc>
          <w:tcPr>
            <w:tcW w:w="918" w:type="pct"/>
            <w:vMerge/>
            <w:vAlign w:val="center"/>
          </w:tcPr>
          <w:p w14:paraId="4F8F23E6"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41610EEA"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936" w:type="pct"/>
            <w:vAlign w:val="center"/>
          </w:tcPr>
          <w:p w14:paraId="4385F11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047FB1AB"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31CF8F37"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3E57090C" w14:textId="77777777" w:rsidTr="00A21111">
        <w:tc>
          <w:tcPr>
            <w:tcW w:w="918" w:type="pct"/>
            <w:vMerge w:val="restart"/>
            <w:vAlign w:val="center"/>
          </w:tcPr>
          <w:p w14:paraId="1AC1A35F" w14:textId="77777777" w:rsidR="00A12FED" w:rsidRPr="001E4C22" w:rsidRDefault="00000000" w:rsidP="00915F6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15" w:type="pct"/>
            <w:vAlign w:val="center"/>
          </w:tcPr>
          <w:p w14:paraId="11A5378D"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0A50E402"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5C47D4A7"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restart"/>
            <w:vAlign w:val="center"/>
          </w:tcPr>
          <w:p w14:paraId="4AB5DFC9"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88099B" w:rsidRPr="001E4C22" w14:paraId="36847BEA" w14:textId="77777777" w:rsidTr="00A21111">
        <w:tc>
          <w:tcPr>
            <w:tcW w:w="918" w:type="pct"/>
            <w:vMerge/>
            <w:vAlign w:val="center"/>
          </w:tcPr>
          <w:p w14:paraId="2C02E1D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059E855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2D6F2A96"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1CC18241"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46AEAF36"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447B49D8" w14:textId="77777777" w:rsidTr="00A21111">
        <w:tc>
          <w:tcPr>
            <w:tcW w:w="918" w:type="pct"/>
            <w:vMerge/>
            <w:vAlign w:val="center"/>
          </w:tcPr>
          <w:p w14:paraId="13929CEC"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7A9AC633"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1EB282C6"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414F9D4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265275BB"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671D8019" w14:textId="77777777" w:rsidTr="00A21111">
        <w:tc>
          <w:tcPr>
            <w:tcW w:w="918" w:type="pct"/>
            <w:vMerge/>
            <w:vAlign w:val="center"/>
          </w:tcPr>
          <w:p w14:paraId="48CCC52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72B523CA"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936" w:type="pct"/>
            <w:vAlign w:val="center"/>
          </w:tcPr>
          <w:p w14:paraId="2A2AF16C"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4C7C8B9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6103BAAE"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511ED2E1" w14:textId="77777777" w:rsidTr="00A21111">
        <w:tc>
          <w:tcPr>
            <w:tcW w:w="918" w:type="pct"/>
            <w:vAlign w:val="center"/>
          </w:tcPr>
          <w:p w14:paraId="71C82595"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15" w:type="pct"/>
            <w:vAlign w:val="center"/>
          </w:tcPr>
          <w:p w14:paraId="2656B18D"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66E641C4"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55" w:type="pct"/>
            <w:vAlign w:val="center"/>
          </w:tcPr>
          <w:p w14:paraId="2A75EA59"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76" w:type="pct"/>
            <w:vAlign w:val="center"/>
          </w:tcPr>
          <w:p w14:paraId="08AC32A0"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r>
      <w:tr w:rsidR="0088099B" w:rsidRPr="001E4C22" w14:paraId="17E9EC8E" w14:textId="77777777" w:rsidTr="00A21111">
        <w:tc>
          <w:tcPr>
            <w:tcW w:w="918" w:type="pct"/>
            <w:vMerge w:val="restart"/>
            <w:vAlign w:val="center"/>
          </w:tcPr>
          <w:p w14:paraId="268CE8C4" w14:textId="77777777" w:rsidR="00A12FED" w:rsidRPr="001E4C22" w:rsidRDefault="00000000" w:rsidP="00915F69">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15" w:type="pct"/>
            <w:vAlign w:val="center"/>
          </w:tcPr>
          <w:p w14:paraId="06CA77A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205E04D6"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51EC492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restart"/>
            <w:vAlign w:val="center"/>
          </w:tcPr>
          <w:p w14:paraId="70C02F77"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88099B" w:rsidRPr="001E4C22" w14:paraId="4671B965" w14:textId="77777777" w:rsidTr="00A21111">
        <w:tc>
          <w:tcPr>
            <w:tcW w:w="918" w:type="pct"/>
            <w:vMerge/>
            <w:vAlign w:val="center"/>
          </w:tcPr>
          <w:p w14:paraId="0424D509"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140D7EC2"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64C48CB3"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6356A004"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0D45B65D"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4A418792" w14:textId="77777777" w:rsidTr="00A21111">
        <w:tc>
          <w:tcPr>
            <w:tcW w:w="918" w:type="pct"/>
            <w:vMerge/>
            <w:vAlign w:val="center"/>
          </w:tcPr>
          <w:p w14:paraId="13E22698"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15" w:type="pct"/>
            <w:vAlign w:val="center"/>
          </w:tcPr>
          <w:p w14:paraId="65EF52F5"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294E749F"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55" w:type="pct"/>
            <w:vAlign w:val="center"/>
          </w:tcPr>
          <w:p w14:paraId="41DCB5A7"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076" w:type="pct"/>
            <w:vMerge/>
            <w:vAlign w:val="center"/>
          </w:tcPr>
          <w:p w14:paraId="4B31A2DB" w14:textId="77777777" w:rsidR="00A12FED" w:rsidRPr="001E4C22" w:rsidRDefault="00A12FED" w:rsidP="00915F69">
            <w:pPr>
              <w:pStyle w:val="TT05Normal"/>
              <w:autoSpaceDE w:val="0"/>
              <w:autoSpaceDN w:val="0"/>
              <w:adjustRightInd w:val="0"/>
              <w:ind w:firstLine="0"/>
              <w:jc w:val="center"/>
              <w:rPr>
                <w:rFonts w:cs="Times New Roman"/>
                <w:szCs w:val="28"/>
              </w:rPr>
            </w:pPr>
          </w:p>
        </w:tc>
      </w:tr>
    </w:tbl>
    <w:p w14:paraId="4EFAC7FA"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88099B" w:rsidRPr="001E4C22" w14:paraId="2FF3B3B0" w14:textId="77777777" w:rsidTr="00A21111">
        <w:trPr>
          <w:tblHeader/>
          <w:jc w:val="center"/>
        </w:trPr>
        <w:tc>
          <w:tcPr>
            <w:tcW w:w="1143" w:type="pct"/>
            <w:vMerge w:val="restart"/>
            <w:vAlign w:val="center"/>
          </w:tcPr>
          <w:p w14:paraId="05D696CB"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14639C7A"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4C76A6AC"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181" w:type="pct"/>
            <w:vMerge w:val="restart"/>
            <w:vAlign w:val="center"/>
          </w:tcPr>
          <w:p w14:paraId="7EE4F0B8"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88099B" w:rsidRPr="001E4C22" w14:paraId="76CA7207" w14:textId="77777777" w:rsidTr="00A21111">
        <w:trPr>
          <w:jc w:val="center"/>
        </w:trPr>
        <w:tc>
          <w:tcPr>
            <w:tcW w:w="1143" w:type="pct"/>
            <w:vMerge/>
            <w:vAlign w:val="center"/>
          </w:tcPr>
          <w:p w14:paraId="33412FB2"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299" w:type="pct"/>
            <w:vAlign w:val="center"/>
          </w:tcPr>
          <w:p w14:paraId="66CF8173"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41A6050D"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191C8942"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3714A1DB" w14:textId="77777777" w:rsidTr="00A21111">
        <w:trPr>
          <w:jc w:val="center"/>
        </w:trPr>
        <w:tc>
          <w:tcPr>
            <w:tcW w:w="1143" w:type="pct"/>
            <w:vAlign w:val="center"/>
          </w:tcPr>
          <w:p w14:paraId="4F857A91"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4EBBE89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19D7A402"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restart"/>
            <w:vAlign w:val="center"/>
          </w:tcPr>
          <w:p w14:paraId="00BB9375"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3F5F2EE1" w14:textId="77777777" w:rsidTr="00A21111">
        <w:trPr>
          <w:jc w:val="center"/>
        </w:trPr>
        <w:tc>
          <w:tcPr>
            <w:tcW w:w="1143" w:type="pct"/>
            <w:vAlign w:val="center"/>
          </w:tcPr>
          <w:p w14:paraId="2D922ACC"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5B80AA0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72089BAC"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4F49055A"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48BFC7AB" w14:textId="77777777" w:rsidTr="00A21111">
        <w:trPr>
          <w:jc w:val="center"/>
        </w:trPr>
        <w:tc>
          <w:tcPr>
            <w:tcW w:w="1143" w:type="pct"/>
            <w:vAlign w:val="center"/>
          </w:tcPr>
          <w:p w14:paraId="419637C5"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3AE645BA"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2F0DBD26"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3D1E26B5"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195986CD" w14:textId="77777777" w:rsidTr="00A21111">
        <w:trPr>
          <w:jc w:val="center"/>
        </w:trPr>
        <w:tc>
          <w:tcPr>
            <w:tcW w:w="1143" w:type="pct"/>
            <w:vAlign w:val="center"/>
          </w:tcPr>
          <w:p w14:paraId="005BC3C4"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5B71E51B"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3B6F31C6"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33D54F8C"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5EC4E6D7" w14:textId="77777777" w:rsidTr="00A21111">
        <w:trPr>
          <w:jc w:val="center"/>
        </w:trPr>
        <w:tc>
          <w:tcPr>
            <w:tcW w:w="1143" w:type="pct"/>
            <w:vAlign w:val="center"/>
          </w:tcPr>
          <w:p w14:paraId="1A953141"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688F48BA"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5BE5F7A9"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restart"/>
            <w:vAlign w:val="center"/>
          </w:tcPr>
          <w:p w14:paraId="205B0469"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6F0AB02E" w14:textId="77777777" w:rsidTr="00A21111">
        <w:trPr>
          <w:jc w:val="center"/>
        </w:trPr>
        <w:tc>
          <w:tcPr>
            <w:tcW w:w="1143" w:type="pct"/>
            <w:vAlign w:val="center"/>
          </w:tcPr>
          <w:p w14:paraId="42D8B6DF"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0EEC7104"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1FB85E6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7F0B495F"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0E69AEE4" w14:textId="77777777" w:rsidTr="00A21111">
        <w:trPr>
          <w:jc w:val="center"/>
        </w:trPr>
        <w:tc>
          <w:tcPr>
            <w:tcW w:w="1143" w:type="pct"/>
            <w:vAlign w:val="center"/>
          </w:tcPr>
          <w:p w14:paraId="0815B97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4479D617"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1116F67E"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38FAF3D9"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5ADECABB" w14:textId="77777777" w:rsidTr="00A21111">
        <w:trPr>
          <w:jc w:val="center"/>
        </w:trPr>
        <w:tc>
          <w:tcPr>
            <w:tcW w:w="1143" w:type="pct"/>
            <w:vAlign w:val="center"/>
          </w:tcPr>
          <w:p w14:paraId="07671941"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19407D7A"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5A1A60E6"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41043E82"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88099B" w:rsidRPr="001E4C22" w14:paraId="36064624" w14:textId="77777777" w:rsidTr="00A21111">
        <w:trPr>
          <w:jc w:val="center"/>
        </w:trPr>
        <w:tc>
          <w:tcPr>
            <w:tcW w:w="1143" w:type="pct"/>
            <w:vAlign w:val="center"/>
          </w:tcPr>
          <w:p w14:paraId="3014490B"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1542EE0F"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43B37EBB"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58119822" w14:textId="77777777" w:rsidR="00A12FED" w:rsidRPr="001E4C22" w:rsidRDefault="00A12FED" w:rsidP="00915F69">
            <w:pPr>
              <w:pStyle w:val="TT05Normal"/>
              <w:autoSpaceDE w:val="0"/>
              <w:autoSpaceDN w:val="0"/>
              <w:adjustRightInd w:val="0"/>
              <w:ind w:firstLine="0"/>
              <w:jc w:val="center"/>
              <w:rPr>
                <w:rFonts w:cs="Times New Roman"/>
                <w:szCs w:val="28"/>
              </w:rPr>
            </w:pPr>
          </w:p>
        </w:tc>
      </w:tr>
    </w:tbl>
    <w:p w14:paraId="29BD9B3C" w14:textId="77777777" w:rsidR="00A12FED" w:rsidRPr="001E4C22" w:rsidRDefault="00A12FED" w:rsidP="0088099B">
      <w:pPr>
        <w:pStyle w:val="TT05Normal"/>
        <w:pBdr>
          <w:bottom w:val="single" w:sz="6" w:space="1" w:color="auto"/>
        </w:pBdr>
        <w:jc w:val="center"/>
        <w:rPr>
          <w:rFonts w:cs="Times New Roman"/>
          <w:b/>
          <w:bCs/>
          <w:szCs w:val="28"/>
        </w:rPr>
      </w:pPr>
    </w:p>
    <w:p w14:paraId="69F92390" w14:textId="77777777" w:rsidR="00A12FED" w:rsidRPr="001E4C22" w:rsidRDefault="00000000" w:rsidP="007C7039">
      <w:pPr>
        <w:pStyle w:val="TT05Normal"/>
        <w:spacing w:before="120" w:after="120" w:line="340" w:lineRule="exact"/>
        <w:rPr>
          <w:szCs w:val="28"/>
        </w:rPr>
      </w:pPr>
      <w:r w:rsidRPr="001E4C22">
        <w:rPr>
          <w:rFonts w:cs="Times New Roman"/>
          <w:b/>
          <w:bCs/>
          <w:i/>
          <w:iCs/>
          <w:szCs w:val="28"/>
        </w:rPr>
        <w:t>Ghi chú:</w:t>
      </w:r>
    </w:p>
    <w:p w14:paraId="15D63231"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1</w:t>
      </w:r>
      <w:r w:rsidRPr="001E4C22">
        <w:rPr>
          <w:rFonts w:cs="Times New Roman"/>
          <w:szCs w:val="28"/>
        </w:rPr>
        <w:t xml:space="preserve"> Địa danh.</w:t>
      </w:r>
    </w:p>
    <w:p w14:paraId="55504456"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lastRenderedPageBreak/>
        <w:t>2</w:t>
      </w:r>
      <w:r w:rsidRPr="001E4C22">
        <w:rPr>
          <w:rFonts w:cs="Times New Roman"/>
          <w:szCs w:val="28"/>
        </w:rPr>
        <w:t xml:space="preserve"> Cụm từ trong ngoặc đơn chỉ áp dụng đối với trường hợp đề nghị trả lại giấy phép khai thác tận thu khoáng sản; trường hợp đề nghị trả lại giấy phép khai thác khoáng sản thì bỏ cụm từ trong ngoặc đơn.</w:t>
      </w:r>
    </w:p>
    <w:p w14:paraId="035A7C79"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4165F0A5"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4</w:t>
      </w:r>
      <w:r w:rsidRPr="001E4C22">
        <w:rPr>
          <w:rFonts w:cs="Times New Roman"/>
          <w:szCs w:val="28"/>
        </w:rPr>
        <w:t xml:space="preserve"> Tên tổ chức, cá nhân đề nghị trả lại giấy phép.</w:t>
      </w:r>
    </w:p>
    <w:p w14:paraId="7ECDB6BD"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5</w:t>
      </w:r>
      <w:r w:rsidRPr="001E4C22">
        <w:rPr>
          <w:rFonts w:cs="Times New Roman"/>
          <w:szCs w:val="28"/>
        </w:rPr>
        <w:t xml:space="preserve"> Tên loại khoáng sản được phép khai thác quy định trong giấy phép đã cấp.</w:t>
      </w:r>
    </w:p>
    <w:p w14:paraId="34E877D5"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6</w:t>
      </w:r>
      <w:r w:rsidRPr="001E4C22">
        <w:rPr>
          <w:rFonts w:cs="Times New Roman"/>
          <w:szCs w:val="28"/>
        </w:rPr>
        <w:t xml:space="preserve"> Cụm từ trong ngoặc đơn áp dụng đối với trường hợp đề nghị trả lại giấy phép khai thác tận thu khoáng sản.</w:t>
      </w:r>
    </w:p>
    <w:p w14:paraId="5549F3EE"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7</w:t>
      </w:r>
      <w:r w:rsidRPr="001E4C22">
        <w:rPr>
          <w:rFonts w:cs="Times New Roman"/>
          <w:szCs w:val="28"/>
        </w:rPr>
        <w:t xml:space="preserve"> Tên cấp xã, tên cấp tỉnh nơi có khu vực khai thác.</w:t>
      </w:r>
    </w:p>
    <w:p w14:paraId="111FCB3A" w14:textId="77777777" w:rsidR="00A12FED" w:rsidRPr="001E4C22" w:rsidRDefault="00000000" w:rsidP="00F17F2C">
      <w:pPr>
        <w:pStyle w:val="TT05Normal"/>
        <w:spacing w:before="40" w:after="40" w:line="264" w:lineRule="auto"/>
        <w:rPr>
          <w:szCs w:val="28"/>
        </w:rPr>
      </w:pPr>
      <w:r w:rsidRPr="001E4C22">
        <w:rPr>
          <w:rFonts w:cs="Times New Roman"/>
          <w:szCs w:val="28"/>
          <w:vertAlign w:val="superscript"/>
        </w:rPr>
        <w:t>8</w:t>
      </w:r>
      <w:r w:rsidRPr="001E4C22">
        <w:rPr>
          <w:rFonts w:cs="Times New Roman"/>
          <w:szCs w:val="28"/>
        </w:rPr>
        <w:t xml:space="preserve"> Nội dung này không áp dụng đối với giấy phép khai thác tận thu khoáng sản.</w:t>
      </w:r>
    </w:p>
    <w:p w14:paraId="0BC43AC7" w14:textId="77777777" w:rsidR="00A12FED" w:rsidRPr="001E4C22" w:rsidRDefault="00A12FED" w:rsidP="00293E31">
      <w:pPr>
        <w:pStyle w:val="TT05Normal"/>
        <w:rPr>
          <w:rFonts w:cs="Times New Roman"/>
          <w:b/>
          <w:bCs/>
          <w:szCs w:val="28"/>
        </w:rPr>
      </w:pPr>
    </w:p>
    <w:p w14:paraId="020F9B72" w14:textId="77777777" w:rsidR="00A12FED" w:rsidRPr="001E4C22" w:rsidRDefault="00000000" w:rsidP="00293E31">
      <w:pPr>
        <w:pStyle w:val="TT05Normal"/>
        <w:rPr>
          <w:rFonts w:cs="Times New Roman"/>
          <w:b/>
          <w:bCs/>
          <w:szCs w:val="28"/>
        </w:rPr>
      </w:pPr>
      <w:r w:rsidRPr="001E4C22">
        <w:rPr>
          <w:rFonts w:cs="Times New Roman"/>
          <w:b/>
          <w:bCs/>
          <w:szCs w:val="28"/>
        </w:rPr>
        <w:br w:type="page"/>
      </w:r>
    </w:p>
    <w:p w14:paraId="2BCB0BE7" w14:textId="77777777" w:rsidR="009C7C56" w:rsidRPr="001E4C22" w:rsidRDefault="009C7C56">
      <w:pPr>
        <w:pStyle w:val="TT05Normal"/>
        <w:rPr>
          <w:rFonts w:eastAsia="Calibri" w:cstheme="majorBidi"/>
          <w:iCs/>
          <w:color w:val="000000" w:themeColor="text1"/>
          <w:lang w:val="vi-VN"/>
        </w:rPr>
        <w:sectPr w:rsidR="009C7C56" w:rsidRPr="001E4C22" w:rsidSect="0097653F">
          <w:headerReference w:type="default" r:id="rId14"/>
          <w:pgSz w:w="11907" w:h="16840" w:code="9"/>
          <w:pgMar w:top="1134" w:right="1134" w:bottom="1134" w:left="1701" w:header="567" w:footer="567" w:gutter="0"/>
          <w:cols w:space="720"/>
          <w:docGrid w:linePitch="381"/>
        </w:sectPr>
      </w:pPr>
    </w:p>
    <w:p w14:paraId="5FC9F2E4" w14:textId="3DFA1161" w:rsidR="000E6E14" w:rsidRPr="004A3ECC" w:rsidRDefault="001F69EC" w:rsidP="00F47DB5">
      <w:pPr>
        <w:pStyle w:val="Kiu1"/>
        <w:rPr>
          <w:lang w:val="vi-VN"/>
        </w:rPr>
      </w:pPr>
      <w:r w:rsidRPr="001E4C22">
        <w:rPr>
          <w:lang w:val="vi-VN"/>
        </w:rPr>
        <w:lastRenderedPageBreak/>
        <w:t>11.</w:t>
      </w:r>
      <w:r w:rsidR="000E6E14" w:rsidRPr="001E4C22">
        <w:rPr>
          <w:lang w:val="vi-VN"/>
        </w:rPr>
        <w:t xml:space="preserve"> Chuyển nhượng quyền khai thác khoáng sản</w:t>
      </w:r>
      <w:r w:rsidR="004A3ECC" w:rsidRPr="00B56A50">
        <w:rPr>
          <w:lang w:val="vi-VN"/>
        </w:rPr>
        <w:t xml:space="preserve"> </w:t>
      </w:r>
      <w:r w:rsidR="004A3ECC" w:rsidRPr="00B56A50">
        <w:rPr>
          <w:sz w:val="26"/>
          <w:szCs w:val="26"/>
          <w:lang w:val="vi-VN"/>
        </w:rPr>
        <w:t>thuộc thẩm quyền của Bộ trưởng Bộ Công Thương</w:t>
      </w:r>
    </w:p>
    <w:p w14:paraId="617801B2" w14:textId="77777777" w:rsidR="000E6E14" w:rsidRPr="001E4C22" w:rsidRDefault="001F69EC" w:rsidP="003004C5">
      <w:pPr>
        <w:pStyle w:val="TT05Normal"/>
        <w:spacing w:line="360" w:lineRule="exact"/>
        <w:ind w:firstLine="720"/>
        <w:rPr>
          <w:rFonts w:eastAsia="Calibri" w:cs="Times New Roman"/>
          <w:b/>
          <w:szCs w:val="28"/>
          <w:lang w:val="vi-VN"/>
        </w:rPr>
      </w:pPr>
      <w:r w:rsidRPr="001E4C22">
        <w:rPr>
          <w:rFonts w:eastAsia="Calibri" w:cs="Times New Roman"/>
          <w:b/>
          <w:szCs w:val="28"/>
          <w:lang w:val="vi-VN"/>
        </w:rPr>
        <w:t>11.</w:t>
      </w:r>
      <w:r w:rsidR="000E6E14" w:rsidRPr="001E4C22">
        <w:rPr>
          <w:rFonts w:eastAsia="Calibri" w:cs="Times New Roman"/>
          <w:b/>
          <w:szCs w:val="28"/>
          <w:lang w:val="vi-VN"/>
        </w:rPr>
        <w:t>1. Trình tự thực hiện</w:t>
      </w:r>
      <w:r w:rsidR="00951D34" w:rsidRPr="001E4C22">
        <w:rPr>
          <w:rFonts w:eastAsia="Calibri" w:cs="Times New Roman"/>
          <w:b/>
          <w:szCs w:val="28"/>
          <w:lang w:val="vi-VN"/>
        </w:rPr>
        <w:t>:</w:t>
      </w:r>
    </w:p>
    <w:p w14:paraId="53E606F1" w14:textId="77777777" w:rsidR="000E6E14" w:rsidRPr="001E4C22" w:rsidRDefault="000E6E14" w:rsidP="003004C5">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951D34" w:rsidRPr="001E4C22">
        <w:rPr>
          <w:rFonts w:eastAsia="Calibri" w:cs="Times New Roman"/>
          <w:b/>
          <w:i/>
          <w:szCs w:val="28"/>
          <w:lang w:val="vi-VN"/>
        </w:rPr>
        <w:t>:</w:t>
      </w:r>
    </w:p>
    <w:p w14:paraId="3AA5405D" w14:textId="77777777" w:rsidR="000E6E14" w:rsidRPr="001E4C22" w:rsidRDefault="000E6E14"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chuyển nhượng</w:t>
      </w:r>
      <w:r w:rsidRPr="001E4C22">
        <w:rPr>
          <w:rFonts w:eastAsia="Calibri" w:cs="Times New Roman"/>
          <w:szCs w:val="28"/>
          <w:lang w:val="pt-BR"/>
        </w:rPr>
        <w:t xml:space="preserve"> </w:t>
      </w:r>
      <w:r w:rsidRPr="001E4C22">
        <w:rPr>
          <w:rFonts w:eastAsia="Calibri" w:cs="Times New Roman"/>
          <w:szCs w:val="28"/>
          <w:lang w:val="vi-VN"/>
        </w:rPr>
        <w:t>quyền khai thác khoáng sản đối với 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 giấy phép khai thác khoáng sản chiến lược đặc biệt lựa chọn nộp hồ sơ thông qua một trong các hình thức sau:</w:t>
      </w:r>
    </w:p>
    <w:p w14:paraId="70A31071" w14:textId="466D4EE4" w:rsidR="000E6E14" w:rsidRPr="00915F69" w:rsidRDefault="00BA6605" w:rsidP="003004C5">
      <w:pPr>
        <w:pStyle w:val="TT05Normal"/>
        <w:spacing w:line="360" w:lineRule="exact"/>
        <w:ind w:firstLine="720"/>
        <w:rPr>
          <w:rFonts w:eastAsia="Calibri" w:cs="Times New Roman"/>
          <w:spacing w:val="2"/>
          <w:szCs w:val="28"/>
          <w:lang w:val="vi-VN"/>
        </w:rPr>
      </w:pPr>
      <w:r w:rsidRPr="00915F69">
        <w:rPr>
          <w:rFonts w:eastAsia="Calibri" w:cs="Times New Roman"/>
          <w:spacing w:val="2"/>
          <w:szCs w:val="28"/>
          <w:lang w:val="vi-VN"/>
        </w:rPr>
        <w:t>- Trực tiếp hoặc qua đường bưu điện về Bộ phận Một cửa của Bộ Công Thương tại địa chỉ số 06, đường Phạm Ngũ Lão, phường Cửa Nam, thành phố Hà Nội;</w:t>
      </w:r>
      <w:r w:rsidR="000E6E14" w:rsidRPr="00915F69">
        <w:rPr>
          <w:rFonts w:eastAsia="Calibri" w:cs="Times New Roman"/>
          <w:spacing w:val="2"/>
          <w:szCs w:val="28"/>
          <w:lang w:val="vi-VN"/>
        </w:rPr>
        <w:t xml:space="preserve"> </w:t>
      </w:r>
    </w:p>
    <w:p w14:paraId="3ABAA507" w14:textId="068F4FC6" w:rsidR="000E6E14" w:rsidRPr="001E4C22" w:rsidRDefault="000E6E14"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2559DFA0" w14:textId="77777777" w:rsidR="000E6E14" w:rsidRPr="001E4C22" w:rsidRDefault="000E6E14"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p>
    <w:p w14:paraId="03E4CE0D" w14:textId="77777777" w:rsidR="000E6E14" w:rsidRPr="001E4C22" w:rsidRDefault="000E6E14"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Bộ phận Một cửa</w:t>
      </w:r>
      <w:r w:rsidRPr="001E4C22">
        <w:rPr>
          <w:rFonts w:eastAsia="Calibri" w:cs="Times New Roman"/>
          <w:szCs w:val="28"/>
          <w:lang w:val="pt-BR" w:eastAsia="vi-VN"/>
        </w:rPr>
        <w:t xml:space="preserve"> có trách nhiệm xem xét, kiểm tra tính đầy đủ của hồ sơ. </w:t>
      </w:r>
    </w:p>
    <w:p w14:paraId="7BC182CA" w14:textId="77777777" w:rsidR="000E6E14" w:rsidRPr="001E4C22" w:rsidRDefault="000E6E14"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lập phiếu tiếp nhận hồ sơ và chuyển hồ sơ cho Cục Địa chất và Khoáng sản Việt Nam để tổ chức thẩm định hồ sơ.</w:t>
      </w:r>
    </w:p>
    <w:p w14:paraId="49C376D1" w14:textId="77777777" w:rsidR="000E6E14" w:rsidRPr="001E4C22" w:rsidRDefault="000E6E14"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chuyển nhượng</w:t>
      </w:r>
      <w:r w:rsidRPr="001E4C22">
        <w:rPr>
          <w:rFonts w:eastAsia="Calibri" w:cs="Times New Roman"/>
          <w:szCs w:val="28"/>
          <w:lang w:val="pt-BR"/>
        </w:rPr>
        <w:t xml:space="preserve"> quyền khai thác khoáng sản</w:t>
      </w:r>
      <w:r w:rsidRPr="001E4C22">
        <w:rPr>
          <w:rFonts w:eastAsia="Calibri" w:cs="Times New Roman"/>
          <w:szCs w:val="28"/>
          <w:lang w:val="pt-BR" w:eastAsia="vi-VN"/>
        </w:rPr>
        <w:t>.</w:t>
      </w:r>
    </w:p>
    <w:p w14:paraId="6AB21E71" w14:textId="77777777" w:rsidR="000E6E14" w:rsidRPr="001E4C22" w:rsidRDefault="000E6E14"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951D34" w:rsidRPr="001E4C22">
        <w:rPr>
          <w:rFonts w:eastAsia="Calibri" w:cs="Times New Roman"/>
          <w:b/>
          <w:bCs/>
          <w:i/>
          <w:szCs w:val="28"/>
          <w:lang w:val="pt-BR"/>
        </w:rPr>
        <w:t>:</w:t>
      </w:r>
    </w:p>
    <w:p w14:paraId="4E46D22E" w14:textId="77777777" w:rsidR="000E6E14" w:rsidRPr="001E4C22" w:rsidRDefault="000E6E14"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24 ngày làm việc, Cục Địa chất và Khoáng sản Việt Nam thực hiện các công việc sau:</w:t>
      </w:r>
    </w:p>
    <w:p w14:paraId="0DFA1597" w14:textId="77777777"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4E1B0464" w14:textId="77777777" w:rsidR="000E6E14" w:rsidRPr="001E4C22" w:rsidRDefault="000E6E14"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 xml:space="preserve">Gửi văn bản lấy ý kiến các cơ quan có liên quan về khu vực đề nghị </w:t>
      </w:r>
      <w:r w:rsidRPr="001E4C22">
        <w:rPr>
          <w:rFonts w:eastAsia="Calibri" w:cs="Times New Roman"/>
          <w:szCs w:val="28"/>
          <w:lang w:val="pt-BR" w:eastAsia="vi-VN"/>
        </w:rPr>
        <w:t>chuyển nhượng</w:t>
      </w:r>
      <w:r w:rsidRPr="001E4C22">
        <w:rPr>
          <w:rFonts w:eastAsia="Calibri" w:cs="Times New Roman"/>
          <w:szCs w:val="28"/>
          <w:lang w:val="pt-BR"/>
        </w:rPr>
        <w:t xml:space="preserve"> quyền khai thác khoáng sản</w:t>
      </w:r>
      <w:r w:rsidRPr="001E4C22">
        <w:rPr>
          <w:rFonts w:eastAsia="Times New Roman" w:cs="Times New Roman"/>
          <w:szCs w:val="28"/>
          <w:lang w:val="pt-BR" w:eastAsia="vi-VN"/>
        </w:rPr>
        <w:t>. Trong thời hạn không quá 16 ngày làm việc kể từ ngày nhận được văn bản xin ý kiến của Cục Địa chất và Khoáng sản Việt Nam, cơ quan được lấy ý kiến có trách nhiệm trả lời bằng văn bản về các vấn đề có liên quan;</w:t>
      </w:r>
    </w:p>
    <w:p w14:paraId="7D84558E" w14:textId="77777777" w:rsidR="000E6E14" w:rsidRPr="001E4C22" w:rsidRDefault="000E6E14"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xml:space="preserve">- Kiểm tra tọa độ, diện tích khu vực đề nghị </w:t>
      </w:r>
      <w:r w:rsidRPr="001E4C22">
        <w:rPr>
          <w:rFonts w:eastAsia="Calibri" w:cs="Times New Roman"/>
          <w:szCs w:val="28"/>
          <w:lang w:val="pt-BR" w:eastAsia="vi-VN"/>
        </w:rPr>
        <w:t>chuyển nhượng</w:t>
      </w:r>
      <w:r w:rsidRPr="001E4C22">
        <w:rPr>
          <w:rFonts w:eastAsia="Calibri" w:cs="Times New Roman"/>
          <w:szCs w:val="28"/>
          <w:lang w:val="pt-BR"/>
        </w:rPr>
        <w:t xml:space="preserve"> quyền khai thác khoáng sản</w:t>
      </w:r>
      <w:r w:rsidRPr="001E4C22">
        <w:rPr>
          <w:rFonts w:eastAsia="Times New Roman" w:cs="Times New Roman"/>
          <w:szCs w:val="28"/>
          <w:lang w:val="pt-BR" w:eastAsia="vi-VN"/>
        </w:rPr>
        <w:t>; t</w:t>
      </w:r>
      <w:r w:rsidRPr="001E4C22">
        <w:rPr>
          <w:rFonts w:eastAsia="Arial" w:cs="Times New Roman"/>
          <w:szCs w:val="28"/>
          <w:lang w:val="pt-BR"/>
        </w:rPr>
        <w:t xml:space="preserve">hẩm định các tài liệu, hồ sơ, tổng hợp ý kiến của các cơ quan liên quan đến việc </w:t>
      </w:r>
      <w:r w:rsidRPr="001E4C22">
        <w:rPr>
          <w:rFonts w:eastAsia="Calibri" w:cs="Times New Roman"/>
          <w:szCs w:val="28"/>
          <w:lang w:val="pt-BR" w:eastAsia="vi-VN"/>
        </w:rPr>
        <w:t>chuyển nhượng</w:t>
      </w:r>
      <w:r w:rsidRPr="001E4C22">
        <w:rPr>
          <w:rFonts w:eastAsia="Calibri" w:cs="Times New Roman"/>
          <w:szCs w:val="28"/>
          <w:lang w:val="pt-BR"/>
        </w:rPr>
        <w:t xml:space="preserve"> quyền khai thác khoáng sản</w:t>
      </w:r>
      <w:r w:rsidRPr="001E4C22">
        <w:rPr>
          <w:rFonts w:eastAsia="Arial" w:cs="Times New Roman"/>
          <w:szCs w:val="28"/>
          <w:lang w:val="pt-BR"/>
        </w:rPr>
        <w:t>;</w:t>
      </w:r>
    </w:p>
    <w:p w14:paraId="58D311A2" w14:textId="77777777"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lastRenderedPageBreak/>
        <w:t>- Tiến hành kiểm tra thực địa;</w:t>
      </w:r>
    </w:p>
    <w:p w14:paraId="3458672B" w14:textId="7922842E"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Tổng hợp hồ sơ, trình Bộ trưởng </w:t>
      </w:r>
      <w:r w:rsidR="00BA6605" w:rsidRPr="001E4C22">
        <w:rPr>
          <w:rFonts w:eastAsia="Calibri" w:cs="Times New Roman"/>
          <w:szCs w:val="28"/>
          <w:lang w:val="pt-BR"/>
        </w:rPr>
        <w:t>Bộ Công Thương</w:t>
      </w:r>
      <w:r w:rsidRPr="001E4C22">
        <w:rPr>
          <w:rFonts w:eastAsia="Calibri" w:cs="Times New Roman"/>
          <w:szCs w:val="28"/>
          <w:lang w:val="pt-BR"/>
        </w:rPr>
        <w:t>.</w:t>
      </w:r>
    </w:p>
    <w:p w14:paraId="3E7AA501" w14:textId="77777777" w:rsidR="000E6E14" w:rsidRPr="001E4C22" w:rsidRDefault="000E6E14"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0218DCAD" w14:textId="77777777"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 Cục Địa chất và Khoáng sản Việt Nam thực hiện thủ tục trả lại hồ sơ và thông báo rõ lý do bằng văn bản.</w:t>
      </w:r>
    </w:p>
    <w:p w14:paraId="0ED68D00" w14:textId="77777777"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Times New Roman" w:cs="Times New Roman"/>
          <w:szCs w:val="28"/>
          <w:lang w:val="pt-BR" w:eastAsia="vi-VN"/>
        </w:rPr>
        <w:t xml:space="preserve">Trường hợp hồ sơ cần chỉnh sửa, bổ sung, </w:t>
      </w:r>
      <w:r w:rsidRPr="001E4C22">
        <w:rPr>
          <w:rFonts w:eastAsia="Calibri" w:cs="Times New Roman"/>
          <w:szCs w:val="28"/>
          <w:lang w:val="pt-BR"/>
        </w:rPr>
        <w:t xml:space="preserve">Cục Địa chất và Khoáng sản Việt Nam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57EBFCA9" w14:textId="77777777" w:rsidR="000E6E14" w:rsidRPr="001E4C22" w:rsidRDefault="000E6E14"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951D34" w:rsidRPr="001E4C22">
        <w:rPr>
          <w:rFonts w:eastAsia="Calibri" w:cs="Times New Roman"/>
          <w:b/>
          <w:bCs/>
          <w:i/>
          <w:iCs/>
          <w:szCs w:val="28"/>
          <w:lang w:val="pt-BR"/>
        </w:rPr>
        <w:t>:</w:t>
      </w:r>
    </w:p>
    <w:p w14:paraId="1348D110" w14:textId="77777777" w:rsidR="000E6E14" w:rsidRPr="001E4C22" w:rsidRDefault="000E6E14"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Trường hợp đề nghị chuyển nhượng quyền khai thác khoáng sản đối với 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w:t>
      </w:r>
    </w:p>
    <w:p w14:paraId="6B891B57" w14:textId="3C293EBC"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không quá 05 ngày làm việc, kể từ ngày nhận được hồ sơ của Cục Địa chất và Khoáng sản Việt Nam, Bộ trưởng </w:t>
      </w:r>
      <w:r w:rsidR="00BA6605" w:rsidRPr="001E4C22">
        <w:rPr>
          <w:rFonts w:eastAsia="Calibri" w:cs="Times New Roman"/>
          <w:szCs w:val="28"/>
          <w:lang w:val="pt-BR" w:eastAsia="vi-VN"/>
        </w:rPr>
        <w:t>Bộ Công Thương</w:t>
      </w:r>
      <w:r w:rsidRPr="001E4C22">
        <w:rPr>
          <w:rFonts w:eastAsia="Calibri" w:cs="Times New Roman"/>
          <w:szCs w:val="28"/>
          <w:lang w:val="pt-BR"/>
        </w:rPr>
        <w:t xml:space="preserve"> quyết định việc chấp thuận hoặc không chấp thuận chuyển nhượng quyền khai thác khoáng sản. Trong trường hợp không chấp thuận chuyển nhượng quyền khai thác khoáng sản thì phải trả lời bằng văn bản và nêu rõ lý do.</w:t>
      </w:r>
    </w:p>
    <w:p w14:paraId="05EAD238" w14:textId="77777777" w:rsidR="000E6E14" w:rsidRPr="001E4C22" w:rsidRDefault="000E6E14"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Trường hợp đề nghị chuyển nhượng quyền khai thác khoáng sản đối với giấy phép khai thác khoáng sản chiến lược đặc biệt:</w:t>
      </w:r>
    </w:p>
    <w:p w14:paraId="1C8F5A54" w14:textId="552388C9"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không quá 05 ngày làm việc, kể từ ngày nhận được hồ sơ của Cục Địa chất và Khoáng sản Việt Nam,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báo cáo Thủ tướng Chính phủ quyết định việc chấp thuận hoặc không chấp thuận chuyển nhượng quyền khai thác khoáng sản đất hiếm. Thời gian lấy ý kiến Thủ tướng Chính phủ không tính vào thời hạn giải quyết hồ sơ.</w:t>
      </w:r>
    </w:p>
    <w:p w14:paraId="428913E5" w14:textId="265A6D10"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không quá 03 ngày làm việc, kể từ ngày nhận được ý kiến chấp thuận bằng văn bản của Thủ tướng Chính phủ,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thực hiện việc chuyển nhượng quyền khai thác khoáng sản đất hiếm. Trong trường hợp Thủ tướng Chính phủ không chấp thuận, </w:t>
      </w:r>
      <w:r w:rsidR="00BA6605" w:rsidRPr="001E4C22">
        <w:rPr>
          <w:rFonts w:eastAsia="Calibri" w:cs="Times New Roman"/>
          <w:szCs w:val="28"/>
          <w:lang w:val="pt-BR"/>
        </w:rPr>
        <w:t>Bộ Công Thương</w:t>
      </w:r>
      <w:r w:rsidRPr="001E4C22">
        <w:rPr>
          <w:rFonts w:eastAsia="Calibri" w:cs="Times New Roman"/>
          <w:szCs w:val="28"/>
          <w:lang w:val="pt-BR"/>
        </w:rPr>
        <w:t xml:space="preserve"> phải trả lời bằng văn bản và nêu rõ lý do.</w:t>
      </w:r>
    </w:p>
    <w:p w14:paraId="1FCD07B1" w14:textId="77777777" w:rsidR="000E6E14" w:rsidRPr="001E4C22" w:rsidRDefault="000E6E14"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951D34" w:rsidRPr="001E4C22">
        <w:rPr>
          <w:rFonts w:eastAsia="Calibri" w:cs="Times New Roman"/>
          <w:b/>
          <w:bCs/>
          <w:i/>
          <w:iCs/>
          <w:szCs w:val="28"/>
          <w:lang w:val="pt-BR"/>
        </w:rPr>
        <w:t>:</w:t>
      </w:r>
    </w:p>
    <w:p w14:paraId="17ACE06E" w14:textId="35C148D9" w:rsidR="000E6E14" w:rsidRPr="001E4C22" w:rsidRDefault="000E6E14"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02 ngày làm việc, kể từ ngày nhận được kết quả giải quyết hồ sơ của </w:t>
      </w:r>
      <w:r w:rsidR="00951D34" w:rsidRPr="001E4C22">
        <w:rPr>
          <w:rFonts w:eastAsia="Calibri" w:cs="Times New Roman"/>
          <w:szCs w:val="28"/>
          <w:lang w:val="pt-BR"/>
        </w:rPr>
        <w:t xml:space="preserve">Bộ trưởng </w:t>
      </w:r>
      <w:r w:rsidR="00BA6605" w:rsidRPr="001E4C22">
        <w:rPr>
          <w:rFonts w:eastAsia="Calibri" w:cs="Times New Roman"/>
          <w:szCs w:val="28"/>
          <w:lang w:val="pt-BR"/>
        </w:rPr>
        <w:t>Bộ Công Thương</w:t>
      </w:r>
      <w:r w:rsidRPr="001E4C22">
        <w:rPr>
          <w:rFonts w:eastAsia="Times New Roman" w:cs="Times New Roman"/>
          <w:szCs w:val="28"/>
          <w:lang w:val="pt-BR" w:eastAsia="vi-VN"/>
        </w:rPr>
        <w:t xml:space="preserve">, Bộ phận Một cửa thông báo </w:t>
      </w:r>
      <w:r w:rsidRPr="001E4C22">
        <w:rPr>
          <w:rFonts w:eastAsia="Times New Roman" w:cs="Times New Roman"/>
          <w:szCs w:val="28"/>
          <w:lang w:val="pt-BR" w:eastAsia="vi-VN"/>
        </w:rPr>
        <w:lastRenderedPageBreak/>
        <w:t xml:space="preserve">cho tổ chức, cá nhân đề nghị </w:t>
      </w:r>
      <w:r w:rsidRPr="001E4C22">
        <w:rPr>
          <w:rFonts w:eastAsia="Calibri" w:cs="Times New Roman"/>
          <w:szCs w:val="28"/>
          <w:lang w:val="pt-BR"/>
        </w:rPr>
        <w:t>chuyển nhượng quyền khai thác khoáng sản</w:t>
      </w:r>
      <w:r w:rsidRPr="001E4C22">
        <w:rPr>
          <w:rFonts w:eastAsia="Times New Roman" w:cs="Times New Roman"/>
          <w:szCs w:val="28"/>
          <w:lang w:val="pt-BR" w:eastAsia="vi-VN"/>
        </w:rPr>
        <w:t xml:space="preserve"> để nhận kết quả và thực hiện các nghĩa vụ có liên quan theo quy định.</w:t>
      </w:r>
    </w:p>
    <w:p w14:paraId="5E2A883E" w14:textId="77777777" w:rsidR="000E6E14" w:rsidRPr="001E4C22" w:rsidRDefault="001F69EC" w:rsidP="003004C5">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11.</w:t>
      </w:r>
      <w:r w:rsidR="000E6E14" w:rsidRPr="001E4C22">
        <w:rPr>
          <w:rFonts w:eastAsia="Calibri" w:cs="Times New Roman"/>
          <w:b/>
          <w:szCs w:val="28"/>
          <w:lang w:val="pt-BR"/>
        </w:rPr>
        <w:t>2. Cách thức thực hiện</w:t>
      </w:r>
      <w:r w:rsidR="000E6E14" w:rsidRPr="001E4C22">
        <w:rPr>
          <w:rFonts w:eastAsia="Calibri" w:cs="Times New Roman"/>
          <w:szCs w:val="28"/>
          <w:lang w:val="pt-BR"/>
        </w:rPr>
        <w:t xml:space="preserve">: </w:t>
      </w:r>
      <w:r w:rsidR="000E6E14" w:rsidRPr="001E4C22">
        <w:rPr>
          <w:rFonts w:eastAsia="Times New Roman" w:cs="Times New Roman"/>
          <w:szCs w:val="28"/>
          <w:lang w:val="pt-BR"/>
        </w:rPr>
        <w:t>Trực tiếp hoặc qua đường bưu điện hoặc bản điện tử thông qua hệ thống dịch vụ công trực tuyến.</w:t>
      </w:r>
    </w:p>
    <w:p w14:paraId="20B999C7" w14:textId="77777777" w:rsidR="000E6E14" w:rsidRPr="001E4C22" w:rsidRDefault="001F69EC"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11.</w:t>
      </w:r>
      <w:r w:rsidR="000E6E14" w:rsidRPr="001E4C22">
        <w:rPr>
          <w:rFonts w:eastAsia="Calibri" w:cs="Times New Roman"/>
          <w:b/>
          <w:szCs w:val="28"/>
          <w:lang w:val="pt-BR"/>
        </w:rPr>
        <w:t xml:space="preserve">3. </w:t>
      </w:r>
      <w:r w:rsidR="000E6E14" w:rsidRPr="001E4C22">
        <w:rPr>
          <w:rFonts w:eastAsia="Calibri" w:cs="Times New Roman"/>
          <w:b/>
          <w:bCs/>
          <w:szCs w:val="28"/>
          <w:lang w:val="pt-BR"/>
        </w:rPr>
        <w:t xml:space="preserve">Thành phần, số lượng hồ sơ: </w:t>
      </w:r>
    </w:p>
    <w:p w14:paraId="0B4D2650" w14:textId="77777777" w:rsidR="000E6E14" w:rsidRPr="001E4C22" w:rsidRDefault="000E6E14" w:rsidP="003004C5">
      <w:pPr>
        <w:pStyle w:val="TT05Normal"/>
        <w:spacing w:line="360" w:lineRule="exact"/>
        <w:ind w:firstLine="720"/>
        <w:rPr>
          <w:rFonts w:eastAsia="Calibri" w:cs="Times New Roman"/>
          <w:b/>
          <w:i/>
          <w:iCs/>
          <w:szCs w:val="28"/>
          <w:lang w:val="pt-BR"/>
        </w:rPr>
      </w:pPr>
      <w:bookmarkStart w:id="136" w:name="_Hlk220282321"/>
      <w:r w:rsidRPr="001E4C22">
        <w:rPr>
          <w:rFonts w:eastAsia="Calibri" w:cs="Times New Roman"/>
          <w:b/>
          <w:i/>
          <w:iCs/>
          <w:szCs w:val="28"/>
          <w:lang w:val="pt-BR"/>
        </w:rPr>
        <w:t>a) Thành phần hồ sơ:</w:t>
      </w:r>
    </w:p>
    <w:p w14:paraId="29C37553" w14:textId="40F8F1ED"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chuyển nhượng quyền khai thác khoáng sản (</w:t>
      </w:r>
      <w:r w:rsidR="00E01686" w:rsidRPr="001E4C22">
        <w:rPr>
          <w:rFonts w:eastAsia="Calibri" w:cs="Times New Roman"/>
          <w:szCs w:val="28"/>
          <w:lang w:val="vi-VN"/>
        </w:rPr>
        <w:t xml:space="preserve">Mẫu số 06 -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4A78B5B6" w14:textId="46F29F59"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khu vực khai thác khoáng sản cùng các bản đồ, bản vẽ mặt cắt hiện trạng khu vực khai thác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13DFE8AD" w14:textId="77777777" w:rsidR="000E6E14" w:rsidRPr="001E4C22" w:rsidRDefault="000E6E14" w:rsidP="003004C5">
      <w:pPr>
        <w:pStyle w:val="TT05Normal"/>
        <w:widowControl w:val="0"/>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Bản sao hợp lệ hợp đồng chuyển nhượng quyền khai thác khoảng sản, kèm theo bản kê giá trị tài sản chuyển nhượng (Hợp đồng giữa bên chuyển nhượng và bên nhận chuyển nhượng phải có nội dung chính sau: hiện trạng số lượng, khối lượng, giá trị công trình khai thác, hạ tầng kỹ thuật đã đầu tư, xây dựng; giá trị chuyển nhượng; tình hình thực hiện nghĩa vụ tài chính của tổ chức, cá nhân chuyển nhượng tính đến thời điểm ký kết hợp đồng chuyển nhượng; trách nhiệm của tổ chức, cá nhân nhận chuyển nhượng đối với việc tiếp tục thực hiện các công việc, nghĩa vụ chưa hoàn thành của tổ chức, cá nhân chuyển nhượng tính đến thời điểm chuyển nhượng; quyền và nghĩa vụ khác có liên quan của tổ chức, cá nhân chuyển nhượng và tổ chức, cá nhân nhận chuyển nhượng theo quy định);</w:t>
      </w:r>
    </w:p>
    <w:p w14:paraId="0FEDFB5C" w14:textId="4E0E3455"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 xml:space="preserve">Bản sao hợp lệ </w:t>
      </w:r>
      <w:r w:rsidRPr="001E4C22">
        <w:rPr>
          <w:rFonts w:eastAsia="Arial" w:cs="Times New Roman"/>
          <w:szCs w:val="28"/>
          <w:lang w:val="pt-BR"/>
        </w:rPr>
        <w:t xml:space="preserve">báo cáo kết quả hoạt động khai thác khoáng sản từ thời điểm giấy phép có hiệu lực thi hành đến thời điểm chuyển nhượng quyền khai thác khoáng sản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37D0A8FA"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bookmarkEnd w:id="136"/>
    <w:p w14:paraId="5AEF4D45" w14:textId="77777777" w:rsidR="000E6E14"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11.</w:t>
      </w:r>
      <w:r w:rsidR="000E6E14" w:rsidRPr="001E4C22">
        <w:rPr>
          <w:rFonts w:eastAsia="Calibri" w:cs="Times New Roman"/>
          <w:b/>
          <w:szCs w:val="28"/>
          <w:lang w:val="da-DK"/>
        </w:rPr>
        <w:t xml:space="preserve">4. Thời hạn giải quyết: </w:t>
      </w:r>
    </w:p>
    <w:p w14:paraId="297430BA" w14:textId="77777777" w:rsidR="000E6E14" w:rsidRPr="001E4C22" w:rsidRDefault="000E6E14"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 Trường hợp đề nghị chuyển nhượng quyền khai thác khoáng sản đối với</w:t>
      </w:r>
      <w:r w:rsidRPr="001E4C22">
        <w:rPr>
          <w:rFonts w:eastAsia="Calibri" w:cs="Times New Roman"/>
          <w:i/>
          <w:iCs/>
          <w:szCs w:val="28"/>
          <w:lang w:val="pt-BR"/>
        </w:rPr>
        <w:t xml:space="preserve"> </w:t>
      </w:r>
      <w:r w:rsidRPr="001E4C22">
        <w:rPr>
          <w:rFonts w:eastAsia="Calibri" w:cs="Times New Roman"/>
          <w:i/>
          <w:iCs/>
          <w:szCs w:val="28"/>
          <w:lang w:val="da-DK"/>
        </w:rPr>
        <w:t>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w:t>
      </w:r>
    </w:p>
    <w:p w14:paraId="697E0F2F" w14:textId="77777777" w:rsidR="000E6E14" w:rsidRPr="001E4C22" w:rsidRDefault="000E6E14"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24196015" w14:textId="77777777" w:rsidR="000E6E14" w:rsidRPr="001E4C22" w:rsidRDefault="000E6E14"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24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w:t>
      </w:r>
      <w:r w:rsidRPr="001E4C22">
        <w:rPr>
          <w:rFonts w:eastAsia="Calibri" w:cs="Times New Roman"/>
          <w:szCs w:val="28"/>
          <w:lang w:val="da-DK"/>
        </w:rPr>
        <w:lastRenderedPageBreak/>
        <w:t xml:space="preserve">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pacing w:val="-4"/>
          <w:szCs w:val="28"/>
          <w:lang w:val="da-DK"/>
        </w:rPr>
        <w:t>21 ngày làm việc);</w:t>
      </w:r>
    </w:p>
    <w:p w14:paraId="7C87CF94" w14:textId="5B871F88" w:rsidR="000E6E14" w:rsidRPr="001E4C22" w:rsidRDefault="000E6E14"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xem xét, quyết định: 05 ngày làm việc, kể từ ngày nhận được hồ </w:t>
      </w:r>
      <w:r w:rsidR="00A56A2A">
        <w:rPr>
          <w:rFonts w:eastAsia="Calibri" w:cs="Times New Roman"/>
          <w:bCs/>
          <w:spacing w:val="-4"/>
          <w:szCs w:val="28"/>
          <w:lang w:val="da-DK"/>
        </w:rPr>
        <w:t xml:space="preserve">sơ </w:t>
      </w:r>
      <w:r w:rsidRPr="001E4C22">
        <w:rPr>
          <w:rFonts w:eastAsia="Calibri" w:cs="Times New Roman"/>
          <w:bCs/>
          <w:spacing w:val="-4"/>
          <w:szCs w:val="28"/>
          <w:lang w:val="da-DK"/>
        </w:rPr>
        <w:t>trình phê duyệt;</w:t>
      </w:r>
    </w:p>
    <w:p w14:paraId="01336BB0" w14:textId="77777777" w:rsidR="000E6E14" w:rsidRPr="001E4C22" w:rsidRDefault="000E6E14"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2CB6E96C" w14:textId="77777777" w:rsidR="000E6E14" w:rsidRPr="001E4C22" w:rsidRDefault="000E6E14"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pt-BR"/>
        </w:rPr>
        <w:t xml:space="preserve">* </w:t>
      </w:r>
      <w:r w:rsidRPr="001E4C22">
        <w:rPr>
          <w:rFonts w:eastAsia="Calibri" w:cs="Times New Roman"/>
          <w:i/>
          <w:iCs/>
          <w:szCs w:val="28"/>
          <w:lang w:val="da-DK"/>
        </w:rPr>
        <w:t>Trường hợp đề nghị chuyển nhượng quyền khai thác khoáng sản đối với giấy phép khai thác khoáng sản chiến lược đặc biệt:</w:t>
      </w:r>
    </w:p>
    <w:p w14:paraId="0025ADB4" w14:textId="77777777" w:rsidR="000E6E14" w:rsidRPr="001E4C22" w:rsidRDefault="000E6E14"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40858CB9" w14:textId="77777777" w:rsidR="000E6E14" w:rsidRPr="001E4C22" w:rsidRDefault="000E6E14"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24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pacing w:val="-4"/>
          <w:szCs w:val="28"/>
          <w:lang w:val="da-DK"/>
        </w:rPr>
        <w:t>21 ngày làm việc);</w:t>
      </w:r>
    </w:p>
    <w:p w14:paraId="5E746B7D" w14:textId="71799EA3" w:rsidR="000E6E14" w:rsidRPr="001E4C22" w:rsidRDefault="000E6E14"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xem xét, quyết định: 08 ngày làm việc, kể từ ngày nhận được hồ </w:t>
      </w:r>
      <w:r w:rsidR="00A56A2A">
        <w:rPr>
          <w:rFonts w:eastAsia="Calibri" w:cs="Times New Roman"/>
          <w:bCs/>
          <w:spacing w:val="-4"/>
          <w:szCs w:val="28"/>
          <w:lang w:val="da-DK"/>
        </w:rPr>
        <w:t xml:space="preserve">sơ </w:t>
      </w:r>
      <w:r w:rsidRPr="001E4C22">
        <w:rPr>
          <w:rFonts w:eastAsia="Calibri" w:cs="Times New Roman"/>
          <w:bCs/>
          <w:spacing w:val="-4"/>
          <w:szCs w:val="28"/>
          <w:lang w:val="da-DK"/>
        </w:rPr>
        <w:t xml:space="preserve">trình phê duyệt </w:t>
      </w:r>
      <w:r w:rsidRPr="001E4C22">
        <w:rPr>
          <w:rFonts w:eastAsia="Calibri" w:cs="Times New Roman"/>
          <w:szCs w:val="28"/>
          <w:lang w:val="da-DK"/>
        </w:rPr>
        <w:t>(không tính thời gian lấy ý kiến Thủ tướng Chính phủ)</w:t>
      </w:r>
      <w:r w:rsidRPr="001E4C22">
        <w:rPr>
          <w:rFonts w:eastAsia="Calibri" w:cs="Times New Roman"/>
          <w:bCs/>
          <w:spacing w:val="-4"/>
          <w:szCs w:val="28"/>
          <w:lang w:val="da-DK"/>
        </w:rPr>
        <w:t>;</w:t>
      </w:r>
    </w:p>
    <w:p w14:paraId="334C7586" w14:textId="77777777" w:rsidR="000E6E14" w:rsidRPr="001E4C22" w:rsidRDefault="000E6E14"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17456ABA" w14:textId="77777777" w:rsidR="000E6E14"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11.</w:t>
      </w:r>
      <w:r w:rsidR="000E6E14" w:rsidRPr="001E4C22">
        <w:rPr>
          <w:rFonts w:eastAsia="Calibri" w:cs="Times New Roman"/>
          <w:b/>
          <w:szCs w:val="28"/>
          <w:lang w:val="da-DK"/>
        </w:rPr>
        <w:t>5. Đối tượng thực hiện thủ tục hành chính:</w:t>
      </w:r>
      <w:r w:rsidR="000E6E14" w:rsidRPr="001E4C22">
        <w:rPr>
          <w:rFonts w:eastAsia="Calibri" w:cs="Times New Roman"/>
          <w:szCs w:val="28"/>
          <w:lang w:val="da-DK"/>
        </w:rPr>
        <w:t xml:space="preserve"> Tổ chức, cá nhân.</w:t>
      </w:r>
    </w:p>
    <w:p w14:paraId="5D1C1B43" w14:textId="1415F03B" w:rsidR="000E6E14"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11.</w:t>
      </w:r>
      <w:r w:rsidR="000E6E14"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951D34" w:rsidRPr="001E4C22">
        <w:rPr>
          <w:rFonts w:eastAsia="Calibri" w:cs="Times New Roman"/>
          <w:b/>
          <w:szCs w:val="28"/>
          <w:lang w:val="da-DK"/>
        </w:rPr>
        <w:t>:</w:t>
      </w:r>
    </w:p>
    <w:p w14:paraId="1A4ED44D" w14:textId="78D9E5E4"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Người có thẩm quyền quyết định: Thủ tướng Chính phủ (trong trường hợp cần thiết), Bộ trưởng </w:t>
      </w:r>
      <w:r w:rsidR="00BA6605" w:rsidRPr="001E4C22">
        <w:rPr>
          <w:rFonts w:eastAsia="Calibri" w:cs="Times New Roman"/>
          <w:szCs w:val="28"/>
          <w:lang w:val="da-DK"/>
        </w:rPr>
        <w:t>Bộ Công Thương</w:t>
      </w:r>
      <w:r w:rsidRPr="001E4C22">
        <w:rPr>
          <w:rFonts w:eastAsia="Calibri" w:cs="Times New Roman"/>
          <w:szCs w:val="28"/>
          <w:lang w:val="da-DK"/>
        </w:rPr>
        <w:t>.</w:t>
      </w:r>
    </w:p>
    <w:p w14:paraId="5D334438"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Cơ quan thẩm định hồ sơ: Cục Địa chất và Khoáng sản Việt Nam.</w:t>
      </w:r>
    </w:p>
    <w:p w14:paraId="5E5F251F" w14:textId="2EA5AEC3" w:rsidR="000E6E14" w:rsidRPr="00915F69" w:rsidRDefault="001F69EC" w:rsidP="00951D34">
      <w:pPr>
        <w:pStyle w:val="TT05Normal"/>
        <w:spacing w:line="360" w:lineRule="exact"/>
        <w:ind w:firstLine="720"/>
        <w:rPr>
          <w:rFonts w:eastAsia="Calibri" w:cs="Times New Roman"/>
          <w:spacing w:val="-4"/>
          <w:szCs w:val="28"/>
          <w:lang w:val="da-DK"/>
        </w:rPr>
      </w:pPr>
      <w:r w:rsidRPr="00915F69">
        <w:rPr>
          <w:rFonts w:eastAsia="Calibri" w:cs="Times New Roman"/>
          <w:b/>
          <w:spacing w:val="-4"/>
          <w:szCs w:val="28"/>
          <w:lang w:val="da-DK"/>
        </w:rPr>
        <w:t>11.</w:t>
      </w:r>
      <w:r w:rsidR="000E6E14" w:rsidRPr="00915F69">
        <w:rPr>
          <w:rFonts w:eastAsia="Calibri" w:cs="Times New Roman"/>
          <w:b/>
          <w:spacing w:val="-4"/>
          <w:szCs w:val="28"/>
          <w:lang w:val="da-DK"/>
        </w:rPr>
        <w:t>7. Kết quả thực hiện thủ tục hành chính:</w:t>
      </w:r>
      <w:r w:rsidR="00A56A2A">
        <w:rPr>
          <w:rFonts w:eastAsia="Calibri" w:cs="Times New Roman"/>
          <w:b/>
          <w:spacing w:val="-4"/>
          <w:szCs w:val="28"/>
          <w:lang w:val="da-DK"/>
        </w:rPr>
        <w:t xml:space="preserve"> </w:t>
      </w:r>
      <w:r w:rsidR="000E6E14" w:rsidRPr="00915F69">
        <w:rPr>
          <w:rFonts w:eastAsia="Calibri" w:cs="Times New Roman"/>
          <w:spacing w:val="-4"/>
          <w:szCs w:val="28"/>
          <w:lang w:val="da-DK"/>
        </w:rPr>
        <w:t xml:space="preserve">Giấy phép khai thác khoáng sản (chuyển nhượng) thuộc thẩm quyền cấp của Bộ trưởng </w:t>
      </w:r>
      <w:r w:rsidR="00BA6605" w:rsidRPr="00915F69">
        <w:rPr>
          <w:rFonts w:eastAsia="Calibri" w:cs="Times New Roman"/>
          <w:spacing w:val="-4"/>
          <w:szCs w:val="28"/>
          <w:lang w:val="da-DK"/>
        </w:rPr>
        <w:t>Bộ Công Thương</w:t>
      </w:r>
      <w:r w:rsidR="000E6E14" w:rsidRPr="00915F69">
        <w:rPr>
          <w:rFonts w:eastAsia="Calibri" w:cs="Times New Roman"/>
          <w:spacing w:val="-4"/>
          <w:szCs w:val="28"/>
          <w:lang w:val="da-DK"/>
        </w:rPr>
        <w:t xml:space="preserve"> (</w:t>
      </w:r>
      <w:r w:rsidR="00E01686" w:rsidRPr="00915F69">
        <w:rPr>
          <w:rFonts w:eastAsia="Calibri" w:cs="Times New Roman"/>
          <w:spacing w:val="-4"/>
          <w:szCs w:val="28"/>
          <w:lang w:val="da-DK"/>
        </w:rPr>
        <w:t xml:space="preserve">Mẫu số 12 - Phụ lục II ban hành kèm theo Thông tư số </w:t>
      </w:r>
      <w:r w:rsidR="004B6EAB" w:rsidRPr="00915F69">
        <w:rPr>
          <w:rFonts w:eastAsia="Calibri" w:cs="Times New Roman"/>
          <w:spacing w:val="-4"/>
          <w:szCs w:val="28"/>
          <w:lang w:val="da-DK"/>
        </w:rPr>
        <w:t>54/2026/TT-BCT</w:t>
      </w:r>
      <w:r w:rsidR="00E01686" w:rsidRPr="00915F69">
        <w:rPr>
          <w:rFonts w:eastAsia="Calibri" w:cs="Times New Roman"/>
          <w:spacing w:val="-4"/>
          <w:szCs w:val="28"/>
          <w:lang w:val="da-DK"/>
        </w:rPr>
        <w:t xml:space="preserve"> ngày </w:t>
      </w:r>
      <w:r w:rsidR="005450CD" w:rsidRPr="00915F69">
        <w:rPr>
          <w:rFonts w:eastAsia="Calibri" w:cs="Times New Roman"/>
          <w:spacing w:val="-4"/>
          <w:szCs w:val="28"/>
          <w:lang w:val="da-DK"/>
        </w:rPr>
        <w:t>15/9/2026</w:t>
      </w:r>
      <w:r w:rsidR="000E6E14" w:rsidRPr="00915F69">
        <w:rPr>
          <w:rFonts w:eastAsia="Calibri" w:cs="Times New Roman"/>
          <w:spacing w:val="-4"/>
          <w:szCs w:val="28"/>
          <w:lang w:val="da-DK"/>
        </w:rPr>
        <w:t>).</w:t>
      </w:r>
    </w:p>
    <w:p w14:paraId="031FF25A" w14:textId="77777777" w:rsidR="000E6E14"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11.</w:t>
      </w:r>
      <w:r w:rsidR="000E6E14" w:rsidRPr="001E4C22">
        <w:rPr>
          <w:rFonts w:eastAsia="Calibri" w:cs="Times New Roman"/>
          <w:b/>
          <w:szCs w:val="28"/>
          <w:lang w:val="da-DK"/>
        </w:rPr>
        <w:t>8. Phí, lệ phí</w:t>
      </w:r>
      <w:r w:rsidR="00951D34" w:rsidRPr="001E4C22">
        <w:rPr>
          <w:rFonts w:eastAsia="Calibri" w:cs="Times New Roman"/>
          <w:b/>
          <w:szCs w:val="28"/>
          <w:lang w:val="da-DK"/>
        </w:rPr>
        <w:t>:</w:t>
      </w:r>
    </w:p>
    <w:p w14:paraId="7BA1233C" w14:textId="252E4024"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Mức thu lệ phí cấp lại giấy phép khai thác khoáng sản khi chuyển nhượng quyền khai thác khoáng sản áp dụng 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cụ thể:</w:t>
      </w:r>
    </w:p>
    <w:p w14:paraId="6FD1AC02"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(1) Giấy phép khai thác cát, sỏi lòng suối:</w:t>
      </w:r>
    </w:p>
    <w:p w14:paraId="59C0B931"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dưới 5.000 m</w:t>
      </w:r>
      <w:r w:rsidRPr="001E4C22">
        <w:rPr>
          <w:rFonts w:eastAsia="Calibri" w:cs="Times New Roman"/>
          <w:szCs w:val="28"/>
          <w:vertAlign w:val="superscript"/>
          <w:lang w:val="da-DK"/>
        </w:rPr>
        <w:t>3</w:t>
      </w:r>
      <w:r w:rsidRPr="001E4C22">
        <w:rPr>
          <w:rFonts w:eastAsia="Calibri" w:cs="Times New Roman"/>
          <w:szCs w:val="28"/>
          <w:lang w:val="da-DK"/>
        </w:rPr>
        <w:t>/năm, mức thu là 500.000 đồng/01 giấy phép;</w:t>
      </w:r>
    </w:p>
    <w:p w14:paraId="518D7F5E"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từ 5.000 m</w:t>
      </w:r>
      <w:r w:rsidRPr="001E4C22">
        <w:rPr>
          <w:rFonts w:eastAsia="Calibri" w:cs="Times New Roman"/>
          <w:szCs w:val="28"/>
          <w:vertAlign w:val="superscript"/>
          <w:lang w:val="da-DK"/>
        </w:rPr>
        <w:t>3</w:t>
      </w:r>
      <w:r w:rsidRPr="001E4C22">
        <w:rPr>
          <w:rFonts w:eastAsia="Calibri" w:cs="Times New Roman"/>
          <w:szCs w:val="28"/>
          <w:lang w:val="da-DK"/>
        </w:rPr>
        <w:t>/năm đến 10.000 m</w:t>
      </w:r>
      <w:r w:rsidRPr="001E4C22">
        <w:rPr>
          <w:rFonts w:eastAsia="Calibri" w:cs="Times New Roman"/>
          <w:szCs w:val="28"/>
          <w:vertAlign w:val="superscript"/>
          <w:lang w:val="da-DK"/>
        </w:rPr>
        <w:t>3</w:t>
      </w:r>
      <w:r w:rsidRPr="001E4C22">
        <w:rPr>
          <w:rFonts w:eastAsia="Calibri" w:cs="Times New Roman"/>
          <w:szCs w:val="28"/>
          <w:lang w:val="da-DK"/>
        </w:rPr>
        <w:t>/năm, mức thu là 5.000.000 đồng/01 giấy phép;</w:t>
      </w:r>
    </w:p>
    <w:p w14:paraId="3C5C0893"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 Có công suất khai thác trên 10.000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31C1B78F" w14:textId="77777777" w:rsidR="000E6E14" w:rsidRPr="001E4C22" w:rsidRDefault="000E6E14" w:rsidP="003004C5">
      <w:pPr>
        <w:pStyle w:val="TT05Normal"/>
        <w:spacing w:line="360" w:lineRule="exact"/>
        <w:ind w:firstLine="720"/>
        <w:rPr>
          <w:rFonts w:eastAsia="Calibri" w:cs="Times New Roman"/>
          <w:spacing w:val="-6"/>
          <w:szCs w:val="28"/>
          <w:lang w:val="da-DK"/>
        </w:rPr>
      </w:pPr>
      <w:r w:rsidRPr="001E4C22">
        <w:rPr>
          <w:rFonts w:eastAsia="Calibri" w:cs="Times New Roman"/>
          <w:spacing w:val="-6"/>
          <w:szCs w:val="28"/>
          <w:lang w:val="da-DK"/>
        </w:rPr>
        <w:t>(2) Giấy phép khai thác khoáng sản làm vật liệu xây dựng thông thường không sử dụng vật liệu nổ công nghiệp, trừ các loại đã quy định tại điểm (1) nêu trên:</w:t>
      </w:r>
    </w:p>
    <w:p w14:paraId="6FABBFB7"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dưới 10 ha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2AE6B65C"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từ 10 ha trở lên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hoặc loại hoạt động khai thác khoáng sản làm vật liệu xây dựng thông thường có diện tích dưới 10 ha và công suất khai thác từ 100.000 m</w:t>
      </w:r>
      <w:r w:rsidRPr="001E4C22">
        <w:rPr>
          <w:rFonts w:eastAsia="Calibri" w:cs="Times New Roman"/>
          <w:szCs w:val="28"/>
          <w:vertAlign w:val="superscript"/>
          <w:lang w:val="da-DK"/>
        </w:rPr>
        <w:t>3</w:t>
      </w:r>
      <w:r w:rsidRPr="001E4C22">
        <w:rPr>
          <w:rFonts w:eastAsia="Calibri" w:cs="Times New Roman"/>
          <w:szCs w:val="28"/>
          <w:lang w:val="da-DK"/>
        </w:rPr>
        <w:t>/năm trở lên, than bùn trừ hoạt động khai thác cát, sỏi lòng suối quy định tại điểm (1) nêu trên, mức thu là 10.000.000 đồng/01 giấy phép;</w:t>
      </w:r>
    </w:p>
    <w:p w14:paraId="6FEEAA08" w14:textId="77777777" w:rsidR="000E6E14" w:rsidRPr="00915F69" w:rsidRDefault="000E6E14" w:rsidP="003004C5">
      <w:pPr>
        <w:pStyle w:val="TT05Normal"/>
        <w:spacing w:line="360" w:lineRule="exact"/>
        <w:ind w:firstLine="720"/>
        <w:rPr>
          <w:rFonts w:eastAsia="Calibri" w:cs="Times New Roman"/>
          <w:spacing w:val="-4"/>
          <w:szCs w:val="28"/>
          <w:lang w:val="da-DK"/>
        </w:rPr>
      </w:pPr>
      <w:r w:rsidRPr="00915F69">
        <w:rPr>
          <w:rFonts w:eastAsia="Calibri" w:cs="Times New Roman"/>
          <w:spacing w:val="-4"/>
          <w:szCs w:val="28"/>
          <w:lang w:val="da-DK"/>
        </w:rPr>
        <w:t>- Khoáng sản làm vật liệu xây dựng thông thường có diện tích từ 10 ha trở lên và công suất khai thác từ 100.000 m</w:t>
      </w:r>
      <w:r w:rsidRPr="00915F69">
        <w:rPr>
          <w:rFonts w:eastAsia="Calibri" w:cs="Times New Roman"/>
          <w:spacing w:val="-4"/>
          <w:szCs w:val="28"/>
          <w:vertAlign w:val="superscript"/>
          <w:lang w:val="da-DK"/>
        </w:rPr>
        <w:t>3</w:t>
      </w:r>
      <w:r w:rsidRPr="00915F69">
        <w:rPr>
          <w:rFonts w:eastAsia="Calibri" w:cs="Times New Roman"/>
          <w:spacing w:val="-4"/>
          <w:szCs w:val="28"/>
          <w:lang w:val="da-DK"/>
        </w:rPr>
        <w:t>/năm trở lên, trừ hoạt động khai thác cát, sỏi lòng suối quy định tại điểm (1) nêu trên, mức thu là 15.000.000 đồng/01 giấy phép;</w:t>
      </w:r>
    </w:p>
    <w:p w14:paraId="31FDE11B"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(3) Giấy phép khai thác khoáng sản làm nguyên liệu xi măng; khoáng sản làm vật liệu xây dựng thông thường mà có sử dụng vật liệu nổ công nghiệp; đá ốp lát và nước khoáng, mức thu là 20.000.000 đồng/01 giấy phép.</w:t>
      </w:r>
    </w:p>
    <w:p w14:paraId="73B1875F"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(4) Giấy phép khai thác khoáng sản quý hiếm, mức thu là 40.000.000 đồng/01 giấy phép.</w:t>
      </w:r>
    </w:p>
    <w:p w14:paraId="7CA33B0C"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(5) Giấy phép khai thác khoáng sản đặc biệt và độc hại, mức thu là 50.000.000 đồng/01 giấy phép.</w:t>
      </w:r>
    </w:p>
    <w:p w14:paraId="1D1D3F29"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(6) Giấy phép khai thác các loại khoáng sản lộ thiên trừ các loại khoáng sản đã quy định tại điểm 1, điểm 2, điểm 3, điểm 4, điểm 5 nêu trên:</w:t>
      </w:r>
    </w:p>
    <w:p w14:paraId="060CCEDB"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Không sử dụng vật liệu nổ công nghiệp, mức thu là 20.000.000 đồng/01 giấy phép;</w:t>
      </w:r>
    </w:p>
    <w:p w14:paraId="34685B8F" w14:textId="77777777" w:rsidR="000E6E14" w:rsidRPr="001E4C22" w:rsidRDefault="000E6E14" w:rsidP="003004C5">
      <w:pPr>
        <w:pStyle w:val="TT05Normal"/>
        <w:spacing w:line="360" w:lineRule="exact"/>
        <w:ind w:firstLine="720"/>
        <w:rPr>
          <w:rFonts w:eastAsia="Calibri" w:cs="Times New Roman"/>
          <w:spacing w:val="-10"/>
          <w:szCs w:val="28"/>
          <w:lang w:val="da-DK"/>
        </w:rPr>
      </w:pPr>
      <w:r w:rsidRPr="001E4C22">
        <w:rPr>
          <w:rFonts w:eastAsia="Calibri" w:cs="Times New Roman"/>
          <w:spacing w:val="-10"/>
          <w:szCs w:val="28"/>
          <w:lang w:val="da-DK"/>
        </w:rPr>
        <w:t>-</w:t>
      </w:r>
      <w:r w:rsidRPr="001E4C22">
        <w:rPr>
          <w:rFonts w:eastAsia="Calibri" w:cs="Times New Roman"/>
          <w:spacing w:val="-10"/>
          <w:szCs w:val="28"/>
          <w:shd w:val="clear" w:color="auto" w:fill="FFFFFF"/>
          <w:lang w:val="da-DK"/>
        </w:rPr>
        <w:t xml:space="preserve"> </w:t>
      </w:r>
      <w:r w:rsidRPr="001E4C22">
        <w:rPr>
          <w:rFonts w:eastAsia="Calibri" w:cs="Times New Roman"/>
          <w:spacing w:val="-10"/>
          <w:szCs w:val="28"/>
          <w:lang w:val="da-DK"/>
        </w:rPr>
        <w:t>Có sử dụng vật liệu nổ công nghiệp mức thu là 25.000.000 đồng/01 giấy phép;</w:t>
      </w:r>
    </w:p>
    <w:p w14:paraId="228D590A"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(7) Giấy phép khai thác các loại khoáng sản trong hầm lò trừ các loại khoáng sản đã quy định tại điểm 2, điểm 3, điểm 4, điểm 5 nêu trên, mức thu là 30.000.000 đồng/01 giấy phép.</w:t>
      </w:r>
    </w:p>
    <w:p w14:paraId="239D912D" w14:textId="374AEBF5" w:rsidR="000E6E14"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11.</w:t>
      </w:r>
      <w:r w:rsidR="000E6E14" w:rsidRPr="001E4C22">
        <w:rPr>
          <w:rFonts w:eastAsia="Calibri" w:cs="Times New Roman"/>
          <w:b/>
          <w:szCs w:val="28"/>
          <w:lang w:val="da-DK"/>
        </w:rPr>
        <w:t xml:space="preserve">9. Tên mẫu đơn, mẫu tờ khai: </w:t>
      </w:r>
      <w:r w:rsidR="000E6E14" w:rsidRPr="001E4C22">
        <w:rPr>
          <w:rFonts w:eastAsia="Calibri" w:cs="Times New Roman"/>
          <w:szCs w:val="28"/>
          <w:lang w:val="da-DK"/>
        </w:rPr>
        <w:t>Văn bản đề nghị chuyển nhượng quyền khai thác khoáng sản nhóm I, nhóm II và nhóm III (</w:t>
      </w:r>
      <w:r w:rsidR="00E01686" w:rsidRPr="001E4C22">
        <w:rPr>
          <w:rFonts w:eastAsia="Calibri" w:cs="Times New Roman"/>
          <w:szCs w:val="28"/>
          <w:lang w:val="da-DK"/>
        </w:rPr>
        <w:t xml:space="preserve">Mẫu số 06 - Phụ lục II ban hành kèm theo Thông tư số </w:t>
      </w:r>
      <w:r w:rsidR="004B6EAB">
        <w:rPr>
          <w:rFonts w:eastAsia="Calibri" w:cs="Times New Roman"/>
          <w:szCs w:val="28"/>
          <w:lang w:val="da-DK"/>
        </w:rPr>
        <w:t>54/2026/TT-BCT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000E6E14" w:rsidRPr="001E4C22">
        <w:rPr>
          <w:rFonts w:eastAsia="Calibri" w:cs="Times New Roman"/>
          <w:szCs w:val="28"/>
          <w:lang w:val="da-DK"/>
        </w:rPr>
        <w:t>).</w:t>
      </w:r>
    </w:p>
    <w:p w14:paraId="6ED73C31" w14:textId="77777777" w:rsidR="000E6E14"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11.</w:t>
      </w:r>
      <w:r w:rsidR="000E6E14" w:rsidRPr="001E4C22">
        <w:rPr>
          <w:rFonts w:eastAsia="Calibri" w:cs="Times New Roman"/>
          <w:b/>
          <w:szCs w:val="28"/>
          <w:lang w:val="da-DK"/>
        </w:rPr>
        <w:t>10. Yêu cầu, điều kiện thực hiện thủ tục hành chính</w:t>
      </w:r>
      <w:bookmarkStart w:id="137" w:name="_Hlk206613412"/>
      <w:r w:rsidR="00951D34" w:rsidRPr="001E4C22">
        <w:rPr>
          <w:rFonts w:eastAsia="Calibri" w:cs="Times New Roman"/>
          <w:b/>
          <w:szCs w:val="28"/>
          <w:lang w:val="da-DK"/>
        </w:rPr>
        <w:t>:</w:t>
      </w:r>
    </w:p>
    <w:p w14:paraId="522D23A1" w14:textId="77777777" w:rsidR="000E6E14" w:rsidRPr="001E4C22" w:rsidRDefault="000E6E14" w:rsidP="003004C5">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chuyển nhượng quyền khai thác khoáng sản phải đáp ứng các điều kiện sau:</w:t>
      </w:r>
    </w:p>
    <w:p w14:paraId="28BCACD5" w14:textId="77777777" w:rsidR="000E6E14" w:rsidRPr="001E4C22" w:rsidRDefault="000E6E14"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lastRenderedPageBreak/>
        <w:t>- Tổ chức, cá nhân đã được cấp giấy phép khai thác khoáng sản chỉ được chuyển nhượng quyền khai thác khoáng sản sau khi đã hoàn thành công tác xây dựng cơ bản, đưa mỏ vào khai thác.</w:t>
      </w:r>
    </w:p>
    <w:p w14:paraId="693F3CF2" w14:textId="77777777" w:rsidR="000E6E14" w:rsidRPr="001E4C22" w:rsidRDefault="000E6E14"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Tổ chức, cá nhân nhận chuyển nhượng quyền khai thác khoáng sản phải có đủ điều kiện được cấp giấy phép khai thác khoáng sản.</w:t>
      </w:r>
    </w:p>
    <w:p w14:paraId="3A11FA63" w14:textId="77777777" w:rsidR="000E6E14" w:rsidRPr="001E4C22" w:rsidRDefault="000E6E14" w:rsidP="003004C5">
      <w:pPr>
        <w:pStyle w:val="TT05Normal"/>
        <w:widowControl w:val="0"/>
        <w:spacing w:line="360" w:lineRule="exact"/>
        <w:ind w:firstLine="720"/>
        <w:rPr>
          <w:rFonts w:eastAsia="Arial" w:cs="Times New Roman"/>
          <w:szCs w:val="28"/>
          <w:lang w:val="da-DK"/>
        </w:rPr>
      </w:pPr>
      <w:r w:rsidRPr="001E4C22">
        <w:rPr>
          <w:rFonts w:eastAsia="Arial" w:cs="Times New Roman"/>
          <w:szCs w:val="28"/>
          <w:lang w:val="da-DK"/>
        </w:rPr>
        <w:t xml:space="preserve">- Tổ chức, cá nhân chuyển nhượng đã </w:t>
      </w:r>
      <w:r w:rsidRPr="001E4C22">
        <w:rPr>
          <w:rFonts w:eastAsia="Calibri" w:cs="Times New Roman"/>
          <w:szCs w:val="28"/>
          <w:lang w:val="da-DK"/>
        </w:rPr>
        <w:t xml:space="preserve">hoàn thành các nghĩa vụ theo quy định theo quy định </w:t>
      </w:r>
      <w:r w:rsidRPr="001E4C22">
        <w:rPr>
          <w:rFonts w:eastAsia="Arial" w:cs="Times New Roman"/>
          <w:szCs w:val="28"/>
          <w:lang w:val="da-DK"/>
        </w:rPr>
        <w:t>tại các điểm a, d, đ, g, h, i, và k khoản 2 Điều 59 của Luật Địa chất và khoáng sản</w:t>
      </w:r>
      <w:r w:rsidRPr="001E4C22">
        <w:rPr>
          <w:rFonts w:eastAsia="Calibri" w:cs="Times New Roman"/>
          <w:szCs w:val="28"/>
          <w:lang w:val="da-DK"/>
        </w:rPr>
        <w:t xml:space="preserve"> </w:t>
      </w:r>
      <w:r w:rsidRPr="001E4C22">
        <w:rPr>
          <w:rFonts w:eastAsia="Arial" w:cs="Times New Roman"/>
          <w:szCs w:val="28"/>
          <w:lang w:val="da-DK"/>
        </w:rPr>
        <w:t>kèm theo các tài liệu chứng minh, cụ thể gồm:</w:t>
      </w:r>
    </w:p>
    <w:p w14:paraId="5EBF8613" w14:textId="77777777" w:rsidR="000E6E14" w:rsidRPr="001E4C22" w:rsidRDefault="000E6E14"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xml:space="preserve">+ Nộp tiền cấp quyền khai thác khoáng sản; hoàn trả chi phí đánh giá tiềm năng khoáng sản, chi phí thăm dò khoáng sản; nộp thuế, phí, lệ phí theo quy định của pháp luật; </w:t>
      </w:r>
    </w:p>
    <w:p w14:paraId="74876622" w14:textId="77777777" w:rsidR="000E6E14" w:rsidRPr="001E4C22" w:rsidRDefault="000E6E14"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Bảo đảm tiến độ xây dựng cơ bản mỏ và các hoạt động khác được xác định trong báo cáo nghiên cứu khả thi hoặc tài liệu tương đương với báo cáo nghiên cứu khả thi của dự án đầu tư khai thác khoáng sản, thiết kế mỏ được phê duyệt theo quy định của pháp luật; trừ trường hợp bất khả kháng;</w:t>
      </w:r>
    </w:p>
    <w:p w14:paraId="09662163" w14:textId="77777777" w:rsidR="000E6E14" w:rsidRPr="001E4C22" w:rsidRDefault="000E6E14"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Đăng ký ngày bắt đầu xây dựng cơ bản mỏ, ngày bắt đầu khai thác khoáng sản với cơ quan quản lý nhà nước có thẩm quyền cấp giấy phép khai thác khoáng sản; thông báo cho Ủy ban nhân dân các cấp nơi có mỏ trước khi thực hiện;</w:t>
      </w:r>
    </w:p>
    <w:p w14:paraId="2E1B9055" w14:textId="77777777" w:rsidR="000E6E14" w:rsidRPr="001E4C22" w:rsidRDefault="000E6E14"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xml:space="preserve">+ Khai thác tối đa khoáng sản chính, khoáng sản đi kèm theo đúng nội dung quy định trong giấy phép khai thác khoáng sản; bảo vệ khoáng sản trong phạm vi ranh giới khu vực được phép khai thác khoáng sản; thực hiện bảo đảm an toàn, vệ sinh lao động và kỹ thuật an toàn trong khai thác khoáng sản; thực hiện các quy định về quản lý và bảo vệ kết cấu hạ tầng kỹ thuật và các biện pháp bảo vệ môi trường theo quy định của pháp luật; chấp hành các quy định về thanh tra, kiểm tra, kiểm soát hoạt động khoáng sản theo quy định của Luật này, pháp luật về thanh tra và quy định khác của pháp luật có liên quan; </w:t>
      </w:r>
    </w:p>
    <w:p w14:paraId="727CDDA6" w14:textId="77777777" w:rsidR="000E6E14" w:rsidRPr="001E4C22" w:rsidRDefault="000E6E14"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Lưu giữ, cập nhật, cung cấp thông tin về kết quả thăm dò bổ sung, khai thác khoáng sản; kiểm soát sản lượng khoáng sản khai thác thực tế trước khi vận chuyển ra khỏi khu vực thực hiện dự án đầu tư khai thác khoáng sản; đầu tư, lắp đặt và vận hành hệ thống thông tin, dữ liệu về hoạt động khoáng sản và kết nối với hệ thống thông tin, dữ liệu về hoạt động khoáng sản của cơ quan quản lý nhà nước có thẩm quyền cấp giấy phép theo quy định tại Điều 108 của Luật này;</w:t>
      </w:r>
    </w:p>
    <w:p w14:paraId="3B50222A" w14:textId="77777777" w:rsidR="000E6E14" w:rsidRPr="001E4C22" w:rsidRDefault="000E6E14"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Báo cáo kết quả hoạt động khai thác khoáng sản cho cơ quan quản lý nhà nước có thẩm quyền và chịu trách nhiệm về tính chính xác của thông tin, số liệu báo cáo;</w:t>
      </w:r>
    </w:p>
    <w:p w14:paraId="0C3B7EA7" w14:textId="77777777" w:rsidR="000E6E14" w:rsidRPr="001E4C22" w:rsidRDefault="000E6E14"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Bồi thường thiệt hại do hoạt động khai thác khoáng sản gây ra theo quy định của pháp luật.</w:t>
      </w:r>
    </w:p>
    <w:p w14:paraId="61767487" w14:textId="77777777" w:rsidR="000E6E14" w:rsidRPr="001E4C22" w:rsidRDefault="000E6E14" w:rsidP="003004C5">
      <w:pPr>
        <w:pStyle w:val="TT05Normal"/>
        <w:widowControl w:val="0"/>
        <w:spacing w:line="360" w:lineRule="exact"/>
        <w:ind w:firstLine="720"/>
        <w:rPr>
          <w:rFonts w:eastAsia="Arial" w:cs="Times New Roman"/>
          <w:spacing w:val="-6"/>
          <w:szCs w:val="28"/>
          <w:lang w:val="da-DK"/>
        </w:rPr>
      </w:pPr>
      <w:r w:rsidRPr="001E4C22">
        <w:rPr>
          <w:rFonts w:eastAsia="Arial" w:cs="Times New Roman"/>
          <w:spacing w:val="-6"/>
          <w:szCs w:val="28"/>
          <w:lang w:val="da-DK"/>
        </w:rPr>
        <w:t>- Được</w:t>
      </w:r>
      <w:r w:rsidRPr="001E4C22">
        <w:rPr>
          <w:rFonts w:eastAsia="Calibri" w:cs="Times New Roman"/>
          <w:bCs/>
          <w:spacing w:val="-6"/>
          <w:szCs w:val="28"/>
          <w:lang w:val="da-DK"/>
        </w:rPr>
        <w:t xml:space="preserve"> Ủy ban nhân cấp tỉnh xác nhận việc thực hiện nghĩa vụ theo quy định;</w:t>
      </w:r>
    </w:p>
    <w:p w14:paraId="18615129" w14:textId="77777777" w:rsidR="000E6E14" w:rsidRPr="001E4C22" w:rsidRDefault="000E6E14"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lastRenderedPageBreak/>
        <w:t xml:space="preserve">- </w:t>
      </w:r>
      <w:r w:rsidRPr="001E4C22">
        <w:rPr>
          <w:rFonts w:eastAsia="Times New Roman" w:cs="Times New Roman"/>
          <w:szCs w:val="28"/>
          <w:lang w:val="da-DK" w:eastAsia="vi-VN"/>
        </w:rPr>
        <w:t xml:space="preserve">Tại thời điểm nộp hồ sơ, </w:t>
      </w:r>
      <w:r w:rsidRPr="001E4C22">
        <w:rPr>
          <w:rFonts w:eastAsia="Calibri" w:cs="Times New Roman"/>
          <w:szCs w:val="28"/>
          <w:lang w:val="da-DK"/>
        </w:rPr>
        <w:t xml:space="preserve">giấy phép khai thác khoáng sản còn hiệu lực ít nhất 06 tháng. </w:t>
      </w:r>
    </w:p>
    <w:bookmarkEnd w:id="137"/>
    <w:p w14:paraId="68735DDF" w14:textId="77777777" w:rsidR="000E6E14" w:rsidRPr="001E4C22" w:rsidRDefault="001F69EC" w:rsidP="003004C5">
      <w:pPr>
        <w:pStyle w:val="TT05Normal"/>
        <w:spacing w:line="360" w:lineRule="exact"/>
        <w:ind w:firstLine="720"/>
        <w:rPr>
          <w:rFonts w:eastAsia="Calibri" w:cs="Times New Roman"/>
          <w:szCs w:val="28"/>
          <w:lang w:val="vi-VN"/>
        </w:rPr>
      </w:pPr>
      <w:r w:rsidRPr="001E4C22">
        <w:rPr>
          <w:rFonts w:eastAsia="Calibri" w:cs="Times New Roman"/>
          <w:b/>
          <w:szCs w:val="28"/>
          <w:lang w:val="da-DK"/>
        </w:rPr>
        <w:t>11.</w:t>
      </w:r>
      <w:r w:rsidR="000E6E14" w:rsidRPr="001E4C22">
        <w:rPr>
          <w:rFonts w:eastAsia="Calibri" w:cs="Times New Roman"/>
          <w:b/>
          <w:szCs w:val="28"/>
          <w:lang w:val="da-DK"/>
        </w:rPr>
        <w:t>11.</w:t>
      </w:r>
      <w:r w:rsidR="000E6E14" w:rsidRPr="001E4C22">
        <w:rPr>
          <w:rFonts w:eastAsia="Calibri" w:cs="Times New Roman"/>
          <w:b/>
          <w:szCs w:val="28"/>
          <w:lang w:val="vi-VN"/>
        </w:rPr>
        <w:t xml:space="preserve"> Căn cứ pháp lý của thủ tục hành chính</w:t>
      </w:r>
      <w:r w:rsidR="00951D34" w:rsidRPr="001E4C22">
        <w:rPr>
          <w:rFonts w:eastAsia="Calibri" w:cs="Times New Roman"/>
          <w:b/>
          <w:szCs w:val="28"/>
          <w:lang w:val="vi-VN"/>
        </w:rPr>
        <w:t>:</w:t>
      </w:r>
    </w:p>
    <w:p w14:paraId="2CE514E5" w14:textId="77777777" w:rsidR="000E6E14" w:rsidRPr="001E4C22" w:rsidRDefault="000E6E14" w:rsidP="003004C5">
      <w:pPr>
        <w:pStyle w:val="TT05Normal"/>
        <w:spacing w:line="360" w:lineRule="exact"/>
        <w:ind w:firstLine="720"/>
        <w:rPr>
          <w:rFonts w:eastAsia="Calibri" w:cs="Times New Roman"/>
          <w:szCs w:val="28"/>
          <w:lang w:val="vi-VN"/>
        </w:rPr>
      </w:pPr>
      <w:bookmarkStart w:id="138" w:name="_Hlk206314500"/>
      <w:bookmarkStart w:id="139" w:name="_Hlk220282555"/>
      <w:r w:rsidRPr="001E4C22">
        <w:rPr>
          <w:rFonts w:eastAsia="Calibri" w:cs="Times New Roman"/>
          <w:szCs w:val="28"/>
          <w:lang w:val="vi-VN"/>
        </w:rPr>
        <w:t>- Luật Địa chất và khoáng sản (Luật số 54/2024/QH15);</w:t>
      </w:r>
    </w:p>
    <w:p w14:paraId="6B5F69B5" w14:textId="77777777" w:rsidR="000E6E14" w:rsidRPr="001E4C22" w:rsidRDefault="000E6E14"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466740C3" w14:textId="77777777" w:rsidR="00951D34" w:rsidRPr="001E4C22" w:rsidRDefault="00951D34" w:rsidP="00951D34">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022C43FF" w14:textId="77777777" w:rsidR="000E6E14" w:rsidRPr="001E4C22" w:rsidRDefault="000E6E14"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7739483A" w14:textId="77777777" w:rsidR="000E6E14" w:rsidRPr="001E4C22" w:rsidRDefault="000E6E14"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28D564CE" w14:textId="77777777" w:rsidR="00951D34" w:rsidRPr="001E4C22" w:rsidRDefault="000E6E14" w:rsidP="0009727C">
      <w:pPr>
        <w:pStyle w:val="TT05Normal"/>
        <w:spacing w:line="360" w:lineRule="exact"/>
        <w:ind w:firstLine="720"/>
        <w:rPr>
          <w:rFonts w:eastAsia="Calibri" w:cs="Times New Roman"/>
          <w:szCs w:val="28"/>
          <w:lang w:val="vi-VN"/>
        </w:rPr>
      </w:pPr>
      <w:r w:rsidRPr="001E4C22">
        <w:rPr>
          <w:rFonts w:eastAsia="Calibri" w:cs="Times New Roman"/>
          <w:szCs w:val="28"/>
          <w:lang w:val="vi-VN"/>
        </w:rPr>
        <w:t>- Thông tư số 10/2024/TT-BTC ngày 05/02/2024 của Bộ trưởng Bộ Tài chính quy định mức thu, chế độ thu, nộp, quản lý và sử dụng phí thẩm định đánh giá trữ lượng khoáng sản và lệ phí cấp giấy phép hoạt động khoáng sản</w:t>
      </w:r>
      <w:r w:rsidR="00951D34" w:rsidRPr="001E4C22">
        <w:rPr>
          <w:rFonts w:eastAsia="Calibri" w:cs="Times New Roman"/>
          <w:szCs w:val="28"/>
          <w:lang w:val="vi-VN"/>
        </w:rPr>
        <w:t>;</w:t>
      </w:r>
    </w:p>
    <w:p w14:paraId="1D88EABC" w14:textId="504ADFF5" w:rsidR="00BE2ABD" w:rsidRPr="001E4C22" w:rsidRDefault="00951D34">
      <w:pPr>
        <w:pStyle w:val="TT05Normal"/>
        <w:rPr>
          <w:rFonts w:eastAsia="Calibri" w:cs="Times New Roman"/>
          <w:szCs w:val="28"/>
          <w:lang w:val="vi-VN"/>
        </w:rPr>
      </w:pPr>
      <w:r w:rsidRPr="001E4C22">
        <w:rPr>
          <w:rFonts w:eastAsia="Calibri" w:cs="Times New Roman"/>
          <w:szCs w:val="28"/>
          <w:lang w:val="vi-VN"/>
        </w:rPr>
        <w:t xml:space="preserve">- Thông tư số </w:t>
      </w:r>
      <w:r w:rsidR="00517515">
        <w:rPr>
          <w:rFonts w:eastAsia="Calibri" w:cs="Times New Roman"/>
          <w:szCs w:val="28"/>
          <w:lang w:val="vi-VN"/>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0E6E14" w:rsidRPr="001E4C22">
        <w:rPr>
          <w:rFonts w:eastAsia="Calibri" w:cs="Times New Roman"/>
          <w:szCs w:val="28"/>
          <w:lang w:val="vi-VN"/>
        </w:rPr>
        <w:t>.</w:t>
      </w:r>
    </w:p>
    <w:p w14:paraId="7F0810C6" w14:textId="77777777" w:rsidR="00325637" w:rsidRPr="001E4C22" w:rsidRDefault="00325637">
      <w:pPr>
        <w:rPr>
          <w:rFonts w:eastAsia="Calibri" w:cstheme="majorBidi"/>
          <w:iCs/>
          <w:color w:val="000000" w:themeColor="text1"/>
          <w:lang w:val="vi-VN"/>
        </w:rPr>
      </w:pPr>
      <w:r w:rsidRPr="001E4C22">
        <w:rPr>
          <w:rFonts w:eastAsia="Calibri"/>
          <w:lang w:val="vi-VN"/>
        </w:rPr>
        <w:br w:type="page"/>
      </w:r>
    </w:p>
    <w:p w14:paraId="28A1F51B" w14:textId="0B95A4A7" w:rsidR="00BE2ABD" w:rsidRPr="00915F69" w:rsidRDefault="00BE2ABD" w:rsidP="00915F69">
      <w:pPr>
        <w:pStyle w:val="u4"/>
        <w:ind w:firstLine="0"/>
        <w:rPr>
          <w:rFonts w:eastAsia="Calibri"/>
          <w:i/>
          <w:iCs w:val="0"/>
          <w:lang w:val="vi-VN"/>
        </w:rPr>
      </w:pPr>
      <w:r w:rsidRPr="001E4C22">
        <w:rPr>
          <w:rFonts w:eastAsia="Calibri"/>
          <w:b/>
          <w:bCs/>
          <w:lang w:val="vi-VN"/>
        </w:rPr>
        <w:lastRenderedPageBreak/>
        <w:t xml:space="preserve">Mẫu số 06 - Phụ lục II </w:t>
      </w:r>
      <w:r w:rsidR="009C7C56" w:rsidRPr="001E4C22">
        <w:rPr>
          <w:rFonts w:eastAsia="Calibri"/>
          <w:b/>
          <w:bCs/>
          <w:lang w:val="vi-VN"/>
        </w:rPr>
        <w:br/>
      </w:r>
      <w:r w:rsidR="009C7C56" w:rsidRPr="00915F69">
        <w:rPr>
          <w:rFonts w:eastAsia="Calibri"/>
          <w:i/>
          <w:iCs w:val="0"/>
          <w:lang w:val="vi-VN"/>
        </w:rPr>
        <w:t>(</w:t>
      </w:r>
      <w:r w:rsidRPr="00915F69">
        <w:rPr>
          <w:rFonts w:eastAsia="Calibri"/>
          <w:i/>
          <w:iCs w:val="0"/>
          <w:lang w:val="vi-VN"/>
        </w:rPr>
        <w:t xml:space="preserve">ban hành kèm theo Thông tư số </w:t>
      </w:r>
      <w:r w:rsidR="004B6EAB" w:rsidRPr="00915F69">
        <w:rPr>
          <w:rFonts w:eastAsia="Calibri"/>
          <w:i/>
          <w:iCs w:val="0"/>
          <w:lang w:val="vi-VN"/>
        </w:rPr>
        <w:t>54/2026/TT-BCT</w:t>
      </w:r>
      <w:r w:rsidRPr="00915F69">
        <w:rPr>
          <w:rFonts w:eastAsia="Calibri"/>
          <w:i/>
          <w:iCs w:val="0"/>
          <w:lang w:val="vi-VN"/>
        </w:rPr>
        <w:t xml:space="preserve"> ngày </w:t>
      </w:r>
      <w:r w:rsidR="005450CD" w:rsidRPr="00915F69">
        <w:rPr>
          <w:rFonts w:eastAsia="Calibri"/>
          <w:i/>
          <w:iCs w:val="0"/>
          <w:lang w:val="vi-VN"/>
        </w:rPr>
        <w:t>15/9/2026</w:t>
      </w:r>
      <w:r w:rsidR="009C7C56" w:rsidRPr="00915F69">
        <w:rPr>
          <w:rFonts w:eastAsia="Calibri"/>
          <w:i/>
          <w:iCs w:val="0"/>
          <w:lang w:val="vi-VN"/>
        </w:rPr>
        <w:t>)</w:t>
      </w:r>
    </w:p>
    <w:p w14:paraId="6844D93C" w14:textId="77777777" w:rsidR="00A12FED" w:rsidRPr="001E4C22" w:rsidRDefault="00A12FED" w:rsidP="00C664A8">
      <w:pPr>
        <w:pStyle w:val="TT05Normal"/>
        <w:rPr>
          <w:rStyle w:val="ThnVnbanChar"/>
          <w:rFonts w:eastAsiaTheme="minorHAnsi"/>
          <w:bCs/>
          <w:sz w:val="10"/>
          <w:szCs w:val="10"/>
          <w:lang w:val="vi-VN"/>
        </w:rPr>
      </w:pPr>
    </w:p>
    <w:p w14:paraId="344EB720" w14:textId="77777777" w:rsidR="00A12FED" w:rsidRPr="001E4C22" w:rsidRDefault="00000000" w:rsidP="00C664A8">
      <w:pPr>
        <w:pStyle w:val="TT05Normal"/>
        <w:jc w:val="center"/>
        <w:rPr>
          <w:rFonts w:cs="Times New Roman"/>
          <w:b/>
          <w:szCs w:val="28"/>
          <w:lang w:val="vi-VN"/>
        </w:rPr>
      </w:pPr>
      <w:r w:rsidRPr="001E4C22">
        <w:rPr>
          <w:rFonts w:cs="Times New Roman"/>
          <w:b/>
          <w:szCs w:val="28"/>
          <w:lang w:val="vi-VN"/>
        </w:rPr>
        <w:t>CỘNG HOÀ XÃ HỘI CHỦ NGHĨA VIỆT NAM</w:t>
      </w:r>
    </w:p>
    <w:p w14:paraId="4AD428C8" w14:textId="77777777" w:rsidR="00A12FED" w:rsidRPr="001E4C22" w:rsidRDefault="00000000" w:rsidP="00C664A8">
      <w:pPr>
        <w:pStyle w:val="TT05Normal"/>
        <w:jc w:val="center"/>
        <w:rPr>
          <w:rFonts w:cs="Times New Roman"/>
          <w:b/>
          <w:szCs w:val="28"/>
          <w:lang w:val="vi-VN"/>
        </w:rPr>
      </w:pPr>
      <w:r w:rsidRPr="001E4C22">
        <w:rPr>
          <w:rFonts w:cs="Times New Roman"/>
          <w:b/>
          <w:szCs w:val="28"/>
          <w:lang w:val="vi-VN"/>
        </w:rPr>
        <w:t>Độc lập - Tự do - Hạnh phúc</w:t>
      </w:r>
    </w:p>
    <w:p w14:paraId="482D588C" w14:textId="77777777" w:rsidR="00A12FED" w:rsidRPr="001E4C22" w:rsidRDefault="00000000" w:rsidP="00C664A8">
      <w:pPr>
        <w:pStyle w:val="TT05Normal"/>
        <w:jc w:val="right"/>
        <w:rPr>
          <w:rFonts w:cs="Times New Roman"/>
          <w:i/>
          <w:sz w:val="12"/>
          <w:szCs w:val="12"/>
          <w:lang w:val="vi-VN"/>
        </w:rPr>
      </w:pPr>
      <w:r w:rsidRPr="001E4C22">
        <w:rPr>
          <w:rFonts w:cs="Times New Roman"/>
          <w:i/>
          <w:noProof/>
          <w:sz w:val="12"/>
          <w:szCs w:val="12"/>
          <w14:ligatures w14:val="standardContextual"/>
        </w:rPr>
        <mc:AlternateContent>
          <mc:Choice Requires="wps">
            <w:drawing>
              <wp:anchor distT="0" distB="0" distL="114300" distR="114300" simplePos="0" relativeHeight="251384320" behindDoc="0" locked="0" layoutInCell="1" allowOverlap="1" wp14:anchorId="76EDFB1D" wp14:editId="22C77D79">
                <wp:simplePos x="0" y="0"/>
                <wp:positionH relativeFrom="column">
                  <wp:posOffset>1782640</wp:posOffset>
                </wp:positionH>
                <wp:positionV relativeFrom="paragraph">
                  <wp:posOffset>16657</wp:posOffset>
                </wp:positionV>
                <wp:extent cx="2208628" cy="0"/>
                <wp:effectExtent l="0" t="0" r="0" b="0"/>
                <wp:wrapNone/>
                <wp:docPr id="1953324785" name="Straight Connector 28"/>
                <wp:cNvGraphicFramePr/>
                <a:graphic xmlns:a="http://schemas.openxmlformats.org/drawingml/2006/main">
                  <a:graphicData uri="http://schemas.microsoft.com/office/word/2010/wordprocessingShape">
                    <wps:wsp>
                      <wps:cNvCnPr/>
                      <wps:spPr>
                        <a:xfrm>
                          <a:off x="0" y="0"/>
                          <a:ext cx="22086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E9EB21" id="Straight Connector 28" o:spid="_x0000_s1026" style="position:absolute;z-index:251427328;visibility:visible;mso-wrap-style:square;mso-wrap-distance-left:9pt;mso-wrap-distance-top:0;mso-wrap-distance-right:9pt;mso-wrap-distance-bottom:0;mso-position-horizontal:absolute;mso-position-horizontal-relative:text;mso-position-vertical:absolute;mso-position-vertical-relative:text" from="140.35pt,1.3pt" to="31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" strokecolor="black [3200]" strokeweight=".5pt">
                <v:stroke joinstyle="miter"/>
              </v:line>
            </w:pict>
          </mc:Fallback>
        </mc:AlternateContent>
      </w:r>
    </w:p>
    <w:p w14:paraId="0EAACF2D" w14:textId="77777777" w:rsidR="00A12FED" w:rsidRPr="001E4C22" w:rsidRDefault="00000000" w:rsidP="00A21111">
      <w:pPr>
        <w:pStyle w:val="TT05Normal"/>
        <w:spacing w:before="80" w:after="200"/>
        <w:jc w:val="right"/>
        <w:rPr>
          <w:szCs w:val="28"/>
          <w:lang w:val="vi-VN"/>
        </w:rPr>
      </w:pPr>
      <w:r w:rsidRPr="001E4C22">
        <w:rPr>
          <w:rFonts w:cs="Times New Roman"/>
          <w:i/>
          <w:iCs/>
          <w:szCs w:val="28"/>
          <w:lang w:val="vi-VN"/>
        </w:rPr>
        <w:t>......</w:t>
      </w:r>
      <w:r w:rsidRPr="001E4C22">
        <w:rPr>
          <w:rFonts w:cs="Times New Roman"/>
          <w:szCs w:val="28"/>
          <w:vertAlign w:val="superscript"/>
          <w:lang w:val="vi-VN"/>
        </w:rPr>
        <w:t>(1)</w:t>
      </w:r>
      <w:r w:rsidRPr="001E4C22">
        <w:rPr>
          <w:rFonts w:cs="Times New Roman"/>
          <w:i/>
          <w:iCs/>
          <w:szCs w:val="28"/>
          <w:lang w:val="vi-VN"/>
        </w:rPr>
        <w:t>......, ngày ...... tháng ...... năm ......</w:t>
      </w:r>
    </w:p>
    <w:p w14:paraId="49DA9C6E" w14:textId="77777777" w:rsidR="00A12FED" w:rsidRPr="001E4C22" w:rsidRDefault="00000000" w:rsidP="00930E30">
      <w:pPr>
        <w:pStyle w:val="TT05Normal"/>
        <w:spacing w:before="120"/>
        <w:jc w:val="center"/>
        <w:rPr>
          <w:szCs w:val="28"/>
          <w:lang w:val="vi-VN"/>
        </w:rPr>
      </w:pPr>
      <w:r w:rsidRPr="001E4C22">
        <w:rPr>
          <w:rFonts w:cs="Times New Roman"/>
          <w:b/>
          <w:bCs/>
          <w:szCs w:val="28"/>
          <w:lang w:val="vi-VN"/>
        </w:rPr>
        <w:t>VĂN BẢN ĐỀ NGHỊ CHUYỂN NHƯỢNG QUYỀN KHAI THÁC KHOÁNG SẢN (QUYỀN KHAI THÁC TẬN THU KHOÁNG SẢN)</w:t>
      </w:r>
      <w:r w:rsidRPr="001E4C22">
        <w:rPr>
          <w:rFonts w:cs="Times New Roman"/>
          <w:szCs w:val="28"/>
          <w:vertAlign w:val="superscript"/>
          <w:lang w:val="vi-VN"/>
        </w:rPr>
        <w:t>(2)</w:t>
      </w:r>
    </w:p>
    <w:p w14:paraId="62B012CF" w14:textId="77777777" w:rsidR="00A12FED" w:rsidRPr="001E4C22" w:rsidRDefault="00A12FED" w:rsidP="00930E30">
      <w:pPr>
        <w:pStyle w:val="TT05Normal"/>
        <w:spacing w:line="340" w:lineRule="exact"/>
        <w:ind w:firstLine="720"/>
        <w:jc w:val="center"/>
        <w:rPr>
          <w:rFonts w:cs="Times New Roman"/>
          <w:szCs w:val="28"/>
          <w:lang w:val="vi-VN"/>
        </w:rPr>
      </w:pPr>
    </w:p>
    <w:p w14:paraId="17CE69CA" w14:textId="77777777" w:rsidR="00A12FED" w:rsidRPr="001E4C22" w:rsidRDefault="00000000" w:rsidP="00930E30">
      <w:pPr>
        <w:pStyle w:val="TT05Normal"/>
        <w:spacing w:line="340" w:lineRule="exact"/>
        <w:ind w:firstLine="720"/>
        <w:jc w:val="center"/>
        <w:rPr>
          <w:rFonts w:cs="Times New Roman"/>
          <w:szCs w:val="28"/>
          <w:lang w:val="vi-VN"/>
        </w:rPr>
      </w:pPr>
      <w:r w:rsidRPr="001E4C22">
        <w:rPr>
          <w:rFonts w:cs="Times New Roman"/>
          <w:szCs w:val="28"/>
          <w:lang w:val="vi-VN"/>
        </w:rPr>
        <w:t>Kính gửi: ......</w:t>
      </w:r>
      <w:r w:rsidRPr="001E4C22">
        <w:rPr>
          <w:rFonts w:cs="Times New Roman"/>
          <w:szCs w:val="28"/>
          <w:vertAlign w:val="superscript"/>
          <w:lang w:val="vi-VN"/>
        </w:rPr>
        <w:t>(3)</w:t>
      </w:r>
      <w:r w:rsidRPr="001E4C22">
        <w:rPr>
          <w:rFonts w:cs="Times New Roman"/>
          <w:szCs w:val="28"/>
          <w:lang w:val="vi-VN"/>
        </w:rPr>
        <w:t>......</w:t>
      </w:r>
    </w:p>
    <w:p w14:paraId="64BD3502" w14:textId="77777777" w:rsidR="00A12FED" w:rsidRPr="001E4C22" w:rsidRDefault="00A12FED" w:rsidP="00930E30">
      <w:pPr>
        <w:pStyle w:val="TT05Normal"/>
        <w:spacing w:line="340" w:lineRule="exact"/>
        <w:ind w:firstLine="720"/>
        <w:jc w:val="center"/>
        <w:rPr>
          <w:szCs w:val="28"/>
          <w:lang w:val="vi-VN"/>
        </w:rPr>
      </w:pPr>
    </w:p>
    <w:p w14:paraId="49A78AA2" w14:textId="77777777" w:rsidR="00A12FED" w:rsidRPr="001E4C22" w:rsidRDefault="00000000" w:rsidP="007C7039">
      <w:pPr>
        <w:pStyle w:val="TT05Normal"/>
        <w:spacing w:line="340" w:lineRule="exact"/>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w:t>
      </w:r>
    </w:p>
    <w:p w14:paraId="3B7E3AD3" w14:textId="77777777" w:rsidR="00A12FED" w:rsidRPr="001E4C22" w:rsidRDefault="00000000" w:rsidP="007C7039">
      <w:pPr>
        <w:pStyle w:val="TT05Normal"/>
        <w:spacing w:line="340" w:lineRule="exact"/>
        <w:rPr>
          <w:szCs w:val="28"/>
          <w:lang w:val="vi-VN"/>
        </w:rPr>
      </w:pPr>
      <w:r w:rsidRPr="001E4C22">
        <w:rPr>
          <w:rFonts w:cs="Times New Roman"/>
          <w:szCs w:val="28"/>
          <w:lang w:val="vi-VN"/>
        </w:rPr>
        <w:t>Trụ sở tại: .....................................................................................................</w:t>
      </w:r>
    </w:p>
    <w:p w14:paraId="74A37F8D" w14:textId="77777777" w:rsidR="00A12FED" w:rsidRPr="001E4C22" w:rsidRDefault="00000000" w:rsidP="007C7039">
      <w:pPr>
        <w:pStyle w:val="TT05Normal"/>
        <w:spacing w:line="340" w:lineRule="exact"/>
        <w:rPr>
          <w:szCs w:val="28"/>
          <w:lang w:val="vi-VN"/>
        </w:rPr>
      </w:pPr>
      <w:r w:rsidRPr="001E4C22">
        <w:rPr>
          <w:rFonts w:cs="Times New Roman"/>
          <w:szCs w:val="28"/>
          <w:lang w:val="vi-VN"/>
        </w:rPr>
        <w:t>Điện thoại: ................................ Fax: ...........................................................</w:t>
      </w:r>
    </w:p>
    <w:p w14:paraId="3F612854" w14:textId="77777777" w:rsidR="00A12FED" w:rsidRPr="001E4C22" w:rsidRDefault="00000000" w:rsidP="007C7039">
      <w:pPr>
        <w:pStyle w:val="TT05Normal"/>
        <w:spacing w:line="340" w:lineRule="exact"/>
        <w:rPr>
          <w:szCs w:val="28"/>
          <w:lang w:val="vi-VN"/>
        </w:rPr>
      </w:pPr>
      <w:r w:rsidRPr="001E4C22">
        <w:rPr>
          <w:rFonts w:cs="Times New Roman"/>
          <w:szCs w:val="28"/>
          <w:lang w:val="vi-VN"/>
        </w:rPr>
        <w:t>Được ......</w:t>
      </w:r>
      <w:r w:rsidRPr="001E4C22">
        <w:rPr>
          <w:rFonts w:cs="Times New Roman"/>
          <w:szCs w:val="28"/>
          <w:vertAlign w:val="superscript"/>
          <w:lang w:val="vi-VN"/>
        </w:rPr>
        <w:t>(3)</w:t>
      </w:r>
      <w:r w:rsidRPr="001E4C22">
        <w:rPr>
          <w:rFonts w:cs="Times New Roman"/>
          <w:szCs w:val="28"/>
          <w:lang w:val="vi-VN"/>
        </w:rPr>
        <w:t>...... cho phép khai thác (khai thác tận thu)</w:t>
      </w:r>
      <w:r w:rsidRPr="001E4C22">
        <w:rPr>
          <w:rFonts w:cs="Times New Roman"/>
          <w:szCs w:val="28"/>
          <w:vertAlign w:val="superscript"/>
          <w:lang w:val="vi-VN"/>
        </w:rPr>
        <w:t>(2)</w:t>
      </w:r>
      <w:r w:rsidRPr="001E4C22">
        <w:rPr>
          <w:rFonts w:cs="Times New Roman"/>
          <w:szCs w:val="28"/>
          <w:lang w:val="vi-VN"/>
        </w:rPr>
        <w:t xml:space="preserve"> ......</w:t>
      </w:r>
      <w:r w:rsidRPr="001E4C22">
        <w:rPr>
          <w:rFonts w:cs="Times New Roman"/>
          <w:szCs w:val="28"/>
          <w:vertAlign w:val="superscript"/>
          <w:lang w:val="vi-VN"/>
        </w:rPr>
        <w:t>(5)</w:t>
      </w:r>
      <w:r w:rsidRPr="001E4C22">
        <w:rPr>
          <w:rFonts w:cs="Times New Roman"/>
          <w:szCs w:val="28"/>
          <w:lang w:val="vi-VN"/>
        </w:rPr>
        <w:t>...... tại khu vực (mỏ) ......</w:t>
      </w:r>
      <w:r w:rsidRPr="001E4C22">
        <w:rPr>
          <w:rFonts w:cs="Times New Roman"/>
          <w:szCs w:val="28"/>
          <w:vertAlign w:val="superscript"/>
          <w:lang w:val="vi-VN"/>
        </w:rPr>
        <w:t>(6)</w:t>
      </w:r>
      <w:r w:rsidRPr="001E4C22">
        <w:rPr>
          <w:rFonts w:cs="Times New Roman"/>
          <w:szCs w:val="28"/>
          <w:lang w:val="vi-VN"/>
        </w:rPr>
        <w:t>...... (tại bãi thải ...... của khu vực (mỏ) ......)</w:t>
      </w:r>
      <w:r w:rsidRPr="001E4C22">
        <w:rPr>
          <w:rFonts w:cs="Times New Roman"/>
          <w:szCs w:val="28"/>
          <w:vertAlign w:val="superscript"/>
          <w:lang w:val="vi-VN"/>
        </w:rPr>
        <w:t>(7)</w:t>
      </w:r>
      <w:r w:rsidRPr="001E4C22">
        <w:rPr>
          <w:rFonts w:cs="Times New Roman"/>
          <w:szCs w:val="28"/>
          <w:lang w:val="vi-VN"/>
        </w:rPr>
        <w:t xml:space="preserve"> thuộc ......</w:t>
      </w:r>
      <w:r w:rsidRPr="001E4C22">
        <w:rPr>
          <w:rFonts w:cs="Times New Roman"/>
          <w:szCs w:val="28"/>
          <w:vertAlign w:val="superscript"/>
          <w:lang w:val="vi-VN"/>
        </w:rPr>
        <w:t>(8)</w:t>
      </w:r>
      <w:r w:rsidRPr="001E4C22">
        <w:rPr>
          <w:rFonts w:cs="Times New Roman"/>
          <w:szCs w:val="28"/>
          <w:lang w:val="vi-VN"/>
        </w:rPr>
        <w:t>...... theo Giấy phép khai thác khoáng sản (Giấy phép khai thác tận thu khoáng sản)</w:t>
      </w:r>
      <w:r w:rsidRPr="001E4C22">
        <w:rPr>
          <w:rFonts w:cs="Times New Roman"/>
          <w:szCs w:val="28"/>
          <w:vertAlign w:val="superscript"/>
          <w:lang w:val="vi-VN"/>
        </w:rPr>
        <w:t>(2)</w:t>
      </w:r>
      <w:r w:rsidRPr="001E4C22">
        <w:rPr>
          <w:rFonts w:cs="Times New Roman"/>
          <w:szCs w:val="28"/>
          <w:lang w:val="vi-VN"/>
        </w:rPr>
        <w:t xml:space="preserve"> số ...... ngày ...... tháng ...... năm ......</w:t>
      </w:r>
    </w:p>
    <w:p w14:paraId="0D54EBC5" w14:textId="77777777" w:rsidR="00A12FED" w:rsidRPr="001E4C22" w:rsidRDefault="00000000" w:rsidP="007C7039">
      <w:pPr>
        <w:pStyle w:val="TT05Normal"/>
        <w:spacing w:line="340" w:lineRule="exact"/>
        <w:rPr>
          <w:szCs w:val="28"/>
          <w:lang w:val="vi-VN"/>
        </w:rPr>
      </w:pPr>
      <w:r w:rsidRPr="001E4C22">
        <w:rPr>
          <w:rFonts w:cs="Times New Roman"/>
          <w:szCs w:val="28"/>
          <w:lang w:val="vi-VN"/>
        </w:rPr>
        <w:t>Đề nghị được chuyển nhượng quyền khai thác khoáng sản (quyền khai thác tận thu khoáng sản)</w:t>
      </w:r>
      <w:r w:rsidRPr="001E4C22">
        <w:rPr>
          <w:rFonts w:cs="Times New Roman"/>
          <w:szCs w:val="28"/>
          <w:vertAlign w:val="superscript"/>
          <w:lang w:val="vi-VN"/>
        </w:rPr>
        <w:t>(2)</w:t>
      </w:r>
      <w:r w:rsidRPr="001E4C22">
        <w:rPr>
          <w:rFonts w:cs="Times New Roman"/>
          <w:szCs w:val="28"/>
          <w:lang w:val="vi-VN"/>
        </w:rPr>
        <w:t xml:space="preserve"> cho:</w:t>
      </w:r>
    </w:p>
    <w:p w14:paraId="0DE5A276" w14:textId="77777777" w:rsidR="00A12FED" w:rsidRPr="001E4C22" w:rsidRDefault="00000000" w:rsidP="007C7039">
      <w:pPr>
        <w:pStyle w:val="TT05Normal"/>
        <w:spacing w:line="340" w:lineRule="exact"/>
        <w:rPr>
          <w:szCs w:val="28"/>
          <w:lang w:val="vi-VN"/>
        </w:rPr>
      </w:pPr>
      <w:r w:rsidRPr="001E4C22">
        <w:rPr>
          <w:rFonts w:cs="Times New Roman"/>
          <w:szCs w:val="28"/>
          <w:lang w:val="vi-VN"/>
        </w:rPr>
        <w:t>…………………………......</w:t>
      </w:r>
      <w:r w:rsidRPr="001E4C22">
        <w:rPr>
          <w:rFonts w:cs="Times New Roman"/>
          <w:szCs w:val="28"/>
          <w:vertAlign w:val="superscript"/>
          <w:lang w:val="vi-VN"/>
        </w:rPr>
        <w:t>(9)</w:t>
      </w:r>
      <w:r w:rsidRPr="001E4C22">
        <w:rPr>
          <w:rFonts w:cs="Times New Roman"/>
          <w:szCs w:val="28"/>
          <w:lang w:val="vi-VN"/>
        </w:rPr>
        <w:t>......................................................................</w:t>
      </w:r>
    </w:p>
    <w:p w14:paraId="3D963DB1" w14:textId="77777777" w:rsidR="00A12FED" w:rsidRPr="001E4C22" w:rsidRDefault="00000000" w:rsidP="007C7039">
      <w:pPr>
        <w:pStyle w:val="TT05Normal"/>
        <w:spacing w:line="340" w:lineRule="exact"/>
        <w:rPr>
          <w:szCs w:val="28"/>
          <w:lang w:val="vi-VN"/>
        </w:rPr>
      </w:pPr>
      <w:r w:rsidRPr="001E4C22">
        <w:rPr>
          <w:rFonts w:cs="Times New Roman"/>
          <w:szCs w:val="28"/>
          <w:lang w:val="vi-VN"/>
        </w:rPr>
        <w:t>Trụ sở tại: .....................................................................................................</w:t>
      </w:r>
    </w:p>
    <w:p w14:paraId="47C98B50" w14:textId="77777777" w:rsidR="00A12FED" w:rsidRPr="001E4C22" w:rsidRDefault="00000000" w:rsidP="007C7039">
      <w:pPr>
        <w:pStyle w:val="TT05Normal"/>
        <w:spacing w:line="340" w:lineRule="exact"/>
        <w:rPr>
          <w:szCs w:val="28"/>
          <w:lang w:val="vi-VN"/>
        </w:rPr>
      </w:pPr>
      <w:r w:rsidRPr="001E4C22">
        <w:rPr>
          <w:rFonts w:cs="Times New Roman"/>
          <w:szCs w:val="28"/>
          <w:lang w:val="vi-VN"/>
        </w:rPr>
        <w:t>Điện thoại: ................................ Fax: ...........................................................</w:t>
      </w:r>
    </w:p>
    <w:p w14:paraId="19F25801" w14:textId="77777777" w:rsidR="00A12FED" w:rsidRPr="001E4C22" w:rsidRDefault="00000000" w:rsidP="007C7039">
      <w:pPr>
        <w:pStyle w:val="TT05Normal"/>
        <w:spacing w:line="340" w:lineRule="exact"/>
        <w:rPr>
          <w:szCs w:val="28"/>
          <w:lang w:val="vi-VN"/>
        </w:rPr>
      </w:pPr>
      <w:r w:rsidRPr="001E4C22">
        <w:rPr>
          <w:rFonts w:cs="Times New Roman"/>
          <w:szCs w:val="28"/>
          <w:lang w:val="vi-VN"/>
        </w:rPr>
        <w:t>Giấy chứng nhận đăng ký doanh nghiệp số ...... ngày ...... tháng ...... năm ...... do ......</w:t>
      </w:r>
      <w:r w:rsidRPr="001E4C22">
        <w:rPr>
          <w:rFonts w:cs="Times New Roman"/>
          <w:szCs w:val="28"/>
          <w:vertAlign w:val="superscript"/>
          <w:lang w:val="vi-VN"/>
        </w:rPr>
        <w:t>(10)</w:t>
      </w:r>
      <w:r w:rsidRPr="001E4C22">
        <w:rPr>
          <w:rFonts w:cs="Times New Roman"/>
          <w:szCs w:val="28"/>
          <w:lang w:val="vi-VN"/>
        </w:rPr>
        <w:t>...... cấp; hoặc Giấy phép đầu tư số ...... ngày ...... tháng ...... năm ...... do ......</w:t>
      </w:r>
      <w:r w:rsidRPr="001E4C22">
        <w:rPr>
          <w:rFonts w:cs="Times New Roman"/>
          <w:szCs w:val="28"/>
          <w:vertAlign w:val="superscript"/>
          <w:lang w:val="vi-VN"/>
        </w:rPr>
        <w:t>(11)</w:t>
      </w:r>
      <w:r w:rsidRPr="001E4C22">
        <w:rPr>
          <w:rFonts w:cs="Times New Roman"/>
          <w:szCs w:val="28"/>
          <w:lang w:val="vi-VN"/>
        </w:rPr>
        <w:t>...... cấp.</w:t>
      </w:r>
    </w:p>
    <w:p w14:paraId="0126CCF9" w14:textId="77777777" w:rsidR="00A12FED" w:rsidRPr="001E4C22" w:rsidRDefault="00000000" w:rsidP="007C7039">
      <w:pPr>
        <w:pStyle w:val="TT05Normal"/>
        <w:spacing w:line="340" w:lineRule="exact"/>
        <w:rPr>
          <w:szCs w:val="28"/>
          <w:lang w:val="vi-VN"/>
        </w:rPr>
      </w:pPr>
      <w:r w:rsidRPr="001E4C22">
        <w:rPr>
          <w:rFonts w:cs="Times New Roman"/>
          <w:szCs w:val="28"/>
          <w:lang w:val="vi-VN"/>
        </w:rPr>
        <w:t>Hợp đồng chuyển nhượng số ......, ký ngày ...... tháng ...... năm ...... và các văn bản khác có liên quan.</w:t>
      </w:r>
    </w:p>
    <w:p w14:paraId="48921F2F" w14:textId="77777777" w:rsidR="00A12FED" w:rsidRPr="001E4C22" w:rsidRDefault="00000000" w:rsidP="007C7039">
      <w:pPr>
        <w:pStyle w:val="TT05Normal"/>
        <w:spacing w:line="340" w:lineRule="exact"/>
        <w:rPr>
          <w:szCs w:val="28"/>
          <w:lang w:val="vi-VN"/>
        </w:rPr>
      </w:pPr>
      <w:r w:rsidRPr="001E4C22">
        <w:rPr>
          <w:rFonts w:cs="Times New Roman"/>
          <w:szCs w:val="28"/>
          <w:lang w:val="vi-VN"/>
        </w:rPr>
        <w:t>Mục đích sử dụng khoáng sản: ......................................................................</w:t>
      </w:r>
    </w:p>
    <w:p w14:paraId="28C326CB" w14:textId="77777777" w:rsidR="00A12FED" w:rsidRPr="001E4C22" w:rsidRDefault="00000000" w:rsidP="007C7039">
      <w:pPr>
        <w:pStyle w:val="TT05Normal"/>
        <w:spacing w:line="340" w:lineRule="exact"/>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 và ......</w:t>
      </w:r>
      <w:r w:rsidRPr="001E4C22">
        <w:rPr>
          <w:rFonts w:cs="Times New Roman"/>
          <w:szCs w:val="28"/>
          <w:vertAlign w:val="superscript"/>
          <w:lang w:val="vi-VN"/>
        </w:rPr>
        <w:t>(9)</w:t>
      </w:r>
      <w:r w:rsidRPr="001E4C22">
        <w:rPr>
          <w:rFonts w:cs="Times New Roman"/>
          <w:szCs w:val="28"/>
          <w:lang w:val="vi-VN"/>
        </w:rPr>
        <w:t>...... cam kết thực hiện đúng quy định của pháp luật về địa chất và khoáng sản và quy định của pháp luật khác có liên quan./.</w:t>
      </w:r>
    </w:p>
    <w:tbl>
      <w:tblPr>
        <w:tblW w:w="10349" w:type="dxa"/>
        <w:tblInd w:w="-318" w:type="dxa"/>
        <w:tblLayout w:type="fixed"/>
        <w:tblLook w:val="04A0" w:firstRow="1" w:lastRow="0" w:firstColumn="1" w:lastColumn="0" w:noHBand="0" w:noVBand="1"/>
      </w:tblPr>
      <w:tblGrid>
        <w:gridCol w:w="5388"/>
        <w:gridCol w:w="4961"/>
      </w:tblGrid>
      <w:tr w:rsidR="00E2117D" w:rsidRPr="001E4C22" w14:paraId="2E868C80" w14:textId="77777777" w:rsidTr="00FF363B">
        <w:tc>
          <w:tcPr>
            <w:tcW w:w="5388" w:type="dxa"/>
          </w:tcPr>
          <w:p w14:paraId="61B3FB15" w14:textId="77777777" w:rsidR="00A12FED" w:rsidRPr="001E4C22" w:rsidRDefault="00000000" w:rsidP="00325637">
            <w:pPr>
              <w:pStyle w:val="TT05Normal"/>
              <w:ind w:left="1061" w:right="854" w:firstLine="0"/>
              <w:jc w:val="center"/>
              <w:rPr>
                <w:b/>
                <w:szCs w:val="28"/>
                <w:lang w:val="vi-VN"/>
              </w:rPr>
            </w:pPr>
            <w:r w:rsidRPr="001E4C22">
              <w:rPr>
                <w:b/>
                <w:szCs w:val="28"/>
                <w:lang w:val="vi-VN"/>
              </w:rPr>
              <w:t>Tổ chức, cá nhân đề nghị chuyển nhượng</w:t>
            </w:r>
            <w:r w:rsidRPr="001E4C22">
              <w:rPr>
                <w:rFonts w:cs="Times New Roman"/>
                <w:szCs w:val="28"/>
                <w:vertAlign w:val="superscript"/>
                <w:lang w:val="vi-VN"/>
              </w:rPr>
              <w:t>(4)</w:t>
            </w:r>
          </w:p>
          <w:p w14:paraId="50B43D74" w14:textId="77777777" w:rsidR="00A12FED" w:rsidRPr="001E4C22" w:rsidRDefault="00000000" w:rsidP="00325637">
            <w:pPr>
              <w:pStyle w:val="TT05Normal"/>
              <w:ind w:firstLine="0"/>
              <w:jc w:val="center"/>
              <w:rPr>
                <w:szCs w:val="28"/>
              </w:rPr>
            </w:pPr>
            <w:r w:rsidRPr="001E4C22">
              <w:rPr>
                <w:szCs w:val="28"/>
                <w:lang w:val="vi-VN"/>
              </w:rPr>
              <w:t xml:space="preserve"> </w:t>
            </w:r>
            <w:r w:rsidRPr="001E4C22">
              <w:rPr>
                <w:szCs w:val="28"/>
              </w:rPr>
              <w:t>(</w:t>
            </w:r>
            <w:r w:rsidRPr="001E4C22">
              <w:rPr>
                <w:i/>
                <w:iCs/>
                <w:szCs w:val="28"/>
              </w:rPr>
              <w:t>Ký tên, đóng dấu</w:t>
            </w:r>
            <w:r w:rsidRPr="001E4C22">
              <w:rPr>
                <w:szCs w:val="28"/>
              </w:rPr>
              <w:t>)</w:t>
            </w:r>
          </w:p>
        </w:tc>
        <w:tc>
          <w:tcPr>
            <w:tcW w:w="4961" w:type="dxa"/>
          </w:tcPr>
          <w:p w14:paraId="2DA66967" w14:textId="77777777" w:rsidR="00A12FED" w:rsidRPr="001E4C22" w:rsidRDefault="00000000" w:rsidP="00325637">
            <w:pPr>
              <w:pStyle w:val="TT05Normal"/>
              <w:ind w:left="637" w:right="574" w:firstLine="0"/>
              <w:jc w:val="center"/>
              <w:rPr>
                <w:b/>
                <w:szCs w:val="28"/>
              </w:rPr>
            </w:pPr>
            <w:r w:rsidRPr="001E4C22">
              <w:rPr>
                <w:b/>
                <w:szCs w:val="28"/>
              </w:rPr>
              <w:t>Tổ chức, cá nhân nhận chuyển nhượng</w:t>
            </w:r>
            <w:r w:rsidRPr="001E4C22">
              <w:rPr>
                <w:rFonts w:cs="Times New Roman"/>
                <w:szCs w:val="28"/>
                <w:vertAlign w:val="superscript"/>
              </w:rPr>
              <w:t>(9)</w:t>
            </w:r>
          </w:p>
          <w:p w14:paraId="64265B39" w14:textId="77777777" w:rsidR="00A12FED" w:rsidRPr="001E4C22" w:rsidRDefault="00000000" w:rsidP="00325637">
            <w:pPr>
              <w:pStyle w:val="TT05Normal"/>
              <w:ind w:firstLine="0"/>
              <w:jc w:val="center"/>
              <w:rPr>
                <w:szCs w:val="28"/>
              </w:rPr>
            </w:pPr>
            <w:r w:rsidRPr="001E4C22">
              <w:rPr>
                <w:i/>
                <w:iCs/>
                <w:szCs w:val="28"/>
              </w:rPr>
              <w:t xml:space="preserve"> (Ký tên, đóng dấu</w:t>
            </w:r>
            <w:r w:rsidRPr="001E4C22">
              <w:rPr>
                <w:szCs w:val="28"/>
              </w:rPr>
              <w:t>)</w:t>
            </w:r>
          </w:p>
        </w:tc>
      </w:tr>
    </w:tbl>
    <w:p w14:paraId="7AC8C876" w14:textId="77777777" w:rsidR="00A12FED" w:rsidRPr="001E4C22" w:rsidRDefault="00000000" w:rsidP="00325637">
      <w:pPr>
        <w:pStyle w:val="TT05Normal"/>
        <w:ind w:firstLine="0"/>
        <w:rPr>
          <w:rFonts w:cs="Times New Roman"/>
          <w:i/>
          <w:szCs w:val="28"/>
          <w:lang w:val="fr-FR"/>
        </w:rPr>
      </w:pPr>
      <w:r w:rsidRPr="001E4C22">
        <w:rPr>
          <w:rFonts w:cs="Times New Roman"/>
          <w:i/>
          <w:szCs w:val="28"/>
          <w:lang w:val="fr-FR"/>
        </w:rPr>
        <w:br w:type="page"/>
      </w:r>
    </w:p>
    <w:tbl>
      <w:tblPr>
        <w:tblW w:w="0" w:type="auto"/>
        <w:tblLook w:val="01E0" w:firstRow="1" w:lastRow="1" w:firstColumn="1" w:lastColumn="1" w:noHBand="0" w:noVBand="0"/>
      </w:tblPr>
      <w:tblGrid>
        <w:gridCol w:w="5632"/>
        <w:gridCol w:w="3440"/>
      </w:tblGrid>
      <w:tr w:rsidR="00621808" w:rsidRPr="00D358DC" w14:paraId="2B53DD9D" w14:textId="77777777" w:rsidTr="00A21111">
        <w:tc>
          <w:tcPr>
            <w:tcW w:w="5671" w:type="dxa"/>
          </w:tcPr>
          <w:p w14:paraId="03BF5F64" w14:textId="77777777" w:rsidR="00A12FED" w:rsidRPr="001E4C22" w:rsidRDefault="00000000" w:rsidP="00325637">
            <w:pPr>
              <w:pStyle w:val="TT05Normal"/>
              <w:tabs>
                <w:tab w:val="right" w:leader="dot" w:pos="9072"/>
              </w:tabs>
              <w:spacing w:before="120"/>
              <w:ind w:firstLine="0"/>
              <w:jc w:val="left"/>
              <w:rPr>
                <w:rFonts w:cs="Times New Roman"/>
                <w:b/>
                <w:szCs w:val="28"/>
                <w:lang w:val="fr-FR"/>
              </w:rPr>
            </w:pPr>
            <w:r w:rsidRPr="001E4C22">
              <w:rPr>
                <w:rFonts w:cs="Times New Roman"/>
                <w:b/>
                <w:noProof/>
                <w:sz w:val="12"/>
                <w:szCs w:val="12"/>
              </w:rPr>
              <w:lastRenderedPageBreak/>
              <mc:AlternateContent>
                <mc:Choice Requires="wps">
                  <w:drawing>
                    <wp:anchor distT="0" distB="0" distL="114300" distR="114300" simplePos="0" relativeHeight="251656704" behindDoc="0" locked="0" layoutInCell="1" allowOverlap="1" wp14:anchorId="594AE8BE" wp14:editId="29CFA3A1">
                      <wp:simplePos x="0" y="0"/>
                      <wp:positionH relativeFrom="margin">
                        <wp:posOffset>134620</wp:posOffset>
                      </wp:positionH>
                      <wp:positionV relativeFrom="paragraph">
                        <wp:posOffset>320675</wp:posOffset>
                      </wp:positionV>
                      <wp:extent cx="1892300" cy="0"/>
                      <wp:effectExtent l="0" t="0" r="0" b="0"/>
                      <wp:wrapNone/>
                      <wp:docPr id="4624894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50C10A" id="Straight Arrow Connector 2" o:spid="_x0000_s1026" type="#_x0000_t32" style="position:absolute;margin-left:10.6pt;margin-top:25.25pt;width:149pt;height:0;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" strokeweight=".85pt">
                      <w10:wrap anchorx="margin"/>
                    </v:shape>
                  </w:pict>
                </mc:Fallback>
              </mc:AlternateContent>
            </w:r>
            <w:r w:rsidRPr="001E4C22">
              <w:rPr>
                <w:rFonts w:cs="Times New Roman"/>
                <w:b/>
                <w:szCs w:val="28"/>
                <w:lang w:val="fr-FR"/>
              </w:rPr>
              <w:t>TÊN TỔ CHỨC, CÁ NHÂN</w:t>
            </w:r>
            <w:r w:rsidRPr="001E4C22">
              <w:rPr>
                <w:rFonts w:cs="Times New Roman"/>
                <w:b/>
                <w:szCs w:val="28"/>
                <w:vertAlign w:val="superscript"/>
                <w:lang w:val="fr-FR"/>
              </w:rPr>
              <w:t>(4)</w:t>
            </w:r>
            <w:r w:rsidRPr="001E4C22">
              <w:rPr>
                <w:rFonts w:cs="Times New Roman"/>
                <w:b/>
                <w:szCs w:val="28"/>
                <w:lang w:val="fr-FR"/>
              </w:rPr>
              <w:br/>
            </w:r>
          </w:p>
        </w:tc>
        <w:tc>
          <w:tcPr>
            <w:tcW w:w="3469" w:type="dxa"/>
          </w:tcPr>
          <w:p w14:paraId="5FBB3101" w14:textId="77777777" w:rsidR="00A12FED" w:rsidRPr="001E4C22" w:rsidRDefault="00A12FED" w:rsidP="00A21111">
            <w:pPr>
              <w:pStyle w:val="TT05Normal"/>
              <w:tabs>
                <w:tab w:val="right" w:leader="dot" w:pos="9072"/>
              </w:tabs>
              <w:spacing w:before="120"/>
              <w:jc w:val="right"/>
              <w:rPr>
                <w:rFonts w:cs="Times New Roman"/>
                <w:szCs w:val="28"/>
                <w:lang w:val="fr-FR"/>
              </w:rPr>
            </w:pPr>
          </w:p>
        </w:tc>
      </w:tr>
    </w:tbl>
    <w:p w14:paraId="4B69993D" w14:textId="77777777" w:rsidR="00A12FED" w:rsidRPr="001E4C22" w:rsidRDefault="00000000" w:rsidP="00621808">
      <w:pPr>
        <w:pStyle w:val="TT05Normal"/>
        <w:tabs>
          <w:tab w:val="right" w:leader="dot" w:pos="9072"/>
        </w:tabs>
        <w:spacing w:before="120"/>
        <w:jc w:val="center"/>
        <w:rPr>
          <w:rFonts w:eastAsia="Courier New" w:cs="Times New Roman"/>
          <w:b/>
          <w:bCs/>
          <w:szCs w:val="28"/>
          <w:lang w:val="fr-FR"/>
        </w:rPr>
      </w:pPr>
      <w:r w:rsidRPr="001E4C22">
        <w:rPr>
          <w:rFonts w:eastAsia="Courier New" w:cs="Times New Roman"/>
          <w:b/>
          <w:bCs/>
          <w:szCs w:val="28"/>
          <w:lang w:val="fr-FR"/>
        </w:rPr>
        <w:t>PHỤ LỤC</w:t>
      </w:r>
    </w:p>
    <w:p w14:paraId="2D28A4C2" w14:textId="77777777" w:rsidR="00A12FED" w:rsidRPr="001E4C22" w:rsidRDefault="00000000" w:rsidP="00621808">
      <w:pPr>
        <w:pStyle w:val="TT05Normal"/>
        <w:tabs>
          <w:tab w:val="right" w:leader="dot" w:pos="9072"/>
        </w:tabs>
        <w:spacing w:before="120"/>
        <w:jc w:val="center"/>
        <w:rPr>
          <w:rFonts w:eastAsia="Courier New" w:cs="Times New Roman"/>
          <w:b/>
          <w:bCs/>
          <w:szCs w:val="28"/>
          <w:vertAlign w:val="superscript"/>
          <w:lang w:val="fr-FR"/>
        </w:rPr>
      </w:pPr>
      <w:r w:rsidRPr="001E4C22">
        <w:rPr>
          <w:rFonts w:eastAsia="Courier New" w:cs="Times New Roman"/>
          <w:b/>
          <w:bCs/>
          <w:szCs w:val="28"/>
          <w:lang w:val="fr-FR"/>
        </w:rPr>
        <w:t xml:space="preserve"> RANH GIỚI, TỌA ĐỘ, MỨC SÂU KHU VỰC ĐỀ NGHỊ </w:t>
      </w:r>
      <w:r w:rsidRPr="001E4C22">
        <w:rPr>
          <w:rFonts w:cs="Times New Roman"/>
          <w:b/>
          <w:bCs/>
          <w:szCs w:val="28"/>
          <w:lang w:val="fr-FR"/>
        </w:rPr>
        <w:t>CHUYỂN NHƯỢNG QUYỀN KHAI THÁC KHOÁNG SẢN (QUYỀN KHAI THÁC TẬN THU KHOÁNG SẢN)</w:t>
      </w:r>
      <w:r w:rsidRPr="001E4C22">
        <w:rPr>
          <w:rFonts w:cs="Times New Roman"/>
          <w:b/>
          <w:bCs/>
          <w:szCs w:val="28"/>
          <w:vertAlign w:val="superscript"/>
          <w:lang w:val="fr-FR"/>
        </w:rPr>
        <w:t>(2)</w:t>
      </w:r>
    </w:p>
    <w:p w14:paraId="0B457A06" w14:textId="77777777" w:rsidR="00A12FED" w:rsidRPr="001E4C22" w:rsidRDefault="00000000" w:rsidP="00621808">
      <w:pPr>
        <w:pStyle w:val="TT05Normal"/>
        <w:tabs>
          <w:tab w:val="right" w:leader="dot" w:pos="9072"/>
        </w:tabs>
        <w:spacing w:before="120" w:after="240"/>
        <w:jc w:val="center"/>
        <w:rPr>
          <w:rFonts w:eastAsia="Courier New" w:cs="Times New Roman"/>
          <w:i/>
          <w:szCs w:val="28"/>
          <w:lang w:val="fr-FR"/>
        </w:rPr>
      </w:pPr>
      <w:r w:rsidRPr="001E4C22">
        <w:rPr>
          <w:rFonts w:eastAsia="Courier New" w:cs="Times New Roman"/>
          <w:i/>
          <w:szCs w:val="28"/>
          <w:lang w:val="fr-FR"/>
        </w:rPr>
        <w:t xml:space="preserve">(Kèm theo Văn bản đề nghị chuyển nhượng quyền khai thác ngày </w:t>
      </w:r>
      <w:r w:rsidRPr="001E4C22">
        <w:rPr>
          <w:rFonts w:cs="Times New Roman"/>
          <w:bCs/>
          <w:iCs/>
          <w:szCs w:val="28"/>
          <w:lang w:val="fr-FR"/>
        </w:rPr>
        <w:t>……</w:t>
      </w:r>
      <w:r w:rsidRPr="001E4C22">
        <w:rPr>
          <w:rFonts w:cs="Times New Roman"/>
          <w:szCs w:val="28"/>
          <w:lang w:val="fr-FR"/>
        </w:rPr>
        <w:t xml:space="preserve"> </w:t>
      </w:r>
      <w:r w:rsidRPr="001E4C22">
        <w:rPr>
          <w:rFonts w:eastAsia="Courier New" w:cs="Times New Roman"/>
          <w:i/>
          <w:szCs w:val="28"/>
          <w:lang w:val="fr-FR"/>
        </w:rPr>
        <w:t xml:space="preserve"> tháng </w:t>
      </w:r>
      <w:r w:rsidRPr="001E4C22">
        <w:rPr>
          <w:rFonts w:cs="Times New Roman"/>
          <w:bCs/>
          <w:iCs/>
          <w:szCs w:val="28"/>
          <w:lang w:val="fr-FR"/>
        </w:rPr>
        <w:t>……</w:t>
      </w:r>
      <w:r w:rsidRPr="001E4C22">
        <w:rPr>
          <w:rFonts w:cs="Times New Roman"/>
          <w:szCs w:val="28"/>
          <w:lang w:val="fr-FR"/>
        </w:rPr>
        <w:t xml:space="preserve"> </w:t>
      </w:r>
      <w:r w:rsidRPr="001E4C22">
        <w:rPr>
          <w:rFonts w:eastAsia="Courier New" w:cs="Times New Roman"/>
          <w:i/>
          <w:szCs w:val="28"/>
          <w:lang w:val="fr-FR"/>
        </w:rPr>
        <w:t xml:space="preserve"> năm </w:t>
      </w:r>
      <w:r w:rsidRPr="001E4C22">
        <w:rPr>
          <w:rFonts w:cs="Times New Roman"/>
          <w:bCs/>
          <w:iCs/>
          <w:szCs w:val="28"/>
          <w:lang w:val="fr-FR"/>
        </w:rPr>
        <w:t xml:space="preserve">…… </w:t>
      </w:r>
      <w:r w:rsidRPr="001E4C22">
        <w:rPr>
          <w:rFonts w:cs="Times New Roman"/>
          <w:bCs/>
          <w:i/>
          <w:szCs w:val="28"/>
          <w:lang w:val="fr-FR"/>
        </w:rPr>
        <w:t>của</w:t>
      </w:r>
      <w:r w:rsidRPr="001E4C22">
        <w:rPr>
          <w:rFonts w:cs="Times New Roman"/>
          <w:bCs/>
          <w:iCs/>
          <w:szCs w:val="28"/>
          <w:lang w:val="fr-FR"/>
        </w:rPr>
        <w:t xml:space="preserve"> </w:t>
      </w:r>
      <w:r w:rsidRPr="001E4C22">
        <w:rPr>
          <w:rFonts w:cs="Times New Roman"/>
          <w:bCs/>
          <w:i/>
          <w:szCs w:val="28"/>
          <w:lang w:val="fr-FR"/>
        </w:rPr>
        <w:t>……</w:t>
      </w:r>
      <w:r w:rsidRPr="001E4C22">
        <w:rPr>
          <w:rFonts w:cs="Times New Roman"/>
          <w:bCs/>
          <w:i/>
          <w:szCs w:val="28"/>
          <w:vertAlign w:val="superscript"/>
          <w:lang w:val="fr-FR"/>
        </w:rPr>
        <w:t>(4)</w:t>
      </w:r>
      <w:r w:rsidRPr="001E4C22">
        <w:rPr>
          <w:rFonts w:cs="Times New Roman"/>
          <w:bCs/>
          <w:i/>
          <w:szCs w:val="28"/>
          <w:lang w:val="fr-FR"/>
        </w:rPr>
        <w:t>……</w:t>
      </w:r>
      <w:r w:rsidRPr="001E4C22">
        <w:rPr>
          <w:rFonts w:eastAsia="Courier New" w:cs="Times New Roman"/>
          <w:i/>
          <w:szCs w:val="28"/>
          <w:lang w:val="fr-FR"/>
        </w:rPr>
        <w:t>)</w:t>
      </w:r>
    </w:p>
    <w:p w14:paraId="0366FFF7" w14:textId="77777777" w:rsidR="00A12FED" w:rsidRPr="001E4C22" w:rsidRDefault="00000000" w:rsidP="007C7039">
      <w:pPr>
        <w:pStyle w:val="TT05Normal"/>
        <w:tabs>
          <w:tab w:val="right" w:leader="dot" w:pos="9072"/>
        </w:tabs>
        <w:rPr>
          <w:rFonts w:eastAsia="Courier New" w:cs="Times New Roman"/>
          <w:b/>
          <w:bCs/>
          <w:iCs/>
          <w:szCs w:val="28"/>
          <w:vertAlign w:val="superscript"/>
          <w:lang w:val="fr-FR"/>
        </w:rPr>
      </w:pPr>
      <w:r w:rsidRPr="001E4C22">
        <w:rPr>
          <w:rFonts w:eastAsia="Courier New" w:cs="Times New Roman"/>
          <w:b/>
          <w:bCs/>
          <w:iCs/>
          <w:szCs w:val="28"/>
          <w:lang w:val="fr-FR"/>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lang w:val="fr-FR"/>
        </w:rPr>
        <w:t>(2)</w:t>
      </w:r>
    </w:p>
    <w:p w14:paraId="21765AA8" w14:textId="77777777" w:rsidR="00A12FED" w:rsidRPr="001E4C22" w:rsidRDefault="00A12FED" w:rsidP="00621808">
      <w:pPr>
        <w:pStyle w:val="TT05Normal"/>
        <w:tabs>
          <w:tab w:val="right" w:leader="dot" w:pos="9072"/>
        </w:tabs>
        <w:jc w:val="center"/>
        <w:rPr>
          <w:rFonts w:eastAsia="Courier New" w:cs="Times New Roman"/>
          <w:i/>
          <w:sz w:val="18"/>
          <w:szCs w:val="28"/>
          <w:lang w:val="fr-FR"/>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621808" w:rsidRPr="001E4C22" w14:paraId="5D6F47DA" w14:textId="77777777" w:rsidTr="00A21111">
        <w:trPr>
          <w:trHeight w:val="674"/>
          <w:jc w:val="center"/>
        </w:trPr>
        <w:tc>
          <w:tcPr>
            <w:tcW w:w="1499" w:type="pct"/>
            <w:vMerge w:val="restart"/>
            <w:vAlign w:val="center"/>
          </w:tcPr>
          <w:p w14:paraId="5480B426" w14:textId="77777777" w:rsidR="00A12FED" w:rsidRPr="001E4C22" w:rsidRDefault="00000000" w:rsidP="00915F69">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688BFCD4" w14:textId="77777777" w:rsidR="00A12FED" w:rsidRPr="001E4C22" w:rsidRDefault="00000000" w:rsidP="00915F69">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621808" w:rsidRPr="001E4C22" w14:paraId="7859FC4A" w14:textId="77777777" w:rsidTr="00A21111">
        <w:trPr>
          <w:trHeight w:val="143"/>
          <w:jc w:val="center"/>
        </w:trPr>
        <w:tc>
          <w:tcPr>
            <w:tcW w:w="1499" w:type="pct"/>
            <w:vMerge/>
            <w:vAlign w:val="center"/>
          </w:tcPr>
          <w:p w14:paraId="1124532F"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700" w:type="pct"/>
            <w:vAlign w:val="center"/>
          </w:tcPr>
          <w:p w14:paraId="3997F583"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15B2685A"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621808" w:rsidRPr="001E4C22" w14:paraId="2AF64DCF" w14:textId="77777777" w:rsidTr="00A21111">
        <w:trPr>
          <w:trHeight w:val="396"/>
          <w:jc w:val="center"/>
        </w:trPr>
        <w:tc>
          <w:tcPr>
            <w:tcW w:w="1499" w:type="pct"/>
            <w:vAlign w:val="center"/>
          </w:tcPr>
          <w:p w14:paraId="2F309A8B"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76A5A37B"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4B7D8F7B"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621808" w:rsidRPr="001E4C22" w14:paraId="5A5B1721" w14:textId="77777777" w:rsidTr="00A21111">
        <w:trPr>
          <w:trHeight w:val="386"/>
          <w:jc w:val="center"/>
        </w:trPr>
        <w:tc>
          <w:tcPr>
            <w:tcW w:w="1499" w:type="pct"/>
            <w:vAlign w:val="center"/>
          </w:tcPr>
          <w:p w14:paraId="4613B5CC"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7D322467"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07AB86B2"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621808" w:rsidRPr="001E4C22" w14:paraId="59432A50" w14:textId="77777777" w:rsidTr="00A21111">
        <w:trPr>
          <w:trHeight w:val="396"/>
          <w:jc w:val="center"/>
        </w:trPr>
        <w:tc>
          <w:tcPr>
            <w:tcW w:w="1499" w:type="pct"/>
            <w:vAlign w:val="center"/>
          </w:tcPr>
          <w:p w14:paraId="73933D3A"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72A0DE04"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20723AB6"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621808" w:rsidRPr="001E4C22" w14:paraId="1653E696" w14:textId="77777777" w:rsidTr="00A21111">
        <w:trPr>
          <w:trHeight w:val="386"/>
          <w:jc w:val="center"/>
        </w:trPr>
        <w:tc>
          <w:tcPr>
            <w:tcW w:w="1499" w:type="pct"/>
            <w:vAlign w:val="center"/>
          </w:tcPr>
          <w:p w14:paraId="00BB22DF" w14:textId="77777777" w:rsidR="00A12FED" w:rsidRPr="001E4C22" w:rsidRDefault="00000000" w:rsidP="00915F69">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26357664"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c>
          <w:tcPr>
            <w:tcW w:w="1801" w:type="pct"/>
            <w:vAlign w:val="center"/>
          </w:tcPr>
          <w:p w14:paraId="6C0BA8B4" w14:textId="77777777" w:rsidR="00A12FED" w:rsidRPr="001E4C22" w:rsidRDefault="00A12FED" w:rsidP="00915F69">
            <w:pPr>
              <w:pStyle w:val="TT05Normal"/>
              <w:tabs>
                <w:tab w:val="right" w:leader="dot" w:pos="9072"/>
              </w:tabs>
              <w:ind w:firstLine="0"/>
              <w:jc w:val="center"/>
              <w:rPr>
                <w:rFonts w:eastAsia="Courier New" w:cs="Times New Roman"/>
                <w:szCs w:val="28"/>
              </w:rPr>
            </w:pPr>
          </w:p>
        </w:tc>
      </w:tr>
      <w:tr w:rsidR="00621808" w:rsidRPr="00D358DC" w14:paraId="413B3771" w14:textId="77777777" w:rsidTr="00A21111">
        <w:trPr>
          <w:trHeight w:val="396"/>
          <w:jc w:val="center"/>
        </w:trPr>
        <w:tc>
          <w:tcPr>
            <w:tcW w:w="5000" w:type="pct"/>
            <w:gridSpan w:val="3"/>
            <w:vAlign w:val="center"/>
          </w:tcPr>
          <w:p w14:paraId="2BC1B4A0" w14:textId="77777777" w:rsidR="00A12FED" w:rsidRPr="001E4C22" w:rsidRDefault="00000000" w:rsidP="00915F69">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621808" w:rsidRPr="00D358DC" w14:paraId="7D8D1A00" w14:textId="77777777" w:rsidTr="00A21111">
        <w:trPr>
          <w:trHeight w:val="396"/>
          <w:jc w:val="center"/>
        </w:trPr>
        <w:tc>
          <w:tcPr>
            <w:tcW w:w="5000" w:type="pct"/>
            <w:gridSpan w:val="3"/>
            <w:vAlign w:val="center"/>
          </w:tcPr>
          <w:p w14:paraId="17CAB14F" w14:textId="77777777" w:rsidR="00A12FED" w:rsidRPr="001E4C22" w:rsidRDefault="00000000" w:rsidP="00915F69">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5600F392" w14:textId="77777777" w:rsidR="00A12FED" w:rsidRPr="001E4C22" w:rsidRDefault="00000000" w:rsidP="00915F69">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292B7CC5" w14:textId="77777777" w:rsidR="00A12FED" w:rsidRPr="001E4C22" w:rsidRDefault="00000000" w:rsidP="007C7039">
      <w:pPr>
        <w:pStyle w:val="TT05Normal"/>
        <w:autoSpaceDE w:val="0"/>
        <w:autoSpaceDN w:val="0"/>
        <w:adjustRightInd w:val="0"/>
        <w:snapToGrid w:val="0"/>
        <w:spacing w:after="1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r w:rsidRPr="001E4C22">
        <w:rPr>
          <w:rFonts w:cs="Times New Roman"/>
          <w:b/>
          <w:bCs/>
          <w:szCs w:val="28"/>
          <w:vertAlign w:val="superscript"/>
          <w:lang w:val="sv-SE"/>
        </w:rPr>
        <w:t>(12)</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6"/>
        <w:gridCol w:w="1917"/>
        <w:gridCol w:w="2029"/>
        <w:gridCol w:w="1742"/>
      </w:tblGrid>
      <w:tr w:rsidR="00621808" w:rsidRPr="00D358DC" w14:paraId="0D4D451B" w14:textId="77777777" w:rsidTr="00A21111">
        <w:trPr>
          <w:tblHeader/>
        </w:trPr>
        <w:tc>
          <w:tcPr>
            <w:tcW w:w="933" w:type="pct"/>
            <w:vMerge w:val="restart"/>
            <w:vAlign w:val="center"/>
          </w:tcPr>
          <w:p w14:paraId="045E5455" w14:textId="77777777" w:rsidR="00A12FED" w:rsidRPr="001E4C22" w:rsidRDefault="00000000" w:rsidP="00915F6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30" w:type="pct"/>
            <w:vMerge w:val="restart"/>
            <w:vAlign w:val="center"/>
          </w:tcPr>
          <w:p w14:paraId="31D5EE49" w14:textId="77777777" w:rsidR="00A12FED" w:rsidRPr="001E4C22" w:rsidRDefault="00000000" w:rsidP="00915F6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76" w:type="pct"/>
            <w:gridSpan w:val="2"/>
            <w:vAlign w:val="center"/>
          </w:tcPr>
          <w:p w14:paraId="77234334" w14:textId="77777777" w:rsidR="00A12FED" w:rsidRPr="001E4C22" w:rsidRDefault="00000000" w:rsidP="00915F6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1ED6162F" w14:textId="77777777" w:rsidR="00A12FED" w:rsidRPr="001E4C22" w:rsidRDefault="00000000" w:rsidP="00915F69">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961" w:type="pct"/>
            <w:vMerge w:val="restart"/>
            <w:vAlign w:val="center"/>
          </w:tcPr>
          <w:p w14:paraId="161DB8F5" w14:textId="77777777" w:rsidR="00A12FED" w:rsidRPr="001E4C22" w:rsidRDefault="00000000" w:rsidP="00915F6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Diện tích chồng lấn theo bề mặt </w:t>
            </w:r>
            <w:r w:rsidRPr="001E4C22">
              <w:rPr>
                <w:rFonts w:cs="Times New Roman"/>
                <w:szCs w:val="28"/>
                <w:lang w:val="sv-SE"/>
              </w:rPr>
              <w:t>(ha, m</w:t>
            </w:r>
            <w:r w:rsidRPr="001E4C22">
              <w:rPr>
                <w:rFonts w:cs="Times New Roman"/>
                <w:szCs w:val="28"/>
                <w:vertAlign w:val="superscript"/>
                <w:lang w:val="sv-SE"/>
              </w:rPr>
              <w:t>2</w:t>
            </w:r>
            <w:r w:rsidRPr="001E4C22">
              <w:rPr>
                <w:rFonts w:cs="Times New Roman"/>
                <w:szCs w:val="28"/>
                <w:lang w:val="sv-SE"/>
              </w:rPr>
              <w:t>, km</w:t>
            </w:r>
            <w:r w:rsidRPr="001E4C22">
              <w:rPr>
                <w:rFonts w:cs="Times New Roman"/>
                <w:szCs w:val="28"/>
                <w:vertAlign w:val="superscript"/>
                <w:lang w:val="sv-SE"/>
              </w:rPr>
              <w:t>2</w:t>
            </w:r>
            <w:r w:rsidRPr="001E4C22">
              <w:rPr>
                <w:rFonts w:cs="Times New Roman"/>
                <w:szCs w:val="28"/>
                <w:lang w:val="sv-SE"/>
              </w:rPr>
              <w:t>)</w:t>
            </w:r>
          </w:p>
        </w:tc>
      </w:tr>
      <w:tr w:rsidR="00621808" w:rsidRPr="001E4C22" w14:paraId="20257B68" w14:textId="77777777" w:rsidTr="00A21111">
        <w:tc>
          <w:tcPr>
            <w:tcW w:w="933" w:type="pct"/>
            <w:vMerge/>
            <w:vAlign w:val="center"/>
          </w:tcPr>
          <w:p w14:paraId="6860D5D4" w14:textId="77777777" w:rsidR="00A12FED" w:rsidRPr="001E4C22" w:rsidRDefault="00A12FED" w:rsidP="00915F69">
            <w:pPr>
              <w:pStyle w:val="TT05Normal"/>
              <w:autoSpaceDE w:val="0"/>
              <w:autoSpaceDN w:val="0"/>
              <w:adjustRightInd w:val="0"/>
              <w:ind w:firstLine="0"/>
              <w:jc w:val="center"/>
              <w:rPr>
                <w:rFonts w:cs="Times New Roman"/>
                <w:szCs w:val="28"/>
                <w:lang w:val="sv-SE"/>
              </w:rPr>
            </w:pPr>
          </w:p>
        </w:tc>
        <w:tc>
          <w:tcPr>
            <w:tcW w:w="930" w:type="pct"/>
            <w:vMerge/>
            <w:vAlign w:val="center"/>
          </w:tcPr>
          <w:p w14:paraId="65F8089F" w14:textId="77777777" w:rsidR="00A12FED" w:rsidRPr="001E4C22" w:rsidRDefault="00A12FED" w:rsidP="00915F69">
            <w:pPr>
              <w:pStyle w:val="TT05Normal"/>
              <w:autoSpaceDE w:val="0"/>
              <w:autoSpaceDN w:val="0"/>
              <w:adjustRightInd w:val="0"/>
              <w:ind w:firstLine="0"/>
              <w:jc w:val="center"/>
              <w:rPr>
                <w:rFonts w:cs="Times New Roman"/>
                <w:szCs w:val="28"/>
                <w:lang w:val="sv-SE"/>
              </w:rPr>
            </w:pPr>
          </w:p>
        </w:tc>
        <w:tc>
          <w:tcPr>
            <w:tcW w:w="1057" w:type="pct"/>
            <w:vAlign w:val="center"/>
          </w:tcPr>
          <w:p w14:paraId="776F9719"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19" w:type="pct"/>
            <w:vAlign w:val="center"/>
          </w:tcPr>
          <w:p w14:paraId="0F048409"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961" w:type="pct"/>
            <w:vMerge/>
            <w:vAlign w:val="center"/>
          </w:tcPr>
          <w:p w14:paraId="3B49FAC0"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0ED7244E" w14:textId="77777777" w:rsidTr="00A21111">
        <w:tc>
          <w:tcPr>
            <w:tcW w:w="933" w:type="pct"/>
            <w:vMerge w:val="restart"/>
            <w:vAlign w:val="center"/>
          </w:tcPr>
          <w:p w14:paraId="58FC0E96" w14:textId="77777777" w:rsidR="00A12FED" w:rsidRPr="001E4C22" w:rsidRDefault="00000000" w:rsidP="00915F6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30" w:type="pct"/>
            <w:vAlign w:val="center"/>
          </w:tcPr>
          <w:p w14:paraId="58C8671C"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1B28761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19" w:type="pct"/>
            <w:vAlign w:val="center"/>
          </w:tcPr>
          <w:p w14:paraId="7A48014F"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61" w:type="pct"/>
            <w:vMerge w:val="restart"/>
            <w:vAlign w:val="center"/>
          </w:tcPr>
          <w:p w14:paraId="37673E8B"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621808" w:rsidRPr="001E4C22" w14:paraId="51FEB3CB" w14:textId="77777777" w:rsidTr="00A21111">
        <w:tc>
          <w:tcPr>
            <w:tcW w:w="933" w:type="pct"/>
            <w:vMerge/>
            <w:vAlign w:val="center"/>
          </w:tcPr>
          <w:p w14:paraId="6E987496"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30" w:type="pct"/>
            <w:vAlign w:val="center"/>
          </w:tcPr>
          <w:p w14:paraId="69BD9DCB"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2A5B65F7"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19" w:type="pct"/>
            <w:vAlign w:val="center"/>
          </w:tcPr>
          <w:p w14:paraId="0F6379D1"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61" w:type="pct"/>
            <w:vMerge/>
            <w:vAlign w:val="center"/>
          </w:tcPr>
          <w:p w14:paraId="76450C88"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7E2FF83E" w14:textId="77777777" w:rsidTr="00A21111">
        <w:tc>
          <w:tcPr>
            <w:tcW w:w="933" w:type="pct"/>
            <w:vMerge/>
            <w:vAlign w:val="center"/>
          </w:tcPr>
          <w:p w14:paraId="33444C49"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30" w:type="pct"/>
            <w:vAlign w:val="center"/>
          </w:tcPr>
          <w:p w14:paraId="5E2F68A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5BCFC51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19" w:type="pct"/>
            <w:vAlign w:val="center"/>
          </w:tcPr>
          <w:p w14:paraId="4CC8A9B8"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61" w:type="pct"/>
            <w:vMerge/>
            <w:vAlign w:val="center"/>
          </w:tcPr>
          <w:p w14:paraId="4923D1AF"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4CB63921" w14:textId="77777777" w:rsidTr="00A21111">
        <w:tc>
          <w:tcPr>
            <w:tcW w:w="933" w:type="pct"/>
            <w:vMerge/>
            <w:vAlign w:val="center"/>
          </w:tcPr>
          <w:p w14:paraId="11536248"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30" w:type="pct"/>
            <w:vAlign w:val="center"/>
          </w:tcPr>
          <w:p w14:paraId="46EE0C18"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57" w:type="pct"/>
            <w:vAlign w:val="center"/>
          </w:tcPr>
          <w:p w14:paraId="3552C771"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19" w:type="pct"/>
            <w:vAlign w:val="center"/>
          </w:tcPr>
          <w:p w14:paraId="43BA01E8"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61" w:type="pct"/>
            <w:vMerge/>
            <w:vAlign w:val="center"/>
          </w:tcPr>
          <w:p w14:paraId="51E8028A"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36063756" w14:textId="77777777" w:rsidTr="00A21111">
        <w:tc>
          <w:tcPr>
            <w:tcW w:w="933" w:type="pct"/>
            <w:vMerge w:val="restart"/>
            <w:vAlign w:val="center"/>
          </w:tcPr>
          <w:p w14:paraId="05BA8E65" w14:textId="77777777" w:rsidR="00A12FED" w:rsidRPr="001E4C22" w:rsidRDefault="00000000" w:rsidP="00915F6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30" w:type="pct"/>
            <w:vAlign w:val="center"/>
          </w:tcPr>
          <w:p w14:paraId="60F55F47"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4055158A"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19" w:type="pct"/>
            <w:vAlign w:val="center"/>
          </w:tcPr>
          <w:p w14:paraId="1B281472"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61" w:type="pct"/>
            <w:vMerge w:val="restart"/>
            <w:vAlign w:val="center"/>
          </w:tcPr>
          <w:p w14:paraId="6BA50D90"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621808" w:rsidRPr="001E4C22" w14:paraId="7F680653" w14:textId="77777777" w:rsidTr="00A21111">
        <w:tc>
          <w:tcPr>
            <w:tcW w:w="933" w:type="pct"/>
            <w:vMerge/>
            <w:vAlign w:val="center"/>
          </w:tcPr>
          <w:p w14:paraId="2785B8FB"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30" w:type="pct"/>
            <w:vAlign w:val="center"/>
          </w:tcPr>
          <w:p w14:paraId="50164DC0"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02B18D0E"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19" w:type="pct"/>
            <w:vAlign w:val="center"/>
          </w:tcPr>
          <w:p w14:paraId="707CFE71"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61" w:type="pct"/>
            <w:vMerge/>
            <w:vAlign w:val="center"/>
          </w:tcPr>
          <w:p w14:paraId="063A2347"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17D5EC9D" w14:textId="77777777" w:rsidTr="00A21111">
        <w:tc>
          <w:tcPr>
            <w:tcW w:w="933" w:type="pct"/>
            <w:vMerge/>
            <w:vAlign w:val="center"/>
          </w:tcPr>
          <w:p w14:paraId="54C78C72"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30" w:type="pct"/>
            <w:vAlign w:val="center"/>
          </w:tcPr>
          <w:p w14:paraId="0663D9A5"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3FA13574"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19" w:type="pct"/>
            <w:vAlign w:val="center"/>
          </w:tcPr>
          <w:p w14:paraId="268C8AEB"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61" w:type="pct"/>
            <w:vMerge/>
            <w:vAlign w:val="center"/>
          </w:tcPr>
          <w:p w14:paraId="78BA22CC"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0A015FA9" w14:textId="77777777" w:rsidTr="00A21111">
        <w:tc>
          <w:tcPr>
            <w:tcW w:w="933" w:type="pct"/>
            <w:vMerge/>
            <w:vAlign w:val="center"/>
          </w:tcPr>
          <w:p w14:paraId="04E30A4C"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30" w:type="pct"/>
            <w:vAlign w:val="center"/>
          </w:tcPr>
          <w:p w14:paraId="150EAF1F"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57" w:type="pct"/>
            <w:vAlign w:val="center"/>
          </w:tcPr>
          <w:p w14:paraId="6F6103D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19" w:type="pct"/>
            <w:vAlign w:val="center"/>
          </w:tcPr>
          <w:p w14:paraId="77DE19B0"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61" w:type="pct"/>
            <w:vMerge/>
            <w:vAlign w:val="center"/>
          </w:tcPr>
          <w:p w14:paraId="1E8C5E10"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3920E97A" w14:textId="77777777" w:rsidTr="00A21111">
        <w:tc>
          <w:tcPr>
            <w:tcW w:w="933" w:type="pct"/>
            <w:vAlign w:val="center"/>
          </w:tcPr>
          <w:p w14:paraId="71BF93AF"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30" w:type="pct"/>
            <w:vAlign w:val="center"/>
          </w:tcPr>
          <w:p w14:paraId="5D9190B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346A9FB7"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19" w:type="pct"/>
            <w:vAlign w:val="center"/>
          </w:tcPr>
          <w:p w14:paraId="797E0F63"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61" w:type="pct"/>
            <w:vAlign w:val="center"/>
          </w:tcPr>
          <w:p w14:paraId="742135FC"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r>
      <w:tr w:rsidR="00621808" w:rsidRPr="001E4C22" w14:paraId="528D89AE" w14:textId="77777777" w:rsidTr="00A21111">
        <w:tc>
          <w:tcPr>
            <w:tcW w:w="933" w:type="pct"/>
            <w:vMerge w:val="restart"/>
            <w:vAlign w:val="center"/>
          </w:tcPr>
          <w:p w14:paraId="3EA9BA92" w14:textId="77777777" w:rsidR="00A12FED" w:rsidRPr="001E4C22" w:rsidRDefault="00000000" w:rsidP="00915F69">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30" w:type="pct"/>
            <w:vAlign w:val="center"/>
          </w:tcPr>
          <w:p w14:paraId="1067574C"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678CB36F"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19" w:type="pct"/>
            <w:vAlign w:val="center"/>
          </w:tcPr>
          <w:p w14:paraId="1BCC8557"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61" w:type="pct"/>
            <w:vMerge w:val="restart"/>
            <w:vAlign w:val="center"/>
          </w:tcPr>
          <w:p w14:paraId="1024102F"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621808" w:rsidRPr="001E4C22" w14:paraId="6A74B9F9" w14:textId="77777777" w:rsidTr="00A21111">
        <w:tc>
          <w:tcPr>
            <w:tcW w:w="933" w:type="pct"/>
            <w:vMerge/>
            <w:vAlign w:val="center"/>
          </w:tcPr>
          <w:p w14:paraId="1AE7B14E"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30" w:type="pct"/>
            <w:vAlign w:val="center"/>
          </w:tcPr>
          <w:p w14:paraId="4589AFB0"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4E25CF2C"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19" w:type="pct"/>
            <w:vAlign w:val="center"/>
          </w:tcPr>
          <w:p w14:paraId="1B89BBD4"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61" w:type="pct"/>
            <w:vMerge/>
            <w:vAlign w:val="center"/>
          </w:tcPr>
          <w:p w14:paraId="0DF77CA0"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7470090E" w14:textId="77777777" w:rsidTr="00A21111">
        <w:tc>
          <w:tcPr>
            <w:tcW w:w="933" w:type="pct"/>
            <w:vMerge/>
            <w:vAlign w:val="center"/>
          </w:tcPr>
          <w:p w14:paraId="1B0F79F9"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30" w:type="pct"/>
            <w:vAlign w:val="center"/>
          </w:tcPr>
          <w:p w14:paraId="3BC70A3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5DE0BC9F"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19" w:type="pct"/>
            <w:vAlign w:val="center"/>
          </w:tcPr>
          <w:p w14:paraId="11B10046"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961" w:type="pct"/>
            <w:vMerge/>
            <w:vAlign w:val="center"/>
          </w:tcPr>
          <w:p w14:paraId="4E642F1B"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4C6869A7" w14:textId="77777777" w:rsidTr="00A21111">
        <w:tc>
          <w:tcPr>
            <w:tcW w:w="933" w:type="pct"/>
            <w:vMerge/>
            <w:vAlign w:val="center"/>
          </w:tcPr>
          <w:p w14:paraId="09184DA8" w14:textId="77777777" w:rsidR="00A12FED" w:rsidRPr="001E4C22" w:rsidRDefault="00A12FED" w:rsidP="00915F69">
            <w:pPr>
              <w:pStyle w:val="TT05Normal"/>
              <w:autoSpaceDE w:val="0"/>
              <w:autoSpaceDN w:val="0"/>
              <w:adjustRightInd w:val="0"/>
              <w:ind w:firstLine="0"/>
              <w:jc w:val="center"/>
              <w:rPr>
                <w:rFonts w:ascii="Arial" w:hAnsi="Arial" w:cs="Arial"/>
                <w:sz w:val="20"/>
                <w:szCs w:val="20"/>
              </w:rPr>
            </w:pPr>
          </w:p>
        </w:tc>
        <w:tc>
          <w:tcPr>
            <w:tcW w:w="930" w:type="pct"/>
            <w:vAlign w:val="center"/>
          </w:tcPr>
          <w:p w14:paraId="0467EB58" w14:textId="77777777" w:rsidR="00A12FED" w:rsidRPr="001E4C22" w:rsidRDefault="00000000" w:rsidP="00915F69">
            <w:pPr>
              <w:pStyle w:val="TT05Normal"/>
              <w:autoSpaceDE w:val="0"/>
              <w:autoSpaceDN w:val="0"/>
              <w:adjustRightInd w:val="0"/>
              <w:ind w:firstLine="0"/>
              <w:jc w:val="center"/>
              <w:rPr>
                <w:rFonts w:ascii="Arial" w:hAnsi="Arial" w:cs="Arial"/>
                <w:sz w:val="20"/>
                <w:szCs w:val="20"/>
              </w:rPr>
            </w:pPr>
            <w:r w:rsidRPr="001E4C22">
              <w:rPr>
                <w:rFonts w:ascii="Arial" w:hAnsi="Arial" w:cs="Arial"/>
                <w:sz w:val="20"/>
                <w:szCs w:val="20"/>
              </w:rPr>
              <w:t>k</w:t>
            </w:r>
          </w:p>
        </w:tc>
        <w:tc>
          <w:tcPr>
            <w:tcW w:w="1057" w:type="pct"/>
            <w:vAlign w:val="center"/>
          </w:tcPr>
          <w:p w14:paraId="21BC431F" w14:textId="77777777" w:rsidR="00A12FED" w:rsidRPr="001E4C22" w:rsidRDefault="00A12FED" w:rsidP="00915F69">
            <w:pPr>
              <w:pStyle w:val="TT05Normal"/>
              <w:autoSpaceDE w:val="0"/>
              <w:autoSpaceDN w:val="0"/>
              <w:adjustRightInd w:val="0"/>
              <w:ind w:firstLine="0"/>
              <w:jc w:val="center"/>
              <w:rPr>
                <w:rFonts w:ascii="Arial" w:hAnsi="Arial" w:cs="Arial"/>
                <w:sz w:val="20"/>
                <w:szCs w:val="20"/>
              </w:rPr>
            </w:pPr>
          </w:p>
        </w:tc>
        <w:tc>
          <w:tcPr>
            <w:tcW w:w="1119" w:type="pct"/>
            <w:vAlign w:val="center"/>
          </w:tcPr>
          <w:p w14:paraId="4E67BFEC" w14:textId="77777777" w:rsidR="00A12FED" w:rsidRPr="001E4C22" w:rsidRDefault="00A12FED" w:rsidP="00915F69">
            <w:pPr>
              <w:pStyle w:val="TT05Normal"/>
              <w:autoSpaceDE w:val="0"/>
              <w:autoSpaceDN w:val="0"/>
              <w:adjustRightInd w:val="0"/>
              <w:ind w:firstLine="0"/>
              <w:jc w:val="center"/>
              <w:rPr>
                <w:rFonts w:ascii="Arial" w:hAnsi="Arial" w:cs="Arial"/>
                <w:sz w:val="20"/>
                <w:szCs w:val="20"/>
              </w:rPr>
            </w:pPr>
          </w:p>
        </w:tc>
        <w:tc>
          <w:tcPr>
            <w:tcW w:w="961" w:type="pct"/>
            <w:vMerge/>
            <w:vAlign w:val="center"/>
          </w:tcPr>
          <w:p w14:paraId="7D3A9B65" w14:textId="77777777" w:rsidR="00A12FED" w:rsidRPr="001E4C22" w:rsidRDefault="00A12FED" w:rsidP="00915F69">
            <w:pPr>
              <w:pStyle w:val="TT05Normal"/>
              <w:autoSpaceDE w:val="0"/>
              <w:autoSpaceDN w:val="0"/>
              <w:adjustRightInd w:val="0"/>
              <w:ind w:firstLine="0"/>
              <w:jc w:val="center"/>
              <w:rPr>
                <w:rFonts w:ascii="Arial" w:hAnsi="Arial" w:cs="Arial"/>
                <w:sz w:val="20"/>
                <w:szCs w:val="20"/>
              </w:rPr>
            </w:pPr>
          </w:p>
        </w:tc>
      </w:tr>
    </w:tbl>
    <w:p w14:paraId="5CA9FE2A"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621808" w:rsidRPr="001E4C22" w14:paraId="0DBE25B7" w14:textId="77777777" w:rsidTr="00A21111">
        <w:trPr>
          <w:tblHeader/>
          <w:jc w:val="center"/>
        </w:trPr>
        <w:tc>
          <w:tcPr>
            <w:tcW w:w="1143" w:type="pct"/>
            <w:vMerge w:val="restart"/>
            <w:vAlign w:val="center"/>
          </w:tcPr>
          <w:p w14:paraId="00886A94"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0C6D50AA"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58BC3345"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181" w:type="pct"/>
            <w:vMerge w:val="restart"/>
            <w:vAlign w:val="center"/>
          </w:tcPr>
          <w:p w14:paraId="4707B52C"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621808" w:rsidRPr="001E4C22" w14:paraId="644639B7" w14:textId="77777777" w:rsidTr="00A21111">
        <w:trPr>
          <w:jc w:val="center"/>
        </w:trPr>
        <w:tc>
          <w:tcPr>
            <w:tcW w:w="1143" w:type="pct"/>
            <w:vMerge/>
            <w:vAlign w:val="center"/>
          </w:tcPr>
          <w:p w14:paraId="52B990F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299" w:type="pct"/>
            <w:vAlign w:val="center"/>
          </w:tcPr>
          <w:p w14:paraId="33FAD8AD"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39573E3D"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62FB7862"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2E58FE32" w14:textId="77777777" w:rsidTr="00A21111">
        <w:trPr>
          <w:jc w:val="center"/>
        </w:trPr>
        <w:tc>
          <w:tcPr>
            <w:tcW w:w="1143" w:type="pct"/>
            <w:vAlign w:val="center"/>
          </w:tcPr>
          <w:p w14:paraId="752113D1"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1102402D"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1E64AC9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restart"/>
            <w:vAlign w:val="center"/>
          </w:tcPr>
          <w:p w14:paraId="173D8661"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1949981A" w14:textId="77777777" w:rsidTr="00A21111">
        <w:trPr>
          <w:jc w:val="center"/>
        </w:trPr>
        <w:tc>
          <w:tcPr>
            <w:tcW w:w="1143" w:type="pct"/>
            <w:vAlign w:val="center"/>
          </w:tcPr>
          <w:p w14:paraId="271C9E88"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0FFA7D22"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179F3DE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53164B0A"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43B88A5D" w14:textId="77777777" w:rsidTr="00A21111">
        <w:trPr>
          <w:jc w:val="center"/>
        </w:trPr>
        <w:tc>
          <w:tcPr>
            <w:tcW w:w="1143" w:type="pct"/>
            <w:vAlign w:val="center"/>
          </w:tcPr>
          <w:p w14:paraId="375CCC47"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7E15876C"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1AF92CF4"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643E43B6"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5579B297" w14:textId="77777777" w:rsidTr="00A21111">
        <w:trPr>
          <w:jc w:val="center"/>
        </w:trPr>
        <w:tc>
          <w:tcPr>
            <w:tcW w:w="1143" w:type="pct"/>
            <w:vAlign w:val="center"/>
          </w:tcPr>
          <w:p w14:paraId="19A0E52F"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4C84F5EB"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23DB1AE7"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27A3E44A"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29A770A9" w14:textId="77777777" w:rsidTr="00A21111">
        <w:trPr>
          <w:jc w:val="center"/>
        </w:trPr>
        <w:tc>
          <w:tcPr>
            <w:tcW w:w="1143" w:type="pct"/>
            <w:vAlign w:val="center"/>
          </w:tcPr>
          <w:p w14:paraId="38C51E2D"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7D237D9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5595CA2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restart"/>
            <w:vAlign w:val="center"/>
          </w:tcPr>
          <w:p w14:paraId="6E78C195"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030C8127" w14:textId="77777777" w:rsidTr="00A21111">
        <w:trPr>
          <w:jc w:val="center"/>
        </w:trPr>
        <w:tc>
          <w:tcPr>
            <w:tcW w:w="1143" w:type="pct"/>
            <w:vAlign w:val="center"/>
          </w:tcPr>
          <w:p w14:paraId="1799BCDE"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7FEF5055"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1AE9DC38"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18B21641"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10CBAA30" w14:textId="77777777" w:rsidTr="00A21111">
        <w:trPr>
          <w:jc w:val="center"/>
        </w:trPr>
        <w:tc>
          <w:tcPr>
            <w:tcW w:w="1143" w:type="pct"/>
            <w:vAlign w:val="center"/>
          </w:tcPr>
          <w:p w14:paraId="11C357DD"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0E0E7097"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5B01F6EB"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756A79B2"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25C95CAA" w14:textId="77777777" w:rsidTr="00A21111">
        <w:trPr>
          <w:jc w:val="center"/>
        </w:trPr>
        <w:tc>
          <w:tcPr>
            <w:tcW w:w="1143" w:type="pct"/>
            <w:vAlign w:val="center"/>
          </w:tcPr>
          <w:p w14:paraId="704CA51D"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476733C9"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376" w:type="pct"/>
            <w:vAlign w:val="center"/>
          </w:tcPr>
          <w:p w14:paraId="5D3A6F5F" w14:textId="77777777" w:rsidR="00A12FED" w:rsidRPr="001E4C22" w:rsidRDefault="00A12FED" w:rsidP="00915F69">
            <w:pPr>
              <w:pStyle w:val="TT05Normal"/>
              <w:autoSpaceDE w:val="0"/>
              <w:autoSpaceDN w:val="0"/>
              <w:adjustRightInd w:val="0"/>
              <w:ind w:firstLine="0"/>
              <w:jc w:val="center"/>
              <w:rPr>
                <w:rFonts w:cs="Times New Roman"/>
                <w:szCs w:val="28"/>
              </w:rPr>
            </w:pPr>
          </w:p>
        </w:tc>
        <w:tc>
          <w:tcPr>
            <w:tcW w:w="1181" w:type="pct"/>
            <w:vMerge/>
            <w:vAlign w:val="center"/>
          </w:tcPr>
          <w:p w14:paraId="25CF890C" w14:textId="77777777" w:rsidR="00A12FED" w:rsidRPr="001E4C22" w:rsidRDefault="00A12FED" w:rsidP="00915F69">
            <w:pPr>
              <w:pStyle w:val="TT05Normal"/>
              <w:autoSpaceDE w:val="0"/>
              <w:autoSpaceDN w:val="0"/>
              <w:adjustRightInd w:val="0"/>
              <w:ind w:firstLine="0"/>
              <w:jc w:val="center"/>
              <w:rPr>
                <w:rFonts w:cs="Times New Roman"/>
                <w:szCs w:val="28"/>
              </w:rPr>
            </w:pPr>
          </w:p>
        </w:tc>
      </w:tr>
      <w:tr w:rsidR="00621808" w:rsidRPr="001E4C22" w14:paraId="35B8F35F" w14:textId="77777777" w:rsidTr="00A21111">
        <w:trPr>
          <w:jc w:val="center"/>
        </w:trPr>
        <w:tc>
          <w:tcPr>
            <w:tcW w:w="1143" w:type="pct"/>
            <w:vAlign w:val="center"/>
          </w:tcPr>
          <w:p w14:paraId="38F4AE4A"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1DCF2021"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2E106443" w14:textId="77777777" w:rsidR="00A12FED" w:rsidRPr="001E4C22" w:rsidRDefault="00000000" w:rsidP="00915F6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45E322C0" w14:textId="77777777" w:rsidR="00A12FED" w:rsidRPr="001E4C22" w:rsidRDefault="00A12FED" w:rsidP="00915F69">
            <w:pPr>
              <w:pStyle w:val="TT05Normal"/>
              <w:autoSpaceDE w:val="0"/>
              <w:autoSpaceDN w:val="0"/>
              <w:adjustRightInd w:val="0"/>
              <w:ind w:firstLine="0"/>
              <w:jc w:val="center"/>
              <w:rPr>
                <w:rFonts w:cs="Times New Roman"/>
                <w:szCs w:val="28"/>
              </w:rPr>
            </w:pPr>
          </w:p>
        </w:tc>
      </w:tr>
    </w:tbl>
    <w:p w14:paraId="135D5244" w14:textId="77777777" w:rsidR="00A12FED" w:rsidRPr="001E4C22" w:rsidRDefault="00A12FED" w:rsidP="00621808">
      <w:pPr>
        <w:pStyle w:val="TT05Normal"/>
        <w:pBdr>
          <w:bottom w:val="single" w:sz="6" w:space="1" w:color="auto"/>
        </w:pBdr>
        <w:rPr>
          <w:rFonts w:eastAsia="Calibri" w:cs="Times New Roman"/>
          <w:i/>
          <w:iCs/>
          <w:szCs w:val="28"/>
        </w:rPr>
      </w:pPr>
    </w:p>
    <w:p w14:paraId="7E29AA81" w14:textId="77777777" w:rsidR="00A12FED" w:rsidRPr="001E4C22" w:rsidRDefault="00A12FED" w:rsidP="00C664A8">
      <w:pPr>
        <w:pStyle w:val="TT05Normal"/>
        <w:pBdr>
          <w:bottom w:val="single" w:sz="6" w:space="1" w:color="auto"/>
        </w:pBdr>
        <w:rPr>
          <w:rFonts w:cs="Times New Roman"/>
          <w:i/>
          <w:szCs w:val="28"/>
          <w:lang w:val="fr-FR"/>
        </w:rPr>
      </w:pPr>
    </w:p>
    <w:p w14:paraId="1F7F12B9" w14:textId="77777777" w:rsidR="00A12FED" w:rsidRPr="001E4C22" w:rsidRDefault="00000000" w:rsidP="007C7039">
      <w:pPr>
        <w:pStyle w:val="TT05Normal"/>
        <w:spacing w:before="120" w:after="100"/>
        <w:rPr>
          <w:szCs w:val="28"/>
        </w:rPr>
      </w:pPr>
      <w:r w:rsidRPr="001E4C22">
        <w:rPr>
          <w:rFonts w:cs="Times New Roman"/>
          <w:b/>
          <w:bCs/>
          <w:i/>
          <w:iCs/>
          <w:szCs w:val="28"/>
        </w:rPr>
        <w:t>Ghi chú:</w:t>
      </w:r>
    </w:p>
    <w:p w14:paraId="68FE006C"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w:t>
      </w:r>
      <w:r w:rsidRPr="001E4C22">
        <w:rPr>
          <w:rFonts w:cs="Times New Roman"/>
          <w:szCs w:val="28"/>
        </w:rPr>
        <w:t xml:space="preserve"> Địa danh.</w:t>
      </w:r>
    </w:p>
    <w:p w14:paraId="7363186E"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chuyển nhượng quyền khai thác tận thu khoáng sản; trường hợp đề nghị chuyển nhượng quyền khai thác khoáng sản thì bỏ cụm từ trong ngoặc đơn.</w:t>
      </w:r>
    </w:p>
    <w:p w14:paraId="3BAD3510"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7ED97F73"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4</w:t>
      </w:r>
      <w:r w:rsidRPr="001E4C22">
        <w:rPr>
          <w:rFonts w:cs="Times New Roman"/>
          <w:szCs w:val="28"/>
        </w:rPr>
        <w:t xml:space="preserve"> Tên tổ chức, cá nhân đề nghị chuyển nhượng.</w:t>
      </w:r>
    </w:p>
    <w:p w14:paraId="78FB5A68"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5</w:t>
      </w:r>
      <w:r w:rsidRPr="001E4C22">
        <w:rPr>
          <w:rFonts w:cs="Times New Roman"/>
          <w:szCs w:val="28"/>
        </w:rPr>
        <w:t xml:space="preserve"> Tên loại khoáng sản được phép khai thác quy định trong giấy phép đã cấp.</w:t>
      </w:r>
    </w:p>
    <w:p w14:paraId="5DC83CE5"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lastRenderedPageBreak/>
        <w:t>6</w:t>
      </w:r>
      <w:r w:rsidRPr="001E4C22">
        <w:rPr>
          <w:rFonts w:cs="Times New Roman"/>
          <w:szCs w:val="28"/>
        </w:rPr>
        <w:t xml:space="preserve"> Tên mỏ ghi trong giấy phép khai thác khoáng sản.</w:t>
      </w:r>
    </w:p>
    <w:p w14:paraId="65D4F36F"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7</w:t>
      </w:r>
      <w:r w:rsidRPr="001E4C22">
        <w:rPr>
          <w:rFonts w:cs="Times New Roman"/>
          <w:szCs w:val="28"/>
        </w:rPr>
        <w:t xml:space="preserve"> Cụm từ trong ngoặc đơn áp dụng đối với trường hợp đề nghị chuyển nhượng quyền khai thác tận thu khoáng sản.</w:t>
      </w:r>
    </w:p>
    <w:p w14:paraId="358BC5C9"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8</w:t>
      </w:r>
      <w:r w:rsidRPr="001E4C22">
        <w:rPr>
          <w:rFonts w:cs="Times New Roman"/>
          <w:szCs w:val="28"/>
        </w:rPr>
        <w:t xml:space="preserve"> Tên cấp xã, tên cấp tỉnh nơi có khu vực khai thác.</w:t>
      </w:r>
    </w:p>
    <w:p w14:paraId="4E2F8F67"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9</w:t>
      </w:r>
      <w:r w:rsidRPr="001E4C22">
        <w:rPr>
          <w:rFonts w:cs="Times New Roman"/>
          <w:szCs w:val="28"/>
        </w:rPr>
        <w:t xml:space="preserve"> Tên tổ chức, cá nhân nhận chuyển nhượng.</w:t>
      </w:r>
    </w:p>
    <w:p w14:paraId="119D4507"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10</w:t>
      </w:r>
      <w:r w:rsidRPr="001E4C22">
        <w:rPr>
          <w:rFonts w:cs="Times New Roman"/>
          <w:szCs w:val="28"/>
        </w:rPr>
        <w:t xml:space="preserve"> Tên cơ quan cấp giấy chứng nhận đăng ký doanh nghiệp.</w:t>
      </w:r>
    </w:p>
    <w:p w14:paraId="596DD284" w14:textId="77777777" w:rsidR="00A12FED" w:rsidRPr="001E4C22" w:rsidRDefault="00000000" w:rsidP="007C7039">
      <w:pPr>
        <w:pStyle w:val="TT05Normal"/>
        <w:spacing w:before="40" w:after="40" w:line="264" w:lineRule="auto"/>
        <w:rPr>
          <w:rFonts w:cs="Times New Roman"/>
          <w:szCs w:val="28"/>
        </w:rPr>
      </w:pPr>
      <w:r w:rsidRPr="001E4C22">
        <w:rPr>
          <w:rFonts w:cs="Times New Roman"/>
          <w:szCs w:val="28"/>
          <w:vertAlign w:val="superscript"/>
        </w:rPr>
        <w:t>11</w:t>
      </w:r>
      <w:r w:rsidRPr="001E4C22">
        <w:rPr>
          <w:rFonts w:cs="Times New Roman"/>
          <w:szCs w:val="28"/>
        </w:rPr>
        <w:t xml:space="preserve"> Tên cơ quan cấp giấy phép đầu tư.</w:t>
      </w:r>
    </w:p>
    <w:p w14:paraId="6531FBE6"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12</w:t>
      </w:r>
      <w:r w:rsidRPr="001E4C22">
        <w:rPr>
          <w:rFonts w:cs="Times New Roman"/>
          <w:szCs w:val="28"/>
        </w:rPr>
        <w:t xml:space="preserve"> Nội dung này không áp dụng đối với giấy phép khai thác tận thu khoáng sản.</w:t>
      </w:r>
    </w:p>
    <w:p w14:paraId="4999A09D" w14:textId="77777777" w:rsidR="00A12FED" w:rsidRPr="001E4C22" w:rsidRDefault="00000000" w:rsidP="00C664A8">
      <w:pPr>
        <w:pStyle w:val="TT05Normal"/>
        <w:rPr>
          <w:rFonts w:cs="Times New Roman"/>
          <w:i/>
          <w:szCs w:val="28"/>
        </w:rPr>
      </w:pPr>
      <w:r w:rsidRPr="001E4C22">
        <w:rPr>
          <w:rFonts w:cs="Times New Roman"/>
          <w:i/>
          <w:szCs w:val="28"/>
        </w:rPr>
        <w:br w:type="page"/>
      </w:r>
    </w:p>
    <w:p w14:paraId="25B37CC1" w14:textId="77777777" w:rsidR="009C7C56" w:rsidRPr="001E4C22" w:rsidRDefault="009C7C56">
      <w:pPr>
        <w:pStyle w:val="TT05Normal"/>
        <w:rPr>
          <w:rFonts w:eastAsia="Calibri" w:cstheme="majorBidi"/>
          <w:iCs/>
          <w:color w:val="000000" w:themeColor="text1"/>
          <w:lang w:val="da-DK"/>
        </w:rPr>
        <w:sectPr w:rsidR="009C7C56" w:rsidRPr="001E4C22" w:rsidSect="0097653F">
          <w:headerReference w:type="default" r:id="rId15"/>
          <w:pgSz w:w="11907" w:h="16840" w:code="9"/>
          <w:pgMar w:top="1134" w:right="1134" w:bottom="1134" w:left="1701" w:header="567" w:footer="567" w:gutter="0"/>
          <w:cols w:space="720"/>
          <w:docGrid w:linePitch="381"/>
        </w:sectPr>
      </w:pPr>
    </w:p>
    <w:bookmarkEnd w:id="138"/>
    <w:bookmarkEnd w:id="139"/>
    <w:p w14:paraId="2936D0AC" w14:textId="6C05813A" w:rsidR="000E6E14" w:rsidRPr="00B56A50" w:rsidRDefault="001F69EC" w:rsidP="00F47DB5">
      <w:pPr>
        <w:pStyle w:val="Kiu1"/>
        <w:rPr>
          <w:lang w:val="da-DK"/>
        </w:rPr>
      </w:pPr>
      <w:r w:rsidRPr="001E4C22">
        <w:rPr>
          <w:lang w:val="vi-VN"/>
        </w:rPr>
        <w:lastRenderedPageBreak/>
        <w:t>12.</w:t>
      </w:r>
      <w:r w:rsidR="000E6E14" w:rsidRPr="001E4C22">
        <w:rPr>
          <w:lang w:val="vi-VN"/>
        </w:rPr>
        <w:t xml:space="preserve"> Cấp đổi giấy phép khai thác khoáng sản</w:t>
      </w:r>
      <w:r w:rsidR="004A3ECC" w:rsidRPr="00B56A50">
        <w:rPr>
          <w:lang w:val="da-DK"/>
        </w:rPr>
        <w:t xml:space="preserve"> </w:t>
      </w:r>
      <w:r w:rsidR="004A3ECC" w:rsidRPr="00B56A50">
        <w:rPr>
          <w:sz w:val="26"/>
          <w:szCs w:val="26"/>
          <w:lang w:val="da-DK"/>
        </w:rPr>
        <w:t>thuộc thẩm quyền của Bộ trưởng Bộ Công Thương</w:t>
      </w:r>
    </w:p>
    <w:p w14:paraId="36F0125A" w14:textId="77777777" w:rsidR="000E6E14" w:rsidRPr="001E4C22" w:rsidRDefault="001F69EC" w:rsidP="003004C5">
      <w:pPr>
        <w:pStyle w:val="TT05Normal"/>
        <w:spacing w:line="360" w:lineRule="exact"/>
        <w:ind w:firstLine="720"/>
        <w:rPr>
          <w:rFonts w:eastAsia="Calibri" w:cs="Times New Roman"/>
          <w:b/>
          <w:spacing w:val="-3"/>
          <w:szCs w:val="28"/>
          <w:lang w:val="vi-VN"/>
        </w:rPr>
      </w:pPr>
      <w:r w:rsidRPr="001E4C22">
        <w:rPr>
          <w:rFonts w:eastAsia="Calibri" w:cs="Times New Roman"/>
          <w:b/>
          <w:szCs w:val="28"/>
          <w:lang w:val="vi-VN"/>
        </w:rPr>
        <w:t>12.</w:t>
      </w:r>
      <w:r w:rsidR="000E6E14" w:rsidRPr="001E4C22">
        <w:rPr>
          <w:rFonts w:eastAsia="Calibri" w:cs="Times New Roman"/>
          <w:b/>
          <w:szCs w:val="28"/>
          <w:lang w:val="vi-VN"/>
        </w:rPr>
        <w:t xml:space="preserve">1. </w:t>
      </w:r>
      <w:r w:rsidR="000E6E14" w:rsidRPr="001E4C22">
        <w:rPr>
          <w:rFonts w:eastAsia="Calibri" w:cs="Times New Roman"/>
          <w:b/>
          <w:spacing w:val="-3"/>
          <w:szCs w:val="28"/>
          <w:lang w:val="vi-VN"/>
        </w:rPr>
        <w:t>Trình tự thực hiện</w:t>
      </w:r>
      <w:r w:rsidR="003C1FB6" w:rsidRPr="001E4C22">
        <w:rPr>
          <w:rFonts w:eastAsia="Calibri" w:cs="Times New Roman"/>
          <w:b/>
          <w:spacing w:val="-3"/>
          <w:szCs w:val="28"/>
          <w:lang w:val="vi-VN"/>
        </w:rPr>
        <w:t>:</w:t>
      </w:r>
      <w:r w:rsidR="000E6E14" w:rsidRPr="001E4C22">
        <w:rPr>
          <w:rFonts w:eastAsia="Calibri" w:cs="Times New Roman"/>
          <w:b/>
          <w:spacing w:val="-3"/>
          <w:szCs w:val="28"/>
          <w:lang w:val="vi-VN"/>
        </w:rPr>
        <w:t xml:space="preserve"> </w:t>
      </w:r>
    </w:p>
    <w:p w14:paraId="32FCE58E" w14:textId="77777777" w:rsidR="000E6E14" w:rsidRPr="001E4C22" w:rsidRDefault="001F69EC" w:rsidP="003004C5">
      <w:pPr>
        <w:pStyle w:val="TT05Normal"/>
        <w:spacing w:line="360" w:lineRule="exact"/>
        <w:ind w:firstLine="720"/>
        <w:rPr>
          <w:rFonts w:eastAsia="Calibri" w:cs="Times New Roman"/>
          <w:b/>
          <w:i/>
          <w:iCs/>
          <w:szCs w:val="28"/>
          <w:lang w:val="vi-VN"/>
        </w:rPr>
      </w:pPr>
      <w:r w:rsidRPr="001E4C22">
        <w:rPr>
          <w:rFonts w:eastAsia="Calibri" w:cs="Times New Roman"/>
          <w:b/>
          <w:i/>
          <w:iCs/>
          <w:spacing w:val="-3"/>
          <w:szCs w:val="28"/>
          <w:lang w:val="vi-VN"/>
        </w:rPr>
        <w:t>12.</w:t>
      </w:r>
      <w:r w:rsidR="000E6E14" w:rsidRPr="001E4C22">
        <w:rPr>
          <w:rFonts w:eastAsia="Calibri" w:cs="Times New Roman"/>
          <w:b/>
          <w:i/>
          <w:iCs/>
          <w:spacing w:val="-3"/>
          <w:szCs w:val="28"/>
          <w:lang w:val="vi-VN"/>
        </w:rPr>
        <w:t xml:space="preserve">1.1. Trường hợp tổ chức, cá nhân đề nghị cấp đổi giấy phép khai thác khoáng sản đối với </w:t>
      </w:r>
      <w:r w:rsidR="000E6E14" w:rsidRPr="001E4C22">
        <w:rPr>
          <w:rFonts w:eastAsia="Calibri" w:cs="Times New Roman"/>
          <w:b/>
          <w:i/>
          <w:iCs/>
          <w:szCs w:val="28"/>
          <w:lang w:val="vi-VN"/>
        </w:rPr>
        <w:t>giấy phép khai thác khoáng sản được cấp trước ngày 01/01/2026 và nội dung giấy phép khai thác khoáng sản không quy định diện tích khu vực khai thác khoáng sản hoặc mức sâu được phép khai thác</w:t>
      </w:r>
      <w:r w:rsidR="003C1FB6" w:rsidRPr="001E4C22">
        <w:rPr>
          <w:rFonts w:eastAsia="Calibri" w:cs="Times New Roman"/>
          <w:b/>
          <w:i/>
          <w:iCs/>
          <w:szCs w:val="28"/>
          <w:lang w:val="vi-VN"/>
        </w:rPr>
        <w:t>:</w:t>
      </w:r>
    </w:p>
    <w:p w14:paraId="2AFF50C7" w14:textId="77777777" w:rsidR="000E6E14" w:rsidRPr="001E4C22" w:rsidRDefault="000E6E14" w:rsidP="003004C5">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p>
    <w:p w14:paraId="1FCAB41E" w14:textId="77777777" w:rsidR="000E6E14" w:rsidRPr="001E4C22" w:rsidRDefault="000E6E14"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cấp đổi</w:t>
      </w:r>
      <w:r w:rsidRPr="001E4C22">
        <w:rPr>
          <w:rFonts w:eastAsia="Calibri" w:cs="Times New Roman"/>
          <w:szCs w:val="28"/>
          <w:lang w:val="pt-BR"/>
        </w:rPr>
        <w:t xml:space="preserve"> </w:t>
      </w:r>
      <w:r w:rsidRPr="001E4C22">
        <w:rPr>
          <w:rFonts w:eastAsia="Calibri" w:cs="Times New Roman"/>
          <w:szCs w:val="28"/>
          <w:lang w:val="vi-VN"/>
        </w:rPr>
        <w:t>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 giấy phép khai thác khoáng sản chiến lược đặc biệt lựa chọn nộp hồ sơ thông qua một trong các hình thức sau:</w:t>
      </w:r>
    </w:p>
    <w:p w14:paraId="3E6CA3DD" w14:textId="28880BF0" w:rsidR="000E6E14" w:rsidRPr="00915F69" w:rsidRDefault="00BA6605" w:rsidP="003004C5">
      <w:pPr>
        <w:pStyle w:val="TT05Normal"/>
        <w:spacing w:line="360" w:lineRule="exact"/>
        <w:ind w:firstLine="720"/>
        <w:rPr>
          <w:rFonts w:eastAsia="Calibri" w:cs="Times New Roman"/>
          <w:spacing w:val="2"/>
          <w:szCs w:val="28"/>
          <w:lang w:val="vi-VN"/>
        </w:rPr>
      </w:pPr>
      <w:r w:rsidRPr="00915F69">
        <w:rPr>
          <w:rFonts w:eastAsia="Calibri" w:cs="Times New Roman"/>
          <w:spacing w:val="2"/>
          <w:szCs w:val="28"/>
          <w:lang w:val="vi-VN"/>
        </w:rPr>
        <w:t>- Trực tiếp hoặc qua đường bưu điện về Bộ phận Một cửa của Bộ Công Thương tại địa chỉ số 06, đường Phạm Ngũ Lão, phường Cửa Nam, thành phố Hà Nội;</w:t>
      </w:r>
      <w:r w:rsidR="000E6E14" w:rsidRPr="00915F69">
        <w:rPr>
          <w:rFonts w:eastAsia="Calibri" w:cs="Times New Roman"/>
          <w:spacing w:val="2"/>
          <w:szCs w:val="28"/>
          <w:lang w:val="vi-VN"/>
        </w:rPr>
        <w:t xml:space="preserve"> </w:t>
      </w:r>
    </w:p>
    <w:p w14:paraId="68D71B44" w14:textId="2693865E" w:rsidR="000E6E14" w:rsidRPr="001E4C22" w:rsidRDefault="000E6E14"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1F3DF292" w14:textId="77777777" w:rsidR="000E6E14" w:rsidRPr="001E4C22" w:rsidRDefault="000E6E14"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3C1FB6" w:rsidRPr="001E4C22">
        <w:rPr>
          <w:rFonts w:eastAsia="Calibri" w:cs="Times New Roman"/>
          <w:b/>
          <w:bCs/>
          <w:i/>
          <w:szCs w:val="28"/>
          <w:lang w:val="pt-BR"/>
        </w:rPr>
        <w:t>:</w:t>
      </w:r>
    </w:p>
    <w:p w14:paraId="268F8FFA" w14:textId="77777777" w:rsidR="000E6E14" w:rsidRPr="001E4C22" w:rsidRDefault="000E6E14"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Bộ phận Một cửa</w:t>
      </w:r>
      <w:r w:rsidRPr="001E4C22">
        <w:rPr>
          <w:rFonts w:eastAsia="Calibri" w:cs="Times New Roman"/>
          <w:szCs w:val="28"/>
          <w:lang w:val="pt-BR" w:eastAsia="vi-VN"/>
        </w:rPr>
        <w:t xml:space="preserve"> có trách nhiệm xem xét, kiểm tra tính đầy đủ của hồ sơ. </w:t>
      </w:r>
    </w:p>
    <w:p w14:paraId="6C93217D" w14:textId="77777777" w:rsidR="000E6E14" w:rsidRPr="001E4C22" w:rsidRDefault="000E6E14"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lập phiếu tiếp nhận hồ sơ và chuyển hồ sơ cho Cục Địa chất và Khoáng sản Việt Nam để tổ chức thẩm định hồ sơ.</w:t>
      </w:r>
    </w:p>
    <w:p w14:paraId="6378B70A" w14:textId="77777777" w:rsidR="000E6E14" w:rsidRPr="001E4C22" w:rsidRDefault="000E6E14"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đổi giấy phép khai thác khoáng sản.</w:t>
      </w:r>
    </w:p>
    <w:p w14:paraId="2912D393" w14:textId="77777777" w:rsidR="000E6E14" w:rsidRPr="001E4C22" w:rsidRDefault="000E6E14"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 xml:space="preserve">c) Bước 3: </w:t>
      </w:r>
      <w:r w:rsidRPr="001E4C22">
        <w:rPr>
          <w:rFonts w:eastAsia="Calibri" w:cs="Times New Roman"/>
          <w:b/>
          <w:i/>
          <w:iCs/>
          <w:szCs w:val="28"/>
          <w:lang w:val="pt-BR"/>
        </w:rPr>
        <w:t>Thẩm định hồ sơ và xem xét, quyết định</w:t>
      </w:r>
      <w:r w:rsidR="003C1FB6" w:rsidRPr="001E4C22">
        <w:rPr>
          <w:rFonts w:eastAsia="Calibri" w:cs="Times New Roman"/>
          <w:b/>
          <w:i/>
          <w:iCs/>
          <w:szCs w:val="28"/>
          <w:lang w:val="pt-BR"/>
        </w:rPr>
        <w:t>:</w:t>
      </w:r>
    </w:p>
    <w:p w14:paraId="524B792E" w14:textId="727C4389" w:rsidR="000E6E14" w:rsidRPr="001E4C22" w:rsidRDefault="000E6E14" w:rsidP="003004C5">
      <w:pPr>
        <w:pStyle w:val="TT05Normal"/>
        <w:widowControl w:val="0"/>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không quá 12 ngày làm việc, kể từ ngày hồ sơ đề nghị điều chỉnh giấy phép khai thác khoáng sản được tiếp nhận, Cục Địa chất và Khoáng sản Việt Nam,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quyết định việc cấp đổi giấy phép khai thác khoáng sản và </w:t>
      </w:r>
      <w:r w:rsidRPr="001E4C22">
        <w:rPr>
          <w:rFonts w:eastAsia="Calibri" w:cs="Times New Roman"/>
          <w:iCs/>
          <w:szCs w:val="28"/>
          <w:lang w:val="pt-BR"/>
        </w:rPr>
        <w:t>phê duyệt kết quả xác định chi phí đánh giá tiềm năng khoáng sản, chi phí thăm dò khoáng sản phải hoàn trả</w:t>
      </w:r>
      <w:r w:rsidRPr="001E4C22">
        <w:rPr>
          <w:rFonts w:eastAsia="Calibri" w:cs="Times New Roman"/>
          <w:szCs w:val="28"/>
          <w:lang w:val="pt-BR"/>
        </w:rPr>
        <w:t xml:space="preserve"> (nếu có) theo quy định. </w:t>
      </w:r>
    </w:p>
    <w:p w14:paraId="3474BE31" w14:textId="7CAEA4D1" w:rsidR="000E6E14" w:rsidRPr="001E4C22" w:rsidRDefault="003C1FB6"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w:t>
      </w:r>
      <w:r w:rsidR="000E6E14" w:rsidRPr="001E4C22">
        <w:rPr>
          <w:rFonts w:eastAsia="Calibri" w:cs="Times New Roman"/>
          <w:i/>
          <w:iCs/>
          <w:szCs w:val="28"/>
          <w:lang w:val="pt-BR"/>
        </w:rPr>
        <w:t xml:space="preserve">Trường hợp cần thiết, Cục Địa chất và Khoáng sản Việt Nam, Bộ trưởng </w:t>
      </w:r>
      <w:r w:rsidR="00BA6605" w:rsidRPr="001E4C22">
        <w:rPr>
          <w:rFonts w:eastAsia="Calibri" w:cs="Times New Roman"/>
          <w:i/>
          <w:iCs/>
          <w:szCs w:val="28"/>
          <w:lang w:val="pt-BR"/>
        </w:rPr>
        <w:t>Bộ Công Thương</w:t>
      </w:r>
      <w:r w:rsidR="000E6E14" w:rsidRPr="001E4C22">
        <w:rPr>
          <w:rFonts w:eastAsia="Calibri" w:cs="Times New Roman"/>
          <w:i/>
          <w:iCs/>
          <w:szCs w:val="28"/>
          <w:lang w:val="pt-BR"/>
        </w:rPr>
        <w:t xml:space="preserve"> tổ chức kiểm tra thực địa.</w:t>
      </w:r>
    </w:p>
    <w:p w14:paraId="7DB12787" w14:textId="6CEDEF95" w:rsidR="000E6E14" w:rsidRPr="001E4C22" w:rsidRDefault="000E6E14"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lastRenderedPageBreak/>
        <w:t xml:space="preserve">* Trường hợp cần thiết, 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báo cáo Thủ tướng Chính phủ để xem xét, chấp thuận trước khi quyết định việc cấp đổi giấy phép khai thác khoáng sản đất hiếm.</w:t>
      </w:r>
    </w:p>
    <w:p w14:paraId="10465C0F" w14:textId="77777777" w:rsidR="000E6E14" w:rsidRPr="001E4C22" w:rsidRDefault="000E6E14"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Trả kết quả</w:t>
      </w:r>
      <w:r w:rsidR="003C1FB6" w:rsidRPr="001E4C22">
        <w:rPr>
          <w:rFonts w:eastAsia="Calibri" w:cs="Times New Roman"/>
          <w:b/>
          <w:bCs/>
          <w:i/>
          <w:iCs/>
          <w:szCs w:val="28"/>
          <w:lang w:val="pt-BR"/>
        </w:rPr>
        <w:t>:</w:t>
      </w:r>
    </w:p>
    <w:p w14:paraId="76466238" w14:textId="0CD98357" w:rsidR="000E6E14" w:rsidRPr="001E4C22" w:rsidRDefault="000E6E14"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02 ngày làm việc, kể từ ngày nhận được kết quả giải quyết hồ sơ của </w:t>
      </w:r>
      <w:r w:rsidRPr="001E4C22">
        <w:rPr>
          <w:rFonts w:eastAsia="Calibri" w:cs="Times New Roman"/>
          <w:szCs w:val="28"/>
          <w:lang w:val="pt-BR"/>
        </w:rPr>
        <w:t xml:space="preserve">Bộ trưởng </w:t>
      </w:r>
      <w:r w:rsidR="00BA6605" w:rsidRPr="001E4C22">
        <w:rPr>
          <w:rFonts w:eastAsia="Calibri" w:cs="Times New Roman"/>
          <w:szCs w:val="28"/>
          <w:lang w:val="pt-BR"/>
        </w:rPr>
        <w:t>Bộ Công Thương</w:t>
      </w:r>
      <w:r w:rsidRPr="001E4C22">
        <w:rPr>
          <w:rFonts w:eastAsia="Times New Roman" w:cs="Times New Roman"/>
          <w:szCs w:val="28"/>
          <w:lang w:val="pt-BR" w:eastAsia="vi-VN"/>
        </w:rPr>
        <w:t>, Bộ phận Một cửa thông báo cho tổ chức, cá nhân đề nghị cấp đổi giấy phép khai thác khoáng sản để nhận kết quả và thực hiện các nghĩa vụ có liên quan theo quy định.</w:t>
      </w:r>
    </w:p>
    <w:p w14:paraId="0532F615" w14:textId="77777777" w:rsidR="000E6E14" w:rsidRPr="001E4C22" w:rsidRDefault="001F69EC" w:rsidP="003004C5">
      <w:pPr>
        <w:pStyle w:val="TT05Normal"/>
        <w:spacing w:line="360" w:lineRule="exact"/>
        <w:ind w:firstLine="720"/>
        <w:rPr>
          <w:rFonts w:eastAsia="Calibri" w:cs="Times New Roman"/>
          <w:b/>
          <w:i/>
          <w:iCs/>
          <w:spacing w:val="-2"/>
          <w:szCs w:val="28"/>
          <w:lang w:val="pt-BR"/>
        </w:rPr>
      </w:pPr>
      <w:r w:rsidRPr="001E4C22">
        <w:rPr>
          <w:rFonts w:eastAsia="Calibri" w:cs="Times New Roman"/>
          <w:b/>
          <w:i/>
          <w:iCs/>
          <w:spacing w:val="-3"/>
          <w:szCs w:val="28"/>
          <w:lang w:val="pt-BR"/>
        </w:rPr>
        <w:t>12.</w:t>
      </w:r>
      <w:r w:rsidR="000E6E14" w:rsidRPr="001E4C22">
        <w:rPr>
          <w:rFonts w:eastAsia="Calibri" w:cs="Times New Roman"/>
          <w:b/>
          <w:i/>
          <w:iCs/>
          <w:spacing w:val="-3"/>
          <w:szCs w:val="28"/>
          <w:lang w:val="pt-BR"/>
        </w:rPr>
        <w:t>1.</w:t>
      </w:r>
      <w:r w:rsidR="00B92F26" w:rsidRPr="001E4C22">
        <w:rPr>
          <w:rFonts w:eastAsia="Calibri" w:cs="Times New Roman"/>
          <w:b/>
          <w:i/>
          <w:iCs/>
          <w:spacing w:val="-3"/>
          <w:szCs w:val="28"/>
          <w:lang w:val="pt-BR"/>
        </w:rPr>
        <w:t>2</w:t>
      </w:r>
      <w:r w:rsidR="000E6E14" w:rsidRPr="001E4C22">
        <w:rPr>
          <w:rFonts w:eastAsia="Calibri" w:cs="Times New Roman"/>
          <w:b/>
          <w:i/>
          <w:iCs/>
          <w:spacing w:val="-3"/>
          <w:szCs w:val="28"/>
          <w:lang w:val="pt-BR"/>
        </w:rPr>
        <w:t xml:space="preserve">. </w:t>
      </w:r>
      <w:r w:rsidR="000E6E14" w:rsidRPr="001E4C22">
        <w:rPr>
          <w:rFonts w:eastAsia="Calibri" w:cs="Times New Roman"/>
          <w:b/>
          <w:i/>
          <w:iCs/>
          <w:spacing w:val="-4"/>
          <w:szCs w:val="28"/>
          <w:lang w:val="pt-BR"/>
        </w:rPr>
        <w:t>Trường hợp tổ chức, cá nhân đề nghị: (1) Cấp đổi giấy phép khai thác</w:t>
      </w:r>
      <w:r w:rsidR="000E6E14" w:rsidRPr="001E4C22">
        <w:rPr>
          <w:rFonts w:eastAsia="Calibri" w:cs="Times New Roman"/>
          <w:b/>
          <w:i/>
          <w:iCs/>
          <w:spacing w:val="-4"/>
          <w:szCs w:val="28"/>
          <w:lang w:val="vi-VN"/>
        </w:rPr>
        <w:t xml:space="preserve"> khoáng sản</w:t>
      </w:r>
      <w:r w:rsidR="000E6E14" w:rsidRPr="001E4C22">
        <w:rPr>
          <w:rFonts w:eastAsia="Calibri" w:cs="Times New Roman"/>
          <w:b/>
          <w:i/>
          <w:iCs/>
          <w:spacing w:val="-4"/>
          <w:szCs w:val="28"/>
          <w:lang w:val="pt-BR"/>
        </w:rPr>
        <w:t xml:space="preserve"> đối với giấy phép khai thác khoáng sản được cấp trước ngày 01/01/2026 và nội dung giấy phép khai thác khoáng sản không quy định trữ lượng hoặc khối lượng khoáng sản được phép khai thác hoặc không quy định thời hạn khai thác; (2) Thực hiện việc cấp đổi giấy phép khai thác</w:t>
      </w:r>
      <w:r w:rsidR="000E6E14" w:rsidRPr="001E4C22">
        <w:rPr>
          <w:rFonts w:eastAsia="Calibri" w:cs="Times New Roman"/>
          <w:b/>
          <w:i/>
          <w:iCs/>
          <w:spacing w:val="-4"/>
          <w:szCs w:val="28"/>
          <w:lang w:val="vi-VN"/>
        </w:rPr>
        <w:t xml:space="preserve"> khoáng sản</w:t>
      </w:r>
      <w:r w:rsidR="000E6E14" w:rsidRPr="001E4C22">
        <w:rPr>
          <w:rFonts w:eastAsia="Calibri" w:cs="Times New Roman"/>
          <w:b/>
          <w:i/>
          <w:iCs/>
          <w:spacing w:val="-4"/>
          <w:szCs w:val="28"/>
          <w:lang w:val="pt-BR"/>
        </w:rPr>
        <w:t xml:space="preserve"> kết hợp với gia hạn, cấp lại hoặc điều chỉnh giấy phép khai thác khoáng sản; (3) Cấp đổi giấy phép khai thác</w:t>
      </w:r>
      <w:r w:rsidR="000E6E14" w:rsidRPr="001E4C22">
        <w:rPr>
          <w:rFonts w:eastAsia="Calibri" w:cs="Times New Roman"/>
          <w:b/>
          <w:i/>
          <w:iCs/>
          <w:spacing w:val="-4"/>
          <w:szCs w:val="28"/>
          <w:lang w:val="vi-VN"/>
        </w:rPr>
        <w:t xml:space="preserve"> khoáng sản</w:t>
      </w:r>
      <w:r w:rsidR="000E6E14" w:rsidRPr="001E4C22">
        <w:rPr>
          <w:rFonts w:eastAsia="Calibri" w:cs="Times New Roman"/>
          <w:b/>
          <w:i/>
          <w:iCs/>
          <w:spacing w:val="-4"/>
          <w:szCs w:val="28"/>
          <w:lang w:val="pt-BR"/>
        </w:rPr>
        <w:t xml:space="preserve"> đối với giấy phép khai thác khoáng sản được cấp trước ngày 01/01/2026 và nội dung giấy phép khai thác khoáng sản đồng thời thuộc nhiều trường hợp sau: không quy định trữ lượng hoặc khối lượng khoáng sản được phép khai thác, không quy định thời hạn khai thác, không quy định diện tích khu vực khai thác khoáng sản hoặc mức sâu được phép khai thác</w:t>
      </w:r>
      <w:r w:rsidR="003C1FB6" w:rsidRPr="001E4C22">
        <w:rPr>
          <w:rFonts w:eastAsia="Calibri" w:cs="Times New Roman"/>
          <w:b/>
          <w:i/>
          <w:iCs/>
          <w:spacing w:val="-4"/>
          <w:szCs w:val="28"/>
          <w:lang w:val="pt-BR"/>
        </w:rPr>
        <w:t>:</w:t>
      </w:r>
    </w:p>
    <w:p w14:paraId="0F17414C" w14:textId="77777777" w:rsidR="000E6E14" w:rsidRPr="001E4C22" w:rsidRDefault="000E6E14"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3C1FB6" w:rsidRPr="001E4C22">
        <w:rPr>
          <w:rFonts w:eastAsia="Calibri" w:cs="Times New Roman"/>
          <w:b/>
          <w:i/>
          <w:szCs w:val="28"/>
          <w:lang w:val="pt-BR"/>
        </w:rPr>
        <w:t>:</w:t>
      </w:r>
    </w:p>
    <w:p w14:paraId="0A30C6E5" w14:textId="77777777"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đề nghị </w:t>
      </w:r>
      <w:r w:rsidRPr="001E4C22">
        <w:rPr>
          <w:rFonts w:eastAsia="Calibri" w:cs="Times New Roman"/>
          <w:szCs w:val="28"/>
          <w:lang w:val="pt-BR" w:eastAsia="vi-VN"/>
        </w:rPr>
        <w:t>cấp đổi</w:t>
      </w:r>
      <w:r w:rsidRPr="001E4C22">
        <w:rPr>
          <w:rFonts w:eastAsia="Calibri" w:cs="Times New Roman"/>
          <w:szCs w:val="28"/>
          <w:lang w:val="pt-BR"/>
        </w:rPr>
        <w:t xml:space="preserve"> giấy phép khai thác khoáng sản nhóm 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giấy phép khai thác khoáng sản chiến lược, quan trọng; giấy phép khai thác khoáng sản chiến lược đặc biệt lựa chọn nộp hồ sơ thông qua một trong các hình thức sau:</w:t>
      </w:r>
    </w:p>
    <w:p w14:paraId="0C4B0135" w14:textId="14ADEAE6" w:rsidR="000E6E14" w:rsidRPr="00F43E27" w:rsidRDefault="00BA6605" w:rsidP="003004C5">
      <w:pPr>
        <w:pStyle w:val="TT05Normal"/>
        <w:spacing w:line="360" w:lineRule="exact"/>
        <w:ind w:firstLine="720"/>
        <w:rPr>
          <w:rFonts w:eastAsia="Calibri" w:cs="Times New Roman"/>
          <w:spacing w:val="2"/>
          <w:szCs w:val="28"/>
          <w:lang w:val="pt-BR"/>
        </w:rPr>
      </w:pPr>
      <w:r w:rsidRPr="00F43E27">
        <w:rPr>
          <w:rFonts w:eastAsia="Calibri" w:cs="Times New Roman"/>
          <w:spacing w:val="2"/>
          <w:szCs w:val="28"/>
          <w:lang w:val="pt-BR"/>
        </w:rPr>
        <w:t>- Trực tiếp hoặc qua đường bưu điện về Bộ phận Một cửa của Bộ Công Thương tại địa chỉ số 06, đường Phạm Ngũ Lão, phường Cửa Nam, thành phố Hà Nội;</w:t>
      </w:r>
      <w:r w:rsidR="000E6E14" w:rsidRPr="00F43E27">
        <w:rPr>
          <w:rFonts w:eastAsia="Calibri" w:cs="Times New Roman"/>
          <w:spacing w:val="2"/>
          <w:szCs w:val="28"/>
          <w:lang w:val="pt-BR"/>
        </w:rPr>
        <w:t xml:space="preserve"> </w:t>
      </w:r>
    </w:p>
    <w:p w14:paraId="347A02B4" w14:textId="2C1F8454"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47C692ED" w14:textId="77777777" w:rsidR="000E6E14" w:rsidRPr="001E4C22" w:rsidRDefault="000E6E14"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3C1FB6" w:rsidRPr="001E4C22">
        <w:rPr>
          <w:rFonts w:eastAsia="Calibri" w:cs="Times New Roman"/>
          <w:b/>
          <w:bCs/>
          <w:i/>
          <w:szCs w:val="28"/>
          <w:lang w:val="pt-BR"/>
        </w:rPr>
        <w:t>:</w:t>
      </w:r>
    </w:p>
    <w:p w14:paraId="27FF5847" w14:textId="77777777" w:rsidR="000E6E14" w:rsidRPr="001E4C22" w:rsidRDefault="000E6E14"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Bộ phận Một cửa</w:t>
      </w:r>
      <w:r w:rsidRPr="001E4C22">
        <w:rPr>
          <w:rFonts w:eastAsia="Calibri" w:cs="Times New Roman"/>
          <w:szCs w:val="28"/>
          <w:lang w:val="pt-BR" w:eastAsia="vi-VN"/>
        </w:rPr>
        <w:t xml:space="preserve"> có trách nhiệm xem xét, kiểm tra tính đầy đủ của hồ sơ. </w:t>
      </w:r>
    </w:p>
    <w:p w14:paraId="09EA6EE4" w14:textId="77777777" w:rsidR="000E6E14" w:rsidRPr="001E4C22" w:rsidRDefault="000E6E14"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lập phiếu tiếp nhận hồ sơ và chuyển hồ sơ cho Cục Địa chất và Khoáng sản Việt Nam để tổ chức thẩm định hồ sơ.</w:t>
      </w:r>
    </w:p>
    <w:p w14:paraId="01ACE52B" w14:textId="77777777" w:rsidR="000E6E14" w:rsidRPr="001E4C22" w:rsidRDefault="000E6E14"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lastRenderedPageBreak/>
        <w:t xml:space="preserve">- Trường hợp hồ sơ không đáp ứng theo quy định: </w:t>
      </w:r>
      <w:r w:rsidRPr="001E4C22">
        <w:rPr>
          <w:rFonts w:eastAsia="Calibri" w:cs="Times New Roman"/>
          <w:spacing w:val="-2"/>
          <w:szCs w:val="28"/>
          <w:lang w:val="pt-BR"/>
        </w:rPr>
        <w:t>Bộ phận Một cửa</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đổi giấy phép khai thác khoáng sản.</w:t>
      </w:r>
    </w:p>
    <w:p w14:paraId="60E048E8" w14:textId="77777777" w:rsidR="000E6E14" w:rsidRPr="001E4C22" w:rsidRDefault="000E6E14"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3C1FB6" w:rsidRPr="001E4C22">
        <w:rPr>
          <w:rFonts w:eastAsia="Calibri" w:cs="Times New Roman"/>
          <w:b/>
          <w:bCs/>
          <w:i/>
          <w:szCs w:val="28"/>
          <w:lang w:val="pt-BR"/>
        </w:rPr>
        <w:t>:</w:t>
      </w:r>
    </w:p>
    <w:p w14:paraId="1759E585" w14:textId="77777777" w:rsidR="000E6E14" w:rsidRPr="001E4C22" w:rsidRDefault="000E6E14"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Trong thời hạn không quá 24 ngày làm việc, Cục Địa chất và Khoáng sản Việt Nam thực hiện các công việc sau:</w:t>
      </w:r>
    </w:p>
    <w:p w14:paraId="6EC6E5BF" w14:textId="77777777"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5F68C6B2" w14:textId="77777777" w:rsidR="000E6E14" w:rsidRPr="001E4C22" w:rsidRDefault="000E6E14"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Gửi văn bản lấy ý kiến các cơ quan có liên quan về khu vực đề nghị cấp đổi giấy phép khai thác khoáng sản. Trong thời hạn không quá 16 ngày làm việc kể từ ngày nhận được văn bản xin ý kiến của Cục Địa chất và Khoáng sản Việt Nam, cơ quan được lấy ý kiến có trách nhiệm trả lời bằng văn bản về các vấn đề có liên quan;</w:t>
      </w:r>
    </w:p>
    <w:p w14:paraId="519B93AC" w14:textId="77777777" w:rsidR="000E6E14" w:rsidRPr="001E4C22" w:rsidRDefault="000E6E14"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Kiểm tra tọa độ, diện tích khu vực đề nghị cấp đổi giấy phép khai thác khoáng sản; t</w:t>
      </w:r>
      <w:r w:rsidRPr="001E4C22">
        <w:rPr>
          <w:rFonts w:eastAsia="Arial" w:cs="Times New Roman"/>
          <w:szCs w:val="28"/>
          <w:lang w:val="pt-BR"/>
        </w:rPr>
        <w:t xml:space="preserve">hẩm định các tài liệu, hồ sơ, tổng hợp ý kiến của các cơ quan liên quan đến việc </w:t>
      </w:r>
      <w:r w:rsidRPr="001E4C22">
        <w:rPr>
          <w:rFonts w:eastAsia="Times New Roman" w:cs="Times New Roman"/>
          <w:szCs w:val="28"/>
          <w:lang w:val="pt-BR" w:eastAsia="vi-VN"/>
        </w:rPr>
        <w:t>cấp đổi giấy phép khai thác khoáng sản</w:t>
      </w:r>
      <w:r w:rsidRPr="001E4C22">
        <w:rPr>
          <w:rFonts w:eastAsia="Arial" w:cs="Times New Roman"/>
          <w:szCs w:val="28"/>
          <w:lang w:val="pt-BR"/>
        </w:rPr>
        <w:t>;</w:t>
      </w:r>
    </w:p>
    <w:p w14:paraId="587D14BC" w14:textId="77777777"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519155AD" w14:textId="41EFA0AE"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Tổng hợp hồ sơ, trình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xem xét, quyết định việc cấp đổi giấy phép khai thác khoáng sản và xem xét, phê duyệt kết quả xác định chi phí đánh giá tiềm năng khoáng sản, chi phí thăm dò khoáng sản phải hoàn trả (nếu có). </w:t>
      </w:r>
    </w:p>
    <w:p w14:paraId="4F909E78" w14:textId="7AB24D5E" w:rsidR="000E6E14" w:rsidRPr="001E4C22" w:rsidRDefault="000E6E14" w:rsidP="003004C5">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Việc xác định chi phí đánh giá tiềm năng khoáng sản, chi phí thăm dò khoáng sản phải hoàn trả được thực hiện đồng thời với quá trình thẩm định hồ sơ đề nghị cấp đổi giấy phép khai thác khoáng sản. Trường hợp việc xác định chi phí đánh giá tiềm năng khoáng sản, thăm dò khoáng sản phức tạp, kéo dài, tổ chức, cá nhân được phép thực hiện bảo lãnh ngân hàng hoặc ký quỹ theo số tiền tạm tính do Cục Địa chất và Khoáng sản Việt Nam thông báo làm cơ sở để Bộ trưởng </w:t>
      </w:r>
      <w:r w:rsidR="00BA6605" w:rsidRPr="001E4C22">
        <w:rPr>
          <w:rFonts w:eastAsia="Calibri" w:cs="Times New Roman"/>
          <w:spacing w:val="-2"/>
          <w:szCs w:val="28"/>
          <w:lang w:val="pt-BR"/>
        </w:rPr>
        <w:t>Bộ Công Thương</w:t>
      </w:r>
      <w:r w:rsidRPr="001E4C22">
        <w:rPr>
          <w:rFonts w:eastAsia="Calibri" w:cs="Times New Roman"/>
          <w:spacing w:val="-2"/>
          <w:szCs w:val="28"/>
          <w:lang w:val="pt-BR"/>
        </w:rPr>
        <w:t xml:space="preserve"> cấp đổi giấy phép khai thác khoáng sản theo quy định. Tiền ký quỹ hoặc bảo lãnh ngân hàng được hoàn trả sau khi tổ chức, cá nhân hoàn thành nghĩa vụ hoàn trả chi phí đánh giá tiềm năng khoáng sản, chi phí thăm dò khoáng sản theo quyết định phê duyệt của Bộ trưởng </w:t>
      </w:r>
      <w:r w:rsidR="00BA6605" w:rsidRPr="001E4C22">
        <w:rPr>
          <w:rFonts w:eastAsia="Calibri" w:cs="Times New Roman"/>
          <w:spacing w:val="-2"/>
          <w:szCs w:val="28"/>
          <w:lang w:val="pt-BR"/>
        </w:rPr>
        <w:t>Bộ Công Thương</w:t>
      </w:r>
      <w:r w:rsidRPr="001E4C22">
        <w:rPr>
          <w:rFonts w:eastAsia="Calibri" w:cs="Times New Roman"/>
          <w:spacing w:val="-2"/>
          <w:szCs w:val="28"/>
          <w:lang w:val="pt-BR"/>
        </w:rPr>
        <w:t>.</w:t>
      </w:r>
    </w:p>
    <w:p w14:paraId="7A1C4C83" w14:textId="77777777" w:rsidR="000E6E14" w:rsidRPr="001E4C22" w:rsidRDefault="000E6E14"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2AB04583" w14:textId="77777777"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 Cục Địa chất và Khoáng sản Việt Nam thực hiện thủ tục trả lại hồ sơ và thông báo rõ lý do bằng văn bản.</w:t>
      </w:r>
    </w:p>
    <w:p w14:paraId="4767793F" w14:textId="77777777" w:rsidR="000E6E14" w:rsidRPr="001E4C22" w:rsidRDefault="000E6E14"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 xml:space="preserve">Trường hợp hồ sơ cần chỉnh sửa, bổ sung, </w:t>
      </w:r>
      <w:r w:rsidRPr="001E4C22">
        <w:rPr>
          <w:rFonts w:eastAsia="Calibri" w:cs="Times New Roman"/>
          <w:szCs w:val="28"/>
          <w:lang w:val="pt-BR"/>
        </w:rPr>
        <w:t xml:space="preserve">Cục Địa chất và Khoáng sản Việt Nam </w:t>
      </w:r>
      <w:r w:rsidRPr="001E4C22">
        <w:rPr>
          <w:rFonts w:eastAsia="Times New Roman" w:cs="Times New Roman"/>
          <w:szCs w:val="28"/>
          <w:lang w:val="pt-BR" w:eastAsia="vi-VN"/>
        </w:rPr>
        <w:t xml:space="preserve">thông báo bằng văn bản yêu cầu tổ chức, cá nhân giải trình, chỉnh sửa hoặc bổ sung hoàn thiện hồ sơ. Trường hợp hồ sơ hợp lệ, tiếp tục tiến hành thẩm </w:t>
      </w:r>
      <w:r w:rsidRPr="001E4C22">
        <w:rPr>
          <w:rFonts w:eastAsia="Times New Roman" w:cs="Times New Roman"/>
          <w:szCs w:val="28"/>
          <w:lang w:val="pt-BR" w:eastAsia="vi-VN"/>
        </w:rPr>
        <w:lastRenderedPageBreak/>
        <w:t>định hồ sơ, thời gian thẩm định còn lại sau khi nhận được hồ sơ hoàn thiện của tổ chức, cá nhân được tăng thêm 21 ngày làm việc.</w:t>
      </w:r>
    </w:p>
    <w:p w14:paraId="67A34ABD" w14:textId="1286A827" w:rsidR="000E6E14" w:rsidRPr="001E4C22" w:rsidRDefault="000E6E14" w:rsidP="003004C5">
      <w:pPr>
        <w:pStyle w:val="TT05Normal"/>
        <w:spacing w:line="360" w:lineRule="exact"/>
        <w:ind w:firstLine="720"/>
        <w:rPr>
          <w:rFonts w:eastAsia="Calibri" w:cs="Times New Roman"/>
          <w:i/>
          <w:iCs/>
          <w:szCs w:val="28"/>
          <w:lang w:val="pt-BR"/>
        </w:rPr>
      </w:pPr>
      <w:r w:rsidRPr="001E4C22">
        <w:rPr>
          <w:rFonts w:eastAsia="Arial" w:cs="Times New Roman"/>
          <w:i/>
          <w:iCs/>
          <w:szCs w:val="28"/>
          <w:lang w:val="pt-BR"/>
        </w:rPr>
        <w:t xml:space="preserve">* Trường hợp cần thiết, Cục Địa chất và Khoáng sản Việt Nam,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w:t>
      </w:r>
      <w:r w:rsidRPr="001E4C22">
        <w:rPr>
          <w:rFonts w:eastAsia="Arial" w:cs="Times New Roman"/>
          <w:i/>
          <w:iCs/>
          <w:szCs w:val="28"/>
          <w:lang w:val="pt-BR"/>
        </w:rPr>
        <w:t xml:space="preserve">thành lập Hội đồng tư vấn kỹ thuật gồm một số thành viên là đại diện cơ quan quản lý nhà nước có liên quan và một số chuyên gia có chuyên môn về khai thác khoáng sản để thẩm định hồ sơ trước khi trình </w:t>
      </w:r>
      <w:r w:rsidRPr="001E4C22">
        <w:rPr>
          <w:rFonts w:eastAsia="Calibri" w:cs="Times New Roman"/>
          <w:i/>
          <w:iCs/>
          <w:szCs w:val="28"/>
          <w:lang w:val="pt-BR"/>
        </w:rPr>
        <w:t xml:space="preserve">Bộ trưởng </w:t>
      </w:r>
      <w:r w:rsidR="00BA6605" w:rsidRPr="001E4C22">
        <w:rPr>
          <w:rFonts w:eastAsia="Calibri" w:cs="Times New Roman"/>
          <w:i/>
          <w:iCs/>
          <w:szCs w:val="28"/>
          <w:lang w:val="pt-BR"/>
        </w:rPr>
        <w:t>Bộ Công Thương</w:t>
      </w:r>
      <w:r w:rsidRPr="001E4C22">
        <w:rPr>
          <w:rFonts w:eastAsia="Arial" w:cs="Times New Roman"/>
          <w:i/>
          <w:iCs/>
          <w:szCs w:val="28"/>
          <w:lang w:val="pt-BR"/>
        </w:rPr>
        <w:t xml:space="preserve"> quyết định việc </w:t>
      </w:r>
      <w:r w:rsidRPr="001E4C22">
        <w:rPr>
          <w:rFonts w:eastAsia="Calibri" w:cs="Times New Roman"/>
          <w:i/>
          <w:iCs/>
          <w:szCs w:val="28"/>
          <w:lang w:val="pt-BR"/>
        </w:rPr>
        <w:t>cấp đổi giấy phép khai thác khoáng sản.</w:t>
      </w:r>
    </w:p>
    <w:p w14:paraId="7E77213A" w14:textId="77777777" w:rsidR="000E6E14" w:rsidRPr="001E4C22" w:rsidRDefault="000E6E14"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3C1FB6" w:rsidRPr="001E4C22">
        <w:rPr>
          <w:rFonts w:eastAsia="Calibri" w:cs="Times New Roman"/>
          <w:b/>
          <w:bCs/>
          <w:i/>
          <w:iCs/>
          <w:szCs w:val="28"/>
          <w:lang w:val="pt-BR"/>
        </w:rPr>
        <w:t>:</w:t>
      </w:r>
    </w:p>
    <w:p w14:paraId="3B42B5D7" w14:textId="43E5A1CA" w:rsidR="000E6E14" w:rsidRPr="001E4C22" w:rsidRDefault="000E6E14"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Trong thời gian không quá 05 ngày làm việc, kể từ ngày nhận được hồ sơ của Cục Địa chất và Khoáng sản Việt Nam,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quyết định việc cấp đổi giấy phép khai thác khoáng sản và </w:t>
      </w:r>
      <w:r w:rsidRPr="001E4C22">
        <w:rPr>
          <w:rFonts w:eastAsia="Calibri" w:cs="Times New Roman"/>
          <w:iCs/>
          <w:szCs w:val="28"/>
          <w:lang w:val="pt-BR"/>
        </w:rPr>
        <w:t>phê duyệt kết quả xác định chi phí đánh giá tiềm năng khoáng sản, chi phí thăm dò khoáng sản phải hoàn trả</w:t>
      </w:r>
      <w:r w:rsidRPr="001E4C22">
        <w:rPr>
          <w:rFonts w:eastAsia="Calibri" w:cs="Times New Roman"/>
          <w:szCs w:val="28"/>
          <w:lang w:val="pt-BR"/>
        </w:rPr>
        <w:t xml:space="preserve"> (nếu có). Trong trường hợp không cấp đổi giấy phép khai thác khoáng sản thì phải trả lời bằng văn bản và nêu rõ lý do.</w:t>
      </w:r>
    </w:p>
    <w:p w14:paraId="0946D80B" w14:textId="47AE1BA1" w:rsidR="000E6E14" w:rsidRPr="001E4C22" w:rsidRDefault="000E6E14"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cần thiết, Bộ trưởng </w:t>
      </w:r>
      <w:r w:rsidR="00BA6605" w:rsidRPr="001E4C22">
        <w:rPr>
          <w:rFonts w:eastAsia="Calibri" w:cs="Times New Roman"/>
          <w:i/>
          <w:iCs/>
          <w:szCs w:val="28"/>
          <w:lang w:val="pt-BR"/>
        </w:rPr>
        <w:t>Bộ Công Thương</w:t>
      </w:r>
      <w:r w:rsidRPr="001E4C22">
        <w:rPr>
          <w:rFonts w:eastAsia="Calibri" w:cs="Times New Roman"/>
          <w:i/>
          <w:iCs/>
          <w:szCs w:val="28"/>
          <w:lang w:val="pt-BR"/>
        </w:rPr>
        <w:t xml:space="preserve"> báo cáo Thủ tướng Chính phủ để xem xét, chấp thuận trước khi quyết định việc cấp đổi giấy phép khai thác khoáng sản đất hiếm.</w:t>
      </w:r>
    </w:p>
    <w:p w14:paraId="7DDAD6CA" w14:textId="77777777" w:rsidR="000E6E14" w:rsidRPr="001E4C22" w:rsidRDefault="000E6E14"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3C1FB6" w:rsidRPr="001E4C22">
        <w:rPr>
          <w:rFonts w:eastAsia="Calibri" w:cs="Times New Roman"/>
          <w:b/>
          <w:bCs/>
          <w:i/>
          <w:iCs/>
          <w:szCs w:val="28"/>
          <w:lang w:val="pt-BR"/>
        </w:rPr>
        <w:t>:</w:t>
      </w:r>
    </w:p>
    <w:p w14:paraId="4F6EF772" w14:textId="5CCF0C04" w:rsidR="000E6E14" w:rsidRPr="001E4C22" w:rsidRDefault="000E6E14"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02 ngày làm việc, kể từ ngày nhận được kết quả giải quyết hồ sơ của </w:t>
      </w:r>
      <w:r w:rsidRPr="001E4C22">
        <w:rPr>
          <w:rFonts w:eastAsia="Calibri" w:cs="Times New Roman"/>
          <w:szCs w:val="28"/>
          <w:lang w:val="pt-BR"/>
        </w:rPr>
        <w:t xml:space="preserve">Bộ trưởng </w:t>
      </w:r>
      <w:r w:rsidR="00681DC5" w:rsidRPr="001E4C22">
        <w:rPr>
          <w:rFonts w:eastAsia="Calibri" w:cs="Times New Roman"/>
          <w:szCs w:val="28"/>
          <w:lang w:val="pt-BR"/>
        </w:rPr>
        <w:t>Bộ Công Thương</w:t>
      </w:r>
      <w:r w:rsidRPr="001E4C22">
        <w:rPr>
          <w:rFonts w:eastAsia="Times New Roman" w:cs="Times New Roman"/>
          <w:szCs w:val="28"/>
          <w:lang w:val="pt-BR" w:eastAsia="vi-VN"/>
        </w:rPr>
        <w:t>, Bộ phận Một cửa thông báo cho tổ chức, cá nhân đề nghị cấp đổi giấy phép khai thác khoáng sản để nhận kết quả và thực hiện các nghĩa vụ có liên quan theo quy định.</w:t>
      </w:r>
    </w:p>
    <w:p w14:paraId="6F17B830" w14:textId="77777777" w:rsidR="000E6E14" w:rsidRPr="001E4C22" w:rsidRDefault="001F69EC" w:rsidP="003004C5">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12.</w:t>
      </w:r>
      <w:r w:rsidR="000E6E14" w:rsidRPr="001E4C22">
        <w:rPr>
          <w:rFonts w:eastAsia="Calibri" w:cs="Times New Roman"/>
          <w:b/>
          <w:szCs w:val="28"/>
          <w:lang w:val="pt-BR"/>
        </w:rPr>
        <w:t>2. Cách thức thực hiện</w:t>
      </w:r>
      <w:r w:rsidR="000E6E14" w:rsidRPr="001E4C22">
        <w:rPr>
          <w:rFonts w:eastAsia="Calibri" w:cs="Times New Roman"/>
          <w:szCs w:val="28"/>
          <w:lang w:val="pt-BR"/>
        </w:rPr>
        <w:t xml:space="preserve">: </w:t>
      </w:r>
      <w:r w:rsidR="000E6E14" w:rsidRPr="001E4C22">
        <w:rPr>
          <w:rFonts w:eastAsia="Times New Roman" w:cs="Times New Roman"/>
          <w:szCs w:val="28"/>
          <w:lang w:val="pt-BR"/>
        </w:rPr>
        <w:t>Trực tiếp hoặc qua đường bưu điện hoặc bản điện tử thông qua hệ thống dịch vụ công trực tuyến.</w:t>
      </w:r>
    </w:p>
    <w:p w14:paraId="7C01F93A" w14:textId="77777777" w:rsidR="000E6E14" w:rsidRPr="001E4C22" w:rsidRDefault="001F69EC"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12.</w:t>
      </w:r>
      <w:r w:rsidR="000E6E14" w:rsidRPr="001E4C22">
        <w:rPr>
          <w:rFonts w:eastAsia="Calibri" w:cs="Times New Roman"/>
          <w:b/>
          <w:szCs w:val="28"/>
          <w:lang w:val="pt-BR"/>
        </w:rPr>
        <w:t xml:space="preserve">3. </w:t>
      </w:r>
      <w:r w:rsidR="000E6E14" w:rsidRPr="001E4C22">
        <w:rPr>
          <w:rFonts w:eastAsia="Calibri" w:cs="Times New Roman"/>
          <w:b/>
          <w:bCs/>
          <w:szCs w:val="28"/>
          <w:lang w:val="pt-BR"/>
        </w:rPr>
        <w:t xml:space="preserve">Thành phần, số lượng hồ sơ: </w:t>
      </w:r>
    </w:p>
    <w:p w14:paraId="72C32692" w14:textId="77777777" w:rsidR="003C1FB6" w:rsidRPr="001E4C22" w:rsidRDefault="003C1FB6" w:rsidP="003C1FB6">
      <w:pPr>
        <w:pStyle w:val="TT05Normal"/>
        <w:spacing w:line="360" w:lineRule="exact"/>
        <w:ind w:firstLine="720"/>
        <w:rPr>
          <w:rFonts w:eastAsia="Calibri" w:cs="Times New Roman"/>
          <w:bCs/>
          <w:i/>
          <w:iCs/>
          <w:szCs w:val="28"/>
          <w:lang w:val="pt-BR"/>
        </w:rPr>
      </w:pPr>
      <w:r w:rsidRPr="001E4C22">
        <w:rPr>
          <w:rFonts w:eastAsia="Calibri" w:cs="Times New Roman"/>
          <w:b/>
          <w:i/>
          <w:iCs/>
          <w:szCs w:val="28"/>
          <w:lang w:val="pt-BR"/>
        </w:rPr>
        <w:t>a) Thành phần hồ sơ:</w:t>
      </w:r>
    </w:p>
    <w:p w14:paraId="43AB9CA9" w14:textId="77777777" w:rsidR="000E6E14" w:rsidRPr="001E4C22" w:rsidRDefault="003C1FB6" w:rsidP="003004C5">
      <w:pPr>
        <w:pStyle w:val="TT05Normal"/>
        <w:spacing w:line="360" w:lineRule="exact"/>
        <w:ind w:firstLine="720"/>
        <w:rPr>
          <w:rFonts w:eastAsia="Calibri" w:cs="Times New Roman"/>
          <w:bCs/>
          <w:i/>
          <w:iCs/>
          <w:spacing w:val="-2"/>
          <w:szCs w:val="28"/>
          <w:lang w:val="pt-BR"/>
        </w:rPr>
      </w:pPr>
      <w:r w:rsidRPr="001E4C22">
        <w:rPr>
          <w:rFonts w:eastAsia="Calibri" w:cs="Times New Roman"/>
          <w:bCs/>
          <w:i/>
          <w:iCs/>
          <w:szCs w:val="28"/>
          <w:lang w:val="pt-BR"/>
        </w:rPr>
        <w:t>*</w:t>
      </w:r>
      <w:r w:rsidR="000E6E14" w:rsidRPr="001E4C22">
        <w:rPr>
          <w:rFonts w:eastAsia="Calibri" w:cs="Times New Roman"/>
          <w:bCs/>
          <w:i/>
          <w:iCs/>
          <w:szCs w:val="28"/>
          <w:lang w:val="pt-BR"/>
        </w:rPr>
        <w:t xml:space="preserve"> </w:t>
      </w:r>
      <w:r w:rsidR="000E6E14" w:rsidRPr="001E4C22">
        <w:rPr>
          <w:rFonts w:eastAsia="Times New Roman" w:cs="Times New Roman"/>
          <w:bCs/>
          <w:i/>
          <w:iCs/>
          <w:szCs w:val="28"/>
          <w:lang w:val="pt-BR" w:eastAsia="vi-VN"/>
        </w:rPr>
        <w:t xml:space="preserve">Trường hợp tổ chức, cá nhân đề nghị cấp đổi giấy phép khai thác khoáng sản </w:t>
      </w:r>
      <w:r w:rsidR="000E6E14" w:rsidRPr="001E4C22">
        <w:rPr>
          <w:rFonts w:eastAsia="Calibri" w:cs="Times New Roman"/>
          <w:bCs/>
          <w:i/>
          <w:iCs/>
          <w:spacing w:val="-3"/>
          <w:szCs w:val="28"/>
          <w:lang w:val="pt-BR"/>
        </w:rPr>
        <w:t xml:space="preserve">đối với </w:t>
      </w:r>
      <w:r w:rsidR="000E6E14" w:rsidRPr="001E4C22">
        <w:rPr>
          <w:rFonts w:eastAsia="Calibri" w:cs="Times New Roman"/>
          <w:bCs/>
          <w:i/>
          <w:iCs/>
          <w:szCs w:val="28"/>
          <w:lang w:val="pt-BR"/>
        </w:rPr>
        <w:t xml:space="preserve">giấy phép khai thác khoáng sản được cấp trước ngày 01/01/2026 và nội dung giấy phép khai thác khoáng sản không quy định một hoặc nhiều nội dung sau: </w:t>
      </w:r>
      <w:r w:rsidR="000E6E14" w:rsidRPr="001E4C22">
        <w:rPr>
          <w:rFonts w:eastAsia="Calibri" w:cs="Times New Roman"/>
          <w:bCs/>
          <w:i/>
          <w:iCs/>
          <w:spacing w:val="-2"/>
          <w:szCs w:val="28"/>
          <w:lang w:val="pt-BR"/>
        </w:rPr>
        <w:t>trữ lượng hoặc khối lượng khoáng sản được phép khai thác, thời hạn khai thác, diện tích khu vực khai thác khoáng sản hoặc mức sâu được phép khai thác</w:t>
      </w:r>
      <w:r w:rsidRPr="001E4C22">
        <w:rPr>
          <w:rFonts w:eastAsia="Calibri" w:cs="Times New Roman"/>
          <w:bCs/>
          <w:i/>
          <w:iCs/>
          <w:spacing w:val="-2"/>
          <w:szCs w:val="28"/>
          <w:lang w:val="pt-BR"/>
        </w:rPr>
        <w:t>:</w:t>
      </w:r>
    </w:p>
    <w:p w14:paraId="29A5CF58" w14:textId="7DCFABD0" w:rsidR="000E6E14" w:rsidRPr="000D424C" w:rsidRDefault="000E6E14" w:rsidP="003004C5">
      <w:pPr>
        <w:pStyle w:val="TT05Normal"/>
        <w:spacing w:line="360" w:lineRule="exact"/>
        <w:ind w:firstLine="720"/>
        <w:rPr>
          <w:rFonts w:eastAsia="Times New Roman" w:cs="Times New Roman"/>
          <w:spacing w:val="-4"/>
          <w:szCs w:val="28"/>
          <w:lang w:val="pt-BR" w:eastAsia="vi-VN"/>
        </w:rPr>
      </w:pPr>
      <w:r w:rsidRPr="000D424C">
        <w:rPr>
          <w:rFonts w:eastAsia="Times New Roman" w:cs="Times New Roman"/>
          <w:spacing w:val="-4"/>
          <w:szCs w:val="28"/>
          <w:lang w:val="pt-BR" w:eastAsia="vi-VN"/>
        </w:rPr>
        <w:t>- Bản chính văn bản đề nghị cấp đổi giấy phép khai thác khoáng sản (</w:t>
      </w:r>
      <w:r w:rsidR="00E01686" w:rsidRPr="000D424C">
        <w:rPr>
          <w:rFonts w:eastAsia="Times New Roman" w:cs="Times New Roman"/>
          <w:spacing w:val="-4"/>
          <w:szCs w:val="28"/>
          <w:lang w:val="pt-BR" w:eastAsia="vi-VN"/>
        </w:rPr>
        <w:t xml:space="preserve">Mẫu số 03 - Phụ lục II ban hành kèm theo Thông tư số </w:t>
      </w:r>
      <w:r w:rsidR="004B6EAB" w:rsidRPr="000D424C">
        <w:rPr>
          <w:rFonts w:eastAsia="Times New Roman" w:cs="Times New Roman"/>
          <w:spacing w:val="-4"/>
          <w:szCs w:val="28"/>
          <w:lang w:val="pt-BR" w:eastAsia="vi-VN"/>
        </w:rPr>
        <w:t>54/2026/TT-BCT</w:t>
      </w:r>
      <w:r w:rsidR="00E01686" w:rsidRPr="000D424C">
        <w:rPr>
          <w:rFonts w:eastAsia="Times New Roman" w:cs="Times New Roman"/>
          <w:spacing w:val="-4"/>
          <w:szCs w:val="28"/>
          <w:lang w:val="pt-BR" w:eastAsia="vi-VN"/>
        </w:rPr>
        <w:t xml:space="preserve"> ngày </w:t>
      </w:r>
      <w:r w:rsidR="005450CD" w:rsidRPr="000D424C">
        <w:rPr>
          <w:rFonts w:eastAsia="Times New Roman" w:cs="Times New Roman"/>
          <w:spacing w:val="-4"/>
          <w:szCs w:val="28"/>
          <w:lang w:val="pt-BR" w:eastAsia="vi-VN"/>
        </w:rPr>
        <w:t>15/9/2026</w:t>
      </w:r>
      <w:r w:rsidRPr="000D424C">
        <w:rPr>
          <w:rFonts w:eastAsia="Times New Roman" w:cs="Times New Roman"/>
          <w:spacing w:val="-4"/>
          <w:szCs w:val="28"/>
          <w:lang w:val="pt-BR" w:eastAsia="vi-VN"/>
        </w:rPr>
        <w:t xml:space="preserve">); </w:t>
      </w:r>
    </w:p>
    <w:p w14:paraId="5910358A" w14:textId="77777777" w:rsidR="000E6E14" w:rsidRPr="001E4C22" w:rsidRDefault="000E6E14"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giấy phép khai thác khoáng sản;</w:t>
      </w:r>
    </w:p>
    <w:p w14:paraId="5DE2CF6A" w14:textId="77777777" w:rsidR="000E6E14" w:rsidRPr="001E4C22" w:rsidRDefault="000E6E14"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thiết kế cơ sở trong báo cáo nghiên cứu khả thi đầu tư xây dựng hoặc thiết kế bản vẽ thi công trong báo cáo kinh tế - kỹ thuật đầu tư xây dựng đã được phê duyệt hoặc chấp thuận theo quy định của pháp luật về xây dựng.</w:t>
      </w:r>
    </w:p>
    <w:p w14:paraId="613BFF01" w14:textId="77777777" w:rsidR="000E6E14" w:rsidRPr="001E4C22" w:rsidRDefault="003C1FB6" w:rsidP="003004C5">
      <w:pPr>
        <w:pStyle w:val="TT05Normal"/>
        <w:widowControl w:val="0"/>
        <w:shd w:val="clear" w:color="auto" w:fill="FFFFFF"/>
        <w:spacing w:line="360" w:lineRule="exact"/>
        <w:ind w:firstLine="720"/>
        <w:rPr>
          <w:rFonts w:eastAsia="Times New Roman" w:cs="Times New Roman"/>
          <w:bCs/>
          <w:i/>
          <w:iCs/>
          <w:spacing w:val="-2"/>
          <w:szCs w:val="28"/>
          <w:lang w:val="da-DK" w:eastAsia="vi-VN"/>
        </w:rPr>
      </w:pPr>
      <w:r w:rsidRPr="001E4C22">
        <w:rPr>
          <w:rFonts w:eastAsia="Calibri" w:cs="Times New Roman"/>
          <w:bCs/>
          <w:i/>
          <w:iCs/>
          <w:spacing w:val="-2"/>
          <w:szCs w:val="28"/>
          <w:lang w:val="pt-BR"/>
        </w:rPr>
        <w:t>*</w:t>
      </w:r>
      <w:r w:rsidR="000E6E14" w:rsidRPr="001E4C22">
        <w:rPr>
          <w:rFonts w:eastAsia="Calibri" w:cs="Times New Roman"/>
          <w:bCs/>
          <w:i/>
          <w:iCs/>
          <w:spacing w:val="-2"/>
          <w:szCs w:val="28"/>
          <w:lang w:val="pt-BR"/>
        </w:rPr>
        <w:t xml:space="preserve"> </w:t>
      </w:r>
      <w:r w:rsidR="000E6E14" w:rsidRPr="001E4C22">
        <w:rPr>
          <w:rFonts w:eastAsia="Times New Roman" w:cs="Times New Roman"/>
          <w:bCs/>
          <w:i/>
          <w:iCs/>
          <w:spacing w:val="-2"/>
          <w:szCs w:val="28"/>
          <w:lang w:val="da-DK" w:eastAsia="vi-VN"/>
        </w:rPr>
        <w:t xml:space="preserve">Trường hợp tổ chức, cá nhân đề nghị cấp đổi giấy phép khai thác khoáng </w:t>
      </w:r>
      <w:r w:rsidR="000E6E14" w:rsidRPr="001E4C22">
        <w:rPr>
          <w:rFonts w:eastAsia="Times New Roman" w:cs="Times New Roman"/>
          <w:bCs/>
          <w:i/>
          <w:iCs/>
          <w:spacing w:val="-2"/>
          <w:szCs w:val="28"/>
          <w:lang w:val="da-DK" w:eastAsia="vi-VN"/>
        </w:rPr>
        <w:lastRenderedPageBreak/>
        <w:t>sản thực hiện kết hợp với gia hạn giấy phép khai thác khoáng sản</w:t>
      </w:r>
      <w:r w:rsidRPr="001E4C22">
        <w:rPr>
          <w:rFonts w:eastAsia="Times New Roman" w:cs="Times New Roman"/>
          <w:bCs/>
          <w:i/>
          <w:iCs/>
          <w:spacing w:val="-2"/>
          <w:szCs w:val="28"/>
          <w:lang w:val="da-DK" w:eastAsia="vi-VN"/>
        </w:rPr>
        <w:t>:</w:t>
      </w:r>
    </w:p>
    <w:p w14:paraId="55B2BFF9" w14:textId="340CD3BF" w:rsidR="000E6E14" w:rsidRPr="001E4C22" w:rsidRDefault="000E6E14" w:rsidP="003004C5">
      <w:pPr>
        <w:pStyle w:val="TT05Normal"/>
        <w:widowControl w:val="0"/>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Bản chính văn bản đề nghị cấp đổi giấy phép khai thác khoáng sản trong đó nêu rõ nhu cầu về gia hạn giấy phép khai thác khoáng sản (</w:t>
      </w:r>
      <w:r w:rsidR="00E01686" w:rsidRPr="001E4C22">
        <w:rPr>
          <w:rFonts w:eastAsia="Calibri" w:cs="Times New Roman"/>
          <w:spacing w:val="-2"/>
          <w:szCs w:val="28"/>
          <w:lang w:val="vi-VN"/>
        </w:rPr>
        <w:t xml:space="preserve">Mẫu số 03 - Phụ lục II ban hành kèm theo Thông tư số </w:t>
      </w:r>
      <w:r w:rsidR="004B6EAB">
        <w:rPr>
          <w:rFonts w:eastAsia="Calibri" w:cs="Times New Roman"/>
          <w:spacing w:val="-2"/>
          <w:szCs w:val="28"/>
          <w:lang w:val="vi-VN"/>
        </w:rPr>
        <w:t>54/2026/TT-BCT</w:t>
      </w:r>
      <w:r w:rsidR="00E01686" w:rsidRPr="001E4C22">
        <w:rPr>
          <w:rFonts w:eastAsia="Calibri" w:cs="Times New Roman"/>
          <w:spacing w:val="-2"/>
          <w:szCs w:val="28"/>
          <w:lang w:val="vi-VN"/>
        </w:rPr>
        <w:t xml:space="preserve"> ngày </w:t>
      </w:r>
      <w:r w:rsidR="005450CD">
        <w:rPr>
          <w:rFonts w:eastAsia="Calibri" w:cs="Times New Roman"/>
          <w:spacing w:val="-2"/>
          <w:szCs w:val="28"/>
          <w:lang w:val="vi-VN"/>
        </w:rPr>
        <w:t>15/9/2026</w:t>
      </w:r>
      <w:r w:rsidRPr="001E4C22">
        <w:rPr>
          <w:rFonts w:eastAsia="Calibri" w:cs="Times New Roman"/>
          <w:spacing w:val="-2"/>
          <w:szCs w:val="28"/>
          <w:lang w:val="da-DK"/>
        </w:rPr>
        <w:t>)</w:t>
      </w:r>
      <w:r w:rsidRPr="001E4C22">
        <w:rPr>
          <w:rFonts w:eastAsia="Times New Roman" w:cs="Times New Roman"/>
          <w:spacing w:val="-2"/>
          <w:szCs w:val="28"/>
          <w:lang w:val="pt-BR" w:eastAsia="vi-VN"/>
        </w:rPr>
        <w:t>;</w:t>
      </w:r>
    </w:p>
    <w:p w14:paraId="457BA1E7" w14:textId="614061E8"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hiện trạng khu vực khai thác tại thời điểm đề nghị gia hạn, mặt cắt hiện trạng liên quan kèm theo tính đến thời điểm nộp hồ sơ đề nghị gia hạn </w:t>
      </w:r>
      <w:r w:rsidRPr="001E4C22">
        <w:rPr>
          <w:rFonts w:eastAsia="Calibri" w:cs="Times New Roman"/>
          <w:szCs w:val="28"/>
          <w:lang w:val="da-DK" w:eastAsia="vi-VN"/>
        </w:rPr>
        <w:t>(</w:t>
      </w:r>
      <w:r w:rsidR="00791477"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791477"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32FEEAB8" w14:textId="54088BBC" w:rsidR="000E6E14" w:rsidRPr="001E4C22" w:rsidRDefault="000E6E14" w:rsidP="003004C5">
      <w:pPr>
        <w:pStyle w:val="TT05Normal"/>
        <w:widowControl w:val="0"/>
        <w:shd w:val="clear" w:color="auto" w:fill="FFFFFF"/>
        <w:spacing w:line="360" w:lineRule="exact"/>
        <w:ind w:firstLine="720"/>
        <w:rPr>
          <w:rFonts w:eastAsia="Times New Roman" w:cs="Times New Roman"/>
          <w:spacing w:val="-4"/>
          <w:szCs w:val="28"/>
          <w:lang w:val="pt-BR" w:eastAsia="vi-VN"/>
        </w:rPr>
      </w:pPr>
      <w:r w:rsidRPr="001E4C22">
        <w:rPr>
          <w:rFonts w:eastAsia="Times New Roman" w:cs="Times New Roman"/>
          <w:spacing w:val="-4"/>
          <w:szCs w:val="28"/>
          <w:lang w:val="pt-BR" w:eastAsia="vi-VN"/>
        </w:rPr>
        <w:t xml:space="preserve">- </w:t>
      </w:r>
      <w:r w:rsidRPr="001E4C22">
        <w:rPr>
          <w:rFonts w:eastAsia="Calibri" w:cs="Times New Roman"/>
          <w:bCs/>
          <w:spacing w:val="-4"/>
          <w:szCs w:val="28"/>
          <w:lang w:val="da-DK"/>
        </w:rPr>
        <w:t>Bản chính hoặc bản sao hợp lệ b</w:t>
      </w:r>
      <w:r w:rsidRPr="001E4C22">
        <w:rPr>
          <w:rFonts w:eastAsia="Arial" w:cs="Times New Roman"/>
          <w:spacing w:val="-4"/>
          <w:szCs w:val="28"/>
          <w:lang w:val="pt-BR"/>
        </w:rPr>
        <w:t xml:space="preserve">áo cáo kết quả hoạt động khai thác khoáng sản từ khi được cấp phép khai thác đến thời điểm đề nghị gia hạn </w:t>
      </w:r>
      <w:r w:rsidRPr="001E4C22">
        <w:rPr>
          <w:rFonts w:eastAsia="Calibri" w:cs="Times New Roman"/>
          <w:spacing w:val="-4"/>
          <w:szCs w:val="28"/>
          <w:lang w:val="da-DK" w:eastAsia="vi-VN"/>
        </w:rPr>
        <w:t>(</w:t>
      </w:r>
      <w:r w:rsidR="00393A99" w:rsidRPr="001E4C22">
        <w:rPr>
          <w:rFonts w:eastAsia="Calibri" w:cs="Times New Roman"/>
          <w:spacing w:val="-4"/>
          <w:szCs w:val="28"/>
          <w:lang w:val="da-DK"/>
        </w:rPr>
        <w:t xml:space="preserve">Mẫu số 20 - Phụ lục II ban hành kèm theo Thông tư số </w:t>
      </w:r>
      <w:r w:rsidR="004B6EAB">
        <w:rPr>
          <w:rFonts w:eastAsia="Calibri" w:cs="Times New Roman"/>
          <w:spacing w:val="-4"/>
          <w:szCs w:val="28"/>
          <w:lang w:val="da-DK"/>
        </w:rPr>
        <w:t>54/2026/TT-BCT</w:t>
      </w:r>
      <w:r w:rsidR="00393A99"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Pr="001E4C22">
        <w:rPr>
          <w:rFonts w:eastAsia="Calibri" w:cs="Times New Roman"/>
          <w:spacing w:val="-4"/>
          <w:szCs w:val="28"/>
          <w:lang w:val="da-DK"/>
        </w:rPr>
        <w:t>)</w:t>
      </w:r>
      <w:r w:rsidRPr="001E4C22">
        <w:rPr>
          <w:rFonts w:eastAsia="Times New Roman" w:cs="Times New Roman"/>
          <w:spacing w:val="-4"/>
          <w:szCs w:val="28"/>
          <w:lang w:val="pt-BR" w:eastAsia="vi-VN"/>
        </w:rPr>
        <w:t>.</w:t>
      </w:r>
    </w:p>
    <w:p w14:paraId="787F597A" w14:textId="77777777" w:rsidR="000E6E14" w:rsidRPr="001E4C22" w:rsidRDefault="003C1FB6" w:rsidP="003004C5">
      <w:pPr>
        <w:pStyle w:val="TT05Normal"/>
        <w:widowControl w:val="0"/>
        <w:shd w:val="clear" w:color="auto" w:fill="FFFFFF"/>
        <w:spacing w:line="360" w:lineRule="exact"/>
        <w:ind w:firstLine="720"/>
        <w:rPr>
          <w:rFonts w:eastAsia="Times New Roman" w:cs="Times New Roman"/>
          <w:bCs/>
          <w:i/>
          <w:iCs/>
          <w:szCs w:val="28"/>
          <w:lang w:val="da-DK" w:eastAsia="vi-VN"/>
        </w:rPr>
      </w:pPr>
      <w:r w:rsidRPr="001E4C22">
        <w:rPr>
          <w:rFonts w:eastAsia="Calibri" w:cs="Times New Roman"/>
          <w:bCs/>
          <w:i/>
          <w:iCs/>
          <w:spacing w:val="-2"/>
          <w:szCs w:val="28"/>
          <w:lang w:val="pt-BR"/>
        </w:rPr>
        <w:t>*</w:t>
      </w:r>
      <w:r w:rsidR="000E6E14" w:rsidRPr="001E4C22">
        <w:rPr>
          <w:rFonts w:eastAsia="Calibri" w:cs="Times New Roman"/>
          <w:bCs/>
          <w:i/>
          <w:iCs/>
          <w:spacing w:val="-2"/>
          <w:szCs w:val="28"/>
          <w:lang w:val="pt-BR"/>
        </w:rPr>
        <w:t xml:space="preserve"> </w:t>
      </w:r>
      <w:r w:rsidR="000E6E14" w:rsidRPr="001E4C22">
        <w:rPr>
          <w:rFonts w:eastAsia="Times New Roman" w:cs="Times New Roman"/>
          <w:bCs/>
          <w:i/>
          <w:iCs/>
          <w:spacing w:val="-2"/>
          <w:szCs w:val="28"/>
          <w:lang w:val="da-DK" w:eastAsia="vi-VN"/>
        </w:rPr>
        <w:t xml:space="preserve">Trường hợp tổ chức, cá nhân đề nghị </w:t>
      </w:r>
      <w:r w:rsidR="000E6E14" w:rsidRPr="001E4C22">
        <w:rPr>
          <w:rFonts w:eastAsia="Times New Roman" w:cs="Times New Roman"/>
          <w:bCs/>
          <w:i/>
          <w:iCs/>
          <w:szCs w:val="28"/>
          <w:lang w:val="da-DK" w:eastAsia="vi-VN"/>
        </w:rPr>
        <w:t>cấp đổi giấy phép khai thác khoáng sản thực hiện kết hợp với cấp lại giấy phép khai thác khoáng sản</w:t>
      </w:r>
      <w:r w:rsidRPr="001E4C22">
        <w:rPr>
          <w:rFonts w:eastAsia="Times New Roman" w:cs="Times New Roman"/>
          <w:bCs/>
          <w:i/>
          <w:iCs/>
          <w:szCs w:val="28"/>
          <w:lang w:val="da-DK" w:eastAsia="vi-VN"/>
        </w:rPr>
        <w:t>:</w:t>
      </w:r>
    </w:p>
    <w:p w14:paraId="489885D8" w14:textId="11EBB674" w:rsidR="000E6E14" w:rsidRPr="001E4C22" w:rsidRDefault="000E6E14" w:rsidP="003004C5">
      <w:pPr>
        <w:pStyle w:val="TT05Normal"/>
        <w:widowControl w:val="0"/>
        <w:shd w:val="clear" w:color="auto" w:fill="FFFFFF"/>
        <w:spacing w:line="360" w:lineRule="exact"/>
        <w:ind w:firstLine="720"/>
        <w:rPr>
          <w:rFonts w:eastAsia="Times New Roman" w:cs="Times New Roman"/>
          <w:spacing w:val="-6"/>
          <w:szCs w:val="28"/>
          <w:lang w:val="pt-BR" w:eastAsia="vi-VN"/>
        </w:rPr>
      </w:pPr>
      <w:r w:rsidRPr="001E4C22">
        <w:rPr>
          <w:rFonts w:eastAsia="Times New Roman" w:cs="Times New Roman"/>
          <w:spacing w:val="-6"/>
          <w:szCs w:val="28"/>
          <w:lang w:val="pt-BR" w:eastAsia="vi-VN"/>
        </w:rPr>
        <w:t>- Bản chính văn bản đề nghị cấp đổi giấy phép khai thác khoáng sản trong đó nêu rõ nhu cầu về cấp lại giấy phép khai thác khoáng sản (</w:t>
      </w:r>
      <w:r w:rsidR="00E01686" w:rsidRPr="001E4C22">
        <w:rPr>
          <w:rFonts w:eastAsia="Calibri" w:cs="Times New Roman"/>
          <w:spacing w:val="-6"/>
          <w:szCs w:val="28"/>
          <w:lang w:val="vi-VN"/>
        </w:rPr>
        <w:t xml:space="preserve">Mẫu số 03 - Phụ lục II ban hành kèm theo Thông tư số </w:t>
      </w:r>
      <w:r w:rsidR="004B6EAB">
        <w:rPr>
          <w:rFonts w:eastAsia="Calibri" w:cs="Times New Roman"/>
          <w:spacing w:val="-6"/>
          <w:szCs w:val="28"/>
          <w:lang w:val="vi-VN"/>
        </w:rPr>
        <w:t>54/2026/TT-BCT</w:t>
      </w:r>
      <w:r w:rsidR="00E01686"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spacing w:val="-6"/>
          <w:szCs w:val="28"/>
          <w:lang w:val="da-DK"/>
        </w:rPr>
        <w:t>)</w:t>
      </w:r>
      <w:r w:rsidRPr="001E4C22">
        <w:rPr>
          <w:rFonts w:eastAsia="Times New Roman" w:cs="Times New Roman"/>
          <w:spacing w:val="-6"/>
          <w:szCs w:val="28"/>
          <w:lang w:val="pt-BR" w:eastAsia="vi-VN"/>
        </w:rPr>
        <w:t>;</w:t>
      </w:r>
    </w:p>
    <w:p w14:paraId="1E53984C" w14:textId="4F7D309A" w:rsidR="000E6E14" w:rsidRPr="001E4C22" w:rsidRDefault="000E6E14" w:rsidP="003004C5">
      <w:pPr>
        <w:pStyle w:val="TT05Normal"/>
        <w:widowControl w:val="0"/>
        <w:shd w:val="clear" w:color="auto" w:fill="FFFFFF"/>
        <w:spacing w:line="360" w:lineRule="exact"/>
        <w:ind w:firstLine="720"/>
        <w:rPr>
          <w:rFonts w:eastAsia="Times New Roman" w:cs="Times New Roman"/>
          <w:spacing w:val="-6"/>
          <w:szCs w:val="28"/>
          <w:lang w:val="pt-BR" w:eastAsia="vi-VN"/>
        </w:rPr>
      </w:pPr>
      <w:r w:rsidRPr="001E4C22">
        <w:rPr>
          <w:rFonts w:eastAsia="Times New Roman" w:cs="Times New Roman"/>
          <w:spacing w:val="-6"/>
          <w:szCs w:val="28"/>
          <w:lang w:val="pt-BR" w:eastAsia="vi-VN"/>
        </w:rPr>
        <w:t xml:space="preserve">- Bản chính </w:t>
      </w:r>
      <w:r w:rsidRPr="001E4C22">
        <w:rPr>
          <w:rFonts w:eastAsia="Arial" w:cs="Times New Roman"/>
          <w:spacing w:val="-6"/>
          <w:szCs w:val="28"/>
          <w:lang w:val="pt-BR"/>
        </w:rPr>
        <w:t xml:space="preserve">bản đồ khu vực khai thác khoáng sản </w:t>
      </w:r>
      <w:r w:rsidRPr="001E4C22">
        <w:rPr>
          <w:rFonts w:eastAsia="Calibri" w:cs="Times New Roman"/>
          <w:spacing w:val="-6"/>
          <w:szCs w:val="28"/>
          <w:lang w:val="da-DK" w:eastAsia="vi-VN"/>
        </w:rPr>
        <w:t>(</w:t>
      </w:r>
      <w:r w:rsidR="00E17CA4" w:rsidRPr="001E4C22">
        <w:rPr>
          <w:rFonts w:eastAsia="Calibri" w:cs="Times New Roman"/>
          <w:spacing w:val="-6"/>
          <w:szCs w:val="28"/>
          <w:lang w:val="da-DK"/>
        </w:rPr>
        <w:t xml:space="preserve">Mẫu số 19 - Phụ lục II ban hành kèm theo Thông tư số </w:t>
      </w:r>
      <w:r w:rsidR="004B6EAB">
        <w:rPr>
          <w:rFonts w:eastAsia="Calibri" w:cs="Times New Roman"/>
          <w:spacing w:val="-6"/>
          <w:szCs w:val="28"/>
          <w:lang w:val="da-DK"/>
        </w:rPr>
        <w:t>54/2026/TT-BCT</w:t>
      </w:r>
      <w:r w:rsidR="00E17CA4" w:rsidRPr="001E4C22">
        <w:rPr>
          <w:rFonts w:eastAsia="Calibri" w:cs="Times New Roman"/>
          <w:spacing w:val="-6"/>
          <w:szCs w:val="28"/>
          <w:lang w:val="da-DK"/>
        </w:rPr>
        <w:t xml:space="preserve"> ngày </w:t>
      </w:r>
      <w:r w:rsidR="005450CD">
        <w:rPr>
          <w:rFonts w:eastAsia="Calibri" w:cs="Times New Roman"/>
          <w:spacing w:val="-6"/>
          <w:szCs w:val="28"/>
          <w:lang w:val="da-DK"/>
        </w:rPr>
        <w:t>15/9/2026</w:t>
      </w:r>
      <w:r w:rsidRPr="001E4C22">
        <w:rPr>
          <w:rFonts w:eastAsia="Calibri" w:cs="Times New Roman"/>
          <w:spacing w:val="-6"/>
          <w:szCs w:val="28"/>
          <w:lang w:val="da-DK"/>
        </w:rPr>
        <w:t>)</w:t>
      </w:r>
      <w:r w:rsidRPr="001E4C22">
        <w:rPr>
          <w:rFonts w:eastAsia="Times New Roman" w:cs="Times New Roman"/>
          <w:spacing w:val="-6"/>
          <w:szCs w:val="28"/>
          <w:lang w:val="pt-BR" w:eastAsia="vi-VN"/>
        </w:rPr>
        <w:t xml:space="preserve">; </w:t>
      </w:r>
    </w:p>
    <w:p w14:paraId="08065382" w14:textId="7306AF58"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 xml:space="preserve">Bản chính hoặc </w:t>
      </w:r>
      <w:r w:rsidR="006E66F5" w:rsidRPr="001E4C22">
        <w:rPr>
          <w:rFonts w:eastAsia="Calibri" w:cs="Times New Roman"/>
          <w:bCs/>
          <w:szCs w:val="28"/>
          <w:lang w:val="da-DK"/>
        </w:rPr>
        <w:t>bản sao hợp lệ</w:t>
      </w:r>
      <w:r w:rsidRPr="001E4C22">
        <w:rPr>
          <w:rFonts w:eastAsia="Times New Roman" w:cs="Times New Roman"/>
          <w:szCs w:val="28"/>
          <w:lang w:val="pt-BR" w:eastAsia="vi-VN"/>
        </w:rPr>
        <w:t xml:space="preserve"> </w:t>
      </w:r>
      <w:r w:rsidRPr="001E4C22">
        <w:rPr>
          <w:rFonts w:eastAsia="Arial" w:cs="Times New Roman"/>
          <w:szCs w:val="28"/>
          <w:lang w:val="pt-BR"/>
        </w:rPr>
        <w:t xml:space="preserve">báo cáo kết quả hoạt động khai thác khoáng sản từ khi được cấp phép khai thác đến thời điểm hết thời gian khai thác trong giấy phép khai thác khoáng sản được cấp, cập nhật hiện trạng khu vực khai thác đến thời điểm đề nghị cấp lại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75BE6908" w14:textId="77777777" w:rsidR="000E6E14" w:rsidRPr="001E4C22" w:rsidRDefault="000E6E14" w:rsidP="003004C5">
      <w:pPr>
        <w:pStyle w:val="TT05Normal"/>
        <w:widowControl w:val="0"/>
        <w:shd w:val="clear" w:color="auto" w:fill="FFFFFF"/>
        <w:spacing w:line="360" w:lineRule="exact"/>
        <w:ind w:firstLine="720"/>
        <w:rPr>
          <w:rFonts w:eastAsia="Calibri" w:cs="Times New Roman"/>
          <w:i/>
          <w:spacing w:val="-4"/>
          <w:szCs w:val="28"/>
          <w:lang w:val="da-DK" w:eastAsia="vi-VN"/>
        </w:rPr>
      </w:pPr>
      <w:r w:rsidRPr="001E4C22">
        <w:rPr>
          <w:rFonts w:eastAsia="Times New Roman" w:cs="Times New Roman"/>
          <w:spacing w:val="-4"/>
          <w:szCs w:val="28"/>
          <w:lang w:val="pt-BR" w:eastAsia="vi-VN"/>
        </w:rPr>
        <w:t xml:space="preserve">- </w:t>
      </w:r>
      <w:r w:rsidRPr="001E4C22">
        <w:rPr>
          <w:rFonts w:eastAsia="Calibri" w:cs="Times New Roman"/>
          <w:bCs/>
          <w:iCs/>
          <w:spacing w:val="-4"/>
          <w:szCs w:val="28"/>
          <w:lang w:val="da-DK"/>
        </w:rPr>
        <w:t>Bản chính hoặc bản sao hợp lệ b</w:t>
      </w:r>
      <w:r w:rsidRPr="001E4C22">
        <w:rPr>
          <w:rFonts w:eastAsia="Arial" w:cs="Times New Roman"/>
          <w:spacing w:val="-4"/>
          <w:szCs w:val="28"/>
          <w:lang w:val="pt-BR"/>
        </w:rPr>
        <w:t>áo cáo đánh giá tác động môi trường đã được phê duyệt kết quả thẩm định hoặc báo cáo đề xuất cấp giấy phép môi trường đã được cấp giấy phép môi trường theo quy định của pháp luật</w:t>
      </w:r>
      <w:r w:rsidR="0052438F" w:rsidRPr="001E4C22">
        <w:rPr>
          <w:rFonts w:eastAsia="Arial" w:cs="Times New Roman"/>
          <w:spacing w:val="-4"/>
          <w:szCs w:val="28"/>
          <w:lang w:val="pt-BR"/>
        </w:rPr>
        <w:t xml:space="preserve"> về bảo vệ môi trường</w:t>
      </w:r>
      <w:r w:rsidRPr="001E4C22">
        <w:rPr>
          <w:rFonts w:eastAsia="Calibri" w:cs="Times New Roman"/>
          <w:i/>
          <w:spacing w:val="-4"/>
          <w:szCs w:val="28"/>
          <w:lang w:val="da-DK" w:eastAsia="vi-VN"/>
        </w:rPr>
        <w:t>.</w:t>
      </w:r>
    </w:p>
    <w:p w14:paraId="24D04AB3" w14:textId="77777777" w:rsidR="000E6E14" w:rsidRPr="001E4C22" w:rsidRDefault="003C1FB6" w:rsidP="003004C5">
      <w:pPr>
        <w:pStyle w:val="TT05Normal"/>
        <w:widowControl w:val="0"/>
        <w:shd w:val="clear" w:color="auto" w:fill="FFFFFF"/>
        <w:spacing w:line="360" w:lineRule="exact"/>
        <w:ind w:firstLine="720"/>
        <w:rPr>
          <w:rFonts w:eastAsia="Times New Roman" w:cs="Times New Roman"/>
          <w:bCs/>
          <w:i/>
          <w:iCs/>
          <w:szCs w:val="28"/>
          <w:lang w:val="da-DK" w:eastAsia="vi-VN"/>
        </w:rPr>
      </w:pPr>
      <w:r w:rsidRPr="001E4C22">
        <w:rPr>
          <w:rFonts w:eastAsia="Calibri" w:cs="Times New Roman"/>
          <w:bCs/>
          <w:i/>
          <w:iCs/>
          <w:spacing w:val="-2"/>
          <w:szCs w:val="28"/>
          <w:lang w:val="pt-BR"/>
        </w:rPr>
        <w:t>*</w:t>
      </w:r>
      <w:r w:rsidR="000E6E14" w:rsidRPr="001E4C22">
        <w:rPr>
          <w:rFonts w:eastAsia="Calibri" w:cs="Times New Roman"/>
          <w:bCs/>
          <w:i/>
          <w:iCs/>
          <w:spacing w:val="-2"/>
          <w:szCs w:val="28"/>
          <w:lang w:val="pt-BR"/>
        </w:rPr>
        <w:t xml:space="preserve"> </w:t>
      </w:r>
      <w:r w:rsidR="000E6E14" w:rsidRPr="001E4C22">
        <w:rPr>
          <w:rFonts w:eastAsia="Times New Roman" w:cs="Times New Roman"/>
          <w:bCs/>
          <w:i/>
          <w:iCs/>
          <w:spacing w:val="-2"/>
          <w:szCs w:val="28"/>
          <w:lang w:val="da-DK" w:eastAsia="vi-VN"/>
        </w:rPr>
        <w:t xml:space="preserve">Trường hợp tổ chức, cá nhân đề nghị </w:t>
      </w:r>
      <w:r w:rsidR="000E6E14" w:rsidRPr="001E4C22">
        <w:rPr>
          <w:rFonts w:eastAsia="Times New Roman" w:cs="Times New Roman"/>
          <w:bCs/>
          <w:i/>
          <w:iCs/>
          <w:szCs w:val="28"/>
          <w:lang w:val="da-DK" w:eastAsia="vi-VN"/>
        </w:rPr>
        <w:t xml:space="preserve">cấp đổi giấy phép khai thác khoáng sản thực hiện kết hợp với điều chỉnh một trong các nội dung giấy phép khai thác khoáng sản sau: Điều chỉnh trữ lượng khoáng sản được phép khai thác; Tăng hoặc giảm công suất khai thác; Thay đổi, bổ sung phương pháp khai thác; Bổ sung khai thác khoáng sản đi kèm, trừ trường hợp quy định tại điểm i khoản 1 Điều 64 Nghị định số 193/2025/NĐ-CP ngày 02/7/2025 được </w:t>
      </w:r>
      <w:r w:rsidR="00152D77" w:rsidRPr="001E4C22">
        <w:rPr>
          <w:rFonts w:eastAsia="Times New Roman" w:cs="Times New Roman"/>
          <w:bCs/>
          <w:i/>
          <w:iCs/>
          <w:szCs w:val="28"/>
          <w:lang w:val="da-DK" w:eastAsia="vi-VN"/>
        </w:rPr>
        <w:t>sửa đổi, bổ sung theo quy định tại</w:t>
      </w:r>
      <w:r w:rsidR="000E6E14" w:rsidRPr="001E4C22">
        <w:rPr>
          <w:rFonts w:eastAsia="Times New Roman" w:cs="Times New Roman"/>
          <w:bCs/>
          <w:i/>
          <w:iCs/>
          <w:szCs w:val="28"/>
          <w:lang w:val="da-DK" w:eastAsia="vi-VN"/>
        </w:rPr>
        <w:t xml:space="preserve"> điểm a khoản 23 Điều 1 của Nghị định số 21/2026/NĐ-CP ngày 16/01/2026 của Chính phủ</w:t>
      </w:r>
      <w:r w:rsidRPr="001E4C22">
        <w:rPr>
          <w:rFonts w:eastAsia="Times New Roman" w:cs="Times New Roman"/>
          <w:bCs/>
          <w:i/>
          <w:iCs/>
          <w:szCs w:val="28"/>
          <w:lang w:val="da-DK" w:eastAsia="vi-VN"/>
        </w:rPr>
        <w:t>:</w:t>
      </w:r>
    </w:p>
    <w:p w14:paraId="65CE72FE" w14:textId="23AE28D3"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3C1E5C6E" w14:textId="0051B67F"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hiện trạng khu vực khai thác, mặt cắt hiện trạng liên </w:t>
      </w:r>
      <w:r w:rsidRPr="001E4C22">
        <w:rPr>
          <w:rFonts w:eastAsia="Arial" w:cs="Times New Roman"/>
          <w:szCs w:val="28"/>
          <w:lang w:val="pt-BR"/>
        </w:rPr>
        <w:lastRenderedPageBreak/>
        <w:t xml:space="preserve">quan tại thời điểm đề nghị điều chỉnh giấy phép khai thác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73CCBFD9" w14:textId="77777777"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Arial" w:cs="Times New Roman"/>
          <w:szCs w:val="28"/>
          <w:lang w:val="pt-BR"/>
        </w:rPr>
        <w:t>Bản sao hợp lệ báo cáo nghiên cứu khả thi điều chỉnh hoặc tài liệu tương đương với báo cáo nghiên cứu khả thi của dự án đầu tư khai thác khoáng sản điều chỉnh được phê duyệt theo quy định của pháp luật về đầu tư;</w:t>
      </w:r>
    </w:p>
    <w:p w14:paraId="10E8EA83" w14:textId="0988A6FD"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Bản chính báo cáo kết quả hoạt động khai thác khoáng sản từ khi được cấp phép khai thác đến thời điểm nộp hồ sơ đề nghị điều chỉnh giấy phép khai thác khoáng sản</w:t>
      </w:r>
      <w:r w:rsidRPr="001E4C22">
        <w:rPr>
          <w:rFonts w:eastAsia="Arial" w:cs="Times New Roman"/>
          <w:szCs w:val="28"/>
          <w:lang w:val="pt-BR"/>
        </w:rPr>
        <w:t xml:space="preserve">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52794EAC" w14:textId="77777777" w:rsidR="000E6E14" w:rsidRPr="001E4C22" w:rsidRDefault="000E6E14" w:rsidP="003004C5">
      <w:pPr>
        <w:pStyle w:val="TT05Normal"/>
        <w:widowControl w:val="0"/>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zCs w:val="28"/>
          <w:lang w:val="pt-BR" w:eastAsia="vi-VN"/>
        </w:rPr>
        <w:t xml:space="preserve">- </w:t>
      </w:r>
      <w:r w:rsidRPr="001E4C22">
        <w:rPr>
          <w:rFonts w:eastAsia="Times New Roman" w:cs="Times New Roman"/>
          <w:spacing w:val="-2"/>
          <w:szCs w:val="28"/>
          <w:lang w:val="pt-BR" w:eastAsia="vi-VN"/>
        </w:rPr>
        <w:t xml:space="preserve">Bản chính hoặc bản sao hợp lệ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dự án điều chỉnh; </w:t>
      </w:r>
      <w:r w:rsidRPr="001E4C22">
        <w:rPr>
          <w:rFonts w:eastAsia="Arial" w:cs="Times New Roman"/>
          <w:szCs w:val="28"/>
          <w:lang w:val="pt-BR"/>
        </w:rPr>
        <w:t>trừ trường hợp quy định tại khoản 1a Điều 57 của Luật Địa chất và khoáng sản;</w:t>
      </w:r>
    </w:p>
    <w:p w14:paraId="12CC0756" w14:textId="77777777" w:rsidR="000E6E14" w:rsidRPr="001E4C22" w:rsidRDefault="000E6E14" w:rsidP="003004C5">
      <w:pPr>
        <w:pStyle w:val="TT05Normal"/>
        <w:widowControl w:val="0"/>
        <w:spacing w:line="360" w:lineRule="exact"/>
        <w:ind w:firstLine="720"/>
        <w:rPr>
          <w:rFonts w:eastAsia="Calibri" w:cs="Times New Roman"/>
          <w:iCs/>
          <w:szCs w:val="28"/>
          <w:lang w:val="pt-BR"/>
        </w:rPr>
      </w:pPr>
      <w:r w:rsidRPr="001E4C22">
        <w:rPr>
          <w:rFonts w:eastAsia="Arial" w:cs="Times New Roman"/>
          <w:szCs w:val="28"/>
          <w:lang w:val="pt-BR"/>
        </w:rPr>
        <w:t>- Bản sao hợp lệ văn bản chấp thuận của cơ quan có thẩm quyền thẩm định thiết kế cơ sở hoặc thiết kế bản vẽ thi công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r w:rsidRPr="001E4C22">
        <w:rPr>
          <w:rFonts w:eastAsia="Calibri" w:cs="Times New Roman"/>
          <w:iCs/>
          <w:szCs w:val="28"/>
          <w:lang w:val="pt-BR"/>
        </w:rPr>
        <w:t>.</w:t>
      </w:r>
    </w:p>
    <w:p w14:paraId="38422278" w14:textId="77777777" w:rsidR="000E6E14" w:rsidRPr="001E4C22" w:rsidRDefault="003C1FB6" w:rsidP="003004C5">
      <w:pPr>
        <w:pStyle w:val="TT05Normal"/>
        <w:widowControl w:val="0"/>
        <w:shd w:val="clear" w:color="auto" w:fill="FFFFFF"/>
        <w:spacing w:line="360" w:lineRule="exact"/>
        <w:ind w:firstLine="720"/>
        <w:rPr>
          <w:rFonts w:eastAsia="Times New Roman" w:cs="Times New Roman"/>
          <w:bCs/>
          <w:i/>
          <w:iCs/>
          <w:szCs w:val="28"/>
          <w:lang w:val="da-DK" w:eastAsia="vi-VN"/>
        </w:rPr>
      </w:pPr>
      <w:r w:rsidRPr="001E4C22">
        <w:rPr>
          <w:rFonts w:eastAsia="Calibri" w:cs="Times New Roman"/>
          <w:bCs/>
          <w:i/>
          <w:iCs/>
          <w:spacing w:val="-2"/>
          <w:szCs w:val="28"/>
          <w:lang w:val="pt-BR"/>
        </w:rPr>
        <w:t>*</w:t>
      </w:r>
      <w:r w:rsidR="000E6E14" w:rsidRPr="001E4C22">
        <w:rPr>
          <w:rFonts w:eastAsia="Calibri" w:cs="Times New Roman"/>
          <w:bCs/>
          <w:i/>
          <w:iCs/>
          <w:spacing w:val="-2"/>
          <w:szCs w:val="28"/>
          <w:lang w:val="pt-BR"/>
        </w:rPr>
        <w:t xml:space="preserve"> </w:t>
      </w:r>
      <w:r w:rsidR="000E6E14" w:rsidRPr="001E4C22">
        <w:rPr>
          <w:rFonts w:eastAsia="Times New Roman" w:cs="Times New Roman"/>
          <w:bCs/>
          <w:i/>
          <w:iCs/>
          <w:spacing w:val="-2"/>
          <w:szCs w:val="28"/>
          <w:lang w:val="da-DK" w:eastAsia="vi-VN"/>
        </w:rPr>
        <w:t xml:space="preserve">Trường hợp tổ chức, cá nhân đề nghị </w:t>
      </w:r>
      <w:r w:rsidR="000E6E14" w:rsidRPr="001E4C22">
        <w:rPr>
          <w:rFonts w:eastAsia="Times New Roman" w:cs="Times New Roman"/>
          <w:bCs/>
          <w:i/>
          <w:iCs/>
          <w:szCs w:val="28"/>
          <w:lang w:val="da-DK" w:eastAsia="vi-VN"/>
        </w:rPr>
        <w:t>cấp đổi giấy phép khai thác khoáng sản thực hiện kết hợp với điều chỉnh thay đổi tên gọi trong giấy phép khai thác khoáng sản</w:t>
      </w:r>
      <w:r w:rsidRPr="001E4C22">
        <w:rPr>
          <w:rFonts w:eastAsia="Times New Roman" w:cs="Times New Roman"/>
          <w:bCs/>
          <w:i/>
          <w:iCs/>
          <w:szCs w:val="28"/>
          <w:lang w:val="da-DK" w:eastAsia="vi-VN"/>
        </w:rPr>
        <w:t>:</w:t>
      </w:r>
    </w:p>
    <w:p w14:paraId="5C312039" w14:textId="375D5561"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Bản chính văn bản đề nghị cấp đổi giấy phép khai thác khoáng sản trong đó nêu rõ nhu cầu về điều chỉnh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p>
    <w:p w14:paraId="63AE013F" w14:textId="77777777" w:rsidR="000E6E14" w:rsidRPr="001E4C22" w:rsidRDefault="003C1FB6" w:rsidP="003004C5">
      <w:pPr>
        <w:pStyle w:val="TT05Normal"/>
        <w:widowControl w:val="0"/>
        <w:shd w:val="clear" w:color="auto" w:fill="FFFFFF"/>
        <w:spacing w:line="360" w:lineRule="exact"/>
        <w:ind w:firstLine="720"/>
        <w:rPr>
          <w:rFonts w:eastAsia="Times New Roman" w:cs="Times New Roman"/>
          <w:bCs/>
          <w:i/>
          <w:iCs/>
          <w:szCs w:val="28"/>
          <w:lang w:val="da-DK" w:eastAsia="vi-VN"/>
        </w:rPr>
      </w:pPr>
      <w:r w:rsidRPr="001E4C22">
        <w:rPr>
          <w:rFonts w:eastAsia="Calibri" w:cs="Times New Roman"/>
          <w:bCs/>
          <w:i/>
          <w:iCs/>
          <w:spacing w:val="-2"/>
          <w:szCs w:val="28"/>
          <w:lang w:val="pt-BR"/>
        </w:rPr>
        <w:t>*</w:t>
      </w:r>
      <w:r w:rsidR="000E6E14" w:rsidRPr="001E4C22">
        <w:rPr>
          <w:rFonts w:eastAsia="Calibri" w:cs="Times New Roman"/>
          <w:bCs/>
          <w:i/>
          <w:iCs/>
          <w:spacing w:val="-2"/>
          <w:szCs w:val="28"/>
          <w:lang w:val="pt-BR"/>
        </w:rPr>
        <w:t xml:space="preserve"> </w:t>
      </w:r>
      <w:r w:rsidR="000E6E14" w:rsidRPr="001E4C22">
        <w:rPr>
          <w:rFonts w:eastAsia="Times New Roman" w:cs="Times New Roman"/>
          <w:bCs/>
          <w:i/>
          <w:iCs/>
          <w:spacing w:val="-2"/>
          <w:szCs w:val="28"/>
          <w:lang w:val="da-DK" w:eastAsia="vi-VN"/>
        </w:rPr>
        <w:t xml:space="preserve">Trường hợp tổ chức, cá nhân đề nghị </w:t>
      </w:r>
      <w:r w:rsidR="000E6E14" w:rsidRPr="001E4C22">
        <w:rPr>
          <w:rFonts w:eastAsia="Times New Roman" w:cs="Times New Roman"/>
          <w:bCs/>
          <w:i/>
          <w:iCs/>
          <w:szCs w:val="28"/>
          <w:lang w:val="da-DK" w:eastAsia="vi-VN"/>
        </w:rPr>
        <w:t>cấp đổi giấy phép khai thác khoáng sản thực hiện kết hợp với trả lại một phần diện tích khai thác trong giấy phép khai thác khoáng sản</w:t>
      </w:r>
      <w:r w:rsidRPr="001E4C22">
        <w:rPr>
          <w:rFonts w:eastAsia="Times New Roman" w:cs="Times New Roman"/>
          <w:bCs/>
          <w:i/>
          <w:iCs/>
          <w:szCs w:val="28"/>
          <w:lang w:val="da-DK" w:eastAsia="vi-VN"/>
        </w:rPr>
        <w:t>:</w:t>
      </w:r>
    </w:p>
    <w:p w14:paraId="2572C639" w14:textId="5116756B"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3F2B479B" w14:textId="48C4C853"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bản đồ hiện trạng khu vực khai thác tại thời điểm nộp hồ sơ đề nghị trả lại, bản đồ khu vực khai thác đối với phần diện tích còn lại tiếp tục khai thác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7A66E969" w14:textId="542E084B"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báo cáo kết quả khai thác khoáng sản tính từ thời điểm cấp phép đến thời điểm đề nghị trả lại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591554C2" w14:textId="1285FDD2"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lastRenderedPageBreak/>
        <w:t xml:space="preserve">- Bản chính hoặc bản sao hợp lệ phương án đóng cửa mỏ một phần khu vực khai thác đề nghị trả lại </w:t>
      </w:r>
      <w:r w:rsidRPr="001E4C22">
        <w:rPr>
          <w:rFonts w:eastAsia="Calibri" w:cs="Times New Roman"/>
          <w:szCs w:val="28"/>
          <w:lang w:val="da-DK" w:eastAsia="vi-VN"/>
        </w:rPr>
        <w:t>(</w:t>
      </w:r>
      <w:r w:rsidR="00E01686" w:rsidRPr="001E4C22">
        <w:rPr>
          <w:rFonts w:eastAsia="Calibri" w:cs="Times New Roman"/>
          <w:szCs w:val="28"/>
          <w:lang w:val="da-DK"/>
        </w:rPr>
        <w:t xml:space="preserve">Mẫu số 08 - Phụ lục ban hành kèm theo Thông tư số </w:t>
      </w:r>
      <w:r w:rsidR="009E6ABD">
        <w:rPr>
          <w:rFonts w:eastAsia="Calibri" w:cs="Times New Roman"/>
          <w:szCs w:val="28"/>
          <w:lang w:val="da-DK"/>
        </w:rPr>
        <w:t>56/2026/TT-BCT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22617ACF" w14:textId="77777777" w:rsidR="000E6E14" w:rsidRPr="001E4C22" w:rsidRDefault="003C1FB6" w:rsidP="003004C5">
      <w:pPr>
        <w:pStyle w:val="TT05Normal"/>
        <w:widowControl w:val="0"/>
        <w:shd w:val="clear" w:color="auto" w:fill="FFFFFF"/>
        <w:spacing w:line="360" w:lineRule="exact"/>
        <w:ind w:firstLine="720"/>
        <w:rPr>
          <w:rFonts w:eastAsia="Times New Roman" w:cs="Times New Roman"/>
          <w:bCs/>
          <w:szCs w:val="28"/>
          <w:lang w:val="da-DK" w:eastAsia="vi-VN"/>
        </w:rPr>
      </w:pPr>
      <w:r w:rsidRPr="001E4C22">
        <w:rPr>
          <w:rFonts w:eastAsia="Calibri" w:cs="Times New Roman"/>
          <w:bCs/>
          <w:i/>
          <w:iCs/>
          <w:spacing w:val="-2"/>
          <w:szCs w:val="28"/>
          <w:lang w:val="pt-BR"/>
        </w:rPr>
        <w:t>*</w:t>
      </w:r>
      <w:r w:rsidR="000E6E14" w:rsidRPr="001E4C22">
        <w:rPr>
          <w:rFonts w:eastAsia="Calibri" w:cs="Times New Roman"/>
          <w:bCs/>
          <w:i/>
          <w:iCs/>
          <w:spacing w:val="-2"/>
          <w:szCs w:val="28"/>
          <w:lang w:val="pt-BR"/>
        </w:rPr>
        <w:t xml:space="preserve"> </w:t>
      </w:r>
      <w:r w:rsidR="000E6E14" w:rsidRPr="001E4C22">
        <w:rPr>
          <w:rFonts w:eastAsia="Times New Roman" w:cs="Times New Roman"/>
          <w:bCs/>
          <w:i/>
          <w:iCs/>
          <w:spacing w:val="-2"/>
          <w:szCs w:val="28"/>
          <w:lang w:val="da-DK" w:eastAsia="vi-VN"/>
        </w:rPr>
        <w:t xml:space="preserve">Trường hợp tổ chức, cá nhân đề nghị </w:t>
      </w:r>
      <w:r w:rsidR="000E6E14" w:rsidRPr="001E4C22">
        <w:rPr>
          <w:rFonts w:eastAsia="Times New Roman" w:cs="Times New Roman"/>
          <w:bCs/>
          <w:i/>
          <w:iCs/>
          <w:szCs w:val="28"/>
          <w:lang w:val="da-DK" w:eastAsia="vi-VN"/>
        </w:rPr>
        <w:t xml:space="preserve">cấp đổi giấy phép khai thác khoáng sản thực hiện kết hợp với điều chỉnh giấy phép khai thác khoáng sản do </w:t>
      </w:r>
      <w:r w:rsidR="000E6E14" w:rsidRPr="001E4C22">
        <w:rPr>
          <w:rFonts w:eastAsia="Times New Roman" w:cs="Times New Roman"/>
          <w:bCs/>
          <w:i/>
          <w:iCs/>
          <w:spacing w:val="2"/>
          <w:szCs w:val="28"/>
          <w:lang w:val="da-DK" w:eastAsia="vi-VN"/>
        </w:rPr>
        <w:t>một phần diện tích bị công bố là khu vực cấm hoạt động khoáng sản hoặc khu vực tạm thời cấm hoạt động khoáng sản</w:t>
      </w:r>
      <w:r w:rsidRPr="001E4C22">
        <w:rPr>
          <w:rFonts w:eastAsia="Times New Roman" w:cs="Times New Roman"/>
          <w:bCs/>
          <w:i/>
          <w:iCs/>
          <w:spacing w:val="2"/>
          <w:szCs w:val="28"/>
          <w:lang w:val="da-DK" w:eastAsia="vi-VN"/>
        </w:rPr>
        <w:t>:</w:t>
      </w:r>
    </w:p>
    <w:p w14:paraId="10B112FF" w14:textId="462C4B7E"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74327229" w14:textId="6A5A0450"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bản đồ hiện trạng khu vực khai thác tại thời điểm nộp hồ sơ đề nghị điều chỉnh diện tích, bản đồ khu vực khai thác đối với phần diện tích còn lại tiếp tục khai thác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4E529192" w14:textId="1615C086"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phương án đóng cửa mỏ một phần diện tích khu vực khai thác khoáng sản bị công bố là khu vực cấm hoạt động khoáng sản hoặc khu vực tạm thời cấm hoạt động khoáng sản </w:t>
      </w:r>
      <w:r w:rsidRPr="001E4C22">
        <w:rPr>
          <w:rFonts w:eastAsia="Calibri" w:cs="Times New Roman"/>
          <w:szCs w:val="28"/>
          <w:lang w:val="da-DK" w:eastAsia="vi-VN"/>
        </w:rPr>
        <w:t>(</w:t>
      </w:r>
      <w:r w:rsidR="00E01686" w:rsidRPr="001E4C22">
        <w:rPr>
          <w:rFonts w:eastAsia="Calibri" w:cs="Times New Roman"/>
          <w:szCs w:val="28"/>
          <w:lang w:val="da-DK"/>
        </w:rPr>
        <w:t xml:space="preserve">Mẫu số 08 - Phụ lục ban hành kèm theo Thông tư số </w:t>
      </w:r>
      <w:r w:rsidR="009E6ABD">
        <w:rPr>
          <w:rFonts w:eastAsia="Calibri" w:cs="Times New Roman"/>
          <w:szCs w:val="28"/>
          <w:lang w:val="da-DK"/>
        </w:rPr>
        <w:t>56/2026/TT-BCT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50A75F7C" w14:textId="77777777"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báo cáo nghiên cứu khả thi điều chỉnh hoặc tài liệu tương đương với báo cáo nghiên cứu khả thi của dự án đầu tư khai thác khoáng sản điều chỉnh được phê duyệt theo quy định của pháp luật về đầu tư;</w:t>
      </w:r>
    </w:p>
    <w:p w14:paraId="400702E5" w14:textId="77777777"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văn bản chấp thuận của cơ quan có thẩm quyền thẩm định thiết kế cơ sở hoặc thiết kế bản vẽ thi công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p>
    <w:p w14:paraId="6806E5C7" w14:textId="77777777" w:rsidR="000E6E14" w:rsidRPr="001E4C22" w:rsidRDefault="003C1FB6" w:rsidP="003004C5">
      <w:pPr>
        <w:pStyle w:val="TT05Normal"/>
        <w:widowControl w:val="0"/>
        <w:shd w:val="clear" w:color="auto" w:fill="FFFFFF"/>
        <w:spacing w:line="360" w:lineRule="exact"/>
        <w:ind w:firstLine="720"/>
        <w:rPr>
          <w:rFonts w:eastAsia="Times New Roman" w:cs="Times New Roman"/>
          <w:bCs/>
          <w:i/>
          <w:iCs/>
          <w:spacing w:val="-2"/>
          <w:szCs w:val="28"/>
          <w:lang w:val="da-DK" w:eastAsia="vi-VN"/>
        </w:rPr>
      </w:pPr>
      <w:r w:rsidRPr="001E4C22">
        <w:rPr>
          <w:rFonts w:eastAsia="Calibri" w:cs="Times New Roman"/>
          <w:bCs/>
          <w:i/>
          <w:iCs/>
          <w:spacing w:val="-2"/>
          <w:szCs w:val="28"/>
          <w:lang w:val="pt-BR"/>
        </w:rPr>
        <w:t>*</w:t>
      </w:r>
      <w:r w:rsidR="000E6E14" w:rsidRPr="001E4C22">
        <w:rPr>
          <w:rFonts w:eastAsia="Calibri" w:cs="Times New Roman"/>
          <w:bCs/>
          <w:i/>
          <w:iCs/>
          <w:spacing w:val="-2"/>
          <w:szCs w:val="28"/>
          <w:lang w:val="pt-BR"/>
        </w:rPr>
        <w:t xml:space="preserve"> </w:t>
      </w:r>
      <w:r w:rsidR="000E6E14" w:rsidRPr="001E4C22">
        <w:rPr>
          <w:rFonts w:eastAsia="Times New Roman" w:cs="Times New Roman"/>
          <w:bCs/>
          <w:i/>
          <w:iCs/>
          <w:spacing w:val="-2"/>
          <w:szCs w:val="28"/>
          <w:lang w:val="da-DK" w:eastAsia="vi-VN"/>
        </w:rPr>
        <w:t>Trường hợp tổ chức, cá nhân đề nghị cấp đổi giấy phép khai thác khoáng sản thực hiện kết hợp với điều chỉnh t</w:t>
      </w:r>
      <w:r w:rsidR="000E6E14" w:rsidRPr="001E4C22">
        <w:rPr>
          <w:rFonts w:eastAsia="Calibri" w:cs="Times New Roman"/>
          <w:bCs/>
          <w:i/>
          <w:iCs/>
          <w:spacing w:val="-2"/>
          <w:szCs w:val="28"/>
          <w:lang w:val="da-DK"/>
        </w:rPr>
        <w:t>ăng mức sâu khai thác hoặc mở rộng ranh giới khu vực khai thác sau khi kết quả thăm dò xuống sâu, mở rộng được cơ quan nhà nước, người có thẩm quyền công nhận; mở rộng ranh giới khu vực khai thác khoáng sản nhằm khai thác tối đa trữ lượng khoáng sản đã phê duyệt hoặc công nhận trong báo cáo kết quả thăm dò khoáng sản</w:t>
      </w:r>
      <w:r w:rsidRPr="001E4C22">
        <w:rPr>
          <w:rFonts w:eastAsia="Calibri" w:cs="Times New Roman"/>
          <w:bCs/>
          <w:i/>
          <w:iCs/>
          <w:spacing w:val="-2"/>
          <w:szCs w:val="28"/>
          <w:lang w:val="da-DK"/>
        </w:rPr>
        <w:t>:</w:t>
      </w:r>
    </w:p>
    <w:p w14:paraId="6BA9F448" w14:textId="786584E0"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720D6B0F" w14:textId="77777777" w:rsidR="000E6E14" w:rsidRPr="001E4C22" w:rsidRDefault="000E6E14" w:rsidP="003004C5">
      <w:pPr>
        <w:pStyle w:val="TT05Normal"/>
        <w:widowControl w:val="0"/>
        <w:spacing w:line="360" w:lineRule="exact"/>
        <w:ind w:firstLine="720"/>
        <w:rPr>
          <w:rFonts w:eastAsia="Arial" w:cs="Times New Roman"/>
          <w:szCs w:val="28"/>
          <w:lang w:val="pt-BR"/>
        </w:rPr>
      </w:pPr>
      <w:r w:rsidRPr="001E4C22">
        <w:rPr>
          <w:rFonts w:eastAsia="Arial" w:cs="Times New Roman"/>
          <w:szCs w:val="28"/>
          <w:lang w:val="pt-BR"/>
        </w:rPr>
        <w:t xml:space="preserve">- Bản sao hợp lệ tài liệu, bản vẽ thể hiện nội dung điều chỉnh so với thiết kế cơ sở trong báo cáo nghiên cứu khả thi đầu tư xây dựng hoặc thiết kế bản vẽ thi công trong báo cáo kinh tế - kỹ thuật đầu tư xây dựng được cơ quan có thẩm </w:t>
      </w:r>
      <w:r w:rsidRPr="001E4C22">
        <w:rPr>
          <w:rFonts w:eastAsia="Arial" w:cs="Times New Roman"/>
          <w:szCs w:val="28"/>
          <w:lang w:val="pt-BR"/>
        </w:rPr>
        <w:lastRenderedPageBreak/>
        <w:t>quyền thẩm định thiết kế cơ sở hoặc thiết kế bản vẽ thi công chấp thuận bằng văn bản theo quy định của pháp luật về xây dựng;</w:t>
      </w:r>
    </w:p>
    <w:p w14:paraId="07D116DD" w14:textId="77777777" w:rsidR="000E6E14" w:rsidRPr="001E4C22" w:rsidRDefault="000E6E14" w:rsidP="003004C5">
      <w:pPr>
        <w:pStyle w:val="TT05Normal"/>
        <w:widowControl w:val="0"/>
        <w:spacing w:line="360" w:lineRule="exact"/>
        <w:ind w:firstLine="720"/>
        <w:rPr>
          <w:rFonts w:eastAsia="Arial" w:cs="Times New Roman"/>
          <w:szCs w:val="28"/>
          <w:lang w:val="pt-BR"/>
        </w:rPr>
      </w:pPr>
      <w:r w:rsidRPr="001E4C22">
        <w:rPr>
          <w:rFonts w:eastAsia="Arial" w:cs="Times New Roman"/>
          <w:szCs w:val="28"/>
          <w:lang w:val="pt-BR"/>
        </w:rPr>
        <w:t>- Bản chính hoặc bản sao hợp lệ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dự án điều chỉnh;</w:t>
      </w:r>
    </w:p>
    <w:p w14:paraId="7B66CBDC" w14:textId="57F37096"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Arial" w:cs="Times New Roman"/>
          <w:szCs w:val="28"/>
          <w:lang w:val="pt-BR"/>
        </w:rPr>
        <w:t xml:space="preserve">- Bản chính bản đồ hiện trạng khu vực khai thác, mặt cắt hiện trạng liên quan tại thời điểm đề nghị điều chỉnh giấy phép khai thác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31A7C43D" w14:textId="77777777" w:rsidR="000E6E14" w:rsidRPr="001E4C22" w:rsidRDefault="003C1FB6" w:rsidP="003004C5">
      <w:pPr>
        <w:pStyle w:val="TT05Normal"/>
        <w:widowControl w:val="0"/>
        <w:shd w:val="clear" w:color="auto" w:fill="FFFFFF"/>
        <w:spacing w:line="360" w:lineRule="exact"/>
        <w:ind w:firstLine="720"/>
        <w:rPr>
          <w:rFonts w:eastAsia="Times New Roman" w:cs="Times New Roman"/>
          <w:bCs/>
          <w:i/>
          <w:iCs/>
          <w:szCs w:val="28"/>
          <w:lang w:val="da-DK" w:eastAsia="vi-VN"/>
        </w:rPr>
      </w:pPr>
      <w:r w:rsidRPr="001E4C22">
        <w:rPr>
          <w:rFonts w:eastAsia="Calibri" w:cs="Times New Roman"/>
          <w:bCs/>
          <w:i/>
          <w:iCs/>
          <w:spacing w:val="-2"/>
          <w:szCs w:val="28"/>
          <w:lang w:val="pt-BR"/>
        </w:rPr>
        <w:t>*</w:t>
      </w:r>
      <w:r w:rsidR="000E6E14" w:rsidRPr="001E4C22">
        <w:rPr>
          <w:rFonts w:eastAsia="Calibri" w:cs="Times New Roman"/>
          <w:bCs/>
          <w:i/>
          <w:iCs/>
          <w:spacing w:val="-2"/>
          <w:szCs w:val="28"/>
          <w:lang w:val="pt-BR"/>
        </w:rPr>
        <w:t xml:space="preserve"> </w:t>
      </w:r>
      <w:r w:rsidR="000E6E14" w:rsidRPr="001E4C22">
        <w:rPr>
          <w:rFonts w:eastAsia="Times New Roman" w:cs="Times New Roman"/>
          <w:bCs/>
          <w:i/>
          <w:iCs/>
          <w:spacing w:val="-2"/>
          <w:szCs w:val="28"/>
          <w:lang w:val="da-DK" w:eastAsia="vi-VN"/>
        </w:rPr>
        <w:t>Trường hợp tổ chức, cá nhân đề nghị</w:t>
      </w:r>
      <w:r w:rsidR="000E6E14" w:rsidRPr="001E4C22">
        <w:rPr>
          <w:rFonts w:eastAsia="Times New Roman" w:cs="Times New Roman"/>
          <w:bCs/>
          <w:i/>
          <w:iCs/>
          <w:szCs w:val="28"/>
          <w:lang w:val="da-DK" w:eastAsia="vi-VN"/>
        </w:rPr>
        <w:t xml:space="preserve"> cấp đổi giấy phép khai thác khoáng sản thực hiện kết hợp với </w:t>
      </w:r>
      <w:r w:rsidR="000E6E14" w:rsidRPr="001E4C22">
        <w:rPr>
          <w:rFonts w:eastAsia="Calibri" w:cs="Times New Roman"/>
          <w:bCs/>
          <w:i/>
          <w:iCs/>
          <w:szCs w:val="28"/>
          <w:shd w:val="clear" w:color="auto" w:fill="FFFFFF"/>
          <w:lang w:val="da-DK"/>
        </w:rPr>
        <w:t>điều chỉnh tọa độ các điểm khép góc khu vực khai thác khoáng sản do sai lệch trong chuyển đổi hệ tọa độ địa lý hoặc các nguyên nhân khách quan nhưng không dẫn đến thay đổi trữ lượng khoáng sản đã được phê duyệt, công nhận</w:t>
      </w:r>
      <w:r w:rsidRPr="001E4C22">
        <w:rPr>
          <w:rFonts w:eastAsia="Calibri" w:cs="Times New Roman"/>
          <w:bCs/>
          <w:i/>
          <w:iCs/>
          <w:szCs w:val="28"/>
          <w:shd w:val="clear" w:color="auto" w:fill="FFFFFF"/>
          <w:lang w:val="da-DK"/>
        </w:rPr>
        <w:t>:</w:t>
      </w:r>
    </w:p>
    <w:p w14:paraId="0C2021D1" w14:textId="0C232F19"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47BE179B" w14:textId="77777777" w:rsidR="000E6E14" w:rsidRPr="001E4C22" w:rsidRDefault="000E6E14" w:rsidP="003004C5">
      <w:pPr>
        <w:pStyle w:val="TT05Normal"/>
        <w:widowControl w:val="0"/>
        <w:spacing w:line="360" w:lineRule="exact"/>
        <w:ind w:firstLine="720"/>
        <w:rPr>
          <w:rFonts w:eastAsia="Calibri" w:cs="Times New Roman"/>
          <w:spacing w:val="2"/>
          <w:szCs w:val="28"/>
          <w:shd w:val="clear" w:color="auto" w:fill="FFFFFF"/>
          <w:lang w:val="pt-BR"/>
        </w:rPr>
      </w:pPr>
      <w:r w:rsidRPr="001E4C22">
        <w:rPr>
          <w:rFonts w:eastAsia="Calibri" w:cs="Times New Roman"/>
          <w:spacing w:val="2"/>
          <w:szCs w:val="28"/>
          <w:shd w:val="clear" w:color="auto" w:fill="FFFFFF"/>
          <w:lang w:val="pt-BR"/>
        </w:rPr>
        <w:t>- Bản chính hoặc bản sao hợp lệ báo cáo kết quả rà soát, so sánh bản đồ gốc và bản đồ đo vẽ, xác lập tọa độ tại thời điểm cấp phép và hiện tại của tổ chức, cá nhân.</w:t>
      </w:r>
    </w:p>
    <w:p w14:paraId="629C767D" w14:textId="77777777" w:rsidR="000E6E14" w:rsidRPr="001E4C22" w:rsidRDefault="003C1FB6" w:rsidP="003004C5">
      <w:pPr>
        <w:pStyle w:val="TT05Normal"/>
        <w:widowControl w:val="0"/>
        <w:shd w:val="clear" w:color="auto" w:fill="FFFFFF"/>
        <w:spacing w:line="360" w:lineRule="exact"/>
        <w:ind w:firstLine="720"/>
        <w:rPr>
          <w:rFonts w:eastAsia="Times New Roman" w:cs="Times New Roman"/>
          <w:bCs/>
          <w:i/>
          <w:iCs/>
          <w:spacing w:val="-4"/>
          <w:szCs w:val="28"/>
          <w:lang w:val="da-DK" w:eastAsia="vi-VN"/>
        </w:rPr>
      </w:pPr>
      <w:r w:rsidRPr="001E4C22">
        <w:rPr>
          <w:rFonts w:eastAsia="Calibri" w:cs="Times New Roman"/>
          <w:bCs/>
          <w:i/>
          <w:iCs/>
          <w:spacing w:val="-4"/>
          <w:szCs w:val="28"/>
          <w:lang w:val="pt-BR"/>
        </w:rPr>
        <w:t>*</w:t>
      </w:r>
      <w:r w:rsidR="000E6E14" w:rsidRPr="001E4C22">
        <w:rPr>
          <w:rFonts w:eastAsia="Calibri" w:cs="Times New Roman"/>
          <w:bCs/>
          <w:i/>
          <w:iCs/>
          <w:spacing w:val="-4"/>
          <w:szCs w:val="28"/>
          <w:lang w:val="pt-BR"/>
        </w:rPr>
        <w:t xml:space="preserve"> </w:t>
      </w:r>
      <w:r w:rsidR="000E6E14" w:rsidRPr="001E4C22">
        <w:rPr>
          <w:rFonts w:eastAsia="Times New Roman" w:cs="Times New Roman"/>
          <w:bCs/>
          <w:i/>
          <w:iCs/>
          <w:spacing w:val="-4"/>
          <w:szCs w:val="28"/>
          <w:lang w:val="da-DK" w:eastAsia="vi-VN"/>
        </w:rPr>
        <w:t xml:space="preserve">Trường hợp tổ chức, cá nhân đề nghị cấp đổi giấy phép khai thác khoáng sản thực hiện kết hợp với </w:t>
      </w:r>
      <w:r w:rsidR="000E6E14" w:rsidRPr="001E4C22">
        <w:rPr>
          <w:rFonts w:eastAsia="Calibri" w:cs="Times New Roman"/>
          <w:bCs/>
          <w:i/>
          <w:iCs/>
          <w:spacing w:val="-4"/>
          <w:szCs w:val="28"/>
          <w:shd w:val="clear" w:color="auto" w:fill="FFFFFF"/>
          <w:lang w:val="da-DK"/>
        </w:rPr>
        <w:t>điều chỉnh bổ sung khai thác khoáng sản đi kèm là khoáng sản nhóm III làm vật liệu xây dựng thông thường, khoáng sản nhóm IV (bao gồm đất, đá tầng phủ, xen kẹp được xác định phải thải loại trong dự án đầu tư khai thác khoáng sản) để phục vụ cho các công trình, dự án quy định tại các điểm a, b, c, d và đ khoản 1a Điều 55 của Luật Địa chất và khoáng sản</w:t>
      </w:r>
      <w:r w:rsidRPr="001E4C22">
        <w:rPr>
          <w:rFonts w:eastAsia="Calibri" w:cs="Times New Roman"/>
          <w:bCs/>
          <w:i/>
          <w:iCs/>
          <w:spacing w:val="-4"/>
          <w:szCs w:val="28"/>
          <w:shd w:val="clear" w:color="auto" w:fill="FFFFFF"/>
          <w:lang w:val="da-DK"/>
        </w:rPr>
        <w:t>:</w:t>
      </w:r>
    </w:p>
    <w:p w14:paraId="277A89CE" w14:textId="75B35597"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230568FF" w14:textId="78CC09EB"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hoặc bản sao hợp lệ </w:t>
      </w:r>
      <w:r w:rsidRPr="001E4C22">
        <w:rPr>
          <w:rFonts w:eastAsia="Times New Roman" w:cs="Times New Roman"/>
          <w:szCs w:val="28"/>
          <w:lang w:val="pt-BR" w:eastAsia="vi-VN"/>
        </w:rPr>
        <w:t xml:space="preserve">báo cáo kết quả hoạt động khai thác khoáng sản từ khi được cấp phép khai thác đến thời điểm nộp hồ sơ đề nghị điều chỉnh giấy phép khai thác khoáng sản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2199CB37" w14:textId="5494F190" w:rsidR="000E6E14" w:rsidRPr="001E4C22" w:rsidRDefault="000E6E14" w:rsidP="003004C5">
      <w:pPr>
        <w:pStyle w:val="TT05Normal"/>
        <w:widowControl w:val="0"/>
        <w:spacing w:line="360" w:lineRule="exact"/>
        <w:ind w:firstLine="720"/>
        <w:rPr>
          <w:rFonts w:eastAsia="Arial" w:cs="Times New Roman"/>
          <w:spacing w:val="-2"/>
          <w:szCs w:val="28"/>
          <w:lang w:val="pt-BR"/>
        </w:rPr>
      </w:pPr>
      <w:r w:rsidRPr="001E4C22">
        <w:rPr>
          <w:rFonts w:eastAsia="Arial" w:cs="Times New Roman"/>
          <w:spacing w:val="-2"/>
          <w:szCs w:val="28"/>
          <w:lang w:val="pt-BR"/>
        </w:rPr>
        <w:t>- Bản chính phương án khai thác khoáng sản và sử dụng khoáng sản đi kèm (</w:t>
      </w:r>
      <w:r w:rsidR="00E01686" w:rsidRPr="001E4C22">
        <w:rPr>
          <w:rFonts w:eastAsia="Calibri" w:cs="Times New Roman"/>
          <w:szCs w:val="28"/>
          <w:lang w:val="vi-VN"/>
        </w:rPr>
        <w:t xml:space="preserve">Mẫu số 23 -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Arial" w:cs="Times New Roman"/>
          <w:spacing w:val="-2"/>
          <w:szCs w:val="28"/>
          <w:lang w:val="pt-BR"/>
        </w:rPr>
        <w:t>).</w:t>
      </w:r>
    </w:p>
    <w:p w14:paraId="2415C8E3" w14:textId="77777777" w:rsidR="000E6E14" w:rsidRPr="001E4C22" w:rsidRDefault="003C1FB6" w:rsidP="003004C5">
      <w:pPr>
        <w:pStyle w:val="TT05Normal"/>
        <w:widowControl w:val="0"/>
        <w:shd w:val="clear" w:color="auto" w:fill="FFFFFF"/>
        <w:spacing w:line="360" w:lineRule="exact"/>
        <w:ind w:firstLine="720"/>
        <w:rPr>
          <w:rFonts w:eastAsia="Times New Roman" w:cs="Times New Roman"/>
          <w:bCs/>
          <w:i/>
          <w:iCs/>
          <w:spacing w:val="-2"/>
          <w:szCs w:val="28"/>
          <w:lang w:val="da-DK" w:eastAsia="vi-VN"/>
        </w:rPr>
      </w:pPr>
      <w:r w:rsidRPr="001E4C22">
        <w:rPr>
          <w:rFonts w:eastAsia="Calibri" w:cs="Times New Roman"/>
          <w:bCs/>
          <w:i/>
          <w:iCs/>
          <w:spacing w:val="-2"/>
          <w:szCs w:val="28"/>
          <w:lang w:val="pt-BR"/>
        </w:rPr>
        <w:t>*</w:t>
      </w:r>
      <w:r w:rsidR="000E6E14" w:rsidRPr="001E4C22">
        <w:rPr>
          <w:rFonts w:eastAsia="Calibri" w:cs="Times New Roman"/>
          <w:bCs/>
          <w:i/>
          <w:iCs/>
          <w:spacing w:val="-2"/>
          <w:szCs w:val="28"/>
          <w:lang w:val="pt-BR"/>
        </w:rPr>
        <w:t xml:space="preserve"> </w:t>
      </w:r>
      <w:r w:rsidR="000E6E14" w:rsidRPr="001E4C22">
        <w:rPr>
          <w:rFonts w:eastAsia="Times New Roman" w:cs="Times New Roman"/>
          <w:bCs/>
          <w:i/>
          <w:iCs/>
          <w:spacing w:val="-2"/>
          <w:szCs w:val="28"/>
          <w:lang w:val="da-DK" w:eastAsia="vi-VN"/>
        </w:rPr>
        <w:t xml:space="preserve">Trường hợp tổ chức, cá nhân đề nghị cấp đổi giấy phép khai thác khoáng sản thực hiện kết hợp với </w:t>
      </w:r>
      <w:r w:rsidR="000E6E14" w:rsidRPr="001E4C22">
        <w:rPr>
          <w:rFonts w:eastAsia="Calibri" w:cs="Times New Roman"/>
          <w:bCs/>
          <w:i/>
          <w:iCs/>
          <w:spacing w:val="-2"/>
          <w:szCs w:val="28"/>
          <w:shd w:val="clear" w:color="auto" w:fill="FFFFFF"/>
          <w:lang w:val="da-DK"/>
        </w:rPr>
        <w:t xml:space="preserve">điều chỉnh </w:t>
      </w:r>
      <w:r w:rsidR="000E6E14" w:rsidRPr="001E4C22">
        <w:rPr>
          <w:rFonts w:eastAsia="Calibri" w:cs="Times New Roman"/>
          <w:bCs/>
          <w:i/>
          <w:iCs/>
          <w:szCs w:val="28"/>
          <w:lang w:val="da-DK"/>
        </w:rPr>
        <w:t xml:space="preserve">nội dung chế biến khoáng sản, mục đích sử </w:t>
      </w:r>
      <w:r w:rsidR="000E6E14" w:rsidRPr="001E4C22">
        <w:rPr>
          <w:rFonts w:eastAsia="Calibri" w:cs="Times New Roman"/>
          <w:bCs/>
          <w:i/>
          <w:iCs/>
          <w:szCs w:val="28"/>
          <w:lang w:val="da-DK"/>
        </w:rPr>
        <w:lastRenderedPageBreak/>
        <w:t>dụng, tiêu thụ khoáng sản</w:t>
      </w:r>
      <w:r w:rsidRPr="001E4C22">
        <w:rPr>
          <w:rFonts w:eastAsia="Calibri" w:cs="Times New Roman"/>
          <w:bCs/>
          <w:i/>
          <w:iCs/>
          <w:szCs w:val="28"/>
          <w:lang w:val="da-DK"/>
        </w:rPr>
        <w:t>:</w:t>
      </w:r>
    </w:p>
    <w:p w14:paraId="72C86003" w14:textId="438CD8E5" w:rsidR="000E6E14" w:rsidRPr="001E4C22" w:rsidRDefault="000E6E14"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0C185219" w14:textId="2B40DD51" w:rsidR="000E6E14" w:rsidRPr="001E4C22" w:rsidRDefault="000E6E14" w:rsidP="003004C5">
      <w:pPr>
        <w:pStyle w:val="TT05Normal"/>
        <w:widowControl w:val="0"/>
        <w:spacing w:line="360" w:lineRule="exact"/>
        <w:ind w:firstLine="720"/>
        <w:rPr>
          <w:rFonts w:eastAsia="Arial" w:cs="Times New Roman"/>
          <w:spacing w:val="-2"/>
          <w:szCs w:val="28"/>
          <w:lang w:val="pt-BR"/>
        </w:rPr>
      </w:pPr>
      <w:r w:rsidRPr="001E4C22">
        <w:rPr>
          <w:rFonts w:eastAsia="Calibri" w:cs="Times New Roman"/>
          <w:spacing w:val="-2"/>
          <w:szCs w:val="28"/>
          <w:shd w:val="clear" w:color="auto" w:fill="FFFFFF"/>
          <w:lang w:val="pt-BR"/>
        </w:rPr>
        <w:t xml:space="preserve">- </w:t>
      </w:r>
      <w:r w:rsidR="0020332C" w:rsidRPr="001E4C22">
        <w:rPr>
          <w:rFonts w:eastAsia="Calibri" w:cs="Times New Roman"/>
          <w:spacing w:val="-4"/>
          <w:szCs w:val="28"/>
          <w:shd w:val="clear" w:color="auto" w:fill="FFFFFF"/>
          <w:lang w:val="pt-BR"/>
        </w:rPr>
        <w:t xml:space="preserve">Bản chính phương án chế biến, sử dụng, tiêu thụ khoáng sản và so sánh với phương án theo giấy phép khai thác khoáng sản đã cấp </w:t>
      </w:r>
      <w:r w:rsidR="0020332C" w:rsidRPr="001E4C22">
        <w:rPr>
          <w:rFonts w:eastAsia="Times New Roman" w:cs="Times New Roman"/>
          <w:spacing w:val="-4"/>
          <w:szCs w:val="28"/>
          <w:lang w:val="pt-BR" w:eastAsia="vi-VN"/>
        </w:rPr>
        <w:t>(</w:t>
      </w:r>
      <w:r w:rsidR="00E01686" w:rsidRPr="001E4C22">
        <w:rPr>
          <w:rFonts w:eastAsia="Calibri" w:cs="Times New Roman"/>
          <w:spacing w:val="-4"/>
          <w:szCs w:val="28"/>
          <w:lang w:val="vi-VN"/>
        </w:rPr>
        <w:t xml:space="preserve">Mẫu số 24 - Phụ lục II ban hành kèm theo Thông tư số </w:t>
      </w:r>
      <w:r w:rsidR="004B6EAB">
        <w:rPr>
          <w:rFonts w:eastAsia="Calibri" w:cs="Times New Roman"/>
          <w:spacing w:val="-4"/>
          <w:szCs w:val="28"/>
          <w:lang w:val="vi-VN"/>
        </w:rPr>
        <w:t>54/2026/TT-BCT</w:t>
      </w:r>
      <w:r w:rsidR="00E01686"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20332C" w:rsidRPr="001E4C22">
        <w:rPr>
          <w:rFonts w:eastAsia="Calibri" w:cs="Times New Roman"/>
          <w:spacing w:val="-4"/>
          <w:szCs w:val="28"/>
          <w:lang w:val="da-DK"/>
        </w:rPr>
        <w:t>)</w:t>
      </w:r>
      <w:r w:rsidR="0020332C" w:rsidRPr="001E4C22">
        <w:rPr>
          <w:rFonts w:eastAsia="Calibri" w:cs="Times New Roman"/>
          <w:spacing w:val="-4"/>
          <w:szCs w:val="28"/>
          <w:shd w:val="clear" w:color="auto" w:fill="FFFFFF"/>
          <w:lang w:val="pt-BR"/>
        </w:rPr>
        <w:t>.</w:t>
      </w:r>
    </w:p>
    <w:p w14:paraId="1C123811"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01FD9362" w14:textId="77777777" w:rsidR="000E6E14"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12.</w:t>
      </w:r>
      <w:r w:rsidR="000E6E14" w:rsidRPr="001E4C22">
        <w:rPr>
          <w:rFonts w:eastAsia="Calibri" w:cs="Times New Roman"/>
          <w:b/>
          <w:szCs w:val="28"/>
          <w:lang w:val="da-DK"/>
        </w:rPr>
        <w:t>4. Thời hạn giải quyết</w:t>
      </w:r>
      <w:bookmarkStart w:id="140" w:name="_Hlk206314682"/>
      <w:r w:rsidR="003C1FB6" w:rsidRPr="001E4C22">
        <w:rPr>
          <w:rFonts w:eastAsia="Calibri" w:cs="Times New Roman"/>
          <w:b/>
          <w:szCs w:val="28"/>
          <w:lang w:val="da-DK"/>
        </w:rPr>
        <w:t>:</w:t>
      </w:r>
    </w:p>
    <w:bookmarkEnd w:id="140"/>
    <w:p w14:paraId="780BDAB5" w14:textId="77777777" w:rsidR="000E6E14" w:rsidRPr="001E4C22" w:rsidRDefault="003C1FB6" w:rsidP="003004C5">
      <w:pPr>
        <w:pStyle w:val="TT05Normal"/>
        <w:spacing w:line="360" w:lineRule="exact"/>
        <w:ind w:firstLine="720"/>
        <w:rPr>
          <w:rFonts w:eastAsia="Calibri" w:cs="Times New Roman"/>
          <w:bCs/>
          <w:szCs w:val="28"/>
          <w:lang w:val="da-DK"/>
        </w:rPr>
      </w:pPr>
      <w:r w:rsidRPr="001E4C22">
        <w:rPr>
          <w:rFonts w:eastAsia="Calibri" w:cs="Times New Roman"/>
          <w:bCs/>
          <w:i/>
          <w:iCs/>
          <w:spacing w:val="-2"/>
          <w:szCs w:val="28"/>
          <w:lang w:val="pt-BR"/>
        </w:rPr>
        <w:t>*</w:t>
      </w:r>
      <w:r w:rsidR="000E6E14" w:rsidRPr="001E4C22">
        <w:rPr>
          <w:rFonts w:eastAsia="Calibri" w:cs="Times New Roman"/>
          <w:bCs/>
          <w:i/>
          <w:iCs/>
          <w:spacing w:val="-2"/>
          <w:szCs w:val="28"/>
          <w:lang w:val="pt-BR"/>
        </w:rPr>
        <w:t xml:space="preserve"> </w:t>
      </w:r>
      <w:r w:rsidR="000E6E14" w:rsidRPr="001E4C22">
        <w:rPr>
          <w:rFonts w:eastAsia="Times New Roman" w:cs="Times New Roman"/>
          <w:bCs/>
          <w:i/>
          <w:iCs/>
          <w:spacing w:val="-2"/>
          <w:szCs w:val="28"/>
          <w:lang w:val="da-DK" w:eastAsia="vi-VN"/>
        </w:rPr>
        <w:t>Trường hợp tổ chức, cá nhân đề nghị</w:t>
      </w:r>
      <w:r w:rsidR="000E6E14" w:rsidRPr="001E4C22">
        <w:rPr>
          <w:rFonts w:eastAsia="Calibri" w:cs="Times New Roman"/>
          <w:bCs/>
          <w:i/>
          <w:iCs/>
          <w:szCs w:val="28"/>
          <w:lang w:val="da-DK"/>
        </w:rPr>
        <w:t xml:space="preserve"> cấp đổi giấy phép khai thác khoáng sản đối với giấy phép khai thác khoáng sản được cấp trước ngày 01/01/2026 và nội dung giấy phép khai thác khoáng sản không quy định diện tích khu vực khai thác khoáng sản hoặc mức sâu được phép khai thác</w:t>
      </w:r>
      <w:r w:rsidRPr="001E4C22">
        <w:rPr>
          <w:rFonts w:eastAsia="Calibri" w:cs="Times New Roman"/>
          <w:bCs/>
          <w:i/>
          <w:iCs/>
          <w:szCs w:val="28"/>
          <w:lang w:val="da-DK"/>
        </w:rPr>
        <w:t>:</w:t>
      </w:r>
    </w:p>
    <w:p w14:paraId="79D2563A" w14:textId="77777777" w:rsidR="000E6E14" w:rsidRPr="001E4C22" w:rsidRDefault="000E6E14"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1542E563" w14:textId="77777777" w:rsidR="000E6E14" w:rsidRPr="001E4C22" w:rsidRDefault="000E6E14"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và xem xét, quyết định: 12 ngày làm việc, kể từ ngày nhận được hồ sơ đáp ứng quy định (trường hợp lấy ý kiến Thủ tướng Chính phủ trước khi quyết định việc cấp đổi giấy phép khai thác khoáng sản đất hiếm thì thời gian lấy ý kiến không tính vào thời hạn giải quyết hồ sơ);</w:t>
      </w:r>
    </w:p>
    <w:p w14:paraId="4266B33F" w14:textId="77777777" w:rsidR="000E6E14" w:rsidRPr="001E4C22" w:rsidRDefault="000E6E14"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78F75F22" w14:textId="77777777" w:rsidR="000E6E14" w:rsidRPr="001E4C22" w:rsidRDefault="003C1FB6" w:rsidP="003004C5">
      <w:pPr>
        <w:pStyle w:val="TT05Normal"/>
        <w:spacing w:line="360" w:lineRule="exact"/>
        <w:ind w:firstLine="720"/>
        <w:rPr>
          <w:rFonts w:eastAsia="Calibri" w:cs="Times New Roman"/>
          <w:bCs/>
          <w:szCs w:val="28"/>
          <w:lang w:val="da-DK"/>
        </w:rPr>
      </w:pPr>
      <w:r w:rsidRPr="001E4C22">
        <w:rPr>
          <w:rFonts w:eastAsia="Calibri" w:cs="Times New Roman"/>
          <w:bCs/>
          <w:i/>
          <w:iCs/>
          <w:spacing w:val="-2"/>
          <w:szCs w:val="28"/>
          <w:lang w:val="pt-BR"/>
        </w:rPr>
        <w:t>*</w:t>
      </w:r>
      <w:r w:rsidR="000E6E14" w:rsidRPr="001E4C22">
        <w:rPr>
          <w:rFonts w:eastAsia="Calibri" w:cs="Times New Roman"/>
          <w:bCs/>
          <w:i/>
          <w:iCs/>
          <w:spacing w:val="-2"/>
          <w:szCs w:val="28"/>
          <w:lang w:val="pt-BR"/>
        </w:rPr>
        <w:t xml:space="preserve"> </w:t>
      </w:r>
      <w:r w:rsidR="000E6E14" w:rsidRPr="001E4C22">
        <w:rPr>
          <w:rFonts w:eastAsia="Times New Roman" w:cs="Times New Roman"/>
          <w:bCs/>
          <w:i/>
          <w:iCs/>
          <w:spacing w:val="-2"/>
          <w:szCs w:val="28"/>
          <w:lang w:val="da-DK" w:eastAsia="vi-VN"/>
        </w:rPr>
        <w:t>Trường hợp tổ chức, cá nhân đề nghị</w:t>
      </w:r>
      <w:r w:rsidR="000E6E14" w:rsidRPr="001E4C22">
        <w:rPr>
          <w:rFonts w:eastAsia="Calibri" w:cs="Times New Roman"/>
          <w:bCs/>
          <w:i/>
          <w:iCs/>
          <w:szCs w:val="28"/>
          <w:lang w:val="da-DK"/>
        </w:rPr>
        <w:t>: (1) Cấp đổi giấy phép khai thác khoáng sản đối với giấy phép khai thác khoáng sản được cấp trước ngày 01/01/2026 và nội dung giấy phép khai thác khoáng sản không quy định trữ lượng hoặc khối lượng khoáng sản được phép khai thác hoặc không quy định thời hạn khai thác; (2) Thực hiện việc cấp đổi giấy phép khai thác khoáng sản kết hợp với gia hạn, cấp lại hoặc điều chỉnh giấy phép khai thác khoáng sản; (3) Cấp đổi giấy phép khai thác khoáng sản đối với giấy phép khai thác khoáng sản được cấp trước ngày 01/01/2026 và nội dung giấy phép khai thác khoáng sản đồng thời thuộc nhiều trường hợp sau: không quy định trữ lượng hoặc khối lượng khoáng sản được phép khai thác, không quy định thời hạn khai thác, không quy định diện tích khu vực khai thác khoáng sản hoặc mức sâu được phép khai thác</w:t>
      </w:r>
      <w:r w:rsidRPr="001E4C22">
        <w:rPr>
          <w:rFonts w:eastAsia="Calibri" w:cs="Times New Roman"/>
          <w:bCs/>
          <w:i/>
          <w:iCs/>
          <w:szCs w:val="28"/>
          <w:lang w:val="da-DK"/>
        </w:rPr>
        <w:t>:</w:t>
      </w:r>
    </w:p>
    <w:p w14:paraId="4509A718" w14:textId="77777777" w:rsidR="000E6E14" w:rsidRPr="001E4C22" w:rsidRDefault="000E6E14"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1E5C146B" w14:textId="77777777" w:rsidR="000E6E14" w:rsidRPr="001E4C22" w:rsidRDefault="000E6E14"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24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w:t>
      </w:r>
      <w:r w:rsidRPr="001E4C22">
        <w:rPr>
          <w:rFonts w:eastAsia="Calibri" w:cs="Times New Roman"/>
          <w:bCs/>
          <w:spacing w:val="-4"/>
          <w:szCs w:val="28"/>
          <w:lang w:val="da-DK"/>
        </w:rPr>
        <w:t xml:space="preserve"> 21 ngày làm việc);</w:t>
      </w:r>
    </w:p>
    <w:p w14:paraId="4D881866" w14:textId="501E0C00" w:rsidR="000E6E14" w:rsidRPr="001E4C22" w:rsidRDefault="000E6E14"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xem xét, quyết định: 05 ngày làm việc, kể từ ngày nhận được hồ </w:t>
      </w:r>
      <w:r w:rsidR="00A56A2A">
        <w:rPr>
          <w:rFonts w:eastAsia="Calibri" w:cs="Times New Roman"/>
          <w:bCs/>
          <w:spacing w:val="-4"/>
          <w:szCs w:val="28"/>
          <w:lang w:val="da-DK"/>
        </w:rPr>
        <w:t xml:space="preserve">sơ </w:t>
      </w:r>
      <w:r w:rsidRPr="001E4C22">
        <w:rPr>
          <w:rFonts w:eastAsia="Calibri" w:cs="Times New Roman"/>
          <w:bCs/>
          <w:spacing w:val="-4"/>
          <w:szCs w:val="28"/>
          <w:lang w:val="da-DK"/>
        </w:rPr>
        <w:t xml:space="preserve">trình phê duyệt (trường hợp lấy ý kiến Thủ tướng Chính phủ trước khi quyết định </w:t>
      </w:r>
      <w:r w:rsidRPr="001E4C22">
        <w:rPr>
          <w:rFonts w:eastAsia="Calibri" w:cs="Times New Roman"/>
          <w:bCs/>
          <w:spacing w:val="-4"/>
          <w:szCs w:val="28"/>
          <w:lang w:val="da-DK"/>
        </w:rPr>
        <w:lastRenderedPageBreak/>
        <w:t>việc cấp đổi giấy phép khai thác khoáng sản đất hiếm thì thời gian lấy ý kiến không tính vào thời hạn giải quyết hồ sơ);</w:t>
      </w:r>
    </w:p>
    <w:p w14:paraId="791CDE7D" w14:textId="77777777" w:rsidR="000E6E14" w:rsidRPr="001E4C22" w:rsidRDefault="000E6E14"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63904EA7" w14:textId="77777777" w:rsidR="000E6E14"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12.</w:t>
      </w:r>
      <w:r w:rsidR="000E6E14" w:rsidRPr="001E4C22">
        <w:rPr>
          <w:rFonts w:eastAsia="Calibri" w:cs="Times New Roman"/>
          <w:b/>
          <w:szCs w:val="28"/>
          <w:lang w:val="da-DK"/>
        </w:rPr>
        <w:t>5. Đối tượng thực hiện thủ tục hành chính:</w:t>
      </w:r>
      <w:r w:rsidR="000E6E14" w:rsidRPr="001E4C22">
        <w:rPr>
          <w:rFonts w:eastAsia="Calibri" w:cs="Times New Roman"/>
          <w:szCs w:val="28"/>
          <w:lang w:val="da-DK"/>
        </w:rPr>
        <w:t xml:space="preserve"> Tổ chức, cá nhân.</w:t>
      </w:r>
    </w:p>
    <w:p w14:paraId="32265694" w14:textId="72937CCF" w:rsidR="000E6E14"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12.</w:t>
      </w:r>
      <w:r w:rsidR="000E6E14"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3C1FB6" w:rsidRPr="001E4C22">
        <w:rPr>
          <w:rFonts w:eastAsia="Calibri" w:cs="Times New Roman"/>
          <w:b/>
          <w:szCs w:val="28"/>
          <w:lang w:val="da-DK"/>
        </w:rPr>
        <w:t>:</w:t>
      </w:r>
    </w:p>
    <w:p w14:paraId="03D4338D" w14:textId="3D4ACE4D"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Người có thẩm quyền quyết định: Thủ tướng Chính phủ (trong trường hợp cần thiết), Bộ trưởng </w:t>
      </w:r>
      <w:r w:rsidR="00BA6605" w:rsidRPr="001E4C22">
        <w:rPr>
          <w:rFonts w:eastAsia="Calibri" w:cs="Times New Roman"/>
          <w:szCs w:val="28"/>
          <w:lang w:val="da-DK"/>
        </w:rPr>
        <w:t>Bộ Công Thương</w:t>
      </w:r>
      <w:r w:rsidRPr="001E4C22">
        <w:rPr>
          <w:rFonts w:eastAsia="Calibri" w:cs="Times New Roman"/>
          <w:szCs w:val="28"/>
          <w:lang w:val="da-DK"/>
        </w:rPr>
        <w:t>.</w:t>
      </w:r>
    </w:p>
    <w:p w14:paraId="7ECA5C25"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Cơ quan thẩm định hồ sơ: Cục Địa chất và Khoáng sản Việt Nam.</w:t>
      </w:r>
    </w:p>
    <w:p w14:paraId="343DF2ED" w14:textId="77777777" w:rsidR="000E6E14" w:rsidRPr="001E4C22" w:rsidRDefault="001F69EC"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12.</w:t>
      </w:r>
      <w:r w:rsidR="000E6E14" w:rsidRPr="001E4C22">
        <w:rPr>
          <w:rFonts w:eastAsia="Calibri" w:cs="Times New Roman"/>
          <w:b/>
          <w:szCs w:val="28"/>
          <w:lang w:val="da-DK"/>
        </w:rPr>
        <w:t>7. Kết quả thực hiện thủ tục hành chính</w:t>
      </w:r>
      <w:r w:rsidR="003C1FB6" w:rsidRPr="001E4C22">
        <w:rPr>
          <w:rFonts w:eastAsia="Calibri" w:cs="Times New Roman"/>
          <w:b/>
          <w:szCs w:val="28"/>
          <w:lang w:val="da-DK"/>
        </w:rPr>
        <w:t>:</w:t>
      </w:r>
    </w:p>
    <w:p w14:paraId="479D2EC3" w14:textId="77777777" w:rsidR="000E6E14" w:rsidRPr="001E4C22" w:rsidRDefault="000E6E14"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 Trường hợp tổ chức, cá nhân đề nghị cấp giấy phép khai thác khoáng sản thuộc đối tượng xác định chi phí phải hoàn trả:</w:t>
      </w:r>
    </w:p>
    <w:p w14:paraId="7417BF4F" w14:textId="5AAFC219"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Giấy phép khai thác khoáng sản (cấp đổi) thuộc thẩm quyền cấp của Bộ trưởng </w:t>
      </w:r>
      <w:r w:rsidR="00BA6605" w:rsidRPr="001E4C22">
        <w:rPr>
          <w:rFonts w:eastAsia="Calibri" w:cs="Times New Roman"/>
          <w:szCs w:val="28"/>
          <w:lang w:val="da-DK"/>
        </w:rPr>
        <w:t>Bộ Công Thương</w:t>
      </w:r>
      <w:r w:rsidRPr="001E4C22">
        <w:rPr>
          <w:rFonts w:eastAsia="Calibri" w:cs="Times New Roman"/>
          <w:szCs w:val="28"/>
          <w:lang w:val="da-DK"/>
        </w:rPr>
        <w:t xml:space="preserve"> (</w:t>
      </w:r>
      <w:r w:rsidR="00791477" w:rsidRPr="001E4C22">
        <w:rPr>
          <w:rFonts w:eastAsia="Calibri" w:cs="Times New Roman"/>
          <w:szCs w:val="28"/>
          <w:lang w:val="da-DK"/>
        </w:rPr>
        <w:t xml:space="preserve">Mẫu số 11 - Phụ lục II ban hành kèm theo Thông tư số </w:t>
      </w:r>
      <w:r w:rsidR="004B6EAB">
        <w:rPr>
          <w:rFonts w:eastAsia="Calibri" w:cs="Times New Roman"/>
          <w:szCs w:val="28"/>
          <w:lang w:val="da-DK"/>
        </w:rPr>
        <w:t>54/2026/TT-BCT</w:t>
      </w:r>
      <w:r w:rsidR="00791477"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4E133D0C" w14:textId="1D763D16" w:rsidR="000E6E14" w:rsidRPr="001E4C22" w:rsidRDefault="000E6E14" w:rsidP="003004C5">
      <w:pPr>
        <w:pStyle w:val="TT05Normal"/>
        <w:spacing w:line="360" w:lineRule="exact"/>
        <w:ind w:firstLine="720"/>
        <w:rPr>
          <w:rFonts w:eastAsia="Calibri" w:cs="Times New Roman"/>
          <w:szCs w:val="28"/>
          <w:lang w:val="da-DK"/>
        </w:rPr>
      </w:pPr>
      <w:r w:rsidRPr="00777ED3">
        <w:rPr>
          <w:rFonts w:eastAsia="Calibri" w:cs="Times New Roman"/>
          <w:szCs w:val="28"/>
          <w:lang w:val="da-DK"/>
        </w:rPr>
        <w:t xml:space="preserve">- Quyết định phê duyệt kết quả xác định chi phí phải hoàn trả cho nhà nước đối với giấy phép khai thác khoáng sản thuộc thẩm quyền cấp giấy phép của Bộ trưởng </w:t>
      </w:r>
      <w:r w:rsidR="00BA6605" w:rsidRPr="00777ED3">
        <w:rPr>
          <w:rFonts w:eastAsia="Calibri" w:cs="Times New Roman"/>
          <w:szCs w:val="28"/>
          <w:lang w:val="da-DK"/>
        </w:rPr>
        <w:t>Bộ Công Thương</w:t>
      </w:r>
      <w:r w:rsidRPr="00777ED3">
        <w:rPr>
          <w:rFonts w:eastAsia="Calibri" w:cs="Times New Roman"/>
          <w:szCs w:val="28"/>
          <w:lang w:val="da-DK"/>
        </w:rPr>
        <w:t xml:space="preserve"> (Mẫu số 03 -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 xml:space="preserve">) hoặc Quyết định phê duyệt kết quả xác định chi phí thăm dò khoáng sản phải hoàn trả giữa các tổ chức, cá nhân đối với giấy phép khai thác khoáng sản thuộc thẩm quyền cấp giấy phép của Bộ trưởng </w:t>
      </w:r>
      <w:r w:rsidR="00BA6605" w:rsidRPr="00777ED3">
        <w:rPr>
          <w:rFonts w:eastAsia="Calibri" w:cs="Times New Roman"/>
          <w:szCs w:val="28"/>
          <w:lang w:val="da-DK"/>
        </w:rPr>
        <w:t>Bộ Công Thương</w:t>
      </w:r>
      <w:r w:rsidRPr="00777ED3">
        <w:rPr>
          <w:rFonts w:eastAsia="Calibri" w:cs="Times New Roman"/>
          <w:szCs w:val="28"/>
          <w:lang w:val="da-DK"/>
        </w:rPr>
        <w:t xml:space="preserve"> (Mẫu số 04 -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w:t>
      </w:r>
    </w:p>
    <w:p w14:paraId="5319DF3B" w14:textId="77777777" w:rsidR="000E6E14" w:rsidRPr="001E4C22" w:rsidRDefault="000E6E14"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 Trường hợp tổ chức, cá nhân đề nghị cấp giấy phép khai thác khoáng sản không thuộc đối tượng xác định chi phí phải hoàn trả:</w:t>
      </w:r>
    </w:p>
    <w:p w14:paraId="2295CD87" w14:textId="4250969E"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Giấy phép khai thác khoáng sản (cấp đổi) thuộc thẩm quyền cấp của Bộ trưởng </w:t>
      </w:r>
      <w:r w:rsidR="00BA6605" w:rsidRPr="001E4C22">
        <w:rPr>
          <w:rFonts w:eastAsia="Calibri" w:cs="Times New Roman"/>
          <w:szCs w:val="28"/>
          <w:lang w:val="da-DK"/>
        </w:rPr>
        <w:t>Bộ Công Thương</w:t>
      </w:r>
      <w:r w:rsidRPr="001E4C22">
        <w:rPr>
          <w:rFonts w:eastAsia="Calibri" w:cs="Times New Roman"/>
          <w:szCs w:val="28"/>
          <w:lang w:val="da-DK"/>
        </w:rPr>
        <w:t xml:space="preserve"> (</w:t>
      </w:r>
      <w:r w:rsidR="00791477" w:rsidRPr="001E4C22">
        <w:rPr>
          <w:rFonts w:eastAsia="Calibri" w:cs="Times New Roman"/>
          <w:szCs w:val="28"/>
          <w:lang w:val="da-DK"/>
        </w:rPr>
        <w:t xml:space="preserve">Mẫu số 11 - Phụ lục II ban hành kèm theo Thông tư số </w:t>
      </w:r>
      <w:r w:rsidR="004B6EAB">
        <w:rPr>
          <w:rFonts w:eastAsia="Calibri" w:cs="Times New Roman"/>
          <w:szCs w:val="28"/>
          <w:lang w:val="da-DK"/>
        </w:rPr>
        <w:t>54/2026/TT-BCT</w:t>
      </w:r>
      <w:r w:rsidR="00791477"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67FA6784" w14:textId="77777777" w:rsidR="000E6E14"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12.</w:t>
      </w:r>
      <w:r w:rsidR="000E6E14" w:rsidRPr="001E4C22">
        <w:rPr>
          <w:rFonts w:eastAsia="Calibri" w:cs="Times New Roman"/>
          <w:b/>
          <w:szCs w:val="28"/>
          <w:lang w:val="da-DK"/>
        </w:rPr>
        <w:t>8. Phí, lệ phí</w:t>
      </w:r>
      <w:r w:rsidR="003C1FB6" w:rsidRPr="001E4C22">
        <w:rPr>
          <w:rFonts w:eastAsia="Calibri" w:cs="Times New Roman"/>
          <w:b/>
          <w:szCs w:val="28"/>
          <w:lang w:val="da-DK"/>
        </w:rPr>
        <w:t>:</w:t>
      </w:r>
    </w:p>
    <w:p w14:paraId="0C622AFE" w14:textId="77777777" w:rsidR="000E6E14" w:rsidRPr="001E4C22" w:rsidRDefault="003C1FB6" w:rsidP="003004C5">
      <w:pPr>
        <w:pStyle w:val="TT05Normal"/>
        <w:spacing w:line="360" w:lineRule="exact"/>
        <w:ind w:firstLine="720"/>
        <w:rPr>
          <w:rFonts w:eastAsia="Calibri" w:cs="Times New Roman"/>
          <w:szCs w:val="28"/>
          <w:lang w:val="da-DK"/>
        </w:rPr>
      </w:pPr>
      <w:bookmarkStart w:id="141" w:name="_Hlk206613804"/>
      <w:r w:rsidRPr="001E4C22">
        <w:rPr>
          <w:rFonts w:eastAsia="Calibri" w:cs="Times New Roman"/>
          <w:i/>
          <w:iCs/>
          <w:szCs w:val="28"/>
          <w:lang w:val="da-DK"/>
        </w:rPr>
        <w:t>*</w:t>
      </w:r>
      <w:r w:rsidR="000E6E14" w:rsidRPr="001E4C22">
        <w:rPr>
          <w:rFonts w:eastAsia="Calibri" w:cs="Times New Roman"/>
          <w:i/>
          <w:iCs/>
          <w:szCs w:val="28"/>
          <w:lang w:val="da-DK"/>
        </w:rPr>
        <w:t xml:space="preserve"> Trường hợp cấp đổi giấy phép khai thác khoáng sản kết hợp với cấp lại lại hoặc điều chỉnh giấy phép khai thác khoáng sản:</w:t>
      </w:r>
      <w:r w:rsidR="000E6E14" w:rsidRPr="001E4C22">
        <w:rPr>
          <w:rFonts w:eastAsia="Calibri" w:cs="Times New Roman"/>
          <w:szCs w:val="28"/>
          <w:lang w:val="da-DK"/>
        </w:rPr>
        <w:t xml:space="preserve"> Không quy định.</w:t>
      </w:r>
    </w:p>
    <w:bookmarkEnd w:id="141"/>
    <w:p w14:paraId="2D18054D" w14:textId="77777777" w:rsidR="000E6E14" w:rsidRPr="001E4C22" w:rsidRDefault="003C1FB6" w:rsidP="003004C5">
      <w:pPr>
        <w:pStyle w:val="TT05Normal"/>
        <w:spacing w:line="360" w:lineRule="exact"/>
        <w:ind w:firstLine="720"/>
        <w:rPr>
          <w:rFonts w:eastAsia="Calibri" w:cs="Times New Roman"/>
          <w:szCs w:val="28"/>
          <w:lang w:val="da-DK"/>
        </w:rPr>
      </w:pPr>
      <w:r w:rsidRPr="001E4C22">
        <w:rPr>
          <w:rFonts w:eastAsia="Calibri" w:cs="Times New Roman"/>
          <w:i/>
          <w:iCs/>
          <w:szCs w:val="28"/>
          <w:lang w:val="da-DK"/>
        </w:rPr>
        <w:t>*</w:t>
      </w:r>
      <w:r w:rsidR="000E6E14" w:rsidRPr="001E4C22">
        <w:rPr>
          <w:rFonts w:eastAsia="Calibri" w:cs="Times New Roman"/>
          <w:i/>
          <w:iCs/>
          <w:szCs w:val="28"/>
          <w:lang w:val="da-DK"/>
        </w:rPr>
        <w:t xml:space="preserve"> Trường hợp cấp đổi giấy phép khai thác khoáng sản kết hợp với gia hạn giấy phép khai thác khoáng sản:</w:t>
      </w:r>
      <w:r w:rsidR="000E6E14" w:rsidRPr="001E4C22">
        <w:rPr>
          <w:rFonts w:eastAsia="Calibri" w:cs="Times New Roman"/>
          <w:szCs w:val="28"/>
          <w:lang w:val="da-DK"/>
        </w:rPr>
        <w:t xml:space="preserve"> </w:t>
      </w:r>
    </w:p>
    <w:p w14:paraId="0D902934"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Mức thu lệ phí cấp giấy phép khai thác khoáng sản áp dụng 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cụ thể:</w:t>
      </w:r>
    </w:p>
    <w:p w14:paraId="6E895547"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(1) Giấy phép khai thác cát, sỏi lòng suối:</w:t>
      </w:r>
    </w:p>
    <w:p w14:paraId="25997723"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dưới 5.000 m</w:t>
      </w:r>
      <w:r w:rsidRPr="001E4C22">
        <w:rPr>
          <w:rFonts w:eastAsia="Calibri" w:cs="Times New Roman"/>
          <w:szCs w:val="28"/>
          <w:vertAlign w:val="superscript"/>
          <w:lang w:val="da-DK"/>
        </w:rPr>
        <w:t>3</w:t>
      </w:r>
      <w:r w:rsidRPr="001E4C22">
        <w:rPr>
          <w:rFonts w:eastAsia="Calibri" w:cs="Times New Roman"/>
          <w:szCs w:val="28"/>
          <w:lang w:val="da-DK"/>
        </w:rPr>
        <w:t>/năm, mức thu là 500.000 đồng/01 giấy phép;</w:t>
      </w:r>
    </w:p>
    <w:p w14:paraId="0B7C3463"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từ 5.000 m</w:t>
      </w:r>
      <w:r w:rsidRPr="001E4C22">
        <w:rPr>
          <w:rFonts w:eastAsia="Calibri" w:cs="Times New Roman"/>
          <w:szCs w:val="28"/>
          <w:vertAlign w:val="superscript"/>
          <w:lang w:val="da-DK"/>
        </w:rPr>
        <w:t>3</w:t>
      </w:r>
      <w:r w:rsidRPr="001E4C22">
        <w:rPr>
          <w:rFonts w:eastAsia="Calibri" w:cs="Times New Roman"/>
          <w:szCs w:val="28"/>
          <w:lang w:val="da-DK"/>
        </w:rPr>
        <w:t>/năm đến 10.000 m</w:t>
      </w:r>
      <w:r w:rsidRPr="001E4C22">
        <w:rPr>
          <w:rFonts w:eastAsia="Calibri" w:cs="Times New Roman"/>
          <w:szCs w:val="28"/>
          <w:vertAlign w:val="superscript"/>
          <w:lang w:val="da-DK"/>
        </w:rPr>
        <w:t>3</w:t>
      </w:r>
      <w:r w:rsidRPr="001E4C22">
        <w:rPr>
          <w:rFonts w:eastAsia="Calibri" w:cs="Times New Roman"/>
          <w:szCs w:val="28"/>
          <w:lang w:val="da-DK"/>
        </w:rPr>
        <w:t>/năm, mức thu là 5.000.000 đồng/01 giấy phép;</w:t>
      </w:r>
    </w:p>
    <w:p w14:paraId="36F2760F"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trên 10.000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0EA7EADA" w14:textId="77777777" w:rsidR="000E6E14" w:rsidRPr="001E4C22" w:rsidRDefault="000E6E14" w:rsidP="003004C5">
      <w:pPr>
        <w:pStyle w:val="TT05Normal"/>
        <w:spacing w:line="360" w:lineRule="exact"/>
        <w:ind w:firstLine="720"/>
        <w:rPr>
          <w:rFonts w:eastAsia="Calibri" w:cs="Times New Roman"/>
          <w:spacing w:val="-6"/>
          <w:szCs w:val="28"/>
          <w:lang w:val="da-DK"/>
        </w:rPr>
      </w:pPr>
      <w:r w:rsidRPr="001E4C22">
        <w:rPr>
          <w:rFonts w:eastAsia="Calibri" w:cs="Times New Roman"/>
          <w:spacing w:val="-6"/>
          <w:szCs w:val="28"/>
          <w:lang w:val="da-DK"/>
        </w:rPr>
        <w:t>(2) Giấy phép khai thác khoáng sản làm vật liệu xây dựng thông thường không sử dụng vật liệu nổ công nghiệp, trừ các loại đã quy định tại điểm (1) nêu trên:</w:t>
      </w:r>
    </w:p>
    <w:p w14:paraId="5AE97905"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dưới 10 ha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49D4AE20"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từ 10 ha trở lên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hoặc loại hoạt động khai thác khoáng sản làm vật liệu xây dựng thông thường có diện tích dưới 10 ha và công suất khai thác từ 100.000 m</w:t>
      </w:r>
      <w:r w:rsidRPr="001E4C22">
        <w:rPr>
          <w:rFonts w:eastAsia="Calibri" w:cs="Times New Roman"/>
          <w:szCs w:val="28"/>
          <w:vertAlign w:val="superscript"/>
          <w:lang w:val="da-DK"/>
        </w:rPr>
        <w:t>3</w:t>
      </w:r>
      <w:r w:rsidRPr="001E4C22">
        <w:rPr>
          <w:rFonts w:eastAsia="Calibri" w:cs="Times New Roman"/>
          <w:szCs w:val="28"/>
          <w:lang w:val="da-DK"/>
        </w:rPr>
        <w:t>/năm trở lên, than bùn trừ hoạt động khai thác cát, sỏi lòng suối quy định tại điểm (1) nêu trên, mức thu là 10.000.000 đồng/01 giấy phép;</w:t>
      </w:r>
    </w:p>
    <w:p w14:paraId="7F28DE62" w14:textId="77777777" w:rsidR="000E6E14" w:rsidRPr="001E4C22" w:rsidRDefault="000E6E14" w:rsidP="003004C5">
      <w:pPr>
        <w:pStyle w:val="TT05Normal"/>
        <w:spacing w:line="360" w:lineRule="exact"/>
        <w:ind w:firstLine="720"/>
        <w:rPr>
          <w:rFonts w:eastAsia="Calibri" w:cs="Times New Roman"/>
          <w:spacing w:val="-4"/>
          <w:szCs w:val="28"/>
          <w:lang w:val="da-DK"/>
        </w:rPr>
      </w:pPr>
      <w:r w:rsidRPr="001E4C22">
        <w:rPr>
          <w:rFonts w:eastAsia="Calibri" w:cs="Times New Roman"/>
          <w:spacing w:val="-4"/>
          <w:szCs w:val="28"/>
          <w:lang w:val="da-DK"/>
        </w:rPr>
        <w:t>- Khoáng sản làm vật liệu xây dựng thông thường có diện tích từ 10 ha trở lên và công suất khai thác từ 100.000 m</w:t>
      </w:r>
      <w:r w:rsidRPr="001E4C22">
        <w:rPr>
          <w:rFonts w:eastAsia="Calibri" w:cs="Times New Roman"/>
          <w:spacing w:val="-4"/>
          <w:szCs w:val="28"/>
          <w:vertAlign w:val="superscript"/>
          <w:lang w:val="da-DK"/>
        </w:rPr>
        <w:t>3</w:t>
      </w:r>
      <w:r w:rsidRPr="001E4C22">
        <w:rPr>
          <w:rFonts w:eastAsia="Calibri" w:cs="Times New Roman"/>
          <w:spacing w:val="-4"/>
          <w:szCs w:val="28"/>
          <w:lang w:val="da-DK"/>
        </w:rPr>
        <w:t>/năm trở lên, trừ hoạt động khai thác cát, sỏi lòng suối quy định tại điểm (1) nêu trên, mức thu là 15.000.000 đồng/01 giấy phép;</w:t>
      </w:r>
    </w:p>
    <w:p w14:paraId="5DE850DB"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(3) Giấy phép khai thác khoáng sản làm nguyên liệu xi măng; khoáng sản làm vật liệu xây dựng thông thường mà có sử dụng vật liệu nổ công nghiệp; đá ốp lát và nước khoáng, mức thu là 20.000.000 đồng/01 giấy phép.</w:t>
      </w:r>
    </w:p>
    <w:p w14:paraId="3472DA1F"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(4) Giấy phép khai thác khoáng sản quý hiếm, mức thu là 40.000.000 đồng/01 giấy phép.</w:t>
      </w:r>
    </w:p>
    <w:p w14:paraId="352694B4"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(5) Giấy phép khai thác khoáng sản đặc biệt và độc hại, mức thu là 50.000.000 đồng/01 giấy phép.</w:t>
      </w:r>
    </w:p>
    <w:p w14:paraId="24239522"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(6) Giấy phép khai thác các loại khoáng sản lộ thiên trừ các loại khoáng sản đã quy định tại điểm 1, điểm 2, điểm 3, điểm 4, điểm 5 nêu trên:</w:t>
      </w:r>
    </w:p>
    <w:p w14:paraId="041D07BB"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Không sử dụng vật liệu nổ công nghiệp, mức thu là 20.000.000 đồng/01 giấy phép;</w:t>
      </w:r>
    </w:p>
    <w:p w14:paraId="68BE4442" w14:textId="77777777" w:rsidR="000E6E14" w:rsidRPr="001E4C22" w:rsidRDefault="000E6E14" w:rsidP="003004C5">
      <w:pPr>
        <w:pStyle w:val="TT05Normal"/>
        <w:spacing w:line="360" w:lineRule="exact"/>
        <w:ind w:firstLine="720"/>
        <w:rPr>
          <w:rFonts w:eastAsia="Calibri" w:cs="Times New Roman"/>
          <w:spacing w:val="-10"/>
          <w:szCs w:val="28"/>
          <w:lang w:val="da-DK"/>
        </w:rPr>
      </w:pPr>
      <w:r w:rsidRPr="001E4C22">
        <w:rPr>
          <w:rFonts w:eastAsia="Calibri" w:cs="Times New Roman"/>
          <w:spacing w:val="-10"/>
          <w:szCs w:val="28"/>
          <w:lang w:val="da-DK"/>
        </w:rPr>
        <w:t>-</w:t>
      </w:r>
      <w:r w:rsidRPr="001E4C22">
        <w:rPr>
          <w:rFonts w:eastAsia="Calibri" w:cs="Times New Roman"/>
          <w:spacing w:val="-10"/>
          <w:szCs w:val="28"/>
          <w:shd w:val="clear" w:color="auto" w:fill="FFFFFF"/>
          <w:lang w:val="da-DK"/>
        </w:rPr>
        <w:t xml:space="preserve"> </w:t>
      </w:r>
      <w:r w:rsidRPr="001E4C22">
        <w:rPr>
          <w:rFonts w:eastAsia="Calibri" w:cs="Times New Roman"/>
          <w:spacing w:val="-10"/>
          <w:szCs w:val="28"/>
          <w:lang w:val="da-DK"/>
        </w:rPr>
        <w:t>Có sử dụng vật liệu nổ công nghiệp mức thu là 25.000.000 đồng/01 giấy phép;</w:t>
      </w:r>
    </w:p>
    <w:p w14:paraId="664D8213"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(7) Giấy phép khai thác các loại khoáng sản trong hầm lò trừ các loại khoáng sản đã quy định tại điểm 2, điểm 3, điểm 4, điểm 5 nêu trên, mức thu là 30.000.000 đồng/01 giấy phép.</w:t>
      </w:r>
    </w:p>
    <w:p w14:paraId="4683F489" w14:textId="5AB40600" w:rsidR="000E6E14"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lastRenderedPageBreak/>
        <w:t>12.</w:t>
      </w:r>
      <w:r w:rsidR="000E6E14" w:rsidRPr="001E4C22">
        <w:rPr>
          <w:rFonts w:eastAsia="Calibri" w:cs="Times New Roman"/>
          <w:b/>
          <w:szCs w:val="28"/>
          <w:lang w:val="da-DK"/>
        </w:rPr>
        <w:t xml:space="preserve">9. Tên mẫu đơn, mẫu tờ khai: </w:t>
      </w:r>
      <w:r w:rsidR="000E6E14" w:rsidRPr="001E4C22">
        <w:rPr>
          <w:rFonts w:eastAsia="Calibri" w:cs="Times New Roman"/>
          <w:szCs w:val="28"/>
          <w:lang w:val="da-DK"/>
        </w:rPr>
        <w:t>Văn bản đề nghị cấp lại (hoặc cấp đổi) giấy phép khai thác khoáng sản nhóm I, nhóm II và nhóm III (</w:t>
      </w:r>
      <w:r w:rsidR="00E01686" w:rsidRPr="001E4C22">
        <w:rPr>
          <w:rFonts w:eastAsia="Calibri" w:cs="Times New Roman"/>
          <w:szCs w:val="28"/>
          <w:lang w:val="da-DK"/>
        </w:rPr>
        <w:t xml:space="preserve">Mẫu số 03 - Phụ lục II ban hành kèm theo Thông tư số </w:t>
      </w:r>
      <w:r w:rsidR="004B6EAB">
        <w:rPr>
          <w:rFonts w:eastAsia="Calibri" w:cs="Times New Roman"/>
          <w:szCs w:val="28"/>
          <w:lang w:val="da-DK"/>
        </w:rPr>
        <w:t>54/2026/TT-BCT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000E6E14" w:rsidRPr="001E4C22">
        <w:rPr>
          <w:rFonts w:eastAsia="Calibri" w:cs="Times New Roman"/>
          <w:szCs w:val="28"/>
          <w:lang w:val="da-DK"/>
        </w:rPr>
        <w:t>).</w:t>
      </w:r>
    </w:p>
    <w:p w14:paraId="4F48F93F" w14:textId="77777777" w:rsidR="000E6E14" w:rsidRPr="001E4C22" w:rsidRDefault="001F69EC"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12.</w:t>
      </w:r>
      <w:r w:rsidR="000E6E14" w:rsidRPr="001E4C22">
        <w:rPr>
          <w:rFonts w:eastAsia="Calibri" w:cs="Times New Roman"/>
          <w:b/>
          <w:szCs w:val="28"/>
          <w:lang w:val="da-DK"/>
        </w:rPr>
        <w:t>10. Yêu cầu, điều kiện thực hiện thủ tục hành chính</w:t>
      </w:r>
      <w:r w:rsidR="003C1FB6" w:rsidRPr="001E4C22">
        <w:rPr>
          <w:rFonts w:eastAsia="Calibri" w:cs="Times New Roman"/>
          <w:b/>
          <w:szCs w:val="28"/>
          <w:lang w:val="da-DK"/>
        </w:rPr>
        <w:t>:</w:t>
      </w:r>
    </w:p>
    <w:p w14:paraId="3D8EB8AF" w14:textId="77777777" w:rsidR="000E6E14" w:rsidRPr="001E4C22" w:rsidRDefault="000E6E14"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Nội dung giấy phép khai thác khoáng sản được cấp trước ngày 01/01/2026 có nội dung không phù hợp với quy định tại khoản 2 Điều 56 của Luật Địa chất và khoáng sản (cụ thể, nội dung giấy phép khai thác khoáng sản bao gồm: Vị trí, diện tích khu vực khai thác khoáng sản; mức sâu được phép khai thác; Loại khoáng sản chính, khoáng sản đi kèm (nếu có); Trữ lượng hoặc khối lượng khoáng sản được phép khai thác; Công suất khai thác, phương pháp khai thác khoáng sản; Thời hạn khai thác khoáng sản).</w:t>
      </w:r>
    </w:p>
    <w:p w14:paraId="274FE067" w14:textId="77777777" w:rsidR="000E6E14" w:rsidRPr="001E4C22" w:rsidRDefault="000E6E14"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Tổ chức, cá nhân thực hiện thủ tục cấp đổi giấy phép khai thác khoáng sản trong thời hạn từ ngày 01/01/2026 đến ngày 01/01/2029. Sau thời hạn ngày 01/01/2029, tổ chức, cá nhân khai thác khoáng sản phải tạm dừng khai thác cho đến khi được cơ quan nhà nước hoặc người có thẩm quyền cấp đổi giấy phép khai thác khoáng sản.</w:t>
      </w:r>
    </w:p>
    <w:p w14:paraId="3E608631" w14:textId="77777777" w:rsidR="000E6E14" w:rsidRPr="001E4C22" w:rsidRDefault="001F69EC" w:rsidP="003004C5">
      <w:pPr>
        <w:pStyle w:val="TT05Normal"/>
        <w:spacing w:line="360" w:lineRule="exact"/>
        <w:ind w:firstLine="720"/>
        <w:rPr>
          <w:rFonts w:eastAsia="Calibri" w:cs="Times New Roman"/>
          <w:szCs w:val="28"/>
          <w:lang w:val="vi-VN"/>
        </w:rPr>
      </w:pPr>
      <w:r w:rsidRPr="001E4C22">
        <w:rPr>
          <w:rFonts w:eastAsia="Calibri" w:cs="Times New Roman"/>
          <w:b/>
          <w:szCs w:val="28"/>
          <w:lang w:val="da-DK"/>
        </w:rPr>
        <w:t>12.</w:t>
      </w:r>
      <w:r w:rsidR="000E6E14" w:rsidRPr="001E4C22">
        <w:rPr>
          <w:rFonts w:eastAsia="Calibri" w:cs="Times New Roman"/>
          <w:b/>
          <w:szCs w:val="28"/>
          <w:lang w:val="da-DK"/>
        </w:rPr>
        <w:t>11.</w:t>
      </w:r>
      <w:r w:rsidR="000E6E14" w:rsidRPr="001E4C22">
        <w:rPr>
          <w:rFonts w:eastAsia="Calibri" w:cs="Times New Roman"/>
          <w:b/>
          <w:szCs w:val="28"/>
          <w:lang w:val="vi-VN"/>
        </w:rPr>
        <w:t xml:space="preserve"> Căn cứ pháp lý của thủ tục hành chính</w:t>
      </w:r>
      <w:r w:rsidR="003C1FB6" w:rsidRPr="001E4C22">
        <w:rPr>
          <w:rFonts w:eastAsia="Calibri" w:cs="Times New Roman"/>
          <w:b/>
          <w:szCs w:val="28"/>
          <w:lang w:val="vi-VN"/>
        </w:rPr>
        <w:t>:</w:t>
      </w:r>
    </w:p>
    <w:p w14:paraId="1808D72D" w14:textId="77777777" w:rsidR="000E6E14" w:rsidRPr="001E4C22" w:rsidRDefault="000E6E14" w:rsidP="003004C5">
      <w:pPr>
        <w:pStyle w:val="TT05Normal"/>
        <w:spacing w:line="360" w:lineRule="exact"/>
        <w:ind w:firstLine="720"/>
        <w:rPr>
          <w:rFonts w:eastAsia="Calibri" w:cs="Times New Roman"/>
          <w:szCs w:val="28"/>
          <w:lang w:val="da-DK"/>
        </w:rPr>
      </w:pPr>
      <w:bookmarkStart w:id="142" w:name="_Hlk202703106"/>
      <w:bookmarkStart w:id="143" w:name="_Hlk206314819"/>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263396DE"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242F7AFF" w14:textId="77777777" w:rsidR="003C1FB6" w:rsidRPr="001E4C22" w:rsidRDefault="003C1FB6" w:rsidP="003C1FB6">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4C8E52E4"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0B0ECEE5"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63545B69" w14:textId="77777777" w:rsidR="000E6E14" w:rsidRPr="001E4C22" w:rsidRDefault="000E6E14" w:rsidP="003004C5">
      <w:pPr>
        <w:pStyle w:val="TT05Normal"/>
        <w:spacing w:line="360" w:lineRule="exact"/>
        <w:ind w:firstLine="720"/>
        <w:rPr>
          <w:rFonts w:eastAsia="Calibri" w:cs="Times New Roman"/>
          <w:szCs w:val="28"/>
          <w:lang w:val="da-DK"/>
        </w:rPr>
      </w:pPr>
      <w:r w:rsidRPr="001E4C22">
        <w:rPr>
          <w:rFonts w:eastAsia="Calibri" w:cs="Times New Roman"/>
          <w:szCs w:val="28"/>
          <w:lang w:val="vi-VN"/>
        </w:rPr>
        <w:t>- Thông tư số 10/2024/TT-BTC ngày 05</w:t>
      </w:r>
      <w:r w:rsidRPr="001E4C22">
        <w:rPr>
          <w:rFonts w:eastAsia="Calibri" w:cs="Times New Roman"/>
          <w:szCs w:val="28"/>
          <w:lang w:val="da-DK"/>
        </w:rPr>
        <w:t>/</w:t>
      </w:r>
      <w:r w:rsidRPr="001E4C22">
        <w:rPr>
          <w:rFonts w:eastAsia="Calibri" w:cs="Times New Roman"/>
          <w:szCs w:val="28"/>
          <w:lang w:val="vi-VN"/>
        </w:rPr>
        <w:t>02</w:t>
      </w:r>
      <w:r w:rsidRPr="001E4C22">
        <w:rPr>
          <w:rFonts w:eastAsia="Calibri" w:cs="Times New Roman"/>
          <w:szCs w:val="28"/>
          <w:lang w:val="da-DK"/>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Pr="001E4C22">
        <w:rPr>
          <w:rFonts w:eastAsia="Calibri" w:cs="Times New Roman"/>
          <w:szCs w:val="28"/>
          <w:lang w:val="da-DK"/>
        </w:rPr>
        <w:t>;</w:t>
      </w:r>
    </w:p>
    <w:bookmarkEnd w:id="142"/>
    <w:bookmarkEnd w:id="143"/>
    <w:p w14:paraId="5C456768" w14:textId="03086093" w:rsidR="003C1FB6" w:rsidRPr="001E4C22" w:rsidRDefault="003C1FB6" w:rsidP="003C1FB6">
      <w:pPr>
        <w:pStyle w:val="TT05Normal"/>
        <w:rPr>
          <w:lang w:val="da-DK"/>
        </w:rPr>
      </w:pPr>
      <w:r w:rsidRPr="001E4C22">
        <w:rPr>
          <w:rFonts w:eastAsia="Calibri" w:cs="Times New Roman"/>
          <w:szCs w:val="28"/>
          <w:lang w:val="vi-VN"/>
        </w:rPr>
        <w:t xml:space="preserve">- Thông tư số </w:t>
      </w:r>
      <w:r w:rsidR="00517515">
        <w:rPr>
          <w:rFonts w:eastAsia="Calibri" w:cs="Times New Roman"/>
          <w:szCs w:val="28"/>
          <w:lang w:val="da-DK"/>
        </w:rPr>
        <w:t>54</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517515">
        <w:rPr>
          <w:rFonts w:eastAsia="Calibri" w:cs="Times New Roman"/>
          <w:szCs w:val="28"/>
          <w:lang w:val="da-DK"/>
        </w:rPr>
        <w:t>15</w:t>
      </w:r>
      <w:r w:rsidRPr="001E4C22">
        <w:rPr>
          <w:rFonts w:eastAsia="Calibri" w:cs="Times New Roman"/>
          <w:szCs w:val="28"/>
          <w:lang w:val="vi-VN"/>
        </w:rPr>
        <w:t>/</w:t>
      </w:r>
      <w:r w:rsidR="00517515" w:rsidRPr="00B56A50">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p>
    <w:p w14:paraId="6D9CED33" w14:textId="00572B17" w:rsidR="00314EFE" w:rsidRPr="001E4C22" w:rsidRDefault="003C1FB6" w:rsidP="003C1FB6">
      <w:pPr>
        <w:pStyle w:val="TT05Normal"/>
        <w:spacing w:line="360" w:lineRule="exact"/>
        <w:ind w:firstLine="720"/>
        <w:rPr>
          <w:rFonts w:eastAsia="Calibri" w:cs="Times New Roman"/>
          <w:szCs w:val="28"/>
          <w:lang w:val="da-DK"/>
        </w:rPr>
      </w:pPr>
      <w:r w:rsidRPr="001E4C22">
        <w:rPr>
          <w:rFonts w:eastAsia="Calibri" w:cs="Times New Roman"/>
          <w:szCs w:val="28"/>
          <w:lang w:val="vi-VN"/>
        </w:rPr>
        <w:lastRenderedPageBreak/>
        <w:t xml:space="preserve">- Thông tư số </w:t>
      </w:r>
      <w:r w:rsidR="00517515">
        <w:rPr>
          <w:rFonts w:eastAsia="Calibri" w:cs="Times New Roman"/>
          <w:szCs w:val="28"/>
          <w:lang w:val="da-DK"/>
        </w:rPr>
        <w:t>56</w:t>
      </w:r>
      <w:r w:rsidRPr="001E4C22">
        <w:rPr>
          <w:rFonts w:eastAsia="Calibri" w:cs="Times New Roman"/>
          <w:szCs w:val="28"/>
          <w:lang w:val="vi-VN"/>
        </w:rPr>
        <w:t>/20</w:t>
      </w:r>
      <w:r w:rsidRPr="001E4C22">
        <w:rPr>
          <w:rFonts w:eastAsia="Calibri" w:cs="Times New Roman"/>
          <w:szCs w:val="28"/>
          <w:lang w:val="da-DK"/>
        </w:rPr>
        <w:t>26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517515">
        <w:rPr>
          <w:rFonts w:eastAsia="Calibri" w:cs="Times New Roman"/>
          <w:szCs w:val="28"/>
          <w:lang w:val="da-DK"/>
        </w:rPr>
        <w:t>15</w:t>
      </w:r>
      <w:r w:rsidRPr="001E4C22">
        <w:rPr>
          <w:rFonts w:eastAsia="Calibri" w:cs="Times New Roman"/>
          <w:szCs w:val="28"/>
          <w:lang w:val="vi-VN"/>
        </w:rPr>
        <w:t>/</w:t>
      </w:r>
      <w:r w:rsidR="00517515">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000E6E14" w:rsidRPr="001E4C22">
        <w:rPr>
          <w:rFonts w:eastAsia="Calibri" w:cs="Times New Roman"/>
          <w:szCs w:val="28"/>
          <w:lang w:val="da-DK"/>
        </w:rPr>
        <w:t>.</w:t>
      </w:r>
    </w:p>
    <w:p w14:paraId="28CD6D7A" w14:textId="77777777" w:rsidR="00325637" w:rsidRPr="001E4C22" w:rsidRDefault="00325637">
      <w:pPr>
        <w:rPr>
          <w:rFonts w:eastAsia="Times New Roman" w:cstheme="majorBidi"/>
          <w:iCs/>
          <w:color w:val="000000" w:themeColor="text1"/>
          <w:lang w:val="pt-BR" w:eastAsia="vi-VN"/>
        </w:rPr>
      </w:pPr>
      <w:r w:rsidRPr="001E4C22">
        <w:rPr>
          <w:rFonts w:eastAsia="Times New Roman"/>
          <w:lang w:val="pt-BR" w:eastAsia="vi-VN"/>
        </w:rPr>
        <w:br w:type="page"/>
      </w:r>
    </w:p>
    <w:p w14:paraId="3844B75D" w14:textId="06E391A5" w:rsidR="00BE2ABD" w:rsidRPr="00AD7D70" w:rsidRDefault="00BE2ABD" w:rsidP="00BE2ABD">
      <w:pPr>
        <w:pStyle w:val="u4"/>
        <w:rPr>
          <w:rFonts w:eastAsia="Times New Roman"/>
          <w:i/>
          <w:iCs w:val="0"/>
          <w:lang w:val="pt-BR" w:eastAsia="vi-VN"/>
        </w:rPr>
      </w:pPr>
      <w:r w:rsidRPr="001E4C22">
        <w:rPr>
          <w:rFonts w:eastAsia="Times New Roman"/>
          <w:b/>
          <w:bCs/>
          <w:lang w:val="pt-BR" w:eastAsia="vi-VN"/>
        </w:rPr>
        <w:lastRenderedPageBreak/>
        <w:t xml:space="preserve">Mẫu số 03 - Phụ lục II </w:t>
      </w:r>
      <w:r w:rsidR="009C7C56" w:rsidRPr="001E4C22">
        <w:rPr>
          <w:rFonts w:eastAsia="Times New Roman"/>
          <w:b/>
          <w:bCs/>
          <w:lang w:val="pt-BR" w:eastAsia="vi-VN"/>
        </w:rPr>
        <w:br/>
      </w:r>
      <w:r w:rsidR="009C7C56" w:rsidRPr="00AD7D70">
        <w:rPr>
          <w:rFonts w:eastAsia="Times New Roman"/>
          <w:i/>
          <w:iCs w:val="0"/>
          <w:lang w:val="pt-BR" w:eastAsia="vi-VN"/>
        </w:rPr>
        <w:t>(</w:t>
      </w:r>
      <w:r w:rsidRPr="00AD7D70">
        <w:rPr>
          <w:rFonts w:eastAsia="Times New Roman"/>
          <w:i/>
          <w:iCs w:val="0"/>
          <w:lang w:val="pt-BR" w:eastAsia="vi-VN"/>
        </w:rPr>
        <w:t xml:space="preserve">ban hành kèm theo Thông tư số </w:t>
      </w:r>
      <w:r w:rsidR="004B6EAB" w:rsidRPr="00AD7D70">
        <w:rPr>
          <w:rFonts w:eastAsia="Times New Roman"/>
          <w:i/>
          <w:iCs w:val="0"/>
          <w:lang w:val="pt-BR" w:eastAsia="vi-VN"/>
        </w:rPr>
        <w:t>54/2026/TT-BCT</w:t>
      </w:r>
      <w:r w:rsidRPr="00AD7D70">
        <w:rPr>
          <w:rFonts w:eastAsia="Times New Roman"/>
          <w:i/>
          <w:iCs w:val="0"/>
          <w:lang w:val="pt-BR" w:eastAsia="vi-VN"/>
        </w:rPr>
        <w:t xml:space="preserve"> ngày </w:t>
      </w:r>
      <w:r w:rsidR="005450CD" w:rsidRPr="00AD7D70">
        <w:rPr>
          <w:rFonts w:eastAsia="Times New Roman"/>
          <w:i/>
          <w:iCs w:val="0"/>
          <w:lang w:val="pt-BR" w:eastAsia="vi-VN"/>
        </w:rPr>
        <w:t>15/9/2026</w:t>
      </w:r>
      <w:r w:rsidR="009C7C56" w:rsidRPr="00AD7D70">
        <w:rPr>
          <w:rFonts w:eastAsia="Times New Roman"/>
          <w:i/>
          <w:iCs w:val="0"/>
          <w:lang w:val="pt-BR" w:eastAsia="vi-VN"/>
        </w:rPr>
        <w:t>)</w:t>
      </w:r>
    </w:p>
    <w:p w14:paraId="3F3B2BC0" w14:textId="77777777" w:rsidR="00A12FED" w:rsidRPr="001E4C22" w:rsidRDefault="00A12FED" w:rsidP="00FC4A49">
      <w:pPr>
        <w:pStyle w:val="TT05Normal"/>
        <w:rPr>
          <w:b/>
          <w:sz w:val="14"/>
          <w:lang w:val="da-DK"/>
        </w:rPr>
      </w:pPr>
    </w:p>
    <w:p w14:paraId="5C0A2ABB" w14:textId="77777777" w:rsidR="00A12FED" w:rsidRPr="001E4C22" w:rsidRDefault="00000000" w:rsidP="00FC4A49">
      <w:pPr>
        <w:pStyle w:val="TT05Normal"/>
        <w:spacing w:before="120"/>
        <w:jc w:val="center"/>
        <w:rPr>
          <w:rFonts w:cs="Times New Roman"/>
          <w:sz w:val="14"/>
          <w:szCs w:val="28"/>
          <w:lang w:val="da-DK"/>
        </w:rPr>
      </w:pPr>
      <w:r w:rsidRPr="001E4C22">
        <w:rPr>
          <w:rFonts w:cs="Times New Roman"/>
          <w:b/>
          <w:noProof/>
          <w:sz w:val="12"/>
          <w:szCs w:val="12"/>
        </w:rPr>
        <mc:AlternateContent>
          <mc:Choice Requires="wps">
            <w:drawing>
              <wp:anchor distT="0" distB="0" distL="114300" distR="114300" simplePos="0" relativeHeight="251441664" behindDoc="0" locked="0" layoutInCell="1" allowOverlap="1" wp14:anchorId="1CD0F1FE" wp14:editId="16E0692E">
                <wp:simplePos x="0" y="0"/>
                <wp:positionH relativeFrom="margin">
                  <wp:posOffset>1900555</wp:posOffset>
                </wp:positionH>
                <wp:positionV relativeFrom="paragraph">
                  <wp:posOffset>520700</wp:posOffset>
                </wp:positionV>
                <wp:extent cx="1892300" cy="0"/>
                <wp:effectExtent l="0" t="0" r="31750" b="19050"/>
                <wp:wrapNone/>
                <wp:docPr id="1467290415" name="Straight Arrow Connector 1445737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3AC2D6" id="Straight Arrow Connector 1445737625" o:spid="_x0000_s1026" type="#_x0000_t32" style="position:absolute;margin-left:149.65pt;margin-top:41pt;width:149pt;height:0;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" strokeweight=".85pt">
                <w10:wrap anchorx="margin"/>
              </v:shape>
            </w:pict>
          </mc:Fallback>
        </mc:AlternateContent>
      </w:r>
      <w:r w:rsidRPr="001E4C22">
        <w:rPr>
          <w:rFonts w:cs="Times New Roman"/>
          <w:b/>
          <w:szCs w:val="28"/>
          <w:lang w:val="da-DK"/>
        </w:rPr>
        <w:t>CỘNG HÒA XÃ HỘI CHỦ NGHĨA VIỆT NAM</w:t>
      </w:r>
      <w:r w:rsidRPr="001E4C22">
        <w:rPr>
          <w:rFonts w:cs="Times New Roman"/>
          <w:b/>
          <w:szCs w:val="28"/>
          <w:lang w:val="da-DK"/>
        </w:rPr>
        <w:br/>
        <w:t xml:space="preserve">Độc lập - Tự do - Hạnh phúc </w:t>
      </w:r>
      <w:r w:rsidRPr="001E4C22">
        <w:rPr>
          <w:rFonts w:cs="Times New Roman"/>
          <w:b/>
          <w:szCs w:val="28"/>
          <w:lang w:val="da-DK"/>
        </w:rPr>
        <w:br/>
      </w:r>
    </w:p>
    <w:p w14:paraId="0D163ACD" w14:textId="77777777" w:rsidR="00A12FED" w:rsidRPr="001E4C22" w:rsidRDefault="00000000" w:rsidP="00EC4238">
      <w:pPr>
        <w:pStyle w:val="TT05Normal"/>
        <w:jc w:val="right"/>
        <w:rPr>
          <w:rFonts w:cs="Times New Roman"/>
          <w:i/>
          <w:iCs/>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28DA8F69" w14:textId="77777777" w:rsidR="00A12FED" w:rsidRPr="001E4C22" w:rsidRDefault="00A12FED" w:rsidP="00FC4A49">
      <w:pPr>
        <w:pStyle w:val="TT05Normal"/>
        <w:spacing w:before="120"/>
        <w:jc w:val="right"/>
        <w:rPr>
          <w:rFonts w:cs="Times New Roman"/>
          <w:i/>
          <w:sz w:val="2"/>
          <w:szCs w:val="16"/>
          <w:lang w:val="da-DK"/>
        </w:rPr>
      </w:pPr>
    </w:p>
    <w:p w14:paraId="63BC66D0" w14:textId="77777777" w:rsidR="00A12FED" w:rsidRPr="001E4C22" w:rsidRDefault="00000000" w:rsidP="00FC4A49">
      <w:pPr>
        <w:pStyle w:val="TT05Normal"/>
        <w:spacing w:before="120"/>
        <w:jc w:val="center"/>
        <w:rPr>
          <w:rFonts w:cs="Times New Roman"/>
          <w:b/>
          <w:szCs w:val="28"/>
          <w:lang w:val="da-DK"/>
        </w:rPr>
      </w:pPr>
      <w:r w:rsidRPr="001E4C22">
        <w:rPr>
          <w:rFonts w:cs="Times New Roman"/>
          <w:b/>
          <w:szCs w:val="28"/>
          <w:lang w:val="da-DK"/>
        </w:rPr>
        <w:t xml:space="preserve">VĂN BẢN ĐỀ NGHỊ CẤP LẠI (HOẶC CẤP ĐỔI) </w:t>
      </w:r>
      <w:r w:rsidRPr="001E4C22">
        <w:rPr>
          <w:rFonts w:cs="Times New Roman"/>
          <w:b/>
          <w:szCs w:val="28"/>
          <w:lang w:val="da-DK"/>
        </w:rPr>
        <w:br/>
        <w:t>GIẤY PHÉP KHAI THÁC KHOÁNG SẢN</w:t>
      </w:r>
    </w:p>
    <w:p w14:paraId="4DC13831" w14:textId="77777777" w:rsidR="00A12FED" w:rsidRPr="001E4C22" w:rsidRDefault="00A12FED" w:rsidP="00FC4A49">
      <w:pPr>
        <w:pStyle w:val="TT05Normal"/>
        <w:spacing w:before="120"/>
        <w:ind w:firstLine="709"/>
        <w:jc w:val="center"/>
        <w:rPr>
          <w:rFonts w:cs="Times New Roman"/>
          <w:sz w:val="2"/>
          <w:szCs w:val="22"/>
          <w:lang w:val="da-DK"/>
        </w:rPr>
      </w:pPr>
    </w:p>
    <w:p w14:paraId="08958898" w14:textId="77777777" w:rsidR="00A12FED" w:rsidRPr="001E4C22" w:rsidRDefault="00000000" w:rsidP="005B65FD">
      <w:pPr>
        <w:pStyle w:val="TT05Normal"/>
        <w:spacing w:after="200" w:line="288" w:lineRule="auto"/>
        <w:jc w:val="center"/>
        <w:rPr>
          <w:rFonts w:cs="Times New Roman"/>
          <w:szCs w:val="28"/>
          <w:lang w:val="da-DK"/>
        </w:rPr>
      </w:pPr>
      <w:r w:rsidRPr="001E4C22">
        <w:rPr>
          <w:rFonts w:cs="Times New Roman"/>
          <w:szCs w:val="28"/>
          <w:lang w:val="da-DK"/>
        </w:rPr>
        <w:t>Kính gửi: ......</w:t>
      </w:r>
      <w:r w:rsidRPr="001E4C22">
        <w:rPr>
          <w:rFonts w:cs="Times New Roman"/>
          <w:szCs w:val="28"/>
          <w:vertAlign w:val="superscript"/>
          <w:lang w:val="da-DK"/>
        </w:rPr>
        <w:t>(2)</w:t>
      </w:r>
      <w:r w:rsidRPr="001E4C22">
        <w:rPr>
          <w:rFonts w:cs="Times New Roman"/>
          <w:szCs w:val="28"/>
          <w:lang w:val="da-DK"/>
        </w:rPr>
        <w:t>......</w:t>
      </w:r>
    </w:p>
    <w:p w14:paraId="6BA5EC0F" w14:textId="77777777" w:rsidR="00A12FED" w:rsidRPr="001E4C22" w:rsidRDefault="00A12FED" w:rsidP="00FC4A49">
      <w:pPr>
        <w:pStyle w:val="TT05Normal"/>
        <w:spacing w:before="120" w:after="120"/>
        <w:ind w:firstLine="709"/>
        <w:jc w:val="center"/>
        <w:rPr>
          <w:rFonts w:cs="Times New Roman"/>
          <w:lang w:val="da-DK"/>
        </w:rPr>
      </w:pPr>
    </w:p>
    <w:p w14:paraId="575DE82B"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w:t>
      </w:r>
      <w:r w:rsidRPr="001E4C22">
        <w:rPr>
          <w:rFonts w:cs="Times New Roman"/>
          <w:szCs w:val="28"/>
          <w:vertAlign w:val="superscript"/>
          <w:lang w:val="da-DK"/>
        </w:rPr>
        <w:t>(3)</w:t>
      </w:r>
      <w:r w:rsidRPr="001E4C22">
        <w:rPr>
          <w:rFonts w:cs="Times New Roman"/>
          <w:szCs w:val="28"/>
          <w:lang w:val="da-DK"/>
        </w:rPr>
        <w:t>......................................................................</w:t>
      </w:r>
    </w:p>
    <w:p w14:paraId="48A0A90A"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Trụ sở tại: ......................................................................................................</w:t>
      </w:r>
    </w:p>
    <w:p w14:paraId="5681C24B"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Điện thoại: ................................ Fax: ...........................................................</w:t>
      </w:r>
    </w:p>
    <w:p w14:paraId="4B079308" w14:textId="77777777" w:rsidR="00A12FED" w:rsidRPr="001E4C22" w:rsidRDefault="00000000" w:rsidP="00EC4238">
      <w:pPr>
        <w:pStyle w:val="TT05Normal"/>
        <w:spacing w:line="288" w:lineRule="auto"/>
        <w:ind w:firstLine="720"/>
        <w:rPr>
          <w:szCs w:val="28"/>
          <w:lang w:val="da-DK"/>
        </w:rPr>
      </w:pPr>
      <w:r w:rsidRPr="001E4C22">
        <w:rPr>
          <w:rFonts w:cs="Times New Roman"/>
          <w:szCs w:val="28"/>
          <w:lang w:val="da-DK"/>
        </w:rPr>
        <w:t>Giấy chứng nhận đăng ký doanh nghiệp số ...... ngày ...... tháng ...... năm ...... do ......</w:t>
      </w:r>
      <w:r w:rsidRPr="001E4C22">
        <w:rPr>
          <w:rFonts w:cs="Times New Roman"/>
          <w:szCs w:val="28"/>
          <w:vertAlign w:val="superscript"/>
          <w:lang w:val="da-DK"/>
        </w:rPr>
        <w:t>(4)</w:t>
      </w:r>
      <w:r w:rsidRPr="001E4C22">
        <w:rPr>
          <w:rFonts w:cs="Times New Roman"/>
          <w:szCs w:val="28"/>
          <w:lang w:val="da-DK"/>
        </w:rPr>
        <w:t>...... cấp; hoặc Giấy phép đầu tư số ...... ngày ...... tháng ...... năm ...... do ......</w:t>
      </w:r>
      <w:r w:rsidRPr="001E4C22">
        <w:rPr>
          <w:rFonts w:cs="Times New Roman"/>
          <w:szCs w:val="28"/>
          <w:vertAlign w:val="superscript"/>
          <w:lang w:val="da-DK"/>
        </w:rPr>
        <w:t>(5)</w:t>
      </w:r>
      <w:r w:rsidRPr="001E4C22">
        <w:rPr>
          <w:rFonts w:cs="Times New Roman"/>
          <w:szCs w:val="28"/>
          <w:lang w:val="da-DK"/>
        </w:rPr>
        <w:t>...... cấp.</w:t>
      </w:r>
    </w:p>
    <w:p w14:paraId="7CA0874C"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Được ……</w:t>
      </w:r>
      <w:r w:rsidRPr="001E4C22">
        <w:rPr>
          <w:rFonts w:cs="Times New Roman"/>
          <w:szCs w:val="28"/>
          <w:vertAlign w:val="superscript"/>
          <w:lang w:val="da-DK"/>
        </w:rPr>
        <w:t>(2)</w:t>
      </w:r>
      <w:r w:rsidRPr="001E4C22">
        <w:rPr>
          <w:rFonts w:cs="Times New Roman"/>
          <w:szCs w:val="28"/>
          <w:lang w:val="da-DK"/>
        </w:rPr>
        <w:t>…… cho phép khai thác ……</w:t>
      </w:r>
      <w:r w:rsidRPr="001E4C22">
        <w:rPr>
          <w:rFonts w:cs="Times New Roman"/>
          <w:szCs w:val="28"/>
          <w:vertAlign w:val="superscript"/>
          <w:lang w:val="da-DK"/>
        </w:rPr>
        <w:t>(6)</w:t>
      </w:r>
      <w:r w:rsidRPr="001E4C22">
        <w:rPr>
          <w:rFonts w:cs="Times New Roman"/>
          <w:szCs w:val="28"/>
          <w:lang w:val="da-DK"/>
        </w:rPr>
        <w:t>…… tại khu vực (mỏ) …… thuộc ……</w:t>
      </w:r>
      <w:r w:rsidRPr="001E4C22">
        <w:rPr>
          <w:rFonts w:cs="Times New Roman"/>
          <w:szCs w:val="28"/>
          <w:vertAlign w:val="superscript"/>
          <w:lang w:val="da-DK"/>
        </w:rPr>
        <w:t>(7)</w:t>
      </w:r>
      <w:r w:rsidRPr="001E4C22">
        <w:rPr>
          <w:rFonts w:cs="Times New Roman"/>
          <w:szCs w:val="28"/>
          <w:lang w:val="da-DK"/>
        </w:rPr>
        <w:t>…… theo Giấy phép khai thác khoáng sản số …… ngày …… tháng …… năm ……</w:t>
      </w:r>
    </w:p>
    <w:p w14:paraId="3573764E"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Trữ lượng (khối lượng) ……</w:t>
      </w:r>
      <w:r w:rsidRPr="001E4C22">
        <w:rPr>
          <w:rFonts w:cs="Times New Roman"/>
          <w:szCs w:val="28"/>
          <w:vertAlign w:val="superscript"/>
          <w:lang w:val="da-DK"/>
        </w:rPr>
        <w:t>(6)</w:t>
      </w:r>
      <w:r w:rsidRPr="001E4C22">
        <w:rPr>
          <w:rFonts w:cs="Times New Roman"/>
          <w:szCs w:val="28"/>
          <w:lang w:val="da-DK"/>
        </w:rPr>
        <w:t>…… được công nhận (phê duyệt, xác nhận): …… (tấn, m³, ……), trong đó</w:t>
      </w:r>
      <w:r w:rsidRPr="001E4C22">
        <w:rPr>
          <w:rFonts w:cs="Times New Roman"/>
          <w:szCs w:val="28"/>
          <w:vertAlign w:val="superscript"/>
          <w:lang w:val="da-DK"/>
        </w:rPr>
        <w:t>(8)</w:t>
      </w:r>
      <w:r w:rsidRPr="001E4C22">
        <w:rPr>
          <w:rFonts w:cs="Times New Roman"/>
          <w:szCs w:val="28"/>
          <w:lang w:val="da-DK"/>
        </w:rPr>
        <w:t>:</w:t>
      </w:r>
    </w:p>
    <w:p w14:paraId="298E6661"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a) Trữ lượng (khối lượng) đã khai thác (khoáng sản chính, khoáng sản đi kèm): …… (tấn, m³, ……);</w:t>
      </w:r>
    </w:p>
    <w:p w14:paraId="56FA5B1F"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b) Trữ lượng (khối lượng) còn lại chưa khai thác (khoáng sản chính, khoáng sản đi kèm): …… (tấn, m³, ……).</w:t>
      </w:r>
    </w:p>
    <w:p w14:paraId="5D86A3D4"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Đề nghị được cấp lại (cấp đổi) giấy phép khai thác khoáng sản ……</w:t>
      </w:r>
      <w:r w:rsidRPr="001E4C22">
        <w:rPr>
          <w:rFonts w:cs="Times New Roman"/>
          <w:szCs w:val="28"/>
          <w:vertAlign w:val="superscript"/>
          <w:lang w:val="da-DK"/>
        </w:rPr>
        <w:t>(6)</w:t>
      </w:r>
      <w:r w:rsidRPr="001E4C22">
        <w:rPr>
          <w:rFonts w:cs="Times New Roman"/>
          <w:szCs w:val="28"/>
          <w:lang w:val="da-DK"/>
        </w:rPr>
        <w:t>…… tại khu vực (mỏ) …… thuộc ……</w:t>
      </w:r>
      <w:r w:rsidRPr="001E4C22">
        <w:rPr>
          <w:rFonts w:cs="Times New Roman"/>
          <w:szCs w:val="28"/>
          <w:vertAlign w:val="superscript"/>
          <w:lang w:val="da-DK"/>
        </w:rPr>
        <w:t>(7)</w:t>
      </w:r>
      <w:r w:rsidRPr="001E4C22">
        <w:rPr>
          <w:rFonts w:cs="Times New Roman"/>
          <w:szCs w:val="28"/>
          <w:lang w:val="da-DK"/>
        </w:rPr>
        <w:t>…… với các nội dung như sau:</w:t>
      </w:r>
    </w:p>
    <w:p w14:paraId="1147E79E"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pacing w:val="-4"/>
          <w:szCs w:val="28"/>
          <w:lang w:val="da-DK"/>
        </w:rPr>
        <w:t>1. Trữ lượng (khối lượng) khoáng sản được phép khai thác:</w:t>
      </w:r>
    </w:p>
    <w:p w14:paraId="0E8D4595"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a) Khoáng sản chính: …… (tấn, m³, ……);</w:t>
      </w:r>
    </w:p>
    <w:p w14:paraId="5CB32CE9" w14:textId="77777777" w:rsidR="00A12FED" w:rsidRPr="001E4C22" w:rsidRDefault="00000000" w:rsidP="00FC4A49">
      <w:pPr>
        <w:pStyle w:val="TT05Normal"/>
        <w:spacing w:before="120" w:after="120" w:line="264" w:lineRule="auto"/>
        <w:ind w:firstLine="709"/>
      </w:pPr>
      <w:r w:rsidRPr="001E4C22">
        <w:rPr>
          <w:rFonts w:cs="Times New Roman"/>
          <w:szCs w:val="28"/>
        </w:rPr>
        <w:t>b) Khoáng sản đi kèm (nếu có): …… (tấn, m³, ……).</w:t>
      </w:r>
    </w:p>
    <w:p w14:paraId="60CEC0EE"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2. Phương pháp khai thác: …… (lộ thiên, hầm lò, khác).</w:t>
      </w:r>
    </w:p>
    <w:p w14:paraId="76CC65F1"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3. Công suất khai thác tối đa: …… (tấn, m³, ……)/năm.</w:t>
      </w:r>
    </w:p>
    <w:p w14:paraId="1A6FB594"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4. Không gian đề nghị cấp lại (cấp đổi) giấy phép khai thác:</w:t>
      </w:r>
    </w:p>
    <w:p w14:paraId="4A95BF50"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lastRenderedPageBreak/>
        <w:t>a) Diện tích khu vực khai thác: …… (ha, m², km²);</w:t>
      </w:r>
    </w:p>
    <w:p w14:paraId="6DD94404"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b) Mức sâu khai thác: Từ …… (m) đến …… (m).</w:t>
      </w:r>
    </w:p>
    <w:p w14:paraId="43133322"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(Không gian khai thác được thể hiện chi tiết tại Phụ lục kèm theo).</w:t>
      </w:r>
    </w:p>
    <w:p w14:paraId="529D658F"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 xml:space="preserve">5. Thời hạn khai thác: </w:t>
      </w:r>
      <w:r w:rsidRPr="001E4C22">
        <w:rPr>
          <w:rFonts w:cs="Times New Roman"/>
          <w:bCs/>
          <w:iCs/>
          <w:szCs w:val="28"/>
        </w:rPr>
        <w:t>……</w:t>
      </w:r>
      <w:r w:rsidRPr="001E4C22">
        <w:rPr>
          <w:rFonts w:cs="Times New Roman"/>
          <w:szCs w:val="28"/>
        </w:rPr>
        <w:t xml:space="preserve"> năm (tháng), kể từ ngày giấy phép có hiệu lực thi hành, trong đó: Thời gian xây dựng cơ bản mỏ là: </w:t>
      </w:r>
      <w:r w:rsidRPr="001E4C22">
        <w:rPr>
          <w:rFonts w:cs="Times New Roman"/>
          <w:bCs/>
          <w:iCs/>
          <w:szCs w:val="28"/>
        </w:rPr>
        <w:t>……</w:t>
      </w:r>
      <w:r w:rsidRPr="001E4C22">
        <w:rPr>
          <w:rFonts w:cs="Times New Roman"/>
          <w:szCs w:val="28"/>
        </w:rPr>
        <w:t xml:space="preserve"> năm (tháng).</w:t>
      </w:r>
    </w:p>
    <w:p w14:paraId="7B4E005A"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Lý do đề nghị cấp đổi</w:t>
      </w:r>
      <w:r w:rsidRPr="001E4C22">
        <w:rPr>
          <w:rFonts w:cs="Times New Roman"/>
          <w:szCs w:val="28"/>
          <w:vertAlign w:val="superscript"/>
        </w:rPr>
        <w:t>(9)</w:t>
      </w:r>
      <w:r w:rsidRPr="001E4C22">
        <w:rPr>
          <w:rFonts w:cs="Times New Roman"/>
          <w:szCs w:val="28"/>
        </w:rPr>
        <w:t>: ……………………………………………………</w:t>
      </w:r>
    </w:p>
    <w:p w14:paraId="7A7081FD"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Đề nghị thực hiện kết hợp với gia hạn (cấp lại, điều chỉnh) giấy phép khai thác khoáng sản với nội dung như sau</w:t>
      </w:r>
      <w:r w:rsidRPr="001E4C22">
        <w:rPr>
          <w:rFonts w:cs="Times New Roman"/>
          <w:szCs w:val="28"/>
          <w:vertAlign w:val="superscript"/>
        </w:rPr>
        <w:t>(10)</w:t>
      </w:r>
      <w:r w:rsidRPr="001E4C22">
        <w:rPr>
          <w:rFonts w:cs="Times New Roman"/>
          <w:szCs w:val="28"/>
        </w:rPr>
        <w:t>:</w:t>
      </w:r>
    </w:p>
    <w:p w14:paraId="4937CC82" w14:textId="77777777" w:rsidR="00A12FED" w:rsidRPr="001E4C22" w:rsidRDefault="00000000" w:rsidP="00FC4A49">
      <w:pPr>
        <w:pStyle w:val="TT05Normal"/>
        <w:autoSpaceDE w:val="0"/>
        <w:autoSpaceDN w:val="0"/>
        <w:adjustRightInd w:val="0"/>
        <w:spacing w:before="120" w:after="120" w:line="264" w:lineRule="auto"/>
        <w:ind w:firstLine="709"/>
        <w:rPr>
          <w:szCs w:val="28"/>
        </w:rPr>
      </w:pPr>
      <w:r w:rsidRPr="001E4C22">
        <w:rPr>
          <w:szCs w:val="28"/>
        </w:rPr>
        <w:t>- Thời gian đề nghị gia hạn hoặc nội dung đề nghị điều chỉnh: …………...</w:t>
      </w:r>
    </w:p>
    <w:p w14:paraId="7CAD6BF8" w14:textId="77777777" w:rsidR="00A12FED" w:rsidRPr="001E4C22" w:rsidRDefault="00000000" w:rsidP="00FC4A49">
      <w:pPr>
        <w:pStyle w:val="TT05Normal"/>
        <w:autoSpaceDE w:val="0"/>
        <w:autoSpaceDN w:val="0"/>
        <w:adjustRightInd w:val="0"/>
        <w:spacing w:before="120" w:after="120" w:line="264" w:lineRule="auto"/>
        <w:ind w:firstLine="709"/>
        <w:rPr>
          <w:szCs w:val="28"/>
        </w:rPr>
      </w:pPr>
      <w:r w:rsidRPr="001E4C22">
        <w:rPr>
          <w:szCs w:val="28"/>
        </w:rPr>
        <w:t>- Lý do gia hạn (cấp lại, điều chỉnh): ……………………………………...</w:t>
      </w:r>
    </w:p>
    <w:p w14:paraId="2413F3A5" w14:textId="77777777" w:rsidR="00A12FED" w:rsidRPr="001E4C22" w:rsidRDefault="00000000" w:rsidP="00FC4A49">
      <w:pPr>
        <w:pStyle w:val="TT05Normal"/>
        <w:spacing w:before="120" w:after="120" w:line="264" w:lineRule="auto"/>
        <w:ind w:firstLine="709"/>
        <w:rPr>
          <w:rFonts w:cs="Times New Roman"/>
          <w:spacing w:val="-4"/>
          <w:szCs w:val="28"/>
        </w:rPr>
      </w:pPr>
      <w:r w:rsidRPr="001E4C22">
        <w:rPr>
          <w:rFonts w:cs="Times New Roman"/>
          <w:spacing w:val="-4"/>
          <w:szCs w:val="28"/>
        </w:rPr>
        <w:t>……</w:t>
      </w:r>
      <w:r w:rsidRPr="001E4C22">
        <w:rPr>
          <w:rFonts w:cs="Times New Roman"/>
          <w:spacing w:val="-4"/>
          <w:szCs w:val="28"/>
          <w:vertAlign w:val="superscript"/>
        </w:rPr>
        <w:t>(3)</w:t>
      </w:r>
      <w:r w:rsidRPr="001E4C22">
        <w:rPr>
          <w:rFonts w:cs="Times New Roman"/>
          <w:spacing w:val="-4"/>
          <w:szCs w:val="28"/>
        </w:rPr>
        <w:t>…… cam kết thực hiện đúng quy định của pháp luật về địa chất, khoáng sản và quy định của pháp luật khác có liên quan./.</w:t>
      </w:r>
    </w:p>
    <w:tbl>
      <w:tblPr>
        <w:tblW w:w="0" w:type="auto"/>
        <w:tblLook w:val="01E0" w:firstRow="1" w:lastRow="1" w:firstColumn="1" w:lastColumn="1" w:noHBand="0" w:noVBand="0"/>
      </w:tblPr>
      <w:tblGrid>
        <w:gridCol w:w="4428"/>
        <w:gridCol w:w="4428"/>
      </w:tblGrid>
      <w:tr w:rsidR="00E2117D" w:rsidRPr="001E4C22" w14:paraId="0EDF1345" w14:textId="77777777" w:rsidTr="000B350C">
        <w:tc>
          <w:tcPr>
            <w:tcW w:w="4428" w:type="dxa"/>
          </w:tcPr>
          <w:p w14:paraId="2C76BFCF" w14:textId="77777777" w:rsidR="00A12FED" w:rsidRPr="001E4C22" w:rsidRDefault="00A12FED" w:rsidP="000B350C">
            <w:pPr>
              <w:pStyle w:val="TT05Normal"/>
              <w:spacing w:before="120"/>
              <w:rPr>
                <w:rFonts w:cs="Times New Roman"/>
                <w:szCs w:val="28"/>
              </w:rPr>
            </w:pPr>
          </w:p>
        </w:tc>
        <w:tc>
          <w:tcPr>
            <w:tcW w:w="4428" w:type="dxa"/>
          </w:tcPr>
          <w:p w14:paraId="62A92AE2" w14:textId="77777777" w:rsidR="00A12FED" w:rsidRPr="001E4C22" w:rsidRDefault="00000000" w:rsidP="00325637">
            <w:pPr>
              <w:pStyle w:val="TT05Normal"/>
              <w:spacing w:before="120"/>
              <w:ind w:firstLine="1"/>
              <w:jc w:val="center"/>
              <w:rPr>
                <w:rFonts w:cs="Times New Roman"/>
                <w:szCs w:val="28"/>
              </w:rPr>
            </w:pPr>
            <w:r w:rsidRPr="001E4C22">
              <w:rPr>
                <w:rFonts w:cs="Times New Roman"/>
                <w:b/>
                <w:szCs w:val="28"/>
              </w:rPr>
              <w:t>Tổ chức, cá nhân</w:t>
            </w:r>
            <w:r w:rsidRPr="001E4C22">
              <w:rPr>
                <w:rFonts w:cs="Times New Roman"/>
                <w:spacing w:val="-4"/>
                <w:szCs w:val="28"/>
                <w:vertAlign w:val="superscript"/>
              </w:rPr>
              <w:t>(3)</w:t>
            </w:r>
            <w:r w:rsidRPr="001E4C22">
              <w:rPr>
                <w:rFonts w:cs="Times New Roman"/>
                <w:b/>
                <w:szCs w:val="28"/>
              </w:rPr>
              <w:t xml:space="preserve"> </w:t>
            </w:r>
            <w:r w:rsidRPr="001E4C22">
              <w:rPr>
                <w:rFonts w:cs="Times New Roman"/>
                <w:b/>
                <w:szCs w:val="28"/>
              </w:rPr>
              <w:br/>
            </w:r>
            <w:r w:rsidRPr="001E4C22">
              <w:rPr>
                <w:rFonts w:cs="Times New Roman"/>
                <w:i/>
                <w:iCs/>
                <w:szCs w:val="28"/>
              </w:rPr>
              <w:t>(Ký tên, đóng dấu)</w:t>
            </w:r>
          </w:p>
        </w:tc>
      </w:tr>
    </w:tbl>
    <w:p w14:paraId="1EF2F883" w14:textId="77777777" w:rsidR="00A12FED" w:rsidRPr="001E4C22" w:rsidRDefault="00000000" w:rsidP="005B65FD">
      <w:pPr>
        <w:pStyle w:val="TT05Normal"/>
        <w:spacing w:before="40" w:after="40" w:line="264" w:lineRule="auto"/>
        <w:rPr>
          <w:rFonts w:cs="Times New Roman"/>
          <w:szCs w:val="28"/>
        </w:rPr>
      </w:pPr>
      <w:r w:rsidRPr="001E4C22">
        <w:rPr>
          <w:szCs w:val="28"/>
        </w:rPr>
        <w:br w:type="page"/>
      </w:r>
    </w:p>
    <w:tbl>
      <w:tblPr>
        <w:tblW w:w="0" w:type="auto"/>
        <w:tblInd w:w="-284" w:type="dxa"/>
        <w:tblLook w:val="01E0" w:firstRow="1" w:lastRow="1" w:firstColumn="1" w:lastColumn="1" w:noHBand="0" w:noVBand="0"/>
      </w:tblPr>
      <w:tblGrid>
        <w:gridCol w:w="5671"/>
        <w:gridCol w:w="3469"/>
      </w:tblGrid>
      <w:tr w:rsidR="00E2117D" w:rsidRPr="001E4C22" w14:paraId="09EAAE2D" w14:textId="77777777" w:rsidTr="000B350C">
        <w:tc>
          <w:tcPr>
            <w:tcW w:w="5671" w:type="dxa"/>
          </w:tcPr>
          <w:p w14:paraId="6A348723" w14:textId="77777777" w:rsidR="00A12FED" w:rsidRPr="001E4C22" w:rsidRDefault="00000000" w:rsidP="00325637">
            <w:pPr>
              <w:pStyle w:val="TT05Normal"/>
              <w:tabs>
                <w:tab w:val="right" w:leader="dot" w:pos="9072"/>
              </w:tabs>
              <w:spacing w:before="120"/>
              <w:ind w:firstLine="0"/>
              <w:rPr>
                <w:rFonts w:cs="Times New Roman"/>
                <w:b/>
                <w:szCs w:val="28"/>
              </w:rPr>
            </w:pPr>
            <w:r w:rsidRPr="001E4C22">
              <w:rPr>
                <w:rFonts w:cs="Times New Roman"/>
                <w:b/>
                <w:szCs w:val="28"/>
              </w:rPr>
              <w:lastRenderedPageBreak/>
              <w:t>TÊN TỔ CHỨC, CÁ NHÂN</w:t>
            </w:r>
            <w:r w:rsidRPr="001E4C22">
              <w:rPr>
                <w:rFonts w:cs="Times New Roman"/>
                <w:b/>
                <w:szCs w:val="28"/>
                <w:vertAlign w:val="superscript"/>
              </w:rPr>
              <w:t>(3)</w:t>
            </w:r>
          </w:p>
        </w:tc>
        <w:tc>
          <w:tcPr>
            <w:tcW w:w="3469" w:type="dxa"/>
          </w:tcPr>
          <w:p w14:paraId="7C3149D7" w14:textId="77777777" w:rsidR="00A12FED" w:rsidRPr="001E4C22" w:rsidRDefault="00A12FED" w:rsidP="000B350C">
            <w:pPr>
              <w:pStyle w:val="TT05Normal"/>
              <w:tabs>
                <w:tab w:val="right" w:leader="dot" w:pos="9072"/>
              </w:tabs>
              <w:spacing w:before="120"/>
              <w:jc w:val="right"/>
              <w:rPr>
                <w:rFonts w:cs="Times New Roman"/>
                <w:szCs w:val="28"/>
              </w:rPr>
            </w:pPr>
          </w:p>
        </w:tc>
      </w:tr>
    </w:tbl>
    <w:p w14:paraId="0B28AB93" w14:textId="77777777" w:rsidR="00A12FED" w:rsidRPr="001E4C22" w:rsidRDefault="00000000" w:rsidP="00FC4A49">
      <w:pPr>
        <w:pStyle w:val="TT05Normal"/>
        <w:tabs>
          <w:tab w:val="right" w:leader="dot" w:pos="9072"/>
        </w:tabs>
        <w:spacing w:before="120"/>
        <w:rPr>
          <w:rFonts w:eastAsia="Courier New" w:cs="Times New Roman"/>
          <w:sz w:val="2"/>
          <w:szCs w:val="28"/>
        </w:rPr>
      </w:pPr>
      <w:r w:rsidRPr="001E4C22">
        <w:rPr>
          <w:rFonts w:eastAsia="Courier New" w:cs="Times New Roman"/>
          <w:noProof/>
          <w:sz w:val="2"/>
          <w:szCs w:val="28"/>
          <w14:ligatures w14:val="standardContextual"/>
        </w:rPr>
        <mc:AlternateContent>
          <mc:Choice Requires="wps">
            <w:drawing>
              <wp:anchor distT="0" distB="0" distL="114300" distR="114300" simplePos="0" relativeHeight="251784704" behindDoc="0" locked="0" layoutInCell="1" allowOverlap="1" wp14:anchorId="5FF0D2C4" wp14:editId="191DEBB7">
                <wp:simplePos x="0" y="0"/>
                <wp:positionH relativeFrom="column">
                  <wp:posOffset>-112573</wp:posOffset>
                </wp:positionH>
                <wp:positionV relativeFrom="paragraph">
                  <wp:posOffset>41231</wp:posOffset>
                </wp:positionV>
                <wp:extent cx="2392325" cy="0"/>
                <wp:effectExtent l="0" t="0" r="0" b="0"/>
                <wp:wrapNone/>
                <wp:docPr id="518908937" name="Đường nối Thẳng 107"/>
                <wp:cNvGraphicFramePr/>
                <a:graphic xmlns:a="http://schemas.openxmlformats.org/drawingml/2006/main">
                  <a:graphicData uri="http://schemas.microsoft.com/office/word/2010/wordprocessingShape">
                    <wps:wsp>
                      <wps:cNvCnPr/>
                      <wps:spPr>
                        <a:xfrm>
                          <a:off x="0" y="0"/>
                          <a:ext cx="2392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5B4CB3" id="Đường nối Thẳng 107" o:spid="_x0000_s1026" style="position:absolute;z-index:251762176;visibility:visible;mso-wrap-style:square;mso-wrap-distance-left:9pt;mso-wrap-distance-top:0;mso-wrap-distance-right:9pt;mso-wrap-distance-bottom:0;mso-position-horizontal:absolute;mso-position-horizontal-relative:text;mso-position-vertical:absolute;mso-position-vertical-relative:text" from="-8.85pt,3.25pt" to="17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" strokecolor="black [3200]" strokeweight=".5pt">
                <v:stroke joinstyle="miter"/>
              </v:line>
            </w:pict>
          </mc:Fallback>
        </mc:AlternateContent>
      </w:r>
    </w:p>
    <w:p w14:paraId="324AD4DC" w14:textId="77777777" w:rsidR="00A12FED" w:rsidRPr="001E4C22" w:rsidRDefault="00000000" w:rsidP="00FC4A49">
      <w:pPr>
        <w:pStyle w:val="TT05Normal"/>
        <w:tabs>
          <w:tab w:val="right" w:leader="dot" w:pos="9072"/>
        </w:tabs>
        <w:spacing w:before="120"/>
        <w:jc w:val="center"/>
        <w:rPr>
          <w:rFonts w:eastAsia="Courier New" w:cs="Times New Roman"/>
          <w:b/>
          <w:bCs/>
          <w:szCs w:val="28"/>
        </w:rPr>
      </w:pPr>
      <w:r w:rsidRPr="001E4C22">
        <w:rPr>
          <w:rFonts w:eastAsia="Courier New" w:cs="Times New Roman"/>
          <w:b/>
          <w:bCs/>
          <w:szCs w:val="28"/>
        </w:rPr>
        <w:t>PHỤ LỤC</w:t>
      </w:r>
    </w:p>
    <w:p w14:paraId="7BD4C712" w14:textId="77777777" w:rsidR="00A12FED" w:rsidRPr="001E4C22" w:rsidRDefault="00000000" w:rsidP="00FC4A49">
      <w:pPr>
        <w:pStyle w:val="TT05Normal"/>
        <w:tabs>
          <w:tab w:val="right" w:leader="dot" w:pos="9072"/>
        </w:tabs>
        <w:spacing w:before="120"/>
        <w:jc w:val="center"/>
        <w:rPr>
          <w:rFonts w:eastAsia="Courier New" w:cs="Times New Roman"/>
          <w:b/>
          <w:bCs/>
          <w:szCs w:val="28"/>
        </w:rPr>
      </w:pPr>
      <w:r w:rsidRPr="001E4C22">
        <w:rPr>
          <w:rFonts w:eastAsia="Courier New" w:cs="Times New Roman"/>
          <w:b/>
          <w:bCs/>
          <w:szCs w:val="28"/>
        </w:rPr>
        <w:t>RANH GIỚI, TỌA ĐỘ, MỨC SÂU KHU VỰC ĐỀ NGHỊ CẤP LẠI (HOẶC CẤP ĐỔI) GIẤY PHÉP KHAI THÁC KHOÁNG SẢN</w:t>
      </w:r>
    </w:p>
    <w:p w14:paraId="2CE604DC" w14:textId="77777777" w:rsidR="00A12FED" w:rsidRPr="001E4C22" w:rsidRDefault="00000000" w:rsidP="00FC4A49">
      <w:pPr>
        <w:pStyle w:val="TT05Normal"/>
        <w:tabs>
          <w:tab w:val="right" w:leader="dot" w:pos="9072"/>
        </w:tabs>
        <w:spacing w:before="120"/>
        <w:jc w:val="center"/>
        <w:rPr>
          <w:rFonts w:eastAsia="Courier New" w:cs="Times New Roman"/>
          <w:i/>
          <w:szCs w:val="28"/>
        </w:rPr>
      </w:pPr>
      <w:r w:rsidRPr="001E4C22">
        <w:rPr>
          <w:rFonts w:eastAsia="Courier New" w:cs="Times New Roman"/>
          <w:i/>
          <w:szCs w:val="28"/>
        </w:rPr>
        <w:t>(Kèm theo Văn bản đề nghị cấp lại (hoặc cấp đổi) giấy phép khai thác khoáng sản ngày …… tháng …… năm …… của ……</w:t>
      </w:r>
      <w:r w:rsidRPr="001E4C22">
        <w:rPr>
          <w:rFonts w:eastAsia="Courier New" w:cs="Times New Roman"/>
          <w:i/>
          <w:szCs w:val="28"/>
          <w:vertAlign w:val="superscript"/>
        </w:rPr>
        <w:t>(3)</w:t>
      </w:r>
      <w:r w:rsidRPr="001E4C22">
        <w:rPr>
          <w:rFonts w:eastAsia="Courier New" w:cs="Times New Roman"/>
          <w:i/>
          <w:szCs w:val="28"/>
        </w:rPr>
        <w:t>……)</w:t>
      </w:r>
    </w:p>
    <w:p w14:paraId="0F554790" w14:textId="77777777" w:rsidR="00A12FED" w:rsidRPr="001E4C22" w:rsidRDefault="00A12FED" w:rsidP="00FC4A49">
      <w:pPr>
        <w:pStyle w:val="TT05Normal"/>
        <w:tabs>
          <w:tab w:val="right" w:leader="dot" w:pos="9072"/>
        </w:tabs>
        <w:ind w:firstLine="709"/>
        <w:rPr>
          <w:rFonts w:eastAsia="Courier New" w:cs="Times New Roman"/>
          <w:i/>
          <w:szCs w:val="28"/>
        </w:rPr>
      </w:pPr>
    </w:p>
    <w:p w14:paraId="55A71868" w14:textId="77777777" w:rsidR="00A12FED" w:rsidRPr="001E4C22" w:rsidRDefault="00000000" w:rsidP="00FC4A49">
      <w:pPr>
        <w:pStyle w:val="TT05Normal"/>
        <w:tabs>
          <w:tab w:val="right" w:leader="dot" w:pos="9072"/>
        </w:tabs>
        <w:ind w:firstLine="709"/>
        <w:rPr>
          <w:rFonts w:eastAsia="Courier New" w:cs="Times New Roman"/>
          <w:b/>
          <w:bCs/>
          <w:iCs/>
          <w:szCs w:val="28"/>
        </w:rPr>
      </w:pPr>
      <w:r w:rsidRPr="001E4C22">
        <w:rPr>
          <w:rFonts w:eastAsia="Courier New" w:cs="Times New Roman"/>
          <w:b/>
          <w:bCs/>
          <w:iCs/>
          <w:szCs w:val="28"/>
        </w:rPr>
        <w:t>1. Trường hợp không có chồng lấn diện tích trên bề mặt giữa các giấy phép khai thác khoáng sản</w:t>
      </w:r>
    </w:p>
    <w:p w14:paraId="0660375C" w14:textId="77777777" w:rsidR="00A12FED" w:rsidRPr="001E4C22" w:rsidRDefault="00A12FED" w:rsidP="00FC4A49">
      <w:pPr>
        <w:pStyle w:val="TT05Normal"/>
        <w:tabs>
          <w:tab w:val="right" w:leader="dot" w:pos="9072"/>
        </w:tabs>
        <w:jc w:val="center"/>
        <w:rPr>
          <w:rFonts w:eastAsia="Courier New" w:cs="Times New Roman"/>
          <w:i/>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65A90449" w14:textId="77777777" w:rsidTr="000B350C">
        <w:trPr>
          <w:trHeight w:val="674"/>
          <w:jc w:val="center"/>
        </w:trPr>
        <w:tc>
          <w:tcPr>
            <w:tcW w:w="1499" w:type="pct"/>
            <w:vMerge w:val="restart"/>
            <w:vAlign w:val="center"/>
          </w:tcPr>
          <w:p w14:paraId="34387547" w14:textId="77777777" w:rsidR="00A12FED" w:rsidRPr="001E4C22" w:rsidRDefault="00000000" w:rsidP="00AD7D70">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74F7E8C0" w14:textId="77777777" w:rsidR="00A12FED" w:rsidRPr="001E4C22" w:rsidRDefault="00000000" w:rsidP="00AD7D70">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E2117D" w:rsidRPr="001E4C22" w14:paraId="6C01F8B4" w14:textId="77777777" w:rsidTr="000B350C">
        <w:trPr>
          <w:trHeight w:val="143"/>
          <w:jc w:val="center"/>
        </w:trPr>
        <w:tc>
          <w:tcPr>
            <w:tcW w:w="1499" w:type="pct"/>
            <w:vMerge/>
            <w:vAlign w:val="center"/>
          </w:tcPr>
          <w:p w14:paraId="20164C26" w14:textId="77777777" w:rsidR="00A12FED" w:rsidRPr="001E4C22" w:rsidRDefault="00A12FED" w:rsidP="00AD7D70">
            <w:pPr>
              <w:pStyle w:val="TT05Normal"/>
              <w:tabs>
                <w:tab w:val="right" w:leader="dot" w:pos="9072"/>
              </w:tabs>
              <w:ind w:firstLine="0"/>
              <w:jc w:val="center"/>
              <w:rPr>
                <w:rFonts w:eastAsia="Courier New" w:cs="Times New Roman"/>
                <w:szCs w:val="28"/>
              </w:rPr>
            </w:pPr>
          </w:p>
        </w:tc>
        <w:tc>
          <w:tcPr>
            <w:tcW w:w="1700" w:type="pct"/>
            <w:vAlign w:val="center"/>
          </w:tcPr>
          <w:p w14:paraId="1274094D" w14:textId="77777777" w:rsidR="00A12FED" w:rsidRPr="001E4C22" w:rsidRDefault="00000000" w:rsidP="00AD7D70">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08958AFE" w14:textId="77777777" w:rsidR="00A12FED" w:rsidRPr="001E4C22" w:rsidRDefault="00000000" w:rsidP="00AD7D70">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248C62B2" w14:textId="77777777" w:rsidTr="000B350C">
        <w:trPr>
          <w:trHeight w:val="396"/>
          <w:jc w:val="center"/>
        </w:trPr>
        <w:tc>
          <w:tcPr>
            <w:tcW w:w="1499" w:type="pct"/>
            <w:vAlign w:val="center"/>
          </w:tcPr>
          <w:p w14:paraId="22AF07B4" w14:textId="77777777" w:rsidR="00A12FED" w:rsidRPr="001E4C22" w:rsidRDefault="00000000" w:rsidP="00AD7D70">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2FC7570A" w14:textId="77777777" w:rsidR="00A12FED" w:rsidRPr="001E4C22" w:rsidRDefault="00A12FED" w:rsidP="00AD7D70">
            <w:pPr>
              <w:pStyle w:val="TT05Normal"/>
              <w:tabs>
                <w:tab w:val="right" w:leader="dot" w:pos="9072"/>
              </w:tabs>
              <w:ind w:firstLine="0"/>
              <w:jc w:val="center"/>
              <w:rPr>
                <w:rFonts w:eastAsia="Courier New" w:cs="Times New Roman"/>
                <w:szCs w:val="28"/>
              </w:rPr>
            </w:pPr>
          </w:p>
        </w:tc>
        <w:tc>
          <w:tcPr>
            <w:tcW w:w="1801" w:type="pct"/>
            <w:vAlign w:val="center"/>
          </w:tcPr>
          <w:p w14:paraId="0D62DB86" w14:textId="77777777" w:rsidR="00A12FED" w:rsidRPr="001E4C22" w:rsidRDefault="00A12FED" w:rsidP="00AD7D70">
            <w:pPr>
              <w:pStyle w:val="TT05Normal"/>
              <w:tabs>
                <w:tab w:val="right" w:leader="dot" w:pos="9072"/>
              </w:tabs>
              <w:ind w:firstLine="0"/>
              <w:jc w:val="center"/>
              <w:rPr>
                <w:rFonts w:eastAsia="Courier New" w:cs="Times New Roman"/>
                <w:szCs w:val="28"/>
              </w:rPr>
            </w:pPr>
          </w:p>
        </w:tc>
      </w:tr>
      <w:tr w:rsidR="00E2117D" w:rsidRPr="001E4C22" w14:paraId="23BA1D2E" w14:textId="77777777" w:rsidTr="000B350C">
        <w:trPr>
          <w:trHeight w:val="386"/>
          <w:jc w:val="center"/>
        </w:trPr>
        <w:tc>
          <w:tcPr>
            <w:tcW w:w="1499" w:type="pct"/>
            <w:vAlign w:val="center"/>
          </w:tcPr>
          <w:p w14:paraId="38B3174A" w14:textId="77777777" w:rsidR="00A12FED" w:rsidRPr="001E4C22" w:rsidRDefault="00000000" w:rsidP="00AD7D70">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49913671" w14:textId="77777777" w:rsidR="00A12FED" w:rsidRPr="001E4C22" w:rsidRDefault="00A12FED" w:rsidP="00AD7D70">
            <w:pPr>
              <w:pStyle w:val="TT05Normal"/>
              <w:tabs>
                <w:tab w:val="right" w:leader="dot" w:pos="9072"/>
              </w:tabs>
              <w:ind w:firstLine="0"/>
              <w:jc w:val="center"/>
              <w:rPr>
                <w:rFonts w:eastAsia="Courier New" w:cs="Times New Roman"/>
                <w:szCs w:val="28"/>
              </w:rPr>
            </w:pPr>
          </w:p>
        </w:tc>
        <w:tc>
          <w:tcPr>
            <w:tcW w:w="1801" w:type="pct"/>
            <w:vAlign w:val="center"/>
          </w:tcPr>
          <w:p w14:paraId="62E26E9B" w14:textId="77777777" w:rsidR="00A12FED" w:rsidRPr="001E4C22" w:rsidRDefault="00A12FED" w:rsidP="00AD7D70">
            <w:pPr>
              <w:pStyle w:val="TT05Normal"/>
              <w:tabs>
                <w:tab w:val="right" w:leader="dot" w:pos="9072"/>
              </w:tabs>
              <w:ind w:firstLine="0"/>
              <w:jc w:val="center"/>
              <w:rPr>
                <w:rFonts w:eastAsia="Courier New" w:cs="Times New Roman"/>
                <w:szCs w:val="28"/>
              </w:rPr>
            </w:pPr>
          </w:p>
        </w:tc>
      </w:tr>
      <w:tr w:rsidR="00E2117D" w:rsidRPr="001E4C22" w14:paraId="20A19199" w14:textId="77777777" w:rsidTr="000B350C">
        <w:trPr>
          <w:trHeight w:val="396"/>
          <w:jc w:val="center"/>
        </w:trPr>
        <w:tc>
          <w:tcPr>
            <w:tcW w:w="1499" w:type="pct"/>
            <w:vAlign w:val="center"/>
          </w:tcPr>
          <w:p w14:paraId="35FE44A1" w14:textId="77777777" w:rsidR="00A12FED" w:rsidRPr="001E4C22" w:rsidRDefault="00000000" w:rsidP="00AD7D70">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769BA2EF" w14:textId="77777777" w:rsidR="00A12FED" w:rsidRPr="001E4C22" w:rsidRDefault="00A12FED" w:rsidP="00AD7D70">
            <w:pPr>
              <w:pStyle w:val="TT05Normal"/>
              <w:tabs>
                <w:tab w:val="right" w:leader="dot" w:pos="9072"/>
              </w:tabs>
              <w:ind w:firstLine="0"/>
              <w:jc w:val="center"/>
              <w:rPr>
                <w:rFonts w:eastAsia="Courier New" w:cs="Times New Roman"/>
                <w:szCs w:val="28"/>
              </w:rPr>
            </w:pPr>
          </w:p>
        </w:tc>
        <w:tc>
          <w:tcPr>
            <w:tcW w:w="1801" w:type="pct"/>
            <w:vAlign w:val="center"/>
          </w:tcPr>
          <w:p w14:paraId="4BC6B1D8" w14:textId="77777777" w:rsidR="00A12FED" w:rsidRPr="001E4C22" w:rsidRDefault="00A12FED" w:rsidP="00AD7D70">
            <w:pPr>
              <w:pStyle w:val="TT05Normal"/>
              <w:tabs>
                <w:tab w:val="right" w:leader="dot" w:pos="9072"/>
              </w:tabs>
              <w:ind w:firstLine="0"/>
              <w:jc w:val="center"/>
              <w:rPr>
                <w:rFonts w:eastAsia="Courier New" w:cs="Times New Roman"/>
                <w:szCs w:val="28"/>
              </w:rPr>
            </w:pPr>
          </w:p>
        </w:tc>
      </w:tr>
      <w:tr w:rsidR="00E2117D" w:rsidRPr="001E4C22" w14:paraId="3941C595" w14:textId="77777777" w:rsidTr="000B350C">
        <w:trPr>
          <w:trHeight w:val="386"/>
          <w:jc w:val="center"/>
        </w:trPr>
        <w:tc>
          <w:tcPr>
            <w:tcW w:w="1499" w:type="pct"/>
            <w:vAlign w:val="center"/>
          </w:tcPr>
          <w:p w14:paraId="715B6429" w14:textId="77777777" w:rsidR="00A12FED" w:rsidRPr="001E4C22" w:rsidRDefault="00000000" w:rsidP="00AD7D70">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5A1E60F8" w14:textId="77777777" w:rsidR="00A12FED" w:rsidRPr="001E4C22" w:rsidRDefault="00A12FED" w:rsidP="00AD7D70">
            <w:pPr>
              <w:pStyle w:val="TT05Normal"/>
              <w:tabs>
                <w:tab w:val="right" w:leader="dot" w:pos="9072"/>
              </w:tabs>
              <w:ind w:firstLine="0"/>
              <w:jc w:val="center"/>
              <w:rPr>
                <w:rFonts w:eastAsia="Courier New" w:cs="Times New Roman"/>
                <w:szCs w:val="28"/>
              </w:rPr>
            </w:pPr>
          </w:p>
        </w:tc>
        <w:tc>
          <w:tcPr>
            <w:tcW w:w="1801" w:type="pct"/>
            <w:vAlign w:val="center"/>
          </w:tcPr>
          <w:p w14:paraId="5A7AEF78" w14:textId="77777777" w:rsidR="00A12FED" w:rsidRPr="001E4C22" w:rsidRDefault="00A12FED" w:rsidP="00AD7D70">
            <w:pPr>
              <w:pStyle w:val="TT05Normal"/>
              <w:tabs>
                <w:tab w:val="right" w:leader="dot" w:pos="9072"/>
              </w:tabs>
              <w:ind w:firstLine="0"/>
              <w:jc w:val="center"/>
              <w:rPr>
                <w:rFonts w:eastAsia="Courier New" w:cs="Times New Roman"/>
                <w:szCs w:val="28"/>
              </w:rPr>
            </w:pPr>
          </w:p>
        </w:tc>
      </w:tr>
      <w:tr w:rsidR="00E2117D" w:rsidRPr="00D358DC" w14:paraId="2A8BA67F" w14:textId="77777777" w:rsidTr="000B350C">
        <w:trPr>
          <w:trHeight w:val="396"/>
          <w:jc w:val="center"/>
        </w:trPr>
        <w:tc>
          <w:tcPr>
            <w:tcW w:w="5000" w:type="pct"/>
            <w:gridSpan w:val="3"/>
            <w:vAlign w:val="center"/>
          </w:tcPr>
          <w:p w14:paraId="2B45A9B1" w14:textId="77777777" w:rsidR="00A12FED" w:rsidRPr="001E4C22" w:rsidRDefault="00000000" w:rsidP="00AD7D70">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FC4A49" w:rsidRPr="00D358DC" w14:paraId="44AC125F" w14:textId="77777777" w:rsidTr="000B350C">
        <w:trPr>
          <w:trHeight w:val="396"/>
          <w:jc w:val="center"/>
        </w:trPr>
        <w:tc>
          <w:tcPr>
            <w:tcW w:w="5000" w:type="pct"/>
            <w:gridSpan w:val="3"/>
            <w:vAlign w:val="center"/>
          </w:tcPr>
          <w:p w14:paraId="4A7F1CA5" w14:textId="77777777" w:rsidR="00A12FED" w:rsidRPr="001E4C22" w:rsidRDefault="00000000" w:rsidP="00AD7D70">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097ABCDD" w14:textId="77777777" w:rsidR="00A12FED" w:rsidRPr="001E4C22" w:rsidRDefault="00000000" w:rsidP="00AD7D70">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1849A72C" w14:textId="77777777" w:rsidR="00A12FED" w:rsidRPr="001E4C22" w:rsidRDefault="00A12FED" w:rsidP="00FC4A49">
      <w:pPr>
        <w:pStyle w:val="TT05Normal"/>
        <w:rPr>
          <w:sz w:val="16"/>
          <w:lang w:val="sv-SE"/>
        </w:rPr>
      </w:pPr>
    </w:p>
    <w:p w14:paraId="5C9F0299" w14:textId="77777777" w:rsidR="00A12FED" w:rsidRPr="001E4C22" w:rsidRDefault="00000000" w:rsidP="00FC4A49">
      <w:pPr>
        <w:pStyle w:val="TT05Normal"/>
        <w:autoSpaceDE w:val="0"/>
        <w:autoSpaceDN w:val="0"/>
        <w:adjustRightInd w:val="0"/>
        <w:snapToGrid w:val="0"/>
        <w:spacing w:after="120"/>
        <w:ind w:firstLine="7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p>
    <w:tbl>
      <w:tblPr>
        <w:tblW w:w="516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7"/>
        <w:gridCol w:w="1917"/>
        <w:gridCol w:w="2029"/>
        <w:gridCol w:w="2035"/>
      </w:tblGrid>
      <w:tr w:rsidR="00E2117D" w:rsidRPr="001E4C22" w14:paraId="21F43CA1" w14:textId="77777777" w:rsidTr="000B350C">
        <w:trPr>
          <w:tblHeader/>
        </w:trPr>
        <w:tc>
          <w:tcPr>
            <w:tcW w:w="904" w:type="pct"/>
            <w:vMerge w:val="restart"/>
            <w:vAlign w:val="center"/>
          </w:tcPr>
          <w:p w14:paraId="5B338996" w14:textId="77777777" w:rsidR="00A12FED" w:rsidRPr="001E4C22" w:rsidRDefault="00000000" w:rsidP="00AD7D70">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01" w:type="pct"/>
            <w:vMerge w:val="restart"/>
            <w:vAlign w:val="center"/>
          </w:tcPr>
          <w:p w14:paraId="63322FCF" w14:textId="77777777" w:rsidR="00A12FED" w:rsidRPr="001E4C22" w:rsidRDefault="00000000" w:rsidP="00AD7D70">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08" w:type="pct"/>
            <w:gridSpan w:val="2"/>
            <w:vAlign w:val="center"/>
          </w:tcPr>
          <w:p w14:paraId="1760FCC1" w14:textId="77777777" w:rsidR="00A12FED" w:rsidRPr="001E4C22" w:rsidRDefault="00000000" w:rsidP="00AD7D70">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7ECD48CF" w14:textId="77777777" w:rsidR="00A12FED" w:rsidRPr="001E4C22" w:rsidRDefault="00000000" w:rsidP="00AD7D70">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1087" w:type="pct"/>
            <w:vMerge w:val="restart"/>
            <w:vAlign w:val="center"/>
          </w:tcPr>
          <w:p w14:paraId="246F1F18" w14:textId="77777777" w:rsidR="00A12FED" w:rsidRPr="001E4C22" w:rsidRDefault="00000000" w:rsidP="00AD7D70">
            <w:pPr>
              <w:pStyle w:val="TT05Normal"/>
              <w:autoSpaceDE w:val="0"/>
              <w:autoSpaceDN w:val="0"/>
              <w:adjustRightInd w:val="0"/>
              <w:ind w:firstLine="0"/>
              <w:jc w:val="center"/>
              <w:rPr>
                <w:rFonts w:cs="Times New Roman"/>
                <w:b/>
                <w:bCs/>
                <w:szCs w:val="28"/>
                <w:lang w:val="sv-SE"/>
              </w:rPr>
            </w:pPr>
            <w:r w:rsidRPr="001E4C22">
              <w:rPr>
                <w:rFonts w:cs="Times New Roman"/>
                <w:b/>
                <w:bCs/>
                <w:szCs w:val="28"/>
                <w:lang w:val="sv-SE"/>
              </w:rPr>
              <w:t xml:space="preserve">Diện tích chồng lấn theo bề mặt </w:t>
            </w:r>
          </w:p>
          <w:p w14:paraId="560892CA"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3AC4C6D1" w14:textId="77777777" w:rsidTr="000B350C">
        <w:tc>
          <w:tcPr>
            <w:tcW w:w="904" w:type="pct"/>
            <w:vMerge/>
            <w:vAlign w:val="center"/>
          </w:tcPr>
          <w:p w14:paraId="31C6BFE2"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901" w:type="pct"/>
            <w:vMerge/>
            <w:vAlign w:val="center"/>
          </w:tcPr>
          <w:p w14:paraId="30BC2150"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24" w:type="pct"/>
            <w:vAlign w:val="center"/>
          </w:tcPr>
          <w:p w14:paraId="3C56B63B"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084" w:type="pct"/>
            <w:vAlign w:val="center"/>
          </w:tcPr>
          <w:p w14:paraId="6599C9CD"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087" w:type="pct"/>
            <w:vMerge/>
            <w:vAlign w:val="center"/>
          </w:tcPr>
          <w:p w14:paraId="57DFAB8B"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3181A848" w14:textId="77777777" w:rsidTr="000B350C">
        <w:tc>
          <w:tcPr>
            <w:tcW w:w="904" w:type="pct"/>
            <w:vMerge w:val="restart"/>
            <w:vAlign w:val="center"/>
          </w:tcPr>
          <w:p w14:paraId="2A0C192B" w14:textId="77777777" w:rsidR="00A12FED" w:rsidRPr="001E4C22" w:rsidRDefault="00000000" w:rsidP="00AD7D70">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01" w:type="pct"/>
            <w:vAlign w:val="center"/>
          </w:tcPr>
          <w:p w14:paraId="2D2E46E9"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63632CA3"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6EB45ACE"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restart"/>
            <w:vAlign w:val="center"/>
          </w:tcPr>
          <w:p w14:paraId="180C78C4"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E2117D" w:rsidRPr="001E4C22" w14:paraId="4DF80E4B" w14:textId="77777777" w:rsidTr="000B350C">
        <w:tc>
          <w:tcPr>
            <w:tcW w:w="904" w:type="pct"/>
            <w:vMerge/>
            <w:vAlign w:val="center"/>
          </w:tcPr>
          <w:p w14:paraId="5621AB05"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901" w:type="pct"/>
            <w:vAlign w:val="center"/>
          </w:tcPr>
          <w:p w14:paraId="64AAC8FD"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24" w:type="pct"/>
            <w:vAlign w:val="center"/>
          </w:tcPr>
          <w:p w14:paraId="06ED7A84"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5F81BCF1"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ign w:val="center"/>
          </w:tcPr>
          <w:p w14:paraId="0F3A6316"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516D2AF4" w14:textId="77777777" w:rsidTr="000B350C">
        <w:tc>
          <w:tcPr>
            <w:tcW w:w="904" w:type="pct"/>
            <w:vMerge/>
            <w:vAlign w:val="center"/>
          </w:tcPr>
          <w:p w14:paraId="40494224"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901" w:type="pct"/>
            <w:vAlign w:val="center"/>
          </w:tcPr>
          <w:p w14:paraId="557B3253"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72466C6C"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12BA5603"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ign w:val="center"/>
          </w:tcPr>
          <w:p w14:paraId="11825E6D"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7D25C89A" w14:textId="77777777" w:rsidTr="000B350C">
        <w:tc>
          <w:tcPr>
            <w:tcW w:w="904" w:type="pct"/>
            <w:vMerge/>
            <w:vAlign w:val="center"/>
          </w:tcPr>
          <w:p w14:paraId="6415A4AF"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901" w:type="pct"/>
            <w:vAlign w:val="center"/>
          </w:tcPr>
          <w:p w14:paraId="2D5BC9CF"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24" w:type="pct"/>
            <w:vAlign w:val="center"/>
          </w:tcPr>
          <w:p w14:paraId="3559C3D2"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4FBA1CEA"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ign w:val="center"/>
          </w:tcPr>
          <w:p w14:paraId="31F41DBE"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73C600A6" w14:textId="77777777" w:rsidTr="000B350C">
        <w:tc>
          <w:tcPr>
            <w:tcW w:w="904" w:type="pct"/>
            <w:vMerge w:val="restart"/>
            <w:vAlign w:val="center"/>
          </w:tcPr>
          <w:p w14:paraId="2D8DC032" w14:textId="77777777" w:rsidR="00A12FED" w:rsidRPr="001E4C22" w:rsidRDefault="00000000" w:rsidP="00AD7D70">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01" w:type="pct"/>
            <w:vAlign w:val="center"/>
          </w:tcPr>
          <w:p w14:paraId="32130892"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1F3C8AAE"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70A0ED2E"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restart"/>
            <w:vAlign w:val="center"/>
          </w:tcPr>
          <w:p w14:paraId="68B7F1D9"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E2117D" w:rsidRPr="001E4C22" w14:paraId="75F2A607" w14:textId="77777777" w:rsidTr="000B350C">
        <w:tc>
          <w:tcPr>
            <w:tcW w:w="904" w:type="pct"/>
            <w:vMerge/>
            <w:vAlign w:val="center"/>
          </w:tcPr>
          <w:p w14:paraId="0E13D2F3"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901" w:type="pct"/>
            <w:vAlign w:val="center"/>
          </w:tcPr>
          <w:p w14:paraId="29906475"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24" w:type="pct"/>
            <w:vAlign w:val="center"/>
          </w:tcPr>
          <w:p w14:paraId="236AAE7A"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4EB44D38"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ign w:val="center"/>
          </w:tcPr>
          <w:p w14:paraId="76034172"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22722A35" w14:textId="77777777" w:rsidTr="000B350C">
        <w:tc>
          <w:tcPr>
            <w:tcW w:w="904" w:type="pct"/>
            <w:vMerge/>
            <w:vAlign w:val="center"/>
          </w:tcPr>
          <w:p w14:paraId="78D83EDE"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901" w:type="pct"/>
            <w:vAlign w:val="center"/>
          </w:tcPr>
          <w:p w14:paraId="1AF0D33F"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23E4D076"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1C1DF7AA"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ign w:val="center"/>
          </w:tcPr>
          <w:p w14:paraId="44B30275"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0BB6296B" w14:textId="77777777" w:rsidTr="000B350C">
        <w:tc>
          <w:tcPr>
            <w:tcW w:w="904" w:type="pct"/>
            <w:vMerge/>
            <w:vAlign w:val="center"/>
          </w:tcPr>
          <w:p w14:paraId="10C9F5B8"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901" w:type="pct"/>
            <w:vAlign w:val="center"/>
          </w:tcPr>
          <w:p w14:paraId="2EE44BBE"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24" w:type="pct"/>
            <w:vAlign w:val="center"/>
          </w:tcPr>
          <w:p w14:paraId="073A7ED6"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6A207DCE"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ign w:val="center"/>
          </w:tcPr>
          <w:p w14:paraId="7B872C29"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468FD489" w14:textId="77777777" w:rsidTr="000B350C">
        <w:tc>
          <w:tcPr>
            <w:tcW w:w="904" w:type="pct"/>
            <w:vAlign w:val="center"/>
          </w:tcPr>
          <w:p w14:paraId="665F9F8C"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01" w:type="pct"/>
            <w:vAlign w:val="center"/>
          </w:tcPr>
          <w:p w14:paraId="7D78A81B"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18D60361"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84" w:type="pct"/>
            <w:vAlign w:val="center"/>
          </w:tcPr>
          <w:p w14:paraId="654C658C"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87" w:type="pct"/>
            <w:vAlign w:val="center"/>
          </w:tcPr>
          <w:p w14:paraId="3EE08660"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r>
      <w:tr w:rsidR="00E2117D" w:rsidRPr="001E4C22" w14:paraId="73AA7665" w14:textId="77777777" w:rsidTr="000B350C">
        <w:tc>
          <w:tcPr>
            <w:tcW w:w="904" w:type="pct"/>
            <w:vMerge w:val="restart"/>
            <w:vAlign w:val="center"/>
          </w:tcPr>
          <w:p w14:paraId="16D96670" w14:textId="77777777" w:rsidR="00A12FED" w:rsidRPr="001E4C22" w:rsidRDefault="00000000" w:rsidP="00AD7D70">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01" w:type="pct"/>
            <w:vAlign w:val="center"/>
          </w:tcPr>
          <w:p w14:paraId="2D3B81EC"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5EF40D27"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53A989E0"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restart"/>
            <w:vAlign w:val="center"/>
          </w:tcPr>
          <w:p w14:paraId="2A1B481E"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2866A555" w14:textId="77777777" w:rsidTr="000B350C">
        <w:tc>
          <w:tcPr>
            <w:tcW w:w="904" w:type="pct"/>
            <w:vMerge/>
            <w:vAlign w:val="center"/>
          </w:tcPr>
          <w:p w14:paraId="6D8CF62D"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901" w:type="pct"/>
            <w:vAlign w:val="center"/>
          </w:tcPr>
          <w:p w14:paraId="53CD155B"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24" w:type="pct"/>
            <w:vAlign w:val="center"/>
          </w:tcPr>
          <w:p w14:paraId="7DB92B62"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43C23AF3"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ign w:val="center"/>
          </w:tcPr>
          <w:p w14:paraId="0D5C48EF"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334F9D7A" w14:textId="77777777" w:rsidTr="000B350C">
        <w:tc>
          <w:tcPr>
            <w:tcW w:w="904" w:type="pct"/>
            <w:vMerge/>
            <w:vAlign w:val="center"/>
          </w:tcPr>
          <w:p w14:paraId="04E183AD"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901" w:type="pct"/>
            <w:vAlign w:val="center"/>
          </w:tcPr>
          <w:p w14:paraId="5A85367F"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43889E3F"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6B2BB73E"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ign w:val="center"/>
          </w:tcPr>
          <w:p w14:paraId="0721B5FF"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FC4A49" w:rsidRPr="001E4C22" w14:paraId="6AF2B1F7" w14:textId="77777777" w:rsidTr="000B350C">
        <w:tc>
          <w:tcPr>
            <w:tcW w:w="904" w:type="pct"/>
            <w:vMerge/>
            <w:vAlign w:val="center"/>
          </w:tcPr>
          <w:p w14:paraId="105920BF"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901" w:type="pct"/>
            <w:vAlign w:val="center"/>
          </w:tcPr>
          <w:p w14:paraId="464A078B"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k</w:t>
            </w:r>
          </w:p>
        </w:tc>
        <w:tc>
          <w:tcPr>
            <w:tcW w:w="1024" w:type="pct"/>
            <w:vAlign w:val="center"/>
          </w:tcPr>
          <w:p w14:paraId="21103644"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4" w:type="pct"/>
            <w:vAlign w:val="center"/>
          </w:tcPr>
          <w:p w14:paraId="05FE8F38"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087" w:type="pct"/>
            <w:vMerge/>
            <w:vAlign w:val="center"/>
          </w:tcPr>
          <w:p w14:paraId="11C919E2" w14:textId="77777777" w:rsidR="00A12FED" w:rsidRPr="001E4C22" w:rsidRDefault="00A12FED" w:rsidP="00AD7D70">
            <w:pPr>
              <w:pStyle w:val="TT05Normal"/>
              <w:autoSpaceDE w:val="0"/>
              <w:autoSpaceDN w:val="0"/>
              <w:adjustRightInd w:val="0"/>
              <w:ind w:firstLine="0"/>
              <w:jc w:val="center"/>
              <w:rPr>
                <w:rFonts w:cs="Times New Roman"/>
                <w:szCs w:val="28"/>
              </w:rPr>
            </w:pPr>
          </w:p>
        </w:tc>
      </w:tr>
    </w:tbl>
    <w:p w14:paraId="7BA239C7" w14:textId="77777777" w:rsidR="00A12FED" w:rsidRPr="001E4C22" w:rsidRDefault="00A12FED" w:rsidP="00FC4A49">
      <w:pPr>
        <w:pStyle w:val="TT05Normal"/>
        <w:tabs>
          <w:tab w:val="right" w:leader="dot" w:pos="9072"/>
        </w:tabs>
        <w:ind w:firstLine="709"/>
        <w:rPr>
          <w:rFonts w:eastAsia="Courier New" w:cs="Times New Roman"/>
          <w:iCs/>
          <w:szCs w:val="28"/>
        </w:rPr>
      </w:pPr>
    </w:p>
    <w:p w14:paraId="198F7A9C" w14:textId="77777777" w:rsidR="00A12FED" w:rsidRPr="001E4C22" w:rsidRDefault="00000000" w:rsidP="00FC4A49">
      <w:pPr>
        <w:pStyle w:val="TT05Normal"/>
        <w:autoSpaceDE w:val="0"/>
        <w:autoSpaceDN w:val="0"/>
        <w:adjustRightInd w:val="0"/>
        <w:snapToGrid w:val="0"/>
        <w:spacing w:after="120"/>
        <w:ind w:firstLine="7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45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2451"/>
      </w:tblGrid>
      <w:tr w:rsidR="00E2117D" w:rsidRPr="001E4C22" w14:paraId="27FB8D0B" w14:textId="77777777" w:rsidTr="000B350C">
        <w:trPr>
          <w:tblHeader/>
          <w:jc w:val="center"/>
        </w:trPr>
        <w:tc>
          <w:tcPr>
            <w:tcW w:w="1044" w:type="pct"/>
            <w:vMerge w:val="restart"/>
            <w:vAlign w:val="center"/>
          </w:tcPr>
          <w:p w14:paraId="305F7B21"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440" w:type="pct"/>
            <w:gridSpan w:val="2"/>
            <w:vAlign w:val="center"/>
          </w:tcPr>
          <w:p w14:paraId="5A036D44"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5083A018"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516" w:type="pct"/>
            <w:vMerge w:val="restart"/>
            <w:vAlign w:val="center"/>
          </w:tcPr>
          <w:p w14:paraId="64A1A31D"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0E29D43D" w14:textId="77777777" w:rsidTr="000B350C">
        <w:trPr>
          <w:jc w:val="center"/>
        </w:trPr>
        <w:tc>
          <w:tcPr>
            <w:tcW w:w="1044" w:type="pct"/>
            <w:vMerge/>
            <w:vAlign w:val="center"/>
          </w:tcPr>
          <w:p w14:paraId="785E9BFC"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185" w:type="pct"/>
            <w:vAlign w:val="center"/>
          </w:tcPr>
          <w:p w14:paraId="60930D34"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255" w:type="pct"/>
            <w:vAlign w:val="center"/>
          </w:tcPr>
          <w:p w14:paraId="046E6B12"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516" w:type="pct"/>
            <w:vMerge/>
            <w:vAlign w:val="center"/>
          </w:tcPr>
          <w:p w14:paraId="1B0E4997"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359738F3" w14:textId="77777777" w:rsidTr="000B350C">
        <w:trPr>
          <w:jc w:val="center"/>
        </w:trPr>
        <w:tc>
          <w:tcPr>
            <w:tcW w:w="1044" w:type="pct"/>
            <w:vAlign w:val="center"/>
          </w:tcPr>
          <w:p w14:paraId="75BFEC58"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185" w:type="pct"/>
            <w:vAlign w:val="center"/>
          </w:tcPr>
          <w:p w14:paraId="5EDAD10C"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255" w:type="pct"/>
            <w:vAlign w:val="center"/>
          </w:tcPr>
          <w:p w14:paraId="0B92948D"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516" w:type="pct"/>
            <w:vMerge w:val="restart"/>
            <w:vAlign w:val="center"/>
          </w:tcPr>
          <w:p w14:paraId="11599AE0"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13FD2635" w14:textId="77777777" w:rsidTr="000B350C">
        <w:trPr>
          <w:jc w:val="center"/>
        </w:trPr>
        <w:tc>
          <w:tcPr>
            <w:tcW w:w="1044" w:type="pct"/>
            <w:vAlign w:val="center"/>
          </w:tcPr>
          <w:p w14:paraId="05709740"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185" w:type="pct"/>
            <w:vAlign w:val="center"/>
          </w:tcPr>
          <w:p w14:paraId="4B6724FA"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255" w:type="pct"/>
            <w:vAlign w:val="center"/>
          </w:tcPr>
          <w:p w14:paraId="4F026389"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516" w:type="pct"/>
            <w:vMerge/>
            <w:vAlign w:val="center"/>
          </w:tcPr>
          <w:p w14:paraId="29B15B02"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11CA544C" w14:textId="77777777" w:rsidTr="000B350C">
        <w:trPr>
          <w:jc w:val="center"/>
        </w:trPr>
        <w:tc>
          <w:tcPr>
            <w:tcW w:w="1044" w:type="pct"/>
            <w:vAlign w:val="center"/>
          </w:tcPr>
          <w:p w14:paraId="71AF87DB"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75FBDD22"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255" w:type="pct"/>
            <w:vAlign w:val="center"/>
          </w:tcPr>
          <w:p w14:paraId="5A5F55DD"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516" w:type="pct"/>
            <w:vMerge/>
            <w:vAlign w:val="center"/>
          </w:tcPr>
          <w:p w14:paraId="166DEA83"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75656034" w14:textId="77777777" w:rsidTr="000B350C">
        <w:trPr>
          <w:jc w:val="center"/>
        </w:trPr>
        <w:tc>
          <w:tcPr>
            <w:tcW w:w="1044" w:type="pct"/>
            <w:vAlign w:val="center"/>
          </w:tcPr>
          <w:p w14:paraId="1A109DA3"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185" w:type="pct"/>
            <w:vAlign w:val="center"/>
          </w:tcPr>
          <w:p w14:paraId="0A7C2845"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255" w:type="pct"/>
            <w:vAlign w:val="center"/>
          </w:tcPr>
          <w:p w14:paraId="58219F6E"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516" w:type="pct"/>
            <w:vMerge/>
            <w:vAlign w:val="center"/>
          </w:tcPr>
          <w:p w14:paraId="1CEE19ED"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67F24694" w14:textId="77777777" w:rsidTr="000B350C">
        <w:trPr>
          <w:jc w:val="center"/>
        </w:trPr>
        <w:tc>
          <w:tcPr>
            <w:tcW w:w="1044" w:type="pct"/>
            <w:vAlign w:val="center"/>
          </w:tcPr>
          <w:p w14:paraId="4D289331"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185" w:type="pct"/>
            <w:vAlign w:val="center"/>
          </w:tcPr>
          <w:p w14:paraId="28A392A6"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255" w:type="pct"/>
            <w:vAlign w:val="center"/>
          </w:tcPr>
          <w:p w14:paraId="263DA799"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516" w:type="pct"/>
            <w:vMerge w:val="restart"/>
            <w:vAlign w:val="center"/>
          </w:tcPr>
          <w:p w14:paraId="26536263"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55B453BD" w14:textId="77777777" w:rsidTr="000B350C">
        <w:trPr>
          <w:jc w:val="center"/>
        </w:trPr>
        <w:tc>
          <w:tcPr>
            <w:tcW w:w="1044" w:type="pct"/>
            <w:vAlign w:val="center"/>
          </w:tcPr>
          <w:p w14:paraId="548A9B11"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185" w:type="pct"/>
            <w:vAlign w:val="center"/>
          </w:tcPr>
          <w:p w14:paraId="646BCC51"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255" w:type="pct"/>
            <w:vAlign w:val="center"/>
          </w:tcPr>
          <w:p w14:paraId="168A23E8"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516" w:type="pct"/>
            <w:vMerge/>
            <w:vAlign w:val="center"/>
          </w:tcPr>
          <w:p w14:paraId="4C904503"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7D377F3B" w14:textId="77777777" w:rsidTr="000B350C">
        <w:trPr>
          <w:jc w:val="center"/>
        </w:trPr>
        <w:tc>
          <w:tcPr>
            <w:tcW w:w="1044" w:type="pct"/>
            <w:vAlign w:val="center"/>
          </w:tcPr>
          <w:p w14:paraId="01FD56BA"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6EF4C19C"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255" w:type="pct"/>
            <w:vAlign w:val="center"/>
          </w:tcPr>
          <w:p w14:paraId="3EB465AD"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516" w:type="pct"/>
            <w:vMerge/>
            <w:vAlign w:val="center"/>
          </w:tcPr>
          <w:p w14:paraId="29AD6CE6"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6512F264" w14:textId="77777777" w:rsidTr="000B350C">
        <w:trPr>
          <w:jc w:val="center"/>
        </w:trPr>
        <w:tc>
          <w:tcPr>
            <w:tcW w:w="1044" w:type="pct"/>
            <w:vAlign w:val="center"/>
          </w:tcPr>
          <w:p w14:paraId="5518E5CE"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185" w:type="pct"/>
            <w:vAlign w:val="center"/>
          </w:tcPr>
          <w:p w14:paraId="3734F4EA"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255" w:type="pct"/>
            <w:vAlign w:val="center"/>
          </w:tcPr>
          <w:p w14:paraId="05A49020" w14:textId="77777777" w:rsidR="00A12FED" w:rsidRPr="001E4C22" w:rsidRDefault="00A12FED" w:rsidP="00AD7D70">
            <w:pPr>
              <w:pStyle w:val="TT05Normal"/>
              <w:autoSpaceDE w:val="0"/>
              <w:autoSpaceDN w:val="0"/>
              <w:adjustRightInd w:val="0"/>
              <w:ind w:firstLine="0"/>
              <w:jc w:val="center"/>
              <w:rPr>
                <w:rFonts w:cs="Times New Roman"/>
                <w:szCs w:val="28"/>
              </w:rPr>
            </w:pPr>
          </w:p>
        </w:tc>
        <w:tc>
          <w:tcPr>
            <w:tcW w:w="1516" w:type="pct"/>
            <w:vMerge/>
            <w:vAlign w:val="center"/>
          </w:tcPr>
          <w:p w14:paraId="1539CA4F" w14:textId="77777777" w:rsidR="00A12FED" w:rsidRPr="001E4C22" w:rsidRDefault="00A12FED" w:rsidP="00AD7D70">
            <w:pPr>
              <w:pStyle w:val="TT05Normal"/>
              <w:autoSpaceDE w:val="0"/>
              <w:autoSpaceDN w:val="0"/>
              <w:adjustRightInd w:val="0"/>
              <w:ind w:firstLine="0"/>
              <w:jc w:val="center"/>
              <w:rPr>
                <w:rFonts w:cs="Times New Roman"/>
                <w:szCs w:val="28"/>
              </w:rPr>
            </w:pPr>
          </w:p>
        </w:tc>
      </w:tr>
      <w:tr w:rsidR="00E2117D" w:rsidRPr="001E4C22" w14:paraId="420F6370" w14:textId="77777777" w:rsidTr="000B350C">
        <w:trPr>
          <w:jc w:val="center"/>
        </w:trPr>
        <w:tc>
          <w:tcPr>
            <w:tcW w:w="1044" w:type="pct"/>
            <w:vAlign w:val="center"/>
          </w:tcPr>
          <w:p w14:paraId="22E9E14A"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01748A23"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55" w:type="pct"/>
            <w:vAlign w:val="center"/>
          </w:tcPr>
          <w:p w14:paraId="6EE4014E" w14:textId="77777777" w:rsidR="00A12FED" w:rsidRPr="001E4C22" w:rsidRDefault="00000000" w:rsidP="00AD7D7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516" w:type="pct"/>
            <w:vAlign w:val="center"/>
          </w:tcPr>
          <w:p w14:paraId="3C130E11" w14:textId="77777777" w:rsidR="00A12FED" w:rsidRPr="001E4C22" w:rsidRDefault="00A12FED" w:rsidP="00AD7D70">
            <w:pPr>
              <w:pStyle w:val="TT05Normal"/>
              <w:autoSpaceDE w:val="0"/>
              <w:autoSpaceDN w:val="0"/>
              <w:adjustRightInd w:val="0"/>
              <w:ind w:firstLine="0"/>
              <w:jc w:val="center"/>
              <w:rPr>
                <w:rFonts w:cs="Times New Roman"/>
                <w:szCs w:val="28"/>
              </w:rPr>
            </w:pPr>
          </w:p>
        </w:tc>
      </w:tr>
    </w:tbl>
    <w:p w14:paraId="6366A18B" w14:textId="77777777" w:rsidR="00A12FED" w:rsidRPr="001E4C22" w:rsidRDefault="00A12FED" w:rsidP="00221736">
      <w:pPr>
        <w:pStyle w:val="TT05Normal"/>
        <w:pBdr>
          <w:bottom w:val="single" w:sz="6" w:space="1" w:color="auto"/>
        </w:pBdr>
        <w:rPr>
          <w:szCs w:val="28"/>
        </w:rPr>
      </w:pPr>
    </w:p>
    <w:p w14:paraId="735033E0" w14:textId="77777777" w:rsidR="00A12FED" w:rsidRPr="001E4C22" w:rsidRDefault="00000000" w:rsidP="00221736">
      <w:pPr>
        <w:pStyle w:val="TT05Normal"/>
        <w:spacing w:before="260" w:after="100"/>
      </w:pPr>
      <w:r w:rsidRPr="001E4C22">
        <w:rPr>
          <w:rFonts w:cs="Times New Roman"/>
          <w:b/>
          <w:bCs/>
          <w:i/>
          <w:iCs/>
          <w:sz w:val="26"/>
          <w:szCs w:val="26"/>
        </w:rPr>
        <w:t>Ghi chú:</w:t>
      </w:r>
    </w:p>
    <w:p w14:paraId="66E3052B"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2E4A38EF"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2</w:t>
      </w:r>
      <w:r w:rsidRPr="001E4C22">
        <w:rPr>
          <w:rFonts w:cs="Times New Roman"/>
          <w:szCs w:val="28"/>
        </w:rPr>
        <w:t xml:space="preserve"> Tên cơ quan, người có thẩm quyền cấp giấy phép.</w:t>
      </w:r>
    </w:p>
    <w:p w14:paraId="7076FB64"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3</w:t>
      </w:r>
      <w:r w:rsidRPr="001E4C22">
        <w:rPr>
          <w:rFonts w:cs="Times New Roman"/>
          <w:szCs w:val="28"/>
        </w:rPr>
        <w:t xml:space="preserve"> Tên tổ chức, cá nhân đề nghị cấp lại (hoặc cấp đổi) giấy phép.</w:t>
      </w:r>
    </w:p>
    <w:p w14:paraId="1F9731FA"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4</w:t>
      </w:r>
      <w:r w:rsidRPr="001E4C22">
        <w:rPr>
          <w:rFonts w:cs="Times New Roman"/>
          <w:szCs w:val="28"/>
        </w:rPr>
        <w:t xml:space="preserve"> Tên cơ quan cấp giấy chứng nhận đăng ký doanh nghiệp.</w:t>
      </w:r>
    </w:p>
    <w:p w14:paraId="06650709"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5</w:t>
      </w:r>
      <w:r w:rsidRPr="001E4C22">
        <w:rPr>
          <w:rFonts w:cs="Times New Roman"/>
          <w:szCs w:val="28"/>
        </w:rPr>
        <w:t xml:space="preserve"> Tên cơ quan cấp giấy phép đầu tư.</w:t>
      </w:r>
    </w:p>
    <w:p w14:paraId="6CCB951F"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6</w:t>
      </w:r>
      <w:r w:rsidRPr="001E4C22">
        <w:rPr>
          <w:rFonts w:cs="Times New Roman"/>
          <w:szCs w:val="28"/>
        </w:rPr>
        <w:t xml:space="preserve"> Tên loại khoáng sản được phép khai thác quy định trong giấy phép khai thác khoáng sản đã cấp.</w:t>
      </w:r>
    </w:p>
    <w:p w14:paraId="5924B095"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7</w:t>
      </w:r>
      <w:r w:rsidRPr="001E4C22">
        <w:rPr>
          <w:rFonts w:cs="Times New Roman"/>
          <w:szCs w:val="28"/>
        </w:rPr>
        <w:t xml:space="preserve"> Tên cấp xã, tên cấp tỉnh nơi có khu vực khai thác.</w:t>
      </w:r>
    </w:p>
    <w:p w14:paraId="6F973ABD"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lastRenderedPageBreak/>
        <w:t>8</w:t>
      </w:r>
      <w:r w:rsidRPr="001E4C22">
        <w:rPr>
          <w:rFonts w:cs="Times New Roman"/>
          <w:szCs w:val="28"/>
        </w:rPr>
        <w:t xml:space="preserve"> Chỉ áp dụng trong trường hợp quy định tại khoản 10 Điều 3 Nghị định số 193/2025/NĐ-CP.</w:t>
      </w:r>
    </w:p>
    <w:p w14:paraId="17B5531B" w14:textId="77777777" w:rsidR="00A12FED" w:rsidRPr="001E4C22" w:rsidRDefault="00000000" w:rsidP="00221736">
      <w:pPr>
        <w:pStyle w:val="TT05Normal"/>
        <w:spacing w:before="40" w:after="40" w:line="264" w:lineRule="auto"/>
        <w:rPr>
          <w:rFonts w:cs="Times New Roman"/>
          <w:spacing w:val="-8"/>
          <w:szCs w:val="28"/>
        </w:rPr>
      </w:pPr>
      <w:r w:rsidRPr="001E4C22">
        <w:rPr>
          <w:rFonts w:cs="Times New Roman"/>
          <w:spacing w:val="-8"/>
          <w:szCs w:val="28"/>
          <w:vertAlign w:val="superscript"/>
        </w:rPr>
        <w:t>9</w:t>
      </w:r>
      <w:r w:rsidRPr="001E4C22">
        <w:rPr>
          <w:rFonts w:cs="Times New Roman"/>
          <w:spacing w:val="-8"/>
          <w:szCs w:val="28"/>
        </w:rPr>
        <w:t xml:space="preserve"> Chỉ áp dụng đối với trường hợp đề nghị cấp đổi giấy phép khai thác khoáng sản.</w:t>
      </w:r>
    </w:p>
    <w:p w14:paraId="224202C2" w14:textId="77777777" w:rsidR="00A12FED" w:rsidRPr="001E4C22" w:rsidRDefault="00000000" w:rsidP="00921F0C">
      <w:pPr>
        <w:pStyle w:val="TT05Normal"/>
        <w:rPr>
          <w:rFonts w:cs="Times New Roman"/>
          <w:b/>
          <w:bCs/>
          <w:kern w:val="32"/>
          <w:szCs w:val="28"/>
          <w:shd w:val="clear" w:color="auto" w:fill="FFFFFF"/>
        </w:rPr>
      </w:pPr>
      <w:r w:rsidRPr="001E4C22">
        <w:rPr>
          <w:rFonts w:cs="Times New Roman"/>
          <w:szCs w:val="28"/>
          <w:vertAlign w:val="superscript"/>
        </w:rPr>
        <w:t>10</w:t>
      </w:r>
      <w:r w:rsidRPr="001E4C22">
        <w:rPr>
          <w:rFonts w:cs="Times New Roman"/>
          <w:szCs w:val="28"/>
        </w:rPr>
        <w:t xml:space="preserve"> Chỉ áp dụng đối với trường hợp đề nghị cấp đổi kết hợp với gia hạn, cấp lại hoặc điều chỉnh giấy phép khai thác khoáng sản.</w:t>
      </w:r>
      <w:r w:rsidRPr="001E4C22">
        <w:rPr>
          <w:rFonts w:cs="Times New Roman"/>
          <w:b/>
          <w:bCs/>
          <w:kern w:val="32"/>
          <w:szCs w:val="28"/>
          <w:shd w:val="clear" w:color="auto" w:fill="FFFFFF"/>
        </w:rPr>
        <w:br w:type="page"/>
      </w:r>
    </w:p>
    <w:p w14:paraId="59709F0C" w14:textId="77777777" w:rsidR="009C7C56" w:rsidRPr="001E4C22" w:rsidRDefault="009C7C56">
      <w:pPr>
        <w:pStyle w:val="TT05Normal"/>
        <w:rPr>
          <w:rFonts w:eastAsia="Calibri" w:cstheme="majorBidi"/>
          <w:iCs/>
          <w:color w:val="000000" w:themeColor="text1"/>
          <w:lang w:val="da-DK"/>
        </w:rPr>
        <w:sectPr w:rsidR="009C7C56" w:rsidRPr="001E4C22" w:rsidSect="0097653F">
          <w:headerReference w:type="default" r:id="rId16"/>
          <w:pgSz w:w="11907" w:h="16840" w:code="9"/>
          <w:pgMar w:top="1134" w:right="1134" w:bottom="1134" w:left="1701" w:header="567" w:footer="567" w:gutter="0"/>
          <w:cols w:space="720"/>
          <w:docGrid w:linePitch="381"/>
        </w:sectPr>
      </w:pPr>
    </w:p>
    <w:p w14:paraId="23F14506" w14:textId="4B777490" w:rsidR="00A66C61" w:rsidRPr="00B56A50" w:rsidRDefault="001F69EC" w:rsidP="00AD7D70">
      <w:pPr>
        <w:pStyle w:val="Kiu1"/>
        <w:rPr>
          <w:rFonts w:eastAsia="SimSun"/>
          <w:lang w:val="da-DK"/>
        </w:rPr>
      </w:pPr>
      <w:bookmarkStart w:id="144" w:name="_Hlk206315674"/>
      <w:bookmarkEnd w:id="20"/>
      <w:r w:rsidRPr="001E4C22">
        <w:rPr>
          <w:rFonts w:eastAsia="SimSun"/>
          <w:lang w:val="pl-PL"/>
        </w:rPr>
        <w:lastRenderedPageBreak/>
        <w:t>13.</w:t>
      </w:r>
      <w:r w:rsidR="00A66C61" w:rsidRPr="001E4C22">
        <w:rPr>
          <w:rFonts w:eastAsia="SimSun"/>
          <w:lang w:val="pl-PL"/>
        </w:rPr>
        <w:t xml:space="preserve"> Quyết toán tiền cấp quyền khai thác khoáng sản</w:t>
      </w:r>
      <w:r w:rsidR="004A3ECC">
        <w:rPr>
          <w:rFonts w:eastAsia="SimSun"/>
          <w:lang w:val="pl-PL"/>
        </w:rPr>
        <w:t xml:space="preserve"> </w:t>
      </w:r>
      <w:r w:rsidR="001F03BF">
        <w:rPr>
          <w:rFonts w:eastAsia="SimSun"/>
          <w:sz w:val="26"/>
          <w:szCs w:val="26"/>
          <w:lang w:val="pl-PL"/>
        </w:rPr>
        <w:t xml:space="preserve">đối với giấy phép </w:t>
      </w:r>
      <w:r w:rsidR="001F03BF" w:rsidRPr="00B56A50">
        <w:rPr>
          <w:sz w:val="26"/>
          <w:szCs w:val="26"/>
          <w:lang w:val="da-DK"/>
        </w:rPr>
        <w:t xml:space="preserve">thuộc thẩm quyền </w:t>
      </w:r>
      <w:r w:rsidR="001F03BF">
        <w:rPr>
          <w:sz w:val="26"/>
          <w:szCs w:val="26"/>
          <w:lang w:val="da-DK"/>
        </w:rPr>
        <w:t xml:space="preserve">cấp </w:t>
      </w:r>
      <w:r w:rsidR="001F03BF" w:rsidRPr="00B56A50">
        <w:rPr>
          <w:sz w:val="26"/>
          <w:szCs w:val="26"/>
          <w:lang w:val="da-DK"/>
        </w:rPr>
        <w:t>của Bộ trưởng Bộ Công Thương</w:t>
      </w:r>
    </w:p>
    <w:p w14:paraId="79F1BECF" w14:textId="77777777" w:rsidR="00A66C61" w:rsidRPr="001E4C22" w:rsidRDefault="001F69EC" w:rsidP="00AD7D70">
      <w:pPr>
        <w:pStyle w:val="TT05Normal"/>
        <w:spacing w:line="340" w:lineRule="exact"/>
        <w:ind w:firstLine="720"/>
        <w:rPr>
          <w:rFonts w:eastAsia="Calibri" w:cs="Times New Roman"/>
          <w:b/>
          <w:bCs/>
          <w:szCs w:val="28"/>
          <w:lang w:val="pl-PL"/>
        </w:rPr>
      </w:pPr>
      <w:r w:rsidRPr="001E4C22">
        <w:rPr>
          <w:rFonts w:eastAsia="Calibri" w:cs="Times New Roman"/>
          <w:b/>
          <w:bCs/>
          <w:szCs w:val="28"/>
          <w:lang w:val="pl-PL"/>
        </w:rPr>
        <w:t>13.</w:t>
      </w:r>
      <w:r w:rsidR="00A66C61" w:rsidRPr="001E4C22">
        <w:rPr>
          <w:rFonts w:eastAsia="Calibri" w:cs="Times New Roman"/>
          <w:b/>
          <w:bCs/>
          <w:szCs w:val="28"/>
          <w:lang w:val="pl-PL"/>
        </w:rPr>
        <w:t>1.</w:t>
      </w:r>
      <w:r w:rsidR="00A66C61" w:rsidRPr="001E4C22">
        <w:rPr>
          <w:rFonts w:eastAsia="Calibri" w:cs="Times New Roman"/>
          <w:b/>
          <w:bCs/>
          <w:szCs w:val="28"/>
          <w:lang w:val="vi-VN"/>
        </w:rPr>
        <w:t xml:space="preserve"> Trình tự thực hiện</w:t>
      </w:r>
      <w:r w:rsidR="003C1FB6" w:rsidRPr="001E4C22">
        <w:rPr>
          <w:rFonts w:eastAsia="Calibri" w:cs="Times New Roman"/>
          <w:b/>
          <w:bCs/>
          <w:szCs w:val="28"/>
          <w:lang w:val="pl-PL"/>
        </w:rPr>
        <w:t>:</w:t>
      </w:r>
    </w:p>
    <w:p w14:paraId="4A31FDEA" w14:textId="77777777" w:rsidR="00A66C61" w:rsidRPr="001E4C22" w:rsidRDefault="00A66C61" w:rsidP="00AD7D70">
      <w:pPr>
        <w:pStyle w:val="TT05Normal"/>
        <w:spacing w:line="340" w:lineRule="exact"/>
        <w:ind w:firstLine="720"/>
        <w:rPr>
          <w:rFonts w:eastAsia="Calibri" w:cs="Times New Roman"/>
          <w:b/>
          <w:i/>
          <w:spacing w:val="-6"/>
          <w:szCs w:val="28"/>
          <w:lang w:val="pl-PL"/>
        </w:rPr>
      </w:pPr>
      <w:r w:rsidRPr="001E4C22">
        <w:rPr>
          <w:rFonts w:eastAsia="Calibri" w:cs="Times New Roman"/>
          <w:b/>
          <w:i/>
          <w:spacing w:val="-6"/>
          <w:szCs w:val="28"/>
          <w:lang w:val="pl-PL"/>
        </w:rPr>
        <w:t>a) Bước 1. Nộp hồ sơ (tổ chức, cá nhân)</w:t>
      </w:r>
      <w:r w:rsidR="003C1FB6" w:rsidRPr="001E4C22">
        <w:rPr>
          <w:rFonts w:eastAsia="Calibri" w:cs="Times New Roman"/>
          <w:b/>
          <w:i/>
          <w:spacing w:val="-6"/>
          <w:szCs w:val="28"/>
          <w:lang w:val="pl-PL"/>
        </w:rPr>
        <w:t>:</w:t>
      </w:r>
    </w:p>
    <w:p w14:paraId="7AE6D771" w14:textId="77777777" w:rsidR="00A66C61" w:rsidRPr="001E4C22" w:rsidRDefault="00A66C61" w:rsidP="00AD7D70">
      <w:pPr>
        <w:pStyle w:val="TT05Normal"/>
        <w:spacing w:line="340" w:lineRule="exact"/>
        <w:ind w:firstLine="720"/>
        <w:rPr>
          <w:rFonts w:eastAsia="Calibri" w:cs="Times New Roman"/>
          <w:szCs w:val="28"/>
          <w:lang w:val="pl-PL"/>
        </w:rPr>
      </w:pPr>
      <w:r w:rsidRPr="001E4C22">
        <w:rPr>
          <w:rFonts w:eastAsia="Calibri" w:cs="Times New Roman"/>
          <w:bCs/>
          <w:szCs w:val="28"/>
          <w:lang w:val="pl-PL"/>
        </w:rPr>
        <w:t xml:space="preserve">- Tổ chức, cá nhân đề nghị quyết toán tiền cấp quyền khai thác khoáng sản </w:t>
      </w:r>
      <w:r w:rsidRPr="001E4C22">
        <w:rPr>
          <w:rFonts w:eastAsia="Calibri" w:cs="Times New Roman"/>
          <w:szCs w:val="28"/>
          <w:lang w:val="pl-PL"/>
        </w:rPr>
        <w:t>đối với giấy phép khai thác khoáng sản tại khu vực biển nằm ngoài ranh giới quản lý hành chính trên biển của các tỉnh, thành phố; giấy phép khai thác khoáng sản tại khu vực biển chưa xác định ranh giới quản lý hành chính trên biển của các tỉnh, thành phố tỉnh lựa chọn nộp hồ sơ thông qua một trong các hình thức sau:</w:t>
      </w:r>
    </w:p>
    <w:p w14:paraId="04E3F74D" w14:textId="77777777" w:rsidR="00A66C61" w:rsidRPr="001E4C22" w:rsidRDefault="00A66C61" w:rsidP="00AD7D70">
      <w:pPr>
        <w:pStyle w:val="TT05Normal"/>
        <w:spacing w:line="340" w:lineRule="exact"/>
        <w:ind w:firstLine="720"/>
        <w:rPr>
          <w:rFonts w:eastAsia="Calibri" w:cs="Times New Roman"/>
          <w:szCs w:val="28"/>
          <w:lang w:val="pl-PL"/>
        </w:rPr>
      </w:pPr>
      <w:r w:rsidRPr="001E4C22">
        <w:rPr>
          <w:rFonts w:eastAsia="Calibri" w:cs="Times New Roman"/>
          <w:szCs w:val="28"/>
          <w:lang w:val="pl-PL"/>
        </w:rPr>
        <w:t xml:space="preserve">+ Trực tiếp hoặc qua đường bưu điện về Cục Địa chất và Khoáng sản Việt Nam, địa chỉ tại số 06 Phạm Ngũ Lão, phường Cửa Nam, thành phố Hà Nội; </w:t>
      </w:r>
    </w:p>
    <w:p w14:paraId="3892F228" w14:textId="3FD255F3" w:rsidR="00A66C61" w:rsidRPr="001E4C22" w:rsidRDefault="00A66C61" w:rsidP="00AD7D70">
      <w:pPr>
        <w:pStyle w:val="TT05Normal"/>
        <w:spacing w:line="340" w:lineRule="exact"/>
        <w:ind w:firstLine="720"/>
        <w:rPr>
          <w:rFonts w:eastAsia="Calibri" w:cs="Times New Roman"/>
          <w:szCs w:val="28"/>
          <w:lang w:val="pl-PL"/>
        </w:rPr>
      </w:pPr>
      <w:r w:rsidRPr="001E4C22">
        <w:rPr>
          <w:rFonts w:eastAsia="Calibri" w:cs="Times New Roman"/>
          <w:szCs w:val="28"/>
          <w:lang w:val="pl-PL"/>
        </w:rPr>
        <w:t>+ Trực tuyến thông qua Cổng Dịch vụ công quốc gia (địa chỉ http://dichvucong.gov.vn).</w:t>
      </w:r>
    </w:p>
    <w:p w14:paraId="7860B04F" w14:textId="77777777" w:rsidR="00A66C61" w:rsidRPr="001E4C22" w:rsidRDefault="00A66C61" w:rsidP="00AD7D70">
      <w:pPr>
        <w:pStyle w:val="TT05Normal"/>
        <w:spacing w:line="340" w:lineRule="exact"/>
        <w:ind w:firstLine="720"/>
        <w:rPr>
          <w:rFonts w:eastAsia="Calibri" w:cs="Times New Roman"/>
          <w:szCs w:val="28"/>
          <w:lang w:val="pl-PL"/>
        </w:rPr>
      </w:pPr>
      <w:r w:rsidRPr="001E4C22">
        <w:rPr>
          <w:rFonts w:eastAsia="Calibri" w:cs="Times New Roman"/>
          <w:szCs w:val="28"/>
          <w:lang w:val="pl-PL"/>
        </w:rPr>
        <w:t xml:space="preserve">- Thời điểm nộp hồ sơ: </w:t>
      </w:r>
    </w:p>
    <w:p w14:paraId="3058C75A" w14:textId="77777777" w:rsidR="00A66C61" w:rsidRPr="001E4C22" w:rsidRDefault="00A66C61" w:rsidP="00AD7D70">
      <w:pPr>
        <w:pStyle w:val="TT05Normal"/>
        <w:spacing w:line="340" w:lineRule="exact"/>
        <w:ind w:firstLine="720"/>
        <w:rPr>
          <w:rFonts w:eastAsia="Calibri" w:cs="Times New Roman"/>
          <w:bCs/>
          <w:spacing w:val="-2"/>
          <w:szCs w:val="28"/>
          <w:lang w:val="pl-PL"/>
        </w:rPr>
      </w:pPr>
      <w:r w:rsidRPr="001E4C22">
        <w:rPr>
          <w:rFonts w:eastAsia="Calibri" w:cs="Times New Roman"/>
          <w:spacing w:val="-2"/>
          <w:szCs w:val="28"/>
          <w:lang w:val="pl-PL"/>
        </w:rPr>
        <w:t>+ T</w:t>
      </w:r>
      <w:r w:rsidRPr="001E4C22">
        <w:rPr>
          <w:rFonts w:eastAsia="Calibri" w:cs="Times New Roman"/>
          <w:bCs/>
          <w:spacing w:val="-2"/>
          <w:szCs w:val="28"/>
          <w:lang w:val="pl-PL"/>
        </w:rPr>
        <w:t xml:space="preserve">rước ngày 31 tháng 01 của năm quyết toán đối với trường hợp quyết toán theo định kỳ 5 năm một lần (Thời điểm chốt sản lượng quyết toán tiền cấp quyền khai thác khoáng sản là ngày 31 tháng 12 của năm cuối cùng trong kỳ quyết toán); </w:t>
      </w:r>
    </w:p>
    <w:p w14:paraId="58E49CE3" w14:textId="77777777" w:rsidR="00A66C61" w:rsidRPr="001E4C22" w:rsidRDefault="00A66C61" w:rsidP="00AD7D70">
      <w:pPr>
        <w:pStyle w:val="TT05Normal"/>
        <w:widowControl w:val="0"/>
        <w:spacing w:line="340" w:lineRule="exact"/>
        <w:ind w:firstLine="720"/>
        <w:rPr>
          <w:rFonts w:eastAsia="Calibri" w:cs="Times New Roman"/>
          <w:bCs/>
          <w:szCs w:val="28"/>
          <w:lang w:val="pl-PL"/>
        </w:rPr>
      </w:pPr>
      <w:r w:rsidRPr="001E4C22">
        <w:rPr>
          <w:rFonts w:eastAsia="Calibri" w:cs="Times New Roman"/>
          <w:bCs/>
          <w:szCs w:val="28"/>
          <w:lang w:val="pl-PL"/>
        </w:rPr>
        <w:t>+ Trong vòng 24 ngày làm việc, kể từ thời điểm được gia hạn, điều chỉnh, cấp lại, chuyển nhượng giấy phép khai thác khoáng sản, giấy phép khai thác tận thu khoáng sản, quyết định đóng cửa mỏ đối với trường hợp quy định tại điểm b và điểm c khoản 1 Điều 139 Nghị định số 193/2025/NĐ-CP ngày 02/7/2025 của Chính phủ được sửa đổi, bổ sung theo quy định tại điểm a khoản 52 Điều 1 Nghị định số 21/2026/NĐ-CP ngày 16/01/2026 của Chính phủ (cụ thể: Quyết toán khi gia hạn, điều chỉnh, cấp lại giấy phép khai thác khoáng sản, khai thác tận thu khoáng sản, giấy xác nhận đăng ký thu hồi khoáng sản, văn bản chấp thuận, cho phép khai thác, thu hồi khoáng sản; chuyển nhượng quyền khai thác khoáng sản, khai thác tận thu khoáng sản. Quyết toán khi đóng cửa mỏ; giấy xác nhận đăng ký thu hồi khoáng sản, văn bản chấp thuận, cho phép khai thác, thu hồi khoáng sản hết hiệu lực; giấy phép khai thác khoáng sản, khai thác tận thu khoáng sản hết hiệu lực nhưng không phải đóng cửa mỏ theo quy định tại điểm a khoản 4 Điều 82 Luật Địa chất và khoáng sản).</w:t>
      </w:r>
    </w:p>
    <w:p w14:paraId="55639E75" w14:textId="77777777" w:rsidR="00A66C61" w:rsidRPr="001E4C22" w:rsidRDefault="00A66C61" w:rsidP="00AD7D70">
      <w:pPr>
        <w:pStyle w:val="TT05Normal"/>
        <w:spacing w:line="340" w:lineRule="exact"/>
        <w:ind w:firstLine="720"/>
        <w:rPr>
          <w:rFonts w:eastAsia="Calibri" w:cs="Times New Roman"/>
          <w:b/>
          <w:i/>
          <w:szCs w:val="28"/>
          <w:lang w:val="pt-BR"/>
        </w:rPr>
      </w:pPr>
      <w:r w:rsidRPr="001E4C22">
        <w:rPr>
          <w:rFonts w:eastAsia="Calibri" w:cs="Times New Roman"/>
          <w:b/>
          <w:i/>
          <w:spacing w:val="-4"/>
          <w:szCs w:val="28"/>
          <w:lang w:val="pl-PL"/>
        </w:rPr>
        <w:t>b) Bước 2. Tiếp nhận và k</w:t>
      </w:r>
      <w:r w:rsidRPr="001E4C22">
        <w:rPr>
          <w:rFonts w:eastAsia="Calibri" w:cs="Times New Roman"/>
          <w:b/>
          <w:i/>
          <w:szCs w:val="28"/>
          <w:lang w:val="pt-BR"/>
        </w:rPr>
        <w:t>iểm tra hồ sơ</w:t>
      </w:r>
      <w:r w:rsidR="003C1FB6" w:rsidRPr="001E4C22">
        <w:rPr>
          <w:rFonts w:eastAsia="Calibri" w:cs="Times New Roman"/>
          <w:b/>
          <w:i/>
          <w:szCs w:val="28"/>
          <w:lang w:val="pt-BR"/>
        </w:rPr>
        <w:t>:</w:t>
      </w:r>
    </w:p>
    <w:p w14:paraId="69C2E138" w14:textId="03382DF6" w:rsidR="00A66C61" w:rsidRPr="001E4C22" w:rsidRDefault="00A66C61" w:rsidP="00AD7D70">
      <w:pPr>
        <w:pStyle w:val="TT05Normal"/>
        <w:spacing w:line="340" w:lineRule="exact"/>
        <w:ind w:firstLine="720"/>
        <w:rPr>
          <w:rFonts w:eastAsia="Calibri" w:cs="Times New Roman"/>
          <w:spacing w:val="-8"/>
          <w:szCs w:val="28"/>
          <w:lang w:val="pt-BR"/>
        </w:rPr>
      </w:pPr>
      <w:r w:rsidRPr="001E4C22">
        <w:rPr>
          <w:rFonts w:eastAsia="Calibri" w:cs="Times New Roman"/>
          <w:bCs/>
          <w:spacing w:val="-8"/>
          <w:szCs w:val="28"/>
          <w:lang w:val="pt-BR"/>
        </w:rPr>
        <w:t>Cục Địa chất và Khoáng sản Việt Nam</w:t>
      </w:r>
      <w:r w:rsidRPr="001E4C22">
        <w:rPr>
          <w:rFonts w:eastAsia="Times New Roman" w:cs="Times New Roman"/>
          <w:spacing w:val="-8"/>
          <w:szCs w:val="28"/>
          <w:lang w:val="pt-BR" w:eastAsia="vi-VN"/>
        </w:rPr>
        <w:t xml:space="preserve"> xem xét, kiểm tra tính đầy đủ của hồ sơ</w:t>
      </w:r>
      <w:r w:rsidR="003C1FB6" w:rsidRPr="001E4C22">
        <w:rPr>
          <w:rFonts w:eastAsia="Times New Roman" w:cs="Times New Roman"/>
          <w:spacing w:val="-8"/>
          <w:szCs w:val="28"/>
          <w:lang w:val="pt-BR" w:eastAsia="vi-VN"/>
        </w:rPr>
        <w:t>:</w:t>
      </w:r>
    </w:p>
    <w:p w14:paraId="7446FEB4" w14:textId="77777777" w:rsidR="00A66C61" w:rsidRPr="001E4C22" w:rsidRDefault="00A66C61" w:rsidP="00AD7D70">
      <w:pPr>
        <w:pStyle w:val="TT05Normal"/>
        <w:spacing w:line="340" w:lineRule="exact"/>
        <w:ind w:firstLine="720"/>
        <w:rPr>
          <w:rFonts w:eastAsia="Calibri" w:cs="Times New Roman"/>
          <w:szCs w:val="28"/>
          <w:lang w:val="pt-BR"/>
        </w:rPr>
      </w:pPr>
      <w:r w:rsidRPr="001E4C22">
        <w:rPr>
          <w:rFonts w:eastAsia="Calibri" w:cs="Times New Roman"/>
          <w:szCs w:val="28"/>
          <w:lang w:val="pt-BR"/>
        </w:rPr>
        <w:t xml:space="preserve">- Trường hợp hồ sơ hợp lệ, </w:t>
      </w:r>
      <w:r w:rsidRPr="001E4C22">
        <w:rPr>
          <w:rFonts w:eastAsia="Calibri" w:cs="Times New Roman"/>
          <w:bCs/>
          <w:szCs w:val="28"/>
          <w:lang w:val="pt-BR"/>
        </w:rPr>
        <w:t>Cục Địa chất và Khoáng sản Việt Nam</w:t>
      </w:r>
      <w:r w:rsidRPr="001E4C22">
        <w:rPr>
          <w:rFonts w:eastAsia="Times New Roman" w:cs="Times New Roman"/>
          <w:szCs w:val="28"/>
          <w:lang w:val="pt-BR" w:eastAsia="vi-VN"/>
        </w:rPr>
        <w:t xml:space="preserve"> </w:t>
      </w:r>
      <w:r w:rsidRPr="001E4C22">
        <w:rPr>
          <w:rFonts w:eastAsia="Calibri" w:cs="Times New Roman"/>
          <w:bCs/>
          <w:szCs w:val="28"/>
          <w:lang w:val="pt-BR"/>
        </w:rPr>
        <w:t>trường</w:t>
      </w:r>
      <w:r w:rsidRPr="001E4C22">
        <w:rPr>
          <w:rFonts w:eastAsia="Calibri" w:cs="Times New Roman"/>
          <w:b/>
          <w:szCs w:val="28"/>
          <w:lang w:val="pt-BR"/>
        </w:rPr>
        <w:t xml:space="preserve"> </w:t>
      </w:r>
      <w:r w:rsidRPr="001E4C22">
        <w:rPr>
          <w:rFonts w:eastAsia="Calibri" w:cs="Times New Roman"/>
          <w:bCs/>
          <w:szCs w:val="28"/>
          <w:lang w:val="pt-BR"/>
        </w:rPr>
        <w:t>t</w:t>
      </w:r>
      <w:r w:rsidRPr="001E4C22">
        <w:rPr>
          <w:rFonts w:eastAsia="Calibri" w:cs="Times New Roman"/>
          <w:szCs w:val="28"/>
          <w:lang w:val="pt-BR"/>
        </w:rPr>
        <w:t xml:space="preserve">iếp nhận hồ sơ theo quy định. </w:t>
      </w:r>
    </w:p>
    <w:p w14:paraId="62A625AA" w14:textId="77777777" w:rsidR="00A66C61" w:rsidRPr="001E4C22" w:rsidRDefault="00A66C61" w:rsidP="00AD7D70">
      <w:pPr>
        <w:pStyle w:val="TT05Normal"/>
        <w:spacing w:line="340" w:lineRule="exact"/>
        <w:ind w:firstLine="720"/>
        <w:rPr>
          <w:rFonts w:eastAsia="Calibri" w:cs="Times New Roman"/>
          <w:szCs w:val="28"/>
          <w:lang w:val="pt-BR"/>
        </w:rPr>
      </w:pPr>
      <w:r w:rsidRPr="001E4C22">
        <w:rPr>
          <w:rFonts w:eastAsia="Calibri" w:cs="Times New Roman"/>
          <w:szCs w:val="28"/>
          <w:lang w:val="pt-BR"/>
        </w:rPr>
        <w:t>- Trường hợp hồ sơ chưa đầy đủ thành phần thì không tiếp nhận hồ sơ và nêu rõ lý do không tiếp nhận trong phiếu yêu cầu bổ sung, hoàn thiện hồ sơ theo quy định của Chính phủ về việc tiếp nhận hồ sơ thủ tục hành chính.</w:t>
      </w:r>
    </w:p>
    <w:p w14:paraId="1AFFE8B7" w14:textId="77777777" w:rsidR="00A66C61" w:rsidRPr="001E4C22" w:rsidRDefault="00A66C61" w:rsidP="00AD7D70">
      <w:pPr>
        <w:pStyle w:val="TT05Normal"/>
        <w:spacing w:line="340" w:lineRule="exact"/>
        <w:ind w:firstLine="720"/>
        <w:rPr>
          <w:rFonts w:eastAsia="Calibri" w:cs="Times New Roman"/>
          <w:b/>
          <w:bCs/>
          <w:i/>
          <w:szCs w:val="28"/>
          <w:lang w:val="pt-BR"/>
        </w:rPr>
      </w:pPr>
      <w:r w:rsidRPr="001E4C22">
        <w:rPr>
          <w:rFonts w:eastAsia="Calibri" w:cs="Times New Roman"/>
          <w:b/>
          <w:bCs/>
          <w:i/>
          <w:szCs w:val="28"/>
          <w:lang w:val="pt-BR"/>
        </w:rPr>
        <w:t>c) Bước 3. Quyết toán tiền cấp quyền khoáng sản</w:t>
      </w:r>
      <w:r w:rsidR="003C1FB6" w:rsidRPr="001E4C22">
        <w:rPr>
          <w:rFonts w:eastAsia="Calibri" w:cs="Times New Roman"/>
          <w:b/>
          <w:bCs/>
          <w:i/>
          <w:szCs w:val="28"/>
          <w:lang w:val="pt-BR"/>
        </w:rPr>
        <w:t>:</w:t>
      </w:r>
    </w:p>
    <w:p w14:paraId="668F74EB" w14:textId="77777777" w:rsidR="00A66C61" w:rsidRPr="001E4C22" w:rsidRDefault="00A66C61" w:rsidP="00AD7D70">
      <w:pPr>
        <w:pStyle w:val="TT05Normal"/>
        <w:spacing w:line="340" w:lineRule="exact"/>
        <w:ind w:firstLine="720"/>
        <w:rPr>
          <w:rFonts w:eastAsia="Calibri" w:cs="Times New Roman"/>
          <w:szCs w:val="28"/>
          <w:lang w:val="pt-BR"/>
        </w:rPr>
      </w:pPr>
      <w:r w:rsidRPr="001E4C22">
        <w:rPr>
          <w:rFonts w:eastAsia="Calibri" w:cs="Times New Roman"/>
          <w:szCs w:val="28"/>
          <w:lang w:val="pt-BR"/>
        </w:rPr>
        <w:lastRenderedPageBreak/>
        <w:t xml:space="preserve">Trong vòng 90 ngày kể từ ngày nhận đủ hồ sơ đề nghị quyết toán tiền cấp quyền khai thác khoáng sản hợp lệ, </w:t>
      </w:r>
      <w:r w:rsidRPr="001E4C22">
        <w:rPr>
          <w:rFonts w:eastAsia="Calibri" w:cs="Times New Roman"/>
          <w:bCs/>
          <w:szCs w:val="28"/>
          <w:lang w:val="pt-BR"/>
        </w:rPr>
        <w:t>Cục Địa chất và Khoáng sản Việt Nam</w:t>
      </w:r>
      <w:r w:rsidRPr="001E4C22">
        <w:rPr>
          <w:rFonts w:eastAsia="Times New Roman" w:cs="Times New Roman"/>
          <w:szCs w:val="28"/>
          <w:lang w:val="pt-BR" w:eastAsia="vi-VN"/>
        </w:rPr>
        <w:t xml:space="preserve"> </w:t>
      </w:r>
      <w:r w:rsidRPr="001E4C22">
        <w:rPr>
          <w:rFonts w:eastAsia="Calibri" w:cs="Times New Roman"/>
          <w:szCs w:val="28"/>
          <w:lang w:val="pt-BR"/>
        </w:rPr>
        <w:t xml:space="preserve">có trách nhiệm quyết toán tiền cấp quyền khai thác khoáng sản. </w:t>
      </w:r>
    </w:p>
    <w:p w14:paraId="28853D4E" w14:textId="77777777" w:rsidR="00A66C61" w:rsidRPr="001E4C22" w:rsidRDefault="00A66C61" w:rsidP="00AD7D70">
      <w:pPr>
        <w:pStyle w:val="TT05Normal"/>
        <w:spacing w:line="340" w:lineRule="exact"/>
        <w:ind w:firstLine="720"/>
        <w:rPr>
          <w:rFonts w:eastAsia="Calibri" w:cs="Times New Roman"/>
          <w:i/>
          <w:iCs/>
          <w:szCs w:val="28"/>
          <w:lang w:val="pt-BR"/>
        </w:rPr>
      </w:pPr>
      <w:r w:rsidRPr="001E4C22">
        <w:rPr>
          <w:rFonts w:eastAsia="Calibri" w:cs="Times New Roman"/>
          <w:i/>
          <w:iCs/>
          <w:szCs w:val="28"/>
          <w:lang w:val="pt-BR"/>
        </w:rPr>
        <w:t>* Trường hợp phải bổ sung, hoàn thiện hồ sơ đề nghị quyết toán tiền cấp quyền khai thác khoáng sản:</w:t>
      </w:r>
    </w:p>
    <w:p w14:paraId="1A8D9C53" w14:textId="77777777" w:rsidR="00A66C61" w:rsidRPr="001E4C22" w:rsidRDefault="00A66C61" w:rsidP="00AD7D70">
      <w:pPr>
        <w:pStyle w:val="TT05Normal"/>
        <w:spacing w:line="34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Calibri" w:cs="Times New Roman"/>
          <w:bCs/>
          <w:szCs w:val="28"/>
          <w:lang w:val="pt-BR"/>
        </w:rPr>
        <w:t>Cục Địa chất và Khoáng sản Việt Nam</w:t>
      </w:r>
      <w:r w:rsidRPr="001E4C22">
        <w:rPr>
          <w:rFonts w:eastAsia="Times New Roman" w:cs="Times New Roman"/>
          <w:szCs w:val="28"/>
          <w:lang w:val="pt-BR" w:eastAsia="vi-VN"/>
        </w:rPr>
        <w:t xml:space="preserve"> </w:t>
      </w:r>
      <w:r w:rsidRPr="001E4C22">
        <w:rPr>
          <w:rFonts w:eastAsia="Calibri" w:cs="Times New Roman"/>
          <w:szCs w:val="28"/>
          <w:lang w:val="pt-BR"/>
        </w:rPr>
        <w:t xml:space="preserve">có văn bản yêu cầu tổ chức, cá nhân bổ sung, hoàn thiện, trong đó nêu rõ nội dung cần bổ sung, hoàn thiện. Việc yêu cầu bổ sung, hoàn thiện hồ sơ chỉ thực hiện một lần. Trường hợp hồ sơ sau hoàn thiện không đáp ứng theo yêu cầu bổ sung, hoàn thiện lần đầu thì có thể đề nghị bổ sung, hoàn thiện lại, nhưng không phát sinh nội dung yêu cầu mới. Thời gian tổ chức, cá nhân bổ sung, hoàn thiện hồ sơ không tính vào thời gian quyết toán tiền cấp quyền khai thác khoáng sản quy định tại Bước này. </w:t>
      </w:r>
    </w:p>
    <w:p w14:paraId="45B2DE77" w14:textId="77777777" w:rsidR="00A66C61" w:rsidRPr="001E4C22" w:rsidRDefault="00A66C61" w:rsidP="00AD7D70">
      <w:pPr>
        <w:pStyle w:val="TT05Normal"/>
        <w:spacing w:line="340" w:lineRule="exact"/>
        <w:ind w:firstLine="720"/>
        <w:rPr>
          <w:rFonts w:eastAsia="Calibri" w:cs="Times New Roman"/>
          <w:szCs w:val="28"/>
          <w:lang w:val="pt-BR"/>
        </w:rPr>
      </w:pPr>
      <w:r w:rsidRPr="001E4C22">
        <w:rPr>
          <w:rFonts w:eastAsia="Calibri" w:cs="Times New Roman"/>
          <w:szCs w:val="28"/>
          <w:lang w:val="pt-BR"/>
        </w:rPr>
        <w:t xml:space="preserve">- Trường hợp sau khi bổ sung, hoàn thiện lại mà hồ sơ đề nghị quyết toán tiền cấp quyền khai thác khoáng sản vẫn không đáp ứng yêu cầu theo quy định, </w:t>
      </w:r>
      <w:r w:rsidRPr="001E4C22">
        <w:rPr>
          <w:rFonts w:eastAsia="Calibri" w:cs="Times New Roman"/>
          <w:bCs/>
          <w:szCs w:val="28"/>
          <w:lang w:val="pt-BR"/>
        </w:rPr>
        <w:t>Cục Địa chất và Khoáng sản Việt Nam</w:t>
      </w:r>
      <w:r w:rsidRPr="001E4C22">
        <w:rPr>
          <w:rFonts w:eastAsia="Times New Roman" w:cs="Times New Roman"/>
          <w:szCs w:val="28"/>
          <w:lang w:val="pt-BR" w:eastAsia="vi-VN"/>
        </w:rPr>
        <w:t xml:space="preserve"> </w:t>
      </w:r>
      <w:r w:rsidRPr="001E4C22">
        <w:rPr>
          <w:rFonts w:eastAsia="Calibri" w:cs="Times New Roman"/>
          <w:szCs w:val="28"/>
          <w:lang w:val="pt-BR"/>
        </w:rPr>
        <w:t>dừng quyết toán và trả lại hồ sơ đề nghị quyết toán tiền cấp quyền khai thác khoáng sản. Tổ chức, cá nhân thuộc trường hợp này được quyền nộp lại hồ sơ nhưng sẽ được tính là hồ sơ nộp mới.</w:t>
      </w:r>
    </w:p>
    <w:p w14:paraId="7A0D4B8D" w14:textId="1D47F250" w:rsidR="00A66C61" w:rsidRPr="001E4C22" w:rsidRDefault="00A66C61" w:rsidP="00AD7D70">
      <w:pPr>
        <w:pStyle w:val="TT05Normal"/>
        <w:spacing w:line="340" w:lineRule="exact"/>
        <w:ind w:firstLine="720"/>
        <w:rPr>
          <w:rFonts w:eastAsia="Calibri" w:cs="Times New Roman"/>
          <w:b/>
          <w:bCs/>
          <w:i/>
          <w:szCs w:val="28"/>
          <w:lang w:val="pt-BR"/>
        </w:rPr>
      </w:pPr>
      <w:bookmarkStart w:id="145" w:name="_Hlk220421707"/>
      <w:r w:rsidRPr="001E4C22">
        <w:rPr>
          <w:rFonts w:eastAsia="Calibri" w:cs="Times New Roman"/>
          <w:b/>
          <w:bCs/>
          <w:i/>
          <w:szCs w:val="28"/>
          <w:lang w:val="pt-BR"/>
        </w:rPr>
        <w:t>d) Bước 4. Trả kết quả</w:t>
      </w:r>
      <w:r w:rsidR="003C1FB6" w:rsidRPr="001E4C22">
        <w:rPr>
          <w:rFonts w:eastAsia="Calibri" w:cs="Times New Roman"/>
          <w:b/>
          <w:bCs/>
          <w:i/>
          <w:szCs w:val="28"/>
          <w:lang w:val="pt-BR"/>
        </w:rPr>
        <w:t>:</w:t>
      </w:r>
    </w:p>
    <w:p w14:paraId="6B1855A2" w14:textId="77777777" w:rsidR="00A66C61" w:rsidRPr="001E4C22" w:rsidRDefault="00A66C61" w:rsidP="00AD7D70">
      <w:pPr>
        <w:pStyle w:val="TT05Normal"/>
        <w:spacing w:line="340" w:lineRule="exact"/>
        <w:ind w:firstLine="720"/>
        <w:rPr>
          <w:rFonts w:eastAsia="Calibri" w:cs="Times New Roman"/>
          <w:iCs/>
          <w:szCs w:val="28"/>
          <w:lang w:val="pt-BR"/>
        </w:rPr>
      </w:pPr>
      <w:r w:rsidRPr="001E4C22">
        <w:rPr>
          <w:rFonts w:eastAsia="Calibri" w:cs="Times New Roman"/>
          <w:iCs/>
          <w:szCs w:val="28"/>
          <w:lang w:val="pt-BR"/>
        </w:rPr>
        <w:t>Cục Địa chất và Khoáng sản Việt Nam có văn bản thông báo quyết toán tiền cấp quyền khai thác khoáng sản cho tổ chức, cá nhân khai thác, thu hồi khoáng sản để thực hiện nghĩa vụ nộp tiền.</w:t>
      </w:r>
    </w:p>
    <w:bookmarkEnd w:id="145"/>
    <w:p w14:paraId="1F9A19F8" w14:textId="77777777" w:rsidR="00A66C61" w:rsidRPr="001E4C22" w:rsidRDefault="001F69EC" w:rsidP="00AD7D70">
      <w:pPr>
        <w:pStyle w:val="TT05Normal"/>
        <w:spacing w:line="340" w:lineRule="exact"/>
        <w:ind w:firstLine="720"/>
        <w:rPr>
          <w:rFonts w:eastAsia="Times New Roman" w:cs="Times New Roman"/>
          <w:szCs w:val="28"/>
          <w:lang w:val="pt-BR"/>
        </w:rPr>
      </w:pPr>
      <w:r w:rsidRPr="001E4C22">
        <w:rPr>
          <w:rFonts w:eastAsia="Calibri" w:cs="Times New Roman"/>
          <w:b/>
          <w:szCs w:val="28"/>
          <w:lang w:val="pt-BR"/>
        </w:rPr>
        <w:t>13.</w:t>
      </w:r>
      <w:r w:rsidR="00A66C61" w:rsidRPr="001E4C22">
        <w:rPr>
          <w:rFonts w:eastAsia="Calibri" w:cs="Times New Roman"/>
          <w:b/>
          <w:szCs w:val="28"/>
          <w:lang w:val="pt-BR"/>
        </w:rPr>
        <w:t>2. Cách thức thực hiện</w:t>
      </w:r>
      <w:r w:rsidR="00A66C61" w:rsidRPr="001E4C22">
        <w:rPr>
          <w:rFonts w:eastAsia="Calibri" w:cs="Times New Roman"/>
          <w:szCs w:val="28"/>
          <w:lang w:val="pt-BR"/>
        </w:rPr>
        <w:t xml:space="preserve">: </w:t>
      </w:r>
      <w:r w:rsidR="00A66C61" w:rsidRPr="001E4C22">
        <w:rPr>
          <w:rFonts w:eastAsia="Times New Roman" w:cs="Times New Roman"/>
          <w:szCs w:val="28"/>
          <w:lang w:val="pt-BR"/>
        </w:rPr>
        <w:t>Trực tiếp hoặc qua đường bưu điện hoặc bản điện tử thông qua hệ thống dịch vụ công trực tuyến.</w:t>
      </w:r>
    </w:p>
    <w:p w14:paraId="75E30B25" w14:textId="77777777" w:rsidR="00A66C61" w:rsidRPr="001E4C22" w:rsidRDefault="001F69EC" w:rsidP="00AD7D70">
      <w:pPr>
        <w:pStyle w:val="TT05Normal"/>
        <w:spacing w:line="340" w:lineRule="exact"/>
        <w:ind w:firstLine="720"/>
        <w:rPr>
          <w:rFonts w:eastAsia="Calibri" w:cs="Times New Roman"/>
          <w:b/>
          <w:bCs/>
          <w:szCs w:val="28"/>
          <w:lang w:val="pt-BR"/>
        </w:rPr>
      </w:pPr>
      <w:r w:rsidRPr="001E4C22">
        <w:rPr>
          <w:rFonts w:eastAsia="Calibri" w:cs="Times New Roman"/>
          <w:b/>
          <w:bCs/>
          <w:szCs w:val="28"/>
          <w:lang w:val="pt-BR"/>
        </w:rPr>
        <w:t>13.</w:t>
      </w:r>
      <w:r w:rsidR="00A66C61" w:rsidRPr="001E4C22">
        <w:rPr>
          <w:rFonts w:eastAsia="Calibri" w:cs="Times New Roman"/>
          <w:b/>
          <w:bCs/>
          <w:szCs w:val="28"/>
          <w:lang w:val="pt-BR"/>
        </w:rPr>
        <w:t>3. Thành phần, số lượng hồ sơ</w:t>
      </w:r>
      <w:r w:rsidR="003C1FB6" w:rsidRPr="001E4C22">
        <w:rPr>
          <w:rFonts w:eastAsia="Calibri" w:cs="Times New Roman"/>
          <w:b/>
          <w:bCs/>
          <w:szCs w:val="28"/>
          <w:lang w:val="pt-BR"/>
        </w:rPr>
        <w:t>:</w:t>
      </w:r>
    </w:p>
    <w:p w14:paraId="222F724B" w14:textId="77777777" w:rsidR="00A66C61" w:rsidRPr="001E4C22" w:rsidRDefault="00A66C61" w:rsidP="00AD7D70">
      <w:pPr>
        <w:pStyle w:val="TT05Normal"/>
        <w:spacing w:line="340" w:lineRule="exact"/>
        <w:ind w:firstLine="720"/>
        <w:rPr>
          <w:rFonts w:eastAsia="Calibri" w:cs="Times New Roman"/>
          <w:b/>
          <w:i/>
          <w:szCs w:val="28"/>
        </w:rPr>
      </w:pPr>
      <w:r w:rsidRPr="001E4C22">
        <w:rPr>
          <w:rFonts w:eastAsia="Calibri" w:cs="Times New Roman"/>
          <w:b/>
          <w:i/>
          <w:szCs w:val="28"/>
        </w:rPr>
        <w:t>a) Thành phần hồ sơ:</w:t>
      </w:r>
    </w:p>
    <w:p w14:paraId="114077CC" w14:textId="10CF673C" w:rsidR="00A66C61" w:rsidRPr="00777ED3" w:rsidRDefault="003C1FB6" w:rsidP="00AD7D70">
      <w:pPr>
        <w:pStyle w:val="TT05Normal"/>
        <w:spacing w:line="340" w:lineRule="exact"/>
        <w:ind w:firstLine="720"/>
        <w:rPr>
          <w:rFonts w:eastAsia="Calibri" w:cs="Times New Roman"/>
          <w:bCs/>
          <w:szCs w:val="28"/>
        </w:rPr>
      </w:pPr>
      <w:r w:rsidRPr="00777ED3">
        <w:rPr>
          <w:rFonts w:eastAsia="Calibri" w:cs="Times New Roman"/>
          <w:bCs/>
          <w:szCs w:val="28"/>
        </w:rPr>
        <w:t xml:space="preserve">- </w:t>
      </w:r>
      <w:r w:rsidR="00A66C61" w:rsidRPr="00777ED3">
        <w:rPr>
          <w:rFonts w:eastAsia="Calibri" w:cs="Times New Roman"/>
          <w:bCs/>
          <w:szCs w:val="28"/>
        </w:rPr>
        <w:t>Bản chính văn bản đề nghị quyết toán tiền cấp quyền khai thác khoáng sản (Mẫu số 0</w:t>
      </w:r>
      <w:r w:rsidR="00777ED3" w:rsidRPr="00B56A50">
        <w:rPr>
          <w:rFonts w:eastAsia="Calibri" w:cs="Times New Roman"/>
          <w:bCs/>
          <w:szCs w:val="28"/>
        </w:rPr>
        <w:t>4</w:t>
      </w:r>
      <w:r w:rsidR="00A66C61" w:rsidRPr="00777ED3">
        <w:rPr>
          <w:rFonts w:eastAsia="Calibri" w:cs="Times New Roman"/>
          <w:bCs/>
          <w:szCs w:val="28"/>
        </w:rPr>
        <w:t xml:space="preserve"> - Phụ lục II </w:t>
      </w:r>
      <w:r w:rsidR="00A66C61" w:rsidRPr="00777ED3">
        <w:rPr>
          <w:rFonts w:eastAsia="Calibri" w:cs="Times New Roman"/>
          <w:bCs/>
          <w:szCs w:val="28"/>
          <w:lang w:val="nl-NL"/>
        </w:rPr>
        <w:t xml:space="preserve">ban hành kèm theo Thông tư số </w:t>
      </w:r>
      <w:r w:rsidR="00777ED3" w:rsidRPr="00B56A50">
        <w:rPr>
          <w:rFonts w:eastAsia="Calibri" w:cs="Times New Roman"/>
          <w:szCs w:val="28"/>
          <w:lang w:val="da-DK"/>
        </w:rPr>
        <w:t>58/2026/TT-BCT ngày 15/9/2026</w:t>
      </w:r>
      <w:r w:rsidR="00A66C61" w:rsidRPr="00777ED3">
        <w:rPr>
          <w:rFonts w:eastAsia="Calibri" w:cs="Times New Roman"/>
          <w:bCs/>
          <w:szCs w:val="28"/>
          <w:lang w:val="nl-NL"/>
        </w:rPr>
        <w:t>)</w:t>
      </w:r>
      <w:r w:rsidR="00A66C61" w:rsidRPr="00777ED3">
        <w:rPr>
          <w:rFonts w:eastAsia="Calibri" w:cs="Times New Roman"/>
          <w:bCs/>
          <w:szCs w:val="28"/>
        </w:rPr>
        <w:t xml:space="preserve">.  </w:t>
      </w:r>
    </w:p>
    <w:p w14:paraId="71408AB3" w14:textId="3BB02991" w:rsidR="00A66C61" w:rsidRPr="00777ED3" w:rsidRDefault="003C1FB6" w:rsidP="00AD7D70">
      <w:pPr>
        <w:pStyle w:val="TT05Normal"/>
        <w:spacing w:line="340" w:lineRule="exact"/>
        <w:ind w:firstLine="720"/>
        <w:rPr>
          <w:rFonts w:eastAsia="Calibri" w:cs="Times New Roman"/>
          <w:bCs/>
          <w:szCs w:val="28"/>
        </w:rPr>
      </w:pPr>
      <w:r w:rsidRPr="00777ED3">
        <w:rPr>
          <w:rFonts w:eastAsia="Calibri" w:cs="Times New Roman"/>
          <w:szCs w:val="28"/>
        </w:rPr>
        <w:t xml:space="preserve">- </w:t>
      </w:r>
      <w:r w:rsidR="00A66C61" w:rsidRPr="00777ED3">
        <w:rPr>
          <w:rFonts w:eastAsia="Calibri" w:cs="Times New Roman"/>
          <w:szCs w:val="28"/>
        </w:rPr>
        <w:t>Bản chính b</w:t>
      </w:r>
      <w:r w:rsidR="00A66C61" w:rsidRPr="00777ED3">
        <w:rPr>
          <w:rFonts w:eastAsia="Calibri" w:cs="Times New Roman"/>
          <w:bCs/>
          <w:szCs w:val="28"/>
        </w:rPr>
        <w:t>ản kê khai thông tin quyết toán tiền cấp quyền khai thác khoáng sản</w:t>
      </w:r>
      <w:r w:rsidR="00A66C61" w:rsidRPr="00777ED3">
        <w:rPr>
          <w:rFonts w:eastAsia="Calibri" w:cs="Times New Roman"/>
          <w:szCs w:val="28"/>
        </w:rPr>
        <w:t xml:space="preserve"> </w:t>
      </w:r>
      <w:r w:rsidR="00A66C61" w:rsidRPr="00777ED3">
        <w:rPr>
          <w:rFonts w:eastAsia="Calibri" w:cs="Times New Roman"/>
          <w:bCs/>
          <w:szCs w:val="28"/>
        </w:rPr>
        <w:t>(Mẫu số 0</w:t>
      </w:r>
      <w:r w:rsidR="00777ED3" w:rsidRPr="00B56A50">
        <w:rPr>
          <w:rFonts w:eastAsia="Calibri" w:cs="Times New Roman"/>
          <w:bCs/>
          <w:szCs w:val="28"/>
        </w:rPr>
        <w:t>5</w:t>
      </w:r>
      <w:r w:rsidR="00A66C61" w:rsidRPr="00777ED3">
        <w:rPr>
          <w:rFonts w:eastAsia="Calibri" w:cs="Times New Roman"/>
          <w:bCs/>
          <w:szCs w:val="28"/>
        </w:rPr>
        <w:t xml:space="preserve"> - Phụ lục II </w:t>
      </w:r>
      <w:r w:rsidR="00A66C61" w:rsidRPr="00777ED3">
        <w:rPr>
          <w:rFonts w:eastAsia="Calibri" w:cs="Times New Roman"/>
          <w:bCs/>
          <w:szCs w:val="28"/>
          <w:lang w:val="nl-NL"/>
        </w:rPr>
        <w:t xml:space="preserve">ban hành kèm theo Thông tư số </w:t>
      </w:r>
      <w:r w:rsidR="00777ED3" w:rsidRPr="00B56A50">
        <w:rPr>
          <w:rFonts w:eastAsia="Calibri" w:cs="Times New Roman"/>
          <w:szCs w:val="28"/>
          <w:lang w:val="da-DK"/>
        </w:rPr>
        <w:t>58/2026/TT-BCT ngày 15/9/2026</w:t>
      </w:r>
      <w:r w:rsidR="00A66C61" w:rsidRPr="00777ED3">
        <w:rPr>
          <w:rFonts w:eastAsia="Calibri" w:cs="Times New Roman"/>
          <w:bCs/>
          <w:szCs w:val="28"/>
          <w:lang w:val="nl-NL"/>
        </w:rPr>
        <w:t>)</w:t>
      </w:r>
      <w:r w:rsidR="00A66C61" w:rsidRPr="00777ED3">
        <w:rPr>
          <w:rFonts w:eastAsia="Calibri" w:cs="Times New Roman"/>
          <w:bCs/>
          <w:szCs w:val="28"/>
        </w:rPr>
        <w:t>.</w:t>
      </w:r>
    </w:p>
    <w:p w14:paraId="5415DAB4" w14:textId="1B4BEDFB" w:rsidR="00A66C61" w:rsidRPr="001E4C22" w:rsidRDefault="003C1FB6" w:rsidP="00AD7D70">
      <w:pPr>
        <w:pStyle w:val="TT05Normal"/>
        <w:spacing w:line="340" w:lineRule="exact"/>
        <w:ind w:firstLine="720"/>
        <w:rPr>
          <w:rFonts w:eastAsia="Calibri" w:cs="Times New Roman"/>
          <w:bCs/>
          <w:spacing w:val="-2"/>
          <w:szCs w:val="28"/>
        </w:rPr>
      </w:pPr>
      <w:r w:rsidRPr="001E4C22">
        <w:rPr>
          <w:rFonts w:eastAsia="Calibri" w:cs="Times New Roman"/>
          <w:bCs/>
          <w:i/>
          <w:spacing w:val="-2"/>
          <w:szCs w:val="28"/>
        </w:rPr>
        <w:t xml:space="preserve">- </w:t>
      </w:r>
      <w:r w:rsidR="00A66C61" w:rsidRPr="001E4C22">
        <w:rPr>
          <w:rFonts w:eastAsia="Calibri" w:cs="Times New Roman"/>
          <w:spacing w:val="-2"/>
          <w:szCs w:val="28"/>
        </w:rPr>
        <w:t>Bản chính b</w:t>
      </w:r>
      <w:r w:rsidR="00A66C61" w:rsidRPr="001E4C22">
        <w:rPr>
          <w:rFonts w:eastAsia="Calibri" w:cs="Times New Roman"/>
          <w:bCs/>
          <w:spacing w:val="-2"/>
          <w:szCs w:val="28"/>
        </w:rPr>
        <w:t xml:space="preserve">áo cáo thống kê, kiểm kê trữ lượng, khối lượng khoáng sản đã khai thác, trữ lượng, khối lượng khoáng sản được phép khai thác còn lại hàng năm trong kỳ quyết toán; cụ thể: </w:t>
      </w:r>
      <w:r w:rsidR="00A66C61" w:rsidRPr="001E4C22">
        <w:rPr>
          <w:rFonts w:eastAsia="Calibri" w:cs="Times New Roman"/>
          <w:spacing w:val="-2"/>
          <w:szCs w:val="28"/>
        </w:rPr>
        <w:t xml:space="preserve">Báo cáo định kỳ hoạt động khai thác khoáng sản nhóm I, nhóm II và nhóm III hoặc Báo cáo định kỳ hoạt động khai thác khoáng sản nhóm IV hoặc </w:t>
      </w:r>
      <w:r w:rsidR="00A66C61" w:rsidRPr="001E4C22">
        <w:rPr>
          <w:rFonts w:eastAsia="Calibri" w:cs="Times New Roman"/>
          <w:bCs/>
          <w:spacing w:val="-2"/>
          <w:szCs w:val="28"/>
        </w:rPr>
        <w:t xml:space="preserve">Báo cáo định kỳ hoạt động khai thác tận thu khoáng sản hoặc Báo cáo định kỳ hoạt động thu hồi khoáng sản </w:t>
      </w:r>
      <w:r w:rsidR="00A66C61" w:rsidRPr="001E4C22">
        <w:rPr>
          <w:rFonts w:eastAsia="Calibri" w:cs="Times New Roman"/>
          <w:bCs/>
          <w:iCs/>
          <w:spacing w:val="-2"/>
          <w:szCs w:val="28"/>
        </w:rPr>
        <w:t>(</w:t>
      </w:r>
      <w:r w:rsidR="00EF37B6" w:rsidRPr="001E4C22">
        <w:rPr>
          <w:rFonts w:eastAsia="Calibri" w:cs="Times New Roman"/>
          <w:bCs/>
          <w:iCs/>
          <w:spacing w:val="-2"/>
          <w:szCs w:val="28"/>
        </w:rPr>
        <w:t xml:space="preserve">Mẫu số 05, 06, 07, 08  - Phụ lục V ban hành kèm theo Thông tư số </w:t>
      </w:r>
      <w:r w:rsidR="004B6EAB">
        <w:rPr>
          <w:rFonts w:eastAsia="Calibri" w:cs="Times New Roman"/>
          <w:bCs/>
          <w:iCs/>
          <w:spacing w:val="-2"/>
          <w:szCs w:val="28"/>
        </w:rPr>
        <w:t>54/2026/TT-BCT</w:t>
      </w:r>
      <w:r w:rsidR="00EF37B6" w:rsidRPr="001E4C22">
        <w:rPr>
          <w:rFonts w:eastAsia="Calibri" w:cs="Times New Roman"/>
          <w:bCs/>
          <w:iCs/>
          <w:spacing w:val="-2"/>
          <w:szCs w:val="28"/>
        </w:rPr>
        <w:t xml:space="preserve"> ngày </w:t>
      </w:r>
      <w:r w:rsidR="005450CD">
        <w:rPr>
          <w:rFonts w:eastAsia="Calibri" w:cs="Times New Roman"/>
          <w:bCs/>
          <w:iCs/>
          <w:spacing w:val="-2"/>
          <w:szCs w:val="28"/>
        </w:rPr>
        <w:t>15/9/2026</w:t>
      </w:r>
      <w:r w:rsidR="00A66C61" w:rsidRPr="001E4C22">
        <w:rPr>
          <w:rFonts w:eastAsia="Calibri" w:cs="Times New Roman"/>
          <w:bCs/>
          <w:iCs/>
          <w:spacing w:val="-2"/>
          <w:szCs w:val="28"/>
          <w:lang w:val="nl-NL"/>
        </w:rPr>
        <w:t>)</w:t>
      </w:r>
      <w:r w:rsidR="00A66C61" w:rsidRPr="001E4C22">
        <w:rPr>
          <w:rFonts w:eastAsia="Calibri" w:cs="Times New Roman"/>
          <w:bCs/>
          <w:iCs/>
          <w:spacing w:val="-2"/>
          <w:szCs w:val="28"/>
        </w:rPr>
        <w:t>.</w:t>
      </w:r>
    </w:p>
    <w:p w14:paraId="657417F6" w14:textId="77777777" w:rsidR="00A66C61" w:rsidRPr="001E4C22" w:rsidRDefault="00A66C61" w:rsidP="00AD7D70">
      <w:pPr>
        <w:pStyle w:val="TT05Normal"/>
        <w:spacing w:line="340" w:lineRule="exact"/>
        <w:ind w:firstLine="720"/>
        <w:rPr>
          <w:rFonts w:eastAsia="Calibri" w:cs="Times New Roman"/>
          <w:szCs w:val="28"/>
        </w:rPr>
      </w:pPr>
      <w:r w:rsidRPr="001E4C22">
        <w:rPr>
          <w:rFonts w:eastAsia="Calibri" w:cs="Times New Roman"/>
          <w:b/>
          <w:i/>
          <w:szCs w:val="28"/>
        </w:rPr>
        <w:t>b) Số lượng hồ sơ:</w:t>
      </w:r>
      <w:r w:rsidRPr="001E4C22">
        <w:rPr>
          <w:rFonts w:eastAsia="Calibri" w:cs="Times New Roman"/>
          <w:szCs w:val="28"/>
        </w:rPr>
        <w:t xml:space="preserve"> 01 bộ.</w:t>
      </w:r>
      <w:r w:rsidRPr="001E4C22">
        <w:rPr>
          <w:rFonts w:eastAsia="Calibri" w:cs="Times New Roman"/>
          <w:szCs w:val="28"/>
        </w:rPr>
        <w:tab/>
      </w:r>
    </w:p>
    <w:p w14:paraId="31C819C6" w14:textId="77777777" w:rsidR="00A66C61" w:rsidRPr="001E4C22" w:rsidRDefault="001F69EC" w:rsidP="00AD7D70">
      <w:pPr>
        <w:pStyle w:val="TT05Normal"/>
        <w:spacing w:line="340" w:lineRule="exact"/>
        <w:ind w:firstLine="720"/>
        <w:rPr>
          <w:rFonts w:eastAsia="Calibri" w:cs="Times New Roman"/>
          <w:b/>
          <w:bCs/>
          <w:szCs w:val="28"/>
        </w:rPr>
      </w:pPr>
      <w:r w:rsidRPr="001E4C22">
        <w:rPr>
          <w:rFonts w:eastAsia="Calibri" w:cs="Times New Roman"/>
          <w:b/>
          <w:bCs/>
          <w:szCs w:val="28"/>
        </w:rPr>
        <w:lastRenderedPageBreak/>
        <w:t>13.</w:t>
      </w:r>
      <w:r w:rsidR="00A66C61" w:rsidRPr="001E4C22">
        <w:rPr>
          <w:rFonts w:eastAsia="Calibri" w:cs="Times New Roman"/>
          <w:b/>
          <w:bCs/>
          <w:szCs w:val="28"/>
        </w:rPr>
        <w:t>4. Thời hạn giải quyết:</w:t>
      </w:r>
      <w:r w:rsidR="00A66C61" w:rsidRPr="001E4C22">
        <w:rPr>
          <w:rFonts w:eastAsia="Calibri" w:cs="Times New Roman"/>
          <w:i/>
          <w:iCs/>
          <w:szCs w:val="28"/>
        </w:rPr>
        <w:t xml:space="preserve"> </w:t>
      </w:r>
      <w:bookmarkStart w:id="146" w:name="_Hlk220421075"/>
      <w:r w:rsidR="00A66C61" w:rsidRPr="001E4C22">
        <w:rPr>
          <w:rFonts w:eastAsia="Calibri" w:cs="Times New Roman"/>
          <w:szCs w:val="28"/>
        </w:rPr>
        <w:t xml:space="preserve">Thời hạn quyết toán tiền cấp quyền khai thác khoáng sản là 90 ngày, kể từ ngày nhận đủ hồ sơ đề nghị quyết toán tiền cấp quyền khai thác khoáng sản hợp lệ (trường hợp phải bổ sung, hoàn thiện hồ sơ thì thời gian tổ chức, cá nhân bổ sung, hoàn thiện hồ sơ không tính vào thời gian quyết toán tiền cấp quyền khai thác khoáng sản). </w:t>
      </w:r>
    </w:p>
    <w:bookmarkEnd w:id="146"/>
    <w:p w14:paraId="64919FDD" w14:textId="77777777" w:rsidR="00A66C61" w:rsidRPr="001E4C22" w:rsidRDefault="001F69EC" w:rsidP="00AD7D70">
      <w:pPr>
        <w:pStyle w:val="TT05Normal"/>
        <w:spacing w:line="340" w:lineRule="exact"/>
        <w:ind w:firstLine="720"/>
        <w:rPr>
          <w:rFonts w:eastAsia="Calibri" w:cs="Times New Roman"/>
          <w:bCs/>
          <w:szCs w:val="28"/>
        </w:rPr>
      </w:pPr>
      <w:r w:rsidRPr="001E4C22">
        <w:rPr>
          <w:rFonts w:eastAsia="Calibri" w:cs="Times New Roman"/>
          <w:b/>
          <w:bCs/>
          <w:szCs w:val="28"/>
        </w:rPr>
        <w:t>13.</w:t>
      </w:r>
      <w:r w:rsidR="00A66C61" w:rsidRPr="001E4C22">
        <w:rPr>
          <w:rFonts w:eastAsia="Calibri" w:cs="Times New Roman"/>
          <w:b/>
          <w:bCs/>
          <w:szCs w:val="28"/>
        </w:rPr>
        <w:t>5. Đối tượng thực hiện thủ tục hành chính:</w:t>
      </w:r>
      <w:r w:rsidR="00A66C61" w:rsidRPr="001E4C22">
        <w:rPr>
          <w:rFonts w:eastAsia="Calibri" w:cs="Times New Roman"/>
          <w:bCs/>
          <w:szCs w:val="28"/>
        </w:rPr>
        <w:t xml:space="preserve"> Tổ chức, cá nhân.</w:t>
      </w:r>
    </w:p>
    <w:p w14:paraId="41AEC072" w14:textId="4706E4BD" w:rsidR="00A66C61" w:rsidRPr="001E4C22" w:rsidRDefault="001F69EC" w:rsidP="00AD7D70">
      <w:pPr>
        <w:pStyle w:val="TT05Normal"/>
        <w:spacing w:line="340" w:lineRule="exact"/>
        <w:ind w:firstLine="720"/>
        <w:rPr>
          <w:rFonts w:eastAsia="Calibri" w:cs="Times New Roman"/>
          <w:bCs/>
          <w:szCs w:val="28"/>
        </w:rPr>
      </w:pPr>
      <w:r w:rsidRPr="001E4C22">
        <w:rPr>
          <w:rFonts w:eastAsia="Calibri" w:cs="Times New Roman"/>
          <w:b/>
          <w:bCs/>
          <w:szCs w:val="28"/>
        </w:rPr>
        <w:t>13.</w:t>
      </w:r>
      <w:r w:rsidR="00A66C61" w:rsidRPr="001E4C22">
        <w:rPr>
          <w:rFonts w:eastAsia="Calibri" w:cs="Times New Roman"/>
          <w:b/>
          <w:bCs/>
          <w:szCs w:val="28"/>
        </w:rPr>
        <w:t xml:space="preserve">6 </w:t>
      </w:r>
      <w:r w:rsidR="00D93500">
        <w:rPr>
          <w:rFonts w:eastAsia="Calibri" w:cs="Times New Roman"/>
          <w:b/>
          <w:bCs/>
          <w:szCs w:val="28"/>
        </w:rPr>
        <w:t>Cơ quan giải quyết thủ tục hành chính</w:t>
      </w:r>
      <w:r w:rsidR="00A66C61" w:rsidRPr="001E4C22">
        <w:rPr>
          <w:rFonts w:eastAsia="Calibri" w:cs="Times New Roman"/>
          <w:b/>
          <w:bCs/>
          <w:szCs w:val="28"/>
        </w:rPr>
        <w:t>:</w:t>
      </w:r>
      <w:r w:rsidR="00A66C61" w:rsidRPr="001E4C22">
        <w:rPr>
          <w:rFonts w:eastAsia="Calibri" w:cs="Times New Roman"/>
          <w:bCs/>
          <w:szCs w:val="28"/>
        </w:rPr>
        <w:t xml:space="preserve"> Cục Địa chất và Khoáng sản Việt Nam.</w:t>
      </w:r>
    </w:p>
    <w:p w14:paraId="6819A31D" w14:textId="133703EF" w:rsidR="00A66C61" w:rsidRPr="00B56A50" w:rsidRDefault="001F69EC" w:rsidP="00AD7D70">
      <w:pPr>
        <w:pStyle w:val="TT05Normal"/>
        <w:spacing w:line="340" w:lineRule="exact"/>
        <w:ind w:firstLine="720"/>
        <w:rPr>
          <w:rFonts w:eastAsia="Calibri" w:cs="Times New Roman"/>
          <w:b/>
          <w:bCs/>
          <w:szCs w:val="28"/>
          <w:highlight w:val="yellow"/>
        </w:rPr>
      </w:pPr>
      <w:r w:rsidRPr="001E4C22">
        <w:rPr>
          <w:rFonts w:eastAsia="Calibri" w:cs="Times New Roman"/>
          <w:b/>
          <w:bCs/>
          <w:szCs w:val="28"/>
        </w:rPr>
        <w:t>13.</w:t>
      </w:r>
      <w:r w:rsidR="00A66C61" w:rsidRPr="001E4C22">
        <w:rPr>
          <w:rFonts w:eastAsia="Calibri" w:cs="Times New Roman"/>
          <w:b/>
          <w:bCs/>
          <w:szCs w:val="28"/>
        </w:rPr>
        <w:t xml:space="preserve">7. Kết quả thực hiện thủ tục hành chính: </w:t>
      </w:r>
      <w:r w:rsidR="00A66C61" w:rsidRPr="00777ED3">
        <w:rPr>
          <w:rFonts w:eastAsia="Calibri" w:cs="Times New Roman"/>
          <w:bCs/>
          <w:szCs w:val="28"/>
        </w:rPr>
        <w:t xml:space="preserve">Thông báo quyết toán tiền cấp quyền khai thác khoáng sản </w:t>
      </w:r>
      <w:r w:rsidR="00A66C61" w:rsidRPr="00777ED3">
        <w:rPr>
          <w:rFonts w:eastAsia="Calibri" w:cs="Times New Roman"/>
          <w:bCs/>
          <w:iCs/>
          <w:szCs w:val="28"/>
        </w:rPr>
        <w:t>(Mẫu số 0</w:t>
      </w:r>
      <w:r w:rsidR="00777ED3" w:rsidRPr="00B56A50">
        <w:rPr>
          <w:rFonts w:eastAsia="Calibri" w:cs="Times New Roman"/>
          <w:bCs/>
          <w:iCs/>
          <w:szCs w:val="28"/>
        </w:rPr>
        <w:t>6</w:t>
      </w:r>
      <w:r w:rsidR="00A66C61" w:rsidRPr="00777ED3">
        <w:rPr>
          <w:rFonts w:eastAsia="Calibri" w:cs="Times New Roman"/>
          <w:bCs/>
          <w:iCs/>
          <w:szCs w:val="28"/>
        </w:rPr>
        <w:t xml:space="preserve"> - Phụ lục II </w:t>
      </w:r>
      <w:r w:rsidR="00A66C61" w:rsidRPr="00777ED3">
        <w:rPr>
          <w:rFonts w:eastAsia="Calibri" w:cs="Times New Roman"/>
          <w:bCs/>
          <w:iCs/>
          <w:szCs w:val="28"/>
          <w:lang w:val="nl-NL"/>
        </w:rPr>
        <w:t xml:space="preserve">ban hành kèm theo Thông tư số </w:t>
      </w:r>
      <w:r w:rsidR="00777ED3" w:rsidRPr="00B56A50">
        <w:rPr>
          <w:rFonts w:eastAsia="Calibri" w:cs="Times New Roman"/>
          <w:szCs w:val="28"/>
          <w:lang w:val="da-DK"/>
        </w:rPr>
        <w:t>58/2026/TT-BCT ngày 15/9/2026</w:t>
      </w:r>
      <w:r w:rsidR="00A66C61" w:rsidRPr="00777ED3">
        <w:rPr>
          <w:rFonts w:eastAsia="Calibri" w:cs="Times New Roman"/>
          <w:bCs/>
          <w:iCs/>
          <w:szCs w:val="28"/>
        </w:rPr>
        <w:t>).</w:t>
      </w:r>
    </w:p>
    <w:p w14:paraId="3A93773D" w14:textId="77777777" w:rsidR="00A66C61" w:rsidRPr="001E4C22" w:rsidRDefault="001F69EC" w:rsidP="00AD7D70">
      <w:pPr>
        <w:pStyle w:val="TT05Normal"/>
        <w:spacing w:line="340" w:lineRule="exact"/>
        <w:ind w:firstLine="720"/>
        <w:rPr>
          <w:rFonts w:eastAsia="Calibri" w:cs="Times New Roman"/>
          <w:bCs/>
          <w:szCs w:val="28"/>
        </w:rPr>
      </w:pPr>
      <w:r w:rsidRPr="001E4C22">
        <w:rPr>
          <w:rFonts w:eastAsia="Calibri" w:cs="Times New Roman"/>
          <w:b/>
          <w:bCs/>
          <w:szCs w:val="28"/>
        </w:rPr>
        <w:t>13.</w:t>
      </w:r>
      <w:r w:rsidR="00A66C61" w:rsidRPr="001E4C22">
        <w:rPr>
          <w:rFonts w:eastAsia="Calibri" w:cs="Times New Roman"/>
          <w:b/>
          <w:bCs/>
          <w:szCs w:val="28"/>
        </w:rPr>
        <w:t>8. Phí, l</w:t>
      </w:r>
      <w:r w:rsidR="00A66C61" w:rsidRPr="001E4C22">
        <w:rPr>
          <w:rFonts w:eastAsia="Calibri" w:cs="Times New Roman"/>
          <w:b/>
          <w:bCs/>
          <w:szCs w:val="28"/>
          <w:lang w:val="vi-VN"/>
        </w:rPr>
        <w:t>ệ phí</w:t>
      </w:r>
      <w:r w:rsidR="00A66C61" w:rsidRPr="001E4C22">
        <w:rPr>
          <w:rFonts w:eastAsia="Calibri" w:cs="Times New Roman"/>
          <w:b/>
          <w:bCs/>
          <w:szCs w:val="28"/>
        </w:rPr>
        <w:t xml:space="preserve">: </w:t>
      </w:r>
      <w:r w:rsidR="00A66C61" w:rsidRPr="001E4C22">
        <w:rPr>
          <w:rFonts w:eastAsia="Calibri" w:cs="Times New Roman"/>
          <w:bCs/>
          <w:szCs w:val="28"/>
        </w:rPr>
        <w:t>K</w:t>
      </w:r>
      <w:r w:rsidR="00A66C61" w:rsidRPr="001E4C22">
        <w:rPr>
          <w:rFonts w:eastAsia="Calibri" w:cs="Times New Roman"/>
          <w:szCs w:val="28"/>
        </w:rPr>
        <w:t>hông quy định.</w:t>
      </w:r>
    </w:p>
    <w:p w14:paraId="4652219F" w14:textId="0E9E01A7" w:rsidR="00A66C61" w:rsidRPr="00777ED3" w:rsidRDefault="001F69EC" w:rsidP="00AD7D70">
      <w:pPr>
        <w:pStyle w:val="TT05Normal"/>
        <w:spacing w:line="340" w:lineRule="exact"/>
        <w:ind w:firstLine="720"/>
        <w:rPr>
          <w:rFonts w:eastAsia="Calibri" w:cs="Times New Roman"/>
          <w:b/>
          <w:szCs w:val="28"/>
          <w:lang w:val="nl-NL"/>
        </w:rPr>
      </w:pPr>
      <w:r w:rsidRPr="001E4C22">
        <w:rPr>
          <w:rFonts w:eastAsia="Calibri" w:cs="Times New Roman"/>
          <w:b/>
          <w:szCs w:val="28"/>
          <w:lang w:val="nl-NL"/>
        </w:rPr>
        <w:t>13.</w:t>
      </w:r>
      <w:r w:rsidR="00A66C61" w:rsidRPr="001E4C22">
        <w:rPr>
          <w:rFonts w:eastAsia="Calibri" w:cs="Times New Roman"/>
          <w:b/>
          <w:szCs w:val="28"/>
          <w:lang w:val="nl-NL"/>
        </w:rPr>
        <w:t xml:space="preserve">9. Tên mẫu đơn, mẫu tờ khai: </w:t>
      </w:r>
      <w:r w:rsidR="00A66C61" w:rsidRPr="00B56A50">
        <w:rPr>
          <w:rFonts w:eastAsia="Calibri" w:cs="Times New Roman"/>
          <w:bCs/>
          <w:szCs w:val="28"/>
          <w:lang w:val="nl-NL"/>
        </w:rPr>
        <w:t xml:space="preserve">Văn bản đề nghị quyết toán tiền cấp quyền khai thác khoáng sản (Mẫu số </w:t>
      </w:r>
      <w:r w:rsidR="00777ED3" w:rsidRPr="00B56A50">
        <w:rPr>
          <w:rFonts w:eastAsia="Calibri" w:cs="Times New Roman"/>
          <w:bCs/>
          <w:szCs w:val="28"/>
          <w:lang w:val="nl-NL"/>
        </w:rPr>
        <w:t xml:space="preserve">04 </w:t>
      </w:r>
      <w:r w:rsidR="00A66C61" w:rsidRPr="00B56A50">
        <w:rPr>
          <w:rFonts w:eastAsia="Calibri" w:cs="Times New Roman"/>
          <w:bCs/>
          <w:szCs w:val="28"/>
          <w:lang w:val="nl-NL"/>
        </w:rPr>
        <w:t xml:space="preserve">- Phụ lục II </w:t>
      </w:r>
      <w:r w:rsidR="00A66C61" w:rsidRPr="00777ED3">
        <w:rPr>
          <w:rFonts w:eastAsia="Calibri" w:cs="Times New Roman"/>
          <w:bCs/>
          <w:szCs w:val="28"/>
          <w:lang w:val="nl-NL"/>
        </w:rPr>
        <w:t xml:space="preserve">ban hành kèm theo Thông tư số </w:t>
      </w:r>
      <w:r w:rsidR="00777ED3" w:rsidRPr="00B56A50">
        <w:rPr>
          <w:rFonts w:eastAsia="Calibri" w:cs="Times New Roman"/>
          <w:szCs w:val="28"/>
          <w:lang w:val="da-DK"/>
        </w:rPr>
        <w:t>58/2026/TT-BCT ngày 15/9/2026</w:t>
      </w:r>
      <w:r w:rsidR="00A66C61" w:rsidRPr="00777ED3">
        <w:rPr>
          <w:rFonts w:eastAsia="Calibri" w:cs="Times New Roman"/>
          <w:bCs/>
          <w:szCs w:val="28"/>
          <w:lang w:val="nl-NL"/>
        </w:rPr>
        <w:t>)</w:t>
      </w:r>
      <w:r w:rsidR="00A66C61" w:rsidRPr="00B56A50">
        <w:rPr>
          <w:rFonts w:eastAsia="Calibri" w:cs="Times New Roman"/>
          <w:bCs/>
          <w:szCs w:val="28"/>
          <w:lang w:val="nl-NL"/>
        </w:rPr>
        <w:t xml:space="preserve">.  </w:t>
      </w:r>
    </w:p>
    <w:p w14:paraId="57E0AF05" w14:textId="77777777" w:rsidR="00A66C61" w:rsidRPr="001E4C22" w:rsidRDefault="001F69EC" w:rsidP="00AD7D70">
      <w:pPr>
        <w:pStyle w:val="TT05Normal"/>
        <w:spacing w:line="340" w:lineRule="exact"/>
        <w:ind w:firstLine="720"/>
        <w:rPr>
          <w:rFonts w:eastAsia="Calibri" w:cs="Times New Roman"/>
          <w:spacing w:val="-4"/>
          <w:szCs w:val="28"/>
          <w:lang w:val="nl-NL"/>
        </w:rPr>
      </w:pPr>
      <w:r w:rsidRPr="001E4C22">
        <w:rPr>
          <w:rFonts w:eastAsia="Calibri" w:cs="Times New Roman"/>
          <w:b/>
          <w:bCs/>
          <w:spacing w:val="-4"/>
          <w:szCs w:val="28"/>
          <w:lang w:val="nl-NL"/>
        </w:rPr>
        <w:t>13.</w:t>
      </w:r>
      <w:r w:rsidR="00A66C61" w:rsidRPr="001E4C22">
        <w:rPr>
          <w:rFonts w:eastAsia="Calibri" w:cs="Times New Roman"/>
          <w:b/>
          <w:bCs/>
          <w:spacing w:val="-4"/>
          <w:szCs w:val="28"/>
          <w:lang w:val="nl-NL"/>
        </w:rPr>
        <w:t xml:space="preserve">10. </w:t>
      </w:r>
      <w:r w:rsidR="00A66C61" w:rsidRPr="001E4C22">
        <w:rPr>
          <w:rFonts w:eastAsia="Calibri" w:cs="Times New Roman"/>
          <w:b/>
          <w:bCs/>
          <w:spacing w:val="-4"/>
          <w:szCs w:val="28"/>
          <w:lang w:val="vi-VN"/>
        </w:rPr>
        <w:t>Yêu cầu, điều kiện thực hiện thủ tục hành chính</w:t>
      </w:r>
      <w:r w:rsidR="00A66C61" w:rsidRPr="001E4C22">
        <w:rPr>
          <w:rFonts w:eastAsia="Calibri" w:cs="Times New Roman"/>
          <w:b/>
          <w:bCs/>
          <w:spacing w:val="-4"/>
          <w:szCs w:val="28"/>
          <w:lang w:val="nl-NL"/>
        </w:rPr>
        <w:t xml:space="preserve">: </w:t>
      </w:r>
      <w:r w:rsidR="00A66C61" w:rsidRPr="001E4C22">
        <w:rPr>
          <w:rFonts w:eastAsia="Calibri" w:cs="Times New Roman"/>
          <w:spacing w:val="-4"/>
          <w:szCs w:val="28"/>
          <w:lang w:val="nl-NL"/>
        </w:rPr>
        <w:t>Không quy định.</w:t>
      </w:r>
    </w:p>
    <w:p w14:paraId="61A73FFC" w14:textId="77777777" w:rsidR="00A66C61" w:rsidRPr="001E4C22" w:rsidRDefault="001F69EC" w:rsidP="00AD7D70">
      <w:pPr>
        <w:pStyle w:val="TT05Normal"/>
        <w:spacing w:line="340" w:lineRule="exact"/>
        <w:ind w:firstLine="720"/>
        <w:rPr>
          <w:rFonts w:eastAsia="Calibri" w:cs="Times New Roman"/>
          <w:szCs w:val="28"/>
          <w:lang w:val="nl-NL"/>
        </w:rPr>
      </w:pPr>
      <w:r w:rsidRPr="001E4C22">
        <w:rPr>
          <w:rFonts w:eastAsia="Calibri" w:cs="Times New Roman"/>
          <w:b/>
          <w:bCs/>
          <w:szCs w:val="28"/>
          <w:lang w:val="nl-NL"/>
        </w:rPr>
        <w:t>13.</w:t>
      </w:r>
      <w:r w:rsidR="00A66C61" w:rsidRPr="001E4C22">
        <w:rPr>
          <w:rFonts w:eastAsia="Calibri" w:cs="Times New Roman"/>
          <w:b/>
          <w:bCs/>
          <w:szCs w:val="28"/>
          <w:lang w:val="nl-NL"/>
        </w:rPr>
        <w:t xml:space="preserve">11 </w:t>
      </w:r>
      <w:r w:rsidR="00A66C61" w:rsidRPr="001E4C22">
        <w:rPr>
          <w:rFonts w:eastAsia="Calibri" w:cs="Times New Roman"/>
          <w:b/>
          <w:szCs w:val="28"/>
          <w:lang w:val="vi-VN"/>
        </w:rPr>
        <w:t>Căn cứ pháp lý của thủ tục hành chính</w:t>
      </w:r>
      <w:r w:rsidR="003C1FB6" w:rsidRPr="001E4C22">
        <w:rPr>
          <w:rFonts w:eastAsia="Calibri" w:cs="Times New Roman"/>
          <w:b/>
          <w:szCs w:val="28"/>
          <w:lang w:val="nl-NL"/>
        </w:rPr>
        <w:t>:</w:t>
      </w:r>
    </w:p>
    <w:p w14:paraId="684E9956" w14:textId="5EB22A06" w:rsidR="00A66C61" w:rsidRPr="001E4C22" w:rsidRDefault="00A66C61" w:rsidP="00AD7D70">
      <w:pPr>
        <w:pStyle w:val="TT05Normal"/>
        <w:spacing w:line="340" w:lineRule="exact"/>
        <w:ind w:firstLine="720"/>
        <w:rPr>
          <w:rFonts w:eastAsia="Calibri" w:cs="Times New Roman"/>
          <w:szCs w:val="28"/>
          <w:lang w:val="nl-NL"/>
        </w:rPr>
      </w:pPr>
      <w:bookmarkStart w:id="147" w:name="_Hlk220398794"/>
      <w:r w:rsidRPr="001E4C22">
        <w:rPr>
          <w:rFonts w:eastAsia="Calibri" w:cs="Times New Roman"/>
          <w:szCs w:val="28"/>
          <w:lang w:val="nl-NL"/>
        </w:rPr>
        <w:t>- Luật Địa chất và khoáng sản (Luật số 54/202</w:t>
      </w:r>
      <w:r w:rsidR="000C2DDD">
        <w:rPr>
          <w:rFonts w:eastAsia="Calibri" w:cs="Times New Roman"/>
          <w:szCs w:val="28"/>
          <w:lang w:val="nl-NL"/>
        </w:rPr>
        <w:t>4</w:t>
      </w:r>
      <w:r w:rsidRPr="001E4C22">
        <w:rPr>
          <w:rFonts w:eastAsia="Calibri" w:cs="Times New Roman"/>
          <w:szCs w:val="28"/>
          <w:lang w:val="nl-NL"/>
        </w:rPr>
        <w:t>/QH15);</w:t>
      </w:r>
    </w:p>
    <w:p w14:paraId="2A5D5C93" w14:textId="77777777" w:rsidR="00A66C61" w:rsidRPr="001E4C22" w:rsidRDefault="00A66C61" w:rsidP="00AD7D70">
      <w:pPr>
        <w:pStyle w:val="TT05Normal"/>
        <w:spacing w:line="340" w:lineRule="exact"/>
        <w:ind w:firstLine="720"/>
        <w:rPr>
          <w:rFonts w:eastAsia="Calibri" w:cs="Times New Roman"/>
          <w:szCs w:val="28"/>
          <w:lang w:val="nl-NL"/>
        </w:rPr>
      </w:pPr>
      <w:r w:rsidRPr="001E4C22">
        <w:rPr>
          <w:rFonts w:eastAsia="Calibri" w:cs="Times New Roman"/>
          <w:szCs w:val="28"/>
          <w:lang w:val="nl-NL"/>
        </w:rPr>
        <w:t>- Luật sửa đổi, bổ sung một số điều của Luật Địa chất và khoáng sản (Luật số 147/2025/QH15);</w:t>
      </w:r>
    </w:p>
    <w:p w14:paraId="5AB52F32" w14:textId="77777777" w:rsidR="003C1FB6" w:rsidRPr="001E4C22" w:rsidRDefault="003C1FB6" w:rsidP="00AD7D70">
      <w:pPr>
        <w:pStyle w:val="TT05Normal"/>
        <w:spacing w:line="340" w:lineRule="exact"/>
        <w:ind w:firstLine="720"/>
        <w:rPr>
          <w:rFonts w:eastAsia="Calibri" w:cs="Times New Roman"/>
          <w:szCs w:val="28"/>
          <w:lang w:val="nl-NL"/>
        </w:rPr>
      </w:pPr>
      <w:r w:rsidRPr="001E4C22">
        <w:rPr>
          <w:rFonts w:eastAsia="Calibri" w:cs="Times New Roman"/>
          <w:szCs w:val="28"/>
          <w:lang w:val="nl-NL"/>
        </w:rPr>
        <w:t>- Nghị quyết số 66.25/2026/NQ-CP ngày 04/9/2026 của Chính phủ về xử lý khó khăn, vướng mắc liên quan đến chức năng, nhiệm vụ, quyền hạn quản lý nhà nước về khu công nghiệp, địa chất, khoáng sản;</w:t>
      </w:r>
    </w:p>
    <w:p w14:paraId="73E0690D" w14:textId="77777777" w:rsidR="00A66C61" w:rsidRPr="001E4C22" w:rsidRDefault="00A66C61" w:rsidP="00AD7D70">
      <w:pPr>
        <w:pStyle w:val="TT05Normal"/>
        <w:spacing w:line="340" w:lineRule="exact"/>
        <w:ind w:firstLine="720"/>
        <w:rPr>
          <w:rFonts w:eastAsia="Calibri" w:cs="Times New Roman"/>
          <w:szCs w:val="28"/>
          <w:lang w:val="nl-NL"/>
        </w:rPr>
      </w:pPr>
      <w:r w:rsidRPr="001E4C22">
        <w:rPr>
          <w:rFonts w:eastAsia="Calibri" w:cs="Times New Roman"/>
          <w:szCs w:val="28"/>
          <w:lang w:val="nl-NL"/>
        </w:rPr>
        <w:t xml:space="preserve">- </w:t>
      </w:r>
      <w:r w:rsidRPr="001E4C22">
        <w:rPr>
          <w:rFonts w:eastAsia="Calibri" w:cs="Times New Roman"/>
          <w:szCs w:val="28"/>
          <w:lang w:val="vi-VN"/>
        </w:rPr>
        <w:t>Nghị định số 193/2025/NĐ-CP ngày 02</w:t>
      </w:r>
      <w:r w:rsidRPr="001E4C22">
        <w:rPr>
          <w:rFonts w:eastAsia="Calibri" w:cs="Times New Roman"/>
          <w:szCs w:val="28"/>
          <w:lang w:val="nl-NL"/>
        </w:rPr>
        <w:t>/</w:t>
      </w:r>
      <w:r w:rsidRPr="001E4C22">
        <w:rPr>
          <w:rFonts w:eastAsia="Calibri" w:cs="Times New Roman"/>
          <w:szCs w:val="28"/>
          <w:lang w:val="vi-VN"/>
        </w:rPr>
        <w:t>7</w:t>
      </w:r>
      <w:r w:rsidRPr="001E4C22">
        <w:rPr>
          <w:rFonts w:eastAsia="Calibri" w:cs="Times New Roman"/>
          <w:szCs w:val="28"/>
          <w:lang w:val="nl-NL"/>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nl-NL"/>
        </w:rPr>
        <w:t>;</w:t>
      </w:r>
    </w:p>
    <w:p w14:paraId="032B1A67" w14:textId="77777777" w:rsidR="00A66C61" w:rsidRPr="001E4C22" w:rsidRDefault="00A66C61" w:rsidP="00AD7D70">
      <w:pPr>
        <w:pStyle w:val="TT05Normal"/>
        <w:spacing w:line="340" w:lineRule="exact"/>
        <w:ind w:firstLine="720"/>
        <w:rPr>
          <w:rFonts w:eastAsia="Calibri" w:cs="Times New Roman"/>
          <w:szCs w:val="28"/>
          <w:lang w:val="nl-NL"/>
        </w:rPr>
      </w:pPr>
      <w:r w:rsidRPr="001E4C22">
        <w:rPr>
          <w:rFonts w:eastAsia="Calibri" w:cs="Times New Roman"/>
          <w:szCs w:val="28"/>
          <w:lang w:val="nl-NL"/>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bookmarkEnd w:id="147"/>
    <w:p w14:paraId="27A08C81" w14:textId="523A327B" w:rsidR="00A66C61" w:rsidRPr="00777ED3" w:rsidRDefault="00A66C61" w:rsidP="00AD7D70">
      <w:pPr>
        <w:pStyle w:val="TT05Normal"/>
        <w:spacing w:line="340" w:lineRule="exact"/>
        <w:ind w:firstLine="720"/>
        <w:rPr>
          <w:rFonts w:eastAsia="Calibri" w:cs="Times New Roman"/>
          <w:szCs w:val="28"/>
          <w:lang w:val="nl-NL"/>
        </w:rPr>
      </w:pPr>
      <w:r w:rsidRPr="00777ED3">
        <w:rPr>
          <w:rFonts w:eastAsia="Calibri" w:cs="Times New Roman"/>
          <w:szCs w:val="28"/>
          <w:lang w:val="vi-VN"/>
        </w:rPr>
        <w:t xml:space="preserve">- Thông tư số </w:t>
      </w:r>
      <w:r w:rsidR="00777ED3" w:rsidRPr="00B56A50">
        <w:rPr>
          <w:rFonts w:eastAsia="Calibri" w:cs="Times New Roman"/>
          <w:szCs w:val="28"/>
          <w:lang w:val="da-DK"/>
        </w:rPr>
        <w:t>58/2026/TT-BCT ngày 15/9/2026</w:t>
      </w:r>
      <w:r w:rsidRPr="00777ED3">
        <w:rPr>
          <w:rFonts w:eastAsia="Calibri" w:cs="Times New Roman"/>
          <w:szCs w:val="28"/>
          <w:lang w:val="vi-VN"/>
        </w:rPr>
        <w:t xml:space="preserve"> của Bộ trưởng Bộ </w:t>
      </w:r>
      <w:r w:rsidR="00777ED3" w:rsidRPr="00B56A50">
        <w:rPr>
          <w:rFonts w:eastAsia="Calibri" w:cs="Times New Roman"/>
          <w:szCs w:val="28"/>
          <w:lang w:val="nl-NL"/>
        </w:rPr>
        <w:t>Công Thương</w:t>
      </w:r>
      <w:r w:rsidRPr="00777ED3">
        <w:rPr>
          <w:rFonts w:eastAsia="Calibri" w:cs="Times New Roman"/>
          <w:szCs w:val="28"/>
          <w:lang w:val="vi-VN"/>
        </w:rPr>
        <w:t xml:space="preserve"> quy định về phương pháp xác định chi phí đánh giá tiềm năng khoáng sản, thăm dò khoáng sản phải hoàn trả; mẫu văn bản trong hồ sơ xác định, phê duyệt chi phí đánh giá tiềm năng khoáng sản, thăm dò khoáng sản phải hoàn trả; mẫu văn bản trong hồ sơ xác định, phê duyệt, quyết toán tiền cấp quyền khai thác khoáng sản; mẫu văn bản trong đấu giá quyền khai thác khoáng sản</w:t>
      </w:r>
      <w:r w:rsidR="001200AF" w:rsidRPr="00777ED3">
        <w:rPr>
          <w:rFonts w:eastAsia="Calibri" w:cs="Times New Roman"/>
          <w:szCs w:val="28"/>
          <w:lang w:val="nl-NL"/>
        </w:rPr>
        <w:t>;</w:t>
      </w:r>
    </w:p>
    <w:p w14:paraId="51E348EC" w14:textId="25914782" w:rsidR="00A66C61" w:rsidRPr="001E4C22" w:rsidRDefault="001200AF" w:rsidP="00AD7D70">
      <w:pPr>
        <w:pStyle w:val="TT05Normal"/>
        <w:spacing w:line="340" w:lineRule="exact"/>
        <w:ind w:firstLine="720"/>
        <w:rPr>
          <w:rFonts w:eastAsia="Calibri" w:cs="Times New Roman"/>
          <w:szCs w:val="28"/>
          <w:lang w:val="nl-NL"/>
        </w:rPr>
      </w:pPr>
      <w:r w:rsidRPr="001E4C22">
        <w:rPr>
          <w:rFonts w:eastAsia="Calibri" w:cs="Times New Roman"/>
          <w:szCs w:val="28"/>
          <w:lang w:val="vi-VN"/>
        </w:rPr>
        <w:t xml:space="preserve">- Thông tư số </w:t>
      </w:r>
      <w:r w:rsidR="00517515">
        <w:rPr>
          <w:rFonts w:eastAsia="Calibri" w:cs="Times New Roman"/>
          <w:szCs w:val="28"/>
          <w:lang w:val="nl-NL"/>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A66C61" w:rsidRPr="001E4C22">
        <w:rPr>
          <w:rFonts w:eastAsia="Calibri" w:cs="Times New Roman"/>
          <w:szCs w:val="28"/>
          <w:lang w:val="nl-NL"/>
        </w:rPr>
        <w:t>.</w:t>
      </w:r>
    </w:p>
    <w:p w14:paraId="17716DAA" w14:textId="77777777" w:rsidR="009A35D9" w:rsidRPr="001E4C22" w:rsidRDefault="009A35D9">
      <w:pPr>
        <w:pStyle w:val="TT05Normal"/>
        <w:rPr>
          <w:rFonts w:eastAsia="Calibri" w:cs="Times New Roman"/>
          <w:szCs w:val="28"/>
          <w:lang w:val="nl-NL"/>
        </w:rPr>
      </w:pPr>
      <w:r w:rsidRPr="001E4C22">
        <w:rPr>
          <w:rFonts w:eastAsia="Calibri" w:cs="Times New Roman"/>
          <w:szCs w:val="28"/>
          <w:lang w:val="nl-NL"/>
        </w:rPr>
        <w:br w:type="page"/>
      </w:r>
    </w:p>
    <w:p w14:paraId="7588C3C2" w14:textId="04A304EB" w:rsidR="009A35D9" w:rsidRPr="001E4C22" w:rsidRDefault="009A35D9" w:rsidP="009A35D9">
      <w:pPr>
        <w:pStyle w:val="Biumu"/>
        <w:rPr>
          <w:rFonts w:eastAsia="Calibri"/>
          <w:b w:val="0"/>
          <w:i/>
          <w:lang w:val="vi-VN"/>
        </w:rPr>
      </w:pPr>
      <w:bookmarkStart w:id="148" w:name="_Hlk220921347"/>
      <w:r w:rsidRPr="001E4C22">
        <w:rPr>
          <w:rFonts w:eastAsia="Calibri"/>
          <w:lang w:val="vi-VN"/>
        </w:rPr>
        <w:lastRenderedPageBreak/>
        <w:t xml:space="preserve">Mẫu số </w:t>
      </w:r>
      <w:r w:rsidR="00777ED3" w:rsidRPr="001E4C22">
        <w:rPr>
          <w:rFonts w:eastAsia="Calibri"/>
          <w:lang w:val="vi-VN"/>
        </w:rPr>
        <w:t>0</w:t>
      </w:r>
      <w:r w:rsidR="00777ED3">
        <w:rPr>
          <w:rFonts w:eastAsia="Calibri"/>
          <w:lang w:val="nl-NL"/>
        </w:rPr>
        <w:t>4</w:t>
      </w:r>
      <w:r w:rsidR="00777ED3" w:rsidRPr="001E4C22">
        <w:rPr>
          <w:rFonts w:eastAsia="Calibri"/>
          <w:lang w:val="nl-NL"/>
        </w:rPr>
        <w:t xml:space="preserve"> </w:t>
      </w:r>
      <w:r w:rsidRPr="001E4C22">
        <w:rPr>
          <w:rFonts w:eastAsia="Calibri"/>
          <w:lang w:val="nl-NL"/>
        </w:rPr>
        <w:t>- Phụ lục II</w:t>
      </w:r>
      <w:r w:rsidRPr="001E4C22">
        <w:rPr>
          <w:rFonts w:eastAsia="Calibri"/>
          <w:lang w:val="nl-NL"/>
        </w:rPr>
        <w:br/>
      </w:r>
      <w:r w:rsidRPr="001E4C22">
        <w:rPr>
          <w:rFonts w:eastAsia="Calibri"/>
          <w:b w:val="0"/>
          <w:i/>
          <w:lang w:val="vi-VN"/>
        </w:rPr>
        <w:t xml:space="preserve">(Ban hành kèm theo Thông tư số </w:t>
      </w:r>
      <w:r w:rsidR="00777ED3" w:rsidRPr="00777ED3">
        <w:rPr>
          <w:rFonts w:eastAsia="Calibri"/>
          <w:b w:val="0"/>
          <w:i/>
          <w:lang w:val="vi-VN"/>
        </w:rPr>
        <w:t>58/2026/TT-BCT ngày 15/9/2026</w:t>
      </w:r>
      <w:r w:rsidRPr="001E4C22">
        <w:rPr>
          <w:rFonts w:eastAsia="Calibri"/>
          <w:b w:val="0"/>
          <w:i/>
          <w:lang w:val="vi-VN"/>
        </w:rPr>
        <w:t>)</w:t>
      </w:r>
    </w:p>
    <w:p w14:paraId="1ACAE1BD" w14:textId="77777777" w:rsidR="009A35D9" w:rsidRPr="00B56A50" w:rsidRDefault="009A35D9" w:rsidP="009A35D9">
      <w:pPr>
        <w:pStyle w:val="TT05Normal"/>
        <w:widowControl w:val="0"/>
        <w:autoSpaceDE w:val="0"/>
        <w:autoSpaceDN w:val="0"/>
        <w:spacing w:before="0" w:line="264" w:lineRule="auto"/>
        <w:ind w:firstLine="0"/>
        <w:jc w:val="center"/>
        <w:rPr>
          <w:rFonts w:eastAsia="Times New Roman" w:cs="Times New Roman"/>
          <w:i/>
          <w:iCs/>
          <w:szCs w:val="28"/>
          <w:lang w:val="nl-NL"/>
        </w:rPr>
      </w:pPr>
    </w:p>
    <w:tbl>
      <w:tblPr>
        <w:tblW w:w="10616" w:type="dxa"/>
        <w:jc w:val="center"/>
        <w:tblLayout w:type="fixed"/>
        <w:tblCellMar>
          <w:left w:w="0" w:type="dxa"/>
          <w:right w:w="0" w:type="dxa"/>
        </w:tblCellMar>
        <w:tblLook w:val="01E0" w:firstRow="1" w:lastRow="1" w:firstColumn="1" w:lastColumn="1" w:noHBand="0" w:noVBand="0"/>
      </w:tblPr>
      <w:tblGrid>
        <w:gridCol w:w="4531"/>
        <w:gridCol w:w="6085"/>
      </w:tblGrid>
      <w:tr w:rsidR="00AD7D70" w:rsidRPr="00AD7D70" w14:paraId="51BB0266" w14:textId="77777777" w:rsidTr="00747F34">
        <w:trPr>
          <w:trHeight w:val="1374"/>
          <w:jc w:val="center"/>
        </w:trPr>
        <w:tc>
          <w:tcPr>
            <w:tcW w:w="4531" w:type="dxa"/>
          </w:tcPr>
          <w:p w14:paraId="14F14BD3" w14:textId="77777777" w:rsidR="00AD7D70" w:rsidRPr="00AD7D70" w:rsidRDefault="00AD7D70" w:rsidP="00AD7D70">
            <w:pPr>
              <w:widowControl w:val="0"/>
              <w:autoSpaceDE w:val="0"/>
              <w:autoSpaceDN w:val="0"/>
              <w:spacing w:before="0" w:after="32" w:line="276" w:lineRule="auto"/>
              <w:ind w:left="1" w:right="109" w:firstLine="0"/>
              <w:jc w:val="center"/>
              <w:rPr>
                <w:rFonts w:eastAsia="Times New Roman" w:cs="Times New Roman"/>
                <w:b/>
                <w:kern w:val="0"/>
                <w:szCs w:val="28"/>
                <w:lang w:val="vi"/>
                <w14:ligatures w14:val="none"/>
              </w:rPr>
            </w:pPr>
            <w:r w:rsidRPr="00AD7D70">
              <w:rPr>
                <w:rFonts w:eastAsia="Times New Roman" w:cs="Times New Roman"/>
                <w:b/>
                <w:kern w:val="0"/>
                <w:szCs w:val="28"/>
                <w:lang w:val="vi"/>
                <w14:ligatures w14:val="none"/>
              </w:rPr>
              <w:t>TỔ</w:t>
            </w:r>
            <w:r w:rsidRPr="00AD7D70">
              <w:rPr>
                <w:rFonts w:eastAsia="Times New Roman" w:cs="Times New Roman"/>
                <w:b/>
                <w:spacing w:val="-9"/>
                <w:kern w:val="0"/>
                <w:szCs w:val="28"/>
                <w:lang w:val="vi"/>
                <w14:ligatures w14:val="none"/>
              </w:rPr>
              <w:t xml:space="preserve"> </w:t>
            </w:r>
            <w:r w:rsidRPr="00AD7D70">
              <w:rPr>
                <w:rFonts w:eastAsia="Times New Roman" w:cs="Times New Roman"/>
                <w:b/>
                <w:kern w:val="0"/>
                <w:szCs w:val="28"/>
                <w:lang w:val="vi"/>
                <w14:ligatures w14:val="none"/>
              </w:rPr>
              <w:t>CHỨC,</w:t>
            </w:r>
            <w:r w:rsidRPr="00AD7D70">
              <w:rPr>
                <w:rFonts w:eastAsia="Times New Roman" w:cs="Times New Roman"/>
                <w:b/>
                <w:spacing w:val="-9"/>
                <w:kern w:val="0"/>
                <w:szCs w:val="28"/>
                <w:lang w:val="vi"/>
                <w14:ligatures w14:val="none"/>
              </w:rPr>
              <w:t xml:space="preserve"> </w:t>
            </w:r>
            <w:r w:rsidRPr="00AD7D70">
              <w:rPr>
                <w:rFonts w:eastAsia="Times New Roman" w:cs="Times New Roman"/>
                <w:b/>
                <w:kern w:val="0"/>
                <w:szCs w:val="28"/>
                <w:lang w:val="vi"/>
                <w14:ligatures w14:val="none"/>
              </w:rPr>
              <w:t>CÁ</w:t>
            </w:r>
            <w:r w:rsidRPr="00AD7D70">
              <w:rPr>
                <w:rFonts w:eastAsia="Times New Roman" w:cs="Times New Roman"/>
                <w:b/>
                <w:spacing w:val="-6"/>
                <w:kern w:val="0"/>
                <w:szCs w:val="28"/>
                <w:lang w:val="vi"/>
                <w14:ligatures w14:val="none"/>
              </w:rPr>
              <w:t xml:space="preserve"> </w:t>
            </w:r>
            <w:r w:rsidRPr="00AD7D70">
              <w:rPr>
                <w:rFonts w:eastAsia="Times New Roman" w:cs="Times New Roman"/>
                <w:b/>
                <w:kern w:val="0"/>
                <w:szCs w:val="28"/>
                <w:lang w:val="vi"/>
                <w14:ligatures w14:val="none"/>
              </w:rPr>
              <w:t>NHÂN</w:t>
            </w:r>
            <w:r w:rsidRPr="00AD7D70">
              <w:rPr>
                <w:rFonts w:eastAsia="Times New Roman" w:cs="Times New Roman"/>
                <w:b/>
                <w:kern w:val="0"/>
                <w:szCs w:val="28"/>
                <w:vertAlign w:val="superscript"/>
                <w:lang w:val="vi-VN"/>
                <w14:ligatures w14:val="none"/>
              </w:rPr>
              <w:t>(1)</w:t>
            </w:r>
            <w:r w:rsidRPr="00AD7D70">
              <w:rPr>
                <w:rFonts w:eastAsia="Times New Roman" w:cs="Times New Roman"/>
                <w:b/>
                <w:kern w:val="0"/>
                <w:szCs w:val="28"/>
                <w:lang w:val="vi-VN"/>
                <w14:ligatures w14:val="none"/>
              </w:rPr>
              <w:t xml:space="preserve"> </w:t>
            </w:r>
          </w:p>
          <w:p w14:paraId="07F6A5BD" w14:textId="77777777" w:rsidR="00AD7D70" w:rsidRPr="00AD7D70" w:rsidRDefault="00AD7D70" w:rsidP="00AD7D70">
            <w:pPr>
              <w:widowControl w:val="0"/>
              <w:autoSpaceDE w:val="0"/>
              <w:autoSpaceDN w:val="0"/>
              <w:spacing w:before="0" w:line="20" w:lineRule="exact"/>
              <w:ind w:left="1352" w:firstLine="0"/>
              <w:jc w:val="left"/>
              <w:rPr>
                <w:rFonts w:eastAsia="Times New Roman" w:cs="Times New Roman"/>
                <w:kern w:val="0"/>
                <w:szCs w:val="28"/>
                <w:lang w:val="vi"/>
                <w14:ligatures w14:val="none"/>
              </w:rPr>
            </w:pPr>
          </w:p>
          <w:p w14:paraId="1C40ED19" w14:textId="77777777" w:rsidR="00AD7D70" w:rsidRPr="00AD7D70" w:rsidRDefault="00AD7D70" w:rsidP="00AD7D70">
            <w:pPr>
              <w:widowControl w:val="0"/>
              <w:autoSpaceDE w:val="0"/>
              <w:autoSpaceDN w:val="0"/>
              <w:spacing w:before="8" w:line="240" w:lineRule="auto"/>
              <w:ind w:firstLine="0"/>
              <w:jc w:val="left"/>
              <w:rPr>
                <w:rFonts w:eastAsia="Times New Roman" w:cs="Times New Roman"/>
                <w:kern w:val="0"/>
                <w:sz w:val="14"/>
                <w:szCs w:val="14"/>
                <w:lang w:val="vi"/>
                <w14:ligatures w14:val="none"/>
              </w:rPr>
            </w:pPr>
            <w:r w:rsidRPr="00AD7D70">
              <w:rPr>
                <w:rFonts w:eastAsia="Calibri" w:cs="Times New Roman"/>
                <w:noProof/>
                <w:kern w:val="0"/>
                <w:szCs w:val="22"/>
                <w14:ligatures w14:val="none"/>
              </w:rPr>
              <mc:AlternateContent>
                <mc:Choice Requires="wps">
                  <w:drawing>
                    <wp:anchor distT="0" distB="0" distL="0" distR="0" simplePos="0" relativeHeight="251880960" behindDoc="1" locked="0" layoutInCell="1" allowOverlap="1" wp14:anchorId="5C8709D8" wp14:editId="4391846D">
                      <wp:simplePos x="0" y="0"/>
                      <wp:positionH relativeFrom="page">
                        <wp:posOffset>729615</wp:posOffset>
                      </wp:positionH>
                      <wp:positionV relativeFrom="paragraph">
                        <wp:posOffset>34290</wp:posOffset>
                      </wp:positionV>
                      <wp:extent cx="1320800" cy="1270"/>
                      <wp:effectExtent l="0" t="0" r="0" b="0"/>
                      <wp:wrapTopAndBottom/>
                      <wp:docPr id="696151732" name="Hình tự do: Hình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0800" cy="1270"/>
                              </a:xfrm>
                              <a:custGeom>
                                <a:avLst/>
                                <a:gdLst/>
                                <a:ahLst/>
                                <a:cxnLst/>
                                <a:rect l="l" t="t" r="r" b="b"/>
                                <a:pathLst>
                                  <a:path w="1320800">
                                    <a:moveTo>
                                      <a:pt x="0" y="0"/>
                                    </a:moveTo>
                                    <a:lnTo>
                                      <a:pt x="1320800" y="0"/>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D01197" id="Hình tự do: Hình 260" o:spid="_x0000_s1026" style="position:absolute;margin-left:57.45pt;margin-top:2.7pt;width:104pt;height:.1pt;z-index:-251435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" path="m,l1320800,e" filled="f">
                      <v:path arrowok="t"/>
                      <w10:wrap type="topAndBottom" anchorx="page"/>
                    </v:shape>
                  </w:pict>
                </mc:Fallback>
              </mc:AlternateContent>
            </w:r>
          </w:p>
          <w:p w14:paraId="01D49CB8" w14:textId="77777777" w:rsidR="00AD7D70" w:rsidRPr="00AD7D70" w:rsidRDefault="00AD7D70" w:rsidP="00AD7D70">
            <w:pPr>
              <w:widowControl w:val="0"/>
              <w:autoSpaceDE w:val="0"/>
              <w:autoSpaceDN w:val="0"/>
              <w:spacing w:before="0" w:line="307" w:lineRule="exact"/>
              <w:ind w:right="109" w:firstLine="0"/>
              <w:jc w:val="center"/>
              <w:rPr>
                <w:rFonts w:eastAsia="Times New Roman" w:cs="Times New Roman"/>
                <w:kern w:val="0"/>
                <w:szCs w:val="28"/>
                <w:lang w:val="vi"/>
                <w14:ligatures w14:val="none"/>
              </w:rPr>
            </w:pPr>
            <w:r w:rsidRPr="00AD7D70">
              <w:rPr>
                <w:rFonts w:eastAsia="Times New Roman" w:cs="Times New Roman"/>
                <w:kern w:val="0"/>
                <w:szCs w:val="28"/>
                <w:lang w:val="vi"/>
                <w14:ligatures w14:val="none"/>
              </w:rPr>
              <w:t>Số</w:t>
            </w:r>
            <w:r w:rsidRPr="00AD7D70">
              <w:rPr>
                <w:rFonts w:eastAsia="Times New Roman" w:cs="Times New Roman"/>
                <w:kern w:val="0"/>
                <w:szCs w:val="28"/>
                <w:lang w:val="vi-VN"/>
                <w14:ligatures w14:val="none"/>
              </w:rPr>
              <w:t>:</w:t>
            </w:r>
            <w:r w:rsidRPr="00AD7D70">
              <w:rPr>
                <w:rFonts w:eastAsia="Times New Roman" w:cs="Times New Roman"/>
                <w:spacing w:val="-1"/>
                <w:kern w:val="0"/>
                <w:szCs w:val="28"/>
                <w:lang w:val="vi"/>
                <w14:ligatures w14:val="none"/>
              </w:rPr>
              <w:t xml:space="preserve"> </w:t>
            </w:r>
            <w:r w:rsidRPr="00AD7D70">
              <w:rPr>
                <w:rFonts w:eastAsia="Times New Roman" w:cs="Times New Roman"/>
                <w:spacing w:val="-2"/>
                <w:kern w:val="0"/>
                <w:szCs w:val="28"/>
                <w:lang w:val="vi"/>
                <w14:ligatures w14:val="none"/>
              </w:rPr>
              <w:t>......../........</w:t>
            </w:r>
          </w:p>
        </w:tc>
        <w:tc>
          <w:tcPr>
            <w:tcW w:w="6085" w:type="dxa"/>
          </w:tcPr>
          <w:p w14:paraId="548D0101" w14:textId="77777777" w:rsidR="00AD7D70" w:rsidRPr="00AD7D70" w:rsidRDefault="00AD7D70" w:rsidP="00AD7D70">
            <w:pPr>
              <w:widowControl w:val="0"/>
              <w:autoSpaceDE w:val="0"/>
              <w:autoSpaceDN w:val="0"/>
              <w:spacing w:before="0" w:line="287" w:lineRule="exact"/>
              <w:ind w:left="85" w:right="6" w:firstLine="0"/>
              <w:jc w:val="center"/>
              <w:rPr>
                <w:rFonts w:eastAsia="Times New Roman" w:cs="Times New Roman"/>
                <w:b/>
                <w:kern w:val="0"/>
                <w:szCs w:val="28"/>
                <w:lang w:val="vi"/>
                <w14:ligatures w14:val="none"/>
              </w:rPr>
            </w:pPr>
            <w:r w:rsidRPr="00AD7D70">
              <w:rPr>
                <w:rFonts w:eastAsia="Times New Roman" w:cs="Times New Roman"/>
                <w:b/>
                <w:kern w:val="0"/>
                <w:szCs w:val="28"/>
                <w:lang w:val="vi"/>
                <w14:ligatures w14:val="none"/>
              </w:rPr>
              <w:t>CỘNG</w:t>
            </w:r>
            <w:r w:rsidRPr="00AD7D70">
              <w:rPr>
                <w:rFonts w:eastAsia="Times New Roman" w:cs="Times New Roman"/>
                <w:b/>
                <w:spacing w:val="-7"/>
                <w:kern w:val="0"/>
                <w:szCs w:val="28"/>
                <w:lang w:val="vi"/>
                <w14:ligatures w14:val="none"/>
              </w:rPr>
              <w:t xml:space="preserve"> </w:t>
            </w:r>
            <w:r w:rsidRPr="00AD7D70">
              <w:rPr>
                <w:rFonts w:eastAsia="Times New Roman" w:cs="Times New Roman"/>
                <w:b/>
                <w:kern w:val="0"/>
                <w:szCs w:val="28"/>
                <w:lang w:val="vi"/>
                <w14:ligatures w14:val="none"/>
              </w:rPr>
              <w:t>HOÀ</w:t>
            </w:r>
            <w:r w:rsidRPr="00AD7D70">
              <w:rPr>
                <w:rFonts w:eastAsia="Times New Roman" w:cs="Times New Roman"/>
                <w:b/>
                <w:spacing w:val="-7"/>
                <w:kern w:val="0"/>
                <w:szCs w:val="28"/>
                <w:lang w:val="vi"/>
                <w14:ligatures w14:val="none"/>
              </w:rPr>
              <w:t xml:space="preserve"> </w:t>
            </w:r>
            <w:r w:rsidRPr="00AD7D70">
              <w:rPr>
                <w:rFonts w:eastAsia="Times New Roman" w:cs="Times New Roman"/>
                <w:b/>
                <w:kern w:val="0"/>
                <w:szCs w:val="28"/>
                <w:lang w:val="vi"/>
                <w14:ligatures w14:val="none"/>
              </w:rPr>
              <w:t>XÃ</w:t>
            </w:r>
            <w:r w:rsidRPr="00AD7D70">
              <w:rPr>
                <w:rFonts w:eastAsia="Times New Roman" w:cs="Times New Roman"/>
                <w:b/>
                <w:spacing w:val="-4"/>
                <w:kern w:val="0"/>
                <w:szCs w:val="28"/>
                <w:lang w:val="vi"/>
                <w14:ligatures w14:val="none"/>
              </w:rPr>
              <w:t xml:space="preserve"> </w:t>
            </w:r>
            <w:r w:rsidRPr="00AD7D70">
              <w:rPr>
                <w:rFonts w:eastAsia="Times New Roman" w:cs="Times New Roman"/>
                <w:b/>
                <w:kern w:val="0"/>
                <w:szCs w:val="28"/>
                <w:lang w:val="vi"/>
                <w14:ligatures w14:val="none"/>
              </w:rPr>
              <w:t>HỘI</w:t>
            </w:r>
            <w:r w:rsidRPr="00AD7D70">
              <w:rPr>
                <w:rFonts w:eastAsia="Times New Roman" w:cs="Times New Roman"/>
                <w:b/>
                <w:spacing w:val="-5"/>
                <w:kern w:val="0"/>
                <w:szCs w:val="28"/>
                <w:lang w:val="vi"/>
                <w14:ligatures w14:val="none"/>
              </w:rPr>
              <w:t xml:space="preserve"> </w:t>
            </w:r>
            <w:r w:rsidRPr="00AD7D70">
              <w:rPr>
                <w:rFonts w:eastAsia="Times New Roman" w:cs="Times New Roman"/>
                <w:b/>
                <w:kern w:val="0"/>
                <w:szCs w:val="28"/>
                <w:lang w:val="vi"/>
                <w14:ligatures w14:val="none"/>
              </w:rPr>
              <w:t>CHỦ</w:t>
            </w:r>
            <w:r w:rsidRPr="00AD7D70">
              <w:rPr>
                <w:rFonts w:eastAsia="Times New Roman" w:cs="Times New Roman"/>
                <w:b/>
                <w:spacing w:val="-7"/>
                <w:kern w:val="0"/>
                <w:szCs w:val="28"/>
                <w:lang w:val="vi"/>
                <w14:ligatures w14:val="none"/>
              </w:rPr>
              <w:t xml:space="preserve"> </w:t>
            </w:r>
            <w:r w:rsidRPr="00AD7D70">
              <w:rPr>
                <w:rFonts w:eastAsia="Times New Roman" w:cs="Times New Roman"/>
                <w:b/>
                <w:kern w:val="0"/>
                <w:szCs w:val="28"/>
                <w:lang w:val="vi"/>
                <w14:ligatures w14:val="none"/>
              </w:rPr>
              <w:t>NGHĨA</w:t>
            </w:r>
            <w:r w:rsidRPr="00AD7D70">
              <w:rPr>
                <w:rFonts w:eastAsia="Times New Roman" w:cs="Times New Roman"/>
                <w:b/>
                <w:spacing w:val="-7"/>
                <w:kern w:val="0"/>
                <w:szCs w:val="28"/>
                <w:lang w:val="vi"/>
                <w14:ligatures w14:val="none"/>
              </w:rPr>
              <w:t xml:space="preserve"> </w:t>
            </w:r>
            <w:r w:rsidRPr="00AD7D70">
              <w:rPr>
                <w:rFonts w:eastAsia="Times New Roman" w:cs="Times New Roman"/>
                <w:b/>
                <w:kern w:val="0"/>
                <w:szCs w:val="28"/>
                <w:lang w:val="vi"/>
                <w14:ligatures w14:val="none"/>
              </w:rPr>
              <w:t>VIỆT</w:t>
            </w:r>
            <w:r w:rsidRPr="00AD7D70">
              <w:rPr>
                <w:rFonts w:eastAsia="Times New Roman" w:cs="Times New Roman"/>
                <w:b/>
                <w:spacing w:val="-5"/>
                <w:kern w:val="0"/>
                <w:szCs w:val="28"/>
                <w:lang w:val="vi"/>
                <w14:ligatures w14:val="none"/>
              </w:rPr>
              <w:t xml:space="preserve"> NAM</w:t>
            </w:r>
          </w:p>
          <w:p w14:paraId="406C6C1E" w14:textId="77777777" w:rsidR="00AD7D70" w:rsidRPr="00AD7D70" w:rsidRDefault="00AD7D70" w:rsidP="00AD7D70">
            <w:pPr>
              <w:widowControl w:val="0"/>
              <w:autoSpaceDE w:val="0"/>
              <w:autoSpaceDN w:val="0"/>
              <w:spacing w:before="23" w:line="240" w:lineRule="auto"/>
              <w:ind w:left="85" w:firstLine="0"/>
              <w:jc w:val="center"/>
              <w:rPr>
                <w:rFonts w:eastAsia="Times New Roman" w:cs="Times New Roman"/>
                <w:b/>
                <w:kern w:val="0"/>
                <w:szCs w:val="28"/>
                <w:lang w:val="vi"/>
                <w14:ligatures w14:val="none"/>
              </w:rPr>
            </w:pPr>
            <w:r w:rsidRPr="00AD7D70">
              <w:rPr>
                <w:rFonts w:eastAsia="Calibri" w:cs="Times New Roman"/>
                <w:noProof/>
                <w:kern w:val="0"/>
                <w:szCs w:val="22"/>
                <w14:ligatures w14:val="none"/>
              </w:rPr>
              <mc:AlternateContent>
                <mc:Choice Requires="wps">
                  <w:drawing>
                    <wp:anchor distT="0" distB="0" distL="0" distR="0" simplePos="0" relativeHeight="251881984" behindDoc="1" locked="0" layoutInCell="1" allowOverlap="1" wp14:anchorId="40922516" wp14:editId="41A58E84">
                      <wp:simplePos x="0" y="0"/>
                      <wp:positionH relativeFrom="page">
                        <wp:posOffset>1320800</wp:posOffset>
                      </wp:positionH>
                      <wp:positionV relativeFrom="paragraph">
                        <wp:posOffset>260350</wp:posOffset>
                      </wp:positionV>
                      <wp:extent cx="1320800" cy="1270"/>
                      <wp:effectExtent l="0" t="0" r="0" b="0"/>
                      <wp:wrapTopAndBottom/>
                      <wp:docPr id="1854162334" name="Hình tự do: Hình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0800" cy="1270"/>
                              </a:xfrm>
                              <a:custGeom>
                                <a:avLst/>
                                <a:gdLst/>
                                <a:ahLst/>
                                <a:cxnLst/>
                                <a:rect l="l" t="t" r="r" b="b"/>
                                <a:pathLst>
                                  <a:path w="1320800">
                                    <a:moveTo>
                                      <a:pt x="0" y="0"/>
                                    </a:moveTo>
                                    <a:lnTo>
                                      <a:pt x="1320800" y="0"/>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B11733A" id="Hình tự do: Hình 260" o:spid="_x0000_s1026" style="position:absolute;margin-left:104pt;margin-top:20.5pt;width:104pt;height:.1pt;z-index:-251434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" path="m,l1320800,e" filled="f">
                      <v:path arrowok="t"/>
                      <w10:wrap type="topAndBottom" anchorx="page"/>
                    </v:shape>
                  </w:pict>
                </mc:Fallback>
              </mc:AlternateContent>
            </w:r>
            <w:r w:rsidRPr="00AD7D70">
              <w:rPr>
                <w:rFonts w:eastAsia="Times New Roman" w:cs="Times New Roman"/>
                <w:b/>
                <w:kern w:val="0"/>
                <w:szCs w:val="28"/>
                <w:lang w:val="vi"/>
                <w14:ligatures w14:val="none"/>
              </w:rPr>
              <w:t>Độc</w:t>
            </w:r>
            <w:r w:rsidRPr="00AD7D70">
              <w:rPr>
                <w:rFonts w:eastAsia="Times New Roman" w:cs="Times New Roman"/>
                <w:b/>
                <w:spacing w:val="-2"/>
                <w:kern w:val="0"/>
                <w:szCs w:val="28"/>
                <w:lang w:val="vi"/>
                <w14:ligatures w14:val="none"/>
              </w:rPr>
              <w:t xml:space="preserve"> </w:t>
            </w:r>
            <w:r w:rsidRPr="00AD7D70">
              <w:rPr>
                <w:rFonts w:eastAsia="Times New Roman" w:cs="Times New Roman"/>
                <w:b/>
                <w:kern w:val="0"/>
                <w:szCs w:val="28"/>
                <w:lang w:val="vi"/>
                <w14:ligatures w14:val="none"/>
              </w:rPr>
              <w:t>lập</w:t>
            </w:r>
            <w:r w:rsidRPr="00AD7D70">
              <w:rPr>
                <w:rFonts w:eastAsia="Times New Roman" w:cs="Times New Roman"/>
                <w:b/>
                <w:spacing w:val="-1"/>
                <w:kern w:val="0"/>
                <w:szCs w:val="28"/>
                <w:lang w:val="vi"/>
                <w14:ligatures w14:val="none"/>
              </w:rPr>
              <w:t xml:space="preserve"> </w:t>
            </w:r>
            <w:r w:rsidRPr="00AD7D70">
              <w:rPr>
                <w:rFonts w:eastAsia="Times New Roman" w:cs="Times New Roman"/>
                <w:b/>
                <w:kern w:val="0"/>
                <w:szCs w:val="28"/>
                <w:lang w:val="vi"/>
                <w14:ligatures w14:val="none"/>
              </w:rPr>
              <w:t>-</w:t>
            </w:r>
            <w:r w:rsidRPr="00AD7D70">
              <w:rPr>
                <w:rFonts w:eastAsia="Times New Roman" w:cs="Times New Roman"/>
                <w:b/>
                <w:spacing w:val="-2"/>
                <w:kern w:val="0"/>
                <w:szCs w:val="28"/>
                <w:lang w:val="vi"/>
                <w14:ligatures w14:val="none"/>
              </w:rPr>
              <w:t xml:space="preserve"> </w:t>
            </w:r>
            <w:r w:rsidRPr="00AD7D70">
              <w:rPr>
                <w:rFonts w:eastAsia="Times New Roman" w:cs="Times New Roman"/>
                <w:b/>
                <w:kern w:val="0"/>
                <w:szCs w:val="28"/>
                <w:lang w:val="vi"/>
                <w14:ligatures w14:val="none"/>
              </w:rPr>
              <w:t>Tự</w:t>
            </w:r>
            <w:r w:rsidRPr="00AD7D70">
              <w:rPr>
                <w:rFonts w:eastAsia="Times New Roman" w:cs="Times New Roman"/>
                <w:b/>
                <w:spacing w:val="-2"/>
                <w:kern w:val="0"/>
                <w:szCs w:val="28"/>
                <w:lang w:val="vi"/>
                <w14:ligatures w14:val="none"/>
              </w:rPr>
              <w:t xml:space="preserve"> </w:t>
            </w:r>
            <w:r w:rsidRPr="00AD7D70">
              <w:rPr>
                <w:rFonts w:eastAsia="Times New Roman" w:cs="Times New Roman"/>
                <w:b/>
                <w:kern w:val="0"/>
                <w:szCs w:val="28"/>
                <w:lang w:val="vi"/>
                <w14:ligatures w14:val="none"/>
              </w:rPr>
              <w:t>do</w:t>
            </w:r>
            <w:r w:rsidRPr="00AD7D70">
              <w:rPr>
                <w:rFonts w:eastAsia="Times New Roman" w:cs="Times New Roman"/>
                <w:b/>
                <w:spacing w:val="-1"/>
                <w:kern w:val="0"/>
                <w:szCs w:val="28"/>
                <w:lang w:val="vi"/>
                <w14:ligatures w14:val="none"/>
              </w:rPr>
              <w:t xml:space="preserve"> </w:t>
            </w:r>
            <w:r w:rsidRPr="00AD7D70">
              <w:rPr>
                <w:rFonts w:eastAsia="Times New Roman" w:cs="Times New Roman"/>
                <w:b/>
                <w:kern w:val="0"/>
                <w:szCs w:val="28"/>
                <w:lang w:val="vi"/>
                <w14:ligatures w14:val="none"/>
              </w:rPr>
              <w:t>-</w:t>
            </w:r>
            <w:r w:rsidRPr="00AD7D70">
              <w:rPr>
                <w:rFonts w:eastAsia="Times New Roman" w:cs="Times New Roman"/>
                <w:b/>
                <w:spacing w:val="-2"/>
                <w:kern w:val="0"/>
                <w:szCs w:val="28"/>
                <w:lang w:val="vi"/>
                <w14:ligatures w14:val="none"/>
              </w:rPr>
              <w:t xml:space="preserve"> </w:t>
            </w:r>
            <w:r w:rsidRPr="00AD7D70">
              <w:rPr>
                <w:rFonts w:eastAsia="Times New Roman" w:cs="Times New Roman"/>
                <w:b/>
                <w:kern w:val="0"/>
                <w:szCs w:val="28"/>
                <w:lang w:val="vi"/>
                <w14:ligatures w14:val="none"/>
              </w:rPr>
              <w:t>Hạnh</w:t>
            </w:r>
            <w:r w:rsidRPr="00AD7D70">
              <w:rPr>
                <w:rFonts w:eastAsia="Times New Roman" w:cs="Times New Roman"/>
                <w:b/>
                <w:spacing w:val="-2"/>
                <w:kern w:val="0"/>
                <w:szCs w:val="28"/>
                <w:lang w:val="vi"/>
                <w14:ligatures w14:val="none"/>
              </w:rPr>
              <w:t xml:space="preserve"> </w:t>
            </w:r>
            <w:r w:rsidRPr="00AD7D70">
              <w:rPr>
                <w:rFonts w:eastAsia="Times New Roman" w:cs="Times New Roman"/>
                <w:b/>
                <w:spacing w:val="-4"/>
                <w:kern w:val="0"/>
                <w:szCs w:val="28"/>
                <w:lang w:val="vi"/>
                <w14:ligatures w14:val="none"/>
              </w:rPr>
              <w:t>phúc</w:t>
            </w:r>
          </w:p>
          <w:p w14:paraId="1A7C82D5" w14:textId="77777777" w:rsidR="00AD7D70" w:rsidRPr="00AD7D70" w:rsidRDefault="00AD7D70" w:rsidP="00AD7D70">
            <w:pPr>
              <w:widowControl w:val="0"/>
              <w:autoSpaceDE w:val="0"/>
              <w:autoSpaceDN w:val="0"/>
              <w:spacing w:before="0" w:line="20" w:lineRule="exact"/>
              <w:ind w:left="1434" w:firstLine="0"/>
              <w:jc w:val="left"/>
              <w:rPr>
                <w:rFonts w:eastAsia="Times New Roman" w:cs="Times New Roman"/>
                <w:kern w:val="0"/>
                <w:szCs w:val="28"/>
                <w:lang w:val="vi"/>
                <w14:ligatures w14:val="none"/>
              </w:rPr>
            </w:pPr>
          </w:p>
          <w:p w14:paraId="35B3E73E" w14:textId="77777777" w:rsidR="00AD7D70" w:rsidRPr="00AD7D70" w:rsidRDefault="00AD7D70" w:rsidP="00AD7D70">
            <w:pPr>
              <w:widowControl w:val="0"/>
              <w:autoSpaceDE w:val="0"/>
              <w:autoSpaceDN w:val="0"/>
              <w:spacing w:before="269" w:line="302" w:lineRule="exact"/>
              <w:ind w:firstLine="0"/>
              <w:jc w:val="left"/>
              <w:rPr>
                <w:rFonts w:eastAsia="Times New Roman" w:cs="Times New Roman"/>
                <w:i/>
                <w:kern w:val="0"/>
                <w:szCs w:val="28"/>
                <w14:ligatures w14:val="none"/>
              </w:rPr>
            </w:pPr>
            <w:r w:rsidRPr="00AD7D70">
              <w:rPr>
                <w:rFonts w:eastAsia="Times New Roman" w:cs="Times New Roman"/>
                <w:i/>
                <w:kern w:val="0"/>
                <w:szCs w:val="28"/>
                <w:lang w:val="vi"/>
                <w14:ligatures w14:val="none"/>
              </w:rPr>
              <w:t xml:space="preserve">               </w:t>
            </w:r>
            <w:r w:rsidRPr="00AD7D70">
              <w:rPr>
                <w:rFonts w:eastAsia="Calibri" w:cs="Times New Roman"/>
                <w:i/>
                <w:iCs/>
                <w:kern w:val="0"/>
                <w:szCs w:val="28"/>
                <w:lang w:val="vi-VN"/>
                <w14:ligatures w14:val="none"/>
              </w:rPr>
              <w:t>…</w:t>
            </w:r>
            <w:r w:rsidRPr="00AD7D70">
              <w:rPr>
                <w:rFonts w:eastAsia="Calibri" w:cs="Times New Roman"/>
                <w:i/>
                <w:iCs/>
                <w:kern w:val="0"/>
                <w:szCs w:val="28"/>
                <w:vertAlign w:val="superscript"/>
                <w:lang w:val="vi-VN"/>
                <w14:ligatures w14:val="none"/>
              </w:rPr>
              <w:t>(</w:t>
            </w:r>
            <w:r w:rsidRPr="00AD7D70">
              <w:rPr>
                <w:rFonts w:eastAsia="Calibri" w:cs="Times New Roman"/>
                <w:i/>
                <w:iCs/>
                <w:kern w:val="0"/>
                <w:szCs w:val="28"/>
                <w:vertAlign w:val="superscript"/>
                <w14:ligatures w14:val="none"/>
              </w:rPr>
              <w:t>2</w:t>
            </w:r>
            <w:r w:rsidRPr="00AD7D70">
              <w:rPr>
                <w:rFonts w:eastAsia="Calibri" w:cs="Times New Roman"/>
                <w:i/>
                <w:iCs/>
                <w:kern w:val="0"/>
                <w:szCs w:val="28"/>
                <w:vertAlign w:val="superscript"/>
                <w:lang w:val="vi-VN"/>
                <w14:ligatures w14:val="none"/>
              </w:rPr>
              <w:t>)</w:t>
            </w:r>
            <w:r w:rsidRPr="00AD7D70">
              <w:rPr>
                <w:rFonts w:eastAsia="Calibri" w:cs="Times New Roman"/>
                <w:i/>
                <w:iCs/>
                <w:kern w:val="0"/>
                <w:szCs w:val="28"/>
                <w:lang w:val="vi-VN"/>
                <w14:ligatures w14:val="none"/>
              </w:rPr>
              <w:t>…</w:t>
            </w:r>
            <w:r w:rsidRPr="00AD7D70">
              <w:rPr>
                <w:rFonts w:eastAsia="Times New Roman" w:cs="Times New Roman"/>
                <w:i/>
                <w:kern w:val="0"/>
                <w:szCs w:val="28"/>
                <w:lang w:val="vi"/>
                <w14:ligatures w14:val="none"/>
              </w:rPr>
              <w:t>,</w:t>
            </w:r>
            <w:r w:rsidRPr="00AD7D70">
              <w:rPr>
                <w:rFonts w:eastAsia="Times New Roman" w:cs="Times New Roman"/>
                <w:i/>
                <w:spacing w:val="-8"/>
                <w:kern w:val="0"/>
                <w:szCs w:val="28"/>
                <w:lang w:val="vi"/>
                <w14:ligatures w14:val="none"/>
              </w:rPr>
              <w:t xml:space="preserve"> </w:t>
            </w:r>
            <w:r w:rsidRPr="00AD7D70">
              <w:rPr>
                <w:rFonts w:eastAsia="Times New Roman" w:cs="Times New Roman"/>
                <w:i/>
                <w:kern w:val="0"/>
                <w:szCs w:val="28"/>
                <w:lang w:val="vi"/>
                <w14:ligatures w14:val="none"/>
              </w:rPr>
              <w:t>ngày....</w:t>
            </w:r>
            <w:r w:rsidRPr="00AD7D70">
              <w:rPr>
                <w:rFonts w:eastAsia="Times New Roman" w:cs="Times New Roman"/>
                <w:i/>
                <w:spacing w:val="-5"/>
                <w:kern w:val="0"/>
                <w:szCs w:val="28"/>
                <w:lang w:val="vi"/>
                <w14:ligatures w14:val="none"/>
              </w:rPr>
              <w:t xml:space="preserve"> </w:t>
            </w:r>
            <w:r w:rsidRPr="00AD7D70">
              <w:rPr>
                <w:rFonts w:eastAsia="Times New Roman" w:cs="Times New Roman"/>
                <w:i/>
                <w:kern w:val="0"/>
                <w:szCs w:val="28"/>
                <w:lang w:val="vi"/>
                <w14:ligatures w14:val="none"/>
              </w:rPr>
              <w:t>tháng....</w:t>
            </w:r>
            <w:r w:rsidRPr="00AD7D70">
              <w:rPr>
                <w:rFonts w:eastAsia="Times New Roman" w:cs="Times New Roman"/>
                <w:i/>
                <w:spacing w:val="-5"/>
                <w:kern w:val="0"/>
                <w:szCs w:val="28"/>
                <w:lang w:val="vi"/>
                <w14:ligatures w14:val="none"/>
              </w:rPr>
              <w:t xml:space="preserve"> </w:t>
            </w:r>
            <w:r w:rsidRPr="00AD7D70">
              <w:rPr>
                <w:rFonts w:eastAsia="Times New Roman" w:cs="Times New Roman"/>
                <w:i/>
                <w:kern w:val="0"/>
                <w:szCs w:val="28"/>
                <w:lang w:val="vi"/>
                <w14:ligatures w14:val="none"/>
              </w:rPr>
              <w:t>năm</w:t>
            </w:r>
            <w:r w:rsidRPr="00AD7D70">
              <w:rPr>
                <w:rFonts w:eastAsia="Times New Roman" w:cs="Times New Roman"/>
                <w:i/>
                <w:spacing w:val="-2"/>
                <w:kern w:val="0"/>
                <w:szCs w:val="28"/>
                <w:lang w:val="vi"/>
                <w14:ligatures w14:val="none"/>
              </w:rPr>
              <w:t xml:space="preserve"> </w:t>
            </w:r>
            <w:r w:rsidRPr="00AD7D70">
              <w:rPr>
                <w:rFonts w:eastAsia="Times New Roman" w:cs="Times New Roman"/>
                <w:i/>
                <w:spacing w:val="-4"/>
                <w:kern w:val="0"/>
                <w:szCs w:val="28"/>
                <w14:ligatures w14:val="none"/>
              </w:rPr>
              <w:t>20…..</w:t>
            </w:r>
          </w:p>
        </w:tc>
      </w:tr>
    </w:tbl>
    <w:p w14:paraId="0E57EAD5" w14:textId="77777777" w:rsidR="00AD7D70" w:rsidRPr="00AD7D70" w:rsidRDefault="00AD7D70" w:rsidP="00AD7D70">
      <w:pPr>
        <w:spacing w:before="0" w:line="240" w:lineRule="auto"/>
        <w:ind w:firstLine="0"/>
        <w:jc w:val="center"/>
        <w:rPr>
          <w:rFonts w:eastAsia="Times New Roman" w:cs="Times New Roman"/>
          <w:b/>
          <w:bCs/>
          <w:kern w:val="0"/>
          <w:sz w:val="12"/>
          <w:szCs w:val="12"/>
          <w14:ligatures w14:val="none"/>
        </w:rPr>
      </w:pPr>
    </w:p>
    <w:p w14:paraId="5DD8B6CF" w14:textId="77777777" w:rsidR="00AD7D70" w:rsidRPr="00AD7D70" w:rsidRDefault="00AD7D70" w:rsidP="00AD7D70">
      <w:pPr>
        <w:spacing w:before="0" w:line="240" w:lineRule="auto"/>
        <w:ind w:firstLine="0"/>
        <w:jc w:val="center"/>
        <w:rPr>
          <w:rFonts w:eastAsia="Times New Roman" w:cs="Times New Roman"/>
          <w:b/>
          <w:bCs/>
          <w:kern w:val="0"/>
          <w:szCs w:val="28"/>
          <w14:ligatures w14:val="none"/>
        </w:rPr>
      </w:pPr>
    </w:p>
    <w:p w14:paraId="5DE9FD56" w14:textId="77777777" w:rsidR="00AD7D70" w:rsidRPr="00AD7D70" w:rsidRDefault="00AD7D70" w:rsidP="00AD7D70">
      <w:pPr>
        <w:spacing w:before="0" w:line="240" w:lineRule="auto"/>
        <w:ind w:firstLine="0"/>
        <w:jc w:val="center"/>
        <w:rPr>
          <w:rFonts w:eastAsia="Times New Roman" w:cs="Times New Roman"/>
          <w:b/>
          <w:bCs/>
          <w:kern w:val="0"/>
          <w:szCs w:val="28"/>
          <w14:ligatures w14:val="none"/>
        </w:rPr>
      </w:pPr>
      <w:r w:rsidRPr="00AD7D70">
        <w:rPr>
          <w:rFonts w:eastAsia="Times New Roman" w:cs="Times New Roman"/>
          <w:b/>
          <w:bCs/>
          <w:kern w:val="0"/>
          <w:szCs w:val="28"/>
          <w14:ligatures w14:val="none"/>
        </w:rPr>
        <w:t xml:space="preserve">VĂN BẢN ĐỀ NGHỊ QUYẾT TOÁN </w:t>
      </w:r>
      <w:r w:rsidRPr="00AD7D70">
        <w:rPr>
          <w:rFonts w:eastAsia="Times New Roman" w:cs="Times New Roman"/>
          <w:b/>
          <w:bCs/>
          <w:kern w:val="0"/>
          <w:szCs w:val="28"/>
          <w14:ligatures w14:val="none"/>
        </w:rPr>
        <w:br/>
        <w:t>TIỀN CẤP QUYỀN KHAI THÁC KHOÁNG SẢN</w:t>
      </w:r>
    </w:p>
    <w:p w14:paraId="74A8B9C9" w14:textId="77777777" w:rsidR="00AD7D70" w:rsidRPr="00AD7D70" w:rsidRDefault="00AD7D70" w:rsidP="00AD7D70">
      <w:pPr>
        <w:widowControl w:val="0"/>
        <w:autoSpaceDE w:val="0"/>
        <w:autoSpaceDN w:val="0"/>
        <w:spacing w:after="120" w:line="264" w:lineRule="auto"/>
        <w:ind w:firstLine="0"/>
        <w:jc w:val="center"/>
        <w:rPr>
          <w:rFonts w:eastAsia="Times New Roman" w:cs="Times New Roman"/>
          <w:kern w:val="0"/>
          <w:sz w:val="14"/>
          <w:szCs w:val="14"/>
          <w:lang w:val="vi"/>
          <w14:ligatures w14:val="none"/>
        </w:rPr>
      </w:pPr>
    </w:p>
    <w:p w14:paraId="07EC434B" w14:textId="77777777" w:rsidR="00AD7D70" w:rsidRPr="00AD7D70" w:rsidRDefault="00AD7D70" w:rsidP="00AD7D70">
      <w:pPr>
        <w:widowControl w:val="0"/>
        <w:autoSpaceDE w:val="0"/>
        <w:autoSpaceDN w:val="0"/>
        <w:spacing w:before="0" w:line="264" w:lineRule="auto"/>
        <w:ind w:firstLine="0"/>
        <w:jc w:val="center"/>
        <w:rPr>
          <w:rFonts w:eastAsia="Times New Roman" w:cs="Times New Roman"/>
          <w:kern w:val="0"/>
          <w:szCs w:val="28"/>
          <w:lang w:val="vi"/>
          <w14:ligatures w14:val="none"/>
        </w:rPr>
      </w:pPr>
      <w:r w:rsidRPr="00AD7D70">
        <w:rPr>
          <w:rFonts w:eastAsia="Times New Roman" w:cs="Times New Roman"/>
          <w:kern w:val="0"/>
          <w:szCs w:val="28"/>
          <w:lang w:val="vi"/>
          <w14:ligatures w14:val="none"/>
        </w:rPr>
        <w:t>Kính</w:t>
      </w:r>
      <w:r w:rsidRPr="00AD7D70">
        <w:rPr>
          <w:rFonts w:eastAsia="Times New Roman" w:cs="Times New Roman"/>
          <w:spacing w:val="-2"/>
          <w:kern w:val="0"/>
          <w:szCs w:val="28"/>
          <w:lang w:val="vi"/>
          <w14:ligatures w14:val="none"/>
        </w:rPr>
        <w:t xml:space="preserve"> </w:t>
      </w:r>
      <w:r w:rsidRPr="00AD7D70">
        <w:rPr>
          <w:rFonts w:eastAsia="Times New Roman" w:cs="Times New Roman"/>
          <w:kern w:val="0"/>
          <w:szCs w:val="28"/>
          <w:lang w:val="vi"/>
          <w14:ligatures w14:val="none"/>
        </w:rPr>
        <w:t>gửi:</w:t>
      </w:r>
      <w:r w:rsidRPr="00AD7D70">
        <w:rPr>
          <w:rFonts w:eastAsia="Times New Roman" w:cs="Times New Roman"/>
          <w:spacing w:val="-1"/>
          <w:kern w:val="0"/>
          <w:szCs w:val="28"/>
          <w:lang w:val="vi"/>
          <w14:ligatures w14:val="none"/>
        </w:rPr>
        <w:t xml:space="preserve"> …</w:t>
      </w:r>
      <w:r w:rsidRPr="00AD7D70">
        <w:rPr>
          <w:rFonts w:eastAsia="Times New Roman" w:cs="Times New Roman"/>
          <w:spacing w:val="-1"/>
          <w:kern w:val="0"/>
          <w:szCs w:val="28"/>
          <w:vertAlign w:val="superscript"/>
          <w:lang w:val="vi"/>
          <w14:ligatures w14:val="none"/>
        </w:rPr>
        <w:t>(3)</w:t>
      </w:r>
      <w:r w:rsidRPr="00AD7D70">
        <w:rPr>
          <w:rFonts w:eastAsia="Times New Roman" w:cs="Times New Roman"/>
          <w:spacing w:val="-1"/>
          <w:kern w:val="0"/>
          <w:szCs w:val="28"/>
          <w:lang w:val="vi"/>
          <w14:ligatures w14:val="none"/>
        </w:rPr>
        <w:t>…</w:t>
      </w:r>
    </w:p>
    <w:p w14:paraId="0DDE3DAF" w14:textId="77777777" w:rsidR="00AD7D70" w:rsidRPr="00AD7D70" w:rsidRDefault="00AD7D70" w:rsidP="00AD7D70">
      <w:pPr>
        <w:widowControl w:val="0"/>
        <w:autoSpaceDE w:val="0"/>
        <w:autoSpaceDN w:val="0"/>
        <w:spacing w:after="120" w:line="264" w:lineRule="auto"/>
        <w:ind w:firstLine="0"/>
        <w:jc w:val="center"/>
        <w:rPr>
          <w:rFonts w:eastAsia="Times New Roman" w:cs="Times New Roman"/>
          <w:kern w:val="0"/>
          <w:sz w:val="12"/>
          <w:szCs w:val="12"/>
          <w:lang w:val="vi"/>
          <w14:ligatures w14:val="none"/>
        </w:rPr>
      </w:pPr>
    </w:p>
    <w:p w14:paraId="21F12736"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8"/>
          <w:lang w:val="vi"/>
          <w14:ligatures w14:val="none"/>
        </w:rPr>
        <w:t>Tổ chức, cá nhân đề nghị quyết toán:……………..</w:t>
      </w:r>
      <w:r w:rsidRPr="00AD7D70">
        <w:rPr>
          <w:rFonts w:eastAsia="Calibri" w:cs="Times New Roman"/>
          <w:kern w:val="0"/>
          <w:szCs w:val="28"/>
          <w:vertAlign w:val="superscript"/>
          <w:lang w:val="vi"/>
          <w14:ligatures w14:val="none"/>
        </w:rPr>
        <w:t>(1)</w:t>
      </w:r>
      <w:r w:rsidRPr="00AD7D70">
        <w:rPr>
          <w:rFonts w:eastAsia="Calibri" w:cs="Times New Roman"/>
          <w:kern w:val="0"/>
          <w:szCs w:val="22"/>
          <w:lang w:val="vi"/>
          <w14:ligatures w14:val="none"/>
        </w:rPr>
        <w:tab/>
      </w:r>
    </w:p>
    <w:p w14:paraId="3B7A04C8"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2"/>
          <w:lang w:val="vi"/>
          <w14:ligatures w14:val="none"/>
        </w:rPr>
        <w:t>Mã số thuế:</w:t>
      </w:r>
      <w:r w:rsidRPr="00AD7D70">
        <w:rPr>
          <w:rFonts w:eastAsia="Calibri" w:cs="Times New Roman"/>
          <w:kern w:val="0"/>
          <w:szCs w:val="22"/>
          <w:lang w:val="vi"/>
          <w14:ligatures w14:val="none"/>
        </w:rPr>
        <w:tab/>
      </w:r>
    </w:p>
    <w:p w14:paraId="53162F0B"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2"/>
          <w:lang w:val="vi"/>
          <w14:ligatures w14:val="none"/>
        </w:rPr>
        <w:t>Trụ sở tại:</w:t>
      </w:r>
      <w:r w:rsidRPr="00AD7D70">
        <w:rPr>
          <w:rFonts w:eastAsia="Calibri" w:cs="Times New Roman"/>
          <w:kern w:val="0"/>
          <w:szCs w:val="22"/>
          <w:lang w:val="vi"/>
          <w14:ligatures w14:val="none"/>
        </w:rPr>
        <w:tab/>
      </w:r>
    </w:p>
    <w:p w14:paraId="1517904A"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2"/>
          <w:lang w:val="vi"/>
          <w14:ligatures w14:val="none"/>
        </w:rPr>
        <w:t>Điện thoại:....................................., Fax</w:t>
      </w:r>
      <w:r w:rsidRPr="00AD7D70">
        <w:rPr>
          <w:rFonts w:eastAsia="Calibri" w:cs="Times New Roman"/>
          <w:kern w:val="0"/>
          <w:szCs w:val="22"/>
          <w:lang w:val="vi"/>
          <w14:ligatures w14:val="none"/>
        </w:rPr>
        <w:tab/>
      </w:r>
    </w:p>
    <w:p w14:paraId="440731D0"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2"/>
          <w:lang w:val="vi"/>
          <w14:ligatures w14:val="none"/>
        </w:rPr>
        <w:t xml:space="preserve">Được phép khai thác </w:t>
      </w:r>
      <w:r w:rsidRPr="00AD7D70">
        <w:rPr>
          <w:rFonts w:eastAsia="Calibri" w:cs="Times New Roman"/>
          <w:bCs/>
          <w:spacing w:val="-4"/>
          <w:kern w:val="0"/>
          <w:szCs w:val="22"/>
          <w:lang w:val="vi-VN"/>
          <w14:ligatures w14:val="none"/>
        </w:rPr>
        <w:t>khoáng sản …</w:t>
      </w:r>
      <w:r w:rsidRPr="00AD7D70">
        <w:rPr>
          <w:rFonts w:eastAsia="Calibri" w:cs="Times New Roman"/>
          <w:bCs/>
          <w:spacing w:val="-4"/>
          <w:kern w:val="0"/>
          <w:szCs w:val="22"/>
          <w:vertAlign w:val="superscript"/>
          <w:lang w:val="vi-VN"/>
          <w14:ligatures w14:val="none"/>
        </w:rPr>
        <w:t>(</w:t>
      </w:r>
      <w:r w:rsidRPr="00AD7D70">
        <w:rPr>
          <w:rFonts w:eastAsia="Calibri" w:cs="Times New Roman"/>
          <w:bCs/>
          <w:spacing w:val="-4"/>
          <w:kern w:val="0"/>
          <w:szCs w:val="22"/>
          <w:vertAlign w:val="superscript"/>
          <w:lang w:val="vi"/>
          <w14:ligatures w14:val="none"/>
        </w:rPr>
        <w:t>4</w:t>
      </w:r>
      <w:r w:rsidRPr="00AD7D70">
        <w:rPr>
          <w:rFonts w:eastAsia="Calibri" w:cs="Times New Roman"/>
          <w:bCs/>
          <w:spacing w:val="-4"/>
          <w:kern w:val="0"/>
          <w:szCs w:val="22"/>
          <w:vertAlign w:val="superscript"/>
          <w:lang w:val="vi-VN"/>
          <w14:ligatures w14:val="none"/>
        </w:rPr>
        <w:t>)</w:t>
      </w:r>
      <w:r w:rsidRPr="00AD7D70">
        <w:rPr>
          <w:rFonts w:eastAsia="Calibri" w:cs="Times New Roman"/>
          <w:bCs/>
          <w:spacing w:val="-4"/>
          <w:kern w:val="0"/>
          <w:szCs w:val="22"/>
          <w:lang w:val="vi-VN"/>
          <w14:ligatures w14:val="none"/>
        </w:rPr>
        <w:t>…</w:t>
      </w:r>
      <w:r w:rsidRPr="00AD7D70" w:rsidDel="00096CF4">
        <w:rPr>
          <w:rFonts w:eastAsia="Calibri" w:cs="Times New Roman"/>
          <w:bCs/>
          <w:spacing w:val="-4"/>
          <w:kern w:val="0"/>
          <w:szCs w:val="22"/>
          <w:lang w:val="vi-VN"/>
          <w14:ligatures w14:val="none"/>
        </w:rPr>
        <w:t xml:space="preserve"> </w:t>
      </w:r>
      <w:r w:rsidRPr="00AD7D70">
        <w:rPr>
          <w:rFonts w:eastAsia="Calibri" w:cs="Times New Roman"/>
          <w:bCs/>
          <w:kern w:val="0"/>
          <w:szCs w:val="28"/>
          <w:lang w:val="vi-VN"/>
          <w14:ligatures w14:val="none"/>
        </w:rPr>
        <w:t xml:space="preserve">tại khu vực </w:t>
      </w:r>
      <w:r w:rsidRPr="00AD7D70">
        <w:rPr>
          <w:rFonts w:eastAsia="Calibri" w:cs="Times New Roman"/>
          <w:bCs/>
          <w:spacing w:val="-4"/>
          <w:kern w:val="0"/>
          <w:szCs w:val="22"/>
          <w:lang w:val="vi-VN"/>
          <w14:ligatures w14:val="none"/>
        </w:rPr>
        <w:t>…</w:t>
      </w:r>
      <w:r w:rsidRPr="00AD7D70">
        <w:rPr>
          <w:rFonts w:eastAsia="Calibri" w:cs="Times New Roman"/>
          <w:bCs/>
          <w:spacing w:val="-4"/>
          <w:kern w:val="0"/>
          <w:szCs w:val="22"/>
          <w:vertAlign w:val="superscript"/>
          <w:lang w:val="vi-VN"/>
          <w14:ligatures w14:val="none"/>
        </w:rPr>
        <w:t>(</w:t>
      </w:r>
      <w:r w:rsidRPr="00AD7D70">
        <w:rPr>
          <w:rFonts w:eastAsia="Calibri" w:cs="Times New Roman"/>
          <w:bCs/>
          <w:spacing w:val="-4"/>
          <w:kern w:val="0"/>
          <w:szCs w:val="22"/>
          <w:vertAlign w:val="superscript"/>
          <w:lang w:val="vi"/>
          <w14:ligatures w14:val="none"/>
        </w:rPr>
        <w:t>5</w:t>
      </w:r>
      <w:r w:rsidRPr="00AD7D70">
        <w:rPr>
          <w:rFonts w:eastAsia="Calibri" w:cs="Times New Roman"/>
          <w:bCs/>
          <w:spacing w:val="-4"/>
          <w:kern w:val="0"/>
          <w:szCs w:val="22"/>
          <w:vertAlign w:val="superscript"/>
          <w:lang w:val="vi-VN"/>
          <w14:ligatures w14:val="none"/>
        </w:rPr>
        <w:t>)</w:t>
      </w:r>
      <w:r w:rsidRPr="00AD7D70">
        <w:rPr>
          <w:rFonts w:eastAsia="Calibri" w:cs="Times New Roman"/>
          <w:bCs/>
          <w:spacing w:val="-4"/>
          <w:kern w:val="0"/>
          <w:szCs w:val="22"/>
          <w:lang w:val="vi-VN"/>
          <w14:ligatures w14:val="none"/>
        </w:rPr>
        <w:t>…</w:t>
      </w:r>
      <w:r w:rsidRPr="00AD7D70" w:rsidDel="00BD1F11">
        <w:rPr>
          <w:rFonts w:eastAsia="Calibri" w:cs="Times New Roman"/>
          <w:bCs/>
          <w:kern w:val="0"/>
          <w:szCs w:val="22"/>
          <w:lang w:val="vi"/>
          <w14:ligatures w14:val="none"/>
        </w:rPr>
        <w:t xml:space="preserve"> </w:t>
      </w:r>
      <w:r w:rsidRPr="00AD7D70">
        <w:rPr>
          <w:rFonts w:eastAsia="Calibri" w:cs="Times New Roman"/>
          <w:bCs/>
          <w:kern w:val="0"/>
          <w:szCs w:val="22"/>
          <w:lang w:val="vi"/>
          <w14:ligatures w14:val="none"/>
        </w:rPr>
        <w:t xml:space="preserve"> </w:t>
      </w:r>
      <w:r w:rsidRPr="00AD7D70">
        <w:rPr>
          <w:rFonts w:eastAsia="Calibri" w:cs="Times New Roman"/>
          <w:kern w:val="0"/>
          <w:szCs w:val="22"/>
          <w:lang w:val="vi"/>
          <w14:ligatures w14:val="none"/>
        </w:rPr>
        <w:t xml:space="preserve">theo Giấy phép khai thác khoáng sản số …… ngày..... tháng ….. năm …… do </w:t>
      </w:r>
      <w:r w:rsidRPr="00AD7D70">
        <w:rPr>
          <w:rFonts w:eastAsia="Times New Roman" w:cs="Times New Roman"/>
          <w:spacing w:val="-1"/>
          <w:kern w:val="0"/>
          <w:szCs w:val="28"/>
          <w:lang w:val="vi"/>
          <w14:ligatures w14:val="none"/>
        </w:rPr>
        <w:t>…</w:t>
      </w:r>
      <w:r w:rsidRPr="00AD7D70">
        <w:rPr>
          <w:rFonts w:eastAsia="Times New Roman" w:cs="Times New Roman"/>
          <w:spacing w:val="-1"/>
          <w:kern w:val="0"/>
          <w:szCs w:val="28"/>
          <w:vertAlign w:val="superscript"/>
          <w:lang w:val="vi"/>
          <w14:ligatures w14:val="none"/>
        </w:rPr>
        <w:t>(6)</w:t>
      </w:r>
      <w:r w:rsidRPr="00AD7D70">
        <w:rPr>
          <w:rFonts w:eastAsia="Times New Roman" w:cs="Times New Roman"/>
          <w:spacing w:val="-1"/>
          <w:kern w:val="0"/>
          <w:szCs w:val="28"/>
          <w:lang w:val="vi"/>
          <w14:ligatures w14:val="none"/>
        </w:rPr>
        <w:t>…</w:t>
      </w:r>
      <w:r w:rsidRPr="00AD7D70">
        <w:rPr>
          <w:rFonts w:eastAsia="Calibri" w:cs="Times New Roman"/>
          <w:kern w:val="0"/>
          <w:szCs w:val="22"/>
          <w:lang w:val="vi"/>
          <w14:ligatures w14:val="none"/>
        </w:rPr>
        <w:t xml:space="preserve"> cấp.</w:t>
      </w:r>
    </w:p>
    <w:p w14:paraId="630EC49D"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2"/>
          <w:lang w:val="vi"/>
          <w14:ligatures w14:val="none"/>
        </w:rPr>
        <w:t>Đề nghị được quyết toán tiền cấp quyền khai thác khoáng sản đối với mỏ khoáng sản nêu trên với các nội dung như sau:</w:t>
      </w:r>
    </w:p>
    <w:p w14:paraId="4899A2E3" w14:textId="77777777" w:rsidR="00AD7D70" w:rsidRPr="00AD7D70" w:rsidRDefault="00AD7D70" w:rsidP="00AD7D70">
      <w:pPr>
        <w:widowControl w:val="0"/>
        <w:tabs>
          <w:tab w:val="right" w:leader="dot" w:pos="9066"/>
        </w:tabs>
        <w:spacing w:after="120" w:line="360" w:lineRule="exact"/>
        <w:ind w:firstLine="709"/>
        <w:rPr>
          <w:rFonts w:eastAsia="Calibri" w:cs="Times New Roman"/>
          <w:b/>
          <w:bCs/>
          <w:kern w:val="0"/>
          <w:szCs w:val="22"/>
          <w:lang w:val="vi"/>
          <w14:ligatures w14:val="none"/>
        </w:rPr>
      </w:pPr>
      <w:r w:rsidRPr="00AD7D70">
        <w:rPr>
          <w:rFonts w:eastAsia="Calibri" w:cs="Times New Roman"/>
          <w:b/>
          <w:bCs/>
          <w:kern w:val="0"/>
          <w:szCs w:val="22"/>
          <w:lang w:val="vi"/>
          <w14:ligatures w14:val="none"/>
        </w:rPr>
        <w:t>I. Thông tin về quyết toán tiền cấp quyền khai thác khoáng sản</w:t>
      </w:r>
    </w:p>
    <w:p w14:paraId="490AAEDD"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2"/>
          <w:lang w:val="vi"/>
          <w14:ligatures w14:val="none"/>
        </w:rPr>
        <w:t>1. Kỳ quyết toán: Từ năm ……………. đến năm</w:t>
      </w:r>
      <w:r w:rsidRPr="00AD7D70">
        <w:rPr>
          <w:rFonts w:eastAsia="Calibri" w:cs="Times New Roman"/>
          <w:kern w:val="0"/>
          <w:szCs w:val="22"/>
          <w:lang w:val="vi"/>
          <w14:ligatures w14:val="none"/>
        </w:rPr>
        <w:tab/>
      </w:r>
    </w:p>
    <w:p w14:paraId="39E32A4E"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2"/>
          <w:lang w:val="vi"/>
          <w14:ligatures w14:val="none"/>
        </w:rPr>
        <w:t>2. Tổng tiền cấp quyền khai thác khoáng sản (hoặc tiền trúng đấu giá quyền khai thác khoáng sản) được phê duyệt:</w:t>
      </w:r>
      <w:r w:rsidRPr="00AD7D70">
        <w:rPr>
          <w:rFonts w:eastAsia="Calibri" w:cs="Times New Roman"/>
          <w:kern w:val="0"/>
          <w:szCs w:val="22"/>
          <w:lang w:val="vi"/>
          <w14:ligatures w14:val="none"/>
        </w:rPr>
        <w:tab/>
        <w:t>đồng.</w:t>
      </w:r>
    </w:p>
    <w:p w14:paraId="5ADAB9E4"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2"/>
          <w:lang w:val="vi"/>
          <w14:ligatures w14:val="none"/>
        </w:rPr>
        <w:t>3. Số tiền cấp quyền khai thác khoáng sản (hoặc tiền trúng đấu giá quyền khai thác khoáng sản) phải nộp trong kỳ quyết toán:</w:t>
      </w:r>
      <w:r w:rsidRPr="00AD7D70">
        <w:rPr>
          <w:rFonts w:eastAsia="Calibri" w:cs="Times New Roman"/>
          <w:kern w:val="0"/>
          <w:szCs w:val="22"/>
          <w:lang w:val="vi"/>
          <w14:ligatures w14:val="none"/>
        </w:rPr>
        <w:tab/>
        <w:t>đồng.</w:t>
      </w:r>
    </w:p>
    <w:p w14:paraId="141A4B94"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2"/>
          <w:lang w:val="vi"/>
          <w14:ligatures w14:val="none"/>
        </w:rPr>
        <w:t>4. Số tiền cấp quyền khai thác khoáng sản (hoặc tiền trúng đấu giá quyền khai thác khoáng sản) đã nộp trong kỳ quyết toán:</w:t>
      </w:r>
      <w:r w:rsidRPr="00AD7D70">
        <w:rPr>
          <w:rFonts w:eastAsia="Calibri" w:cs="Times New Roman"/>
          <w:kern w:val="0"/>
          <w:szCs w:val="22"/>
          <w:lang w:val="vi"/>
          <w14:ligatures w14:val="none"/>
        </w:rPr>
        <w:tab/>
        <w:t>đồng.</w:t>
      </w:r>
    </w:p>
    <w:p w14:paraId="4FD227E2"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2"/>
          <w:lang w:val="vi"/>
          <w14:ligatures w14:val="none"/>
        </w:rPr>
        <w:t>5. Số tiền cấp quyền khai thác khoáng sản (hoặc tiền trúng đấu giá quyền khai thác khoáng sản) còn nợ trong kỳ quyết toán:</w:t>
      </w:r>
      <w:r w:rsidRPr="00AD7D70">
        <w:rPr>
          <w:rFonts w:eastAsia="Calibri" w:cs="Times New Roman"/>
          <w:kern w:val="0"/>
          <w:szCs w:val="22"/>
          <w:lang w:val="vi"/>
          <w14:ligatures w14:val="none"/>
        </w:rPr>
        <w:tab/>
        <w:t>đồng.</w:t>
      </w:r>
    </w:p>
    <w:p w14:paraId="4C50EF01"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8"/>
          <w:lang w:val="vi"/>
          <w14:ligatures w14:val="none"/>
        </w:rPr>
      </w:pPr>
      <w:r w:rsidRPr="00AD7D70">
        <w:rPr>
          <w:rFonts w:eastAsia="Calibri" w:cs="Times New Roman"/>
          <w:kern w:val="0"/>
          <w:szCs w:val="22"/>
          <w:lang w:val="vi"/>
          <w14:ligatures w14:val="none"/>
        </w:rPr>
        <w:t>6. Sản lượng khai thác t</w:t>
      </w:r>
      <w:r w:rsidRPr="00AD7D70">
        <w:rPr>
          <w:rFonts w:eastAsia="Calibri" w:cs="Times New Roman"/>
          <w:kern w:val="0"/>
          <w:szCs w:val="28"/>
          <w:lang w:val="vi"/>
          <w14:ligatures w14:val="none"/>
        </w:rPr>
        <w:t>hực tế trong kỳ quyết toán (quy đổi ra khoáng sản nguyên khai):</w:t>
      </w:r>
      <w:r w:rsidRPr="00AD7D70">
        <w:rPr>
          <w:rFonts w:eastAsia="Calibri" w:cs="Times New Roman"/>
          <w:kern w:val="0"/>
          <w:szCs w:val="28"/>
          <w:lang w:val="vi"/>
          <w14:ligatures w14:val="none"/>
        </w:rPr>
        <w:tab/>
        <w:t>(tấn, m</w:t>
      </w:r>
      <w:r w:rsidRPr="00AD7D70">
        <w:rPr>
          <w:rFonts w:eastAsia="Calibri" w:cs="Times New Roman"/>
          <w:kern w:val="0"/>
          <w:szCs w:val="28"/>
          <w:vertAlign w:val="superscript"/>
          <w:lang w:val="vi"/>
          <w14:ligatures w14:val="none"/>
        </w:rPr>
        <w:t>3</w:t>
      </w:r>
      <w:r w:rsidRPr="00AD7D70">
        <w:rPr>
          <w:rFonts w:eastAsia="Calibri" w:cs="Times New Roman"/>
          <w:kern w:val="0"/>
          <w:szCs w:val="28"/>
          <w:lang w:val="vi"/>
          <w14:ligatures w14:val="none"/>
        </w:rPr>
        <w:t>).</w:t>
      </w:r>
    </w:p>
    <w:p w14:paraId="57EDD466"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2"/>
          <w:lang w:val="vi"/>
          <w14:ligatures w14:val="none"/>
        </w:rPr>
      </w:pPr>
      <w:r w:rsidRPr="00AD7D70">
        <w:rPr>
          <w:rFonts w:eastAsia="Calibri" w:cs="Times New Roman"/>
          <w:kern w:val="0"/>
          <w:szCs w:val="28"/>
          <w:lang w:val="vi"/>
          <w14:ligatures w14:val="none"/>
        </w:rPr>
        <w:t>7. Dự tính tiền cấp quyền khai thác khoáng sản quyết toán:</w:t>
      </w:r>
      <w:r w:rsidRPr="00AD7D70">
        <w:rPr>
          <w:rFonts w:eastAsia="Calibri" w:cs="Times New Roman"/>
          <w:kern w:val="0"/>
          <w:szCs w:val="28"/>
          <w:lang w:val="vi"/>
          <w14:ligatures w14:val="none"/>
        </w:rPr>
        <w:tab/>
        <w:t>đồng.</w:t>
      </w:r>
    </w:p>
    <w:p w14:paraId="59FA417E" w14:textId="77777777" w:rsidR="00AD7D70" w:rsidRPr="00AD7D70" w:rsidRDefault="00AD7D70" w:rsidP="00AD7D70">
      <w:pPr>
        <w:widowControl w:val="0"/>
        <w:tabs>
          <w:tab w:val="right" w:leader="dot" w:pos="9066"/>
        </w:tabs>
        <w:spacing w:after="120" w:line="360" w:lineRule="exact"/>
        <w:ind w:firstLine="709"/>
        <w:rPr>
          <w:rFonts w:eastAsia="Calibri" w:cs="Times New Roman"/>
          <w:kern w:val="0"/>
          <w:szCs w:val="28"/>
          <w:lang w:val="vi"/>
          <w14:ligatures w14:val="none"/>
        </w:rPr>
      </w:pPr>
      <w:r w:rsidRPr="00AD7D70">
        <w:rPr>
          <w:rFonts w:eastAsia="Calibri" w:cs="Times New Roman"/>
          <w:kern w:val="0"/>
          <w:szCs w:val="22"/>
          <w:lang w:val="vi"/>
          <w14:ligatures w14:val="none"/>
        </w:rPr>
        <w:t xml:space="preserve">8. Chênh lệch giữa số tiền quyết toán với số tiền cấp quyền khai thác khoáng </w:t>
      </w:r>
      <w:r w:rsidRPr="00AD7D70">
        <w:rPr>
          <w:rFonts w:eastAsia="Calibri" w:cs="Times New Roman"/>
          <w:kern w:val="0"/>
          <w:szCs w:val="22"/>
          <w:lang w:val="vi"/>
          <w14:ligatures w14:val="none"/>
        </w:rPr>
        <w:lastRenderedPageBreak/>
        <w:t>sản được thông báo nộp hàng năm:</w:t>
      </w:r>
      <w:r w:rsidRPr="00AD7D70">
        <w:rPr>
          <w:rFonts w:eastAsia="Calibri" w:cs="Times New Roman"/>
          <w:kern w:val="0"/>
          <w:szCs w:val="22"/>
          <w:lang w:val="vi"/>
          <w14:ligatures w14:val="none"/>
        </w:rPr>
        <w:tab/>
      </w:r>
      <w:r w:rsidRPr="00AD7D70">
        <w:rPr>
          <w:rFonts w:eastAsia="Calibri" w:cs="Times New Roman"/>
          <w:kern w:val="0"/>
          <w:szCs w:val="28"/>
          <w:lang w:val="vi"/>
          <w14:ligatures w14:val="none"/>
        </w:rPr>
        <w:t>đồng.</w:t>
      </w:r>
    </w:p>
    <w:p w14:paraId="70AF62F3" w14:textId="77777777" w:rsidR="00AD7D70" w:rsidRPr="00AD7D70" w:rsidRDefault="00AD7D70" w:rsidP="00AD7D70">
      <w:pPr>
        <w:spacing w:after="120" w:line="360" w:lineRule="exact"/>
        <w:ind w:firstLine="720"/>
        <w:rPr>
          <w:rFonts w:eastAsia="Calibri" w:cs="Times New Roman"/>
          <w:b/>
          <w:bCs/>
          <w:kern w:val="0"/>
          <w:szCs w:val="28"/>
          <w:lang w:val="vi"/>
          <w14:ligatures w14:val="none"/>
        </w:rPr>
      </w:pPr>
      <w:r w:rsidRPr="00AD7D70">
        <w:rPr>
          <w:rFonts w:eastAsia="Calibri" w:cs="Times New Roman"/>
          <w:b/>
          <w:bCs/>
          <w:kern w:val="0"/>
          <w:szCs w:val="28"/>
          <w:lang w:val="vi"/>
          <w14:ligatures w14:val="none"/>
        </w:rPr>
        <w:t>II. Tài liệu kèm theo</w:t>
      </w:r>
    </w:p>
    <w:p w14:paraId="1373FEDD" w14:textId="77777777" w:rsidR="00AD7D70" w:rsidRPr="00AD7D70" w:rsidRDefault="00AD7D70" w:rsidP="00AD7D70">
      <w:pPr>
        <w:spacing w:after="120" w:line="360" w:lineRule="exact"/>
        <w:ind w:firstLine="720"/>
        <w:rPr>
          <w:rFonts w:eastAsia="Calibri" w:cs="Times New Roman"/>
          <w:kern w:val="0"/>
          <w:szCs w:val="28"/>
          <w:lang w:val="vi"/>
          <w14:ligatures w14:val="none"/>
        </w:rPr>
      </w:pPr>
      <w:r w:rsidRPr="00AD7D70">
        <w:rPr>
          <w:rFonts w:eastAsia="Calibri" w:cs="Times New Roman"/>
          <w:kern w:val="0"/>
          <w:szCs w:val="28"/>
          <w:lang w:val="vi"/>
          <w14:ligatures w14:val="none"/>
        </w:rPr>
        <w:t>1. Bản kê khai thông tin quyết toán tiền cấp quyền khai thác khoáng sản.</w:t>
      </w:r>
    </w:p>
    <w:p w14:paraId="64051E0E" w14:textId="77777777" w:rsidR="00AD7D70" w:rsidRPr="00AD7D70" w:rsidRDefault="00AD7D70" w:rsidP="00AD7D70">
      <w:pPr>
        <w:spacing w:after="120" w:line="360" w:lineRule="exact"/>
        <w:ind w:firstLine="720"/>
        <w:rPr>
          <w:rFonts w:eastAsia="Calibri" w:cs="Times New Roman"/>
          <w:kern w:val="0"/>
          <w:szCs w:val="28"/>
          <w:lang w:val="vi"/>
          <w14:ligatures w14:val="none"/>
        </w:rPr>
      </w:pPr>
      <w:r w:rsidRPr="00AD7D70">
        <w:rPr>
          <w:rFonts w:eastAsia="Calibri" w:cs="Times New Roman"/>
          <w:kern w:val="0"/>
          <w:szCs w:val="28"/>
          <w:lang w:val="vi"/>
          <w14:ligatures w14:val="none"/>
        </w:rPr>
        <w:t>2. Tờ khai quyết toán thuế tài nguyên hàng năm trong kỳ quyết toán.</w:t>
      </w:r>
    </w:p>
    <w:p w14:paraId="335EDAA6" w14:textId="77777777" w:rsidR="00AD7D70" w:rsidRPr="00AD7D70" w:rsidRDefault="00AD7D70" w:rsidP="00AD7D70">
      <w:pPr>
        <w:spacing w:after="120" w:line="360" w:lineRule="exact"/>
        <w:ind w:firstLine="720"/>
        <w:rPr>
          <w:rFonts w:eastAsia="Calibri" w:cs="Times New Roman"/>
          <w:kern w:val="0"/>
          <w:szCs w:val="28"/>
          <w:lang w:val="vi"/>
          <w14:ligatures w14:val="none"/>
        </w:rPr>
      </w:pPr>
      <w:r w:rsidRPr="00AD7D70">
        <w:rPr>
          <w:rFonts w:eastAsia="Calibri" w:cs="Times New Roman"/>
          <w:kern w:val="0"/>
          <w:szCs w:val="28"/>
          <w:lang w:val="vi"/>
          <w14:ligatures w14:val="none"/>
        </w:rPr>
        <w:t>3. Báo cáo định kỳ hoạt động khai thác khoáng sản, khai thác tận thu khoáng sản hàng năm trong kỳ quyết toán./.</w:t>
      </w:r>
    </w:p>
    <w:tbl>
      <w:tblPr>
        <w:tblStyle w:val="nhudoancuoitrongcuonphimbuonNguoidadennhulagiacmoroiradichoanhbatngohttpnhatquanglanxlphpnet2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D7D70" w:rsidRPr="00D358DC" w14:paraId="1E9E1CAD" w14:textId="77777777" w:rsidTr="00747F34">
        <w:trPr>
          <w:jc w:val="center"/>
        </w:trPr>
        <w:tc>
          <w:tcPr>
            <w:tcW w:w="4531" w:type="dxa"/>
          </w:tcPr>
          <w:p w14:paraId="58F6EACB" w14:textId="77777777" w:rsidR="00AD7D70" w:rsidRPr="00AD7D70" w:rsidRDefault="00AD7D70" w:rsidP="00AD7D70">
            <w:pPr>
              <w:spacing w:after="120" w:line="360" w:lineRule="exact"/>
              <w:rPr>
                <w:rFonts w:ascii="Times New Roman" w:eastAsia="Calibri" w:hAnsi="Times New Roman"/>
                <w:sz w:val="28"/>
                <w:szCs w:val="28"/>
                <w:lang w:val="vi"/>
              </w:rPr>
            </w:pPr>
          </w:p>
        </w:tc>
        <w:tc>
          <w:tcPr>
            <w:tcW w:w="4531" w:type="dxa"/>
          </w:tcPr>
          <w:p w14:paraId="139A5B72" w14:textId="77777777" w:rsidR="00AD7D70" w:rsidRPr="00AD7D70" w:rsidRDefault="00AD7D70" w:rsidP="00AD7D70">
            <w:pPr>
              <w:jc w:val="center"/>
              <w:rPr>
                <w:rFonts w:ascii="Times New Roman" w:hAnsi="Times New Roman"/>
                <w:b/>
                <w:sz w:val="28"/>
                <w:szCs w:val="28"/>
                <w:lang w:val="vi"/>
              </w:rPr>
            </w:pPr>
            <w:r w:rsidRPr="00AD7D70">
              <w:rPr>
                <w:rFonts w:ascii="Times New Roman" w:hAnsi="Times New Roman"/>
                <w:b/>
                <w:sz w:val="28"/>
                <w:szCs w:val="28"/>
                <w:lang w:val="vi"/>
              </w:rPr>
              <w:t>TỔ CHỨC, CÁ NHÂN</w:t>
            </w:r>
            <w:r w:rsidRPr="00AD7D70">
              <w:rPr>
                <w:rFonts w:ascii="Times New Roman" w:hAnsi="Times New Roman"/>
                <w:b/>
                <w:sz w:val="28"/>
                <w:szCs w:val="28"/>
                <w:vertAlign w:val="superscript"/>
                <w:lang w:val="vi"/>
              </w:rPr>
              <w:t>(1)</w:t>
            </w:r>
          </w:p>
          <w:p w14:paraId="23B2D4E5" w14:textId="77777777" w:rsidR="00AD7D70" w:rsidRPr="00AD7D70" w:rsidRDefault="00AD7D70" w:rsidP="00AD7D70">
            <w:pPr>
              <w:spacing w:after="120" w:line="360" w:lineRule="exact"/>
              <w:jc w:val="center"/>
              <w:rPr>
                <w:rFonts w:ascii="Times New Roman" w:eastAsia="Calibri" w:hAnsi="Times New Roman"/>
                <w:sz w:val="28"/>
                <w:szCs w:val="28"/>
                <w:lang w:val="vi-VN"/>
              </w:rPr>
            </w:pPr>
            <w:r w:rsidRPr="00AD7D70">
              <w:rPr>
                <w:rFonts w:ascii="Times New Roman" w:hAnsi="Times New Roman"/>
                <w:i/>
                <w:iCs/>
                <w:spacing w:val="-8"/>
                <w:sz w:val="28"/>
                <w:szCs w:val="28"/>
                <w:lang w:val="vi-VN"/>
              </w:rPr>
              <w:t xml:space="preserve">(Chữ ký của người có thẩm quyền, </w:t>
            </w:r>
            <w:r w:rsidRPr="00AD7D70">
              <w:rPr>
                <w:rFonts w:ascii="Times New Roman" w:hAnsi="Times New Roman"/>
                <w:i/>
                <w:iCs/>
                <w:spacing w:val="-8"/>
                <w:sz w:val="28"/>
                <w:szCs w:val="28"/>
                <w:lang w:val="vi-VN"/>
              </w:rPr>
              <w:br/>
              <w:t>dấu, chữ ký số của cơ quan, tổ chức</w:t>
            </w:r>
            <w:r w:rsidRPr="00AD7D70">
              <w:rPr>
                <w:rFonts w:ascii="Times New Roman" w:hAnsi="Times New Roman"/>
                <w:i/>
                <w:iCs/>
                <w:sz w:val="28"/>
                <w:szCs w:val="28"/>
                <w:lang w:val="vi-VN"/>
              </w:rPr>
              <w:t>)</w:t>
            </w:r>
          </w:p>
        </w:tc>
      </w:tr>
    </w:tbl>
    <w:p w14:paraId="32BED744" w14:textId="77777777" w:rsidR="00AD7D70" w:rsidRPr="00AD7D70" w:rsidRDefault="00AD7D70" w:rsidP="00AD7D70">
      <w:pPr>
        <w:pBdr>
          <w:bottom w:val="single" w:sz="6" w:space="1" w:color="auto"/>
        </w:pBdr>
        <w:spacing w:after="120" w:line="360" w:lineRule="exact"/>
        <w:ind w:firstLine="720"/>
        <w:rPr>
          <w:rFonts w:eastAsia="Calibri" w:cs="Times New Roman"/>
          <w:kern w:val="0"/>
          <w:szCs w:val="28"/>
          <w:lang w:val="vi-VN"/>
          <w14:ligatures w14:val="none"/>
        </w:rPr>
      </w:pPr>
    </w:p>
    <w:p w14:paraId="5E550AF1" w14:textId="77777777" w:rsidR="00AD7D70" w:rsidRPr="00AD7D70" w:rsidRDefault="00AD7D70" w:rsidP="00AD7D70">
      <w:pPr>
        <w:spacing w:before="0" w:line="240" w:lineRule="auto"/>
        <w:ind w:firstLine="0"/>
        <w:rPr>
          <w:rFonts w:eastAsia="Calibri" w:cs="Times New Roman"/>
          <w:b/>
          <w:i/>
          <w:kern w:val="0"/>
          <w:szCs w:val="28"/>
          <w:lang w:val="vi-VN"/>
          <w14:ligatures w14:val="none"/>
        </w:rPr>
      </w:pPr>
      <w:r w:rsidRPr="00AD7D70">
        <w:rPr>
          <w:rFonts w:eastAsia="Calibri" w:cs="Times New Roman"/>
          <w:b/>
          <w:i/>
          <w:kern w:val="0"/>
          <w:szCs w:val="28"/>
          <w:lang w:val="vi-VN"/>
          <w14:ligatures w14:val="none"/>
        </w:rPr>
        <w:t>Ghi chú:</w:t>
      </w:r>
    </w:p>
    <w:p w14:paraId="7F91A513" w14:textId="77777777" w:rsidR="00AD7D70" w:rsidRPr="00AD7D70" w:rsidRDefault="00AD7D70" w:rsidP="00AD7D70">
      <w:pPr>
        <w:spacing w:before="0" w:line="240" w:lineRule="auto"/>
        <w:ind w:firstLine="0"/>
        <w:rPr>
          <w:rFonts w:eastAsia="Calibri" w:cs="Times New Roman"/>
          <w:kern w:val="0"/>
          <w:szCs w:val="28"/>
          <w:lang w:val="vi-VN"/>
          <w14:ligatures w14:val="none"/>
        </w:rPr>
      </w:pPr>
      <w:r w:rsidRPr="00AD7D70">
        <w:rPr>
          <w:rFonts w:eastAsia="Calibri" w:cs="Times New Roman"/>
          <w:kern w:val="0"/>
          <w:szCs w:val="28"/>
          <w:vertAlign w:val="superscript"/>
          <w:lang w:val="vi-VN"/>
          <w14:ligatures w14:val="none"/>
        </w:rPr>
        <w:t>1</w:t>
      </w:r>
      <w:r w:rsidRPr="00AD7D70">
        <w:rPr>
          <w:rFonts w:eastAsia="Calibri" w:cs="Times New Roman"/>
          <w:kern w:val="0"/>
          <w:szCs w:val="28"/>
          <w:lang w:val="vi-VN"/>
          <w14:ligatures w14:val="none"/>
        </w:rPr>
        <w:t xml:space="preserve"> Tên tổ chức, cá nhân đề nghị quyết toán tiền cấp quyền khai thác khoáng sản.</w:t>
      </w:r>
    </w:p>
    <w:p w14:paraId="1176CED4" w14:textId="77777777" w:rsidR="00AD7D70" w:rsidRPr="00AD7D70" w:rsidRDefault="00AD7D70" w:rsidP="00AD7D70">
      <w:pPr>
        <w:spacing w:before="0" w:line="240" w:lineRule="auto"/>
        <w:ind w:firstLine="0"/>
        <w:rPr>
          <w:rFonts w:eastAsia="Calibri" w:cs="Times New Roman"/>
          <w:kern w:val="0"/>
          <w:szCs w:val="28"/>
          <w:lang w:val="vi-VN"/>
          <w14:ligatures w14:val="none"/>
        </w:rPr>
      </w:pPr>
      <w:r w:rsidRPr="00AD7D70">
        <w:rPr>
          <w:rFonts w:eastAsia="Calibri" w:cs="Times New Roman"/>
          <w:kern w:val="0"/>
          <w:szCs w:val="28"/>
          <w:vertAlign w:val="superscript"/>
          <w:lang w:val="vi-VN"/>
          <w14:ligatures w14:val="none"/>
        </w:rPr>
        <w:t>2</w:t>
      </w:r>
      <w:r w:rsidRPr="00AD7D70">
        <w:rPr>
          <w:rFonts w:eastAsia="Calibri" w:cs="Times New Roman"/>
          <w:kern w:val="0"/>
          <w:szCs w:val="28"/>
          <w:lang w:val="vi-VN"/>
          <w14:ligatures w14:val="none"/>
        </w:rPr>
        <w:t xml:space="preserve"> Địa danh.</w:t>
      </w:r>
    </w:p>
    <w:p w14:paraId="15E9577C" w14:textId="77777777" w:rsidR="00AD7D70" w:rsidRPr="00AD7D70" w:rsidRDefault="00AD7D70" w:rsidP="00AD7D70">
      <w:pPr>
        <w:spacing w:before="0" w:line="240" w:lineRule="auto"/>
        <w:ind w:firstLine="0"/>
        <w:rPr>
          <w:rFonts w:eastAsia="Calibri" w:cs="Times New Roman"/>
          <w:kern w:val="0"/>
          <w:szCs w:val="28"/>
          <w:lang w:val="vi-VN"/>
          <w14:ligatures w14:val="none"/>
        </w:rPr>
      </w:pPr>
      <w:r w:rsidRPr="00AD7D70">
        <w:rPr>
          <w:rFonts w:eastAsia="Calibri" w:cs="Times New Roman"/>
          <w:kern w:val="0"/>
          <w:szCs w:val="28"/>
          <w:vertAlign w:val="superscript"/>
          <w:lang w:val="vi-VN"/>
          <w14:ligatures w14:val="none"/>
        </w:rPr>
        <w:t>3</w:t>
      </w:r>
      <w:r w:rsidRPr="00AD7D70">
        <w:rPr>
          <w:rFonts w:eastAsia="Calibri" w:cs="Times New Roman"/>
          <w:kern w:val="0"/>
          <w:szCs w:val="28"/>
          <w:lang w:val="vi-VN"/>
          <w14:ligatures w14:val="none"/>
        </w:rPr>
        <w:t xml:space="preserve"> Tên cơ quan có thẩm quyền quyết toán tiền cấp quyền khai thác khoáng sản. </w:t>
      </w:r>
    </w:p>
    <w:p w14:paraId="33CDF9ED" w14:textId="77777777" w:rsidR="00AD7D70" w:rsidRPr="00AD7D70" w:rsidRDefault="00AD7D70" w:rsidP="00AD7D70">
      <w:pPr>
        <w:spacing w:before="0" w:line="240" w:lineRule="auto"/>
        <w:ind w:firstLine="0"/>
        <w:rPr>
          <w:rFonts w:eastAsia="Calibri" w:cs="Times New Roman"/>
          <w:kern w:val="0"/>
          <w:szCs w:val="28"/>
          <w:lang w:val="vi-VN"/>
          <w14:ligatures w14:val="none"/>
        </w:rPr>
      </w:pPr>
      <w:r w:rsidRPr="00AD7D70">
        <w:rPr>
          <w:rFonts w:eastAsia="Calibri" w:cs="Times New Roman"/>
          <w:kern w:val="0"/>
          <w:szCs w:val="28"/>
          <w:vertAlign w:val="superscript"/>
          <w:lang w:val="vi-VN"/>
          <w14:ligatures w14:val="none"/>
        </w:rPr>
        <w:t>4</w:t>
      </w:r>
      <w:r w:rsidRPr="00AD7D70">
        <w:rPr>
          <w:rFonts w:eastAsia="Calibri" w:cs="Times New Roman"/>
          <w:kern w:val="0"/>
          <w:szCs w:val="28"/>
          <w:lang w:val="vi-VN"/>
          <w14:ligatures w14:val="none"/>
        </w:rPr>
        <w:t xml:space="preserve"> Tên khoáng sản.</w:t>
      </w:r>
    </w:p>
    <w:p w14:paraId="7FF9D6AE" w14:textId="77777777" w:rsidR="00AD7D70" w:rsidRPr="00AD7D70" w:rsidRDefault="00AD7D70" w:rsidP="00AD7D70">
      <w:pPr>
        <w:spacing w:before="0" w:line="240" w:lineRule="auto"/>
        <w:ind w:firstLine="0"/>
        <w:rPr>
          <w:rFonts w:eastAsia="Calibri" w:cs="Times New Roman"/>
          <w:kern w:val="0"/>
          <w:szCs w:val="28"/>
          <w:lang w:val="vi-VN"/>
          <w14:ligatures w14:val="none"/>
        </w:rPr>
      </w:pPr>
      <w:r w:rsidRPr="00AD7D70">
        <w:rPr>
          <w:rFonts w:eastAsia="Calibri" w:cs="Times New Roman"/>
          <w:kern w:val="0"/>
          <w:szCs w:val="28"/>
          <w:vertAlign w:val="superscript"/>
          <w:lang w:val="vi-VN"/>
          <w14:ligatures w14:val="none"/>
        </w:rPr>
        <w:t>5</w:t>
      </w:r>
      <w:r w:rsidRPr="00AD7D70">
        <w:rPr>
          <w:rFonts w:eastAsia="Calibri" w:cs="Times New Roman"/>
          <w:kern w:val="0"/>
          <w:szCs w:val="28"/>
          <w:lang w:val="vi-VN"/>
          <w14:ligatures w14:val="none"/>
        </w:rPr>
        <w:t xml:space="preserve"> Tên mỏ hoặc khu vực có mỏ (nếu có) và địa danh nơi có mỏ.</w:t>
      </w:r>
    </w:p>
    <w:p w14:paraId="2EADCC65" w14:textId="77777777" w:rsidR="00AD7D70" w:rsidRPr="00AD7D70" w:rsidRDefault="00AD7D70" w:rsidP="00AD7D70">
      <w:pPr>
        <w:spacing w:before="0" w:line="240" w:lineRule="auto"/>
        <w:ind w:firstLine="0"/>
        <w:rPr>
          <w:rFonts w:eastAsia="Calibri" w:cs="Times New Roman"/>
          <w:kern w:val="0"/>
          <w:szCs w:val="28"/>
          <w:lang w:val="vi-VN"/>
          <w14:ligatures w14:val="none"/>
        </w:rPr>
      </w:pPr>
      <w:r w:rsidRPr="00AD7D70">
        <w:rPr>
          <w:rFonts w:eastAsia="Calibri" w:cs="Times New Roman"/>
          <w:kern w:val="0"/>
          <w:szCs w:val="28"/>
          <w:vertAlign w:val="superscript"/>
          <w:lang w:val="vi-VN"/>
          <w14:ligatures w14:val="none"/>
        </w:rPr>
        <w:t>6</w:t>
      </w:r>
      <w:r w:rsidRPr="00AD7D70">
        <w:rPr>
          <w:rFonts w:eastAsia="Calibri" w:cs="Times New Roman"/>
          <w:kern w:val="0"/>
          <w:szCs w:val="28"/>
          <w:lang w:val="vi-VN"/>
          <w14:ligatures w14:val="none"/>
        </w:rPr>
        <w:t xml:space="preserve"> Tên cơ quan cấp Giấy phép khai thác khoáng sản.</w:t>
      </w:r>
    </w:p>
    <w:p w14:paraId="15C0FDE0" w14:textId="77777777" w:rsidR="00AD7D70" w:rsidRPr="00AD7D70" w:rsidRDefault="00AD7D70" w:rsidP="009A35D9">
      <w:pPr>
        <w:pStyle w:val="TT05Normal"/>
        <w:widowControl w:val="0"/>
        <w:autoSpaceDE w:val="0"/>
        <w:autoSpaceDN w:val="0"/>
        <w:spacing w:before="0" w:line="264" w:lineRule="auto"/>
        <w:ind w:firstLine="0"/>
        <w:jc w:val="center"/>
        <w:rPr>
          <w:rFonts w:eastAsia="Times New Roman" w:cs="Times New Roman"/>
          <w:i/>
          <w:iCs/>
          <w:szCs w:val="28"/>
          <w:lang w:val="vi-VN"/>
        </w:rPr>
      </w:pPr>
    </w:p>
    <w:p w14:paraId="67D45558" w14:textId="77777777" w:rsidR="009A35D9" w:rsidRPr="001E4C22" w:rsidRDefault="009A35D9" w:rsidP="009A35D9">
      <w:pPr>
        <w:pStyle w:val="TT05Normal"/>
        <w:spacing w:before="0"/>
        <w:ind w:firstLine="0"/>
        <w:jc w:val="center"/>
        <w:rPr>
          <w:rFonts w:eastAsia="Calibri" w:cs="Times New Roman"/>
          <w:i/>
          <w:szCs w:val="22"/>
          <w:lang w:val="vi"/>
        </w:rPr>
      </w:pPr>
    </w:p>
    <w:p w14:paraId="57DB0C60" w14:textId="207BF904" w:rsidR="006101DE" w:rsidRPr="001E4C22" w:rsidRDefault="009A35D9" w:rsidP="006101DE">
      <w:pPr>
        <w:pStyle w:val="Biumu"/>
        <w:rPr>
          <w:rFonts w:eastAsia="Calibri"/>
          <w:lang w:val="vi-VN"/>
        </w:rPr>
      </w:pPr>
      <w:r w:rsidRPr="001E4C22">
        <w:rPr>
          <w:rFonts w:eastAsia="Calibri"/>
          <w:i/>
          <w:spacing w:val="-5"/>
          <w:szCs w:val="22"/>
          <w:lang w:val="vi"/>
        </w:rPr>
        <w:br w:type="page"/>
      </w:r>
      <w:bookmarkStart w:id="149" w:name="_Hlk220423662"/>
      <w:bookmarkEnd w:id="148"/>
    </w:p>
    <w:bookmarkEnd w:id="149"/>
    <w:p w14:paraId="3DBBDD07" w14:textId="77777777" w:rsidR="002A06D0" w:rsidRPr="006101DE" w:rsidRDefault="002A06D0" w:rsidP="00F47DB5">
      <w:pPr>
        <w:pStyle w:val="u2"/>
        <w:ind w:firstLine="709"/>
        <w:rPr>
          <w:rFonts w:ascii="Times New Roman" w:eastAsia="Calibri" w:hAnsi="Times New Roman" w:cs="Times New Roman"/>
          <w:b/>
          <w:bCs/>
          <w:color w:val="auto"/>
          <w:kern w:val="0"/>
          <w:sz w:val="28"/>
          <w:szCs w:val="28"/>
          <w:lang w:val="vi-VN"/>
          <w14:ligatures w14:val="none"/>
        </w:rPr>
      </w:pPr>
      <w:r w:rsidRPr="006101DE">
        <w:rPr>
          <w:rFonts w:ascii="Times New Roman" w:eastAsia="Calibri" w:hAnsi="Times New Roman" w:cs="Times New Roman"/>
          <w:b/>
          <w:bCs/>
          <w:color w:val="auto"/>
          <w:kern w:val="0"/>
          <w:sz w:val="28"/>
          <w:szCs w:val="28"/>
          <w:lang w:val="vi-VN"/>
          <w14:ligatures w14:val="none"/>
        </w:rPr>
        <w:lastRenderedPageBreak/>
        <w:t>B. THỦ TỤC HÀNH CHÍNH CẤP TỈNH</w:t>
      </w:r>
    </w:p>
    <w:p w14:paraId="6B1B2E8E" w14:textId="5309229E" w:rsidR="002A06D0" w:rsidRPr="001E4C22" w:rsidRDefault="002A06D0" w:rsidP="00F47DB5">
      <w:pPr>
        <w:pStyle w:val="Kiu1"/>
        <w:rPr>
          <w:lang w:val="vi-VN"/>
        </w:rPr>
      </w:pPr>
      <w:r w:rsidRPr="00B56A50">
        <w:rPr>
          <w:lang w:val="vi-VN"/>
        </w:rPr>
        <w:t>1</w:t>
      </w:r>
      <w:r w:rsidRPr="001E4C22">
        <w:rPr>
          <w:lang w:val="vi-VN"/>
        </w:rPr>
        <w:t xml:space="preserve">. Lựa chọn tổ chức, cá nhân để xem xét cấp giấy phép thăm dò khoáng sản </w:t>
      </w:r>
      <w:r w:rsidR="004A3ECC" w:rsidRPr="00B56A50">
        <w:rPr>
          <w:sz w:val="26"/>
          <w:szCs w:val="26"/>
          <w:lang w:val="vi-VN"/>
        </w:rPr>
        <w:t>thuộc thẩm quyền của Chủ tịch Ủy ban nhân dân cấp tỉnh</w:t>
      </w:r>
      <w:r w:rsidR="004A3ECC" w:rsidRPr="001E4C22">
        <w:rPr>
          <w:lang w:val="vi-VN"/>
        </w:rPr>
        <w:t xml:space="preserve"> </w:t>
      </w:r>
      <w:r w:rsidRPr="001E4C22">
        <w:rPr>
          <w:lang w:val="vi-VN"/>
        </w:rPr>
        <w:t>ở khu vực không đấu giá quyền khai thác khoáng sản</w:t>
      </w:r>
    </w:p>
    <w:p w14:paraId="0CD5F5B3" w14:textId="77777777" w:rsidR="002A06D0" w:rsidRPr="001E4C22" w:rsidRDefault="002A06D0" w:rsidP="003004C5">
      <w:pPr>
        <w:pStyle w:val="TT05Normal"/>
        <w:spacing w:line="360" w:lineRule="exact"/>
        <w:ind w:firstLine="720"/>
        <w:rPr>
          <w:rFonts w:eastAsia="Calibri" w:cs="Times New Roman"/>
          <w:b/>
          <w:szCs w:val="28"/>
          <w:lang w:val="vi-VN"/>
        </w:rPr>
      </w:pPr>
      <w:r w:rsidRPr="001E4C22">
        <w:rPr>
          <w:rFonts w:eastAsia="Calibri" w:cs="Times New Roman"/>
          <w:b/>
          <w:szCs w:val="28"/>
          <w:lang w:val="vi-VN"/>
        </w:rPr>
        <w:t>1.1. Trình tự thực hiện:</w:t>
      </w:r>
    </w:p>
    <w:p w14:paraId="073F8E1A" w14:textId="77777777" w:rsidR="002A06D0" w:rsidRPr="001E4C22" w:rsidRDefault="002A06D0" w:rsidP="003004C5">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chức/cá nhân)</w:t>
      </w:r>
      <w:r w:rsidR="00F464C7" w:rsidRPr="001E4C22">
        <w:rPr>
          <w:rFonts w:eastAsia="Calibri" w:cs="Times New Roman"/>
          <w:b/>
          <w:i/>
          <w:szCs w:val="28"/>
          <w:lang w:val="vi-VN"/>
        </w:rPr>
        <w:t>:</w:t>
      </w:r>
    </w:p>
    <w:p w14:paraId="2C3B2628" w14:textId="77777777" w:rsidR="002A06D0" w:rsidRPr="001E4C22" w:rsidRDefault="002A06D0"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đề nghị xem xét cấp giấy phép thăm dò khoáng sản (thuộc thẩm quyền cấp của Chủ tịch Ủy ban nhân dân cấp tỉnh) ở khu vực không đấu giá quyền khai thác khoáng sản</w:t>
      </w:r>
      <w:r w:rsidRPr="001E4C22">
        <w:rPr>
          <w:rFonts w:eastAsia="Calibri" w:cs="Times New Roman"/>
          <w:szCs w:val="28"/>
          <w:lang w:val="vi-VN"/>
        </w:rPr>
        <w:t xml:space="preserve"> được lựa chọn nộp hồ sơ thông qua một trong các hình thức sau:</w:t>
      </w:r>
    </w:p>
    <w:p w14:paraId="74339489" w14:textId="77777777" w:rsidR="002A06D0" w:rsidRPr="001E4C22" w:rsidRDefault="002A06D0"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qua đường bưu điện về cơ quan tiếp nhận hồ sơ giải quyết thủ tục hành chính do Chủ tịch Ủy ban nhân dân cấp tỉnh phân công (sau đây viết tắt là cơ quan tiếp nhận hồ sơ).</w:t>
      </w:r>
    </w:p>
    <w:p w14:paraId="79D63AF6" w14:textId="77777777" w:rsidR="002A06D0" w:rsidRPr="001E4C22" w:rsidRDefault="002A06D0"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2AA0DE7D" w14:textId="77777777" w:rsidR="002A06D0" w:rsidRPr="001E4C22" w:rsidRDefault="002A06D0" w:rsidP="003004C5">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thông báo công khai</w:t>
      </w:r>
      <w:r w:rsidR="00F464C7" w:rsidRPr="001E4C22">
        <w:rPr>
          <w:rFonts w:eastAsia="Calibri" w:cs="Times New Roman"/>
          <w:b/>
          <w:bCs/>
          <w:i/>
          <w:szCs w:val="28"/>
          <w:lang w:val="pt-BR"/>
        </w:rPr>
        <w:t>:</w:t>
      </w:r>
    </w:p>
    <w:p w14:paraId="78842345" w14:textId="77777777" w:rsidR="002A06D0" w:rsidRPr="001E4C22" w:rsidRDefault="002A06D0" w:rsidP="003004C5">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eastAsia="vi-VN"/>
        </w:rPr>
        <w:t xml:space="preserve">- Trong thời hạn 03 ngày làm việc kể từ ngày nhận được hồ sơ của tổ chức, cá nhân đầu tiên có nhu cầu thăm dò khoáng sản,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thông báo công khai tên tổ chức, cá nhân đó, tên loại khoáng sản và vị trí khu vực đề nghị thăm dò khoáng sản tại trụ sở cơ quan, cổng thông tin điện tử, trang thông tin điện tử của Ủy ban nhân dân cấp tỉnh.</w:t>
      </w:r>
    </w:p>
    <w:p w14:paraId="004A014F" w14:textId="77777777" w:rsidR="002A06D0" w:rsidRPr="001E4C22" w:rsidRDefault="002A06D0" w:rsidP="003004C5">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xml:space="preserve">Thời hạn thông báo là 08 ngày làm việc, kể từ ngày có thông báo nhận được hồ sơ của tổ chức, cá nhân đầu tiên. </w:t>
      </w:r>
    </w:p>
    <w:p w14:paraId="3220F543" w14:textId="77777777" w:rsidR="002A06D0" w:rsidRPr="001E4C22" w:rsidRDefault="002A06D0" w:rsidP="003004C5">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Trong thời hạn thông báo nêu trên (08 ngày làm việc), cơ quan tiếp nhận hồ sơ</w:t>
      </w:r>
      <w:r w:rsidRPr="001E4C22">
        <w:rPr>
          <w:rFonts w:eastAsia="Calibri" w:cs="Times New Roman"/>
          <w:spacing w:val="-2"/>
          <w:szCs w:val="28"/>
          <w:lang w:val="pt-BR" w:eastAsia="vi-VN"/>
        </w:rPr>
        <w:t xml:space="preserve"> </w:t>
      </w:r>
      <w:r w:rsidRPr="001E4C22">
        <w:rPr>
          <w:rFonts w:eastAsia="Calibri" w:cs="Times New Roman"/>
          <w:spacing w:val="-2"/>
          <w:szCs w:val="28"/>
          <w:lang w:val="pt-BR"/>
        </w:rPr>
        <w:t xml:space="preserve">tiếp tục nhận hồ sơ đề nghị cấp giấy phép thăm dò khoáng sản của các tổ chức, cá nhân khác (nếu có); tiếp tục thông báo công khai tên tổ chức, cá nhân đó tại trụ sở cơ quan, cổng thông tin điện tử, trang thông tin điện tử của </w:t>
      </w:r>
      <w:r w:rsidRPr="001E4C22">
        <w:rPr>
          <w:rFonts w:eastAsia="Calibri" w:cs="Times New Roman"/>
          <w:spacing w:val="-2"/>
          <w:szCs w:val="28"/>
          <w:lang w:val="pt-BR" w:eastAsia="vi-VN"/>
        </w:rPr>
        <w:t>Ủy ban nhân dân cấp tỉnh</w:t>
      </w:r>
      <w:r w:rsidRPr="001E4C22">
        <w:rPr>
          <w:rFonts w:eastAsia="Calibri" w:cs="Times New Roman"/>
          <w:spacing w:val="-2"/>
          <w:szCs w:val="28"/>
          <w:lang w:val="pt-BR"/>
        </w:rPr>
        <w:t xml:space="preserve"> cho đến khi kết thúc thời hạn thông báo đầu tiên (08 ngày làm việc).</w:t>
      </w:r>
    </w:p>
    <w:p w14:paraId="356DE2B5" w14:textId="77777777" w:rsidR="002A06D0" w:rsidRPr="001E4C22" w:rsidRDefault="002A06D0" w:rsidP="003004C5">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F464C7" w:rsidRPr="001E4C22">
        <w:rPr>
          <w:rFonts w:eastAsia="Calibri" w:cs="Times New Roman"/>
          <w:b/>
          <w:bCs/>
          <w:i/>
          <w:szCs w:val="28"/>
          <w:lang w:val="pt-BR"/>
        </w:rPr>
        <w:t>:</w:t>
      </w:r>
      <w:r w:rsidRPr="001E4C22">
        <w:rPr>
          <w:rFonts w:eastAsia="Calibri" w:cs="Times New Roman"/>
          <w:b/>
          <w:bCs/>
          <w:i/>
          <w:szCs w:val="28"/>
          <w:lang w:val="pt-BR"/>
        </w:rPr>
        <w:t xml:space="preserve"> </w:t>
      </w:r>
    </w:p>
    <w:p w14:paraId="539F1A09" w14:textId="24E3E974" w:rsidR="002A06D0" w:rsidRPr="001E4C22" w:rsidRDefault="002A06D0" w:rsidP="003004C5">
      <w:pPr>
        <w:pStyle w:val="TT05Normal"/>
        <w:spacing w:line="360" w:lineRule="exact"/>
        <w:ind w:firstLine="720"/>
        <w:rPr>
          <w:rFonts w:eastAsia="Calibri" w:cs="Times New Roman"/>
          <w:iCs/>
          <w:szCs w:val="28"/>
          <w:lang w:val="pt-BR"/>
        </w:rPr>
      </w:pPr>
      <w:r w:rsidRPr="001E4C22">
        <w:rPr>
          <w:rFonts w:eastAsia="Calibri" w:cs="Times New Roman"/>
          <w:iCs/>
          <w:szCs w:val="28"/>
          <w:lang w:val="pt-BR"/>
        </w:rPr>
        <w:t xml:space="preserve">Trong thời hạn 08 ngày làm việc, kể từ ngày kết thúc công việc quy định tại các Bước 2,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w:t>
      </w:r>
      <w:r w:rsidRPr="001E4C22">
        <w:rPr>
          <w:rFonts w:eastAsia="Calibri" w:cs="Times New Roman"/>
          <w:iCs/>
          <w:szCs w:val="28"/>
          <w:lang w:val="pt-BR"/>
        </w:rPr>
        <w:t>không nhận hồ sơ của tổ chức, cá nhân khác và chuyển hồ sơ đã tiếp nhận cho</w:t>
      </w:r>
      <w:r w:rsidR="00525602">
        <w:rPr>
          <w:rFonts w:eastAsia="Calibri" w:cs="Times New Roman"/>
          <w:iCs/>
          <w:szCs w:val="28"/>
          <w:lang w:val="pt-BR"/>
        </w:rPr>
        <w:t xml:space="preserve"> cơ quan chuyên môn về địa chất và khoáng sản thuộc Ủy ban nhân dân cấp tỉnh</w:t>
      </w:r>
      <w:r w:rsidRPr="001E4C22">
        <w:rPr>
          <w:rFonts w:eastAsia="Calibri" w:cs="Times New Roman"/>
          <w:iCs/>
          <w:szCs w:val="28"/>
          <w:lang w:val="pt-BR"/>
        </w:rPr>
        <w:t xml:space="preserve"> để tiến hành lựa chọn tổ chức, cá nhân để cấp giấy phép thăm dò khoáng sản theo quy định tại khoản 3 Điều 30 của Nghị định số 193/2025/NĐ-CP ngày 02/7/2025 của Chính phủ được </w:t>
      </w:r>
      <w:r w:rsidR="00152D77" w:rsidRPr="001E4C22">
        <w:rPr>
          <w:rFonts w:eastAsia="Calibri" w:cs="Times New Roman"/>
          <w:iCs/>
          <w:szCs w:val="28"/>
          <w:lang w:val="pt-BR"/>
        </w:rPr>
        <w:t>sửa đổi, bổ sung theo quy định tại</w:t>
      </w:r>
      <w:r w:rsidRPr="001E4C22">
        <w:rPr>
          <w:rFonts w:eastAsia="Calibri" w:cs="Times New Roman"/>
          <w:iCs/>
          <w:szCs w:val="28"/>
          <w:lang w:val="pt-BR"/>
        </w:rPr>
        <w:t xml:space="preserve"> khoản 6 Điều 1 Nghị định số 21/2026/NĐ-CP ngày 16/01/2026 của Chính Phủ.</w:t>
      </w:r>
    </w:p>
    <w:p w14:paraId="19B6B4C5" w14:textId="77777777" w:rsidR="002A06D0" w:rsidRPr="001E4C22" w:rsidRDefault="002A06D0" w:rsidP="003004C5">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d) Bước 4. Xem xét, quyết định</w:t>
      </w:r>
      <w:r w:rsidR="00F464C7" w:rsidRPr="001E4C22">
        <w:rPr>
          <w:rFonts w:eastAsia="Calibri" w:cs="Times New Roman"/>
          <w:b/>
          <w:bCs/>
          <w:i/>
          <w:szCs w:val="28"/>
          <w:lang w:val="pt-BR"/>
        </w:rPr>
        <w:t>:</w:t>
      </w:r>
      <w:r w:rsidRPr="001E4C22">
        <w:rPr>
          <w:rFonts w:eastAsia="Calibri" w:cs="Times New Roman"/>
          <w:b/>
          <w:bCs/>
          <w:i/>
          <w:szCs w:val="28"/>
          <w:lang w:val="pt-BR"/>
        </w:rPr>
        <w:t xml:space="preserve"> </w:t>
      </w:r>
    </w:p>
    <w:p w14:paraId="1141B9D1" w14:textId="05D9FFCF" w:rsidR="002A06D0" w:rsidRPr="001E4C22" w:rsidRDefault="002A06D0" w:rsidP="003004C5">
      <w:pPr>
        <w:pStyle w:val="TT05Normal"/>
        <w:spacing w:line="360" w:lineRule="exact"/>
        <w:ind w:firstLine="720"/>
        <w:rPr>
          <w:rFonts w:eastAsia="Calibri" w:cs="Times New Roman"/>
          <w:iCs/>
          <w:szCs w:val="28"/>
          <w:lang w:val="pt-BR"/>
        </w:rPr>
      </w:pPr>
      <w:r w:rsidRPr="001E4C22">
        <w:rPr>
          <w:rFonts w:eastAsia="Calibri" w:cs="Times New Roman"/>
          <w:iCs/>
          <w:szCs w:val="28"/>
          <w:lang w:val="pt-BR"/>
        </w:rPr>
        <w:lastRenderedPageBreak/>
        <w:t>Trong thời hạn 07 ngày làm việc, kể từ ngày kết thúc công việc tại Bước 3 nêu trên,</w:t>
      </w:r>
      <w:r w:rsidR="00525602">
        <w:rPr>
          <w:rFonts w:eastAsia="Calibri" w:cs="Times New Roman"/>
          <w:iCs/>
          <w:szCs w:val="28"/>
          <w:lang w:val="pt-BR"/>
        </w:rPr>
        <w:t xml:space="preserve"> cơ quan chuyên môn về địa chất và khoáng sản thuộc Ủy ban nhân dân cấp tỉnh</w:t>
      </w:r>
      <w:r w:rsidRPr="001E4C22">
        <w:rPr>
          <w:rFonts w:eastAsia="Calibri" w:cs="Times New Roman"/>
          <w:iCs/>
          <w:szCs w:val="28"/>
          <w:lang w:val="pt-BR"/>
        </w:rPr>
        <w:t xml:space="preserve"> lựa chọn tổ chức, cá nhân để xem xét cấp giấy phép thăm dò khoáng sản ở khu vực không đấu giá quyền khai thác khoáng sản theo quy định tại Điều 30 Nghị định số 193/2025/NĐ-CP ngày 02/7/2025 của Chính phủ được </w:t>
      </w:r>
      <w:r w:rsidR="00152D77" w:rsidRPr="001E4C22">
        <w:rPr>
          <w:rFonts w:eastAsia="Calibri" w:cs="Times New Roman"/>
          <w:iCs/>
          <w:szCs w:val="28"/>
          <w:lang w:val="pt-BR"/>
        </w:rPr>
        <w:t>sửa đổi, bổ sung theo quy định tại</w:t>
      </w:r>
      <w:r w:rsidRPr="001E4C22">
        <w:rPr>
          <w:rFonts w:eastAsia="Calibri" w:cs="Times New Roman"/>
          <w:iCs/>
          <w:szCs w:val="28"/>
          <w:lang w:val="pt-BR"/>
        </w:rPr>
        <w:t xml:space="preserve"> khoản 6 Điều 1 Nghị định số 21/2026/NĐ-CP ngày 16/01/2026 của Chính Phủ, trình </w:t>
      </w:r>
      <w:r w:rsidRPr="001E4C22">
        <w:rPr>
          <w:rFonts w:eastAsia="Calibri" w:cs="Times New Roman"/>
          <w:szCs w:val="28"/>
          <w:lang w:val="pt-BR" w:eastAsia="vi-VN"/>
        </w:rPr>
        <w:t>Chủ tịch Ủy ban nhân dân cấp tỉnh</w:t>
      </w:r>
      <w:r w:rsidRPr="001E4C22">
        <w:rPr>
          <w:rFonts w:eastAsia="Calibri" w:cs="Times New Roman"/>
          <w:iCs/>
          <w:szCs w:val="28"/>
          <w:lang w:val="pt-BR"/>
        </w:rPr>
        <w:t xml:space="preserve"> ra thông báo kết quả lựa chọn tới tổ chức, cá nhân được lựa chọn để xem xét cấp giấy phép thăm dò khoáng sản. </w:t>
      </w:r>
    </w:p>
    <w:p w14:paraId="21824F02" w14:textId="77777777" w:rsidR="002A06D0" w:rsidRPr="001E4C22" w:rsidRDefault="002A06D0" w:rsidP="003004C5">
      <w:pPr>
        <w:pStyle w:val="TT05Normal"/>
        <w:spacing w:line="360" w:lineRule="exact"/>
        <w:ind w:firstLine="720"/>
        <w:rPr>
          <w:rFonts w:eastAsia="Calibri" w:cs="Times New Roman"/>
          <w:iCs/>
          <w:szCs w:val="28"/>
          <w:lang w:val="pt-BR"/>
        </w:rPr>
      </w:pPr>
      <w:r w:rsidRPr="001E4C22">
        <w:rPr>
          <w:rFonts w:eastAsia="Calibri" w:cs="Times New Roman"/>
          <w:iCs/>
          <w:szCs w:val="28"/>
          <w:lang w:val="pt-BR"/>
        </w:rPr>
        <w:t xml:space="preserve">Đối với các tổ chức, cá nhân không được lựa chọn để xem xét cấp giấy phép thăm dò khoáng sản, </w:t>
      </w:r>
      <w:r w:rsidRPr="001E4C22">
        <w:rPr>
          <w:rFonts w:eastAsia="Calibri" w:cs="Times New Roman"/>
          <w:szCs w:val="28"/>
          <w:lang w:val="pt-BR" w:eastAsia="vi-VN"/>
        </w:rPr>
        <w:t>Chủ tịch Ủy ban nhân dân cấp tỉnh</w:t>
      </w:r>
      <w:r w:rsidRPr="001E4C22">
        <w:rPr>
          <w:rFonts w:eastAsia="Calibri" w:cs="Times New Roman"/>
          <w:iCs/>
          <w:szCs w:val="28"/>
          <w:lang w:val="pt-BR"/>
        </w:rPr>
        <w:t xml:space="preserve"> có trách nhiệm thông báo bằng văn bản về lý do không được lựa chọn.</w:t>
      </w:r>
    </w:p>
    <w:p w14:paraId="1F1DCF87" w14:textId="77777777" w:rsidR="002A06D0" w:rsidRPr="001E4C22" w:rsidRDefault="002A06D0" w:rsidP="003004C5">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đ) Bước 5. Trả kết quả giải quyết</w:t>
      </w:r>
      <w:r w:rsidR="00F464C7" w:rsidRPr="001E4C22">
        <w:rPr>
          <w:rFonts w:eastAsia="Calibri" w:cs="Times New Roman"/>
          <w:b/>
          <w:bCs/>
          <w:i/>
          <w:szCs w:val="28"/>
          <w:lang w:val="pt-BR"/>
        </w:rPr>
        <w:t>:</w:t>
      </w:r>
    </w:p>
    <w:p w14:paraId="55AF32AD" w14:textId="77777777" w:rsidR="002A06D0" w:rsidRPr="001E4C22" w:rsidRDefault="002A06D0" w:rsidP="003004C5">
      <w:pPr>
        <w:pStyle w:val="TT05Normal"/>
        <w:spacing w:line="360" w:lineRule="exact"/>
        <w:ind w:firstLine="720"/>
        <w:rPr>
          <w:rFonts w:eastAsia="Calibri" w:cs="Times New Roman"/>
          <w:iCs/>
          <w:szCs w:val="28"/>
          <w:lang w:val="pt-BR"/>
        </w:rPr>
      </w:pPr>
      <w:r w:rsidRPr="001E4C22">
        <w:rPr>
          <w:rFonts w:eastAsia="Calibri" w:cs="Times New Roman"/>
          <w:iCs/>
          <w:szCs w:val="28"/>
          <w:lang w:val="pt-BR"/>
        </w:rPr>
        <w:t xml:space="preserve">Trong thời hạn không quá 03 ngày làm việc, kể từ ngày nhận được kết quả giải quyết hồ sơ của </w:t>
      </w:r>
      <w:r w:rsidRPr="001E4C22">
        <w:rPr>
          <w:rFonts w:eastAsia="Calibri" w:cs="Times New Roman"/>
          <w:szCs w:val="28"/>
          <w:lang w:val="pt-BR" w:eastAsia="vi-VN"/>
        </w:rPr>
        <w:t>Chủ tịch Ủy ban nhân dân cấp tỉnh</w:t>
      </w:r>
      <w:r w:rsidRPr="001E4C22">
        <w:rPr>
          <w:rFonts w:eastAsia="Calibri" w:cs="Times New Roman"/>
          <w:iCs/>
          <w:szCs w:val="28"/>
          <w:lang w:val="pt-BR"/>
        </w:rPr>
        <w:t xml:space="preserve">,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w:t>
      </w:r>
      <w:r w:rsidRPr="001E4C22">
        <w:rPr>
          <w:rFonts w:eastAsia="Calibri" w:cs="Times New Roman"/>
          <w:iCs/>
          <w:szCs w:val="28"/>
          <w:lang w:val="pt-BR"/>
        </w:rPr>
        <w:t xml:space="preserve">thông báo cho tổ chức, cá nhân để nhận kết quả và công khai kết quả lựa chọn tổ chức, cá nhân được xem xét cấp giấy phép thăm dò khoáng sản trên cổng thông tin điện tử, trang thông tin điện tử của </w:t>
      </w:r>
      <w:r w:rsidRPr="001E4C22">
        <w:rPr>
          <w:rFonts w:eastAsia="Calibri" w:cs="Times New Roman"/>
          <w:szCs w:val="28"/>
          <w:lang w:val="pt-BR" w:eastAsia="vi-VN"/>
        </w:rPr>
        <w:t>Ủy ban nhân dân cấp tỉnh</w:t>
      </w:r>
      <w:r w:rsidRPr="001E4C22">
        <w:rPr>
          <w:rFonts w:eastAsia="Calibri" w:cs="Times New Roman"/>
          <w:iCs/>
          <w:szCs w:val="28"/>
          <w:lang w:val="pt-BR"/>
        </w:rPr>
        <w:t>.</w:t>
      </w:r>
    </w:p>
    <w:p w14:paraId="3D37FF60" w14:textId="06D6CBE6" w:rsidR="002A06D0" w:rsidRPr="001E4C22" w:rsidRDefault="002A06D0" w:rsidP="003004C5">
      <w:pPr>
        <w:pStyle w:val="TT05Normal"/>
        <w:widowControl w:val="0"/>
        <w:shd w:val="clear" w:color="auto" w:fill="FFFFFF"/>
        <w:spacing w:line="360" w:lineRule="exact"/>
        <w:ind w:firstLine="720"/>
        <w:rPr>
          <w:rFonts w:eastAsia="Calibri" w:cs="Times New Roman"/>
          <w:spacing w:val="-2"/>
          <w:szCs w:val="28"/>
          <w:lang w:val="pt-BR" w:eastAsia="vi-VN"/>
        </w:rPr>
      </w:pPr>
      <w:r w:rsidRPr="001E4C22">
        <w:rPr>
          <w:rFonts w:eastAsia="Calibri" w:cs="Times New Roman"/>
          <w:spacing w:val="-2"/>
          <w:szCs w:val="28"/>
          <w:lang w:val="pt-BR" w:eastAsia="vi-VN"/>
        </w:rPr>
        <w:t xml:space="preserve">Tổ chức, cá nhân được lựa chọn để xem xét cấp giấy phép thăm dò khoáng sản có trách nhiệm gửi bổ sung đầy đủ các tài liệu theo quy định tại khoản 3 Điều 36 của Nghị định số 193/2025/NĐ-CP ngày 02/7/2025 của Chính phủ </w:t>
      </w:r>
      <w:r w:rsidRPr="001E4C22">
        <w:rPr>
          <w:rFonts w:eastAsia="Calibri" w:cs="Times New Roman"/>
          <w:iCs/>
          <w:spacing w:val="-2"/>
          <w:szCs w:val="28"/>
          <w:lang w:val="pt-BR"/>
        </w:rPr>
        <w:t xml:space="preserve">được </w:t>
      </w:r>
      <w:r w:rsidR="00152D77" w:rsidRPr="001E4C22">
        <w:rPr>
          <w:rFonts w:eastAsia="Calibri" w:cs="Times New Roman"/>
          <w:iCs/>
          <w:spacing w:val="-2"/>
          <w:szCs w:val="28"/>
          <w:lang w:val="pt-BR"/>
        </w:rPr>
        <w:t>sửa đổi, bổ sung theo quy định tại</w:t>
      </w:r>
      <w:r w:rsidRPr="001E4C22">
        <w:rPr>
          <w:rFonts w:eastAsia="Calibri" w:cs="Times New Roman"/>
          <w:iCs/>
          <w:spacing w:val="-2"/>
          <w:szCs w:val="28"/>
          <w:lang w:val="pt-BR"/>
        </w:rPr>
        <w:t xml:space="preserve"> khoản 25 Điều 2 Nghị định số 21/2026/NĐ-CP ngày 16/01/2026 </w:t>
      </w:r>
      <w:r w:rsidRPr="001E4C22">
        <w:rPr>
          <w:rFonts w:eastAsia="Calibri" w:cs="Times New Roman"/>
          <w:spacing w:val="-2"/>
          <w:szCs w:val="28"/>
          <w:lang w:val="pt-BR" w:eastAsia="vi-VN"/>
        </w:rPr>
        <w:t xml:space="preserve">của Chính phủ </w:t>
      </w:r>
      <w:r w:rsidRPr="001E4C22">
        <w:rPr>
          <w:rFonts w:eastAsia="Calibri" w:cs="Times New Roman"/>
          <w:spacing w:val="-2"/>
          <w:szCs w:val="28"/>
          <w:lang w:val="pt-BR"/>
        </w:rPr>
        <w:t>về</w:t>
      </w:r>
      <w:r w:rsidR="00525602">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rPr>
        <w:t xml:space="preserve">, </w:t>
      </w:r>
      <w:r w:rsidRPr="001E4C22">
        <w:rPr>
          <w:rFonts w:eastAsia="Calibri" w:cs="Times New Roman"/>
          <w:spacing w:val="-2"/>
          <w:szCs w:val="28"/>
          <w:lang w:val="pt-BR" w:eastAsia="vi-VN"/>
        </w:rPr>
        <w:t>Ủy ban nhân dân cấp tỉnh</w:t>
      </w:r>
      <w:r w:rsidRPr="001E4C22">
        <w:rPr>
          <w:rFonts w:eastAsia="Calibri" w:cs="Times New Roman"/>
          <w:spacing w:val="-2"/>
          <w:szCs w:val="28"/>
          <w:lang w:val="pt-BR"/>
        </w:rPr>
        <w:t>.</w:t>
      </w:r>
    </w:p>
    <w:p w14:paraId="284CC843" w14:textId="77777777" w:rsidR="002A06D0" w:rsidRPr="001E4C22" w:rsidRDefault="002A06D0" w:rsidP="003004C5">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1.2. Cách thức thực hiện</w:t>
      </w:r>
      <w:r w:rsidRPr="001E4C22">
        <w:rPr>
          <w:rFonts w:eastAsia="Calibri" w:cs="Times New Roman"/>
          <w:szCs w:val="28"/>
          <w:lang w:val="pt-BR"/>
        </w:rPr>
        <w:t>: Trực tiếp hoặc qua đường bưu điện hoặc bản điện tử thông qua hệ thống dịch vụ công trực tuyến.</w:t>
      </w:r>
    </w:p>
    <w:p w14:paraId="24AB89A2" w14:textId="77777777" w:rsidR="002A06D0" w:rsidRPr="001E4C22" w:rsidRDefault="002A06D0"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 xml:space="preserve">1.3. </w:t>
      </w:r>
      <w:r w:rsidRPr="001E4C22">
        <w:rPr>
          <w:rFonts w:eastAsia="Calibri" w:cs="Times New Roman"/>
          <w:b/>
          <w:bCs/>
          <w:szCs w:val="28"/>
          <w:lang w:val="pt-BR"/>
        </w:rPr>
        <w:t>Thành phần, số lượng hồ sơ:</w:t>
      </w:r>
    </w:p>
    <w:p w14:paraId="63CBD6C7" w14:textId="77777777" w:rsidR="002A06D0" w:rsidRPr="001E4C22" w:rsidRDefault="002A06D0" w:rsidP="003004C5">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 xml:space="preserve">a) Thành phần hồ sơ: </w:t>
      </w:r>
    </w:p>
    <w:p w14:paraId="1DFB82B6" w14:textId="64DA5246" w:rsidR="002A06D0" w:rsidRPr="001E4C22" w:rsidRDefault="002A06D0" w:rsidP="003004C5">
      <w:pPr>
        <w:pStyle w:val="TT05Normal"/>
        <w:widowControl w:val="0"/>
        <w:shd w:val="clear" w:color="auto" w:fill="FFFFFF"/>
        <w:spacing w:line="360" w:lineRule="exact"/>
        <w:ind w:firstLine="720"/>
        <w:rPr>
          <w:rFonts w:eastAsia="Calibri" w:cs="Times New Roman"/>
          <w:spacing w:val="-4"/>
          <w:szCs w:val="28"/>
          <w:lang w:val="pt-BR" w:eastAsia="vi-VN"/>
        </w:rPr>
      </w:pPr>
      <w:r w:rsidRPr="001E4C22">
        <w:rPr>
          <w:rFonts w:eastAsia="Calibri" w:cs="Times New Roman"/>
          <w:spacing w:val="-4"/>
          <w:szCs w:val="28"/>
          <w:lang w:val="pt-BR" w:eastAsia="vi-VN"/>
        </w:rPr>
        <w:t xml:space="preserve">- Bản chính văn bản đề nghị cấp giấy phép thăm dò khoáng sản </w:t>
      </w:r>
      <w:r w:rsidR="009B4E91" w:rsidRPr="001E4C22">
        <w:rPr>
          <w:rFonts w:eastAsia="Calibri" w:cs="Times New Roman"/>
          <w:spacing w:val="-4"/>
          <w:szCs w:val="28"/>
          <w:lang w:val="pt-BR" w:eastAsia="vi-VN"/>
        </w:rPr>
        <w:t>(</w:t>
      </w:r>
      <w:r w:rsidR="00E17CA4" w:rsidRPr="001E4C22">
        <w:rPr>
          <w:rFonts w:eastAsia="Calibri" w:cs="Times New Roman"/>
          <w:spacing w:val="-4"/>
          <w:szCs w:val="28"/>
          <w:lang w:val="vi-VN"/>
        </w:rPr>
        <w:t xml:space="preserve">Mẫu số 01 - Phụ lục I ban hành kèm theo Thông tư số </w:t>
      </w:r>
      <w:r w:rsidR="00A53721">
        <w:rPr>
          <w:rFonts w:eastAsia="Calibri" w:cs="Times New Roman"/>
          <w:spacing w:val="-4"/>
          <w:szCs w:val="28"/>
          <w:lang w:val="vi-VN"/>
        </w:rPr>
        <w:t>55/2026/TT-BCT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9B4E91" w:rsidRPr="001E4C22">
        <w:rPr>
          <w:rFonts w:eastAsia="Calibri" w:cs="Times New Roman"/>
          <w:bCs/>
          <w:spacing w:val="-4"/>
          <w:szCs w:val="28"/>
          <w:lang w:val="pt-BR"/>
        </w:rPr>
        <w:t>)</w:t>
      </w:r>
      <w:r w:rsidRPr="001E4C22">
        <w:rPr>
          <w:rFonts w:eastAsia="Calibri" w:cs="Times New Roman"/>
          <w:bCs/>
          <w:spacing w:val="-4"/>
          <w:szCs w:val="28"/>
          <w:lang w:val="pt-BR"/>
        </w:rPr>
        <w:t>;</w:t>
      </w:r>
    </w:p>
    <w:p w14:paraId="54D2419B" w14:textId="76281D75" w:rsidR="002A06D0" w:rsidRPr="001E4C22" w:rsidRDefault="002A06D0" w:rsidP="003004C5">
      <w:pPr>
        <w:pStyle w:val="TT05Normal"/>
        <w:widowControl w:val="0"/>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Bản chính Bản đồ khu vực thăm dò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Phụ lục II ban hành kèm theo Thông tư số </w:t>
      </w:r>
      <w:r w:rsidR="00A53721">
        <w:rPr>
          <w:rFonts w:eastAsia="Calibri" w:cs="Times New Roman"/>
          <w:szCs w:val="28"/>
          <w:lang w:val="da-DK"/>
        </w:rPr>
        <w:t>55/2026/TT-BCT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Calibri" w:cs="Times New Roman"/>
          <w:szCs w:val="28"/>
          <w:lang w:val="pt-BR" w:eastAsia="vi-VN"/>
        </w:rPr>
        <w:t xml:space="preserve">; </w:t>
      </w:r>
    </w:p>
    <w:p w14:paraId="212BA7B5" w14:textId="7957F285" w:rsidR="002A06D0" w:rsidRPr="00525602" w:rsidRDefault="002A06D0" w:rsidP="003004C5">
      <w:pPr>
        <w:pStyle w:val="TT05Normal"/>
        <w:widowControl w:val="0"/>
        <w:shd w:val="clear" w:color="auto" w:fill="FFFFFF"/>
        <w:spacing w:line="360" w:lineRule="exact"/>
        <w:ind w:firstLine="720"/>
        <w:rPr>
          <w:rFonts w:eastAsia="Calibri" w:cs="Times New Roman"/>
          <w:spacing w:val="-4"/>
          <w:szCs w:val="28"/>
          <w:lang w:val="pt-BR" w:eastAsia="vi-VN"/>
        </w:rPr>
      </w:pPr>
      <w:r w:rsidRPr="00525602">
        <w:rPr>
          <w:rFonts w:eastAsia="Calibri" w:cs="Times New Roman"/>
          <w:spacing w:val="-4"/>
          <w:szCs w:val="28"/>
          <w:lang w:val="pt-BR" w:eastAsia="vi-VN"/>
        </w:rPr>
        <w:t xml:space="preserve">- </w:t>
      </w:r>
      <w:r w:rsidRPr="00525602">
        <w:rPr>
          <w:rFonts w:eastAsia="Calibri" w:cs="Times New Roman"/>
          <w:bCs/>
          <w:spacing w:val="-4"/>
          <w:szCs w:val="28"/>
          <w:lang w:val="da-DK"/>
        </w:rPr>
        <w:t>Bản chính</w:t>
      </w:r>
      <w:r w:rsidRPr="00525602">
        <w:rPr>
          <w:rFonts w:eastAsia="Calibri" w:cs="Times New Roman"/>
          <w:spacing w:val="-4"/>
          <w:szCs w:val="28"/>
          <w:lang w:val="pt-BR" w:eastAsia="vi-VN"/>
        </w:rPr>
        <w:t xml:space="preserve"> Đề án thăm dò khoáng sản và các bản vẽ kèm theo </w:t>
      </w:r>
      <w:r w:rsidRPr="00525602">
        <w:rPr>
          <w:rFonts w:eastAsia="Calibri" w:cs="Times New Roman"/>
          <w:spacing w:val="-4"/>
          <w:szCs w:val="28"/>
          <w:lang w:val="da-DK" w:eastAsia="vi-VN"/>
        </w:rPr>
        <w:t xml:space="preserve">(Mẫu số 01 - Phụ lục VI ban hành kèm theo Thông tư số </w:t>
      </w:r>
      <w:r w:rsidR="00525602" w:rsidRPr="00525602">
        <w:rPr>
          <w:rFonts w:eastAsia="Calibri" w:cs="Times New Roman"/>
          <w:spacing w:val="-4"/>
          <w:szCs w:val="28"/>
          <w:lang w:val="da-DK" w:eastAsia="vi-VN"/>
        </w:rPr>
        <w:t>59/2026/TT-BCT ngày 15/9/2026</w:t>
      </w:r>
      <w:r w:rsidRPr="00525602">
        <w:rPr>
          <w:rFonts w:eastAsia="Calibri" w:cs="Times New Roman"/>
          <w:spacing w:val="-4"/>
          <w:szCs w:val="28"/>
          <w:lang w:val="da-DK" w:eastAsia="vi-VN"/>
        </w:rPr>
        <w:t>);</w:t>
      </w:r>
    </w:p>
    <w:p w14:paraId="22CDA0C6" w14:textId="77777777" w:rsidR="002A06D0" w:rsidRPr="001E4C22" w:rsidRDefault="002A06D0" w:rsidP="003004C5">
      <w:pPr>
        <w:pStyle w:val="TT05Normal"/>
        <w:widowControl w:val="0"/>
        <w:shd w:val="clear" w:color="auto" w:fill="FFFFFF"/>
        <w:spacing w:line="360" w:lineRule="exact"/>
        <w:ind w:firstLine="720"/>
        <w:rPr>
          <w:rFonts w:eastAsia="Calibri" w:cs="Times New Roman"/>
          <w:szCs w:val="28"/>
          <w:lang w:val="pt-BR"/>
        </w:rPr>
      </w:pPr>
      <w:r w:rsidRPr="001E4C22">
        <w:rPr>
          <w:rFonts w:eastAsia="Calibri" w:cs="Times New Roman"/>
          <w:szCs w:val="28"/>
          <w:lang w:val="pt-BR" w:eastAsia="vi-VN"/>
        </w:rPr>
        <w:t>- B</w:t>
      </w:r>
      <w:r w:rsidRPr="001E4C22">
        <w:rPr>
          <w:rFonts w:eastAsia="Calibri" w:cs="Times New Roman"/>
          <w:szCs w:val="28"/>
          <w:lang w:val="pt-BR"/>
        </w:rPr>
        <w:t>ản sao hợp lệ hợp đồng với tổ chức kinh doanh dịch vụ thăm dò khoáng sản để thực hiện thăm dò khoáng sản theo giấy phép thăm dò khoáng sản trong trường hợp tổ chức, cá nhân đề nghị cấp giấy phép thăm dò khoáng sản không trực tiếp thực hiện thi công đề án thăm dò khoáng sản.</w:t>
      </w:r>
    </w:p>
    <w:p w14:paraId="459D937C" w14:textId="77777777" w:rsidR="002A06D0" w:rsidRPr="001E4C22" w:rsidRDefault="002A06D0" w:rsidP="003004C5">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lastRenderedPageBreak/>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492FE7CB" w14:textId="77777777" w:rsidR="002A06D0" w:rsidRPr="001E4C22" w:rsidRDefault="002A06D0" w:rsidP="003004C5">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 xml:space="preserve">1.4. Thời hạn giải quyết: </w:t>
      </w:r>
      <w:r w:rsidRPr="001E4C22">
        <w:rPr>
          <w:rFonts w:eastAsia="Calibri" w:cs="Times New Roman"/>
          <w:bCs/>
          <w:szCs w:val="28"/>
          <w:lang w:val="da-DK"/>
        </w:rPr>
        <w:t>29 ngày làm việc, kể từ ngày nhận được hồ sơ của tổ chức, cá nhân đầu tiên có nhu cầu thăm dò khoáng sản.</w:t>
      </w:r>
    </w:p>
    <w:p w14:paraId="4DDC383A" w14:textId="77777777" w:rsidR="002A06D0" w:rsidRPr="001E4C22" w:rsidRDefault="002A06D0" w:rsidP="003004C5">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1.5. Đối tượng thực hiện thủ tục hành chính:</w:t>
      </w:r>
      <w:r w:rsidRPr="001E4C22">
        <w:rPr>
          <w:rFonts w:eastAsia="Calibri" w:cs="Times New Roman"/>
          <w:spacing w:val="-4"/>
          <w:szCs w:val="28"/>
          <w:lang w:val="da-DK"/>
        </w:rPr>
        <w:t xml:space="preserve"> Tổ chức, cá nhân. </w:t>
      </w:r>
    </w:p>
    <w:p w14:paraId="1465EEFA" w14:textId="77777777" w:rsidR="002A06D0" w:rsidRPr="001E4C22" w:rsidRDefault="002A06D0"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1.6. Cơ quan giải quyết thủ tục hành chính:</w:t>
      </w:r>
    </w:p>
    <w:p w14:paraId="258DA17F" w14:textId="77777777" w:rsidR="002A06D0" w:rsidRPr="001E4C22" w:rsidRDefault="002A06D0" w:rsidP="003004C5">
      <w:pPr>
        <w:pStyle w:val="TT05Normal"/>
        <w:spacing w:line="360" w:lineRule="exact"/>
        <w:ind w:firstLine="720"/>
        <w:rPr>
          <w:rFonts w:eastAsia="Calibri" w:cs="Times New Roman"/>
          <w:spacing w:val="-4"/>
          <w:szCs w:val="28"/>
          <w:lang w:val="da-DK"/>
        </w:rPr>
      </w:pPr>
      <w:bookmarkStart w:id="150" w:name="_Hlk220073415"/>
      <w:r w:rsidRPr="001E4C22">
        <w:rPr>
          <w:rFonts w:eastAsia="Calibri" w:cs="Times New Roman"/>
          <w:spacing w:val="-4"/>
          <w:szCs w:val="28"/>
          <w:lang w:val="da-DK"/>
        </w:rPr>
        <w:t>- Người có thẩm quyền quyết định: Chủ tịch Ủy ban nhân dân cấp tỉnh.</w:t>
      </w:r>
    </w:p>
    <w:p w14:paraId="45795336" w14:textId="1CA65164" w:rsidR="002A06D0" w:rsidRPr="001E4C22" w:rsidRDefault="002A06D0"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525602">
        <w:rPr>
          <w:rFonts w:eastAsia="Calibri" w:cs="Times New Roman"/>
          <w:szCs w:val="28"/>
          <w:lang w:val="da-DK"/>
        </w:rPr>
        <w:t>Cơ quan chuyên môn về địa chất và khoáng sản thuộc Ủy ban nhân dân cấp tỉnh</w:t>
      </w:r>
      <w:r w:rsidRPr="001E4C22">
        <w:rPr>
          <w:rFonts w:eastAsia="Calibri" w:cs="Times New Roman"/>
          <w:szCs w:val="28"/>
          <w:lang w:val="da-DK"/>
        </w:rPr>
        <w:t>.</w:t>
      </w:r>
    </w:p>
    <w:bookmarkEnd w:id="150"/>
    <w:p w14:paraId="1A95C055" w14:textId="5DA99888" w:rsidR="002A06D0" w:rsidRPr="001E4C22" w:rsidRDefault="002A06D0" w:rsidP="00F464C7">
      <w:pPr>
        <w:pStyle w:val="TT05Normal"/>
        <w:spacing w:line="360" w:lineRule="exact"/>
        <w:ind w:firstLine="720"/>
        <w:rPr>
          <w:rFonts w:eastAsia="Calibri" w:cs="Times New Roman"/>
          <w:spacing w:val="-2"/>
          <w:szCs w:val="28"/>
          <w:lang w:val="da-DK"/>
        </w:rPr>
      </w:pPr>
      <w:r w:rsidRPr="001E4C22">
        <w:rPr>
          <w:rFonts w:eastAsia="Calibri" w:cs="Times New Roman"/>
          <w:b/>
          <w:szCs w:val="28"/>
          <w:lang w:val="da-DK"/>
        </w:rPr>
        <w:t>1.7. Kết quả thực hiện thủ tục hành chính:</w:t>
      </w:r>
      <w:r w:rsidRPr="001E4C22">
        <w:rPr>
          <w:rFonts w:eastAsia="Calibri" w:cs="Times New Roman"/>
          <w:szCs w:val="28"/>
          <w:lang w:val="da-DK"/>
        </w:rPr>
        <w:t xml:space="preserve"> </w:t>
      </w:r>
      <w:r w:rsidRPr="001E4C22">
        <w:rPr>
          <w:rFonts w:eastAsia="Calibri" w:cs="Times New Roman"/>
          <w:spacing w:val="-2"/>
          <w:szCs w:val="28"/>
          <w:lang w:val="da-DK"/>
        </w:rPr>
        <w:t>Văn bản thông báo của Chủ tịch Ủy ban nhân dân cấp tỉnh và công khai kết quả lựa chọn tổ chức, cá nhân được xem xét cấp giấy phép thăm dò khoáng sản trên cổng thông tin điện tử, trang thông tin điện tử của Ủy ban nhân dân cấp tỉnh.</w:t>
      </w:r>
    </w:p>
    <w:p w14:paraId="7E0036A5" w14:textId="77777777" w:rsidR="002A06D0" w:rsidRPr="001E4C22" w:rsidRDefault="002A06D0"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 xml:space="preserve">1.8. Phí, lệ phí: </w:t>
      </w:r>
      <w:r w:rsidRPr="001E4C22">
        <w:rPr>
          <w:rFonts w:eastAsia="Calibri" w:cs="Times New Roman"/>
          <w:bCs/>
          <w:szCs w:val="28"/>
          <w:lang w:val="da-DK"/>
        </w:rPr>
        <w:t>Không quy định.</w:t>
      </w:r>
    </w:p>
    <w:p w14:paraId="693D59DD" w14:textId="47466021" w:rsidR="002A06D0" w:rsidRPr="001E4C22" w:rsidRDefault="002A06D0" w:rsidP="003004C5">
      <w:pPr>
        <w:pStyle w:val="TT05Normal"/>
        <w:spacing w:line="360" w:lineRule="exact"/>
        <w:ind w:firstLine="720"/>
        <w:rPr>
          <w:rFonts w:eastAsia="Calibri" w:cs="Times New Roman"/>
          <w:i/>
          <w:iCs/>
          <w:szCs w:val="28"/>
          <w:lang w:val="da-DK"/>
        </w:rPr>
      </w:pPr>
      <w:r w:rsidRPr="001E4C22">
        <w:rPr>
          <w:rFonts w:eastAsia="Calibri" w:cs="Times New Roman"/>
          <w:b/>
          <w:spacing w:val="-6"/>
          <w:szCs w:val="28"/>
          <w:lang w:val="da-DK"/>
        </w:rPr>
        <w:t xml:space="preserve">1.9. Tên mẫu đơn, mẫu tờ khai: </w:t>
      </w:r>
      <w:r w:rsidRPr="001E4C22">
        <w:rPr>
          <w:rFonts w:eastAsia="Calibri" w:cs="Times New Roman"/>
          <w:szCs w:val="28"/>
          <w:lang w:val="da-DK"/>
        </w:rPr>
        <w:t>V</w:t>
      </w:r>
      <w:r w:rsidRPr="001E4C22">
        <w:rPr>
          <w:rFonts w:eastAsia="Calibri" w:cs="Times New Roman"/>
          <w:szCs w:val="28"/>
          <w:lang w:val="da-DK" w:eastAsia="vi-VN"/>
        </w:rPr>
        <w:t>ăn bản đề nghị cấp giấy phép thăm dò khoáng sản</w:t>
      </w:r>
      <w:r w:rsidRPr="001E4C22">
        <w:rPr>
          <w:rFonts w:eastAsia="Calibri" w:cs="Times New Roman"/>
          <w:szCs w:val="28"/>
          <w:lang w:val="da-DK"/>
        </w:rPr>
        <w:t xml:space="preserve"> </w:t>
      </w:r>
      <w:r w:rsidR="009B4E91" w:rsidRPr="001E4C22">
        <w:rPr>
          <w:rFonts w:eastAsia="Calibri" w:cs="Times New Roman"/>
          <w:spacing w:val="-4"/>
          <w:szCs w:val="28"/>
          <w:lang w:val="da-DK" w:eastAsia="vi-VN"/>
        </w:rPr>
        <w:t>(</w:t>
      </w:r>
      <w:r w:rsidR="00E17CA4" w:rsidRPr="001E4C22">
        <w:rPr>
          <w:rFonts w:eastAsia="Calibri" w:cs="Times New Roman"/>
          <w:spacing w:val="-4"/>
          <w:szCs w:val="28"/>
          <w:lang w:val="vi-VN"/>
        </w:rPr>
        <w:t xml:space="preserve">Mẫu số 01 - Phụ lục I ban hành kèm theo Thông tư số </w:t>
      </w:r>
      <w:r w:rsidR="00A53721">
        <w:rPr>
          <w:rFonts w:eastAsia="Calibri" w:cs="Times New Roman"/>
          <w:spacing w:val="-4"/>
          <w:szCs w:val="28"/>
          <w:lang w:val="vi-VN"/>
        </w:rPr>
        <w:t>55/2026/TT-BCT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9B4E91" w:rsidRPr="001E4C22">
        <w:rPr>
          <w:rFonts w:eastAsia="Calibri" w:cs="Times New Roman"/>
          <w:bCs/>
          <w:spacing w:val="-4"/>
          <w:szCs w:val="28"/>
          <w:lang w:val="da-DK"/>
        </w:rPr>
        <w:t>)</w:t>
      </w:r>
      <w:r w:rsidRPr="001E4C22">
        <w:rPr>
          <w:rFonts w:eastAsia="Calibri" w:cs="Times New Roman"/>
          <w:szCs w:val="28"/>
          <w:lang w:val="da-DK"/>
        </w:rPr>
        <w:t>.</w:t>
      </w:r>
    </w:p>
    <w:p w14:paraId="71AD7249" w14:textId="77777777" w:rsidR="002A06D0" w:rsidRPr="001E4C22" w:rsidRDefault="002A06D0"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 xml:space="preserve">1.10. Yêu cầu, điều kiện thực hiện thủ tục hành chính: </w:t>
      </w:r>
    </w:p>
    <w:p w14:paraId="26065627" w14:textId="77777777" w:rsidR="002A06D0" w:rsidRPr="001E4C22" w:rsidRDefault="002A06D0" w:rsidP="003004C5">
      <w:pPr>
        <w:pStyle w:val="TT05Normal"/>
        <w:widowControl w:val="0"/>
        <w:spacing w:line="360" w:lineRule="exact"/>
        <w:ind w:firstLine="720"/>
        <w:rPr>
          <w:rFonts w:eastAsia="Calibri" w:cs="Times New Roman"/>
          <w:szCs w:val="28"/>
          <w:lang w:val="da-DK" w:eastAsia="vi-VN"/>
        </w:rPr>
      </w:pPr>
      <w:r w:rsidRPr="001E4C22">
        <w:rPr>
          <w:rFonts w:eastAsia="Calibri" w:cs="Times New Roman"/>
          <w:szCs w:val="28"/>
          <w:lang w:val="da-DK" w:eastAsia="vi-VN"/>
        </w:rPr>
        <w:t>- Tổ chức, cá nhân quy định tại khoản 1 và khoản 2 Điều 37 của Luật Địa chất và khoáng sản:</w:t>
      </w:r>
    </w:p>
    <w:p w14:paraId="5C23E4EB" w14:textId="77777777" w:rsidR="002A06D0" w:rsidRPr="001E4C22" w:rsidRDefault="002A06D0" w:rsidP="003004C5">
      <w:pPr>
        <w:pStyle w:val="TT05Normal"/>
        <w:widowControl w:val="0"/>
        <w:spacing w:line="360" w:lineRule="exact"/>
        <w:ind w:firstLine="720"/>
        <w:rPr>
          <w:rFonts w:eastAsia="Calibri" w:cs="Times New Roman"/>
          <w:szCs w:val="28"/>
          <w:lang w:val="nl-NL"/>
        </w:rPr>
      </w:pPr>
      <w:r w:rsidRPr="001E4C22">
        <w:rPr>
          <w:rFonts w:eastAsia="Calibri" w:cs="Times New Roman"/>
          <w:szCs w:val="28"/>
          <w:lang w:val="nl-NL"/>
        </w:rPr>
        <w:t xml:space="preserve">+ Doanh nghiệp được thành lập theo Luật Doanh nghiệp; </w:t>
      </w:r>
    </w:p>
    <w:p w14:paraId="6811E189" w14:textId="77777777" w:rsidR="002A06D0" w:rsidRPr="001E4C22" w:rsidRDefault="002A06D0" w:rsidP="003004C5">
      <w:pPr>
        <w:pStyle w:val="TT05Normal"/>
        <w:widowControl w:val="0"/>
        <w:spacing w:line="360" w:lineRule="exact"/>
        <w:ind w:firstLine="720"/>
        <w:rPr>
          <w:rFonts w:eastAsia="Calibri" w:cs="Times New Roman"/>
          <w:iCs/>
          <w:szCs w:val="28"/>
          <w:lang w:val="nl-NL"/>
        </w:rPr>
      </w:pPr>
      <w:r w:rsidRPr="001E4C22">
        <w:rPr>
          <w:rFonts w:eastAsia="Calibri" w:cs="Times New Roman"/>
          <w:szCs w:val="28"/>
          <w:lang w:val="nl-NL"/>
        </w:rPr>
        <w:t>+ Hợp tác xã, liên hiệp hợp tác xã được thành lập theo Luật Hợp tác xã</w:t>
      </w:r>
      <w:r w:rsidRPr="001E4C22">
        <w:rPr>
          <w:rFonts w:eastAsia="Calibri" w:cs="Times New Roman"/>
          <w:iCs/>
          <w:szCs w:val="28"/>
          <w:lang w:val="nl-NL"/>
        </w:rPr>
        <w:t xml:space="preserve">; </w:t>
      </w:r>
    </w:p>
    <w:p w14:paraId="110640A1" w14:textId="77777777" w:rsidR="002A06D0" w:rsidRPr="001E4C22" w:rsidRDefault="002A06D0" w:rsidP="003004C5">
      <w:pPr>
        <w:pStyle w:val="TT05Normal"/>
        <w:widowControl w:val="0"/>
        <w:spacing w:line="360" w:lineRule="exact"/>
        <w:ind w:firstLine="720"/>
        <w:rPr>
          <w:rFonts w:eastAsia="Calibri" w:cs="Times New Roman"/>
          <w:spacing w:val="-10"/>
          <w:szCs w:val="28"/>
          <w:lang w:val="nl-NL"/>
        </w:rPr>
      </w:pPr>
      <w:r w:rsidRPr="001E4C22">
        <w:rPr>
          <w:rFonts w:eastAsia="Calibri" w:cs="Times New Roman"/>
          <w:spacing w:val="-10"/>
          <w:szCs w:val="28"/>
          <w:lang w:val="nl-NL"/>
        </w:rPr>
        <w:t xml:space="preserve">+ Doanh nghiệp nước ngoài có văn phòng đại diện hoặc chi nhánh tại Việt Nam; </w:t>
      </w:r>
    </w:p>
    <w:p w14:paraId="37EA1DA1" w14:textId="77777777" w:rsidR="002A06D0" w:rsidRPr="001E4C22" w:rsidRDefault="002A06D0" w:rsidP="003004C5">
      <w:pPr>
        <w:pStyle w:val="TT05Normal"/>
        <w:widowControl w:val="0"/>
        <w:spacing w:line="360" w:lineRule="exact"/>
        <w:ind w:firstLine="720"/>
        <w:rPr>
          <w:rFonts w:eastAsia="Calibri" w:cs="Times New Roman"/>
          <w:szCs w:val="28"/>
          <w:lang w:val="nl-NL"/>
        </w:rPr>
      </w:pPr>
      <w:r w:rsidRPr="001E4C22">
        <w:rPr>
          <w:rFonts w:eastAsia="Calibri" w:cs="Times New Roman"/>
          <w:szCs w:val="28"/>
          <w:lang w:val="nl-NL"/>
        </w:rPr>
        <w:t>+ Cá nhân hoặc các thành viên hộ gia đình đăng ký thành lập h</w:t>
      </w:r>
      <w:r w:rsidRPr="001E4C22">
        <w:rPr>
          <w:rFonts w:eastAsia="Calibri" w:cs="Times New Roman"/>
          <w:szCs w:val="28"/>
          <w:lang w:val="vi-VN"/>
        </w:rPr>
        <w:t xml:space="preserve">ộ kinh doanh </w:t>
      </w:r>
      <w:r w:rsidRPr="001E4C22">
        <w:rPr>
          <w:rFonts w:eastAsia="Calibri" w:cs="Times New Roman"/>
          <w:szCs w:val="28"/>
          <w:lang w:val="nl-NL"/>
        </w:rPr>
        <w:t xml:space="preserve">có </w:t>
      </w:r>
      <w:r w:rsidRPr="001E4C22">
        <w:rPr>
          <w:rFonts w:eastAsia="Calibri" w:cs="Times New Roman"/>
          <w:szCs w:val="28"/>
          <w:lang w:val="vi-VN"/>
        </w:rPr>
        <w:t>đăng ký kinh doanh</w:t>
      </w:r>
      <w:r w:rsidRPr="001E4C22">
        <w:rPr>
          <w:rFonts w:eastAsia="Calibri" w:cs="Times New Roman"/>
          <w:szCs w:val="28"/>
          <w:lang w:val="nl-NL"/>
        </w:rPr>
        <w:t xml:space="preserve"> </w:t>
      </w:r>
      <w:r w:rsidRPr="001E4C22">
        <w:rPr>
          <w:rFonts w:eastAsia="Calibri" w:cs="Times New Roman"/>
          <w:bCs/>
          <w:szCs w:val="28"/>
          <w:lang w:val="vi-VN"/>
        </w:rPr>
        <w:t>ngành</w:t>
      </w:r>
      <w:r w:rsidRPr="001E4C22">
        <w:rPr>
          <w:rFonts w:eastAsia="Calibri" w:cs="Times New Roman"/>
          <w:bCs/>
          <w:szCs w:val="28"/>
          <w:lang w:val="nl-NL"/>
        </w:rPr>
        <w:t>,</w:t>
      </w:r>
      <w:r w:rsidRPr="001E4C22">
        <w:rPr>
          <w:rFonts w:eastAsia="Calibri" w:cs="Times New Roman"/>
          <w:bCs/>
          <w:szCs w:val="28"/>
          <w:lang w:val="vi-VN"/>
        </w:rPr>
        <w:t xml:space="preserve"> nghề</w:t>
      </w:r>
      <w:r w:rsidRPr="001E4C22">
        <w:rPr>
          <w:rFonts w:eastAsia="Calibri" w:cs="Times New Roman"/>
          <w:bCs/>
          <w:szCs w:val="28"/>
          <w:lang w:val="nl-NL"/>
        </w:rPr>
        <w:t xml:space="preserve"> </w:t>
      </w:r>
      <w:r w:rsidRPr="001E4C22">
        <w:rPr>
          <w:rFonts w:eastAsia="Calibri" w:cs="Times New Roman"/>
          <w:szCs w:val="28"/>
          <w:lang w:val="nl-NL"/>
        </w:rPr>
        <w:t>thuộc lĩnh vực hoạt động khoáng sản</w:t>
      </w:r>
      <w:r w:rsidRPr="001E4C22">
        <w:rPr>
          <w:rFonts w:eastAsia="Calibri" w:cs="Times New Roman"/>
          <w:bCs/>
          <w:szCs w:val="28"/>
          <w:lang w:val="vi-VN"/>
        </w:rPr>
        <w:t xml:space="preserve"> </w:t>
      </w:r>
      <w:r w:rsidRPr="001E4C22">
        <w:rPr>
          <w:rFonts w:eastAsia="Calibri" w:cs="Times New Roman"/>
          <w:szCs w:val="28"/>
          <w:lang w:val="vi-VN"/>
        </w:rPr>
        <w:t xml:space="preserve">được xem xét cấp giấy phép thăm dò khoáng sản </w:t>
      </w:r>
      <w:r w:rsidRPr="001E4C22">
        <w:rPr>
          <w:rFonts w:eastAsia="Calibri" w:cs="Times New Roman"/>
          <w:szCs w:val="28"/>
          <w:lang w:val="nl-NL"/>
        </w:rPr>
        <w:t>nhóm III.</w:t>
      </w:r>
    </w:p>
    <w:p w14:paraId="2B7F8BB9" w14:textId="77777777" w:rsidR="002A06D0" w:rsidRPr="001E4C22" w:rsidRDefault="002A06D0" w:rsidP="003004C5">
      <w:pPr>
        <w:pStyle w:val="TT05Normal"/>
        <w:widowControl w:val="0"/>
        <w:spacing w:line="360" w:lineRule="exact"/>
        <w:ind w:firstLine="720"/>
        <w:rPr>
          <w:rFonts w:eastAsia="Calibri" w:cs="Times New Roman"/>
          <w:szCs w:val="28"/>
          <w:lang w:val="nl-NL" w:eastAsia="vi-VN"/>
        </w:rPr>
      </w:pPr>
      <w:r w:rsidRPr="001E4C22">
        <w:rPr>
          <w:rFonts w:eastAsia="Calibri" w:cs="Times New Roman"/>
          <w:szCs w:val="28"/>
          <w:lang w:val="nl-NL" w:eastAsia="vi-VN"/>
        </w:rPr>
        <w:t>- Tổ chức, cá nhân</w:t>
      </w:r>
      <w:r w:rsidRPr="001E4C22">
        <w:rPr>
          <w:rFonts w:eastAsia="Calibri" w:cs="Times New Roman"/>
          <w:szCs w:val="28"/>
          <w:lang w:val="nl-NL"/>
        </w:rPr>
        <w:t xml:space="preserve"> thăm dò khoáng sản phải có vốn chủ sở hữu, bảo lãnh ngân hàng bảo đảm 100% dự toán đề án thăm dò khoáng sản theo quy định tại Điều 26 </w:t>
      </w:r>
      <w:r w:rsidRPr="001E4C22">
        <w:rPr>
          <w:rFonts w:eastAsia="Calibri" w:cs="Times New Roman"/>
          <w:szCs w:val="28"/>
          <w:lang w:val="nl-NL" w:eastAsia="vi-VN"/>
        </w:rPr>
        <w:t xml:space="preserve">Nghị định số 193/2025/NĐ-CP ngày 02/7/2025 của Chính phủ được </w:t>
      </w:r>
      <w:r w:rsidR="00152D77" w:rsidRPr="001E4C22">
        <w:rPr>
          <w:rFonts w:eastAsia="Calibri" w:cs="Times New Roman"/>
          <w:szCs w:val="28"/>
          <w:lang w:val="nl-NL" w:eastAsia="vi-VN"/>
        </w:rPr>
        <w:t>sửa đổi, bổ sung theo quy định tại</w:t>
      </w:r>
      <w:r w:rsidRPr="001E4C22">
        <w:rPr>
          <w:rFonts w:eastAsia="Calibri" w:cs="Times New Roman"/>
          <w:szCs w:val="28"/>
          <w:lang w:val="nl-NL" w:eastAsia="vi-VN"/>
        </w:rPr>
        <w:t xml:space="preserve"> khoản 5 Điều 1 Nghị định số 21/2026/NĐ-CP ngày 16/01/2026 của Chính phủ.</w:t>
      </w:r>
    </w:p>
    <w:p w14:paraId="571FF0B4" w14:textId="77777777" w:rsidR="002A06D0" w:rsidRPr="001E4C22" w:rsidRDefault="002A06D0" w:rsidP="003004C5">
      <w:pPr>
        <w:pStyle w:val="TT05Normal"/>
        <w:spacing w:line="360" w:lineRule="exact"/>
        <w:ind w:firstLine="720"/>
        <w:rPr>
          <w:rFonts w:eastAsia="Calibri" w:cs="Times New Roman"/>
          <w:szCs w:val="28"/>
          <w:lang w:val="vi-VN"/>
        </w:rPr>
      </w:pPr>
      <w:r w:rsidRPr="001E4C22">
        <w:rPr>
          <w:rFonts w:eastAsia="Calibri" w:cs="Times New Roman"/>
          <w:b/>
          <w:szCs w:val="28"/>
          <w:lang w:val="vi-VN"/>
        </w:rPr>
        <w:t>1.11. Căn cứ pháp lý của thủ tục hành chính:</w:t>
      </w:r>
    </w:p>
    <w:p w14:paraId="7F620194" w14:textId="77777777" w:rsidR="002A06D0" w:rsidRPr="001E4C22" w:rsidRDefault="002A06D0"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6DE382F3" w14:textId="77777777" w:rsidR="002A06D0" w:rsidRPr="001E4C22" w:rsidRDefault="002A06D0"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4C238B9A" w14:textId="77777777" w:rsidR="00F464C7" w:rsidRPr="001E4C22" w:rsidRDefault="00F464C7" w:rsidP="00F464C7">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0AAF7F5F" w14:textId="77777777" w:rsidR="002A06D0" w:rsidRPr="001E4C22" w:rsidRDefault="002A06D0"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lastRenderedPageBreak/>
        <w:t>- Nghị định số 193/2025/NĐ-CP ngày 02/7/2025 của Chính phủ quy định chi tiết một số điều và biện pháp thi hành Luật Địa chất và khoáng sản;</w:t>
      </w:r>
    </w:p>
    <w:p w14:paraId="09B60C9F" w14:textId="77777777" w:rsidR="002A06D0" w:rsidRPr="001E4C22" w:rsidRDefault="002A06D0"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Nghị định số 21/2026/NĐ-CP </w:t>
      </w:r>
      <w:r w:rsidRPr="001E4C22">
        <w:rPr>
          <w:rFonts w:eastAsia="Calibri" w:cs="Times New Roman"/>
          <w:szCs w:val="28"/>
          <w:lang w:val="vi-VN" w:eastAsia="vi-VN"/>
        </w:rPr>
        <w:t xml:space="preserve">ngày 16/01/2026 </w:t>
      </w:r>
      <w:r w:rsidRPr="001E4C22">
        <w:rPr>
          <w:rFonts w:eastAsia="Calibri" w:cs="Times New Roman"/>
          <w:szCs w:val="28"/>
          <w:lang w:val="vi-VN"/>
        </w:rPr>
        <w:t>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603015CF" w14:textId="4D2993EA" w:rsidR="002A06D0" w:rsidRPr="00525602" w:rsidRDefault="002A06D0" w:rsidP="003004C5">
      <w:pPr>
        <w:pStyle w:val="TT05Normal"/>
        <w:spacing w:line="360" w:lineRule="exact"/>
        <w:ind w:firstLine="720"/>
        <w:rPr>
          <w:rFonts w:eastAsia="Calibri" w:cs="Times New Roman"/>
          <w:szCs w:val="28"/>
          <w:lang w:val="vi-VN"/>
        </w:rPr>
      </w:pPr>
      <w:r w:rsidRPr="00525602">
        <w:rPr>
          <w:rFonts w:eastAsia="Calibri" w:cs="Times New Roman"/>
          <w:szCs w:val="28"/>
          <w:lang w:val="vi-VN"/>
        </w:rPr>
        <w:t xml:space="preserve">- Thông tư số </w:t>
      </w:r>
      <w:r w:rsidR="009E6ABD" w:rsidRPr="00525602">
        <w:rPr>
          <w:rFonts w:eastAsia="Calibri" w:cs="Times New Roman"/>
          <w:szCs w:val="28"/>
          <w:lang w:val="vi-VN"/>
        </w:rPr>
        <w:t>59/2026/TT-BCT ngày 15/9/2026 của Bộ trưởng Bộ Công Thương</w:t>
      </w:r>
      <w:r w:rsidRPr="00525602">
        <w:rPr>
          <w:rFonts w:eastAsia="Calibri" w:cs="Times New Roman"/>
          <w:szCs w:val="28"/>
          <w:lang w:val="vi-VN"/>
        </w:rPr>
        <w:t xml:space="preserve"> quy định về phân cấp trữ lượng và tài nguyên khoáng sản; phương pháp, khối lượng công tác thăm dò khoáng sản đối với từng loại khoáng sản; mẫu, nội dung đề án và báo cáo kết quả thăm dò khoáng sản;</w:t>
      </w:r>
    </w:p>
    <w:p w14:paraId="2FC1A14F" w14:textId="510350EB" w:rsidR="00F9730F" w:rsidRPr="001E4C22" w:rsidRDefault="00F464C7" w:rsidP="00F464C7">
      <w:pPr>
        <w:pStyle w:val="TT05Normal"/>
        <w:spacing w:line="360" w:lineRule="exact"/>
        <w:ind w:firstLine="720"/>
        <w:rPr>
          <w:rFonts w:eastAsia="Calibri" w:cs="Times New Roman"/>
          <w:szCs w:val="28"/>
          <w:lang w:val="vi-VN"/>
        </w:rPr>
      </w:pPr>
      <w:r w:rsidRPr="001E4C22">
        <w:rPr>
          <w:rFonts w:eastAsia="Calibri" w:cs="Times New Roman"/>
          <w:szCs w:val="28"/>
          <w:lang w:val="vi-VN"/>
        </w:rPr>
        <w:t>- Thông tư số</w:t>
      </w:r>
      <w:r w:rsidR="009E6ABD" w:rsidRPr="00B56A50">
        <w:rPr>
          <w:rFonts w:eastAsia="Calibri" w:cs="Times New Roman"/>
          <w:szCs w:val="28"/>
          <w:lang w:val="vi-VN"/>
        </w:rPr>
        <w:t xml:space="preserve"> 55</w:t>
      </w:r>
      <w:r w:rsidRPr="001E4C22">
        <w:rPr>
          <w:rFonts w:eastAsia="Calibri" w:cs="Times New Roman"/>
          <w:szCs w:val="28"/>
          <w:lang w:val="vi-VN"/>
        </w:rPr>
        <w:t xml:space="preserve">/2026/TT-BCT ngày </w:t>
      </w:r>
      <w:r w:rsidR="009E6ABD" w:rsidRPr="00B56A50">
        <w:rPr>
          <w:rFonts w:eastAsia="Calibri" w:cs="Times New Roman"/>
          <w:szCs w:val="28"/>
          <w:lang w:val="vi-VN"/>
        </w:rPr>
        <w:t>15</w:t>
      </w:r>
      <w:r w:rsidRPr="001E4C22">
        <w:rPr>
          <w:rFonts w:eastAsia="Calibri" w:cs="Times New Roman"/>
          <w:szCs w:val="28"/>
          <w:lang w:val="vi-VN"/>
        </w:rPr>
        <w:t>/</w:t>
      </w:r>
      <w:r w:rsidR="009E6ABD" w:rsidRPr="00B56A50">
        <w:rPr>
          <w:rFonts w:eastAsia="Calibri" w:cs="Times New Roman"/>
          <w:szCs w:val="28"/>
          <w:lang w:val="vi-VN"/>
        </w:rPr>
        <w:t>9</w:t>
      </w:r>
      <w:r w:rsidRPr="001E4C22">
        <w:rPr>
          <w:rFonts w:eastAsia="Calibri" w:cs="Times New Roman"/>
          <w:szCs w:val="28"/>
          <w:lang w:val="vi-VN"/>
        </w:rPr>
        <w:t>/2026 của Bộ trưởng Bộ Công Thương quy định mẫu báo cáo, tài liệu, giấy phép và quyết định trong hoạt động thăm dò khoáng sản</w:t>
      </w:r>
      <w:r w:rsidR="002A06D0" w:rsidRPr="001E4C22">
        <w:rPr>
          <w:rFonts w:eastAsia="Calibri" w:cs="Times New Roman"/>
          <w:szCs w:val="28"/>
          <w:lang w:val="vi-VN"/>
        </w:rPr>
        <w:t>.</w:t>
      </w:r>
    </w:p>
    <w:p w14:paraId="6D8EED2B" w14:textId="77777777" w:rsidR="00BB285B" w:rsidRPr="001E4C22" w:rsidRDefault="00BB285B">
      <w:pPr>
        <w:rPr>
          <w:rFonts w:eastAsia="Calibri" w:cstheme="majorBidi"/>
          <w:b/>
          <w:bCs/>
          <w:iCs/>
          <w:color w:val="000000" w:themeColor="text1"/>
          <w:lang w:val="vi-VN"/>
        </w:rPr>
      </w:pPr>
      <w:r w:rsidRPr="001E4C22">
        <w:rPr>
          <w:rFonts w:eastAsia="Calibri"/>
          <w:b/>
          <w:bCs/>
          <w:lang w:val="vi-VN"/>
        </w:rPr>
        <w:br w:type="page"/>
      </w:r>
    </w:p>
    <w:p w14:paraId="325617E3" w14:textId="5E7846BB" w:rsidR="003129F9" w:rsidRPr="002224F0" w:rsidRDefault="003129F9" w:rsidP="003129F9">
      <w:pPr>
        <w:pStyle w:val="u4"/>
        <w:ind w:firstLine="0"/>
        <w:rPr>
          <w:rFonts w:eastAsia="Calibri"/>
          <w:i/>
          <w:iCs w:val="0"/>
          <w:lang w:val="vi-VN"/>
        </w:rPr>
      </w:pPr>
      <w:r w:rsidRPr="001E4C22">
        <w:rPr>
          <w:rFonts w:eastAsia="Calibri"/>
          <w:b/>
          <w:bCs/>
          <w:lang w:val="vi-VN"/>
        </w:rPr>
        <w:lastRenderedPageBreak/>
        <w:t xml:space="preserve">Mẫu số 01 - Phụ lục I </w:t>
      </w:r>
      <w:r w:rsidRPr="001E4C22">
        <w:rPr>
          <w:rFonts w:eastAsia="Calibri"/>
          <w:b/>
          <w:bCs/>
          <w:lang w:val="vi-VN"/>
        </w:rPr>
        <w:br/>
      </w:r>
      <w:r w:rsidRPr="002224F0">
        <w:rPr>
          <w:rFonts w:eastAsia="Calibri"/>
          <w:i/>
          <w:iCs w:val="0"/>
          <w:lang w:val="vi-VN"/>
        </w:rPr>
        <w:t xml:space="preserve">(ban hành kèm theo Thông tư số </w:t>
      </w:r>
      <w:r w:rsidR="00A53721" w:rsidRPr="002224F0">
        <w:rPr>
          <w:rFonts w:eastAsia="Calibri"/>
          <w:i/>
          <w:iCs w:val="0"/>
          <w:lang w:val="vi-VN"/>
        </w:rPr>
        <w:t>55/2026/TT-BCT</w:t>
      </w:r>
      <w:r w:rsidRPr="002224F0">
        <w:rPr>
          <w:rFonts w:eastAsia="Calibri"/>
          <w:i/>
          <w:iCs w:val="0"/>
          <w:lang w:val="vi-VN"/>
        </w:rPr>
        <w:t xml:space="preserve"> ngày </w:t>
      </w:r>
      <w:r w:rsidR="005450CD" w:rsidRPr="002224F0">
        <w:rPr>
          <w:rFonts w:eastAsia="Calibri"/>
          <w:i/>
          <w:iCs w:val="0"/>
          <w:lang w:val="vi-VN"/>
        </w:rPr>
        <w:t>15/9/2026</w:t>
      </w:r>
      <w:r w:rsidRPr="002224F0">
        <w:rPr>
          <w:rFonts w:eastAsia="Calibri"/>
          <w:i/>
          <w:iCs w:val="0"/>
          <w:lang w:val="vi-VN"/>
        </w:rPr>
        <w:t>)</w:t>
      </w:r>
    </w:p>
    <w:p w14:paraId="0DD54240" w14:textId="77777777" w:rsidR="009F7BCE" w:rsidRPr="009F7BCE" w:rsidRDefault="009F7BCE" w:rsidP="009F7BCE">
      <w:pPr>
        <w:spacing w:after="60" w:line="240" w:lineRule="auto"/>
        <w:jc w:val="center"/>
        <w:rPr>
          <w:rFonts w:eastAsia="Calibri" w:cs="Times New Roman"/>
          <w:kern w:val="0"/>
          <w:sz w:val="20"/>
          <w:szCs w:val="28"/>
          <w:lang w:val="vi-VN"/>
          <w14:ligatures w14:val="none"/>
        </w:rPr>
      </w:pPr>
      <w:r w:rsidRPr="009F7BCE">
        <w:rPr>
          <w:rFonts w:eastAsia="Times New Roman" w:cs="Times New Roman"/>
          <w:b/>
          <w:noProof/>
          <w:kern w:val="0"/>
          <w:sz w:val="12"/>
          <w:szCs w:val="12"/>
          <w14:ligatures w14:val="none"/>
        </w:rPr>
        <mc:AlternateContent>
          <mc:Choice Requires="wps">
            <w:drawing>
              <wp:anchor distT="0" distB="0" distL="114300" distR="114300" simplePos="0" relativeHeight="251906560" behindDoc="0" locked="0" layoutInCell="1" allowOverlap="1" wp14:anchorId="229779AA" wp14:editId="282326BB">
                <wp:simplePos x="0" y="0"/>
                <wp:positionH relativeFrom="margin">
                  <wp:posOffset>1798532</wp:posOffset>
                </wp:positionH>
                <wp:positionV relativeFrom="paragraph">
                  <wp:posOffset>545253</wp:posOffset>
                </wp:positionV>
                <wp:extent cx="2133600" cy="0"/>
                <wp:effectExtent l="0" t="0" r="0" b="0"/>
                <wp:wrapNone/>
                <wp:docPr id="142269108" name="Straight Arrow Connector 404612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9F03C6" id="Straight Arrow Connector 404612153" o:spid="_x0000_s1026" type="#_x0000_t32" style="position:absolute;margin-left:141.6pt;margin-top:42.95pt;width:168pt;height:0;z-index:251906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" strokeweight=".85pt">
                <w10:wrap anchorx="margin"/>
              </v:shape>
            </w:pict>
          </mc:Fallback>
        </mc:AlternateContent>
      </w:r>
      <w:r w:rsidRPr="009F7BCE">
        <w:rPr>
          <w:rFonts w:eastAsia="Calibri" w:cs="Times New Roman"/>
          <w:b/>
          <w:kern w:val="0"/>
          <w:szCs w:val="28"/>
          <w:lang w:val="vi-VN"/>
          <w14:ligatures w14:val="none"/>
        </w:rPr>
        <w:t>CỘNG HÒA XÃ HỘI CHỦ NGHĨA VIỆT NAM</w:t>
      </w:r>
      <w:r w:rsidRPr="009F7BCE">
        <w:rPr>
          <w:rFonts w:eastAsia="Calibri" w:cs="Times New Roman"/>
          <w:b/>
          <w:kern w:val="0"/>
          <w:szCs w:val="28"/>
          <w:lang w:val="vi-VN"/>
          <w14:ligatures w14:val="none"/>
        </w:rPr>
        <w:br/>
        <w:t xml:space="preserve">Độc lập - Tự do - Hạnh phúc </w:t>
      </w:r>
      <w:r w:rsidRPr="009F7BCE">
        <w:rPr>
          <w:rFonts w:eastAsia="Calibri" w:cs="Times New Roman"/>
          <w:b/>
          <w:kern w:val="0"/>
          <w:szCs w:val="28"/>
          <w:lang w:val="vi-VN"/>
          <w14:ligatures w14:val="none"/>
        </w:rPr>
        <w:br/>
      </w:r>
    </w:p>
    <w:p w14:paraId="495B40AE" w14:textId="77777777" w:rsidR="009F7BCE" w:rsidRPr="009F7BCE" w:rsidRDefault="009F7BCE" w:rsidP="009F7BCE">
      <w:pPr>
        <w:spacing w:after="60" w:line="240" w:lineRule="auto"/>
        <w:jc w:val="right"/>
        <w:rPr>
          <w:rFonts w:eastAsia="Calibri" w:cs="Times New Roman"/>
          <w:i/>
          <w:kern w:val="0"/>
          <w:szCs w:val="28"/>
          <w:lang w:val="vi-VN"/>
          <w14:ligatures w14:val="none"/>
        </w:rPr>
      </w:pPr>
      <w:r w:rsidRPr="009F7BCE">
        <w:rPr>
          <w:rFonts w:eastAsia="Calibri" w:cs="Times New Roman"/>
          <w:i/>
          <w:kern w:val="0"/>
          <w:sz w:val="26"/>
          <w:szCs w:val="26"/>
          <w:lang w:val="vi-VN"/>
          <w14:ligatures w14:val="none"/>
        </w:rPr>
        <w:t>......</w:t>
      </w:r>
      <w:r w:rsidRPr="009F7BCE">
        <w:rPr>
          <w:rFonts w:eastAsia="Calibri" w:cs="Times New Roman"/>
          <w:i/>
          <w:kern w:val="0"/>
          <w:sz w:val="26"/>
          <w:szCs w:val="26"/>
          <w:vertAlign w:val="superscript"/>
          <w:lang w:val="vi-VN"/>
          <w14:ligatures w14:val="none"/>
        </w:rPr>
        <w:t>(1)</w:t>
      </w:r>
      <w:r w:rsidRPr="009F7BCE">
        <w:rPr>
          <w:rFonts w:eastAsia="Calibri" w:cs="Times New Roman"/>
          <w:i/>
          <w:kern w:val="0"/>
          <w:sz w:val="26"/>
          <w:szCs w:val="26"/>
          <w:lang w:val="vi-VN"/>
          <w14:ligatures w14:val="none"/>
        </w:rPr>
        <w:t>......</w:t>
      </w:r>
      <w:r w:rsidRPr="009F7BCE">
        <w:rPr>
          <w:rFonts w:eastAsia="Calibri" w:cs="Times New Roman"/>
          <w:i/>
          <w:kern w:val="0"/>
          <w:szCs w:val="28"/>
          <w:lang w:val="vi-VN"/>
          <w14:ligatures w14:val="none"/>
        </w:rPr>
        <w:t>, ngày... tháng... năm...</w:t>
      </w:r>
    </w:p>
    <w:p w14:paraId="4CCD2C3A" w14:textId="77777777" w:rsidR="009F7BCE" w:rsidRPr="009F7BCE" w:rsidRDefault="009F7BCE" w:rsidP="009F7BCE">
      <w:pPr>
        <w:spacing w:before="60" w:after="120" w:line="240" w:lineRule="auto"/>
        <w:ind w:firstLine="142"/>
        <w:jc w:val="center"/>
        <w:rPr>
          <w:rFonts w:eastAsia="Calibri" w:cs="Times New Roman"/>
          <w:b/>
          <w:kern w:val="0"/>
          <w:szCs w:val="28"/>
          <w:lang w:val="vi-VN"/>
          <w14:ligatures w14:val="none"/>
        </w:rPr>
      </w:pPr>
      <w:r w:rsidRPr="009F7BCE">
        <w:rPr>
          <w:rFonts w:eastAsia="Calibri" w:cs="Times New Roman"/>
          <w:b/>
          <w:kern w:val="0"/>
          <w:szCs w:val="28"/>
          <w:lang w:val="vi-VN"/>
          <w14:ligatures w14:val="none"/>
        </w:rPr>
        <w:t>VĂN BẢN ĐỀ NGHỊ CẤP GIẤY PHÉP THĂM DÒ KHOÁNG SẢN</w:t>
      </w:r>
    </w:p>
    <w:p w14:paraId="76267ED0" w14:textId="77777777" w:rsidR="009F7BCE" w:rsidRPr="009F7BCE" w:rsidRDefault="009F7BCE" w:rsidP="009F7BCE">
      <w:pPr>
        <w:spacing w:after="120" w:line="240" w:lineRule="auto"/>
        <w:ind w:firstLine="0"/>
        <w:jc w:val="center"/>
        <w:rPr>
          <w:rFonts w:eastAsia="Calibri" w:cs="Times New Roman"/>
          <w:i/>
          <w:iCs/>
          <w:kern w:val="0"/>
          <w:szCs w:val="28"/>
          <w:lang w:val="vi-VN"/>
          <w14:ligatures w14:val="none"/>
        </w:rPr>
      </w:pPr>
      <w:r w:rsidRPr="009F7BCE">
        <w:rPr>
          <w:rFonts w:eastAsia="Calibri" w:cs="Times New Roman"/>
          <w:kern w:val="0"/>
          <w:szCs w:val="28"/>
          <w:lang w:val="vi-VN"/>
          <w14:ligatures w14:val="none"/>
        </w:rPr>
        <w:t xml:space="preserve">Kính gửi: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(2)</w:t>
      </w:r>
      <w:r w:rsidRPr="009F7BCE">
        <w:rPr>
          <w:rFonts w:eastAsia="Calibri" w:cs="Times New Roman"/>
          <w:i/>
          <w:iCs/>
          <w:kern w:val="0"/>
          <w:szCs w:val="28"/>
          <w:lang w:val="vi-VN"/>
          <w14:ligatures w14:val="none"/>
        </w:rPr>
        <w:t>........................</w:t>
      </w:r>
    </w:p>
    <w:p w14:paraId="3DDBF849" w14:textId="77777777" w:rsidR="009F7BCE" w:rsidRPr="009F7BCE" w:rsidRDefault="009F7BCE" w:rsidP="009F7BCE">
      <w:pPr>
        <w:spacing w:after="120" w:line="240" w:lineRule="auto"/>
        <w:ind w:firstLine="0"/>
        <w:jc w:val="center"/>
        <w:rPr>
          <w:rFonts w:eastAsia="Calibri" w:cs="Times New Roman"/>
          <w:i/>
          <w:iCs/>
          <w:kern w:val="0"/>
          <w:sz w:val="2"/>
          <w:szCs w:val="2"/>
          <w:lang w:val="vi-VN"/>
          <w14:ligatures w14:val="none"/>
        </w:rPr>
      </w:pPr>
    </w:p>
    <w:p w14:paraId="3AD0D2C6" w14:textId="77777777" w:rsidR="009F7BCE" w:rsidRPr="009F7BCE" w:rsidRDefault="009F7BCE" w:rsidP="009F7BCE">
      <w:pPr>
        <w:tabs>
          <w:tab w:val="right" w:leader="dot" w:pos="9405"/>
        </w:tabs>
        <w:spacing w:after="120" w:line="240" w:lineRule="auto"/>
        <w:ind w:firstLine="709"/>
        <w:rPr>
          <w:rFonts w:eastAsia="Calibri" w:cs="Times New Roman"/>
          <w:i/>
          <w:iCs/>
          <w:kern w:val="0"/>
          <w:szCs w:val="28"/>
          <w:lang w:val="vi-VN"/>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p>
    <w:p w14:paraId="7832CFFE" w14:textId="77777777" w:rsidR="009F7BCE" w:rsidRPr="009F7BCE" w:rsidRDefault="009F7BCE" w:rsidP="009F7BCE">
      <w:pPr>
        <w:tabs>
          <w:tab w:val="right" w:leader="dot" w:pos="9405"/>
        </w:tabs>
        <w:spacing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xml:space="preserve">Trụ sở tại: </w:t>
      </w:r>
      <w:r w:rsidRPr="009F7BCE">
        <w:rPr>
          <w:rFonts w:eastAsia="Calibri" w:cs="Times New Roman"/>
          <w:kern w:val="0"/>
          <w:szCs w:val="28"/>
          <w:lang w:val="vi-VN"/>
          <w14:ligatures w14:val="none"/>
        </w:rPr>
        <w:tab/>
      </w:r>
    </w:p>
    <w:p w14:paraId="506229D9"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Điện thoại:…………………… Fax:</w:t>
      </w:r>
      <w:r w:rsidRPr="009F7BCE">
        <w:rPr>
          <w:rFonts w:eastAsia="Calibri" w:cs="Times New Roman"/>
          <w:kern w:val="0"/>
          <w:szCs w:val="28"/>
          <w:lang w:val="vi-VN"/>
          <w14:ligatures w14:val="none"/>
        </w:rPr>
        <w:tab/>
      </w:r>
    </w:p>
    <w:p w14:paraId="60EC5D4B" w14:textId="77777777" w:rsidR="009F7BCE" w:rsidRPr="009F7BCE" w:rsidRDefault="009F7BCE" w:rsidP="009F7BCE">
      <w:pPr>
        <w:tabs>
          <w:tab w:val="right" w:leader="dot" w:pos="8640"/>
        </w:tabs>
        <w:spacing w:before="60" w:after="120" w:line="240" w:lineRule="auto"/>
        <w:ind w:firstLine="709"/>
        <w:rPr>
          <w:rFonts w:eastAsia="Calibri" w:cs="Times New Roman"/>
          <w:iCs/>
          <w:kern w:val="0"/>
          <w:szCs w:val="28"/>
          <w:lang w:val="vi-VN"/>
          <w14:ligatures w14:val="none"/>
        </w:rPr>
      </w:pPr>
      <w:r w:rsidRPr="009F7BCE">
        <w:rPr>
          <w:rFonts w:eastAsia="Calibri" w:cs="Times New Roman"/>
          <w:kern w:val="0"/>
          <w:szCs w:val="28"/>
          <w:lang w:val="vi-VN"/>
          <w14:ligatures w14:val="none"/>
        </w:rPr>
        <w:t xml:space="preserve">Giấy chứng nhận đăng ký doanh nghiệp 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(4)</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xml:space="preserve">……. cấp; hoặc </w:t>
      </w:r>
      <w:r w:rsidRPr="009F7BCE">
        <w:rPr>
          <w:rFonts w:eastAsia="Calibri" w:cs="Times New Roman"/>
          <w:iCs/>
          <w:kern w:val="0"/>
          <w:szCs w:val="28"/>
          <w:lang w:val="vi-VN"/>
          <w14:ligatures w14:val="none"/>
        </w:rPr>
        <w:t xml:space="preserve">Giấy phép đầu tư số...................ngày…...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(5)</w:t>
      </w:r>
      <w:r w:rsidRPr="009F7BCE">
        <w:rPr>
          <w:rFonts w:eastAsia="Calibri" w:cs="Times New Roman"/>
          <w:i/>
          <w:iCs/>
          <w:kern w:val="0"/>
          <w:szCs w:val="28"/>
          <w:lang w:val="vi-VN"/>
          <w14:ligatures w14:val="none"/>
        </w:rPr>
        <w:t>........................</w:t>
      </w:r>
      <w:r w:rsidRPr="009F7BCE">
        <w:rPr>
          <w:rFonts w:eastAsia="Calibri" w:cs="Times New Roman"/>
          <w:iCs/>
          <w:kern w:val="0"/>
          <w:szCs w:val="28"/>
          <w:lang w:val="vi-VN"/>
          <w14:ligatures w14:val="none"/>
        </w:rPr>
        <w:t xml:space="preserve">cấp; hoặc </w:t>
      </w:r>
      <w:r w:rsidRPr="009F7BCE">
        <w:rPr>
          <w:rFonts w:eastAsia="Calibri" w:cs="Times New Roman"/>
          <w:kern w:val="0"/>
          <w:szCs w:val="28"/>
          <w:lang w:val="vi-VN"/>
          <w14:ligatures w14:val="none"/>
        </w:rPr>
        <w:t xml:space="preserve">Quyết định thành lập văn phòng đại diện (chi nhánh) </w:t>
      </w:r>
      <w:r w:rsidRPr="009F7BCE">
        <w:rPr>
          <w:rFonts w:eastAsia="Calibri" w:cs="Times New Roman"/>
          <w:iCs/>
          <w:kern w:val="0"/>
          <w:szCs w:val="28"/>
          <w:lang w:val="vi-VN"/>
          <w14:ligatures w14:val="none"/>
        </w:rPr>
        <w:t>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(6)</w:t>
      </w:r>
      <w:r w:rsidRPr="009F7BCE">
        <w:rPr>
          <w:rFonts w:eastAsia="Calibri" w:cs="Times New Roman"/>
          <w:i/>
          <w:iCs/>
          <w:kern w:val="0"/>
          <w:szCs w:val="28"/>
          <w:lang w:val="vi-VN"/>
          <w14:ligatures w14:val="none"/>
        </w:rPr>
        <w:t>........................</w:t>
      </w:r>
      <w:r w:rsidRPr="009F7BCE">
        <w:rPr>
          <w:rFonts w:eastAsia="Calibri" w:cs="Times New Roman"/>
          <w:iCs/>
          <w:kern w:val="0"/>
          <w:szCs w:val="28"/>
          <w:lang w:val="vi-VN"/>
          <w14:ligatures w14:val="none"/>
        </w:rPr>
        <w:t>………….. (đối với doanh nghiệp nước ngoài); hoặc Căn cước công dân số ........................ cấp ngày…... tháng...... năm...... (đối với cá nhân).</w:t>
      </w:r>
    </w:p>
    <w:p w14:paraId="66C402ED"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xml:space="preserve">1. Đề nghị được thăm dò khoáng sản (hoặc thăm dò xuống sâu, mở rộng tại khu vực đang khai thác khoáng sản theo Giấy phép khai thác khoáng sản số ….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(7)</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xml:space="preserve">tại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(8)</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với các thông tin chính sau đây:</w:t>
      </w:r>
    </w:p>
    <w:p w14:paraId="08B12188"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Diện tích thăm dò: ………………. (km</w:t>
      </w:r>
      <w:r w:rsidRPr="009F7BCE">
        <w:rPr>
          <w:rFonts w:eastAsia="Calibri" w:cs="Times New Roman"/>
          <w:kern w:val="0"/>
          <w:szCs w:val="28"/>
          <w:vertAlign w:val="superscript"/>
          <w:lang w:val="vi-VN"/>
          <w14:ligatures w14:val="none"/>
        </w:rPr>
        <w:t>2</w:t>
      </w:r>
      <w:r w:rsidRPr="009F7BCE">
        <w:rPr>
          <w:rFonts w:eastAsia="Calibri" w:cs="Times New Roman"/>
          <w:kern w:val="0"/>
          <w:szCs w:val="28"/>
          <w:lang w:val="vi-VN"/>
          <w14:ligatures w14:val="none"/>
        </w:rPr>
        <w:t>), được giới hạn bởi các điểm góc có tọa độ xác định trên bản đồ khu vực thăm dò khoáng sản</w:t>
      </w:r>
      <w:r w:rsidRPr="009F7BCE">
        <w:rPr>
          <w:rFonts w:eastAsia="Calibri" w:cs="Times New Roman"/>
          <w:kern w:val="0"/>
          <w:szCs w:val="28"/>
          <w:vertAlign w:val="superscript"/>
          <w:lang w:val="vi-VN"/>
          <w14:ligatures w14:val="none"/>
        </w:rPr>
        <w:t>(9)</w:t>
      </w:r>
      <w:r w:rsidRPr="009F7BCE">
        <w:rPr>
          <w:rFonts w:eastAsia="Calibri" w:cs="Times New Roman"/>
          <w:kern w:val="0"/>
          <w:szCs w:val="28"/>
          <w:lang w:val="vi-VN"/>
          <w14:ligatures w14:val="none"/>
        </w:rPr>
        <w:t xml:space="preserve"> kèm theo Văn bản này.</w:t>
      </w:r>
    </w:p>
    <w:p w14:paraId="0E60134F"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spacing w:val="-4"/>
          <w:kern w:val="0"/>
          <w:szCs w:val="28"/>
          <w:lang w:val="vi-VN"/>
          <w14:ligatures w14:val="none"/>
        </w:rPr>
        <w:t>Vị trí</w:t>
      </w:r>
      <w:r w:rsidRPr="009F7BCE">
        <w:rPr>
          <w:rFonts w:eastAsia="Calibri" w:cs="Times New Roman"/>
          <w:kern w:val="0"/>
          <w:szCs w:val="28"/>
          <w:lang w:val="vi-VN"/>
          <w14:ligatures w14:val="none"/>
        </w:rPr>
        <w:t xml:space="preserve"> công trình thăm dò </w:t>
      </w:r>
      <w:r w:rsidRPr="009F7BCE">
        <w:rPr>
          <w:rFonts w:eastAsia="Calibri" w:cs="Times New Roman"/>
          <w:kern w:val="0"/>
          <w:szCs w:val="28"/>
          <w:vertAlign w:val="superscript"/>
          <w:lang w:val="vi-VN"/>
          <w14:ligatures w14:val="none"/>
        </w:rPr>
        <w:t>(10)</w:t>
      </w:r>
      <w:r w:rsidRPr="009F7BCE">
        <w:rPr>
          <w:rFonts w:eastAsia="Times New Roman" w:cs="Times New Roman"/>
          <w:kern w:val="0"/>
          <w:szCs w:val="28"/>
          <w:lang w:val="vi-VN" w:eastAsia="vi-VN"/>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43"/>
        <w:gridCol w:w="1389"/>
        <w:gridCol w:w="1446"/>
        <w:gridCol w:w="2198"/>
      </w:tblGrid>
      <w:tr w:rsidR="009F7BCE" w:rsidRPr="009F7BCE" w14:paraId="22A45254" w14:textId="77777777" w:rsidTr="00747F34">
        <w:tc>
          <w:tcPr>
            <w:tcW w:w="1980" w:type="dxa"/>
            <w:vAlign w:val="center"/>
          </w:tcPr>
          <w:p w14:paraId="16D17A52"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Số hiệu</w:t>
            </w:r>
          </w:p>
        </w:tc>
        <w:tc>
          <w:tcPr>
            <w:tcW w:w="1843" w:type="dxa"/>
            <w:vAlign w:val="center"/>
          </w:tcPr>
          <w:p w14:paraId="7D4E4D3D"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Chiều sâu</w:t>
            </w:r>
          </w:p>
        </w:tc>
        <w:tc>
          <w:tcPr>
            <w:tcW w:w="2835" w:type="dxa"/>
            <w:gridSpan w:val="2"/>
            <w:vAlign w:val="center"/>
          </w:tcPr>
          <w:p w14:paraId="3FF618DE"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Tọa độ</w:t>
            </w:r>
          </w:p>
        </w:tc>
        <w:tc>
          <w:tcPr>
            <w:tcW w:w="2198" w:type="dxa"/>
            <w:vAlign w:val="center"/>
          </w:tcPr>
          <w:p w14:paraId="5F24D24A"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Ghi chú</w:t>
            </w:r>
          </w:p>
        </w:tc>
      </w:tr>
      <w:tr w:rsidR="009F7BCE" w:rsidRPr="009F7BCE" w14:paraId="5E3E44B5" w14:textId="77777777" w:rsidTr="00747F34">
        <w:tc>
          <w:tcPr>
            <w:tcW w:w="1980" w:type="dxa"/>
            <w:vAlign w:val="center"/>
          </w:tcPr>
          <w:p w14:paraId="14F71425"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GK</w:t>
            </w:r>
          </w:p>
        </w:tc>
        <w:tc>
          <w:tcPr>
            <w:tcW w:w="1843" w:type="dxa"/>
            <w:vAlign w:val="center"/>
          </w:tcPr>
          <w:p w14:paraId="65CC88AF"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(m)</w:t>
            </w:r>
          </w:p>
        </w:tc>
        <w:tc>
          <w:tcPr>
            <w:tcW w:w="1389" w:type="dxa"/>
            <w:vAlign w:val="center"/>
          </w:tcPr>
          <w:p w14:paraId="72A49915"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X</w:t>
            </w:r>
          </w:p>
        </w:tc>
        <w:tc>
          <w:tcPr>
            <w:tcW w:w="1446" w:type="dxa"/>
            <w:vAlign w:val="center"/>
          </w:tcPr>
          <w:p w14:paraId="2F91AFF8" w14:textId="77777777" w:rsidR="009F7BCE" w:rsidRPr="009F7BCE" w:rsidRDefault="009F7BCE" w:rsidP="00747F34">
            <w:pPr>
              <w:tabs>
                <w:tab w:val="right" w:leader="dot" w:pos="8640"/>
              </w:tabs>
              <w:spacing w:before="60" w:after="120" w:line="240" w:lineRule="auto"/>
              <w:ind w:left="457" w:firstLine="0"/>
              <w:jc w:val="center"/>
              <w:rPr>
                <w:rFonts w:eastAsia="Calibri" w:cs="Times New Roman"/>
                <w:kern w:val="0"/>
                <w:szCs w:val="28"/>
                <w14:ligatures w14:val="none"/>
              </w:rPr>
            </w:pPr>
            <w:r w:rsidRPr="009F7BCE">
              <w:rPr>
                <w:rFonts w:eastAsia="Calibri" w:cs="Times New Roman"/>
                <w:kern w:val="0"/>
                <w:szCs w:val="28"/>
                <w14:ligatures w14:val="none"/>
              </w:rPr>
              <w:t>Y</w:t>
            </w:r>
          </w:p>
        </w:tc>
        <w:tc>
          <w:tcPr>
            <w:tcW w:w="2198" w:type="dxa"/>
            <w:vAlign w:val="center"/>
          </w:tcPr>
          <w:p w14:paraId="031881F5"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p>
        </w:tc>
      </w:tr>
    </w:tbl>
    <w:p w14:paraId="15DEB025"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Thời gian thăm dò: ……… tháng (năm), kể từ ngày được cấp Giấy phép.</w:t>
      </w:r>
    </w:p>
    <w:p w14:paraId="1B184480"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 Mục đích thăm dò khoáng sản: </w:t>
      </w:r>
      <w:r w:rsidRPr="009F7BCE">
        <w:rPr>
          <w:rFonts w:eastAsia="Calibri" w:cs="Times New Roman"/>
          <w:kern w:val="0"/>
          <w:szCs w:val="28"/>
          <w14:ligatures w14:val="none"/>
        </w:rPr>
        <w:tab/>
      </w:r>
    </w:p>
    <w:p w14:paraId="0D0899CD"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2.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kern w:val="0"/>
          <w:szCs w:val="28"/>
          <w14:ligatures w14:val="none"/>
        </w:rPr>
        <w:t>……. đã hoàn thành các nghĩa vụ quy định tại điểm a, i và k khoản 2 Điều 59 của Luật Địa chất và khoáng sản (các tài liệu minh chứng gửi kèm theo)</w:t>
      </w:r>
      <w:r w:rsidRPr="009F7BCE">
        <w:rPr>
          <w:rFonts w:eastAsia="Calibri" w:cs="Times New Roman"/>
          <w:kern w:val="0"/>
          <w:szCs w:val="28"/>
          <w:vertAlign w:val="superscript"/>
          <w14:ligatures w14:val="none"/>
        </w:rPr>
        <w:t>(11)</w:t>
      </w:r>
      <w:r w:rsidRPr="009F7BCE">
        <w:rPr>
          <w:rFonts w:eastAsia="Calibri" w:cs="Times New Roman"/>
          <w:kern w:val="0"/>
          <w:szCs w:val="28"/>
          <w14:ligatures w14:val="none"/>
        </w:rPr>
        <w:t>.</w:t>
      </w:r>
    </w:p>
    <w:p w14:paraId="1E0102E6"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3.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kern w:val="0"/>
          <w:szCs w:val="28"/>
          <w14:ligatures w14:val="none"/>
        </w:rPr>
        <w:t>cam kết thực hiện đúng quy định của pháp luật về địa chất và khoáng sản và quy định của pháp luật khác có liên quan./.</w:t>
      </w:r>
    </w:p>
    <w:tbl>
      <w:tblPr>
        <w:tblW w:w="0" w:type="auto"/>
        <w:tblLook w:val="01E0" w:firstRow="1" w:lastRow="1" w:firstColumn="1" w:lastColumn="1" w:noHBand="0" w:noVBand="0"/>
      </w:tblPr>
      <w:tblGrid>
        <w:gridCol w:w="4428"/>
        <w:gridCol w:w="4428"/>
      </w:tblGrid>
      <w:tr w:rsidR="009F7BCE" w:rsidRPr="009F7BCE" w14:paraId="36F93D9E" w14:textId="77777777" w:rsidTr="00747F34">
        <w:tc>
          <w:tcPr>
            <w:tcW w:w="4428" w:type="dxa"/>
          </w:tcPr>
          <w:p w14:paraId="27D8F897" w14:textId="77777777" w:rsidR="009F7BCE" w:rsidRPr="009F7BCE" w:rsidRDefault="009F7BCE" w:rsidP="00747F34">
            <w:pPr>
              <w:spacing w:after="60" w:line="240" w:lineRule="auto"/>
              <w:rPr>
                <w:rFonts w:eastAsia="Calibri" w:cs="Times New Roman"/>
                <w:kern w:val="0"/>
                <w:szCs w:val="28"/>
                <w14:ligatures w14:val="none"/>
              </w:rPr>
            </w:pPr>
          </w:p>
        </w:tc>
        <w:tc>
          <w:tcPr>
            <w:tcW w:w="4428" w:type="dxa"/>
          </w:tcPr>
          <w:p w14:paraId="49C573D3" w14:textId="77777777" w:rsidR="009F7BCE" w:rsidRPr="009F7BCE" w:rsidRDefault="009F7BCE" w:rsidP="00747F34">
            <w:pPr>
              <w:spacing w:after="60" w:line="240" w:lineRule="auto"/>
              <w:ind w:firstLine="0"/>
              <w:jc w:val="center"/>
              <w:rPr>
                <w:rFonts w:eastAsia="Calibri" w:cs="Times New Roman"/>
                <w:kern w:val="0"/>
                <w:szCs w:val="28"/>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b/>
                <w:kern w:val="0"/>
                <w:szCs w:val="28"/>
                <w14:ligatures w14:val="none"/>
              </w:rPr>
              <w:br/>
            </w:r>
            <w:r w:rsidRPr="009F7BCE">
              <w:rPr>
                <w:rFonts w:eastAsia="Calibri" w:cs="Times New Roman"/>
                <w:i/>
                <w:iCs/>
                <w:kern w:val="0"/>
                <w:szCs w:val="28"/>
                <w14:ligatures w14:val="none"/>
              </w:rPr>
              <w:t>(Ký tên, đóng dấu)</w:t>
            </w:r>
          </w:p>
        </w:tc>
      </w:tr>
    </w:tbl>
    <w:p w14:paraId="12BDB9AE" w14:textId="77777777" w:rsidR="009F7BCE" w:rsidRPr="009F7BCE" w:rsidRDefault="009F7BCE" w:rsidP="009F7BCE">
      <w:pPr>
        <w:widowControl w:val="0"/>
        <w:pBdr>
          <w:bottom w:val="single" w:sz="6" w:space="1" w:color="auto"/>
        </w:pBdr>
        <w:shd w:val="clear" w:color="auto" w:fill="FFFFFF"/>
        <w:spacing w:after="120" w:line="252" w:lineRule="auto"/>
        <w:ind w:firstLine="0"/>
        <w:rPr>
          <w:rFonts w:eastAsia="Times New Roman" w:cs="Times New Roman"/>
          <w:sz w:val="24"/>
          <w:lang w:val="vi-VN" w:eastAsia="vi-VN"/>
        </w:rPr>
      </w:pPr>
    </w:p>
    <w:p w14:paraId="1389158A" w14:textId="77777777" w:rsidR="009F7BCE" w:rsidRPr="009F7BCE" w:rsidRDefault="009F7BCE" w:rsidP="009F7BCE">
      <w:pPr>
        <w:tabs>
          <w:tab w:val="left" w:pos="2894"/>
        </w:tabs>
        <w:spacing w:before="60" w:after="120"/>
        <w:rPr>
          <w:rFonts w:eastAsia="Calibri" w:cs="Times New Roman"/>
          <w:b/>
          <w:i/>
          <w:kern w:val="0"/>
          <w:szCs w:val="28"/>
          <w:lang w:val="vi-VN"/>
          <w14:ligatures w14:val="none"/>
        </w:rPr>
      </w:pPr>
      <w:r w:rsidRPr="009F7BCE">
        <w:rPr>
          <w:rFonts w:eastAsia="Calibri" w:cs="Times New Roman"/>
          <w:b/>
          <w:i/>
          <w:kern w:val="0"/>
          <w:szCs w:val="28"/>
          <w14:ligatures w14:val="none"/>
        </w:rPr>
        <w:t>Ghi chú:</w:t>
      </w:r>
    </w:p>
    <w:p w14:paraId="0D0C13FF" w14:textId="77777777" w:rsidR="009F7BCE" w:rsidRPr="009F7BCE" w:rsidRDefault="009F7BCE" w:rsidP="009F7BCE">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9F7BCE">
        <w:rPr>
          <w:rFonts w:eastAsia="Calibri" w:cs="Times New Roman"/>
          <w:spacing w:val="-4"/>
          <w:szCs w:val="28"/>
          <w:shd w:val="clear" w:color="auto" w:fill="FFFFFF"/>
          <w:vertAlign w:val="superscript"/>
          <w:lang w:val="vi-VN" w:eastAsia="vi-VN"/>
        </w:rPr>
        <w:t>1</w:t>
      </w:r>
      <w:r w:rsidRPr="009F7BCE">
        <w:rPr>
          <w:rFonts w:eastAsia="Calibri" w:cs="Times New Roman"/>
          <w:spacing w:val="-4"/>
          <w:szCs w:val="28"/>
          <w:shd w:val="clear" w:color="auto" w:fill="FFFFFF"/>
          <w:lang w:val="vi-VN" w:eastAsia="vi-VN"/>
        </w:rPr>
        <w:t xml:space="preserve"> Địa danh.</w:t>
      </w:r>
    </w:p>
    <w:p w14:paraId="2367CE58"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pacing w:val="-4"/>
          <w:szCs w:val="28"/>
          <w:shd w:val="clear" w:color="auto" w:fill="FFFFFF"/>
          <w:vertAlign w:val="superscript"/>
          <w:lang w:val="vi-VN" w:eastAsia="vi-VN"/>
        </w:rPr>
        <w:t>2</w:t>
      </w:r>
      <w:r w:rsidRPr="009F7BCE">
        <w:rPr>
          <w:rFonts w:eastAsia="Calibri" w:cs="Times New Roman"/>
          <w:spacing w:val="-4"/>
          <w:szCs w:val="28"/>
          <w:shd w:val="clear" w:color="auto" w:fill="FFFFFF"/>
          <w:lang w:val="vi-VN" w:eastAsia="vi-VN"/>
        </w:rPr>
        <w:t xml:space="preserve"> C</w:t>
      </w:r>
      <w:r w:rsidRPr="009F7BCE">
        <w:rPr>
          <w:rFonts w:eastAsia="Calibri" w:cs="Times New Roman"/>
          <w:szCs w:val="28"/>
          <w:lang w:val="vi-VN"/>
        </w:rPr>
        <w:t>ơ quan cấp giấy phép thăm dò khoáng sản.</w:t>
      </w:r>
    </w:p>
    <w:p w14:paraId="6063BBFE"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3</w:t>
      </w:r>
      <w:r w:rsidRPr="009F7BCE">
        <w:rPr>
          <w:rFonts w:eastAsia="Calibri" w:cs="Times New Roman"/>
          <w:szCs w:val="28"/>
          <w:lang w:val="vi-VN"/>
        </w:rPr>
        <w:t xml:space="preserve"> Tổ chức, cá nhân đề nghị cấp giấy phép thăm dò khoáng sản.</w:t>
      </w:r>
    </w:p>
    <w:p w14:paraId="6D2FD7B0"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4</w:t>
      </w:r>
      <w:r w:rsidRPr="009F7BCE">
        <w:rPr>
          <w:rFonts w:eastAsia="Calibri" w:cs="Times New Roman"/>
          <w:szCs w:val="28"/>
          <w:lang w:val="vi-VN"/>
        </w:rPr>
        <w:t xml:space="preserve"> Tên cơ quan nhà nước, người có thẩm quyền cấp giấy chứng nhận đăng ký doanh nghiệp.</w:t>
      </w:r>
    </w:p>
    <w:p w14:paraId="5F7261AA"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5</w:t>
      </w:r>
      <w:r w:rsidRPr="009F7BCE">
        <w:rPr>
          <w:rFonts w:eastAsia="Calibri" w:cs="Times New Roman"/>
          <w:szCs w:val="28"/>
          <w:lang w:val="vi-VN"/>
        </w:rPr>
        <w:t xml:space="preserve"> Tên cơ quan nhà nước, người có thẩm quyền cấp giấy phép đầu tư.</w:t>
      </w:r>
    </w:p>
    <w:p w14:paraId="421991CC"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6</w:t>
      </w:r>
      <w:r w:rsidRPr="009F7BCE">
        <w:rPr>
          <w:rFonts w:eastAsia="Calibri" w:cs="Times New Roman"/>
          <w:szCs w:val="28"/>
          <w:lang w:val="vi-VN"/>
        </w:rPr>
        <w:t xml:space="preserve"> Tên cơ quan nhà nước, người có thẩm quyền quyết định thành lập văn phòng, chi nhánh.</w:t>
      </w:r>
    </w:p>
    <w:p w14:paraId="69FB0D2F"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7</w:t>
      </w:r>
      <w:r w:rsidRPr="009F7BCE">
        <w:rPr>
          <w:rFonts w:eastAsia="Calibri" w:cs="Times New Roman"/>
          <w:szCs w:val="28"/>
          <w:lang w:val="vi-VN"/>
        </w:rPr>
        <w:t xml:space="preserve"> Tên khoáng sản.</w:t>
      </w:r>
    </w:p>
    <w:p w14:paraId="5F35A840"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8</w:t>
      </w:r>
      <w:r w:rsidRPr="009F7BCE">
        <w:rPr>
          <w:rFonts w:eastAsia="Calibri" w:cs="Times New Roman"/>
          <w:szCs w:val="28"/>
          <w:lang w:val="vi-VN"/>
        </w:rPr>
        <w:t xml:space="preserve"> Tên mỏ hoặc khu vực mỏ (nếu có) và địa danh cấp xã, tỉnh nơi có mỏ.</w:t>
      </w:r>
    </w:p>
    <w:p w14:paraId="288499D6"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9</w:t>
      </w:r>
      <w:r w:rsidRPr="009F7BCE">
        <w:rPr>
          <w:rFonts w:eastAsia="Calibri" w:cs="Times New Roman"/>
          <w:szCs w:val="28"/>
          <w:lang w:val="vi-VN"/>
        </w:rPr>
        <w:t xml:space="preserve"> Bản đồ khu vực thăm dò khoáng sản được thực hiện theo quy định tại Điều 4 Thông tư này và Phụ lục 2 ban hành kèm theo Thông tư này.</w:t>
      </w:r>
    </w:p>
    <w:p w14:paraId="020E6084"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10</w:t>
      </w:r>
      <w:r w:rsidRPr="009F7BCE">
        <w:rPr>
          <w:rFonts w:eastAsia="Calibri" w:cs="Times New Roman"/>
          <w:szCs w:val="28"/>
          <w:lang w:val="vi-VN"/>
        </w:rPr>
        <w:t xml:space="preserve"> Nội dung này chỉ áp dụng đối với trường hợp thăm dò nước nóng thiên nhiên, nước khoáng thiên nhiên.</w:t>
      </w:r>
    </w:p>
    <w:p w14:paraId="7C995D26"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11</w:t>
      </w:r>
      <w:r w:rsidRPr="009F7BCE">
        <w:rPr>
          <w:rFonts w:eastAsia="Calibri" w:cs="Times New Roman"/>
          <w:szCs w:val="28"/>
          <w:lang w:val="vi-VN"/>
        </w:rPr>
        <w:t xml:space="preserve"> Nội dung này chỉ áp dụng đối với trường hợp đề nghị thăm dò xuống sâu, mở rộng.</w:t>
      </w:r>
    </w:p>
    <w:p w14:paraId="75FA3B6B" w14:textId="655876DF" w:rsidR="00A12FED" w:rsidRPr="001E4C22" w:rsidRDefault="00A12FED" w:rsidP="0034022E">
      <w:pPr>
        <w:pStyle w:val="TT05BodyText"/>
        <w:spacing w:before="120" w:after="120" w:line="252" w:lineRule="auto"/>
        <w:ind w:firstLine="709"/>
        <w:rPr>
          <w:rFonts w:cs="Times New Roman"/>
          <w:sz w:val="28"/>
          <w:szCs w:val="28"/>
          <w:lang w:val="vi-VN"/>
        </w:rPr>
      </w:pPr>
    </w:p>
    <w:p w14:paraId="1BC67468" w14:textId="77777777" w:rsidR="00A12FED" w:rsidRPr="001E4C22" w:rsidRDefault="00000000">
      <w:pPr>
        <w:pStyle w:val="TT05Normal"/>
        <w:spacing w:before="0" w:after="160" w:line="259" w:lineRule="auto"/>
        <w:jc w:val="left"/>
        <w:rPr>
          <w:rFonts w:eastAsia="Courier New" w:cs="Times New Roman"/>
          <w:b/>
          <w:bCs/>
          <w:szCs w:val="28"/>
          <w:lang w:val="vi-VN" w:eastAsia="vi-VN"/>
        </w:rPr>
      </w:pPr>
      <w:r w:rsidRPr="001E4C22">
        <w:rPr>
          <w:rFonts w:eastAsia="Courier New"/>
          <w:lang w:val="vi-VN" w:eastAsia="vi-VN"/>
        </w:rPr>
        <w:br w:type="page"/>
      </w:r>
    </w:p>
    <w:p w14:paraId="276C6910" w14:textId="77777777" w:rsidR="00786BAE" w:rsidRPr="001E4C22" w:rsidRDefault="00786BAE">
      <w:pPr>
        <w:pStyle w:val="TT05Normal"/>
        <w:rPr>
          <w:rFonts w:eastAsia="Calibri" w:cstheme="majorBidi"/>
          <w:iCs/>
          <w:color w:val="000000" w:themeColor="text1"/>
          <w:lang w:val="da-DK"/>
        </w:rPr>
        <w:sectPr w:rsidR="00786BAE" w:rsidRPr="001E4C22" w:rsidSect="0097653F">
          <w:headerReference w:type="default" r:id="rId17"/>
          <w:pgSz w:w="11907" w:h="16840" w:code="9"/>
          <w:pgMar w:top="1134" w:right="1134" w:bottom="1134" w:left="1701" w:header="567" w:footer="567" w:gutter="0"/>
          <w:cols w:space="720"/>
          <w:docGrid w:linePitch="381"/>
        </w:sectPr>
      </w:pPr>
    </w:p>
    <w:p w14:paraId="460D1EA1" w14:textId="1A02219B" w:rsidR="002A06D0" w:rsidRPr="00B56A50" w:rsidRDefault="002A06D0" w:rsidP="00F47DB5">
      <w:pPr>
        <w:pStyle w:val="Kiu1"/>
        <w:rPr>
          <w:lang w:val="da-DK"/>
        </w:rPr>
      </w:pPr>
      <w:r w:rsidRPr="001E4C22">
        <w:rPr>
          <w:lang w:val="vi-VN"/>
        </w:rPr>
        <w:lastRenderedPageBreak/>
        <w:t xml:space="preserve">2. Cấp </w:t>
      </w:r>
      <w:r w:rsidR="000C2DDD" w:rsidRPr="0038480D">
        <w:rPr>
          <w:lang w:val="da-DK"/>
        </w:rPr>
        <w:t>g</w:t>
      </w:r>
      <w:r w:rsidR="000C2DDD" w:rsidRPr="001E4C22">
        <w:rPr>
          <w:lang w:val="vi-VN"/>
        </w:rPr>
        <w:t xml:space="preserve">iấy </w:t>
      </w:r>
      <w:r w:rsidRPr="001E4C22">
        <w:rPr>
          <w:lang w:val="vi-VN"/>
        </w:rPr>
        <w:t>phép thăm dò khoáng sản</w:t>
      </w:r>
      <w:r w:rsidR="004A3ECC" w:rsidRPr="00B56A50">
        <w:rPr>
          <w:lang w:val="da-DK"/>
        </w:rPr>
        <w:t xml:space="preserve"> </w:t>
      </w:r>
      <w:r w:rsidR="004A3ECC" w:rsidRPr="00B56A50">
        <w:rPr>
          <w:sz w:val="26"/>
          <w:szCs w:val="26"/>
          <w:lang w:val="da-DK"/>
        </w:rPr>
        <w:t>thuộc thẩm quyền của Chủ tịch Ủy ban nhân dân cấp tỉnh</w:t>
      </w:r>
    </w:p>
    <w:p w14:paraId="005CE93F" w14:textId="77777777" w:rsidR="002A06D0" w:rsidRPr="001E4C22" w:rsidRDefault="002A06D0" w:rsidP="003004C5">
      <w:pPr>
        <w:pStyle w:val="TT05Normal"/>
        <w:spacing w:line="360" w:lineRule="exact"/>
        <w:ind w:firstLine="720"/>
        <w:rPr>
          <w:rFonts w:eastAsia="Calibri" w:cs="Times New Roman"/>
          <w:b/>
          <w:szCs w:val="28"/>
          <w:lang w:val="vi-VN"/>
        </w:rPr>
      </w:pPr>
      <w:r w:rsidRPr="001E4C22">
        <w:rPr>
          <w:rFonts w:eastAsia="Calibri" w:cs="Times New Roman"/>
          <w:b/>
          <w:szCs w:val="28"/>
          <w:lang w:val="vi-VN"/>
        </w:rPr>
        <w:t>2.1. Trình tự thực hiện</w:t>
      </w:r>
      <w:r w:rsidR="00F464C7" w:rsidRPr="001E4C22">
        <w:rPr>
          <w:rFonts w:eastAsia="Calibri" w:cs="Times New Roman"/>
          <w:b/>
          <w:szCs w:val="28"/>
          <w:lang w:val="vi-VN"/>
        </w:rPr>
        <w:t>:</w:t>
      </w:r>
    </w:p>
    <w:p w14:paraId="076CD8CD" w14:textId="77777777" w:rsidR="002A06D0" w:rsidRPr="001E4C22" w:rsidRDefault="002A06D0" w:rsidP="003004C5">
      <w:pPr>
        <w:pStyle w:val="TT05Normal"/>
        <w:spacing w:line="360" w:lineRule="exact"/>
        <w:ind w:firstLine="720"/>
        <w:rPr>
          <w:rFonts w:eastAsia="Calibri" w:cs="Times New Roman"/>
          <w:b/>
          <w:i/>
          <w:szCs w:val="28"/>
          <w:lang w:val="vi-VN"/>
        </w:rPr>
      </w:pPr>
      <w:bookmarkStart w:id="151" w:name="_Hlk220074027"/>
      <w:r w:rsidRPr="001E4C22">
        <w:rPr>
          <w:rFonts w:eastAsia="Calibri" w:cs="Times New Roman"/>
          <w:b/>
          <w:i/>
          <w:szCs w:val="28"/>
          <w:lang w:val="vi-VN"/>
        </w:rPr>
        <w:t>a) Bước 1. Nộp hồ sơ (tổ chức, cá nhân)</w:t>
      </w:r>
      <w:r w:rsidR="00F464C7" w:rsidRPr="001E4C22">
        <w:rPr>
          <w:rFonts w:eastAsia="Calibri" w:cs="Times New Roman"/>
          <w:b/>
          <w:i/>
          <w:szCs w:val="28"/>
          <w:lang w:val="vi-VN"/>
        </w:rPr>
        <w:t>:</w:t>
      </w:r>
    </w:p>
    <w:p w14:paraId="75C5EBD0" w14:textId="0E72F6A6" w:rsidR="002A06D0" w:rsidRPr="001E4C22" w:rsidRDefault="002A06D0" w:rsidP="003004C5">
      <w:pPr>
        <w:pStyle w:val="TT05Normal"/>
        <w:spacing w:line="360" w:lineRule="exact"/>
        <w:ind w:firstLine="720"/>
        <w:rPr>
          <w:rFonts w:eastAsia="Calibri" w:cs="Times New Roman"/>
          <w:szCs w:val="28"/>
          <w:lang w:val="vi-VN"/>
        </w:rPr>
      </w:pPr>
      <w:bookmarkStart w:id="152" w:name="_Hlk220155435"/>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cấp </w:t>
      </w:r>
      <w:bookmarkStart w:id="153" w:name="_Hlk220158522"/>
      <w:bookmarkStart w:id="154" w:name="_Hlk220162562"/>
      <w:r w:rsidRPr="001E4C22">
        <w:rPr>
          <w:rFonts w:eastAsia="Calibri" w:cs="Times New Roman"/>
          <w:szCs w:val="28"/>
          <w:lang w:val="vi-VN"/>
        </w:rPr>
        <w:t xml:space="preserve">giấy phép thăm dò khoáng sản nhóm II, nhóm III; giấy phép thăm dò khoáng sản nhóm I tại khu vực có khoáng sản phân tán, nhỏ lẻ đã được Bộ trưởng </w:t>
      </w:r>
      <w:r w:rsidR="00BA6605" w:rsidRPr="001E4C22">
        <w:rPr>
          <w:rFonts w:eastAsia="Calibri" w:cs="Times New Roman"/>
          <w:szCs w:val="28"/>
          <w:lang w:val="vi-VN"/>
        </w:rPr>
        <w:t>Bộ Công Thương</w:t>
      </w:r>
      <w:r w:rsidRPr="001E4C22">
        <w:rPr>
          <w:rFonts w:eastAsia="Calibri" w:cs="Times New Roman"/>
          <w:szCs w:val="28"/>
          <w:lang w:val="vi-VN"/>
        </w:rPr>
        <w:t xml:space="preserve"> khoanh định và công bố</w:t>
      </w:r>
      <w:bookmarkEnd w:id="153"/>
      <w:r w:rsidRPr="001E4C22">
        <w:rPr>
          <w:rFonts w:eastAsia="Calibri" w:cs="Times New Roman"/>
          <w:szCs w:val="28"/>
          <w:lang w:val="vi-VN"/>
        </w:rPr>
        <w:t xml:space="preserve"> </w:t>
      </w:r>
      <w:bookmarkEnd w:id="154"/>
      <w:r w:rsidRPr="001E4C22">
        <w:rPr>
          <w:rFonts w:eastAsia="Calibri" w:cs="Times New Roman"/>
          <w:szCs w:val="28"/>
          <w:lang w:val="vi-VN"/>
        </w:rPr>
        <w:t>được lựa chọn nộp hồ sơ thông qua một trong các hình thức sau:</w:t>
      </w:r>
    </w:p>
    <w:p w14:paraId="44F493BF" w14:textId="77777777" w:rsidR="002A06D0" w:rsidRPr="001E4C22" w:rsidRDefault="002A06D0" w:rsidP="003004C5">
      <w:pPr>
        <w:pStyle w:val="TT05Normal"/>
        <w:spacing w:line="360" w:lineRule="exact"/>
        <w:ind w:firstLine="720"/>
        <w:rPr>
          <w:rFonts w:eastAsia="Calibri" w:cs="Times New Roman"/>
          <w:szCs w:val="28"/>
          <w:lang w:val="vi-VN"/>
        </w:rPr>
      </w:pPr>
      <w:bookmarkStart w:id="155" w:name="_Hlk220158563"/>
      <w:r w:rsidRPr="001E4C22">
        <w:rPr>
          <w:rFonts w:eastAsia="Calibri" w:cs="Times New Roman"/>
          <w:szCs w:val="28"/>
          <w:lang w:val="vi-VN"/>
        </w:rPr>
        <w:t>- Trực tiếp hoặc qua đường bưu điện về cơ quan tiếp nhận hồ sơ giải quyết thủ tục hành chính do Chủ tịch Ủy ban nhân dân cấp tỉnh phân công (sau đây viết tắt là cơ quan tiếp nhận hồ sơ).</w:t>
      </w:r>
    </w:p>
    <w:p w14:paraId="75D4E76A" w14:textId="77777777" w:rsidR="002A06D0" w:rsidRPr="001E4C22" w:rsidRDefault="002A06D0"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bookmarkEnd w:id="152"/>
    <w:bookmarkEnd w:id="155"/>
    <w:p w14:paraId="03BED655" w14:textId="77777777" w:rsidR="002A06D0" w:rsidRPr="001E4C22" w:rsidRDefault="002A06D0"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F464C7" w:rsidRPr="001E4C22">
        <w:rPr>
          <w:rFonts w:eastAsia="Calibri" w:cs="Times New Roman"/>
          <w:b/>
          <w:bCs/>
          <w:i/>
          <w:szCs w:val="28"/>
          <w:lang w:val="pt-BR"/>
        </w:rPr>
        <w:t>:</w:t>
      </w:r>
    </w:p>
    <w:p w14:paraId="4B312211" w14:textId="77777777" w:rsidR="002A06D0" w:rsidRPr="001E4C22" w:rsidRDefault="002A06D0" w:rsidP="003004C5">
      <w:pPr>
        <w:pStyle w:val="TT05Normal"/>
        <w:shd w:val="clear" w:color="auto" w:fill="FFFFFF"/>
        <w:spacing w:line="360" w:lineRule="exact"/>
        <w:ind w:firstLine="720"/>
        <w:rPr>
          <w:rFonts w:eastAsia="Calibri" w:cs="Times New Roman"/>
          <w:szCs w:val="28"/>
          <w:lang w:val="pt-BR" w:eastAsia="vi-VN"/>
        </w:rPr>
      </w:pPr>
      <w:bookmarkStart w:id="156" w:name="_Hlk220162904"/>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36F4BFF1" w14:textId="69FE212B" w:rsidR="002A06D0" w:rsidRPr="001E4C22" w:rsidRDefault="002A06D0"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66744B41" w14:textId="77777777" w:rsidR="002A06D0" w:rsidRPr="001E4C22" w:rsidRDefault="002A06D0"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giấy phép thăm dò khoáng sản.</w:t>
      </w:r>
    </w:p>
    <w:bookmarkEnd w:id="151"/>
    <w:bookmarkEnd w:id="156"/>
    <w:p w14:paraId="1677DA20" w14:textId="77777777" w:rsidR="002A06D0" w:rsidRPr="001E4C22" w:rsidRDefault="002A06D0" w:rsidP="003004C5">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 xml:space="preserve">c) Bước 3. Thẩm định hồ sơ </w:t>
      </w:r>
    </w:p>
    <w:p w14:paraId="0EF7CB7B" w14:textId="376B800B" w:rsidR="002A06D0" w:rsidRPr="001E4C22" w:rsidRDefault="002A06D0" w:rsidP="003004C5">
      <w:pPr>
        <w:pStyle w:val="TT05Normal"/>
        <w:spacing w:line="360" w:lineRule="exact"/>
        <w:ind w:firstLine="720"/>
        <w:rPr>
          <w:rFonts w:eastAsia="Calibri" w:cs="Times New Roman"/>
          <w:i/>
          <w:iCs/>
          <w:spacing w:val="-2"/>
          <w:szCs w:val="28"/>
          <w:lang w:val="pt-BR"/>
        </w:rPr>
      </w:pPr>
      <w:r w:rsidRPr="001E4C22">
        <w:rPr>
          <w:rFonts w:eastAsia="Calibri" w:cs="Times New Roman"/>
          <w:i/>
          <w:iCs/>
          <w:spacing w:val="-2"/>
          <w:szCs w:val="28"/>
          <w:lang w:val="pt-BR"/>
        </w:rPr>
        <w:t>* Trong thời hạn không quá 70 ngày,</w:t>
      </w:r>
      <w:r w:rsidR="00525602">
        <w:rPr>
          <w:rFonts w:eastAsia="Calibri" w:cs="Times New Roman"/>
          <w:i/>
          <w:iCs/>
          <w:spacing w:val="-2"/>
          <w:szCs w:val="28"/>
          <w:lang w:val="pt-BR"/>
        </w:rPr>
        <w:t xml:space="preserve"> cơ quan chuyên môn về địa chất và khoáng sản thuộc Ủy ban nhân dân cấp tỉnh</w:t>
      </w:r>
      <w:r w:rsidRPr="001E4C22">
        <w:rPr>
          <w:rFonts w:eastAsia="Calibri" w:cs="Times New Roman"/>
          <w:i/>
          <w:iCs/>
          <w:spacing w:val="-2"/>
          <w:szCs w:val="28"/>
          <w:lang w:val="pt-BR" w:eastAsia="vi-VN"/>
        </w:rPr>
        <w:t xml:space="preserve"> </w:t>
      </w:r>
      <w:r w:rsidRPr="001E4C22">
        <w:rPr>
          <w:rFonts w:eastAsia="Calibri" w:cs="Times New Roman"/>
          <w:i/>
          <w:iCs/>
          <w:spacing w:val="-2"/>
          <w:szCs w:val="28"/>
          <w:lang w:val="pt-BR"/>
        </w:rPr>
        <w:t xml:space="preserve">thực hiện các công việc sau: </w:t>
      </w:r>
    </w:p>
    <w:p w14:paraId="5345D698" w14:textId="77777777" w:rsidR="002A06D0" w:rsidRPr="001E4C22" w:rsidRDefault="002A06D0"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Calibri" w:cs="Times New Roman"/>
          <w:szCs w:val="28"/>
          <w:lang w:val="sv-SE"/>
        </w:rPr>
        <w:t>Kiểm tra nội dung hồ sơ;</w:t>
      </w:r>
    </w:p>
    <w:p w14:paraId="394665CD" w14:textId="77777777" w:rsidR="002A06D0" w:rsidRPr="001E4C22" w:rsidRDefault="002A06D0" w:rsidP="003004C5">
      <w:pPr>
        <w:pStyle w:val="TT05Normal"/>
        <w:widowControl w:val="0"/>
        <w:shd w:val="clear" w:color="auto" w:fill="FFFFFF"/>
        <w:spacing w:line="360" w:lineRule="exact"/>
        <w:ind w:firstLine="720"/>
        <w:rPr>
          <w:rFonts w:eastAsia="Calibri" w:cs="Times New Roman"/>
          <w:szCs w:val="28"/>
          <w:lang w:val="vi-VN" w:eastAsia="vi-VN"/>
        </w:rPr>
      </w:pPr>
      <w:r w:rsidRPr="001E4C22">
        <w:rPr>
          <w:rFonts w:eastAsia="Calibri" w:cs="Times New Roman"/>
          <w:szCs w:val="28"/>
          <w:lang w:val="pt-BR"/>
        </w:rPr>
        <w:t xml:space="preserve">- </w:t>
      </w:r>
      <w:r w:rsidRPr="001E4C22">
        <w:rPr>
          <w:rFonts w:eastAsia="Calibri" w:cs="Times New Roman"/>
          <w:szCs w:val="28"/>
          <w:lang w:val="vi-VN" w:eastAsia="vi-VN"/>
        </w:rPr>
        <w:t>Gửi văn bản lấy ý kiến các cơ quan có liên quan về khu vực đề nghị cấp giấy phép thăm dò khoáng sản</w:t>
      </w:r>
      <w:r w:rsidRPr="001E4C22">
        <w:rPr>
          <w:rFonts w:eastAsia="Calibri" w:cs="Times New Roman"/>
          <w:szCs w:val="28"/>
          <w:lang w:val="pt-BR" w:eastAsia="vi-VN"/>
        </w:rPr>
        <w:t>;</w:t>
      </w:r>
      <w:r w:rsidRPr="001E4C22">
        <w:rPr>
          <w:rFonts w:eastAsia="Calibri" w:cs="Times New Roman"/>
          <w:szCs w:val="28"/>
          <w:lang w:val="vi-VN" w:eastAsia="vi-VN"/>
        </w:rPr>
        <w:t xml:space="preserve"> gửi đề án thăm dò khoáng sản đến các ủy viên phản biện, cơ quan chuyên môn về địa chất, khoáng sản, chuy</w:t>
      </w:r>
      <w:r w:rsidRPr="001E4C22">
        <w:rPr>
          <w:rFonts w:eastAsia="Calibri" w:cs="Times New Roman"/>
          <w:szCs w:val="28"/>
          <w:lang w:val="pt-BR" w:eastAsia="vi-VN"/>
        </w:rPr>
        <w:t>ê</w:t>
      </w:r>
      <w:r w:rsidRPr="001E4C22">
        <w:rPr>
          <w:rFonts w:eastAsia="Calibri" w:cs="Times New Roman"/>
          <w:szCs w:val="28"/>
          <w:lang w:val="vi-VN" w:eastAsia="vi-VN"/>
        </w:rPr>
        <w:t xml:space="preserve">n gia (trong trường hợp cần thiết) để lấy ý kiến nhận xét về nội dung của đề án thăm dò khoáng sản. Trong thời hạn không quá </w:t>
      </w:r>
      <w:r w:rsidRPr="001E4C22">
        <w:rPr>
          <w:rFonts w:eastAsia="Calibri" w:cs="Times New Roman"/>
          <w:szCs w:val="28"/>
          <w:lang w:val="vi-VN"/>
        </w:rPr>
        <w:t>12 ngày làm việc</w:t>
      </w:r>
      <w:r w:rsidRPr="001E4C22">
        <w:rPr>
          <w:rFonts w:eastAsia="Calibri" w:cs="Times New Roman"/>
          <w:szCs w:val="28"/>
          <w:lang w:val="vi-VN" w:eastAsia="vi-VN"/>
        </w:rPr>
        <w:t xml:space="preserve"> kể từ ngày nhận được văn bản xin ý kiến của cơ quan thẩm định hồ sơ, cơ quan được lấy ý kiến có trách nhiệm trả lời bằng văn bản về các vấn đề có liên quan</w:t>
      </w:r>
      <w:r w:rsidRPr="001E4C22">
        <w:rPr>
          <w:rFonts w:eastAsia="Calibri" w:cs="Times New Roman"/>
          <w:szCs w:val="28"/>
          <w:lang w:val="vi-VN"/>
        </w:rPr>
        <w:t>;</w:t>
      </w:r>
    </w:p>
    <w:p w14:paraId="5CBC487B" w14:textId="77777777" w:rsidR="002A06D0" w:rsidRPr="001E4C22" w:rsidRDefault="002A06D0"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Calibri" w:cs="Times New Roman"/>
          <w:szCs w:val="28"/>
          <w:lang w:val="vi-VN"/>
        </w:rPr>
        <w:t>Hoàn thành việc kiểm tra tọa độ, diện tích khu vực đề nghị cấp giấy phép thăm dò khoáng sản; tổ chức thẩm định hồ sơ đề nghị cấp giấy phép thăm dò khoáng sản;</w:t>
      </w:r>
    </w:p>
    <w:p w14:paraId="3E357CD0" w14:textId="77777777" w:rsidR="002A06D0" w:rsidRPr="001E4C22" w:rsidRDefault="002A06D0"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25020125" w14:textId="77777777" w:rsidR="002A06D0" w:rsidRPr="001E4C22" w:rsidRDefault="002A06D0"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lastRenderedPageBreak/>
        <w:t xml:space="preserve">- Tổ chức họp Hội đồng thẩm định đề án thăm dò khoáng sản theo quy định tại Điều 43 của Nghị định số 193/2025/NĐ-CP ngày 02/7/2025 được </w:t>
      </w:r>
      <w:r w:rsidR="00152D77" w:rsidRPr="001E4C22">
        <w:rPr>
          <w:rFonts w:eastAsia="Calibri" w:cs="Times New Roman"/>
          <w:szCs w:val="28"/>
          <w:lang w:val="pt-BR"/>
        </w:rPr>
        <w:t>sửa đổi, bổ sung theo quy định tại</w:t>
      </w:r>
      <w:r w:rsidRPr="001E4C22">
        <w:rPr>
          <w:rFonts w:eastAsia="Calibri" w:cs="Times New Roman"/>
          <w:szCs w:val="28"/>
          <w:lang w:val="pt-BR"/>
        </w:rPr>
        <w:t xml:space="preserve"> khoản 3 Điều 2 Nghị định số 21/2026/NĐ-CP ngày 16/01/2026 của Chính phủ trong trường hợp thành lập Hội đồng thẩm định. Trường hợp phải bổ sung, chỉnh sửa để hoàn thiện đề án thăm dò khoáng sản, cơ quan thẩm định hồ sơ gửi văn bản thông báo nêu rõ lý do chưa thông qua đề án hoặc những nội dung cần bổ sung, hoàn thiện đề án kèm theo biên bản phiên họp của Hội đồng và bản nhận xét của các ủy viên Hội đồng.</w:t>
      </w:r>
    </w:p>
    <w:p w14:paraId="58F2AA27" w14:textId="2D32C8EB" w:rsidR="002A06D0" w:rsidRPr="001E4C22" w:rsidRDefault="002A06D0" w:rsidP="003004C5">
      <w:pPr>
        <w:pStyle w:val="TT05Normal"/>
        <w:spacing w:line="360" w:lineRule="exact"/>
        <w:ind w:firstLine="720"/>
        <w:rPr>
          <w:rFonts w:eastAsia="Calibri" w:cs="Times New Roman"/>
          <w:spacing w:val="-4"/>
          <w:szCs w:val="28"/>
          <w:lang w:val="pt-BR"/>
        </w:rPr>
      </w:pPr>
      <w:r w:rsidRPr="001E4C22">
        <w:rPr>
          <w:rFonts w:eastAsia="Calibri" w:cs="Times New Roman"/>
          <w:szCs w:val="28"/>
          <w:lang w:val="pt-BR"/>
        </w:rPr>
        <w:t xml:space="preserve">- Tổng hợp hồ sơ, trình </w:t>
      </w:r>
      <w:r w:rsidR="00F464C7" w:rsidRPr="001E4C22">
        <w:rPr>
          <w:rFonts w:eastAsia="Calibri" w:cs="Times New Roman"/>
          <w:szCs w:val="28"/>
          <w:lang w:val="pt-BR"/>
        </w:rPr>
        <w:t xml:space="preserve">Chủ tịch Ủy ban nhân dân cấp tỉnh </w:t>
      </w:r>
      <w:r w:rsidRPr="001E4C22">
        <w:rPr>
          <w:rFonts w:eastAsia="Calibri" w:cs="Times New Roman"/>
          <w:szCs w:val="28"/>
          <w:lang w:val="pt-BR"/>
        </w:rPr>
        <w:t>để xem xét, quyết định việc cấp giấy phép thăm dò khoáng sản.</w:t>
      </w:r>
    </w:p>
    <w:p w14:paraId="70767F78" w14:textId="77777777" w:rsidR="002A06D0" w:rsidRPr="001E4C22" w:rsidRDefault="002A06D0"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0D050E9D" w14:textId="6268837D" w:rsidR="002A06D0" w:rsidRPr="001E4C22" w:rsidRDefault="002A06D0"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Trường hợp hồ sơ không đủ điều kiện: </w:t>
      </w:r>
      <w:r w:rsidR="00525602">
        <w:rPr>
          <w:rFonts w:eastAsia="Calibri" w:cs="Times New Roman"/>
          <w:szCs w:val="28"/>
          <w:lang w:val="pt-BR"/>
        </w:rPr>
        <w:t>Cơ quan chuyên môn về địa chất và khoáng sản thuộc Ủy ban nhân dân cấp tỉnh</w:t>
      </w:r>
      <w:r w:rsidRPr="001E4C22">
        <w:rPr>
          <w:rFonts w:eastAsia="Calibri" w:cs="Times New Roman"/>
          <w:szCs w:val="28"/>
          <w:lang w:val="pt-BR"/>
        </w:rPr>
        <w:t xml:space="preserve"> trả lại hồ sơ và thông báo rõ lý do bằng văn bản;</w:t>
      </w:r>
    </w:p>
    <w:p w14:paraId="4163DE89" w14:textId="31AD1FF5" w:rsidR="002A06D0" w:rsidRPr="001E4C22" w:rsidRDefault="002A06D0" w:rsidP="00F464C7">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Trường hợp hồ sơ cần chỉnh sửa, bổ sung: </w:t>
      </w:r>
      <w:r w:rsidR="00525602">
        <w:rPr>
          <w:rFonts w:eastAsia="Calibri" w:cs="Times New Roman"/>
          <w:szCs w:val="28"/>
          <w:lang w:val="pt-BR"/>
        </w:rPr>
        <w:t>Cơ quan chuyên môn về địa chất và khoáng sản thuộc Ủy ban nhân dân cấp tỉnh</w:t>
      </w:r>
      <w:r w:rsidRPr="001E4C22">
        <w:rPr>
          <w:rFonts w:eastAsia="Calibri" w:cs="Times New Roman"/>
          <w:szCs w:val="28"/>
          <w:lang w:val="pt-BR"/>
        </w:rPr>
        <w:t xml:space="preserve"> thông báo bằng văn bản yêu cầu tổ chức, cá nhân giải trình, chỉnh sửa hoặc bổ sung hoàn thiện hồ sơ. Việc hướng dẫn, yêu cầu bổ sung, hoàn chỉnh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14:paraId="2F5CF3AE" w14:textId="77777777" w:rsidR="002A06D0" w:rsidRPr="001E4C22" w:rsidRDefault="002A06D0"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 xml:space="preserve">d) Bước 4. </w:t>
      </w:r>
      <w:bookmarkStart w:id="157" w:name="_Hlk220164836"/>
      <w:r w:rsidRPr="001E4C22">
        <w:rPr>
          <w:rFonts w:eastAsia="Calibri" w:cs="Times New Roman"/>
          <w:b/>
          <w:bCs/>
          <w:i/>
          <w:iCs/>
          <w:szCs w:val="28"/>
          <w:lang w:val="pt-BR"/>
        </w:rPr>
        <w:t>Xem xét, quyết định</w:t>
      </w:r>
      <w:bookmarkEnd w:id="157"/>
      <w:r w:rsidR="00F464C7" w:rsidRPr="001E4C22">
        <w:rPr>
          <w:rFonts w:eastAsia="Calibri" w:cs="Times New Roman"/>
          <w:b/>
          <w:bCs/>
          <w:i/>
          <w:iCs/>
          <w:szCs w:val="28"/>
          <w:lang w:val="pt-BR"/>
        </w:rPr>
        <w:t>:</w:t>
      </w:r>
    </w:p>
    <w:p w14:paraId="1BFD1FBF" w14:textId="5A5BA2C8" w:rsidR="002A06D0" w:rsidRPr="001E4C22" w:rsidRDefault="002A06D0"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525602">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Chủ tịch Ủy ban nhân dân cấp tỉnh quyết định việc cấp hoặc không cấp giấy phép thăm dò khoáng sản. Trong trường hợp không cấp giấy phép thăm dò khoáng sản thì phải trả lời bằng văn bản và nêu rõ lý do.</w:t>
      </w:r>
    </w:p>
    <w:p w14:paraId="58B7AB71" w14:textId="77777777" w:rsidR="002A06D0" w:rsidRPr="001E4C22" w:rsidRDefault="002A06D0" w:rsidP="003004C5">
      <w:pPr>
        <w:pStyle w:val="TT05Normal"/>
        <w:spacing w:line="360" w:lineRule="exact"/>
        <w:ind w:firstLine="720"/>
        <w:rPr>
          <w:rFonts w:eastAsia="Calibri" w:cs="Times New Roman"/>
          <w:b/>
          <w:bCs/>
          <w:i/>
          <w:iCs/>
          <w:szCs w:val="28"/>
          <w:lang w:val="pt-BR"/>
        </w:rPr>
      </w:pPr>
      <w:bookmarkStart w:id="158" w:name="_Hlk220164870"/>
      <w:r w:rsidRPr="001E4C22">
        <w:rPr>
          <w:rFonts w:eastAsia="Calibri" w:cs="Times New Roman"/>
          <w:b/>
          <w:bCs/>
          <w:i/>
          <w:iCs/>
          <w:szCs w:val="28"/>
          <w:lang w:val="pt-BR"/>
        </w:rPr>
        <w:t>đ) Bước 5. Trả kết quả</w:t>
      </w:r>
      <w:r w:rsidR="00F464C7" w:rsidRPr="001E4C22">
        <w:rPr>
          <w:rFonts w:eastAsia="Calibri" w:cs="Times New Roman"/>
          <w:b/>
          <w:bCs/>
          <w:i/>
          <w:iCs/>
          <w:szCs w:val="28"/>
          <w:lang w:val="pt-BR"/>
        </w:rPr>
        <w:t>:</w:t>
      </w:r>
      <w:r w:rsidRPr="001E4C22">
        <w:rPr>
          <w:rFonts w:eastAsia="Calibri" w:cs="Times New Roman"/>
          <w:b/>
          <w:bCs/>
          <w:i/>
          <w:iCs/>
          <w:szCs w:val="28"/>
          <w:lang w:val="pt-BR"/>
        </w:rPr>
        <w:t xml:space="preserve"> </w:t>
      </w:r>
    </w:p>
    <w:bookmarkEnd w:id="158"/>
    <w:p w14:paraId="1938EBB7" w14:textId="54A1B28F" w:rsidR="002A06D0" w:rsidRPr="001E4C22" w:rsidRDefault="002A06D0"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02 ngày làm việc, kể</w:t>
      </w:r>
      <w:r w:rsidRPr="001E4C22">
        <w:rPr>
          <w:rFonts w:eastAsia="Calibri" w:cs="Times New Roman"/>
          <w:szCs w:val="28"/>
          <w:lang w:val="pt-BR" w:eastAsia="vi-VN"/>
        </w:rPr>
        <w:t xml:space="preserve"> từ ngày nhận được kết quả giải quyết hồ sơ đề nghị cấp giấy phép thăm dò khoáng sản từ Chủ tịch Ủy ban nhân dân cấp tỉnh, </w:t>
      </w:r>
      <w:r w:rsidR="00F464C7" w:rsidRPr="001E4C22">
        <w:rPr>
          <w:rFonts w:eastAsia="Calibri" w:cs="Times New Roman"/>
          <w:szCs w:val="28"/>
          <w:lang w:val="vi-VN"/>
        </w:rPr>
        <w:t xml:space="preserve">cơ quan tiếp nhận hồ sơ </w:t>
      </w:r>
      <w:r w:rsidRPr="001E4C22">
        <w:rPr>
          <w:rFonts w:eastAsia="Calibri" w:cs="Times New Roman"/>
          <w:szCs w:val="28"/>
          <w:lang w:val="pt-BR" w:eastAsia="vi-VN"/>
        </w:rPr>
        <w:t xml:space="preserve"> thông báo cho tổ chức, cá nhân đề nghị cấp giấy phép thăm dò khoáng sản để nhận kết quả.</w:t>
      </w:r>
    </w:p>
    <w:p w14:paraId="37B780E8" w14:textId="77777777" w:rsidR="002A06D0" w:rsidRPr="001E4C22" w:rsidRDefault="002A06D0" w:rsidP="003004C5">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2.2. Cách thức thực hiện</w:t>
      </w:r>
      <w:r w:rsidRPr="001E4C22">
        <w:rPr>
          <w:rFonts w:eastAsia="Calibri" w:cs="Times New Roman"/>
          <w:szCs w:val="28"/>
          <w:lang w:val="pt-BR"/>
        </w:rPr>
        <w:t>: Trực tiếp hoặc qua đường bưu điện hoặc bản điện tử thông qua hệ thống dịch vụ công trực tuyến.</w:t>
      </w:r>
    </w:p>
    <w:p w14:paraId="15D90B51" w14:textId="77777777" w:rsidR="002A06D0" w:rsidRPr="001E4C22" w:rsidRDefault="002A06D0" w:rsidP="0009727C">
      <w:pPr>
        <w:pStyle w:val="TT05Normal"/>
        <w:ind w:firstLine="720"/>
        <w:rPr>
          <w:rFonts w:eastAsia="Calibri" w:cs="Times New Roman"/>
          <w:b/>
          <w:bCs/>
          <w:szCs w:val="28"/>
          <w:lang w:val="pt-BR"/>
        </w:rPr>
      </w:pPr>
      <w:r w:rsidRPr="001E4C22">
        <w:rPr>
          <w:rFonts w:eastAsia="Calibri" w:cs="Times New Roman"/>
          <w:b/>
          <w:szCs w:val="28"/>
          <w:lang w:val="pt-BR"/>
        </w:rPr>
        <w:t xml:space="preserve">2.3. </w:t>
      </w:r>
      <w:r w:rsidRPr="001E4C22">
        <w:rPr>
          <w:rFonts w:eastAsia="Calibri" w:cs="Times New Roman"/>
          <w:b/>
          <w:bCs/>
          <w:szCs w:val="28"/>
          <w:lang w:val="pt-BR"/>
        </w:rPr>
        <w:t>Thành phần, số lượng hồ sơ</w:t>
      </w:r>
      <w:r w:rsidR="00F464C7" w:rsidRPr="001E4C22">
        <w:rPr>
          <w:rFonts w:eastAsia="Calibri" w:cs="Times New Roman"/>
          <w:b/>
          <w:bCs/>
          <w:szCs w:val="28"/>
          <w:lang w:val="pt-BR"/>
        </w:rPr>
        <w:t>:</w:t>
      </w:r>
    </w:p>
    <w:p w14:paraId="4293DD65" w14:textId="77777777" w:rsidR="002A06D0" w:rsidRPr="001E4C22" w:rsidRDefault="002A06D0" w:rsidP="0009727C">
      <w:pPr>
        <w:pStyle w:val="TT05Normal"/>
        <w:ind w:firstLine="720"/>
        <w:rPr>
          <w:rFonts w:eastAsia="Calibri" w:cs="Times New Roman"/>
          <w:b/>
          <w:i/>
          <w:iCs/>
          <w:szCs w:val="28"/>
          <w:lang w:val="pt-BR"/>
        </w:rPr>
      </w:pPr>
      <w:r w:rsidRPr="001E4C22">
        <w:rPr>
          <w:rFonts w:eastAsia="Calibri" w:cs="Times New Roman"/>
          <w:b/>
          <w:i/>
          <w:iCs/>
          <w:szCs w:val="28"/>
          <w:lang w:val="pt-BR"/>
        </w:rPr>
        <w:t>a) Thành phần hồ sơ:</w:t>
      </w:r>
    </w:p>
    <w:p w14:paraId="3DA143A8" w14:textId="4BB9B20F" w:rsidR="002A06D0" w:rsidRPr="001E4C22" w:rsidRDefault="002A06D0" w:rsidP="0009727C">
      <w:pPr>
        <w:pStyle w:val="TT05Normal"/>
        <w:widowControl w:val="0"/>
        <w:shd w:val="clear" w:color="auto" w:fill="FFFFFF"/>
        <w:ind w:firstLine="720"/>
        <w:rPr>
          <w:rFonts w:eastAsia="Calibri" w:cs="Times New Roman"/>
          <w:spacing w:val="-4"/>
          <w:szCs w:val="28"/>
          <w:lang w:val="pt-BR" w:eastAsia="vi-VN"/>
        </w:rPr>
      </w:pPr>
      <w:r w:rsidRPr="001E4C22">
        <w:rPr>
          <w:rFonts w:eastAsia="Calibri" w:cs="Times New Roman"/>
          <w:spacing w:val="-4"/>
          <w:szCs w:val="28"/>
          <w:lang w:val="pt-BR" w:eastAsia="vi-VN"/>
        </w:rPr>
        <w:lastRenderedPageBreak/>
        <w:t xml:space="preserve">- Bản chính văn bản đề nghị cấp giấy phép thăm dò khoáng sản </w:t>
      </w:r>
      <w:r w:rsidR="009B4E91" w:rsidRPr="001E4C22">
        <w:rPr>
          <w:rFonts w:eastAsia="Calibri" w:cs="Times New Roman"/>
          <w:spacing w:val="-4"/>
          <w:szCs w:val="28"/>
          <w:lang w:val="pt-BR" w:eastAsia="vi-VN"/>
        </w:rPr>
        <w:t>(</w:t>
      </w:r>
      <w:r w:rsidR="00E17CA4" w:rsidRPr="001E4C22">
        <w:rPr>
          <w:rFonts w:eastAsia="Calibri" w:cs="Times New Roman"/>
          <w:spacing w:val="-4"/>
          <w:szCs w:val="28"/>
          <w:lang w:val="vi-VN"/>
        </w:rPr>
        <w:t xml:space="preserve">Mẫu số 01 - Phụ lục I ban hành kèm theo Thông tư số </w:t>
      </w:r>
      <w:r w:rsidR="00A53721">
        <w:rPr>
          <w:rFonts w:eastAsia="Calibri" w:cs="Times New Roman"/>
          <w:spacing w:val="-4"/>
          <w:szCs w:val="28"/>
          <w:lang w:val="vi-VN"/>
        </w:rPr>
        <w:t>55/2026/TT-BCT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9B4E91" w:rsidRPr="001E4C22">
        <w:rPr>
          <w:rFonts w:eastAsia="Calibri" w:cs="Times New Roman"/>
          <w:bCs/>
          <w:spacing w:val="-4"/>
          <w:szCs w:val="28"/>
          <w:lang w:val="pt-BR"/>
        </w:rPr>
        <w:t>)</w:t>
      </w:r>
      <w:r w:rsidRPr="001E4C22">
        <w:rPr>
          <w:rFonts w:eastAsia="Calibri" w:cs="Times New Roman"/>
          <w:bCs/>
          <w:spacing w:val="-4"/>
          <w:szCs w:val="28"/>
          <w:lang w:val="pt-BR"/>
        </w:rPr>
        <w:t>;</w:t>
      </w:r>
    </w:p>
    <w:p w14:paraId="6EAD674F" w14:textId="07C5E7F7" w:rsidR="002A06D0" w:rsidRPr="001E4C22" w:rsidRDefault="002A06D0" w:rsidP="0009727C">
      <w:pPr>
        <w:pStyle w:val="TT05Normal"/>
        <w:widowControl w:val="0"/>
        <w:shd w:val="clear" w:color="auto" w:fill="FFFFFF"/>
        <w:ind w:firstLine="720"/>
        <w:rPr>
          <w:rFonts w:eastAsia="Calibri" w:cs="Times New Roman"/>
          <w:szCs w:val="28"/>
          <w:lang w:val="pt-BR" w:eastAsia="vi-VN"/>
        </w:rPr>
      </w:pPr>
      <w:r w:rsidRPr="001E4C22">
        <w:rPr>
          <w:rFonts w:eastAsia="Calibri" w:cs="Times New Roman"/>
          <w:szCs w:val="28"/>
          <w:lang w:val="pt-BR" w:eastAsia="vi-VN"/>
        </w:rPr>
        <w:t xml:space="preserve">- Bản chính bản đồ khu vực thăm dò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Phụ lục II ban hành kèm theo Thông tư số </w:t>
      </w:r>
      <w:r w:rsidR="00A53721">
        <w:rPr>
          <w:rFonts w:eastAsia="Calibri" w:cs="Times New Roman"/>
          <w:szCs w:val="28"/>
          <w:lang w:val="da-DK"/>
        </w:rPr>
        <w:t>55/2026/TT-BCT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Calibri" w:cs="Times New Roman"/>
          <w:szCs w:val="28"/>
          <w:lang w:val="pt-BR" w:eastAsia="vi-VN"/>
        </w:rPr>
        <w:t xml:space="preserve">; </w:t>
      </w:r>
    </w:p>
    <w:p w14:paraId="0D613564" w14:textId="45772915" w:rsidR="002A06D0" w:rsidRPr="00525602" w:rsidRDefault="002A06D0" w:rsidP="0009727C">
      <w:pPr>
        <w:pStyle w:val="TT05Normal"/>
        <w:widowControl w:val="0"/>
        <w:shd w:val="clear" w:color="auto" w:fill="FFFFFF"/>
        <w:ind w:firstLine="720"/>
        <w:rPr>
          <w:rFonts w:eastAsia="Calibri" w:cs="Times New Roman"/>
          <w:spacing w:val="-2"/>
          <w:szCs w:val="28"/>
          <w:lang w:val="pt-BR" w:eastAsia="vi-VN"/>
        </w:rPr>
      </w:pPr>
      <w:r w:rsidRPr="00525602">
        <w:rPr>
          <w:rFonts w:eastAsia="Calibri" w:cs="Times New Roman"/>
          <w:spacing w:val="-2"/>
          <w:szCs w:val="28"/>
          <w:lang w:val="pt-BR" w:eastAsia="vi-VN"/>
        </w:rPr>
        <w:t xml:space="preserve">- </w:t>
      </w:r>
      <w:r w:rsidRPr="00525602">
        <w:rPr>
          <w:rFonts w:eastAsia="Calibri" w:cs="Times New Roman"/>
          <w:bCs/>
          <w:spacing w:val="-2"/>
          <w:szCs w:val="28"/>
          <w:lang w:val="da-DK"/>
        </w:rPr>
        <w:t>Bản chính</w:t>
      </w:r>
      <w:r w:rsidRPr="00525602">
        <w:rPr>
          <w:rFonts w:eastAsia="Calibri" w:cs="Times New Roman"/>
          <w:spacing w:val="-2"/>
          <w:szCs w:val="28"/>
          <w:lang w:val="pt-BR" w:eastAsia="vi-VN"/>
        </w:rPr>
        <w:t xml:space="preserve"> đề án thăm dò khoáng sản và các bản vẽ kèm theo </w:t>
      </w:r>
      <w:r w:rsidRPr="00525602">
        <w:rPr>
          <w:rFonts w:eastAsia="Calibri" w:cs="Times New Roman"/>
          <w:spacing w:val="-2"/>
          <w:szCs w:val="28"/>
          <w:lang w:val="da-DK" w:eastAsia="vi-VN"/>
        </w:rPr>
        <w:t>(</w:t>
      </w:r>
      <w:r w:rsidRPr="00525602">
        <w:rPr>
          <w:rFonts w:eastAsia="Calibri" w:cs="Times New Roman"/>
          <w:spacing w:val="-2"/>
          <w:szCs w:val="28"/>
          <w:lang w:val="da-DK"/>
        </w:rPr>
        <w:t xml:space="preserve">Mẫu số 01 </w:t>
      </w:r>
      <w:r w:rsidR="004640C5" w:rsidRPr="00525602">
        <w:rPr>
          <w:rFonts w:eastAsia="Calibri" w:cs="Times New Roman"/>
          <w:spacing w:val="-2"/>
          <w:szCs w:val="28"/>
          <w:lang w:val="da-DK"/>
        </w:rPr>
        <w:t xml:space="preserve">- </w:t>
      </w:r>
      <w:r w:rsidRPr="00525602">
        <w:rPr>
          <w:rFonts w:eastAsia="Calibri" w:cs="Times New Roman"/>
          <w:spacing w:val="-2"/>
          <w:szCs w:val="28"/>
          <w:lang w:val="da-DK"/>
        </w:rPr>
        <w:t xml:space="preserve">Phụ lục VI </w:t>
      </w:r>
      <w:r w:rsidRPr="00525602">
        <w:rPr>
          <w:rFonts w:eastAsia="Calibri" w:cs="Times New Roman"/>
          <w:spacing w:val="-2"/>
          <w:szCs w:val="28"/>
          <w:lang w:val="pt-BR"/>
        </w:rPr>
        <w:t>ban hành kèm theo</w:t>
      </w:r>
      <w:r w:rsidRPr="00525602">
        <w:rPr>
          <w:rFonts w:eastAsia="Calibri" w:cs="Times New Roman"/>
          <w:spacing w:val="-2"/>
          <w:szCs w:val="28"/>
          <w:lang w:val="da-DK"/>
        </w:rPr>
        <w:t xml:space="preserve"> Thông tư số </w:t>
      </w:r>
      <w:r w:rsidR="00525602" w:rsidRPr="00525602">
        <w:rPr>
          <w:rFonts w:eastAsia="Calibri" w:cs="Times New Roman"/>
          <w:spacing w:val="-4"/>
          <w:szCs w:val="28"/>
          <w:lang w:val="da-DK" w:eastAsia="vi-VN"/>
        </w:rPr>
        <w:t>59/2026/TT-BCT ngày 15/9/2026</w:t>
      </w:r>
      <w:r w:rsidRPr="00525602">
        <w:rPr>
          <w:rFonts w:eastAsia="Calibri" w:cs="Times New Roman"/>
          <w:spacing w:val="-2"/>
          <w:szCs w:val="28"/>
          <w:lang w:val="da-DK"/>
        </w:rPr>
        <w:t>)</w:t>
      </w:r>
      <w:r w:rsidRPr="00525602">
        <w:rPr>
          <w:rFonts w:eastAsia="Calibri" w:cs="Times New Roman"/>
          <w:spacing w:val="-2"/>
          <w:szCs w:val="28"/>
          <w:lang w:val="pt-BR" w:eastAsia="vi-VN"/>
        </w:rPr>
        <w:t>;</w:t>
      </w:r>
    </w:p>
    <w:p w14:paraId="654A022F" w14:textId="77777777" w:rsidR="002A06D0" w:rsidRPr="001E4C22" w:rsidRDefault="002A06D0" w:rsidP="0009727C">
      <w:pPr>
        <w:pStyle w:val="TT05Normal"/>
        <w:widowControl w:val="0"/>
        <w:shd w:val="clear" w:color="auto" w:fill="FFFFFF"/>
        <w:ind w:firstLine="720"/>
        <w:rPr>
          <w:rFonts w:eastAsia="Calibri" w:cs="Times New Roman"/>
          <w:szCs w:val="28"/>
          <w:lang w:val="pt-BR"/>
        </w:rPr>
      </w:pPr>
      <w:r w:rsidRPr="001E4C22">
        <w:rPr>
          <w:rFonts w:eastAsia="Calibri" w:cs="Times New Roman"/>
          <w:szCs w:val="28"/>
          <w:lang w:val="pt-BR" w:eastAsia="vi-VN"/>
        </w:rPr>
        <w:t>- B</w:t>
      </w:r>
      <w:r w:rsidRPr="001E4C22">
        <w:rPr>
          <w:rFonts w:eastAsia="Calibri" w:cs="Times New Roman"/>
          <w:szCs w:val="28"/>
          <w:lang w:val="pt-BR"/>
        </w:rPr>
        <w:t xml:space="preserve">ản sao hợp lệ của hồ sơ chứng minh năng lực tài chính quy định tại Điều 26 </w:t>
      </w:r>
      <w:r w:rsidRPr="001E4C22">
        <w:rPr>
          <w:rFonts w:eastAsia="Calibri" w:cs="Times New Roman"/>
          <w:szCs w:val="28"/>
          <w:lang w:val="pt-BR" w:eastAsia="vi-VN"/>
        </w:rPr>
        <w:t xml:space="preserve">Nghị định số 193/2025/NĐ-CP ngày 02/7/2025 của Chính phủ được </w:t>
      </w:r>
      <w:r w:rsidR="00152D77" w:rsidRPr="001E4C22">
        <w:rPr>
          <w:rFonts w:eastAsia="Calibri" w:cs="Times New Roman"/>
          <w:szCs w:val="28"/>
          <w:lang w:val="pt-BR" w:eastAsia="vi-VN"/>
        </w:rPr>
        <w:t>sửa đổi, bổ sung theo quy định tại</w:t>
      </w:r>
      <w:r w:rsidRPr="001E4C22">
        <w:rPr>
          <w:rFonts w:eastAsia="Calibri" w:cs="Times New Roman"/>
          <w:szCs w:val="28"/>
          <w:lang w:val="pt-BR" w:eastAsia="vi-VN"/>
        </w:rPr>
        <w:t xml:space="preserve"> khoản 5 Điều 1 Nghị định số 21/2026/NĐ-CP ngày 16/01/2026 của Chính phủ;</w:t>
      </w:r>
    </w:p>
    <w:p w14:paraId="6342C281" w14:textId="77777777" w:rsidR="002A06D0" w:rsidRPr="001E4C22" w:rsidRDefault="002A06D0" w:rsidP="0009727C">
      <w:pPr>
        <w:pStyle w:val="TT05Normal"/>
        <w:widowControl w:val="0"/>
        <w:shd w:val="clear" w:color="auto" w:fill="FFFFFF"/>
        <w:ind w:firstLine="720"/>
        <w:rPr>
          <w:rFonts w:eastAsia="Calibri" w:cs="Times New Roman"/>
          <w:szCs w:val="28"/>
          <w:lang w:val="pt-BR"/>
        </w:rPr>
      </w:pPr>
      <w:r w:rsidRPr="001E4C22">
        <w:rPr>
          <w:rFonts w:eastAsia="Calibri" w:cs="Times New Roman"/>
          <w:szCs w:val="28"/>
          <w:lang w:val="pt-BR" w:eastAsia="vi-VN"/>
        </w:rPr>
        <w:t>- B</w:t>
      </w:r>
      <w:r w:rsidRPr="001E4C22">
        <w:rPr>
          <w:rFonts w:eastAsia="Calibri" w:cs="Times New Roman"/>
          <w:szCs w:val="28"/>
          <w:lang w:val="pt-BR"/>
        </w:rPr>
        <w:t>ản sao hợp lệ của hợp đồng với tổ chức kinh doanh dịch vụ thăm dò khoáng sản để thực hiện thăm dò khoáng sản theo giấy phép thăm dò khoáng sản trong trường hợp tổ chức, cá nhân đề nghị cấp giấy phép thăm dò khoáng sản không trực tiếp thực hiện thi công đề án thăm dò khoáng sản.</w:t>
      </w:r>
    </w:p>
    <w:p w14:paraId="132CAB41" w14:textId="77777777" w:rsidR="002A06D0" w:rsidRPr="001E4C22" w:rsidRDefault="002A06D0" w:rsidP="0009727C">
      <w:pPr>
        <w:pStyle w:val="TT05Normal"/>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33B28EAB" w14:textId="77777777" w:rsidR="002A06D0" w:rsidRPr="001E4C22" w:rsidRDefault="002A06D0" w:rsidP="0009727C">
      <w:pPr>
        <w:pStyle w:val="TT05Normal"/>
        <w:ind w:firstLine="720"/>
        <w:rPr>
          <w:rFonts w:eastAsia="Calibri" w:cs="Times New Roman"/>
          <w:b/>
          <w:szCs w:val="28"/>
          <w:lang w:val="da-DK"/>
        </w:rPr>
      </w:pPr>
      <w:r w:rsidRPr="001E4C22">
        <w:rPr>
          <w:rFonts w:eastAsia="Calibri" w:cs="Times New Roman"/>
          <w:b/>
          <w:szCs w:val="28"/>
          <w:lang w:val="da-DK"/>
        </w:rPr>
        <w:t>2.4. Thời hạn giải quyết</w:t>
      </w:r>
      <w:r w:rsidR="00F464C7" w:rsidRPr="001E4C22">
        <w:rPr>
          <w:rFonts w:eastAsia="Calibri" w:cs="Times New Roman"/>
          <w:b/>
          <w:szCs w:val="28"/>
          <w:lang w:val="da-DK"/>
        </w:rPr>
        <w:t>:</w:t>
      </w:r>
    </w:p>
    <w:p w14:paraId="6417F67C" w14:textId="77777777" w:rsidR="002A06D0" w:rsidRPr="001E4C22" w:rsidRDefault="002A06D0" w:rsidP="0009727C">
      <w:pPr>
        <w:pStyle w:val="TT05Normal"/>
        <w:ind w:firstLine="720"/>
        <w:rPr>
          <w:rFonts w:eastAsia="Calibri" w:cs="Times New Roman"/>
          <w:szCs w:val="28"/>
          <w:lang w:val="da-DK"/>
        </w:rPr>
      </w:pPr>
      <w:r w:rsidRPr="001E4C22">
        <w:rPr>
          <w:rFonts w:eastAsia="Calibri" w:cs="Times New Roman"/>
          <w:szCs w:val="28"/>
          <w:lang w:val="da-DK"/>
        </w:rPr>
        <w:t>- Thời hạn tiếp nhận và kiểm tra hồ sơ: 03 ngày làm việc, kể từ khi nhận hồ sơ đề nghị của tổ chức, cá nhân;</w:t>
      </w:r>
    </w:p>
    <w:p w14:paraId="0657CE03" w14:textId="77777777" w:rsidR="002A06D0" w:rsidRPr="001E4C22" w:rsidRDefault="002A06D0" w:rsidP="0009727C">
      <w:pPr>
        <w:pStyle w:val="TT05Normal"/>
        <w:ind w:firstLine="720"/>
        <w:rPr>
          <w:rFonts w:eastAsia="Calibri" w:cs="Times New Roman"/>
          <w:szCs w:val="28"/>
          <w:lang w:val="da-DK"/>
        </w:rPr>
      </w:pPr>
      <w:r w:rsidRPr="001E4C22">
        <w:rPr>
          <w:rFonts w:eastAsia="Calibri" w:cs="Times New Roman"/>
          <w:szCs w:val="28"/>
          <w:lang w:val="da-DK"/>
        </w:rPr>
        <w:t>- Thời hạn thẩm định hồ sơ: 70 ngày, kể từ ngày nhận được hồ sơ đáp ứng quy định (</w:t>
      </w:r>
      <w:bookmarkStart w:id="159" w:name="_Hlk220166991"/>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21 ngày làm việc</w:t>
      </w:r>
      <w:bookmarkEnd w:id="159"/>
      <w:r w:rsidRPr="001E4C22">
        <w:rPr>
          <w:rFonts w:eastAsia="Calibri" w:cs="Times New Roman"/>
          <w:szCs w:val="28"/>
          <w:lang w:val="da-DK"/>
        </w:rPr>
        <w:t>);</w:t>
      </w:r>
    </w:p>
    <w:p w14:paraId="71871032" w14:textId="67F3DBAF" w:rsidR="002A06D0" w:rsidRPr="001E4C22" w:rsidRDefault="002A06D0" w:rsidP="0009727C">
      <w:pPr>
        <w:pStyle w:val="TT05Normal"/>
        <w:ind w:firstLine="720"/>
        <w:rPr>
          <w:rFonts w:eastAsia="Calibri" w:cs="Times New Roman"/>
          <w:szCs w:val="28"/>
          <w:lang w:val="da-DK"/>
        </w:rPr>
      </w:pPr>
      <w:r w:rsidRPr="001E4C22">
        <w:rPr>
          <w:rFonts w:eastAsia="Calibri" w:cs="Times New Roman"/>
          <w:szCs w:val="28"/>
          <w:lang w:val="da-DK"/>
        </w:rPr>
        <w:t xml:space="preserve">- Thời hạn xem xét, quyết định: 05 ngày làm việc, kể từ ngày nhận được hồ </w:t>
      </w:r>
      <w:r w:rsidR="00A56A2A">
        <w:rPr>
          <w:rFonts w:eastAsia="Calibri" w:cs="Times New Roman"/>
          <w:szCs w:val="28"/>
          <w:lang w:val="da-DK"/>
        </w:rPr>
        <w:t xml:space="preserve">sơ </w:t>
      </w:r>
      <w:r w:rsidRPr="001E4C22">
        <w:rPr>
          <w:rFonts w:eastAsia="Calibri" w:cs="Times New Roman"/>
          <w:szCs w:val="28"/>
          <w:lang w:val="da-DK"/>
        </w:rPr>
        <w:t>trình phê duyệt;</w:t>
      </w:r>
    </w:p>
    <w:p w14:paraId="65853676" w14:textId="77777777" w:rsidR="002A06D0" w:rsidRPr="001E4C22" w:rsidRDefault="002A06D0" w:rsidP="0009727C">
      <w:pPr>
        <w:pStyle w:val="TT05Normal"/>
        <w:ind w:firstLine="720"/>
        <w:rPr>
          <w:rFonts w:eastAsia="Calibri" w:cs="Times New Roman"/>
          <w:szCs w:val="28"/>
          <w:lang w:val="da-DK"/>
        </w:rPr>
      </w:pPr>
      <w:r w:rsidRPr="001E4C22">
        <w:rPr>
          <w:rFonts w:eastAsia="Calibri" w:cs="Times New Roman"/>
          <w:szCs w:val="28"/>
          <w:lang w:val="da-DK"/>
        </w:rPr>
        <w:t>- Thời hạn trả kết quả: 02 ngày làm việc, kể từ ngày nhận được kết quả giải quyết hồ sơ.</w:t>
      </w:r>
    </w:p>
    <w:p w14:paraId="42874713" w14:textId="77777777" w:rsidR="002A06D0" w:rsidRPr="001E4C22" w:rsidRDefault="002A06D0" w:rsidP="0009727C">
      <w:pPr>
        <w:pStyle w:val="TT05Normal"/>
        <w:ind w:firstLine="720"/>
        <w:rPr>
          <w:rFonts w:eastAsia="Calibri" w:cs="Times New Roman"/>
          <w:spacing w:val="-4"/>
          <w:szCs w:val="28"/>
          <w:lang w:val="da-DK"/>
        </w:rPr>
      </w:pPr>
      <w:r w:rsidRPr="001E4C22">
        <w:rPr>
          <w:rFonts w:eastAsia="Calibri" w:cs="Times New Roman"/>
          <w:b/>
          <w:spacing w:val="-4"/>
          <w:szCs w:val="28"/>
          <w:lang w:val="da-DK"/>
        </w:rPr>
        <w:t>2.5. Đối tượng thực hiện thủ tục hành chính:</w:t>
      </w:r>
      <w:r w:rsidRPr="001E4C22">
        <w:rPr>
          <w:rFonts w:eastAsia="Calibri" w:cs="Times New Roman"/>
          <w:spacing w:val="-4"/>
          <w:szCs w:val="28"/>
          <w:lang w:val="da-DK"/>
        </w:rPr>
        <w:t xml:space="preserve"> Tổ chức, cá nhân.</w:t>
      </w:r>
    </w:p>
    <w:p w14:paraId="5ABE878E" w14:textId="77777777" w:rsidR="002A06D0" w:rsidRPr="001E4C22" w:rsidRDefault="002A06D0" w:rsidP="0009727C">
      <w:pPr>
        <w:pStyle w:val="TT05Normal"/>
        <w:ind w:firstLine="720"/>
        <w:rPr>
          <w:rFonts w:eastAsia="Calibri" w:cs="Times New Roman"/>
          <w:szCs w:val="28"/>
          <w:lang w:val="da-DK"/>
        </w:rPr>
      </w:pPr>
      <w:r w:rsidRPr="001E4C22">
        <w:rPr>
          <w:rFonts w:eastAsia="Calibri" w:cs="Times New Roman"/>
          <w:b/>
          <w:szCs w:val="28"/>
          <w:lang w:val="da-DK"/>
        </w:rPr>
        <w:t>2.6. Cơ quan giải quyết thủ tục hành chính</w:t>
      </w:r>
      <w:r w:rsidR="00F464C7" w:rsidRPr="001E4C22">
        <w:rPr>
          <w:rFonts w:eastAsia="Calibri" w:cs="Times New Roman"/>
          <w:b/>
          <w:szCs w:val="28"/>
          <w:lang w:val="da-DK"/>
        </w:rPr>
        <w:t>:</w:t>
      </w:r>
    </w:p>
    <w:p w14:paraId="5A6342C1" w14:textId="77777777" w:rsidR="002A06D0" w:rsidRPr="001E4C22" w:rsidRDefault="002A06D0" w:rsidP="0009727C">
      <w:pPr>
        <w:pStyle w:val="TT05Normal"/>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2D04BCBB" w14:textId="7AC699C4" w:rsidR="002A06D0" w:rsidRPr="001E4C22" w:rsidRDefault="002A06D0" w:rsidP="0009727C">
      <w:pPr>
        <w:pStyle w:val="TT05Normal"/>
        <w:ind w:firstLine="720"/>
        <w:rPr>
          <w:rFonts w:eastAsia="Calibri" w:cs="Times New Roman"/>
          <w:szCs w:val="28"/>
          <w:lang w:val="da-DK"/>
        </w:rPr>
      </w:pPr>
      <w:r w:rsidRPr="001E4C22">
        <w:rPr>
          <w:rFonts w:eastAsia="Calibri" w:cs="Times New Roman"/>
          <w:szCs w:val="28"/>
          <w:lang w:val="da-DK"/>
        </w:rPr>
        <w:t xml:space="preserve">- Cơ quan thẩm định hồ sơ: </w:t>
      </w:r>
      <w:r w:rsidR="00525602">
        <w:rPr>
          <w:rFonts w:eastAsia="Calibri" w:cs="Times New Roman"/>
          <w:szCs w:val="28"/>
          <w:lang w:val="pt-BR"/>
        </w:rPr>
        <w:t>Cơ quan chuyên môn về địa chất và khoáng sản thuộc Ủy ban nhân dân cấp tỉnh</w:t>
      </w:r>
      <w:r w:rsidRPr="001E4C22">
        <w:rPr>
          <w:rFonts w:eastAsia="Calibri" w:cs="Times New Roman"/>
          <w:szCs w:val="28"/>
          <w:lang w:val="da-DK"/>
        </w:rPr>
        <w:t>.</w:t>
      </w:r>
    </w:p>
    <w:p w14:paraId="257E9E28" w14:textId="714CD6A1" w:rsidR="002A06D0" w:rsidRPr="001E4C22" w:rsidRDefault="002A06D0" w:rsidP="00F464C7">
      <w:pPr>
        <w:pStyle w:val="TT05Normal"/>
        <w:ind w:firstLine="720"/>
        <w:rPr>
          <w:rFonts w:eastAsia="Calibri" w:cs="Times New Roman"/>
          <w:i/>
          <w:szCs w:val="28"/>
          <w:lang w:val="da-DK"/>
        </w:rPr>
      </w:pPr>
      <w:r w:rsidRPr="001E4C22">
        <w:rPr>
          <w:rFonts w:eastAsia="Calibri" w:cs="Times New Roman"/>
          <w:b/>
          <w:szCs w:val="28"/>
          <w:lang w:val="da-DK"/>
        </w:rPr>
        <w:t>2.7. Kết quả thực hiện thủ tục hành chính:</w:t>
      </w:r>
      <w:r w:rsidRPr="001E4C22">
        <w:rPr>
          <w:rFonts w:eastAsia="Calibri" w:cs="Times New Roman"/>
          <w:szCs w:val="28"/>
          <w:lang w:val="da-DK"/>
        </w:rPr>
        <w:t xml:space="preserve"> </w:t>
      </w:r>
      <w:r w:rsidRPr="001E4C22">
        <w:rPr>
          <w:rFonts w:eastAsia="Calibri" w:cs="Times New Roman"/>
          <w:spacing w:val="-4"/>
          <w:szCs w:val="28"/>
          <w:lang w:val="da-DK"/>
        </w:rPr>
        <w:t xml:space="preserve">Giấy phép thăm dò khoáng sản thuộc thẩm quyền cấp phép của Chủ tịch Ủy ban nhân dân cấp tỉnh </w:t>
      </w:r>
      <w:r w:rsidRPr="001E4C22">
        <w:rPr>
          <w:rFonts w:eastAsia="Calibri" w:cs="Times New Roman"/>
          <w:iCs/>
          <w:spacing w:val="-4"/>
          <w:szCs w:val="28"/>
          <w:lang w:val="da-DK"/>
        </w:rPr>
        <w:t>(</w:t>
      </w:r>
      <w:r w:rsidR="002F1384" w:rsidRPr="001E4C22">
        <w:rPr>
          <w:rFonts w:eastAsia="Calibri" w:cs="Times New Roman"/>
          <w:iCs/>
          <w:spacing w:val="-4"/>
          <w:szCs w:val="28"/>
          <w:lang w:val="da-DK"/>
        </w:rPr>
        <w:t xml:space="preserve">Mẫu số 01 - Phụ lục III ban hành kèm theo Thông tư số </w:t>
      </w:r>
      <w:r w:rsidR="00A53721">
        <w:rPr>
          <w:rFonts w:eastAsia="Calibri" w:cs="Times New Roman"/>
          <w:iCs/>
          <w:spacing w:val="-4"/>
          <w:szCs w:val="28"/>
          <w:lang w:val="da-DK"/>
        </w:rPr>
        <w:t>55/2026/TT-BCT</w:t>
      </w:r>
      <w:r w:rsidR="002F1384" w:rsidRPr="001E4C22">
        <w:rPr>
          <w:rFonts w:eastAsia="Calibri" w:cs="Times New Roman"/>
          <w:iCs/>
          <w:spacing w:val="-4"/>
          <w:szCs w:val="28"/>
          <w:lang w:val="da-DK"/>
        </w:rPr>
        <w:t xml:space="preserve"> ngày </w:t>
      </w:r>
      <w:r w:rsidR="005450CD">
        <w:rPr>
          <w:rFonts w:eastAsia="Calibri" w:cs="Times New Roman"/>
          <w:iCs/>
          <w:spacing w:val="-4"/>
          <w:szCs w:val="28"/>
          <w:lang w:val="da-DK"/>
        </w:rPr>
        <w:t>15/9/2026</w:t>
      </w:r>
      <w:r w:rsidRPr="001E4C22">
        <w:rPr>
          <w:rFonts w:eastAsia="Calibri" w:cs="Times New Roman"/>
          <w:iCs/>
          <w:spacing w:val="-4"/>
          <w:szCs w:val="28"/>
          <w:lang w:val="da-DK"/>
        </w:rPr>
        <w:t>).</w:t>
      </w:r>
    </w:p>
    <w:p w14:paraId="058622A7" w14:textId="77777777" w:rsidR="002A06D0" w:rsidRPr="001E4C22" w:rsidRDefault="002A06D0" w:rsidP="0009727C">
      <w:pPr>
        <w:pStyle w:val="TT05Normal"/>
        <w:ind w:firstLine="720"/>
        <w:rPr>
          <w:rFonts w:eastAsia="Calibri" w:cs="Times New Roman"/>
          <w:b/>
          <w:szCs w:val="28"/>
          <w:lang w:val="da-DK"/>
        </w:rPr>
      </w:pPr>
      <w:r w:rsidRPr="001E4C22">
        <w:rPr>
          <w:rFonts w:eastAsia="Calibri" w:cs="Times New Roman"/>
          <w:b/>
          <w:szCs w:val="28"/>
          <w:lang w:val="da-DK"/>
        </w:rPr>
        <w:t>2.8. Phí, lệ phí:</w:t>
      </w:r>
    </w:p>
    <w:p w14:paraId="05EC040A" w14:textId="77777777" w:rsidR="002A06D0" w:rsidRPr="001E4C22" w:rsidRDefault="002A06D0" w:rsidP="0009727C">
      <w:pPr>
        <w:pStyle w:val="TT05Normal"/>
        <w:ind w:firstLine="720"/>
        <w:rPr>
          <w:rFonts w:eastAsia="Calibri" w:cs="Times New Roman"/>
          <w:spacing w:val="-4"/>
          <w:szCs w:val="28"/>
          <w:lang w:val="da-DK"/>
        </w:rPr>
      </w:pPr>
      <w:r w:rsidRPr="001E4C22">
        <w:rPr>
          <w:rFonts w:eastAsia="Calibri" w:cs="Times New Roman"/>
          <w:spacing w:val="-4"/>
          <w:szCs w:val="28"/>
          <w:lang w:val="da-DK"/>
        </w:rPr>
        <w:t>Mức thu lệ phí cấp giấy phép hoạt động khoáng sản áp dụng 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cụ thể:</w:t>
      </w:r>
    </w:p>
    <w:p w14:paraId="4A639CEB" w14:textId="77777777" w:rsidR="002A06D0" w:rsidRPr="001E4C22" w:rsidRDefault="002A06D0" w:rsidP="0009727C">
      <w:pPr>
        <w:pStyle w:val="TT05Normal"/>
        <w:ind w:firstLine="720"/>
        <w:rPr>
          <w:rFonts w:eastAsia="Calibri" w:cs="Times New Roman"/>
          <w:szCs w:val="28"/>
          <w:lang w:val="da-DK"/>
        </w:rPr>
      </w:pPr>
      <w:r w:rsidRPr="001E4C22">
        <w:rPr>
          <w:rFonts w:eastAsia="Calibri" w:cs="Times New Roman"/>
          <w:szCs w:val="28"/>
          <w:lang w:val="da-DK"/>
        </w:rPr>
        <w:t>-</w:t>
      </w:r>
      <w:r w:rsidRPr="001E4C22">
        <w:rPr>
          <w:rFonts w:eastAsia="Calibri" w:cs="Times New Roman"/>
          <w:szCs w:val="28"/>
          <w:lang w:val="vi-VN"/>
        </w:rPr>
        <w:t xml:space="preserve"> Diện tích thăm dò nhỏ hơn 100 hec-ta (ha), mức thu là 4.000.000 đồng/01 giấy phép;</w:t>
      </w:r>
    </w:p>
    <w:p w14:paraId="6A87C06E" w14:textId="77777777" w:rsidR="002A06D0" w:rsidRPr="001E4C22" w:rsidRDefault="002A06D0" w:rsidP="0009727C">
      <w:pPr>
        <w:pStyle w:val="TT05Normal"/>
        <w:ind w:firstLine="720"/>
        <w:rPr>
          <w:rFonts w:eastAsia="Calibri" w:cs="Times New Roman"/>
          <w:szCs w:val="28"/>
          <w:lang w:val="da-DK"/>
        </w:rPr>
      </w:pPr>
      <w:r w:rsidRPr="001E4C22">
        <w:rPr>
          <w:rFonts w:eastAsia="Calibri" w:cs="Times New Roman"/>
          <w:szCs w:val="28"/>
          <w:lang w:val="da-DK"/>
        </w:rPr>
        <w:lastRenderedPageBreak/>
        <w:t>-</w:t>
      </w:r>
      <w:r w:rsidRPr="001E4C22">
        <w:rPr>
          <w:rFonts w:eastAsia="Calibri" w:cs="Times New Roman"/>
          <w:szCs w:val="28"/>
          <w:lang w:val="vi-VN"/>
        </w:rPr>
        <w:t xml:space="preserve"> Diện tích thăm dò từ 100 ha đến 50.000 ha, mức thu là 10</w:t>
      </w:r>
      <w:r w:rsidRPr="001E4C22">
        <w:rPr>
          <w:rFonts w:eastAsia="Calibri" w:cs="Times New Roman"/>
          <w:szCs w:val="28"/>
          <w:lang w:val="da-DK"/>
        </w:rPr>
        <w:t>.</w:t>
      </w:r>
      <w:r w:rsidRPr="001E4C22">
        <w:rPr>
          <w:rFonts w:eastAsia="Calibri" w:cs="Times New Roman"/>
          <w:szCs w:val="28"/>
          <w:lang w:val="vi-VN"/>
        </w:rPr>
        <w:t>000.000 đồng/01 giấy phép;</w:t>
      </w:r>
    </w:p>
    <w:p w14:paraId="74EE2CBA" w14:textId="77777777" w:rsidR="002A06D0" w:rsidRPr="001E4C22" w:rsidRDefault="002A06D0" w:rsidP="0009727C">
      <w:pPr>
        <w:pStyle w:val="TT05Normal"/>
        <w:ind w:firstLine="720"/>
        <w:rPr>
          <w:rFonts w:eastAsia="Calibri" w:cs="Times New Roman"/>
          <w:spacing w:val="-8"/>
          <w:szCs w:val="28"/>
          <w:lang w:val="da-DK"/>
        </w:rPr>
      </w:pPr>
      <w:r w:rsidRPr="001E4C22">
        <w:rPr>
          <w:rFonts w:eastAsia="Calibri" w:cs="Times New Roman"/>
          <w:spacing w:val="-8"/>
          <w:szCs w:val="28"/>
          <w:lang w:val="da-DK"/>
        </w:rPr>
        <w:t>-</w:t>
      </w:r>
      <w:r w:rsidRPr="001E4C22">
        <w:rPr>
          <w:rFonts w:eastAsia="Calibri" w:cs="Times New Roman"/>
          <w:spacing w:val="-8"/>
          <w:szCs w:val="28"/>
          <w:lang w:val="vi-VN"/>
        </w:rPr>
        <w:t xml:space="preserve"> Diện tích thăm dò trên 50.000 ha, mức thu là 15.000.000 đồng/01 giấy phép.</w:t>
      </w:r>
    </w:p>
    <w:p w14:paraId="7036C391" w14:textId="51F2B26D" w:rsidR="002A06D0" w:rsidRPr="001E4C22" w:rsidRDefault="002A06D0" w:rsidP="0009727C">
      <w:pPr>
        <w:pStyle w:val="TT05Normal"/>
        <w:ind w:firstLine="720"/>
        <w:rPr>
          <w:rFonts w:eastAsia="Calibri" w:cs="Times New Roman"/>
          <w:szCs w:val="28"/>
          <w:lang w:val="da-DK"/>
        </w:rPr>
      </w:pPr>
      <w:r w:rsidRPr="001E4C22">
        <w:rPr>
          <w:rFonts w:eastAsia="Calibri" w:cs="Times New Roman"/>
          <w:b/>
          <w:spacing w:val="-6"/>
          <w:szCs w:val="28"/>
          <w:lang w:val="da-DK"/>
        </w:rPr>
        <w:t xml:space="preserve">2.9. Tên mẫu đơn, mẫu tờ khai: </w:t>
      </w:r>
      <w:r w:rsidRPr="001E4C22">
        <w:rPr>
          <w:rFonts w:eastAsia="Calibri" w:cs="Times New Roman"/>
          <w:szCs w:val="28"/>
          <w:lang w:val="da-DK"/>
        </w:rPr>
        <w:t>V</w:t>
      </w:r>
      <w:r w:rsidRPr="001E4C22">
        <w:rPr>
          <w:rFonts w:eastAsia="Calibri" w:cs="Times New Roman"/>
          <w:szCs w:val="28"/>
          <w:lang w:val="da-DK" w:eastAsia="vi-VN"/>
        </w:rPr>
        <w:t>ăn bản đề nghị cấp giấy phép thăm dò khoáng sản</w:t>
      </w:r>
      <w:r w:rsidRPr="001E4C22">
        <w:rPr>
          <w:rFonts w:eastAsia="Calibri" w:cs="Times New Roman"/>
          <w:szCs w:val="28"/>
          <w:lang w:val="da-DK"/>
        </w:rPr>
        <w:t xml:space="preserve"> </w:t>
      </w:r>
      <w:r w:rsidR="009B4E91" w:rsidRPr="001E4C22">
        <w:rPr>
          <w:rFonts w:eastAsia="Calibri" w:cs="Times New Roman"/>
          <w:spacing w:val="-4"/>
          <w:szCs w:val="28"/>
          <w:lang w:val="da-DK" w:eastAsia="vi-VN"/>
        </w:rPr>
        <w:t>(</w:t>
      </w:r>
      <w:r w:rsidR="00E17CA4" w:rsidRPr="001E4C22">
        <w:rPr>
          <w:rFonts w:eastAsia="Calibri" w:cs="Times New Roman"/>
          <w:spacing w:val="-4"/>
          <w:szCs w:val="28"/>
          <w:lang w:val="vi-VN"/>
        </w:rPr>
        <w:t xml:space="preserve">Mẫu số 01 - Phụ lục I ban hành kèm theo Thông tư số </w:t>
      </w:r>
      <w:r w:rsidR="00A53721">
        <w:rPr>
          <w:rFonts w:eastAsia="Calibri" w:cs="Times New Roman"/>
          <w:spacing w:val="-4"/>
          <w:szCs w:val="28"/>
          <w:lang w:val="vi-VN"/>
        </w:rPr>
        <w:t>55/2026/TT-BCT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9B4E91" w:rsidRPr="001E4C22">
        <w:rPr>
          <w:rFonts w:eastAsia="Calibri" w:cs="Times New Roman"/>
          <w:bCs/>
          <w:spacing w:val="-4"/>
          <w:szCs w:val="28"/>
          <w:lang w:val="da-DK"/>
        </w:rPr>
        <w:t>)</w:t>
      </w:r>
      <w:r w:rsidRPr="001E4C22">
        <w:rPr>
          <w:rFonts w:eastAsia="Calibri" w:cs="Times New Roman"/>
          <w:szCs w:val="28"/>
          <w:lang w:val="da-DK"/>
        </w:rPr>
        <w:t>.</w:t>
      </w:r>
    </w:p>
    <w:p w14:paraId="7FF9965F" w14:textId="77777777" w:rsidR="002A06D0" w:rsidRPr="001E4C22" w:rsidRDefault="002A06D0" w:rsidP="0009727C">
      <w:pPr>
        <w:pStyle w:val="TT05Normal"/>
        <w:tabs>
          <w:tab w:val="left" w:pos="7715"/>
        </w:tabs>
        <w:ind w:firstLine="720"/>
        <w:rPr>
          <w:rFonts w:eastAsia="Calibri" w:cs="Times New Roman"/>
          <w:b/>
          <w:szCs w:val="28"/>
          <w:lang w:val="da-DK"/>
        </w:rPr>
      </w:pPr>
      <w:r w:rsidRPr="001E4C22">
        <w:rPr>
          <w:rFonts w:eastAsia="Calibri" w:cs="Times New Roman"/>
          <w:b/>
          <w:szCs w:val="28"/>
          <w:lang w:val="da-DK"/>
        </w:rPr>
        <w:t>2.10. Yêu cầu, điều kiện thực hiện thủ tục hành chính</w:t>
      </w:r>
      <w:r w:rsidR="00F464C7" w:rsidRPr="001E4C22">
        <w:rPr>
          <w:rFonts w:eastAsia="Calibri" w:cs="Times New Roman"/>
          <w:b/>
          <w:szCs w:val="28"/>
          <w:lang w:val="da-DK"/>
        </w:rPr>
        <w:t>:</w:t>
      </w:r>
    </w:p>
    <w:p w14:paraId="250AAEBA" w14:textId="77777777" w:rsidR="002A06D0" w:rsidRPr="001E4C22" w:rsidRDefault="002A06D0" w:rsidP="0009727C">
      <w:pPr>
        <w:pStyle w:val="TT05Normal"/>
        <w:widowControl w:val="0"/>
        <w:ind w:firstLine="720"/>
        <w:rPr>
          <w:rFonts w:eastAsia="Calibri" w:cs="Times New Roman"/>
          <w:szCs w:val="28"/>
          <w:lang w:val="da-DK" w:eastAsia="vi-VN"/>
        </w:rPr>
      </w:pPr>
      <w:r w:rsidRPr="001E4C22">
        <w:rPr>
          <w:rFonts w:eastAsia="Calibri" w:cs="Times New Roman"/>
          <w:b/>
          <w:bCs/>
          <w:i/>
          <w:iCs/>
          <w:szCs w:val="28"/>
          <w:lang w:val="da-DK" w:eastAsia="vi-VN"/>
        </w:rPr>
        <w:t>(1)</w:t>
      </w:r>
      <w:r w:rsidRPr="001E4C22">
        <w:rPr>
          <w:rFonts w:eastAsia="Calibri" w:cs="Times New Roman"/>
          <w:szCs w:val="28"/>
          <w:lang w:val="da-DK" w:eastAsia="vi-VN"/>
        </w:rPr>
        <w:t xml:space="preserve"> Tổ chức, cá nhân theo quy định tại khoản 1 và khoản 2 Điều 37 của Luật Địa chất và khoáng sản, gồm: </w:t>
      </w:r>
    </w:p>
    <w:p w14:paraId="25DDE4EC" w14:textId="77777777" w:rsidR="002A06D0" w:rsidRPr="001E4C22" w:rsidRDefault="002A06D0" w:rsidP="0009727C">
      <w:pPr>
        <w:pStyle w:val="TT05Normal"/>
        <w:widowControl w:val="0"/>
        <w:ind w:firstLine="720"/>
        <w:rPr>
          <w:rFonts w:eastAsia="Calibri" w:cs="Times New Roman"/>
          <w:szCs w:val="28"/>
          <w:lang w:val="nl-NL"/>
        </w:rPr>
      </w:pPr>
      <w:r w:rsidRPr="001E4C22">
        <w:rPr>
          <w:rFonts w:eastAsia="Calibri" w:cs="Times New Roman"/>
          <w:szCs w:val="28"/>
          <w:lang w:val="da-DK" w:eastAsia="vi-VN"/>
        </w:rPr>
        <w:t xml:space="preserve">- </w:t>
      </w:r>
      <w:r w:rsidRPr="001E4C22">
        <w:rPr>
          <w:rFonts w:eastAsia="Calibri" w:cs="Times New Roman"/>
          <w:szCs w:val="28"/>
          <w:lang w:val="nl-NL"/>
        </w:rPr>
        <w:t xml:space="preserve">Doanh nghiệp được thành lập theo Luật Doanh nghiệp; </w:t>
      </w:r>
    </w:p>
    <w:p w14:paraId="4CA3F2EC" w14:textId="77777777" w:rsidR="002A06D0" w:rsidRPr="001E4C22" w:rsidRDefault="002A06D0" w:rsidP="0009727C">
      <w:pPr>
        <w:pStyle w:val="TT05Normal"/>
        <w:widowControl w:val="0"/>
        <w:ind w:firstLine="720"/>
        <w:rPr>
          <w:rFonts w:eastAsia="Calibri" w:cs="Times New Roman"/>
          <w:iCs/>
          <w:szCs w:val="28"/>
          <w:lang w:val="nl-NL"/>
        </w:rPr>
      </w:pPr>
      <w:r w:rsidRPr="001E4C22">
        <w:rPr>
          <w:rFonts w:eastAsia="Calibri" w:cs="Times New Roman"/>
          <w:szCs w:val="28"/>
          <w:lang w:val="nl-NL"/>
        </w:rPr>
        <w:t>- Hợp tác xã, liên hiệp hợp tác xã được thành lập theo Luật Hợp tác xã</w:t>
      </w:r>
      <w:r w:rsidRPr="001E4C22">
        <w:rPr>
          <w:rFonts w:eastAsia="Calibri" w:cs="Times New Roman"/>
          <w:iCs/>
          <w:szCs w:val="28"/>
          <w:lang w:val="nl-NL"/>
        </w:rPr>
        <w:t>;</w:t>
      </w:r>
    </w:p>
    <w:p w14:paraId="48AB229F" w14:textId="77777777" w:rsidR="002A06D0" w:rsidRPr="001E4C22" w:rsidRDefault="002A06D0" w:rsidP="0009727C">
      <w:pPr>
        <w:pStyle w:val="TT05Normal"/>
        <w:widowControl w:val="0"/>
        <w:ind w:firstLine="720"/>
        <w:rPr>
          <w:rFonts w:eastAsia="Calibri" w:cs="Times New Roman"/>
          <w:spacing w:val="4"/>
          <w:szCs w:val="28"/>
          <w:lang w:val="nl-NL"/>
        </w:rPr>
      </w:pPr>
      <w:r w:rsidRPr="001E4C22">
        <w:rPr>
          <w:rFonts w:eastAsia="Calibri" w:cs="Times New Roman"/>
          <w:iCs/>
          <w:szCs w:val="28"/>
          <w:lang w:val="nl-NL"/>
        </w:rPr>
        <w:t>-</w:t>
      </w:r>
      <w:r w:rsidRPr="001E4C22">
        <w:rPr>
          <w:rFonts w:eastAsia="Calibri" w:cs="Times New Roman"/>
          <w:spacing w:val="4"/>
          <w:szCs w:val="28"/>
          <w:lang w:val="nl-NL"/>
        </w:rPr>
        <w:t xml:space="preserve"> Doanh nghiệp nước ngoài có văn phòng đại diện hoặc chi nhánh tại Việt Nam.</w:t>
      </w:r>
    </w:p>
    <w:p w14:paraId="685C1443" w14:textId="77777777" w:rsidR="002A06D0" w:rsidRPr="001E4C22" w:rsidRDefault="002A06D0" w:rsidP="0009727C">
      <w:pPr>
        <w:pStyle w:val="TT05Normal"/>
        <w:widowControl w:val="0"/>
        <w:ind w:firstLine="720"/>
        <w:rPr>
          <w:rFonts w:eastAsia="Calibri" w:cs="Times New Roman"/>
          <w:szCs w:val="28"/>
          <w:lang w:val="nl-NL"/>
        </w:rPr>
      </w:pPr>
      <w:r w:rsidRPr="001E4C22">
        <w:rPr>
          <w:rFonts w:eastAsia="Calibri" w:cs="Times New Roman"/>
          <w:spacing w:val="4"/>
          <w:szCs w:val="28"/>
          <w:lang w:val="nl-NL"/>
        </w:rPr>
        <w:t xml:space="preserve">- </w:t>
      </w:r>
      <w:r w:rsidRPr="001E4C22">
        <w:rPr>
          <w:rFonts w:eastAsia="Calibri" w:cs="Times New Roman"/>
          <w:szCs w:val="28"/>
          <w:lang w:val="nl-NL"/>
        </w:rPr>
        <w:t>Cá nhân hoặc các thành viên hộ gia đình đăng ký thành lập h</w:t>
      </w:r>
      <w:r w:rsidRPr="001E4C22">
        <w:rPr>
          <w:rFonts w:eastAsia="Calibri" w:cs="Times New Roman"/>
          <w:szCs w:val="28"/>
          <w:lang w:val="vi-VN"/>
        </w:rPr>
        <w:t xml:space="preserve">ộ kinh doanh </w:t>
      </w:r>
      <w:r w:rsidRPr="001E4C22">
        <w:rPr>
          <w:rFonts w:eastAsia="Calibri" w:cs="Times New Roman"/>
          <w:szCs w:val="28"/>
          <w:lang w:val="nl-NL"/>
        </w:rPr>
        <w:t xml:space="preserve">có </w:t>
      </w:r>
      <w:r w:rsidRPr="001E4C22">
        <w:rPr>
          <w:rFonts w:eastAsia="Calibri" w:cs="Times New Roman"/>
          <w:szCs w:val="28"/>
          <w:lang w:val="vi-VN"/>
        </w:rPr>
        <w:t>đăng ký kinh doanh</w:t>
      </w:r>
      <w:r w:rsidRPr="001E4C22">
        <w:rPr>
          <w:rFonts w:eastAsia="Calibri" w:cs="Times New Roman"/>
          <w:szCs w:val="28"/>
          <w:lang w:val="nl-NL"/>
        </w:rPr>
        <w:t xml:space="preserve"> </w:t>
      </w:r>
      <w:r w:rsidRPr="001E4C22">
        <w:rPr>
          <w:rFonts w:eastAsia="Calibri" w:cs="Times New Roman"/>
          <w:bCs/>
          <w:szCs w:val="28"/>
          <w:lang w:val="vi-VN"/>
        </w:rPr>
        <w:t>ngành</w:t>
      </w:r>
      <w:r w:rsidRPr="001E4C22">
        <w:rPr>
          <w:rFonts w:eastAsia="Calibri" w:cs="Times New Roman"/>
          <w:bCs/>
          <w:szCs w:val="28"/>
          <w:lang w:val="nl-NL"/>
        </w:rPr>
        <w:t>,</w:t>
      </w:r>
      <w:r w:rsidRPr="001E4C22">
        <w:rPr>
          <w:rFonts w:eastAsia="Calibri" w:cs="Times New Roman"/>
          <w:bCs/>
          <w:szCs w:val="28"/>
          <w:lang w:val="vi-VN"/>
        </w:rPr>
        <w:t xml:space="preserve"> nghề</w:t>
      </w:r>
      <w:r w:rsidRPr="001E4C22">
        <w:rPr>
          <w:rFonts w:eastAsia="Calibri" w:cs="Times New Roman"/>
          <w:bCs/>
          <w:szCs w:val="28"/>
          <w:lang w:val="nl-NL"/>
        </w:rPr>
        <w:t xml:space="preserve"> </w:t>
      </w:r>
      <w:r w:rsidRPr="001E4C22">
        <w:rPr>
          <w:rFonts w:eastAsia="Calibri" w:cs="Times New Roman"/>
          <w:szCs w:val="28"/>
          <w:lang w:val="nl-NL"/>
        </w:rPr>
        <w:t>thuộc lĩnh vực hoạt động hoáng sản</w:t>
      </w:r>
      <w:r w:rsidRPr="001E4C22">
        <w:rPr>
          <w:rFonts w:eastAsia="Calibri" w:cs="Times New Roman"/>
          <w:bCs/>
          <w:szCs w:val="28"/>
          <w:lang w:val="vi-VN"/>
        </w:rPr>
        <w:t xml:space="preserve"> </w:t>
      </w:r>
      <w:r w:rsidRPr="001E4C22">
        <w:rPr>
          <w:rFonts w:eastAsia="Calibri" w:cs="Times New Roman"/>
          <w:szCs w:val="28"/>
          <w:lang w:val="vi-VN"/>
        </w:rPr>
        <w:t xml:space="preserve">được xem xét cấp giấy phép thăm dò khoáng sản </w:t>
      </w:r>
      <w:r w:rsidRPr="001E4C22">
        <w:rPr>
          <w:rFonts w:eastAsia="Calibri" w:cs="Times New Roman"/>
          <w:szCs w:val="28"/>
          <w:lang w:val="nl-NL"/>
        </w:rPr>
        <w:t>nhóm III).</w:t>
      </w:r>
    </w:p>
    <w:p w14:paraId="2F823AC3" w14:textId="77777777" w:rsidR="002A06D0" w:rsidRPr="001E4C22" w:rsidRDefault="002A06D0" w:rsidP="0009727C">
      <w:pPr>
        <w:pStyle w:val="TT05Normal"/>
        <w:widowControl w:val="0"/>
        <w:ind w:firstLine="720"/>
        <w:rPr>
          <w:rFonts w:eastAsia="Calibri" w:cs="Times New Roman"/>
          <w:szCs w:val="28"/>
          <w:lang w:val="da-DK"/>
        </w:rPr>
      </w:pPr>
      <w:r w:rsidRPr="001E4C22">
        <w:rPr>
          <w:rFonts w:eastAsia="Calibri" w:cs="Times New Roman"/>
          <w:b/>
          <w:bCs/>
          <w:i/>
          <w:iCs/>
          <w:szCs w:val="28"/>
          <w:lang w:val="nl-NL" w:eastAsia="vi-VN"/>
        </w:rPr>
        <w:t>(2)</w:t>
      </w:r>
      <w:r w:rsidRPr="001E4C22">
        <w:rPr>
          <w:rFonts w:eastAsia="Calibri" w:cs="Times New Roman"/>
          <w:szCs w:val="28"/>
          <w:lang w:val="nl-NL" w:eastAsia="vi-VN"/>
        </w:rPr>
        <w:t xml:space="preserve"> T</w:t>
      </w:r>
      <w:r w:rsidRPr="001E4C22">
        <w:rPr>
          <w:rFonts w:eastAsia="Calibri" w:cs="Times New Roman"/>
          <w:szCs w:val="28"/>
          <w:lang w:val="da-DK"/>
        </w:rPr>
        <w:t xml:space="preserve">huộc đối tượng trong các trường hợp </w:t>
      </w:r>
      <w:r w:rsidRPr="001E4C22">
        <w:rPr>
          <w:rFonts w:eastAsia="Calibri" w:cs="Times New Roman"/>
          <w:szCs w:val="28"/>
          <w:lang w:val="nl-NL" w:eastAsia="vi-VN"/>
        </w:rPr>
        <w:t xml:space="preserve">quy định tại khoản 1 Điều 36 Nghị định số 193/2025/NĐ-CP ngày 02/7/2025 của Chính phủ được </w:t>
      </w:r>
      <w:r w:rsidR="00152D77" w:rsidRPr="001E4C22">
        <w:rPr>
          <w:rFonts w:eastAsia="Calibri" w:cs="Times New Roman"/>
          <w:szCs w:val="28"/>
          <w:lang w:val="nl-NL" w:eastAsia="vi-VN"/>
        </w:rPr>
        <w:t>sửa đổi, bổ sung theo quy định tại</w:t>
      </w:r>
      <w:r w:rsidRPr="001E4C22">
        <w:rPr>
          <w:rFonts w:eastAsia="Calibri" w:cs="Times New Roman"/>
          <w:szCs w:val="28"/>
          <w:lang w:val="nl-NL" w:eastAsia="vi-VN"/>
        </w:rPr>
        <w:t xml:space="preserve"> khoản 3 Điều 1 Nghị định số 21/2026/NĐ-CP ngày 16/01/2026 của Chính phủ, gồm</w:t>
      </w:r>
      <w:r w:rsidRPr="001E4C22">
        <w:rPr>
          <w:rFonts w:eastAsia="Calibri" w:cs="Times New Roman"/>
          <w:szCs w:val="28"/>
          <w:lang w:val="da-DK"/>
        </w:rPr>
        <w:t>:</w:t>
      </w:r>
    </w:p>
    <w:p w14:paraId="32151E50" w14:textId="77777777" w:rsidR="002A06D0" w:rsidRPr="001E4C22" w:rsidRDefault="002A06D0" w:rsidP="0009727C">
      <w:pPr>
        <w:pStyle w:val="TT05Normal"/>
        <w:widowControl w:val="0"/>
        <w:shd w:val="clear" w:color="auto" w:fill="FFFFFF"/>
        <w:ind w:firstLine="720"/>
        <w:rPr>
          <w:rFonts w:eastAsia="Calibri" w:cs="Times New Roman"/>
          <w:szCs w:val="28"/>
          <w:lang w:val="da-DK" w:eastAsia="vi-VN"/>
        </w:rPr>
      </w:pPr>
      <w:r w:rsidRPr="001E4C22">
        <w:rPr>
          <w:rFonts w:eastAsia="Calibri" w:cs="Times New Roman"/>
          <w:szCs w:val="28"/>
          <w:lang w:val="da-DK" w:eastAsia="vi-VN"/>
        </w:rPr>
        <w:t>- Tổ chức, cá nhân trúng đấu giá quyền khai thác khoáng sản;</w:t>
      </w:r>
    </w:p>
    <w:p w14:paraId="6F38A3DF" w14:textId="77777777" w:rsidR="002A06D0" w:rsidRPr="001E4C22" w:rsidRDefault="002A06D0" w:rsidP="0009727C">
      <w:pPr>
        <w:pStyle w:val="TT05Normal"/>
        <w:widowControl w:val="0"/>
        <w:shd w:val="clear" w:color="auto" w:fill="FFFFFF"/>
        <w:ind w:firstLine="720"/>
        <w:rPr>
          <w:rFonts w:eastAsia="Calibri" w:cs="Times New Roman"/>
          <w:szCs w:val="28"/>
          <w:lang w:val="da-DK" w:eastAsia="vi-VN"/>
        </w:rPr>
      </w:pPr>
      <w:r w:rsidRPr="001E4C22">
        <w:rPr>
          <w:rFonts w:eastAsia="Calibri" w:cs="Times New Roman"/>
          <w:szCs w:val="28"/>
          <w:lang w:val="da-DK" w:eastAsia="vi-VN"/>
        </w:rPr>
        <w:t xml:space="preserve">- Tổ chức, cá nhân đã được cơ quan nhà nước, người có thẩm quyền lựa chọn cấp giấy phép thăm dò khoáng sản không phải đấu giá quyền khai thác khoáng sản quy định tại Điều 30 Nghị định số 193/2025/NĐ-CP ngày 02/7/2025 của Chính phủ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6 Điều 1 Nghị định số 21/2026/NĐ-CP ngày 16/01/2026 của Chính phủ; </w:t>
      </w:r>
    </w:p>
    <w:p w14:paraId="6AF3A6C8" w14:textId="77777777" w:rsidR="002A06D0" w:rsidRPr="001E4C22" w:rsidRDefault="002A06D0" w:rsidP="0009727C">
      <w:pPr>
        <w:pStyle w:val="TT05Normal"/>
        <w:widowControl w:val="0"/>
        <w:shd w:val="clear" w:color="auto" w:fill="FFFFFF"/>
        <w:ind w:firstLine="720"/>
        <w:rPr>
          <w:rFonts w:eastAsia="Calibri" w:cs="Times New Roman"/>
          <w:szCs w:val="28"/>
          <w:lang w:val="da-DK" w:eastAsia="vi-VN"/>
        </w:rPr>
      </w:pPr>
      <w:r w:rsidRPr="001E4C22">
        <w:rPr>
          <w:rFonts w:eastAsia="Calibri" w:cs="Times New Roman"/>
          <w:szCs w:val="28"/>
          <w:lang w:val="da-DK" w:eastAsia="vi-VN"/>
        </w:rPr>
        <w:t xml:space="preserve">- Tổ chức, cá nhân đã tham gia điều tra địa chất về khoáng sản theo quy định tại Điều 22 của Luật Địa chất và khoáng sản và Điều 9 Nghị định số 193/2025/NĐ-CP ngày 02/7/2025 của Chính phủ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Điều 2 Nghị định số 21/2026/NĐ-CP ngày 16/01/2026 của Chính phủ;</w:t>
      </w:r>
    </w:p>
    <w:p w14:paraId="205241C4" w14:textId="77777777" w:rsidR="002A06D0" w:rsidRPr="001E4C22" w:rsidRDefault="002A06D0" w:rsidP="0009727C">
      <w:pPr>
        <w:pStyle w:val="TT05Normal"/>
        <w:widowControl w:val="0"/>
        <w:shd w:val="clear" w:color="auto" w:fill="FFFFFF"/>
        <w:ind w:firstLine="720"/>
        <w:rPr>
          <w:rFonts w:eastAsia="Calibri" w:cs="Times New Roman"/>
          <w:szCs w:val="28"/>
          <w:lang w:val="da-DK" w:eastAsia="vi-VN"/>
        </w:rPr>
      </w:pPr>
      <w:r w:rsidRPr="001E4C22">
        <w:rPr>
          <w:rFonts w:eastAsia="Calibri" w:cs="Times New Roman"/>
          <w:szCs w:val="28"/>
          <w:lang w:val="da-DK" w:eastAsia="vi-VN"/>
        </w:rPr>
        <w:t xml:space="preserve">- Tổ chức, cá nhân đáp ứng yêu cầu, điều kiện quy định tại Điều 35 của Nghị định số 193/2025/NĐ-CP ngày 02/7/2025 của Chính phủ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8 Điều 1 Nghị định số 21/2026/NĐ-CP ngày 16/01/2026 của Chính phủ; </w:t>
      </w:r>
    </w:p>
    <w:p w14:paraId="0EB1C077" w14:textId="66B3E1C0" w:rsidR="002A06D0" w:rsidRPr="001E4C22" w:rsidRDefault="002A06D0" w:rsidP="0009727C">
      <w:pPr>
        <w:pStyle w:val="TT05Normal"/>
        <w:widowControl w:val="0"/>
        <w:shd w:val="clear" w:color="auto" w:fill="FFFFFF"/>
        <w:ind w:firstLine="720"/>
        <w:rPr>
          <w:rFonts w:eastAsia="Calibri" w:cs="Times New Roman"/>
          <w:szCs w:val="28"/>
          <w:lang w:val="da-DK" w:eastAsia="vi-VN"/>
        </w:rPr>
      </w:pPr>
      <w:r w:rsidRPr="001E4C22">
        <w:rPr>
          <w:rFonts w:eastAsia="Calibri" w:cs="Times New Roman"/>
          <w:szCs w:val="28"/>
          <w:lang w:val="da-DK" w:eastAsia="vi-VN"/>
        </w:rPr>
        <w:t>- Tổ chức, cá nhân thuộc trường hợp quy định tại khoản 1b Điều 55 của Luật Địa chất và khoáng sản số 54/202</w:t>
      </w:r>
      <w:r w:rsidR="000C2DDD">
        <w:rPr>
          <w:rFonts w:eastAsia="Calibri" w:cs="Times New Roman"/>
          <w:szCs w:val="28"/>
          <w:lang w:val="da-DK" w:eastAsia="vi-VN"/>
        </w:rPr>
        <w:t>4</w:t>
      </w:r>
      <w:r w:rsidRPr="001E4C22">
        <w:rPr>
          <w:rFonts w:eastAsia="Calibri" w:cs="Times New Roman"/>
          <w:szCs w:val="28"/>
          <w:lang w:val="da-DK" w:eastAsia="vi-VN"/>
        </w:rPr>
        <w:t xml:space="preserve">/QH15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17 Điều 1 Luật số 147/2025/QH15;</w:t>
      </w:r>
    </w:p>
    <w:p w14:paraId="54315AEA" w14:textId="77777777" w:rsidR="002A06D0" w:rsidRPr="001E4C22" w:rsidRDefault="002A06D0" w:rsidP="0009727C">
      <w:pPr>
        <w:pStyle w:val="TT05Normal"/>
        <w:widowControl w:val="0"/>
        <w:shd w:val="clear" w:color="auto" w:fill="FFFFFF"/>
        <w:ind w:firstLine="720"/>
        <w:rPr>
          <w:rFonts w:eastAsia="Calibri" w:cs="Times New Roman"/>
          <w:szCs w:val="28"/>
          <w:lang w:val="da-DK" w:eastAsia="vi-VN"/>
        </w:rPr>
      </w:pPr>
      <w:r w:rsidRPr="001E4C22">
        <w:rPr>
          <w:rFonts w:eastAsia="Calibri" w:cs="Times New Roman"/>
          <w:szCs w:val="28"/>
          <w:lang w:val="da-DK" w:eastAsia="vi-VN"/>
        </w:rPr>
        <w:t xml:space="preserve">- Tổ chức, cá nhân được Thủ tướng Chính phủ chấp thuận thăm dò khoáng sản tại khu vực đã được khoanh định khu vực không đấu giá quyền khai thác khoáng sản theo tiêu chí quy định tại khoản 6 Điều 143 Nghị định số 193/2025/NĐ-CP ngày 02/7/2025 của Chính phủ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54 Điều 1 Nghị định số 21/2026/NĐ-CP ngày 16/01/2026 của </w:t>
      </w:r>
      <w:r w:rsidRPr="001E4C22">
        <w:rPr>
          <w:rFonts w:eastAsia="Calibri" w:cs="Times New Roman"/>
          <w:szCs w:val="28"/>
          <w:lang w:val="da-DK" w:eastAsia="vi-VN"/>
        </w:rPr>
        <w:lastRenderedPageBreak/>
        <w:t>Chính phủ và chấp thuận thăm dò khoáng sản chiến lược đặc biệt;</w:t>
      </w:r>
    </w:p>
    <w:p w14:paraId="04799A01" w14:textId="77777777" w:rsidR="002A06D0" w:rsidRPr="001E4C22" w:rsidRDefault="002A06D0" w:rsidP="0009727C">
      <w:pPr>
        <w:pStyle w:val="TT05Normal"/>
        <w:widowControl w:val="0"/>
        <w:shd w:val="clear" w:color="auto" w:fill="FFFFFF"/>
        <w:ind w:firstLine="720"/>
        <w:rPr>
          <w:rFonts w:eastAsia="Calibri" w:cs="Times New Roman"/>
          <w:szCs w:val="28"/>
          <w:lang w:val="da-DK" w:eastAsia="vi-VN"/>
        </w:rPr>
      </w:pPr>
      <w:r w:rsidRPr="001E4C22">
        <w:rPr>
          <w:rFonts w:eastAsia="Calibri" w:cs="Times New Roman"/>
          <w:szCs w:val="28"/>
          <w:lang w:val="da-DK" w:eastAsia="vi-VN"/>
        </w:rPr>
        <w:t xml:space="preserve">- Tổ chức, cá nhân đã được chấp thuận thăm dò khoáng sản tại khu vực cấm hoạt động khoáng sản, khu vực tạm thời cấm hoạt động khoáng sản theo quy định tại Điều 14 Nghị định số 193/2025/NĐ-CP ngày 02/7/2025 của Chính phủ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3 Điều 1 và khoản 10, khoản 27 Điều 2 Nghị định số 21/2026/NĐ-CP ngày 16/01/2026 của Chính phủ;</w:t>
      </w:r>
    </w:p>
    <w:p w14:paraId="4815C76B" w14:textId="77777777" w:rsidR="002A06D0" w:rsidRPr="002224F0" w:rsidRDefault="002A06D0" w:rsidP="0009727C">
      <w:pPr>
        <w:pStyle w:val="TT05Normal"/>
        <w:widowControl w:val="0"/>
        <w:shd w:val="clear" w:color="auto" w:fill="FFFFFF"/>
        <w:ind w:firstLine="720"/>
        <w:rPr>
          <w:rFonts w:eastAsia="Calibri" w:cs="Times New Roman"/>
          <w:spacing w:val="2"/>
          <w:szCs w:val="28"/>
          <w:lang w:val="da-DK" w:eastAsia="vi-VN"/>
        </w:rPr>
      </w:pPr>
      <w:r w:rsidRPr="002224F0">
        <w:rPr>
          <w:rFonts w:eastAsia="Calibri" w:cs="Times New Roman"/>
          <w:spacing w:val="2"/>
          <w:szCs w:val="28"/>
          <w:lang w:val="da-DK" w:eastAsia="vi-VN"/>
        </w:rPr>
        <w:t>- Tổ chức, cá nhân là chủ đầu tư dự án sản xuất xi măng đã được xác định trong quy hoạch khoáng sản nhóm II để cấp giấy phép thăm dò khoáng sản đá vôi, sét làm nguyên liệu sản xuất xi măng và khoáng sản là phụ gia điều chỉnh làm xi măng;</w:t>
      </w:r>
    </w:p>
    <w:p w14:paraId="06903069" w14:textId="77777777" w:rsidR="002A06D0" w:rsidRPr="001E4C22" w:rsidRDefault="002A06D0" w:rsidP="0009727C">
      <w:pPr>
        <w:pStyle w:val="TT05Normal"/>
        <w:widowControl w:val="0"/>
        <w:shd w:val="clear" w:color="auto" w:fill="FFFFFF"/>
        <w:ind w:firstLine="720"/>
        <w:rPr>
          <w:rFonts w:eastAsia="Calibri" w:cs="Times New Roman"/>
          <w:b/>
          <w:bCs/>
          <w:i/>
          <w:iCs/>
          <w:szCs w:val="28"/>
          <w:lang w:val="da-DK" w:eastAsia="vi-VN"/>
        </w:rPr>
      </w:pPr>
      <w:r w:rsidRPr="001E4C22">
        <w:rPr>
          <w:rFonts w:eastAsia="Calibri" w:cs="Times New Roman"/>
          <w:szCs w:val="28"/>
          <w:lang w:val="da-DK" w:eastAsia="vi-VN"/>
        </w:rPr>
        <w:t>- Tổ chức, cá nhân có nhà máy chế biến khoáng sản đang hoạt động theo quy định của pháp luật có đề nghị thăm dò khoáng sản làm nguyên liệu cho nhà máy chế biến khoáng sản đang hoạt động theo quy định của pháp luật.</w:t>
      </w:r>
      <w:r w:rsidRPr="001E4C22">
        <w:rPr>
          <w:rFonts w:eastAsia="Calibri" w:cs="Times New Roman"/>
          <w:b/>
          <w:bCs/>
          <w:i/>
          <w:iCs/>
          <w:szCs w:val="28"/>
          <w:lang w:val="da-DK" w:eastAsia="vi-VN"/>
        </w:rPr>
        <w:t xml:space="preserve"> </w:t>
      </w:r>
    </w:p>
    <w:p w14:paraId="649DEC22" w14:textId="77777777" w:rsidR="002A06D0" w:rsidRPr="001E4C22" w:rsidRDefault="002A06D0" w:rsidP="0009727C">
      <w:pPr>
        <w:pStyle w:val="TT05Normal"/>
        <w:widowControl w:val="0"/>
        <w:shd w:val="clear" w:color="auto" w:fill="FFFFFF"/>
        <w:ind w:firstLine="720"/>
        <w:rPr>
          <w:rFonts w:eastAsia="Calibri" w:cs="Times New Roman"/>
          <w:szCs w:val="28"/>
          <w:lang w:val="da-DK" w:eastAsia="vi-VN"/>
        </w:rPr>
      </w:pPr>
      <w:r w:rsidRPr="001E4C22">
        <w:rPr>
          <w:rFonts w:eastAsia="Calibri" w:cs="Times New Roman"/>
          <w:b/>
          <w:bCs/>
          <w:i/>
          <w:iCs/>
          <w:szCs w:val="28"/>
          <w:lang w:val="da-DK" w:eastAsia="vi-VN"/>
        </w:rPr>
        <w:t>(3)</w:t>
      </w:r>
      <w:r w:rsidRPr="001E4C22">
        <w:rPr>
          <w:rFonts w:eastAsia="Calibri" w:cs="Times New Roman"/>
          <w:szCs w:val="28"/>
          <w:lang w:val="da-DK" w:eastAsia="vi-VN"/>
        </w:rPr>
        <w:t xml:space="preserve"> Đáp ứng các điều kiện sau đây:</w:t>
      </w:r>
    </w:p>
    <w:p w14:paraId="1978B2D7" w14:textId="77777777" w:rsidR="002A06D0" w:rsidRPr="001E4C22" w:rsidRDefault="002A06D0" w:rsidP="0009727C">
      <w:pPr>
        <w:pStyle w:val="TT05Normal"/>
        <w:widowControl w:val="0"/>
        <w:shd w:val="clear" w:color="auto" w:fill="FFFFFF"/>
        <w:ind w:firstLine="720"/>
        <w:rPr>
          <w:rFonts w:eastAsia="Calibri" w:cs="Times New Roman"/>
          <w:szCs w:val="28"/>
          <w:lang w:val="da-DK" w:eastAsia="vi-VN"/>
        </w:rPr>
      </w:pPr>
      <w:r w:rsidRPr="001E4C22">
        <w:rPr>
          <w:rFonts w:eastAsia="Calibri" w:cs="Times New Roman"/>
          <w:szCs w:val="28"/>
          <w:lang w:val="da-DK" w:eastAsia="vi-VN"/>
        </w:rPr>
        <w:t xml:space="preserve">- Đáp ứng yêu cầu về năng lực tài chính quy định tại Điều 26 của Nghị định số 193/2025/NĐ-CP ngày 02/7/2025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5 Điều 1 Nghị định số 21/2026/NĐ-CP ngày 16/01/2026 của Chính phủ;</w:t>
      </w:r>
    </w:p>
    <w:p w14:paraId="46719774" w14:textId="77777777" w:rsidR="002A06D0" w:rsidRPr="001E4C22" w:rsidRDefault="002A06D0" w:rsidP="0009727C">
      <w:pPr>
        <w:pStyle w:val="TT05Normal"/>
        <w:widowControl w:val="0"/>
        <w:shd w:val="clear" w:color="auto" w:fill="FFFFFF"/>
        <w:ind w:firstLine="720"/>
        <w:rPr>
          <w:rFonts w:eastAsia="Calibri" w:cs="Times New Roman"/>
          <w:szCs w:val="28"/>
          <w:lang w:val="da-DK" w:eastAsia="vi-VN"/>
        </w:rPr>
      </w:pPr>
      <w:r w:rsidRPr="001E4C22">
        <w:rPr>
          <w:rFonts w:eastAsia="Calibri" w:cs="Times New Roman"/>
          <w:szCs w:val="28"/>
          <w:lang w:val="da-DK" w:eastAsia="vi-VN"/>
        </w:rPr>
        <w:t xml:space="preserve">- Có đủ điều kiện kinh doanh dịch vụ thăm dò khoáng sản theo quy định của Nghị định này trong trường hợp trực tiếp thực hiện hoạt động thăm dò khoáng sản hoặc có hợp đồng với tổ chức có đủ điều kiện kinh doanh dịch vụ thăm dò khoáng sản quy định tại Điều 27 và Điều 28 Nghị định số 193/2025/NĐ-CP ngày 02/7/2025 được </w:t>
      </w:r>
      <w:r w:rsidR="00152D77" w:rsidRPr="001E4C22">
        <w:rPr>
          <w:rFonts w:eastAsia="Calibri" w:cs="Times New Roman"/>
          <w:szCs w:val="28"/>
          <w:lang w:val="da-DK" w:eastAsia="vi-VN"/>
        </w:rPr>
        <w:t>sửa đổi, bổ sung theo quy định tại</w:t>
      </w:r>
      <w:r w:rsidRPr="001E4C22">
        <w:rPr>
          <w:rFonts w:eastAsia="Calibri" w:cs="Times New Roman"/>
          <w:szCs w:val="28"/>
          <w:lang w:val="da-DK" w:eastAsia="vi-VN"/>
        </w:rPr>
        <w:t xml:space="preserve"> khoản 12 Điều 2 Nghị định số 21/2026/NĐ-CP ngày 16/01/2026 của Chính phủ để thực hiện đề án thăm dò khoáng sản;</w:t>
      </w:r>
    </w:p>
    <w:p w14:paraId="0ECC2392" w14:textId="77777777" w:rsidR="002A06D0" w:rsidRPr="001E4C22" w:rsidRDefault="002A06D0" w:rsidP="0009727C">
      <w:pPr>
        <w:pStyle w:val="TT05Normal"/>
        <w:widowControl w:val="0"/>
        <w:shd w:val="clear" w:color="auto" w:fill="FFFFFF"/>
        <w:ind w:firstLine="720"/>
        <w:rPr>
          <w:rFonts w:eastAsia="Calibri" w:cs="Times New Roman"/>
          <w:szCs w:val="28"/>
          <w:lang w:val="da-DK" w:eastAsia="vi-VN"/>
        </w:rPr>
      </w:pPr>
      <w:r w:rsidRPr="001E4C22">
        <w:rPr>
          <w:rFonts w:eastAsia="Calibri" w:cs="Times New Roman"/>
          <w:szCs w:val="28"/>
          <w:lang w:val="da-DK"/>
        </w:rPr>
        <w:t>- Đã được cơ quan quản lý nhà nước có thẩm quyền cấp quyết định thành lập văn phòng đại diện hoặc chi nhánh tại Việt Nam trong trường hợp là doanh nghiệp nước ngoài</w:t>
      </w:r>
      <w:r w:rsidRPr="001E4C22">
        <w:rPr>
          <w:rFonts w:eastAsia="Calibri" w:cs="Times New Roman"/>
          <w:szCs w:val="28"/>
          <w:lang w:val="da-DK" w:eastAsia="vi-VN"/>
        </w:rPr>
        <w:t>;</w:t>
      </w:r>
    </w:p>
    <w:p w14:paraId="487D5721" w14:textId="77777777" w:rsidR="002A06D0" w:rsidRPr="001E4C22" w:rsidRDefault="002A06D0" w:rsidP="0009727C">
      <w:pPr>
        <w:pStyle w:val="TT05Normal"/>
        <w:widowControl w:val="0"/>
        <w:ind w:firstLine="720"/>
        <w:rPr>
          <w:rFonts w:eastAsia="Arial" w:cs="Times New Roman"/>
          <w:spacing w:val="-2"/>
          <w:szCs w:val="28"/>
          <w:lang w:val="da-DK"/>
        </w:rPr>
      </w:pPr>
      <w:r w:rsidRPr="001E4C22">
        <w:rPr>
          <w:rFonts w:eastAsia="Arial" w:cs="Times New Roman"/>
          <w:spacing w:val="-2"/>
          <w:szCs w:val="28"/>
          <w:lang w:val="da-DK"/>
        </w:rPr>
        <w:t>- Đã được cơ quan quản lý nhà nước có thẩm quyền có ý kiến bằng văn bản về kết quả thẩm định báo cáo đánh giá an toàn theo quy định của pháp luật về năng lượng nguyên tử đối với trường hợp đề nghị thăm dò khoáng sản phóng xạ.</w:t>
      </w:r>
    </w:p>
    <w:p w14:paraId="0B846495" w14:textId="77777777" w:rsidR="002A06D0" w:rsidRPr="001E4C22" w:rsidRDefault="002A06D0" w:rsidP="0009727C">
      <w:pPr>
        <w:pStyle w:val="TT05Normal"/>
        <w:ind w:firstLine="720"/>
        <w:rPr>
          <w:rFonts w:eastAsia="Calibri" w:cs="Times New Roman"/>
          <w:szCs w:val="28"/>
          <w:lang w:val="vi-VN"/>
        </w:rPr>
      </w:pPr>
      <w:r w:rsidRPr="001E4C22">
        <w:rPr>
          <w:rFonts w:eastAsia="Calibri" w:cs="Times New Roman"/>
          <w:b/>
          <w:szCs w:val="28"/>
          <w:lang w:val="da-DK"/>
        </w:rPr>
        <w:t>2.11.</w:t>
      </w:r>
      <w:r w:rsidRPr="001E4C22">
        <w:rPr>
          <w:rFonts w:eastAsia="Calibri" w:cs="Times New Roman"/>
          <w:b/>
          <w:szCs w:val="28"/>
          <w:lang w:val="vi-VN"/>
        </w:rPr>
        <w:t xml:space="preserve"> Căn cứ pháp lý của thủ tục hành chính:</w:t>
      </w:r>
    </w:p>
    <w:p w14:paraId="71136891" w14:textId="77777777" w:rsidR="002A06D0" w:rsidRPr="001E4C22" w:rsidRDefault="002A06D0" w:rsidP="0009727C">
      <w:pPr>
        <w:pStyle w:val="TT05Normal"/>
        <w:ind w:firstLine="720"/>
        <w:rPr>
          <w:rFonts w:eastAsia="Calibri" w:cs="Times New Roman"/>
          <w:szCs w:val="28"/>
          <w:lang w:val="vi-VN"/>
        </w:rPr>
      </w:pPr>
      <w:bookmarkStart w:id="160" w:name="_Hlk220168598"/>
      <w:r w:rsidRPr="001E4C22">
        <w:rPr>
          <w:rFonts w:eastAsia="Calibri" w:cs="Times New Roman"/>
          <w:szCs w:val="28"/>
          <w:lang w:val="vi-VN"/>
        </w:rPr>
        <w:t>- Luật Địa chất và khoáng sản (Luật số 54/2024/QH15);</w:t>
      </w:r>
    </w:p>
    <w:p w14:paraId="109F649C" w14:textId="77777777" w:rsidR="002A06D0" w:rsidRPr="001E4C22" w:rsidRDefault="002A06D0" w:rsidP="0009727C">
      <w:pPr>
        <w:pStyle w:val="TT05Normal"/>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4DE377BB" w14:textId="77777777" w:rsidR="00F464C7" w:rsidRPr="001E4C22" w:rsidRDefault="00F464C7" w:rsidP="008F7E77">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2A753094" w14:textId="77777777" w:rsidR="002A06D0" w:rsidRPr="001E4C22" w:rsidRDefault="002A06D0" w:rsidP="0009727C">
      <w:pPr>
        <w:pStyle w:val="TT05Normal"/>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6CD569F7" w14:textId="77777777" w:rsidR="002A06D0" w:rsidRPr="001E4C22" w:rsidRDefault="002A06D0" w:rsidP="0009727C">
      <w:pPr>
        <w:pStyle w:val="TT05Normal"/>
        <w:ind w:firstLine="720"/>
        <w:rPr>
          <w:rFonts w:eastAsia="Calibri" w:cs="Times New Roman"/>
          <w:szCs w:val="28"/>
          <w:lang w:val="vi-VN"/>
        </w:rPr>
      </w:pPr>
      <w:r w:rsidRPr="001E4C22">
        <w:rPr>
          <w:rFonts w:eastAsia="Calibri" w:cs="Times New Roman"/>
          <w:szCs w:val="28"/>
          <w:lang w:val="vi-VN"/>
        </w:rPr>
        <w:t xml:space="preserve">- Nghị định số 21/2026/NĐ-CP ngày 16/01/2026 của Chính phủ sửa đổi, bổ sung một số điều của Nghị định số 193/2025/NĐ-CP ngày 02/7/2025 của Chính phủ quy định chi tiết một số điều và biện pháp thi hành Luật Địa chất và </w:t>
      </w:r>
      <w:r w:rsidRPr="001E4C22">
        <w:rPr>
          <w:rFonts w:eastAsia="Calibri" w:cs="Times New Roman"/>
          <w:szCs w:val="28"/>
          <w:lang w:val="vi-VN"/>
        </w:rPr>
        <w:lastRenderedPageBreak/>
        <w:t>khoáng sản và quy định chi tiết Luật sửa đổi, bổ sung một số điều của Luật Địa chất và khoáng sản;</w:t>
      </w:r>
    </w:p>
    <w:bookmarkEnd w:id="160"/>
    <w:p w14:paraId="40529C79" w14:textId="05D3C72F" w:rsidR="002A06D0" w:rsidRPr="00525602" w:rsidRDefault="002A06D0" w:rsidP="0009727C">
      <w:pPr>
        <w:pStyle w:val="TT05Normal"/>
        <w:ind w:firstLine="720"/>
        <w:rPr>
          <w:rFonts w:eastAsia="Calibri" w:cs="Times New Roman"/>
          <w:szCs w:val="28"/>
          <w:lang w:val="vi-VN"/>
        </w:rPr>
      </w:pPr>
      <w:r w:rsidRPr="00525602">
        <w:rPr>
          <w:rFonts w:eastAsia="Calibri" w:cs="Times New Roman"/>
          <w:szCs w:val="28"/>
          <w:lang w:val="vi-VN"/>
        </w:rPr>
        <w:t xml:space="preserve">- Thông tư số </w:t>
      </w:r>
      <w:r w:rsidR="009E6ABD" w:rsidRPr="00525602">
        <w:rPr>
          <w:rFonts w:eastAsia="Calibri" w:cs="Times New Roman"/>
          <w:szCs w:val="28"/>
          <w:lang w:val="vi-VN"/>
        </w:rPr>
        <w:t>59/2026/TT-BCT ngày 15/9/2026 của Bộ trưởng Bộ Công Thương</w:t>
      </w:r>
      <w:r w:rsidRPr="00525602">
        <w:rPr>
          <w:rFonts w:eastAsia="Calibri" w:cs="Times New Roman"/>
          <w:szCs w:val="28"/>
          <w:lang w:val="vi-VN"/>
        </w:rPr>
        <w:t xml:space="preserve"> quy định về phân cấp trữ lượng và tài nguyên khoáng sản; phương pháp, khối lượng công tác thăm dò khoáng sản đối với từng loại khoáng sản; mẫu, nội dung đề án và báo cáo kết quả thăm dò khoáng sản;</w:t>
      </w:r>
    </w:p>
    <w:p w14:paraId="70413415" w14:textId="77777777" w:rsidR="00F464C7" w:rsidRPr="001E4C22" w:rsidRDefault="002A06D0" w:rsidP="0009727C">
      <w:pPr>
        <w:pStyle w:val="TT05Normal"/>
        <w:ind w:firstLine="720"/>
        <w:rPr>
          <w:rFonts w:eastAsia="Calibri" w:cs="Times New Roman"/>
          <w:szCs w:val="28"/>
          <w:lang w:val="vi-VN"/>
        </w:rPr>
      </w:pPr>
      <w:r w:rsidRPr="00525602">
        <w:rPr>
          <w:rFonts w:eastAsia="Calibri" w:cs="Times New Roman"/>
          <w:szCs w:val="28"/>
          <w:lang w:val="vi-VN"/>
        </w:rPr>
        <w:t xml:space="preserve">- Thông tư số 10/2024/TT-BTC ngày 05/02/2024 của Bộ trưởng Bộ Tài </w:t>
      </w:r>
      <w:r w:rsidRPr="001E4C22">
        <w:rPr>
          <w:rFonts w:eastAsia="Calibri" w:cs="Times New Roman"/>
          <w:szCs w:val="28"/>
          <w:lang w:val="vi-VN"/>
        </w:rPr>
        <w:t>chính quy định mức thu, chế độ thu, nộp, quản lý và sử dụng phí thẩm định đánh giá trữ lượng khoáng sản và lệ phí cấp giấy phép hoạt động khoáng sản</w:t>
      </w:r>
      <w:r w:rsidR="00F464C7" w:rsidRPr="001E4C22">
        <w:rPr>
          <w:rFonts w:eastAsia="Calibri" w:cs="Times New Roman"/>
          <w:szCs w:val="28"/>
          <w:lang w:val="vi-VN"/>
        </w:rPr>
        <w:t>;</w:t>
      </w:r>
    </w:p>
    <w:p w14:paraId="1077F288" w14:textId="25B920E6" w:rsidR="00F9730F" w:rsidRPr="001E4C22" w:rsidRDefault="00F464C7" w:rsidP="0009727C">
      <w:pPr>
        <w:pStyle w:val="TT05Normal"/>
        <w:ind w:firstLine="720"/>
        <w:rPr>
          <w:rFonts w:eastAsia="Calibri" w:cs="Times New Roman"/>
          <w:szCs w:val="28"/>
          <w:lang w:val="vi-VN"/>
        </w:rPr>
      </w:pPr>
      <w:r w:rsidRPr="001E4C22">
        <w:rPr>
          <w:rFonts w:eastAsia="Calibri" w:cs="Times New Roman"/>
          <w:szCs w:val="28"/>
          <w:lang w:val="vi-VN"/>
        </w:rPr>
        <w:t xml:space="preserve">- Thông tư số </w:t>
      </w:r>
      <w:r w:rsidR="009E6ABD" w:rsidRPr="00B56A50">
        <w:rPr>
          <w:rFonts w:eastAsia="Calibri" w:cs="Times New Roman"/>
          <w:szCs w:val="28"/>
          <w:lang w:val="vi-VN"/>
        </w:rPr>
        <w:t>55</w:t>
      </w:r>
      <w:r w:rsidRPr="001E4C22">
        <w:rPr>
          <w:rFonts w:eastAsia="Calibri" w:cs="Times New Roman"/>
          <w:szCs w:val="28"/>
          <w:lang w:val="vi-VN"/>
        </w:rPr>
        <w:t xml:space="preserve">/2026/TT-BCT ngày </w:t>
      </w:r>
      <w:r w:rsidR="009E6ABD" w:rsidRPr="00B56A50">
        <w:rPr>
          <w:rFonts w:eastAsia="Calibri" w:cs="Times New Roman"/>
          <w:szCs w:val="28"/>
          <w:lang w:val="vi-VN"/>
        </w:rPr>
        <w:t>15</w:t>
      </w:r>
      <w:r w:rsidRPr="001E4C22">
        <w:rPr>
          <w:rFonts w:eastAsia="Calibri" w:cs="Times New Roman"/>
          <w:szCs w:val="28"/>
          <w:lang w:val="vi-VN"/>
        </w:rPr>
        <w:t>/</w:t>
      </w:r>
      <w:r w:rsidR="009E6ABD" w:rsidRPr="00B56A50">
        <w:rPr>
          <w:rFonts w:eastAsia="Calibri" w:cs="Times New Roman"/>
          <w:szCs w:val="28"/>
          <w:lang w:val="vi-VN"/>
        </w:rPr>
        <w:t>9</w:t>
      </w:r>
      <w:r w:rsidRPr="001E4C22">
        <w:rPr>
          <w:rFonts w:eastAsia="Calibri" w:cs="Times New Roman"/>
          <w:szCs w:val="28"/>
          <w:lang w:val="vi-VN"/>
        </w:rPr>
        <w:t>/2026 của Bộ trưởng Bộ Công Thương quy định mẫu báo cáo, tài liệu, giấy phép và quyết định trong hoạt động thăm dò khoáng sản</w:t>
      </w:r>
      <w:r w:rsidR="002A06D0" w:rsidRPr="001E4C22">
        <w:rPr>
          <w:rFonts w:eastAsia="Calibri" w:cs="Times New Roman"/>
          <w:szCs w:val="28"/>
          <w:lang w:val="vi-VN"/>
        </w:rPr>
        <w:t>.</w:t>
      </w:r>
    </w:p>
    <w:p w14:paraId="4B3699CF" w14:textId="77777777" w:rsidR="00FE1571" w:rsidRPr="001E4C22" w:rsidRDefault="00FE1571">
      <w:pPr>
        <w:rPr>
          <w:rFonts w:eastAsia="Calibri" w:cstheme="majorBidi"/>
          <w:iCs/>
          <w:color w:val="000000" w:themeColor="text1"/>
          <w:lang w:val="vi-VN"/>
        </w:rPr>
      </w:pPr>
      <w:r w:rsidRPr="001E4C22">
        <w:rPr>
          <w:rFonts w:eastAsia="Calibri"/>
          <w:lang w:val="vi-VN"/>
        </w:rPr>
        <w:br w:type="page"/>
      </w:r>
    </w:p>
    <w:p w14:paraId="64A00A45" w14:textId="2B526C9E" w:rsidR="003129F9" w:rsidRPr="001E4C22" w:rsidRDefault="003129F9" w:rsidP="003129F9">
      <w:pPr>
        <w:pStyle w:val="u4"/>
        <w:rPr>
          <w:rFonts w:eastAsia="Calibri"/>
          <w:lang w:val="vi-VN"/>
        </w:rPr>
      </w:pPr>
      <w:r w:rsidRPr="001E4C22">
        <w:rPr>
          <w:rFonts w:eastAsia="Calibri"/>
          <w:b/>
          <w:bCs/>
          <w:lang w:val="vi-VN"/>
        </w:rPr>
        <w:lastRenderedPageBreak/>
        <w:t xml:space="preserve">Mẫu số 01 - Phụ lục I </w:t>
      </w:r>
      <w:r w:rsidR="00786BAE" w:rsidRPr="001E4C22">
        <w:rPr>
          <w:rFonts w:eastAsia="Calibri"/>
          <w:b/>
          <w:bCs/>
          <w:lang w:val="vi-VN"/>
        </w:rPr>
        <w:br/>
      </w:r>
      <w:r w:rsidR="00786BAE" w:rsidRPr="002224F0">
        <w:rPr>
          <w:rFonts w:eastAsia="Calibri"/>
          <w:i/>
          <w:iCs w:val="0"/>
          <w:lang w:val="vi-VN"/>
        </w:rPr>
        <w:t>(</w:t>
      </w:r>
      <w:r w:rsidRPr="002224F0">
        <w:rPr>
          <w:rFonts w:eastAsia="Calibri"/>
          <w:i/>
          <w:iCs w:val="0"/>
          <w:lang w:val="vi-VN"/>
        </w:rPr>
        <w:t xml:space="preserve">ban hành kèm theo Thông tư số </w:t>
      </w:r>
      <w:r w:rsidR="00A53721" w:rsidRPr="002224F0">
        <w:rPr>
          <w:rFonts w:eastAsia="Calibri"/>
          <w:i/>
          <w:iCs w:val="0"/>
          <w:lang w:val="vi-VN"/>
        </w:rPr>
        <w:t>55/2026/TT-BCT</w:t>
      </w:r>
      <w:r w:rsidRPr="002224F0">
        <w:rPr>
          <w:rFonts w:eastAsia="Calibri"/>
          <w:i/>
          <w:iCs w:val="0"/>
          <w:lang w:val="vi-VN"/>
        </w:rPr>
        <w:t xml:space="preserve"> ngày </w:t>
      </w:r>
      <w:r w:rsidR="005450CD" w:rsidRPr="002224F0">
        <w:rPr>
          <w:rFonts w:eastAsia="Calibri"/>
          <w:i/>
          <w:iCs w:val="0"/>
          <w:lang w:val="vi-VN"/>
        </w:rPr>
        <w:t>15/9/2026</w:t>
      </w:r>
      <w:r w:rsidR="00786BAE" w:rsidRPr="002224F0">
        <w:rPr>
          <w:rFonts w:eastAsia="Calibri"/>
          <w:i/>
          <w:iCs w:val="0"/>
          <w:lang w:val="vi-VN"/>
        </w:rPr>
        <w:t>)</w:t>
      </w:r>
    </w:p>
    <w:p w14:paraId="6A478259" w14:textId="77777777" w:rsidR="009F7BCE" w:rsidRPr="009F7BCE" w:rsidRDefault="009F7BCE" w:rsidP="009F7BCE">
      <w:pPr>
        <w:spacing w:after="60" w:line="240" w:lineRule="auto"/>
        <w:jc w:val="center"/>
        <w:rPr>
          <w:rFonts w:eastAsia="Calibri" w:cs="Times New Roman"/>
          <w:kern w:val="0"/>
          <w:sz w:val="20"/>
          <w:szCs w:val="28"/>
          <w:lang w:val="vi-VN"/>
          <w14:ligatures w14:val="none"/>
        </w:rPr>
      </w:pPr>
      <w:r w:rsidRPr="009F7BCE">
        <w:rPr>
          <w:rFonts w:eastAsia="Times New Roman" w:cs="Times New Roman"/>
          <w:b/>
          <w:noProof/>
          <w:kern w:val="0"/>
          <w:sz w:val="12"/>
          <w:szCs w:val="12"/>
          <w14:ligatures w14:val="none"/>
        </w:rPr>
        <mc:AlternateContent>
          <mc:Choice Requires="wps">
            <w:drawing>
              <wp:anchor distT="0" distB="0" distL="114300" distR="114300" simplePos="0" relativeHeight="251908608" behindDoc="0" locked="0" layoutInCell="1" allowOverlap="1" wp14:anchorId="58B82B39" wp14:editId="2C5F0798">
                <wp:simplePos x="0" y="0"/>
                <wp:positionH relativeFrom="margin">
                  <wp:posOffset>1798532</wp:posOffset>
                </wp:positionH>
                <wp:positionV relativeFrom="paragraph">
                  <wp:posOffset>545253</wp:posOffset>
                </wp:positionV>
                <wp:extent cx="2133600" cy="0"/>
                <wp:effectExtent l="0" t="0" r="0" b="0"/>
                <wp:wrapNone/>
                <wp:docPr id="1520767777" name="Straight Arrow Connector 404612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EB76B4" id="Straight Arrow Connector 404612153" o:spid="_x0000_s1026" type="#_x0000_t32" style="position:absolute;margin-left:141.6pt;margin-top:42.95pt;width:168pt;height:0;z-index:25190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" strokeweight=".85pt">
                <w10:wrap anchorx="margin"/>
              </v:shape>
            </w:pict>
          </mc:Fallback>
        </mc:AlternateContent>
      </w:r>
      <w:r w:rsidRPr="009F7BCE">
        <w:rPr>
          <w:rFonts w:eastAsia="Calibri" w:cs="Times New Roman"/>
          <w:b/>
          <w:kern w:val="0"/>
          <w:szCs w:val="28"/>
          <w:lang w:val="vi-VN"/>
          <w14:ligatures w14:val="none"/>
        </w:rPr>
        <w:t>CỘNG HÒA XÃ HỘI CHỦ NGHĨA VIỆT NAM</w:t>
      </w:r>
      <w:r w:rsidRPr="009F7BCE">
        <w:rPr>
          <w:rFonts w:eastAsia="Calibri" w:cs="Times New Roman"/>
          <w:b/>
          <w:kern w:val="0"/>
          <w:szCs w:val="28"/>
          <w:lang w:val="vi-VN"/>
          <w14:ligatures w14:val="none"/>
        </w:rPr>
        <w:br/>
        <w:t xml:space="preserve">Độc lập - Tự do - Hạnh phúc </w:t>
      </w:r>
      <w:r w:rsidRPr="009F7BCE">
        <w:rPr>
          <w:rFonts w:eastAsia="Calibri" w:cs="Times New Roman"/>
          <w:b/>
          <w:kern w:val="0"/>
          <w:szCs w:val="28"/>
          <w:lang w:val="vi-VN"/>
          <w14:ligatures w14:val="none"/>
        </w:rPr>
        <w:br/>
      </w:r>
    </w:p>
    <w:p w14:paraId="546073C3" w14:textId="77777777" w:rsidR="009F7BCE" w:rsidRPr="009F7BCE" w:rsidRDefault="009F7BCE" w:rsidP="009F7BCE">
      <w:pPr>
        <w:spacing w:after="60" w:line="240" w:lineRule="auto"/>
        <w:jc w:val="right"/>
        <w:rPr>
          <w:rFonts w:eastAsia="Calibri" w:cs="Times New Roman"/>
          <w:i/>
          <w:kern w:val="0"/>
          <w:szCs w:val="28"/>
          <w:lang w:val="vi-VN"/>
          <w14:ligatures w14:val="none"/>
        </w:rPr>
      </w:pPr>
      <w:r w:rsidRPr="009F7BCE">
        <w:rPr>
          <w:rFonts w:eastAsia="Calibri" w:cs="Times New Roman"/>
          <w:i/>
          <w:kern w:val="0"/>
          <w:sz w:val="26"/>
          <w:szCs w:val="26"/>
          <w:lang w:val="vi-VN"/>
          <w14:ligatures w14:val="none"/>
        </w:rPr>
        <w:t>......</w:t>
      </w:r>
      <w:r w:rsidRPr="009F7BCE">
        <w:rPr>
          <w:rFonts w:eastAsia="Calibri" w:cs="Times New Roman"/>
          <w:i/>
          <w:kern w:val="0"/>
          <w:sz w:val="26"/>
          <w:szCs w:val="26"/>
          <w:vertAlign w:val="superscript"/>
          <w:lang w:val="vi-VN"/>
          <w14:ligatures w14:val="none"/>
        </w:rPr>
        <w:t>(1)</w:t>
      </w:r>
      <w:r w:rsidRPr="009F7BCE">
        <w:rPr>
          <w:rFonts w:eastAsia="Calibri" w:cs="Times New Roman"/>
          <w:i/>
          <w:kern w:val="0"/>
          <w:sz w:val="26"/>
          <w:szCs w:val="26"/>
          <w:lang w:val="vi-VN"/>
          <w14:ligatures w14:val="none"/>
        </w:rPr>
        <w:t>......</w:t>
      </w:r>
      <w:r w:rsidRPr="009F7BCE">
        <w:rPr>
          <w:rFonts w:eastAsia="Calibri" w:cs="Times New Roman"/>
          <w:i/>
          <w:kern w:val="0"/>
          <w:szCs w:val="28"/>
          <w:lang w:val="vi-VN"/>
          <w14:ligatures w14:val="none"/>
        </w:rPr>
        <w:t>, ngày... tháng... năm...</w:t>
      </w:r>
    </w:p>
    <w:p w14:paraId="1345DB1B" w14:textId="77777777" w:rsidR="009F7BCE" w:rsidRPr="009F7BCE" w:rsidRDefault="009F7BCE" w:rsidP="009F7BCE">
      <w:pPr>
        <w:spacing w:before="60" w:after="120" w:line="240" w:lineRule="auto"/>
        <w:ind w:firstLine="142"/>
        <w:jc w:val="center"/>
        <w:rPr>
          <w:rFonts w:eastAsia="Calibri" w:cs="Times New Roman"/>
          <w:b/>
          <w:kern w:val="0"/>
          <w:szCs w:val="28"/>
          <w:lang w:val="vi-VN"/>
          <w14:ligatures w14:val="none"/>
        </w:rPr>
      </w:pPr>
      <w:r w:rsidRPr="009F7BCE">
        <w:rPr>
          <w:rFonts w:eastAsia="Calibri" w:cs="Times New Roman"/>
          <w:b/>
          <w:kern w:val="0"/>
          <w:szCs w:val="28"/>
          <w:lang w:val="vi-VN"/>
          <w14:ligatures w14:val="none"/>
        </w:rPr>
        <w:t>VĂN BẢN ĐỀ NGHỊ CẤP GIẤY PHÉP THĂM DÒ KHOÁNG SẢN</w:t>
      </w:r>
    </w:p>
    <w:p w14:paraId="79F3576C" w14:textId="77777777" w:rsidR="009F7BCE" w:rsidRPr="009F7BCE" w:rsidRDefault="009F7BCE" w:rsidP="009F7BCE">
      <w:pPr>
        <w:spacing w:after="120" w:line="240" w:lineRule="auto"/>
        <w:ind w:firstLine="0"/>
        <w:jc w:val="center"/>
        <w:rPr>
          <w:rFonts w:eastAsia="Calibri" w:cs="Times New Roman"/>
          <w:i/>
          <w:iCs/>
          <w:kern w:val="0"/>
          <w:szCs w:val="28"/>
          <w:lang w:val="vi-VN"/>
          <w14:ligatures w14:val="none"/>
        </w:rPr>
      </w:pPr>
      <w:r w:rsidRPr="009F7BCE">
        <w:rPr>
          <w:rFonts w:eastAsia="Calibri" w:cs="Times New Roman"/>
          <w:kern w:val="0"/>
          <w:szCs w:val="28"/>
          <w:lang w:val="vi-VN"/>
          <w14:ligatures w14:val="none"/>
        </w:rPr>
        <w:t xml:space="preserve">Kính gửi: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(2)</w:t>
      </w:r>
      <w:r w:rsidRPr="009F7BCE">
        <w:rPr>
          <w:rFonts w:eastAsia="Calibri" w:cs="Times New Roman"/>
          <w:i/>
          <w:iCs/>
          <w:kern w:val="0"/>
          <w:szCs w:val="28"/>
          <w:lang w:val="vi-VN"/>
          <w14:ligatures w14:val="none"/>
        </w:rPr>
        <w:t>........................</w:t>
      </w:r>
    </w:p>
    <w:p w14:paraId="076DC86B" w14:textId="77777777" w:rsidR="009F7BCE" w:rsidRPr="009F7BCE" w:rsidRDefault="009F7BCE" w:rsidP="009F7BCE">
      <w:pPr>
        <w:spacing w:after="120" w:line="240" w:lineRule="auto"/>
        <w:ind w:firstLine="0"/>
        <w:jc w:val="center"/>
        <w:rPr>
          <w:rFonts w:eastAsia="Calibri" w:cs="Times New Roman"/>
          <w:i/>
          <w:iCs/>
          <w:kern w:val="0"/>
          <w:sz w:val="2"/>
          <w:szCs w:val="2"/>
          <w:lang w:val="vi-VN"/>
          <w14:ligatures w14:val="none"/>
        </w:rPr>
      </w:pPr>
    </w:p>
    <w:p w14:paraId="19AE5FDB" w14:textId="77777777" w:rsidR="009F7BCE" w:rsidRPr="009F7BCE" w:rsidRDefault="009F7BCE" w:rsidP="009F7BCE">
      <w:pPr>
        <w:tabs>
          <w:tab w:val="right" w:leader="dot" w:pos="9405"/>
        </w:tabs>
        <w:spacing w:after="120" w:line="240" w:lineRule="auto"/>
        <w:ind w:firstLine="709"/>
        <w:rPr>
          <w:rFonts w:eastAsia="Calibri" w:cs="Times New Roman"/>
          <w:i/>
          <w:iCs/>
          <w:kern w:val="0"/>
          <w:szCs w:val="28"/>
          <w:lang w:val="vi-VN"/>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p>
    <w:p w14:paraId="51A003C3" w14:textId="77777777" w:rsidR="009F7BCE" w:rsidRPr="009F7BCE" w:rsidRDefault="009F7BCE" w:rsidP="009F7BCE">
      <w:pPr>
        <w:tabs>
          <w:tab w:val="right" w:leader="dot" w:pos="9405"/>
        </w:tabs>
        <w:spacing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xml:space="preserve">Trụ sở tại: </w:t>
      </w:r>
      <w:r w:rsidRPr="009F7BCE">
        <w:rPr>
          <w:rFonts w:eastAsia="Calibri" w:cs="Times New Roman"/>
          <w:kern w:val="0"/>
          <w:szCs w:val="28"/>
          <w:lang w:val="vi-VN"/>
          <w14:ligatures w14:val="none"/>
        </w:rPr>
        <w:tab/>
      </w:r>
    </w:p>
    <w:p w14:paraId="02BD3A51"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Điện thoại:…………………… Fax:</w:t>
      </w:r>
      <w:r w:rsidRPr="009F7BCE">
        <w:rPr>
          <w:rFonts w:eastAsia="Calibri" w:cs="Times New Roman"/>
          <w:kern w:val="0"/>
          <w:szCs w:val="28"/>
          <w:lang w:val="vi-VN"/>
          <w14:ligatures w14:val="none"/>
        </w:rPr>
        <w:tab/>
      </w:r>
    </w:p>
    <w:p w14:paraId="3072ED2C" w14:textId="77777777" w:rsidR="009F7BCE" w:rsidRPr="009F7BCE" w:rsidRDefault="009F7BCE" w:rsidP="009F7BCE">
      <w:pPr>
        <w:tabs>
          <w:tab w:val="right" w:leader="dot" w:pos="8640"/>
        </w:tabs>
        <w:spacing w:before="60" w:after="120" w:line="240" w:lineRule="auto"/>
        <w:ind w:firstLine="709"/>
        <w:rPr>
          <w:rFonts w:eastAsia="Calibri" w:cs="Times New Roman"/>
          <w:iCs/>
          <w:kern w:val="0"/>
          <w:szCs w:val="28"/>
          <w:lang w:val="vi-VN"/>
          <w14:ligatures w14:val="none"/>
        </w:rPr>
      </w:pPr>
      <w:r w:rsidRPr="009F7BCE">
        <w:rPr>
          <w:rFonts w:eastAsia="Calibri" w:cs="Times New Roman"/>
          <w:kern w:val="0"/>
          <w:szCs w:val="28"/>
          <w:lang w:val="vi-VN"/>
          <w14:ligatures w14:val="none"/>
        </w:rPr>
        <w:t xml:space="preserve">Giấy chứng nhận đăng ký doanh nghiệp 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(4)</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xml:space="preserve">……. cấp; hoặc </w:t>
      </w:r>
      <w:r w:rsidRPr="009F7BCE">
        <w:rPr>
          <w:rFonts w:eastAsia="Calibri" w:cs="Times New Roman"/>
          <w:iCs/>
          <w:kern w:val="0"/>
          <w:szCs w:val="28"/>
          <w:lang w:val="vi-VN"/>
          <w14:ligatures w14:val="none"/>
        </w:rPr>
        <w:t xml:space="preserve">Giấy phép đầu tư số...................ngày…...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(5)</w:t>
      </w:r>
      <w:r w:rsidRPr="009F7BCE">
        <w:rPr>
          <w:rFonts w:eastAsia="Calibri" w:cs="Times New Roman"/>
          <w:i/>
          <w:iCs/>
          <w:kern w:val="0"/>
          <w:szCs w:val="28"/>
          <w:lang w:val="vi-VN"/>
          <w14:ligatures w14:val="none"/>
        </w:rPr>
        <w:t>........................</w:t>
      </w:r>
      <w:r w:rsidRPr="009F7BCE">
        <w:rPr>
          <w:rFonts w:eastAsia="Calibri" w:cs="Times New Roman"/>
          <w:iCs/>
          <w:kern w:val="0"/>
          <w:szCs w:val="28"/>
          <w:lang w:val="vi-VN"/>
          <w14:ligatures w14:val="none"/>
        </w:rPr>
        <w:t xml:space="preserve">cấp; hoặc </w:t>
      </w:r>
      <w:r w:rsidRPr="009F7BCE">
        <w:rPr>
          <w:rFonts w:eastAsia="Calibri" w:cs="Times New Roman"/>
          <w:kern w:val="0"/>
          <w:szCs w:val="28"/>
          <w:lang w:val="vi-VN"/>
          <w14:ligatures w14:val="none"/>
        </w:rPr>
        <w:t xml:space="preserve">Quyết định thành lập văn phòng đại diện (chi nhánh) </w:t>
      </w:r>
      <w:r w:rsidRPr="009F7BCE">
        <w:rPr>
          <w:rFonts w:eastAsia="Calibri" w:cs="Times New Roman"/>
          <w:iCs/>
          <w:kern w:val="0"/>
          <w:szCs w:val="28"/>
          <w:lang w:val="vi-VN"/>
          <w14:ligatures w14:val="none"/>
        </w:rPr>
        <w:t>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(6)</w:t>
      </w:r>
      <w:r w:rsidRPr="009F7BCE">
        <w:rPr>
          <w:rFonts w:eastAsia="Calibri" w:cs="Times New Roman"/>
          <w:i/>
          <w:iCs/>
          <w:kern w:val="0"/>
          <w:szCs w:val="28"/>
          <w:lang w:val="vi-VN"/>
          <w14:ligatures w14:val="none"/>
        </w:rPr>
        <w:t>........................</w:t>
      </w:r>
      <w:r w:rsidRPr="009F7BCE">
        <w:rPr>
          <w:rFonts w:eastAsia="Calibri" w:cs="Times New Roman"/>
          <w:iCs/>
          <w:kern w:val="0"/>
          <w:szCs w:val="28"/>
          <w:lang w:val="vi-VN"/>
          <w14:ligatures w14:val="none"/>
        </w:rPr>
        <w:t>………….. (đối với doanh nghiệp nước ngoài); hoặc Căn cước công dân số ........................ cấp ngày…... tháng...... năm...... (đối với cá nhân).</w:t>
      </w:r>
    </w:p>
    <w:p w14:paraId="44019038"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xml:space="preserve">1. Đề nghị được thăm dò khoáng sản (hoặc thăm dò xuống sâu, mở rộng tại khu vực đang khai thác khoáng sản theo Giấy phép khai thác khoáng sản số ….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(7)</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xml:space="preserve">tại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(8)</w:t>
      </w:r>
      <w:r w:rsidRPr="009F7BCE">
        <w:rPr>
          <w:rFonts w:eastAsia="Calibri" w:cs="Times New Roman"/>
          <w:i/>
          <w:iCs/>
          <w:kern w:val="0"/>
          <w:szCs w:val="28"/>
          <w:lang w:val="vi-VN"/>
          <w14:ligatures w14:val="none"/>
        </w:rPr>
        <w:t>.......................</w:t>
      </w:r>
      <w:r w:rsidRPr="009F7BCE">
        <w:rPr>
          <w:rFonts w:eastAsia="Calibri" w:cs="Times New Roman"/>
          <w:kern w:val="0"/>
          <w:szCs w:val="28"/>
          <w:lang w:val="vi-VN"/>
          <w14:ligatures w14:val="none"/>
        </w:rPr>
        <w:t>. với các thông tin chính sau đây:</w:t>
      </w:r>
    </w:p>
    <w:p w14:paraId="0B06A005"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kern w:val="0"/>
          <w:szCs w:val="28"/>
          <w:lang w:val="vi-VN"/>
          <w14:ligatures w14:val="none"/>
        </w:rPr>
        <w:t>- Diện tích thăm dò: ………………. (km</w:t>
      </w:r>
      <w:r w:rsidRPr="009F7BCE">
        <w:rPr>
          <w:rFonts w:eastAsia="Calibri" w:cs="Times New Roman"/>
          <w:kern w:val="0"/>
          <w:szCs w:val="28"/>
          <w:vertAlign w:val="superscript"/>
          <w:lang w:val="vi-VN"/>
          <w14:ligatures w14:val="none"/>
        </w:rPr>
        <w:t>2</w:t>
      </w:r>
      <w:r w:rsidRPr="009F7BCE">
        <w:rPr>
          <w:rFonts w:eastAsia="Calibri" w:cs="Times New Roman"/>
          <w:kern w:val="0"/>
          <w:szCs w:val="28"/>
          <w:lang w:val="vi-VN"/>
          <w14:ligatures w14:val="none"/>
        </w:rPr>
        <w:t>), được giới hạn bởi các điểm góc có tọa độ xác định trên bản đồ khu vực thăm dò khoáng sản</w:t>
      </w:r>
      <w:r w:rsidRPr="009F7BCE">
        <w:rPr>
          <w:rFonts w:eastAsia="Calibri" w:cs="Times New Roman"/>
          <w:kern w:val="0"/>
          <w:szCs w:val="28"/>
          <w:vertAlign w:val="superscript"/>
          <w:lang w:val="vi-VN"/>
          <w14:ligatures w14:val="none"/>
        </w:rPr>
        <w:t>(9)</w:t>
      </w:r>
      <w:r w:rsidRPr="009F7BCE">
        <w:rPr>
          <w:rFonts w:eastAsia="Calibri" w:cs="Times New Roman"/>
          <w:kern w:val="0"/>
          <w:szCs w:val="28"/>
          <w:lang w:val="vi-VN"/>
          <w14:ligatures w14:val="none"/>
        </w:rPr>
        <w:t xml:space="preserve"> kèm theo Văn bản này.</w:t>
      </w:r>
    </w:p>
    <w:p w14:paraId="183593F8"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lang w:val="vi-VN"/>
          <w14:ligatures w14:val="none"/>
        </w:rPr>
      </w:pPr>
      <w:r w:rsidRPr="009F7BCE">
        <w:rPr>
          <w:rFonts w:eastAsia="Calibri" w:cs="Times New Roman"/>
          <w:spacing w:val="-4"/>
          <w:kern w:val="0"/>
          <w:szCs w:val="28"/>
          <w:lang w:val="vi-VN"/>
          <w14:ligatures w14:val="none"/>
        </w:rPr>
        <w:t>Vị trí</w:t>
      </w:r>
      <w:r w:rsidRPr="009F7BCE">
        <w:rPr>
          <w:rFonts w:eastAsia="Calibri" w:cs="Times New Roman"/>
          <w:kern w:val="0"/>
          <w:szCs w:val="28"/>
          <w:lang w:val="vi-VN"/>
          <w14:ligatures w14:val="none"/>
        </w:rPr>
        <w:t xml:space="preserve"> công trình thăm dò </w:t>
      </w:r>
      <w:r w:rsidRPr="009F7BCE">
        <w:rPr>
          <w:rFonts w:eastAsia="Calibri" w:cs="Times New Roman"/>
          <w:kern w:val="0"/>
          <w:szCs w:val="28"/>
          <w:vertAlign w:val="superscript"/>
          <w:lang w:val="vi-VN"/>
          <w14:ligatures w14:val="none"/>
        </w:rPr>
        <w:t>(10)</w:t>
      </w:r>
      <w:r w:rsidRPr="009F7BCE">
        <w:rPr>
          <w:rFonts w:eastAsia="Times New Roman" w:cs="Times New Roman"/>
          <w:kern w:val="0"/>
          <w:szCs w:val="28"/>
          <w:lang w:val="vi-VN" w:eastAsia="vi-VN"/>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43"/>
        <w:gridCol w:w="1389"/>
        <w:gridCol w:w="1446"/>
        <w:gridCol w:w="2198"/>
      </w:tblGrid>
      <w:tr w:rsidR="009F7BCE" w:rsidRPr="009F7BCE" w14:paraId="52B2BF98" w14:textId="77777777" w:rsidTr="00747F34">
        <w:tc>
          <w:tcPr>
            <w:tcW w:w="1980" w:type="dxa"/>
            <w:vAlign w:val="center"/>
          </w:tcPr>
          <w:p w14:paraId="5A7A54C1"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Số hiệu</w:t>
            </w:r>
          </w:p>
        </w:tc>
        <w:tc>
          <w:tcPr>
            <w:tcW w:w="1843" w:type="dxa"/>
            <w:vAlign w:val="center"/>
          </w:tcPr>
          <w:p w14:paraId="22124AC7"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Chiều sâu</w:t>
            </w:r>
          </w:p>
        </w:tc>
        <w:tc>
          <w:tcPr>
            <w:tcW w:w="2835" w:type="dxa"/>
            <w:gridSpan w:val="2"/>
            <w:vAlign w:val="center"/>
          </w:tcPr>
          <w:p w14:paraId="32CB85E4"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Tọa độ</w:t>
            </w:r>
          </w:p>
        </w:tc>
        <w:tc>
          <w:tcPr>
            <w:tcW w:w="2198" w:type="dxa"/>
            <w:vAlign w:val="center"/>
          </w:tcPr>
          <w:p w14:paraId="44DC4E40" w14:textId="77777777" w:rsidR="009F7BCE" w:rsidRPr="009F7BCE" w:rsidRDefault="009F7BCE" w:rsidP="00747F34">
            <w:pPr>
              <w:tabs>
                <w:tab w:val="right" w:leader="dot" w:pos="8640"/>
              </w:tabs>
              <w:spacing w:before="60" w:after="120" w:line="240" w:lineRule="auto"/>
              <w:ind w:hanging="105"/>
              <w:jc w:val="center"/>
              <w:rPr>
                <w:rFonts w:eastAsia="Calibri" w:cs="Times New Roman"/>
                <w:b/>
                <w:kern w:val="0"/>
                <w:szCs w:val="28"/>
                <w14:ligatures w14:val="none"/>
              </w:rPr>
            </w:pPr>
            <w:r w:rsidRPr="009F7BCE">
              <w:rPr>
                <w:rFonts w:eastAsia="Calibri" w:cs="Times New Roman"/>
                <w:b/>
                <w:kern w:val="0"/>
                <w:szCs w:val="28"/>
                <w14:ligatures w14:val="none"/>
              </w:rPr>
              <w:t>Ghi chú</w:t>
            </w:r>
          </w:p>
        </w:tc>
      </w:tr>
      <w:tr w:rsidR="009F7BCE" w:rsidRPr="009F7BCE" w14:paraId="2FE3258C" w14:textId="77777777" w:rsidTr="00747F34">
        <w:tc>
          <w:tcPr>
            <w:tcW w:w="1980" w:type="dxa"/>
            <w:vAlign w:val="center"/>
          </w:tcPr>
          <w:p w14:paraId="2E6D1BF6"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GK</w:t>
            </w:r>
          </w:p>
        </w:tc>
        <w:tc>
          <w:tcPr>
            <w:tcW w:w="1843" w:type="dxa"/>
            <w:vAlign w:val="center"/>
          </w:tcPr>
          <w:p w14:paraId="2AD67BDE"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(m)</w:t>
            </w:r>
          </w:p>
        </w:tc>
        <w:tc>
          <w:tcPr>
            <w:tcW w:w="1389" w:type="dxa"/>
            <w:vAlign w:val="center"/>
          </w:tcPr>
          <w:p w14:paraId="015AC2C7"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r w:rsidRPr="009F7BCE">
              <w:rPr>
                <w:rFonts w:eastAsia="Calibri" w:cs="Times New Roman"/>
                <w:kern w:val="0"/>
                <w:szCs w:val="28"/>
                <w14:ligatures w14:val="none"/>
              </w:rPr>
              <w:t>X</w:t>
            </w:r>
          </w:p>
        </w:tc>
        <w:tc>
          <w:tcPr>
            <w:tcW w:w="1446" w:type="dxa"/>
            <w:vAlign w:val="center"/>
          </w:tcPr>
          <w:p w14:paraId="11EEF894" w14:textId="77777777" w:rsidR="009F7BCE" w:rsidRPr="009F7BCE" w:rsidRDefault="009F7BCE" w:rsidP="00747F34">
            <w:pPr>
              <w:tabs>
                <w:tab w:val="right" w:leader="dot" w:pos="8640"/>
              </w:tabs>
              <w:spacing w:before="60" w:after="120" w:line="240" w:lineRule="auto"/>
              <w:ind w:left="457" w:firstLine="0"/>
              <w:jc w:val="center"/>
              <w:rPr>
                <w:rFonts w:eastAsia="Calibri" w:cs="Times New Roman"/>
                <w:kern w:val="0"/>
                <w:szCs w:val="28"/>
                <w14:ligatures w14:val="none"/>
              </w:rPr>
            </w:pPr>
            <w:r w:rsidRPr="009F7BCE">
              <w:rPr>
                <w:rFonts w:eastAsia="Calibri" w:cs="Times New Roman"/>
                <w:kern w:val="0"/>
                <w:szCs w:val="28"/>
                <w14:ligatures w14:val="none"/>
              </w:rPr>
              <w:t>Y</w:t>
            </w:r>
          </w:p>
        </w:tc>
        <w:tc>
          <w:tcPr>
            <w:tcW w:w="2198" w:type="dxa"/>
            <w:vAlign w:val="center"/>
          </w:tcPr>
          <w:p w14:paraId="17C306A8" w14:textId="77777777" w:rsidR="009F7BCE" w:rsidRPr="009F7BCE" w:rsidRDefault="009F7BCE" w:rsidP="00747F34">
            <w:pPr>
              <w:tabs>
                <w:tab w:val="right" w:leader="dot" w:pos="8640"/>
              </w:tabs>
              <w:spacing w:before="60" w:after="120" w:line="240" w:lineRule="auto"/>
              <w:ind w:hanging="105"/>
              <w:jc w:val="center"/>
              <w:rPr>
                <w:rFonts w:eastAsia="Calibri" w:cs="Times New Roman"/>
                <w:kern w:val="0"/>
                <w:szCs w:val="28"/>
                <w14:ligatures w14:val="none"/>
              </w:rPr>
            </w:pPr>
          </w:p>
        </w:tc>
      </w:tr>
    </w:tbl>
    <w:p w14:paraId="38244B22"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Thời gian thăm dò: ……… tháng (năm), kể từ ngày được cấp Giấy phép.</w:t>
      </w:r>
    </w:p>
    <w:p w14:paraId="63631C52"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 Mục đích thăm dò khoáng sản: </w:t>
      </w:r>
      <w:r w:rsidRPr="009F7BCE">
        <w:rPr>
          <w:rFonts w:eastAsia="Calibri" w:cs="Times New Roman"/>
          <w:kern w:val="0"/>
          <w:szCs w:val="28"/>
          <w14:ligatures w14:val="none"/>
        </w:rPr>
        <w:tab/>
      </w:r>
    </w:p>
    <w:p w14:paraId="6C426A86"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2.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kern w:val="0"/>
          <w:szCs w:val="28"/>
          <w14:ligatures w14:val="none"/>
        </w:rPr>
        <w:t>……. đã hoàn thành các nghĩa vụ quy định tại điểm a, i và k khoản 2 Điều 59 của Luật Địa chất và khoáng sản (các tài liệu minh chứng gửi kèm theo)</w:t>
      </w:r>
      <w:r w:rsidRPr="009F7BCE">
        <w:rPr>
          <w:rFonts w:eastAsia="Calibri" w:cs="Times New Roman"/>
          <w:kern w:val="0"/>
          <w:szCs w:val="28"/>
          <w:vertAlign w:val="superscript"/>
          <w14:ligatures w14:val="none"/>
        </w:rPr>
        <w:t>(11)</w:t>
      </w:r>
      <w:r w:rsidRPr="009F7BCE">
        <w:rPr>
          <w:rFonts w:eastAsia="Calibri" w:cs="Times New Roman"/>
          <w:kern w:val="0"/>
          <w:szCs w:val="28"/>
          <w14:ligatures w14:val="none"/>
        </w:rPr>
        <w:t>.</w:t>
      </w:r>
    </w:p>
    <w:p w14:paraId="4AFD96BB" w14:textId="77777777" w:rsidR="009F7BCE" w:rsidRPr="009F7BCE" w:rsidRDefault="009F7BCE" w:rsidP="009F7BCE">
      <w:pPr>
        <w:tabs>
          <w:tab w:val="right" w:leader="dot" w:pos="8640"/>
        </w:tabs>
        <w:spacing w:before="60" w:after="120" w:line="240" w:lineRule="auto"/>
        <w:ind w:firstLine="709"/>
        <w:rPr>
          <w:rFonts w:eastAsia="Calibri" w:cs="Times New Roman"/>
          <w:kern w:val="0"/>
          <w:szCs w:val="28"/>
          <w14:ligatures w14:val="none"/>
        </w:rPr>
      </w:pPr>
      <w:r w:rsidRPr="009F7BCE">
        <w:rPr>
          <w:rFonts w:eastAsia="Calibri" w:cs="Times New Roman"/>
          <w:kern w:val="0"/>
          <w:szCs w:val="28"/>
          <w14:ligatures w14:val="none"/>
        </w:rPr>
        <w:t xml:space="preserve">3.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kern w:val="0"/>
          <w:szCs w:val="28"/>
          <w14:ligatures w14:val="none"/>
        </w:rPr>
        <w:t>cam kết thực hiện đúng quy định của pháp luật về địa chất và khoáng sản và quy định của pháp luật khác có liên quan./.</w:t>
      </w:r>
    </w:p>
    <w:tbl>
      <w:tblPr>
        <w:tblW w:w="0" w:type="auto"/>
        <w:tblLook w:val="01E0" w:firstRow="1" w:lastRow="1" w:firstColumn="1" w:lastColumn="1" w:noHBand="0" w:noVBand="0"/>
      </w:tblPr>
      <w:tblGrid>
        <w:gridCol w:w="4428"/>
        <w:gridCol w:w="4428"/>
      </w:tblGrid>
      <w:tr w:rsidR="009F7BCE" w:rsidRPr="009F7BCE" w14:paraId="46F58780" w14:textId="77777777" w:rsidTr="00747F34">
        <w:tc>
          <w:tcPr>
            <w:tcW w:w="4428" w:type="dxa"/>
          </w:tcPr>
          <w:p w14:paraId="7D8C6E1B" w14:textId="77777777" w:rsidR="009F7BCE" w:rsidRPr="009F7BCE" w:rsidRDefault="009F7BCE" w:rsidP="00747F34">
            <w:pPr>
              <w:spacing w:after="60" w:line="240" w:lineRule="auto"/>
              <w:rPr>
                <w:rFonts w:eastAsia="Calibri" w:cs="Times New Roman"/>
                <w:kern w:val="0"/>
                <w:szCs w:val="28"/>
                <w14:ligatures w14:val="none"/>
              </w:rPr>
            </w:pPr>
          </w:p>
        </w:tc>
        <w:tc>
          <w:tcPr>
            <w:tcW w:w="4428" w:type="dxa"/>
          </w:tcPr>
          <w:p w14:paraId="0F68EA69" w14:textId="77777777" w:rsidR="009F7BCE" w:rsidRPr="009F7BCE" w:rsidRDefault="009F7BCE" w:rsidP="00747F34">
            <w:pPr>
              <w:spacing w:after="60" w:line="240" w:lineRule="auto"/>
              <w:ind w:firstLine="0"/>
              <w:jc w:val="center"/>
              <w:rPr>
                <w:rFonts w:eastAsia="Calibri" w:cs="Times New Roman"/>
                <w:kern w:val="0"/>
                <w:szCs w:val="28"/>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Calibri" w:cs="Times New Roman"/>
                <w:b/>
                <w:kern w:val="0"/>
                <w:szCs w:val="28"/>
                <w14:ligatures w14:val="none"/>
              </w:rPr>
              <w:br/>
            </w:r>
            <w:r w:rsidRPr="009F7BCE">
              <w:rPr>
                <w:rFonts w:eastAsia="Calibri" w:cs="Times New Roman"/>
                <w:i/>
                <w:iCs/>
                <w:kern w:val="0"/>
                <w:szCs w:val="28"/>
                <w14:ligatures w14:val="none"/>
              </w:rPr>
              <w:t>(Ký tên, đóng dấu)</w:t>
            </w:r>
          </w:p>
        </w:tc>
      </w:tr>
    </w:tbl>
    <w:p w14:paraId="545C0CAB" w14:textId="77777777" w:rsidR="009F7BCE" w:rsidRPr="009F7BCE" w:rsidRDefault="009F7BCE" w:rsidP="009F7BCE">
      <w:pPr>
        <w:widowControl w:val="0"/>
        <w:pBdr>
          <w:bottom w:val="single" w:sz="6" w:space="1" w:color="auto"/>
        </w:pBdr>
        <w:shd w:val="clear" w:color="auto" w:fill="FFFFFF"/>
        <w:spacing w:after="120" w:line="252" w:lineRule="auto"/>
        <w:ind w:firstLine="0"/>
        <w:rPr>
          <w:rFonts w:eastAsia="Times New Roman" w:cs="Times New Roman"/>
          <w:sz w:val="24"/>
          <w:lang w:val="vi-VN" w:eastAsia="vi-VN"/>
        </w:rPr>
      </w:pPr>
    </w:p>
    <w:p w14:paraId="6A5EEDC9" w14:textId="77777777" w:rsidR="009F7BCE" w:rsidRPr="009F7BCE" w:rsidRDefault="009F7BCE" w:rsidP="009F7BCE">
      <w:pPr>
        <w:tabs>
          <w:tab w:val="left" w:pos="2894"/>
        </w:tabs>
        <w:spacing w:before="60" w:after="120"/>
        <w:rPr>
          <w:rFonts w:eastAsia="Calibri" w:cs="Times New Roman"/>
          <w:b/>
          <w:i/>
          <w:kern w:val="0"/>
          <w:szCs w:val="28"/>
          <w:lang w:val="vi-VN"/>
          <w14:ligatures w14:val="none"/>
        </w:rPr>
      </w:pPr>
      <w:r w:rsidRPr="009F7BCE">
        <w:rPr>
          <w:rFonts w:eastAsia="Calibri" w:cs="Times New Roman"/>
          <w:b/>
          <w:i/>
          <w:kern w:val="0"/>
          <w:szCs w:val="28"/>
          <w14:ligatures w14:val="none"/>
        </w:rPr>
        <w:t>Ghi chú:</w:t>
      </w:r>
    </w:p>
    <w:p w14:paraId="56D526EA" w14:textId="77777777" w:rsidR="009F7BCE" w:rsidRPr="009F7BCE" w:rsidRDefault="009F7BCE" w:rsidP="009F7BCE">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9F7BCE">
        <w:rPr>
          <w:rFonts w:eastAsia="Calibri" w:cs="Times New Roman"/>
          <w:spacing w:val="-4"/>
          <w:szCs w:val="28"/>
          <w:shd w:val="clear" w:color="auto" w:fill="FFFFFF"/>
          <w:vertAlign w:val="superscript"/>
          <w:lang w:val="vi-VN" w:eastAsia="vi-VN"/>
        </w:rPr>
        <w:t>1</w:t>
      </w:r>
      <w:r w:rsidRPr="009F7BCE">
        <w:rPr>
          <w:rFonts w:eastAsia="Calibri" w:cs="Times New Roman"/>
          <w:spacing w:val="-4"/>
          <w:szCs w:val="28"/>
          <w:shd w:val="clear" w:color="auto" w:fill="FFFFFF"/>
          <w:lang w:val="vi-VN" w:eastAsia="vi-VN"/>
        </w:rPr>
        <w:t xml:space="preserve"> Địa danh.</w:t>
      </w:r>
    </w:p>
    <w:p w14:paraId="4A42B241"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pacing w:val="-4"/>
          <w:szCs w:val="28"/>
          <w:shd w:val="clear" w:color="auto" w:fill="FFFFFF"/>
          <w:vertAlign w:val="superscript"/>
          <w:lang w:val="vi-VN" w:eastAsia="vi-VN"/>
        </w:rPr>
        <w:t>2</w:t>
      </w:r>
      <w:r w:rsidRPr="009F7BCE">
        <w:rPr>
          <w:rFonts w:eastAsia="Calibri" w:cs="Times New Roman"/>
          <w:spacing w:val="-4"/>
          <w:szCs w:val="28"/>
          <w:shd w:val="clear" w:color="auto" w:fill="FFFFFF"/>
          <w:lang w:val="vi-VN" w:eastAsia="vi-VN"/>
        </w:rPr>
        <w:t xml:space="preserve"> C</w:t>
      </w:r>
      <w:r w:rsidRPr="009F7BCE">
        <w:rPr>
          <w:rFonts w:eastAsia="Calibri" w:cs="Times New Roman"/>
          <w:szCs w:val="28"/>
          <w:lang w:val="vi-VN"/>
        </w:rPr>
        <w:t>ơ quan cấp giấy phép thăm dò khoáng sản.</w:t>
      </w:r>
    </w:p>
    <w:p w14:paraId="7BBD39E2"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3</w:t>
      </w:r>
      <w:r w:rsidRPr="009F7BCE">
        <w:rPr>
          <w:rFonts w:eastAsia="Calibri" w:cs="Times New Roman"/>
          <w:szCs w:val="28"/>
          <w:lang w:val="vi-VN"/>
        </w:rPr>
        <w:t xml:space="preserve"> Tổ chức, cá nhân đề nghị cấp giấy phép thăm dò khoáng sản.</w:t>
      </w:r>
    </w:p>
    <w:p w14:paraId="25627DE0"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4</w:t>
      </w:r>
      <w:r w:rsidRPr="009F7BCE">
        <w:rPr>
          <w:rFonts w:eastAsia="Calibri" w:cs="Times New Roman"/>
          <w:szCs w:val="28"/>
          <w:lang w:val="vi-VN"/>
        </w:rPr>
        <w:t xml:space="preserve"> Tên cơ quan nhà nước, người có thẩm quyền cấp giấy chứng nhận đăng ký doanh nghiệp.</w:t>
      </w:r>
    </w:p>
    <w:p w14:paraId="4E83CE12"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5</w:t>
      </w:r>
      <w:r w:rsidRPr="009F7BCE">
        <w:rPr>
          <w:rFonts w:eastAsia="Calibri" w:cs="Times New Roman"/>
          <w:szCs w:val="28"/>
          <w:lang w:val="vi-VN"/>
        </w:rPr>
        <w:t xml:space="preserve"> Tên cơ quan nhà nước, người có thẩm quyền cấp giấy phép đầu tư.</w:t>
      </w:r>
    </w:p>
    <w:p w14:paraId="31855E42"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6</w:t>
      </w:r>
      <w:r w:rsidRPr="009F7BCE">
        <w:rPr>
          <w:rFonts w:eastAsia="Calibri" w:cs="Times New Roman"/>
          <w:szCs w:val="28"/>
          <w:lang w:val="vi-VN"/>
        </w:rPr>
        <w:t xml:space="preserve"> Tên cơ quan nhà nước, người có thẩm quyền quyết định thành lập văn phòng, chi nhánh.</w:t>
      </w:r>
    </w:p>
    <w:p w14:paraId="647DDC05"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7</w:t>
      </w:r>
      <w:r w:rsidRPr="009F7BCE">
        <w:rPr>
          <w:rFonts w:eastAsia="Calibri" w:cs="Times New Roman"/>
          <w:szCs w:val="28"/>
          <w:lang w:val="vi-VN"/>
        </w:rPr>
        <w:t xml:space="preserve"> Tên khoáng sản.</w:t>
      </w:r>
    </w:p>
    <w:p w14:paraId="4B6EA80C"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8</w:t>
      </w:r>
      <w:r w:rsidRPr="009F7BCE">
        <w:rPr>
          <w:rFonts w:eastAsia="Calibri" w:cs="Times New Roman"/>
          <w:szCs w:val="28"/>
          <w:lang w:val="vi-VN"/>
        </w:rPr>
        <w:t xml:space="preserve"> Tên mỏ hoặc khu vực mỏ (nếu có) và địa danh cấp xã, tỉnh nơi có mỏ.</w:t>
      </w:r>
    </w:p>
    <w:p w14:paraId="6F31B457"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9</w:t>
      </w:r>
      <w:r w:rsidRPr="009F7BCE">
        <w:rPr>
          <w:rFonts w:eastAsia="Calibri" w:cs="Times New Roman"/>
          <w:szCs w:val="28"/>
          <w:lang w:val="vi-VN"/>
        </w:rPr>
        <w:t xml:space="preserve"> Bản đồ khu vực thăm dò khoáng sản được thực hiện theo quy định tại Điều 4 Thông tư này và Phụ lục 2 ban hành kèm theo Thông tư này.</w:t>
      </w:r>
    </w:p>
    <w:p w14:paraId="60E06198"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10</w:t>
      </w:r>
      <w:r w:rsidRPr="009F7BCE">
        <w:rPr>
          <w:rFonts w:eastAsia="Calibri" w:cs="Times New Roman"/>
          <w:szCs w:val="28"/>
          <w:lang w:val="vi-VN"/>
        </w:rPr>
        <w:t xml:space="preserve"> Nội dung này chỉ áp dụng đối với trường hợp thăm dò nước nóng thiên nhiên, nước khoáng thiên nhiên.</w:t>
      </w:r>
    </w:p>
    <w:p w14:paraId="1B0CE4F4"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11</w:t>
      </w:r>
      <w:r w:rsidRPr="009F7BCE">
        <w:rPr>
          <w:rFonts w:eastAsia="Calibri" w:cs="Times New Roman"/>
          <w:szCs w:val="28"/>
          <w:lang w:val="vi-VN"/>
        </w:rPr>
        <w:t xml:space="preserve"> Nội dung này chỉ áp dụng đối với trường hợp đề nghị thăm dò xuống sâu, mở rộng.</w:t>
      </w:r>
    </w:p>
    <w:p w14:paraId="1ACA54AD" w14:textId="44B18BA8" w:rsidR="00A12FED" w:rsidRPr="001E4C22" w:rsidRDefault="00A12FED" w:rsidP="0034022E">
      <w:pPr>
        <w:pStyle w:val="TT05BodyText"/>
        <w:spacing w:before="120" w:after="120" w:line="252" w:lineRule="auto"/>
        <w:ind w:firstLine="709"/>
        <w:rPr>
          <w:rFonts w:cs="Times New Roman"/>
          <w:sz w:val="28"/>
          <w:szCs w:val="28"/>
          <w:lang w:val="vi-VN"/>
        </w:rPr>
      </w:pPr>
    </w:p>
    <w:p w14:paraId="5F1F2200" w14:textId="77777777" w:rsidR="00A12FED" w:rsidRPr="001E4C22" w:rsidRDefault="00000000">
      <w:pPr>
        <w:pStyle w:val="TT05Normal"/>
        <w:spacing w:before="0" w:after="160" w:line="259" w:lineRule="auto"/>
        <w:jc w:val="left"/>
        <w:rPr>
          <w:rFonts w:eastAsia="Courier New" w:cs="Times New Roman"/>
          <w:b/>
          <w:bCs/>
          <w:szCs w:val="28"/>
          <w:lang w:val="vi-VN" w:eastAsia="vi-VN"/>
        </w:rPr>
      </w:pPr>
      <w:r w:rsidRPr="001E4C22">
        <w:rPr>
          <w:rFonts w:eastAsia="Courier New"/>
          <w:lang w:val="vi-VN" w:eastAsia="vi-VN"/>
        </w:rPr>
        <w:br w:type="page"/>
      </w:r>
    </w:p>
    <w:p w14:paraId="486839D5" w14:textId="77777777" w:rsidR="00786BAE" w:rsidRPr="001E4C22" w:rsidRDefault="00786BAE">
      <w:pPr>
        <w:pStyle w:val="TT05Normal"/>
        <w:rPr>
          <w:rFonts w:eastAsia="Calibri" w:cstheme="majorBidi"/>
          <w:iCs/>
          <w:color w:val="000000" w:themeColor="text1"/>
          <w:lang w:val="da-DK"/>
        </w:rPr>
        <w:sectPr w:rsidR="00786BAE" w:rsidRPr="001E4C22" w:rsidSect="0097653F">
          <w:headerReference w:type="default" r:id="rId18"/>
          <w:pgSz w:w="11907" w:h="16840" w:code="9"/>
          <w:pgMar w:top="1134" w:right="1134" w:bottom="1134" w:left="1701" w:header="567" w:footer="567" w:gutter="0"/>
          <w:cols w:space="720"/>
          <w:docGrid w:linePitch="381"/>
        </w:sectPr>
      </w:pPr>
    </w:p>
    <w:p w14:paraId="17BAC7D8" w14:textId="77777777" w:rsidR="002968E9" w:rsidRPr="00B56A50" w:rsidRDefault="00CC1DAE" w:rsidP="002968E9">
      <w:pPr>
        <w:pStyle w:val="TT05Normal"/>
        <w:keepNext/>
        <w:keepLines/>
        <w:spacing w:before="160" w:after="80"/>
        <w:ind w:firstLine="709"/>
        <w:outlineLvl w:val="2"/>
        <w:rPr>
          <w:rFonts w:eastAsia="Times New Roman" w:cs="Times New Roman"/>
          <w:b/>
          <w:bCs/>
          <w:szCs w:val="28"/>
          <w:lang w:val="da-DK"/>
        </w:rPr>
      </w:pPr>
      <w:r w:rsidRPr="001E4C22">
        <w:rPr>
          <w:rFonts w:eastAsia="Times New Roman" w:cs="Times New Roman"/>
          <w:b/>
          <w:bCs/>
          <w:szCs w:val="28"/>
          <w:lang w:val="vi-VN"/>
        </w:rPr>
        <w:lastRenderedPageBreak/>
        <w:t>3.</w:t>
      </w:r>
      <w:r w:rsidR="002968E9" w:rsidRPr="001E4C22">
        <w:rPr>
          <w:rFonts w:eastAsia="Times New Roman" w:cs="Times New Roman"/>
          <w:b/>
          <w:bCs/>
          <w:szCs w:val="28"/>
          <w:lang w:val="vi-VN"/>
        </w:rPr>
        <w:t xml:space="preserve"> Cấp lại giấy phép thăm dò khoáng sản</w:t>
      </w:r>
    </w:p>
    <w:p w14:paraId="739167A8" w14:textId="77777777" w:rsidR="002968E9" w:rsidRPr="001E4C22" w:rsidRDefault="00CC1DAE" w:rsidP="002968E9">
      <w:pPr>
        <w:pStyle w:val="TT05Normal"/>
        <w:spacing w:line="360" w:lineRule="exact"/>
        <w:ind w:firstLine="720"/>
        <w:rPr>
          <w:rFonts w:eastAsia="Calibri" w:cs="Times New Roman"/>
          <w:b/>
          <w:szCs w:val="28"/>
          <w:lang w:val="vi-VN"/>
        </w:rPr>
      </w:pPr>
      <w:r w:rsidRPr="001E4C22">
        <w:rPr>
          <w:rFonts w:eastAsia="Calibri" w:cs="Times New Roman"/>
          <w:b/>
          <w:szCs w:val="28"/>
          <w:lang w:val="vi-VN"/>
        </w:rPr>
        <w:t>3.</w:t>
      </w:r>
      <w:r w:rsidR="002968E9" w:rsidRPr="001E4C22">
        <w:rPr>
          <w:rFonts w:eastAsia="Calibri" w:cs="Times New Roman"/>
          <w:b/>
          <w:szCs w:val="28"/>
          <w:lang w:val="vi-VN"/>
        </w:rPr>
        <w:t>1. Trình tự thực hiện</w:t>
      </w:r>
      <w:r w:rsidR="00714A1D" w:rsidRPr="001E4C22">
        <w:rPr>
          <w:rFonts w:eastAsia="Calibri" w:cs="Times New Roman"/>
          <w:b/>
          <w:szCs w:val="28"/>
          <w:lang w:val="vi-VN"/>
        </w:rPr>
        <w:t>:</w:t>
      </w:r>
    </w:p>
    <w:p w14:paraId="2C428F18" w14:textId="77777777" w:rsidR="002968E9" w:rsidRPr="001E4C22" w:rsidRDefault="002968E9" w:rsidP="002968E9">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714A1D" w:rsidRPr="001E4C22">
        <w:rPr>
          <w:rFonts w:eastAsia="Calibri" w:cs="Times New Roman"/>
          <w:b/>
          <w:i/>
          <w:szCs w:val="28"/>
          <w:lang w:val="vi-VN"/>
        </w:rPr>
        <w:t>:</w:t>
      </w:r>
    </w:p>
    <w:p w14:paraId="10785753" w14:textId="77777777" w:rsidR="002968E9" w:rsidRPr="001E4C22" w:rsidRDefault="002968E9" w:rsidP="002968E9">
      <w:pPr>
        <w:pStyle w:val="TT05Normal"/>
        <w:spacing w:line="360" w:lineRule="exact"/>
        <w:ind w:firstLine="720"/>
        <w:rPr>
          <w:rFonts w:eastAsia="Calibri" w:cs="Times New Roman"/>
          <w:spacing w:val="-2"/>
          <w:szCs w:val="28"/>
          <w:lang w:val="vi-VN"/>
        </w:rPr>
      </w:pPr>
      <w:r w:rsidRPr="001E4C22">
        <w:rPr>
          <w:rFonts w:eastAsia="Calibri" w:cs="Times New Roman"/>
          <w:spacing w:val="-2"/>
          <w:szCs w:val="28"/>
          <w:lang w:val="vi-VN"/>
        </w:rPr>
        <w:t xml:space="preserve">Tổ chức, cá nhân </w:t>
      </w:r>
      <w:r w:rsidRPr="001E4C22">
        <w:rPr>
          <w:rFonts w:eastAsia="Calibri" w:cs="Times New Roman"/>
          <w:spacing w:val="-2"/>
          <w:szCs w:val="28"/>
          <w:lang w:val="pt-BR"/>
        </w:rPr>
        <w:t xml:space="preserve">đề nghị cấp lại </w:t>
      </w:r>
      <w:r w:rsidRPr="001E4C22">
        <w:rPr>
          <w:rFonts w:eastAsia="Calibri" w:cs="Times New Roman"/>
          <w:spacing w:val="-2"/>
          <w:szCs w:val="28"/>
          <w:lang w:val="vi-VN"/>
        </w:rPr>
        <w:t>giấy phép thăm dò khoáng sản nhóm I, nhóm II, nhóm III lựa chọn nộp hồ sơ thông qua một trong các hình thức sau:</w:t>
      </w:r>
    </w:p>
    <w:p w14:paraId="73BAC931"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qua đường bưu điện về cơ quan tiếp nhận hồ sơ giải quyết thủ tục hành chính do Chủ tịch Ủy ban nhân dân cấp tỉnh phân công (sau đây viết tắt là cơ quan tiếp nhận hồ sơ).</w:t>
      </w:r>
    </w:p>
    <w:p w14:paraId="5FC545EC"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2E1868F2" w14:textId="77777777" w:rsidR="002968E9" w:rsidRPr="001E4C22" w:rsidRDefault="002968E9" w:rsidP="002968E9">
      <w:pPr>
        <w:pStyle w:val="TT05Normal"/>
        <w:spacing w:line="360" w:lineRule="exact"/>
        <w:ind w:firstLine="720"/>
        <w:rPr>
          <w:rFonts w:eastAsia="Calibri" w:cs="Times New Roman"/>
          <w:i/>
          <w:iCs/>
          <w:szCs w:val="20"/>
          <w:lang w:val="vi-VN"/>
        </w:rPr>
      </w:pPr>
      <w:r w:rsidRPr="001E4C22">
        <w:rPr>
          <w:rFonts w:eastAsia="Calibri" w:cs="Times New Roman"/>
          <w:i/>
          <w:iCs/>
          <w:szCs w:val="28"/>
          <w:lang w:val="vi-VN"/>
        </w:rPr>
        <w:t>*</w:t>
      </w:r>
      <w:r w:rsidRPr="001E4C22">
        <w:rPr>
          <w:rFonts w:eastAsia="Arial" w:cs="Times New Roman"/>
          <w:i/>
          <w:iCs/>
          <w:szCs w:val="20"/>
          <w:lang w:val="vi-VN"/>
        </w:rPr>
        <w:t xml:space="preserve"> Trường hợp khu vực đề nghị cấp lại giấy phép thăm dò khoáng sản</w:t>
      </w:r>
      <w:r w:rsidRPr="001E4C22">
        <w:rPr>
          <w:rFonts w:eastAsia="Calibri" w:cs="Times New Roman"/>
          <w:i/>
          <w:iCs/>
          <w:szCs w:val="20"/>
          <w:lang w:val="vi-VN"/>
        </w:rPr>
        <w:t xml:space="preserve"> nằm trên địa bàn từ 02 đơn vị hành chính cấp tỉnh trở lên thì tổ chức, cá nhân nộp hồ sơ tại tỉnh có diện tích </w:t>
      </w:r>
      <w:r w:rsidRPr="001E4C22">
        <w:rPr>
          <w:rFonts w:eastAsia="Arial" w:cs="Times New Roman"/>
          <w:i/>
          <w:iCs/>
          <w:szCs w:val="20"/>
          <w:lang w:val="vi-VN"/>
        </w:rPr>
        <w:t xml:space="preserve">đề nghị cấp lại giấy phép thăm dò khoáng </w:t>
      </w:r>
      <w:r w:rsidRPr="001E4C22">
        <w:rPr>
          <w:rFonts w:eastAsia="Calibri" w:cs="Times New Roman"/>
          <w:i/>
          <w:iCs/>
          <w:szCs w:val="20"/>
          <w:lang w:val="vi-VN"/>
        </w:rPr>
        <w:t xml:space="preserve">chiếm tỷ lệ diện tích lớn nhất. </w:t>
      </w:r>
    </w:p>
    <w:p w14:paraId="797EC934" w14:textId="77777777" w:rsidR="002968E9" w:rsidRPr="001E4C22" w:rsidRDefault="002968E9" w:rsidP="002968E9">
      <w:pPr>
        <w:pStyle w:val="TT05Normal"/>
        <w:spacing w:line="360" w:lineRule="exact"/>
        <w:ind w:firstLine="720"/>
        <w:rPr>
          <w:rFonts w:eastAsia="Calibri" w:cs="Times New Roman"/>
          <w:i/>
          <w:iCs/>
          <w:szCs w:val="28"/>
          <w:lang w:val="vi-VN"/>
        </w:rPr>
      </w:pPr>
      <w:r w:rsidRPr="001E4C22">
        <w:rPr>
          <w:rFonts w:eastAsia="Calibri" w:cs="Times New Roman"/>
          <w:i/>
          <w:iCs/>
          <w:szCs w:val="20"/>
          <w:lang w:val="vi-VN"/>
        </w:rPr>
        <w:t xml:space="preserve">* Trường hợp khu vực đề nghị </w:t>
      </w:r>
      <w:r w:rsidRPr="001E4C22">
        <w:rPr>
          <w:rFonts w:eastAsia="Arial" w:cs="Times New Roman"/>
          <w:i/>
          <w:iCs/>
          <w:szCs w:val="20"/>
          <w:lang w:val="vi-VN"/>
        </w:rPr>
        <w:t>cấp lại giấy phép thăm dò khoáng sản</w:t>
      </w:r>
      <w:r w:rsidRPr="001E4C22">
        <w:rPr>
          <w:rFonts w:eastAsia="Calibri" w:cs="Times New Roman"/>
          <w:i/>
          <w:iCs/>
          <w:szCs w:val="20"/>
          <w:lang w:val="vi-VN"/>
        </w:rPr>
        <w:t xml:space="preserve"> 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khu vực đề nghị </w:t>
      </w:r>
      <w:r w:rsidRPr="001E4C22">
        <w:rPr>
          <w:rFonts w:eastAsia="Arial" w:cs="Times New Roman"/>
          <w:i/>
          <w:iCs/>
          <w:szCs w:val="20"/>
          <w:lang w:val="vi-VN"/>
        </w:rPr>
        <w:t>cấp lại giấy phép thăm dò khoáng sản</w:t>
      </w:r>
      <w:r w:rsidRPr="001E4C22">
        <w:rPr>
          <w:rFonts w:eastAsia="Calibri" w:cs="Times New Roman"/>
          <w:i/>
          <w:iCs/>
          <w:szCs w:val="20"/>
          <w:lang w:val="vi-VN"/>
        </w:rPr>
        <w:t>.</w:t>
      </w:r>
    </w:p>
    <w:p w14:paraId="0FF9C010"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714A1D" w:rsidRPr="001E4C22">
        <w:rPr>
          <w:rFonts w:eastAsia="Calibri" w:cs="Times New Roman"/>
          <w:b/>
          <w:bCs/>
          <w:i/>
          <w:szCs w:val="28"/>
          <w:lang w:val="pt-BR"/>
        </w:rPr>
        <w:t>:</w:t>
      </w:r>
    </w:p>
    <w:p w14:paraId="7B49D623"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5AA902FC" w14:textId="5DE9DEA6"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20E46A92"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 xml:space="preserve">cho tổ chức, cá nhân đề nghị </w:t>
      </w:r>
      <w:r w:rsidRPr="001E4C22">
        <w:rPr>
          <w:rFonts w:eastAsia="Calibri" w:cs="Times New Roman"/>
          <w:szCs w:val="28"/>
          <w:lang w:val="pt-BR"/>
        </w:rPr>
        <w:t>cấp lại giấy phép thăm dò khoáng sản</w:t>
      </w:r>
      <w:r w:rsidRPr="001E4C22">
        <w:rPr>
          <w:rFonts w:eastAsia="Calibri" w:cs="Times New Roman"/>
          <w:szCs w:val="28"/>
          <w:lang w:val="pt-BR" w:eastAsia="vi-VN"/>
        </w:rPr>
        <w:t>.</w:t>
      </w:r>
    </w:p>
    <w:p w14:paraId="75D92187" w14:textId="77777777" w:rsidR="002968E9" w:rsidRPr="001E4C22" w:rsidRDefault="002968E9" w:rsidP="002968E9">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714A1D" w:rsidRPr="001E4C22">
        <w:rPr>
          <w:rFonts w:eastAsia="Calibri" w:cs="Times New Roman"/>
          <w:b/>
          <w:bCs/>
          <w:i/>
          <w:szCs w:val="28"/>
          <w:lang w:val="pt-BR"/>
        </w:rPr>
        <w:t>:</w:t>
      </w:r>
      <w:r w:rsidRPr="001E4C22">
        <w:rPr>
          <w:rFonts w:eastAsia="Calibri" w:cs="Times New Roman"/>
          <w:b/>
          <w:bCs/>
          <w:i/>
          <w:szCs w:val="28"/>
          <w:lang w:val="pt-BR"/>
        </w:rPr>
        <w:t xml:space="preserve"> </w:t>
      </w:r>
    </w:p>
    <w:p w14:paraId="25E8249E" w14:textId="17428D81" w:rsidR="002968E9" w:rsidRPr="001E4C22" w:rsidRDefault="002968E9" w:rsidP="002968E9">
      <w:pPr>
        <w:pStyle w:val="TT05Normal"/>
        <w:widowControl w:val="0"/>
        <w:shd w:val="clear" w:color="auto" w:fill="FFFFFF"/>
        <w:spacing w:line="360" w:lineRule="exact"/>
        <w:ind w:firstLine="720"/>
        <w:rPr>
          <w:rFonts w:eastAsia="Calibri" w:cs="Times New Roman"/>
          <w:i/>
          <w:iCs/>
          <w:szCs w:val="28"/>
          <w:lang w:val="pt-BR" w:eastAsia="vi-VN"/>
        </w:rPr>
      </w:pPr>
      <w:r w:rsidRPr="001E4C22">
        <w:rPr>
          <w:rFonts w:eastAsia="Calibri" w:cs="Times New Roman"/>
          <w:i/>
          <w:iCs/>
          <w:szCs w:val="28"/>
          <w:lang w:val="pt-BR" w:eastAsia="vi-VN"/>
        </w:rPr>
        <w:t>* Trong thời hạn không quá 24 ngày làm việc,</w:t>
      </w:r>
      <w:r w:rsidR="00525602">
        <w:rPr>
          <w:rFonts w:eastAsia="Calibri" w:cs="Times New Roman"/>
          <w:i/>
          <w:iCs/>
          <w:szCs w:val="28"/>
          <w:lang w:val="pt-BR" w:eastAsia="vi-VN"/>
        </w:rPr>
        <w:t xml:space="preserve"> cơ quan chuyên môn về địa chất và khoáng sản thuộc Ủy ban nhân dân cấp tỉnh</w:t>
      </w:r>
      <w:r w:rsidRPr="001E4C22">
        <w:rPr>
          <w:rFonts w:eastAsia="Calibri" w:cs="Times New Roman"/>
          <w:i/>
          <w:iCs/>
          <w:szCs w:val="28"/>
          <w:lang w:val="pt-BR" w:eastAsia="vi-VN"/>
        </w:rPr>
        <w:t xml:space="preserve"> thực hiện các công việc sau:</w:t>
      </w:r>
    </w:p>
    <w:p w14:paraId="55D17C84" w14:textId="64C533A0"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Gửi văn bản lấy ý kiến các cơ quan có liên quan (trong trường hợp cần thiết). Trong thời hạn không quá 08 ngày làm việc, kể từ ngày nhận được văn bản xin ý kiến của</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cơ quan được lấy ý kiến có trách nhiệm trả lời bằng văn bản về các vấn đề có liên quan;</w:t>
      </w:r>
    </w:p>
    <w:p w14:paraId="60A2B9DB" w14:textId="33A6BE85"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lastRenderedPageBreak/>
        <w:t>- Hoàn thành việc kiểm tra tọa độ, diện tích khu vực đề nghị cấp lại giấy phép thăm dò khoáng sản; thẩm định các tài liệu trong hồ sơ và các nội dung khác có liên quan đến đề nghị cấp lại giấy phép thăm dò khoáng sản; kiểm tra thực địa. Trường hợp cần thiết,</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lấy ý kiến chuyên gia, cơ quan chuyên môn về kết quả thực hiện đề án thăm dò khoáng sản nhưng tổng thời gian thực hiện không vượt quá thời gian quy định tại Bước này;</w:t>
      </w:r>
    </w:p>
    <w:p w14:paraId="5DC0E198"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Hoàn thiện và trình hồ sơ cấp lại giấy phép thăm dò khoáng sản cho </w:t>
      </w:r>
      <w:r w:rsidRPr="001E4C22">
        <w:rPr>
          <w:rFonts w:eastAsia="Calibri" w:cs="Times New Roman"/>
          <w:spacing w:val="-2"/>
          <w:szCs w:val="28"/>
          <w:lang w:val="pt-BR"/>
        </w:rPr>
        <w:t xml:space="preserve">Chủ tịch Ủy ban nhân dân cấp tỉnh </w:t>
      </w:r>
      <w:r w:rsidRPr="001E4C22">
        <w:rPr>
          <w:rFonts w:eastAsia="Calibri" w:cs="Times New Roman"/>
          <w:szCs w:val="28"/>
          <w:lang w:val="pt-BR" w:eastAsia="vi-VN"/>
        </w:rPr>
        <w:t>xem xét, quyết định.</w:t>
      </w:r>
    </w:p>
    <w:p w14:paraId="4B9B78A8" w14:textId="77777777" w:rsidR="002968E9" w:rsidRPr="001E4C22" w:rsidRDefault="002968E9" w:rsidP="002968E9">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2670A936" w14:textId="2AD218FB"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Trường hợp hồ sơ không đủ điều kiện: </w:t>
      </w:r>
      <w:r w:rsidR="00525602">
        <w:rPr>
          <w:rFonts w:eastAsia="Calibri" w:cs="Times New Roman"/>
          <w:szCs w:val="28"/>
          <w:lang w:val="pt-BR"/>
        </w:rPr>
        <w:t xml:space="preserve">Cơ quan chuyên môn về địa chất và khoáng sản thuộc Ủy ban nhân dân cấp tỉnh </w:t>
      </w:r>
      <w:r w:rsidRPr="001E4C22">
        <w:rPr>
          <w:rFonts w:eastAsia="Calibri" w:cs="Times New Roman"/>
          <w:szCs w:val="28"/>
          <w:lang w:val="pt-BR"/>
        </w:rPr>
        <w:t>trả lại hồ sơ và thông báo rõ lý do bằng văn bản;</w:t>
      </w:r>
    </w:p>
    <w:p w14:paraId="4B1850D6" w14:textId="7766F23C" w:rsidR="002968E9" w:rsidRPr="001E4C22" w:rsidRDefault="002968E9" w:rsidP="002968E9">
      <w:pPr>
        <w:pStyle w:val="TT05Normal"/>
        <w:spacing w:line="360" w:lineRule="exact"/>
        <w:ind w:firstLine="720"/>
        <w:rPr>
          <w:rFonts w:eastAsia="Calibri" w:cs="Times New Roman"/>
          <w:spacing w:val="-6"/>
          <w:szCs w:val="28"/>
          <w:lang w:val="pt-BR"/>
        </w:rPr>
      </w:pPr>
      <w:r w:rsidRPr="001E4C22">
        <w:rPr>
          <w:rFonts w:eastAsia="Calibri" w:cs="Times New Roman"/>
          <w:szCs w:val="28"/>
          <w:lang w:val="pt-BR"/>
        </w:rPr>
        <w:t xml:space="preserve">- Trường hợp hồ sơ cần chỉnh sửa, bổ sung: </w:t>
      </w:r>
      <w:r w:rsidR="00525602">
        <w:rPr>
          <w:rFonts w:eastAsia="Calibri" w:cs="Times New Roman"/>
          <w:szCs w:val="28"/>
          <w:lang w:val="pt-BR"/>
        </w:rPr>
        <w:t>Cơ quan chuyên môn về địa chất và khoáng sản thuộc Ủy ban nhân dân cấp tỉnh</w:t>
      </w:r>
      <w:r w:rsidRPr="001E4C22">
        <w:rPr>
          <w:rFonts w:eastAsia="Calibri" w:cs="Times New Roman"/>
          <w:szCs w:val="28"/>
          <w:lang w:val="pt-BR"/>
        </w:rPr>
        <w:t xml:space="preserve"> thông báo bằng văn bản yêu cầu tổ chức, cá nhân giải trình, chỉnh sửa hoặc bổ sung hoàn thiện hồ sơ. </w:t>
      </w:r>
    </w:p>
    <w:p w14:paraId="7EE201DF" w14:textId="77777777"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Việc hướng dẫn, yêu cầu bổ sung, hoàn chỉnh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14:paraId="3F6EC9F0"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Trường hợp khu vực đề nghị cấp lại giấy phép thăm dò khoáng sản 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đề nghị cấp lại giấy phép thăm dò khoáng sản.</w:t>
      </w:r>
    </w:p>
    <w:p w14:paraId="1845D4D5"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714A1D" w:rsidRPr="001E4C22">
        <w:rPr>
          <w:rFonts w:eastAsia="Calibri" w:cs="Times New Roman"/>
          <w:b/>
          <w:bCs/>
          <w:i/>
          <w:iCs/>
          <w:szCs w:val="28"/>
          <w:lang w:val="pt-BR"/>
        </w:rPr>
        <w:t>:</w:t>
      </w:r>
    </w:p>
    <w:p w14:paraId="4A029E49" w14:textId="0017C8CE" w:rsidR="002968E9" w:rsidRPr="001E4C22" w:rsidRDefault="002968E9" w:rsidP="002968E9">
      <w:pPr>
        <w:pStyle w:val="TT05Normal"/>
        <w:spacing w:line="360" w:lineRule="exact"/>
        <w:ind w:firstLine="720"/>
        <w:rPr>
          <w:rFonts w:eastAsia="Calibri" w:cs="Times New Roman"/>
          <w:spacing w:val="-2"/>
          <w:szCs w:val="28"/>
          <w:lang w:val="pt-BR" w:eastAsia="vi-VN"/>
        </w:rPr>
      </w:pPr>
      <w:r w:rsidRPr="001E4C22">
        <w:rPr>
          <w:rFonts w:eastAsia="Calibri" w:cs="Times New Roman"/>
          <w:spacing w:val="-2"/>
          <w:szCs w:val="28"/>
          <w:lang w:val="pt-BR"/>
        </w:rPr>
        <w:t>Trong thời hạn không quá 05 ngày làm việc, kể từ ngày nhận được hồ sơ của</w:t>
      </w:r>
      <w:r w:rsidR="00525602">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eastAsia="vi-VN"/>
        </w:rPr>
        <w:t>, Chủ tịch Ủy ban nhân dân cấp tỉnh quyết định việc cấp lại giấy phép thăm dò khoáng sản. Trong trường hợp không cấp lại giấy phép thăm dò khoáng sản thì phải trả lời bằng văn bản và nêu rõ lý do.</w:t>
      </w:r>
    </w:p>
    <w:p w14:paraId="617F251E"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714A1D" w:rsidRPr="001E4C22">
        <w:rPr>
          <w:rFonts w:eastAsia="Calibri" w:cs="Times New Roman"/>
          <w:b/>
          <w:bCs/>
          <w:i/>
          <w:iCs/>
          <w:szCs w:val="28"/>
          <w:lang w:val="pt-BR"/>
        </w:rPr>
        <w:t>:</w:t>
      </w:r>
    </w:p>
    <w:p w14:paraId="65BFDE7E" w14:textId="77777777" w:rsidR="002968E9" w:rsidRPr="001E4C22" w:rsidRDefault="002968E9" w:rsidP="002968E9">
      <w:pPr>
        <w:pStyle w:val="TT05Normal"/>
        <w:spacing w:line="360" w:lineRule="exact"/>
        <w:ind w:firstLine="720"/>
        <w:rPr>
          <w:rFonts w:eastAsia="Calibri" w:cs="Times New Roman"/>
          <w:szCs w:val="28"/>
          <w:lang w:val="pt-BR" w:eastAsia="vi-VN"/>
        </w:rPr>
      </w:pPr>
      <w:r w:rsidRPr="001E4C22">
        <w:rPr>
          <w:rFonts w:eastAsia="Calibri" w:cs="Times New Roman"/>
          <w:szCs w:val="28"/>
          <w:lang w:val="pt-BR"/>
        </w:rPr>
        <w:t>Trong thời hạn 02 ngày làm việc, kể từ ngày nhận được kết quả giải quyết hồ sơ đề nghị cấp lại</w:t>
      </w:r>
      <w:r w:rsidRPr="001E4C22">
        <w:rPr>
          <w:rFonts w:eastAsia="Calibri" w:cs="Times New Roman"/>
          <w:szCs w:val="28"/>
          <w:lang w:val="pt-BR" w:eastAsia="vi-VN"/>
        </w:rPr>
        <w:t xml:space="preserve"> giấy phép thăm dò khoáng sản từ Chủ tịch Ủy ban nhân dân cấp tỉnh, cơ quan tiếp nhận hồ sơ thông báo cho tổ chức, cá nhân đề nghị cấp lại </w:t>
      </w:r>
      <w:r w:rsidRPr="001E4C22">
        <w:rPr>
          <w:rFonts w:eastAsia="Calibri" w:cs="Times New Roman"/>
          <w:szCs w:val="28"/>
          <w:lang w:val="pt-BR" w:eastAsia="vi-VN"/>
        </w:rPr>
        <w:lastRenderedPageBreak/>
        <w:t>giấy phép thăm dò khoáng sản để nhận kết quả và thực hiện các nghĩa vụ có liên quan theo quy định.</w:t>
      </w:r>
    </w:p>
    <w:p w14:paraId="0CC76583" w14:textId="77777777" w:rsidR="002968E9" w:rsidRPr="001E4C22" w:rsidRDefault="00CC1DAE" w:rsidP="002968E9">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3.</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Trực tiếp hoặc qua đường bưu điện hoặc bản điện tử thông qua hệ thống dịch vụ công trực tuyến.</w:t>
      </w:r>
    </w:p>
    <w:p w14:paraId="588E0EFB" w14:textId="77777777" w:rsidR="002968E9" w:rsidRPr="001E4C22" w:rsidRDefault="00CC1DAE" w:rsidP="002968E9">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3.</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r w:rsidR="00714A1D" w:rsidRPr="001E4C22">
        <w:rPr>
          <w:rFonts w:eastAsia="Calibri" w:cs="Times New Roman"/>
          <w:b/>
          <w:bCs/>
          <w:szCs w:val="28"/>
          <w:lang w:val="pt-BR"/>
        </w:rPr>
        <w:t>:</w:t>
      </w:r>
    </w:p>
    <w:p w14:paraId="5CE19C75" w14:textId="77777777" w:rsidR="002968E9" w:rsidRPr="001E4C22" w:rsidRDefault="002968E9" w:rsidP="002968E9">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563C1636" w14:textId="4AFB4017" w:rsidR="002968E9" w:rsidRPr="001E4C22" w:rsidRDefault="002968E9" w:rsidP="002968E9">
      <w:pPr>
        <w:pStyle w:val="TT05Normal"/>
        <w:widowControl w:val="0"/>
        <w:spacing w:line="360" w:lineRule="exact"/>
        <w:ind w:firstLine="720"/>
        <w:rPr>
          <w:rFonts w:eastAsia="Calibri" w:cs="Times New Roman"/>
          <w:bCs/>
          <w:szCs w:val="28"/>
          <w:lang w:val="pt-BR"/>
        </w:rPr>
      </w:pPr>
      <w:r w:rsidRPr="001E4C22">
        <w:rPr>
          <w:rFonts w:eastAsia="Calibri" w:cs="Times New Roman"/>
          <w:bCs/>
          <w:szCs w:val="28"/>
          <w:lang w:val="pt-BR"/>
        </w:rPr>
        <w:t xml:space="preserve">- Bản chính văn bản đề nghị cấp lại giấy phép thăm dò </w:t>
      </w:r>
      <w:r w:rsidRPr="001E4C22">
        <w:rPr>
          <w:rFonts w:eastAsia="Calibri" w:cs="Times New Roman"/>
          <w:szCs w:val="28"/>
          <w:lang w:val="pt-BR" w:eastAsia="vi-VN"/>
        </w:rPr>
        <w:t>(</w:t>
      </w:r>
      <w:r w:rsidR="002F1384" w:rsidRPr="001E4C22">
        <w:rPr>
          <w:rFonts w:eastAsia="Calibri" w:cs="Times New Roman"/>
          <w:szCs w:val="28"/>
          <w:lang w:val="vi-VN"/>
        </w:rPr>
        <w:t xml:space="preserve">Mẫu số 03 - Phụ lục I ban hành kèm theo Thông tư số </w:t>
      </w:r>
      <w:r w:rsidR="00A53721">
        <w:rPr>
          <w:rFonts w:eastAsia="Calibri" w:cs="Times New Roman"/>
          <w:szCs w:val="28"/>
          <w:lang w:val="vi-VN"/>
        </w:rPr>
        <w:t>55/2026/TT-BCT</w:t>
      </w:r>
      <w:r w:rsidR="002F1384"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bCs/>
          <w:szCs w:val="28"/>
          <w:lang w:val="pt-BR"/>
        </w:rPr>
        <w:t xml:space="preserve">); </w:t>
      </w:r>
    </w:p>
    <w:p w14:paraId="5A2CEA0F" w14:textId="77B098A3" w:rsidR="002968E9" w:rsidRPr="001E4C22" w:rsidRDefault="002968E9" w:rsidP="002968E9">
      <w:pPr>
        <w:pStyle w:val="TT05Normal"/>
        <w:widowControl w:val="0"/>
        <w:spacing w:line="360" w:lineRule="exact"/>
        <w:ind w:firstLine="720"/>
        <w:rPr>
          <w:rFonts w:eastAsia="Calibri" w:cs="Times New Roman"/>
          <w:bCs/>
          <w:spacing w:val="-8"/>
          <w:szCs w:val="28"/>
          <w:lang w:val="pt-BR"/>
        </w:rPr>
      </w:pPr>
      <w:r w:rsidRPr="001E4C22">
        <w:rPr>
          <w:rFonts w:eastAsia="Calibri" w:cs="Times New Roman"/>
          <w:bCs/>
          <w:spacing w:val="-8"/>
          <w:szCs w:val="28"/>
          <w:lang w:val="pt-BR"/>
        </w:rPr>
        <w:t xml:space="preserve">- Bản chính Báo cáo kết quả thăm dò và kế hoạch thăm dò tiếp theo </w:t>
      </w:r>
      <w:r w:rsidRPr="001E4C22">
        <w:rPr>
          <w:rFonts w:eastAsia="Calibri" w:cs="Times New Roman"/>
          <w:spacing w:val="-8"/>
          <w:szCs w:val="28"/>
          <w:lang w:val="pt-BR" w:eastAsia="vi-VN"/>
        </w:rPr>
        <w:t>(</w:t>
      </w:r>
      <w:r w:rsidR="002F1384" w:rsidRPr="001E4C22">
        <w:rPr>
          <w:rFonts w:eastAsia="Calibri" w:cs="Times New Roman"/>
          <w:spacing w:val="-8"/>
          <w:szCs w:val="28"/>
          <w:lang w:val="vi-VN"/>
        </w:rPr>
        <w:t xml:space="preserve">Mẫu số 02 - Phụ lục V ban hành kèm theo Thông tư số </w:t>
      </w:r>
      <w:r w:rsidR="00A53721">
        <w:rPr>
          <w:rFonts w:eastAsia="Calibri" w:cs="Times New Roman"/>
          <w:spacing w:val="-8"/>
          <w:szCs w:val="28"/>
          <w:lang w:val="vi-VN"/>
        </w:rPr>
        <w:t>55/2026/TT-BCT</w:t>
      </w:r>
      <w:r w:rsidR="002F1384" w:rsidRPr="001E4C22">
        <w:rPr>
          <w:rFonts w:eastAsia="Calibri" w:cs="Times New Roman"/>
          <w:spacing w:val="-8"/>
          <w:szCs w:val="28"/>
          <w:lang w:val="vi-VN"/>
        </w:rPr>
        <w:t xml:space="preserve"> ngày </w:t>
      </w:r>
      <w:r w:rsidR="005450CD">
        <w:rPr>
          <w:rFonts w:eastAsia="Calibri" w:cs="Times New Roman"/>
          <w:spacing w:val="-8"/>
          <w:szCs w:val="28"/>
          <w:lang w:val="vi-VN"/>
        </w:rPr>
        <w:t>15/9/2026</w:t>
      </w:r>
      <w:r w:rsidRPr="001E4C22">
        <w:rPr>
          <w:rFonts w:eastAsia="Calibri" w:cs="Times New Roman"/>
          <w:bCs/>
          <w:spacing w:val="-8"/>
          <w:szCs w:val="28"/>
          <w:lang w:val="pt-BR"/>
        </w:rPr>
        <w:t xml:space="preserve">); </w:t>
      </w:r>
    </w:p>
    <w:p w14:paraId="081C367E" w14:textId="459804A7" w:rsidR="002968E9" w:rsidRPr="001E4C22" w:rsidRDefault="002968E9" w:rsidP="002968E9">
      <w:pPr>
        <w:pStyle w:val="TT05Normal"/>
        <w:widowControl w:val="0"/>
        <w:spacing w:line="360" w:lineRule="exact"/>
        <w:ind w:firstLine="720"/>
        <w:rPr>
          <w:rFonts w:eastAsia="Calibri" w:cs="Times New Roman"/>
          <w:bCs/>
          <w:szCs w:val="28"/>
          <w:lang w:val="pt-BR"/>
        </w:rPr>
      </w:pPr>
      <w:r w:rsidRPr="001E4C22">
        <w:rPr>
          <w:rFonts w:eastAsia="Calibri" w:cs="Times New Roman"/>
          <w:bCs/>
          <w:szCs w:val="28"/>
          <w:lang w:val="pt-BR"/>
        </w:rPr>
        <w:t>- Bản chính Bản đồ khu vực thăm dò khoáng sản (</w:t>
      </w:r>
      <w:r w:rsidR="00E17CA4" w:rsidRPr="001E4C22">
        <w:rPr>
          <w:rFonts w:eastAsia="Calibri" w:cs="Times New Roman"/>
          <w:bCs/>
          <w:szCs w:val="28"/>
          <w:lang w:val="pt-BR"/>
        </w:rPr>
        <w:t xml:space="preserve">Phụ lục II ban hành kèm theo Thông tư số </w:t>
      </w:r>
      <w:r w:rsidR="00A53721">
        <w:rPr>
          <w:rFonts w:eastAsia="Calibri" w:cs="Times New Roman"/>
          <w:bCs/>
          <w:szCs w:val="28"/>
          <w:lang w:val="pt-BR"/>
        </w:rPr>
        <w:t>55/2026/TT-BCT</w:t>
      </w:r>
      <w:r w:rsidR="00E17CA4" w:rsidRPr="001E4C22">
        <w:rPr>
          <w:rFonts w:eastAsia="Calibri" w:cs="Times New Roman"/>
          <w:bCs/>
          <w:szCs w:val="28"/>
          <w:lang w:val="pt-BR"/>
        </w:rPr>
        <w:t xml:space="preserve"> ngày </w:t>
      </w:r>
      <w:r w:rsidR="005450CD">
        <w:rPr>
          <w:rFonts w:eastAsia="Calibri" w:cs="Times New Roman"/>
          <w:bCs/>
          <w:szCs w:val="28"/>
          <w:lang w:val="pt-BR"/>
        </w:rPr>
        <w:t>15/9/2026</w:t>
      </w:r>
      <w:r w:rsidRPr="001E4C22">
        <w:rPr>
          <w:rFonts w:eastAsia="Calibri" w:cs="Times New Roman"/>
          <w:bCs/>
          <w:szCs w:val="28"/>
          <w:lang w:val="pt-BR"/>
        </w:rPr>
        <w:t>).</w:t>
      </w:r>
    </w:p>
    <w:p w14:paraId="3D63289C"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2019C24A" w14:textId="77777777" w:rsidR="002968E9" w:rsidRPr="001E4C22" w:rsidRDefault="00CC1DAE"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3.</w:t>
      </w:r>
      <w:r w:rsidR="002968E9" w:rsidRPr="001E4C22">
        <w:rPr>
          <w:rFonts w:eastAsia="Calibri" w:cs="Times New Roman"/>
          <w:b/>
          <w:szCs w:val="28"/>
          <w:lang w:val="da-DK"/>
        </w:rPr>
        <w:t>4. Thời hạn giải quyết</w:t>
      </w:r>
      <w:r w:rsidR="00714A1D" w:rsidRPr="001E4C22">
        <w:rPr>
          <w:rFonts w:eastAsia="Calibri" w:cs="Times New Roman"/>
          <w:b/>
          <w:szCs w:val="28"/>
          <w:lang w:val="da-DK"/>
        </w:rPr>
        <w:t>:</w:t>
      </w:r>
      <w:r w:rsidR="002968E9" w:rsidRPr="001E4C22">
        <w:rPr>
          <w:rFonts w:eastAsia="Calibri" w:cs="Times New Roman"/>
          <w:szCs w:val="28"/>
          <w:lang w:val="da-DK"/>
        </w:rPr>
        <w:t xml:space="preserve"> </w:t>
      </w:r>
    </w:p>
    <w:p w14:paraId="173F4DA7" w14:textId="77777777" w:rsidR="002968E9" w:rsidRPr="001E4C22" w:rsidRDefault="002968E9" w:rsidP="002968E9">
      <w:pPr>
        <w:pStyle w:val="TT05Normal"/>
        <w:spacing w:line="360" w:lineRule="exact"/>
        <w:ind w:firstLine="720"/>
        <w:rPr>
          <w:rFonts w:eastAsia="Calibri" w:cs="Times New Roman"/>
          <w:spacing w:val="-8"/>
          <w:szCs w:val="28"/>
          <w:lang w:val="da-DK"/>
        </w:rPr>
      </w:pPr>
      <w:r w:rsidRPr="001E4C22">
        <w:rPr>
          <w:rFonts w:eastAsia="Calibri" w:cs="Times New Roman"/>
          <w:spacing w:val="-8"/>
          <w:szCs w:val="28"/>
          <w:lang w:val="da-DK"/>
        </w:rPr>
        <w:t>- Thời hạn tiếp nhận và kiểm tra hồ sơ: 03 ngày làm việc, kể từ khi nhận hồ sơ;</w:t>
      </w:r>
    </w:p>
    <w:p w14:paraId="7292BF0E"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Thời hạn thẩm định hồ sơ và trình phê duyệt: 24 ngày làm việc, kể từ ngày nhận được hồ sơ đáp ứng quy định (trường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21 ngày làm việc);</w:t>
      </w:r>
    </w:p>
    <w:p w14:paraId="02B86F8E"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Thời hạn xem xét, quyết định phê duyệt: 05 ngày làm việc, kể từ ngày nhận được hồ sơ trình phê duyệt;</w:t>
      </w:r>
    </w:p>
    <w:p w14:paraId="789C4A9D"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Thời hạn trả kết quả giải quyết: 02 ngày làm việc, kể từ ngày nhận được kết quả giải quyết.</w:t>
      </w:r>
    </w:p>
    <w:p w14:paraId="1EE75370" w14:textId="77777777" w:rsidR="002968E9" w:rsidRPr="001E4C22" w:rsidRDefault="00CC1DAE" w:rsidP="002968E9">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3.</w:t>
      </w:r>
      <w:r w:rsidR="002968E9" w:rsidRPr="001E4C22">
        <w:rPr>
          <w:rFonts w:eastAsia="Calibri" w:cs="Times New Roman"/>
          <w:b/>
          <w:spacing w:val="-4"/>
          <w:szCs w:val="28"/>
          <w:lang w:val="da-DK"/>
        </w:rPr>
        <w:t>5. Đối tượng thực hiện thủ tục hành chính:</w:t>
      </w:r>
      <w:r w:rsidR="002968E9" w:rsidRPr="001E4C22">
        <w:rPr>
          <w:rFonts w:eastAsia="Calibri" w:cs="Times New Roman"/>
          <w:spacing w:val="-4"/>
          <w:szCs w:val="28"/>
          <w:lang w:val="da-DK"/>
        </w:rPr>
        <w:t xml:space="preserve"> Tổ chức, cá nhân.</w:t>
      </w:r>
    </w:p>
    <w:p w14:paraId="2B78B78C" w14:textId="77777777" w:rsidR="002968E9" w:rsidRPr="001E4C22" w:rsidRDefault="00CC1DAE"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3.</w:t>
      </w:r>
      <w:r w:rsidR="002968E9" w:rsidRPr="001E4C22">
        <w:rPr>
          <w:rFonts w:eastAsia="Calibri" w:cs="Times New Roman"/>
          <w:b/>
          <w:szCs w:val="28"/>
          <w:lang w:val="da-DK"/>
        </w:rPr>
        <w:t>6. Cơ quan giải quyết thủ tục hành chính</w:t>
      </w:r>
      <w:r w:rsidR="00714A1D" w:rsidRPr="001E4C22">
        <w:rPr>
          <w:rFonts w:eastAsia="Calibri" w:cs="Times New Roman"/>
          <w:b/>
          <w:szCs w:val="28"/>
          <w:lang w:val="da-DK"/>
        </w:rPr>
        <w:t>:</w:t>
      </w:r>
    </w:p>
    <w:p w14:paraId="512630C1" w14:textId="77777777" w:rsidR="002968E9" w:rsidRPr="001E4C22" w:rsidRDefault="002968E9" w:rsidP="002968E9">
      <w:pPr>
        <w:pStyle w:val="TT05Normal"/>
        <w:spacing w:line="360" w:lineRule="exact"/>
        <w:ind w:firstLine="720"/>
        <w:rPr>
          <w:rFonts w:eastAsia="Calibri" w:cs="Times New Roman"/>
          <w:spacing w:val="-4"/>
          <w:szCs w:val="28"/>
          <w:lang w:val="da-DK"/>
        </w:rPr>
      </w:pPr>
      <w:r w:rsidRPr="001E4C22">
        <w:rPr>
          <w:rFonts w:eastAsia="Calibri" w:cs="Times New Roman"/>
          <w:spacing w:val="-4"/>
          <w:szCs w:val="28"/>
          <w:lang w:val="da-DK"/>
        </w:rPr>
        <w:t>- Người có thẩm quyền quyết định: Chủ tịch Ủy ban nhân dân cấp tỉnh.</w:t>
      </w:r>
    </w:p>
    <w:p w14:paraId="41292D1C" w14:textId="193BAA52"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525602">
        <w:rPr>
          <w:rFonts w:eastAsia="Calibri" w:cs="Times New Roman"/>
          <w:szCs w:val="28"/>
          <w:lang w:val="pt-BR"/>
        </w:rPr>
        <w:t>Cơ quan chuyên môn về địa chất và khoáng sản thuộc Ủy ban nhân dân cấp tỉnh</w:t>
      </w:r>
      <w:r w:rsidRPr="001E4C22">
        <w:rPr>
          <w:rFonts w:eastAsia="Calibri" w:cs="Times New Roman"/>
          <w:szCs w:val="28"/>
          <w:lang w:val="da-DK"/>
        </w:rPr>
        <w:t>.</w:t>
      </w:r>
    </w:p>
    <w:p w14:paraId="63B47292" w14:textId="5CCE1175" w:rsidR="002968E9" w:rsidRPr="001E4C22" w:rsidRDefault="00CC1DAE"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3.</w:t>
      </w:r>
      <w:r w:rsidR="002968E9" w:rsidRPr="001E4C22">
        <w:rPr>
          <w:rFonts w:eastAsia="Calibri" w:cs="Times New Roman"/>
          <w:b/>
          <w:szCs w:val="28"/>
          <w:lang w:val="da-DK"/>
        </w:rPr>
        <w:t>7. Kết quả thực hiện thủ tục hành chính:</w:t>
      </w:r>
      <w:r w:rsidR="002968E9" w:rsidRPr="001E4C22">
        <w:rPr>
          <w:rFonts w:eastAsia="Calibri" w:cs="Times New Roman"/>
          <w:szCs w:val="28"/>
          <w:lang w:val="da-DK"/>
        </w:rPr>
        <w:t xml:space="preserve"> </w:t>
      </w:r>
      <w:r w:rsidR="002968E9" w:rsidRPr="002224F0">
        <w:rPr>
          <w:rFonts w:eastAsia="Calibri" w:cs="Times New Roman"/>
          <w:spacing w:val="-2"/>
          <w:szCs w:val="28"/>
          <w:lang w:val="da-DK"/>
        </w:rPr>
        <w:t>Giấy phép thăm dò khoáng sản (cấp lại) thuộc thẩm quyền cấp của Chủ tịch Ủy ban nhân dân cấp tỉnh (</w:t>
      </w:r>
      <w:r w:rsidR="002F1384" w:rsidRPr="002224F0">
        <w:rPr>
          <w:rFonts w:eastAsia="Calibri" w:cs="Times New Roman"/>
          <w:spacing w:val="-2"/>
          <w:szCs w:val="28"/>
          <w:lang w:val="da-DK"/>
        </w:rPr>
        <w:t xml:space="preserve">Mẫu số 03 - Phụ lục III ban hành kèm theo Thông tư số </w:t>
      </w:r>
      <w:r w:rsidR="00A53721" w:rsidRPr="002224F0">
        <w:rPr>
          <w:rFonts w:eastAsia="Calibri" w:cs="Times New Roman"/>
          <w:spacing w:val="-2"/>
          <w:szCs w:val="28"/>
          <w:lang w:val="da-DK"/>
        </w:rPr>
        <w:t>55/2026/TT-BCT</w:t>
      </w:r>
      <w:r w:rsidR="002F1384" w:rsidRPr="002224F0">
        <w:rPr>
          <w:rFonts w:eastAsia="Calibri" w:cs="Times New Roman"/>
          <w:spacing w:val="-2"/>
          <w:szCs w:val="28"/>
          <w:lang w:val="da-DK"/>
        </w:rPr>
        <w:t xml:space="preserve"> ngày </w:t>
      </w:r>
      <w:r w:rsidR="005450CD" w:rsidRPr="002224F0">
        <w:rPr>
          <w:rFonts w:eastAsia="Calibri" w:cs="Times New Roman"/>
          <w:spacing w:val="-2"/>
          <w:szCs w:val="28"/>
          <w:lang w:val="da-DK"/>
        </w:rPr>
        <w:t>15/9/2026</w:t>
      </w:r>
      <w:r w:rsidR="002968E9" w:rsidRPr="002224F0">
        <w:rPr>
          <w:rFonts w:eastAsia="Calibri" w:cs="Times New Roman"/>
          <w:spacing w:val="-2"/>
          <w:szCs w:val="28"/>
          <w:lang w:val="da-DK"/>
        </w:rPr>
        <w:t>).</w:t>
      </w:r>
    </w:p>
    <w:p w14:paraId="1C9C3E5B" w14:textId="77777777" w:rsidR="002968E9" w:rsidRPr="001E4C22" w:rsidRDefault="00CC1DAE" w:rsidP="002968E9">
      <w:pPr>
        <w:pStyle w:val="TT05Normal"/>
        <w:spacing w:line="360" w:lineRule="exact"/>
        <w:ind w:firstLine="720"/>
        <w:rPr>
          <w:rFonts w:eastAsia="Calibri" w:cs="Times New Roman"/>
          <w:b/>
          <w:szCs w:val="28"/>
          <w:lang w:val="da-DK"/>
        </w:rPr>
      </w:pPr>
      <w:r w:rsidRPr="001E4C22">
        <w:rPr>
          <w:rFonts w:eastAsia="Calibri" w:cs="Times New Roman"/>
          <w:b/>
          <w:szCs w:val="28"/>
          <w:lang w:val="da-DK"/>
        </w:rPr>
        <w:t>3.</w:t>
      </w:r>
      <w:r w:rsidR="002968E9" w:rsidRPr="001E4C22">
        <w:rPr>
          <w:rFonts w:eastAsia="Calibri" w:cs="Times New Roman"/>
          <w:b/>
          <w:szCs w:val="28"/>
          <w:lang w:val="da-DK"/>
        </w:rPr>
        <w:t xml:space="preserve">8. Phí, lệ phí: </w:t>
      </w:r>
      <w:r w:rsidR="002968E9" w:rsidRPr="001E4C22">
        <w:rPr>
          <w:rFonts w:eastAsia="Calibri" w:cs="Times New Roman"/>
          <w:szCs w:val="28"/>
          <w:lang w:val="da-DK"/>
        </w:rPr>
        <w:t>Không quy định.</w:t>
      </w:r>
    </w:p>
    <w:p w14:paraId="3110F171" w14:textId="29975728" w:rsidR="002968E9" w:rsidRPr="001E4C22" w:rsidRDefault="00CC1DAE" w:rsidP="002968E9">
      <w:pPr>
        <w:pStyle w:val="TT05Normal"/>
        <w:spacing w:line="360" w:lineRule="exact"/>
        <w:ind w:firstLine="720"/>
        <w:rPr>
          <w:rFonts w:eastAsia="Calibri" w:cs="Times New Roman"/>
          <w:i/>
          <w:iCs/>
          <w:spacing w:val="-2"/>
          <w:szCs w:val="28"/>
          <w:lang w:val="da-DK"/>
        </w:rPr>
      </w:pPr>
      <w:r w:rsidRPr="001E4C22">
        <w:rPr>
          <w:rFonts w:eastAsia="Calibri" w:cs="Times New Roman"/>
          <w:b/>
          <w:spacing w:val="-6"/>
          <w:szCs w:val="28"/>
          <w:lang w:val="da-DK"/>
        </w:rPr>
        <w:t>3.</w:t>
      </w:r>
      <w:r w:rsidR="002968E9" w:rsidRPr="001E4C22">
        <w:rPr>
          <w:rFonts w:eastAsia="Calibri" w:cs="Times New Roman"/>
          <w:b/>
          <w:spacing w:val="-6"/>
          <w:szCs w:val="28"/>
          <w:lang w:val="da-DK"/>
        </w:rPr>
        <w:t xml:space="preserve">9. Tên mẫu đơn, mẫu tờ khai: </w:t>
      </w:r>
      <w:r w:rsidR="002968E9" w:rsidRPr="001E4C22">
        <w:rPr>
          <w:rFonts w:eastAsia="Calibri" w:cs="Times New Roman"/>
          <w:spacing w:val="-2"/>
          <w:szCs w:val="28"/>
          <w:lang w:val="da-DK"/>
        </w:rPr>
        <w:t>Văn bản đề nghị cấp lại giấy phép thăm dò khoáng sản (</w:t>
      </w:r>
      <w:r w:rsidR="002F1384" w:rsidRPr="001E4C22">
        <w:rPr>
          <w:rFonts w:eastAsia="Calibri" w:cs="Times New Roman"/>
          <w:spacing w:val="-2"/>
          <w:szCs w:val="28"/>
          <w:lang w:val="da-DK"/>
        </w:rPr>
        <w:t xml:space="preserve">Mẫu số 03 - Phụ lục I ban hành kèm theo Thông tư số </w:t>
      </w:r>
      <w:r w:rsidR="00A53721">
        <w:rPr>
          <w:rFonts w:eastAsia="Calibri" w:cs="Times New Roman"/>
          <w:spacing w:val="-2"/>
          <w:szCs w:val="28"/>
          <w:lang w:val="da-DK"/>
        </w:rPr>
        <w:t>55/2026/TT-BCT</w:t>
      </w:r>
      <w:r w:rsidR="002F1384"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002968E9" w:rsidRPr="001E4C22">
        <w:rPr>
          <w:rFonts w:eastAsia="Calibri" w:cs="Times New Roman"/>
          <w:spacing w:val="-2"/>
          <w:szCs w:val="28"/>
          <w:lang w:val="da-DK"/>
        </w:rPr>
        <w:t>).</w:t>
      </w:r>
    </w:p>
    <w:p w14:paraId="720B415B" w14:textId="77777777" w:rsidR="002968E9" w:rsidRPr="001E4C22" w:rsidRDefault="00CC1DAE" w:rsidP="002968E9">
      <w:pPr>
        <w:pStyle w:val="TT05Normal"/>
        <w:spacing w:line="360" w:lineRule="exact"/>
        <w:ind w:firstLine="720"/>
        <w:rPr>
          <w:rFonts w:eastAsia="Calibri" w:cs="Times New Roman"/>
          <w:b/>
          <w:szCs w:val="28"/>
          <w:lang w:val="da-DK"/>
        </w:rPr>
      </w:pPr>
      <w:r w:rsidRPr="001E4C22">
        <w:rPr>
          <w:rFonts w:eastAsia="Calibri" w:cs="Times New Roman"/>
          <w:b/>
          <w:szCs w:val="28"/>
          <w:lang w:val="da-DK"/>
        </w:rPr>
        <w:t>3.</w:t>
      </w:r>
      <w:r w:rsidR="002968E9" w:rsidRPr="001E4C22">
        <w:rPr>
          <w:rFonts w:eastAsia="Calibri" w:cs="Times New Roman"/>
          <w:b/>
          <w:szCs w:val="28"/>
          <w:lang w:val="da-DK"/>
        </w:rPr>
        <w:t>10. Yêu cầu, điều kiện thực hiện thủ tục hành chính</w:t>
      </w:r>
      <w:r w:rsidR="00714A1D" w:rsidRPr="001E4C22">
        <w:rPr>
          <w:rFonts w:eastAsia="Calibri" w:cs="Times New Roman"/>
          <w:b/>
          <w:szCs w:val="28"/>
          <w:lang w:val="da-DK"/>
        </w:rPr>
        <w:t>:</w:t>
      </w:r>
    </w:p>
    <w:p w14:paraId="34D740F0"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 xml:space="preserve">- Việc cấp lại giấy phép thăm dò khoáng sản được thực hiện trong trường hợp quy định tại điểm b khoản 4 Điều 44 của Luật Địa chất và khoáng sản, cụ thể: </w:t>
      </w:r>
      <w:r w:rsidRPr="001E4C22">
        <w:rPr>
          <w:rFonts w:eastAsia="Calibri" w:cs="Times New Roman"/>
          <w:szCs w:val="28"/>
          <w:lang w:val="vi-VN"/>
        </w:rPr>
        <w:t xml:space="preserve">Trường hợp hết thời hạn thăm dò theo quy định tại điểm a khoản này, tổ chức, cá nhân chưa hoàn thành thi công khối lượng công việc theo đề án thăm dò khoáng sản vì sự kiện bất khả kháng, giấy phép thăm dò khoáng sản được xem xét cấp lại theo quy định của Luật này nhưng </w:t>
      </w:r>
      <w:r w:rsidRPr="001E4C22">
        <w:rPr>
          <w:rFonts w:eastAsia="Calibri" w:cs="Times New Roman"/>
          <w:szCs w:val="28"/>
          <w:lang w:val="da-DK"/>
        </w:rPr>
        <w:t>k</w:t>
      </w:r>
      <w:r w:rsidRPr="001E4C22">
        <w:rPr>
          <w:rFonts w:eastAsia="Calibri" w:cs="Times New Roman"/>
          <w:szCs w:val="28"/>
          <w:lang w:val="vi-VN"/>
        </w:rPr>
        <w:t>hông quá 48 tháng và có thể được gia hạn không quá 02 lần với tổng thời gian gia hạn không quá 24 tháng</w:t>
      </w:r>
      <w:r w:rsidRPr="001E4C22">
        <w:rPr>
          <w:rFonts w:eastAsia="Calibri" w:cs="Times New Roman"/>
          <w:szCs w:val="28"/>
          <w:lang w:val="da-DK"/>
        </w:rPr>
        <w:t>.</w:t>
      </w:r>
    </w:p>
    <w:p w14:paraId="40E2FAD9"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Nộp hồ sơ đề nghị cấp lại giấy phép thăm dò khoáng sản (bao gồm cả thời gian gia hạn) cho cơ quan quản lý nhà nước có thẩm quyền tại thời điểm giấy phép thăm dò khoáng sản còn hiệu lực ít nhất 45 ngày. Trường hợp giấy phép thăm dò khoáng sản còn hiệu lực ít hơn 45 ngày, người có thẩm quyền quyết định xử phạt vi phạm hành chính, trừ trường hợp bất khả kháng, trước khi xem xét cấp lại giấy phép thăm dò khoáng sản;</w:t>
      </w:r>
    </w:p>
    <w:p w14:paraId="5EBE317E"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szCs w:val="28"/>
          <w:lang w:val="da-DK"/>
        </w:rPr>
        <w:t>- Tổ chức, cá nhân có giấy phép thăm dò đã và đang thực hiện các nghĩa vụ quy định tại các điểm a, b, c, d và đ khoản 2 Điều 47 của Luật Địa chất và khoáng sản và quy định trong giấy phép thăm dò khoáng sản tính đến thời điểm cấp lại kèm theo các văn bản chứng minh việc thực hiện nghĩa vụ đã đ</w:t>
      </w:r>
      <w:r w:rsidRPr="001E4C22">
        <w:rPr>
          <w:rFonts w:eastAsia="Calibri" w:cs="Times New Roman"/>
          <w:bCs/>
          <w:szCs w:val="28"/>
          <w:lang w:val="da-DK"/>
        </w:rPr>
        <w:t xml:space="preserve">ược Ủy ban nhân cấp tỉnh xác nhận việc thực hiện nghĩa vụ tính đến thời điểm đề nghị cấp lại giấy phép đối với giấy phép thăm dò khoáng sản. </w:t>
      </w:r>
    </w:p>
    <w:p w14:paraId="417DA6BC" w14:textId="77777777" w:rsidR="002968E9" w:rsidRPr="001E4C22" w:rsidRDefault="002968E9" w:rsidP="002968E9">
      <w:pPr>
        <w:pStyle w:val="TT05Normal"/>
        <w:spacing w:line="360" w:lineRule="exact"/>
        <w:ind w:firstLine="720"/>
        <w:rPr>
          <w:rFonts w:eastAsia="Calibri" w:cs="Times New Roman"/>
          <w:spacing w:val="-2"/>
          <w:szCs w:val="28"/>
          <w:lang w:val="vi-VN"/>
        </w:rPr>
      </w:pPr>
      <w:r w:rsidRPr="001E4C22">
        <w:rPr>
          <w:rFonts w:eastAsia="Calibri" w:cs="Times New Roman"/>
          <w:bCs/>
          <w:spacing w:val="-2"/>
          <w:szCs w:val="28"/>
          <w:lang w:val="da-DK"/>
        </w:rPr>
        <w:t>Cụ thể</w:t>
      </w:r>
      <w:r w:rsidRPr="001E4C22">
        <w:rPr>
          <w:rFonts w:eastAsia="Calibri" w:cs="Times New Roman"/>
          <w:spacing w:val="-2"/>
          <w:szCs w:val="28"/>
          <w:lang w:val="da-DK"/>
        </w:rPr>
        <w:t xml:space="preserve"> gồm: </w:t>
      </w:r>
      <w:r w:rsidRPr="001E4C22">
        <w:rPr>
          <w:rFonts w:eastAsia="Calibri" w:cs="Times New Roman"/>
          <w:spacing w:val="-2"/>
          <w:szCs w:val="28"/>
          <w:lang w:val="vi-VN"/>
        </w:rPr>
        <w:t>Thực hiện nghĩa vụ tài chính theo quy định của pháp luật;</w:t>
      </w:r>
      <w:r w:rsidRPr="001E4C22">
        <w:rPr>
          <w:rFonts w:eastAsia="Calibri" w:cs="Times New Roman"/>
          <w:spacing w:val="-2"/>
          <w:szCs w:val="28"/>
          <w:lang w:val="da-DK"/>
        </w:rPr>
        <w:t xml:space="preserve"> </w:t>
      </w:r>
      <w:r w:rsidRPr="001E4C22">
        <w:rPr>
          <w:rFonts w:eastAsia="Calibri" w:cs="Times New Roman"/>
          <w:spacing w:val="-2"/>
          <w:szCs w:val="28"/>
          <w:lang w:val="vi-VN"/>
        </w:rPr>
        <w:t>Thực hiện các nội dung trong giấy phép thăm dò khoáng sản. Trường hợp thăm dò vượt quá mức sâu thăm dò theo quy định của Chính phủ, bổ sung mẫu công nghệ, moong khai thác thử hoặc điều chỉnh phương pháp hoặc giảm khối lượng công tác thăm dò, tổ chức, cá nhân phải báo cáo và được cơ quan quản lý nhà nước có thẩm quyền chấp thuận bằng văn bản trước khi thực hiện; Bồi thường thiệt hại do hoạt động thăm dò gây ra theo quy định của pháp luật; Thông báo kế hoạch thăm dò cho Ủy ban nhân dân cấp tỉnh nơi thăm dò khoáng sản trước khi thực hiện; Thu thập, lưu giữ thông tin về khoáng sản và báo cáo kết quả thăm dò khoáng sản cho cơ quan quản lý nhà nước về khoáng sản; báo cáo các hoạt động khác cho cơ quan nhà nước có thẩm quyền theo quy định của pháp luật; chấp hành các quy định về kiểm tra, thanh tra, kiểm soát hoạt động thăm dò khoáng sản theo quy định của Luật này, pháp luật về thanh tra và quy định khác của pháp luật có liên quan.</w:t>
      </w:r>
    </w:p>
    <w:p w14:paraId="0C724CB9" w14:textId="77777777" w:rsidR="002968E9" w:rsidRPr="001E4C22" w:rsidRDefault="00CC1DAE" w:rsidP="002968E9">
      <w:pPr>
        <w:pStyle w:val="TT05Normal"/>
        <w:spacing w:line="360" w:lineRule="exact"/>
        <w:ind w:firstLine="720"/>
        <w:rPr>
          <w:rFonts w:eastAsia="Calibri" w:cs="Times New Roman"/>
          <w:szCs w:val="28"/>
          <w:lang w:val="vi-VN"/>
        </w:rPr>
      </w:pPr>
      <w:r w:rsidRPr="001E4C22">
        <w:rPr>
          <w:rFonts w:eastAsia="Calibri" w:cs="Times New Roman"/>
          <w:b/>
          <w:szCs w:val="28"/>
          <w:lang w:val="vi-VN"/>
        </w:rPr>
        <w:t>3.</w:t>
      </w:r>
      <w:r w:rsidR="002968E9" w:rsidRPr="001E4C22">
        <w:rPr>
          <w:rFonts w:eastAsia="Calibri" w:cs="Times New Roman"/>
          <w:b/>
          <w:szCs w:val="28"/>
          <w:lang w:val="vi-VN"/>
        </w:rPr>
        <w:t>11. Căn cứ pháp lý của thủ tục hành chính</w:t>
      </w:r>
      <w:r w:rsidR="00714A1D" w:rsidRPr="001E4C22">
        <w:rPr>
          <w:rFonts w:eastAsia="Calibri" w:cs="Times New Roman"/>
          <w:b/>
          <w:szCs w:val="28"/>
          <w:lang w:val="vi-VN"/>
        </w:rPr>
        <w:t>:</w:t>
      </w:r>
    </w:p>
    <w:p w14:paraId="17F60131"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5398802E"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1C7A3436" w14:textId="77777777" w:rsidR="00D8107E" w:rsidRPr="001E4C22" w:rsidRDefault="00D8107E" w:rsidP="00D8107E">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1731CABF" w14:textId="77777777" w:rsidR="00714A1D" w:rsidRPr="001E4C22" w:rsidRDefault="00D8107E" w:rsidP="00D8107E">
      <w:pPr>
        <w:pStyle w:val="TT05Normal"/>
        <w:spacing w:line="360" w:lineRule="exact"/>
        <w:ind w:firstLine="720"/>
        <w:rPr>
          <w:rFonts w:eastAsia="Calibri" w:cs="Times New Roman"/>
          <w:szCs w:val="28"/>
          <w:lang w:val="vi-VN"/>
        </w:rPr>
      </w:pPr>
      <w:r w:rsidRPr="001E4C22">
        <w:rPr>
          <w:rFonts w:eastAsia="Calibri" w:cs="Times New Roman"/>
          <w:szCs w:val="28"/>
          <w:lang w:val="vi-VN"/>
        </w:rPr>
        <w:lastRenderedPageBreak/>
        <w:t>- Nghị quyết số 66.25/2026/NQ-CP ngày 04/9/2026 của Chính phủ về xử lý khó khăn, vướng mắc liên quan đến chức năng, nhiệm vụ, quyền hạn quản lý nhà nước về khu công nghiệp, địa chất, khoáng sản;</w:t>
      </w:r>
    </w:p>
    <w:p w14:paraId="6C3BADAB"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4882605F"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4A331831" w14:textId="69358DAC" w:rsidR="002968E9" w:rsidRPr="001E4C22" w:rsidRDefault="00714A1D"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9E6ABD" w:rsidRPr="00B56A50">
        <w:rPr>
          <w:rFonts w:eastAsia="Calibri" w:cs="Times New Roman"/>
          <w:szCs w:val="28"/>
          <w:lang w:val="vi-VN"/>
        </w:rPr>
        <w:t>55</w:t>
      </w:r>
      <w:r w:rsidRPr="001E4C22">
        <w:rPr>
          <w:rFonts w:eastAsia="Calibri" w:cs="Times New Roman"/>
          <w:szCs w:val="28"/>
          <w:lang w:val="vi-VN"/>
        </w:rPr>
        <w:t xml:space="preserve">/2026/TT-BCT ngày </w:t>
      </w:r>
      <w:r w:rsidR="009E6ABD" w:rsidRPr="00B56A50">
        <w:rPr>
          <w:rFonts w:eastAsia="Calibri" w:cs="Times New Roman"/>
          <w:szCs w:val="28"/>
          <w:lang w:val="vi-VN"/>
        </w:rPr>
        <w:t>15</w:t>
      </w:r>
      <w:r w:rsidRPr="001E4C22">
        <w:rPr>
          <w:rFonts w:eastAsia="Calibri" w:cs="Times New Roman"/>
          <w:szCs w:val="28"/>
          <w:lang w:val="vi-VN"/>
        </w:rPr>
        <w:t>/</w:t>
      </w:r>
      <w:r w:rsidR="009E6ABD" w:rsidRPr="00B56A50">
        <w:rPr>
          <w:rFonts w:eastAsia="Calibri" w:cs="Times New Roman"/>
          <w:szCs w:val="28"/>
          <w:lang w:val="vi-VN"/>
        </w:rPr>
        <w:t>9</w:t>
      </w:r>
      <w:r w:rsidRPr="001E4C22">
        <w:rPr>
          <w:rFonts w:eastAsia="Calibri" w:cs="Times New Roman"/>
          <w:szCs w:val="28"/>
          <w:lang w:val="vi-VN"/>
        </w:rPr>
        <w:t>/2026 của Bộ trưởng Bộ Công Thương quy định mẫu báo cáo, tài liệu, giấy phép và quyết định trong hoạt động thăm dò khoáng sản</w:t>
      </w:r>
      <w:r w:rsidR="002968E9" w:rsidRPr="001E4C22">
        <w:rPr>
          <w:rFonts w:eastAsia="Calibri" w:cs="Times New Roman"/>
          <w:szCs w:val="28"/>
          <w:lang w:val="vi-VN"/>
        </w:rPr>
        <w:t>.</w:t>
      </w:r>
    </w:p>
    <w:p w14:paraId="0A5B8004" w14:textId="77777777" w:rsidR="000A61B5" w:rsidRPr="001E4C22" w:rsidRDefault="000A61B5">
      <w:pPr>
        <w:rPr>
          <w:rFonts w:eastAsia="Calibri" w:cstheme="majorBidi"/>
          <w:iCs/>
          <w:color w:val="000000" w:themeColor="text1"/>
          <w:lang w:val="vi-VN"/>
        </w:rPr>
      </w:pPr>
      <w:r w:rsidRPr="001E4C22">
        <w:rPr>
          <w:rFonts w:eastAsia="Calibri"/>
          <w:lang w:val="vi-VN"/>
        </w:rPr>
        <w:br w:type="page"/>
      </w:r>
    </w:p>
    <w:p w14:paraId="2533F27C" w14:textId="0C0BAB0F" w:rsidR="003129F9" w:rsidRPr="002224F0" w:rsidRDefault="003129F9" w:rsidP="003129F9">
      <w:pPr>
        <w:pStyle w:val="u4"/>
        <w:rPr>
          <w:rFonts w:eastAsia="Calibri"/>
          <w:i/>
          <w:iCs w:val="0"/>
          <w:lang w:val="vi-VN"/>
        </w:rPr>
      </w:pPr>
      <w:r w:rsidRPr="001E4C22">
        <w:rPr>
          <w:rFonts w:eastAsia="Calibri"/>
          <w:b/>
          <w:bCs/>
          <w:lang w:val="vi-VN"/>
        </w:rPr>
        <w:lastRenderedPageBreak/>
        <w:t xml:space="preserve">Mẫu số 03 - Phụ lục I </w:t>
      </w:r>
      <w:r w:rsidR="00786BAE" w:rsidRPr="001E4C22">
        <w:rPr>
          <w:rFonts w:eastAsia="Calibri"/>
          <w:b/>
          <w:bCs/>
          <w:lang w:val="vi-VN"/>
        </w:rPr>
        <w:br/>
      </w:r>
      <w:r w:rsidR="00786BAE" w:rsidRPr="002224F0">
        <w:rPr>
          <w:rFonts w:eastAsia="Calibri"/>
          <w:i/>
          <w:iCs w:val="0"/>
          <w:lang w:val="vi-VN"/>
        </w:rPr>
        <w:t>(</w:t>
      </w:r>
      <w:r w:rsidRPr="002224F0">
        <w:rPr>
          <w:rFonts w:eastAsia="Calibri"/>
          <w:i/>
          <w:iCs w:val="0"/>
          <w:lang w:val="vi-VN"/>
        </w:rPr>
        <w:t xml:space="preserve">ban hành kèm theo Thông tư số </w:t>
      </w:r>
      <w:r w:rsidR="00A53721" w:rsidRPr="002224F0">
        <w:rPr>
          <w:rFonts w:eastAsia="Calibri"/>
          <w:i/>
          <w:iCs w:val="0"/>
          <w:lang w:val="vi-VN"/>
        </w:rPr>
        <w:t>55/2026/TT-BCT</w:t>
      </w:r>
      <w:r w:rsidRPr="002224F0">
        <w:rPr>
          <w:rFonts w:eastAsia="Calibri"/>
          <w:i/>
          <w:iCs w:val="0"/>
          <w:lang w:val="vi-VN"/>
        </w:rPr>
        <w:t xml:space="preserve"> ngày </w:t>
      </w:r>
      <w:r w:rsidR="005450CD" w:rsidRPr="002224F0">
        <w:rPr>
          <w:rFonts w:eastAsia="Calibri"/>
          <w:i/>
          <w:iCs w:val="0"/>
          <w:lang w:val="vi-VN"/>
        </w:rPr>
        <w:t>15/9/2026</w:t>
      </w:r>
      <w:r w:rsidR="00786BAE" w:rsidRPr="002224F0">
        <w:rPr>
          <w:rFonts w:eastAsia="Calibri"/>
          <w:i/>
          <w:iCs w:val="0"/>
          <w:lang w:val="vi-VN"/>
        </w:rPr>
        <w:t>)</w:t>
      </w:r>
    </w:p>
    <w:p w14:paraId="54EA3AFD" w14:textId="77777777" w:rsidR="00A12FED" w:rsidRPr="001E4C22" w:rsidRDefault="00A12FED" w:rsidP="001C7A41">
      <w:pPr>
        <w:pStyle w:val="TT05Normal"/>
        <w:widowControl w:val="0"/>
        <w:spacing w:after="0"/>
        <w:rPr>
          <w:rFonts w:eastAsia="Times New Roman" w:cs="Times New Roman"/>
          <w:b/>
          <w:sz w:val="24"/>
          <w:lang w:val="vi-VN" w:eastAsia="vi-VN"/>
        </w:rPr>
      </w:pPr>
    </w:p>
    <w:p w14:paraId="1C042EF9" w14:textId="77777777" w:rsidR="009F7BCE" w:rsidRPr="009F7BCE" w:rsidRDefault="009F7BCE" w:rsidP="009F7BCE">
      <w:pPr>
        <w:widowControl w:val="0"/>
        <w:spacing w:line="240" w:lineRule="auto"/>
        <w:jc w:val="center"/>
        <w:rPr>
          <w:rFonts w:eastAsia="Times New Roman" w:cs="Times New Roman"/>
          <w:kern w:val="0"/>
          <w:szCs w:val="28"/>
          <w:lang w:val="vi-VN" w:eastAsia="vi-VN"/>
          <w14:ligatures w14:val="none"/>
        </w:rPr>
      </w:pPr>
      <w:r w:rsidRPr="009F7BCE">
        <w:rPr>
          <w:rFonts w:eastAsia="Times New Roman" w:cs="Times New Roman"/>
          <w:b/>
          <w:noProof/>
          <w:kern w:val="0"/>
          <w:sz w:val="12"/>
          <w:szCs w:val="12"/>
          <w14:ligatures w14:val="none"/>
        </w:rPr>
        <mc:AlternateContent>
          <mc:Choice Requires="wps">
            <w:drawing>
              <wp:anchor distT="0" distB="0" distL="114300" distR="114300" simplePos="0" relativeHeight="251910656" behindDoc="0" locked="0" layoutInCell="1" allowOverlap="1" wp14:anchorId="186E0458" wp14:editId="4FA974BE">
                <wp:simplePos x="0" y="0"/>
                <wp:positionH relativeFrom="margin">
                  <wp:posOffset>1900555</wp:posOffset>
                </wp:positionH>
                <wp:positionV relativeFrom="paragraph">
                  <wp:posOffset>596958</wp:posOffset>
                </wp:positionV>
                <wp:extent cx="1892300" cy="0"/>
                <wp:effectExtent l="0" t="0" r="12700" b="12700"/>
                <wp:wrapNone/>
                <wp:docPr id="46383461" name="Straight Arrow Connector 1445737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6BA8A" id="Straight Arrow Connector 1445737625" o:spid="_x0000_s1026" type="#_x0000_t32" style="position:absolute;margin-left:149.65pt;margin-top:47pt;width:149pt;height:0;z-index:25191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" strokeweight=".85pt">
                <w10:wrap anchorx="margin"/>
              </v:shape>
            </w:pict>
          </mc:Fallback>
        </mc:AlternateContent>
      </w:r>
      <w:r w:rsidRPr="009F7BCE">
        <w:rPr>
          <w:rFonts w:eastAsia="Times New Roman" w:cs="Times New Roman"/>
          <w:b/>
          <w:kern w:val="0"/>
          <w:szCs w:val="28"/>
          <w:lang w:val="vi-VN" w:eastAsia="vi-VN"/>
          <w14:ligatures w14:val="none"/>
        </w:rPr>
        <w:t>CỘNG HÒA XÃ HỘI CHỦ NGHĨA VIỆT NAM</w:t>
      </w:r>
      <w:r w:rsidRPr="009F7BCE">
        <w:rPr>
          <w:rFonts w:eastAsia="Times New Roman" w:cs="Times New Roman"/>
          <w:b/>
          <w:kern w:val="0"/>
          <w:szCs w:val="28"/>
          <w:lang w:val="vi-VN" w:eastAsia="vi-VN"/>
          <w14:ligatures w14:val="none"/>
        </w:rPr>
        <w:br/>
        <w:t xml:space="preserve">Độc lập - Tự do - Hạnh phúc </w:t>
      </w:r>
      <w:r w:rsidRPr="009F7BCE">
        <w:rPr>
          <w:rFonts w:eastAsia="Times New Roman" w:cs="Times New Roman"/>
          <w:b/>
          <w:kern w:val="0"/>
          <w:szCs w:val="28"/>
          <w:lang w:val="vi-VN" w:eastAsia="vi-VN"/>
          <w14:ligatures w14:val="none"/>
        </w:rPr>
        <w:br/>
      </w:r>
    </w:p>
    <w:p w14:paraId="678AD2CF" w14:textId="77777777" w:rsidR="009F7BCE" w:rsidRPr="009F7BCE" w:rsidRDefault="009F7BCE" w:rsidP="009F7BCE">
      <w:pPr>
        <w:widowControl w:val="0"/>
        <w:spacing w:line="240" w:lineRule="auto"/>
        <w:jc w:val="right"/>
        <w:rPr>
          <w:rFonts w:eastAsia="Times New Roman" w:cs="Times New Roman"/>
          <w:i/>
          <w:kern w:val="0"/>
          <w:szCs w:val="28"/>
          <w:lang w:val="vi-VN" w:eastAsia="vi-VN"/>
          <w14:ligatures w14:val="none"/>
        </w:rPr>
      </w:pPr>
      <w:r w:rsidRPr="009F7BCE">
        <w:rPr>
          <w:rFonts w:eastAsia="Calibri" w:cs="Times New Roman"/>
          <w:i/>
          <w:kern w:val="0"/>
          <w:sz w:val="26"/>
          <w:szCs w:val="26"/>
          <w:lang w:val="vi-VN"/>
          <w14:ligatures w14:val="none"/>
        </w:rPr>
        <w:t>......</w:t>
      </w:r>
      <w:r w:rsidRPr="009F7BCE">
        <w:rPr>
          <w:rFonts w:eastAsia="Calibri" w:cs="Times New Roman"/>
          <w:i/>
          <w:kern w:val="0"/>
          <w:sz w:val="26"/>
          <w:szCs w:val="26"/>
          <w:vertAlign w:val="superscript"/>
          <w:lang w:val="vi-VN"/>
          <w14:ligatures w14:val="none"/>
        </w:rPr>
        <w:t>(1)</w:t>
      </w:r>
      <w:r w:rsidRPr="009F7BCE">
        <w:rPr>
          <w:rFonts w:eastAsia="Calibri" w:cs="Times New Roman"/>
          <w:i/>
          <w:kern w:val="0"/>
          <w:sz w:val="26"/>
          <w:szCs w:val="26"/>
          <w:lang w:val="vi-VN"/>
          <w14:ligatures w14:val="none"/>
        </w:rPr>
        <w:t>......</w:t>
      </w:r>
      <w:r w:rsidRPr="009F7BCE">
        <w:rPr>
          <w:rFonts w:eastAsia="Times New Roman" w:cs="Times New Roman"/>
          <w:i/>
          <w:kern w:val="0"/>
          <w:szCs w:val="28"/>
          <w:lang w:val="vi-VN" w:eastAsia="vi-VN"/>
          <w14:ligatures w14:val="none"/>
        </w:rPr>
        <w:t>, ngày... tháng... năm...</w:t>
      </w:r>
    </w:p>
    <w:p w14:paraId="53C62C8F" w14:textId="77777777" w:rsidR="009F7BCE" w:rsidRPr="009F7BCE" w:rsidRDefault="009F7BCE" w:rsidP="009F7BCE">
      <w:pPr>
        <w:widowControl w:val="0"/>
        <w:spacing w:line="240" w:lineRule="auto"/>
        <w:jc w:val="right"/>
        <w:rPr>
          <w:rFonts w:eastAsia="Times New Roman" w:cs="Times New Roman"/>
          <w:i/>
          <w:kern w:val="0"/>
          <w:sz w:val="16"/>
          <w:szCs w:val="16"/>
          <w:lang w:val="vi-VN" w:eastAsia="vi-VN"/>
          <w14:ligatures w14:val="none"/>
        </w:rPr>
      </w:pPr>
    </w:p>
    <w:p w14:paraId="74A85039" w14:textId="77777777" w:rsidR="009F7BCE" w:rsidRPr="009F7BCE" w:rsidRDefault="009F7BCE" w:rsidP="009F7BCE">
      <w:pPr>
        <w:widowControl w:val="0"/>
        <w:spacing w:before="0" w:line="240" w:lineRule="auto"/>
        <w:ind w:firstLine="142"/>
        <w:jc w:val="center"/>
        <w:rPr>
          <w:rFonts w:eastAsia="Times New Roman" w:cs="Times New Roman"/>
          <w:b/>
          <w:kern w:val="0"/>
          <w:szCs w:val="28"/>
          <w:lang w:val="vi-VN" w:eastAsia="vi-VN"/>
          <w14:ligatures w14:val="none"/>
        </w:rPr>
      </w:pPr>
      <w:r w:rsidRPr="009F7BCE">
        <w:rPr>
          <w:rFonts w:eastAsia="Times New Roman" w:cs="Times New Roman"/>
          <w:b/>
          <w:kern w:val="0"/>
          <w:szCs w:val="28"/>
          <w:lang w:val="vi-VN" w:eastAsia="vi-VN"/>
          <w14:ligatures w14:val="none"/>
        </w:rPr>
        <w:t>VĂN BẢN ĐỀ NGHỊ CẤP LẠI GIẤY PHÉP THĂM DÒ KHOÁNG SẢN</w:t>
      </w:r>
    </w:p>
    <w:p w14:paraId="781A9895" w14:textId="77777777" w:rsidR="009F7BCE" w:rsidRPr="009F7BCE" w:rsidRDefault="009F7BCE" w:rsidP="009F7BCE">
      <w:pPr>
        <w:widowControl w:val="0"/>
        <w:spacing w:line="240" w:lineRule="auto"/>
        <w:ind w:firstLine="709"/>
        <w:jc w:val="center"/>
        <w:rPr>
          <w:rFonts w:eastAsia="Times New Roman" w:cs="Times New Roman"/>
          <w:kern w:val="0"/>
          <w:szCs w:val="22"/>
          <w:lang w:val="vi-VN" w:eastAsia="vi-VN"/>
          <w14:ligatures w14:val="none"/>
        </w:rPr>
      </w:pPr>
    </w:p>
    <w:p w14:paraId="2F5C9254" w14:textId="77777777" w:rsidR="009F7BCE" w:rsidRPr="009F7BCE" w:rsidRDefault="009F7BCE" w:rsidP="009F7BCE">
      <w:pPr>
        <w:widowControl w:val="0"/>
        <w:spacing w:line="240" w:lineRule="auto"/>
        <w:ind w:firstLine="709"/>
        <w:jc w:val="center"/>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 xml:space="preserve">Kính gửi: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(2)</w:t>
      </w:r>
      <w:r w:rsidRPr="009F7BCE">
        <w:rPr>
          <w:rFonts w:eastAsia="Calibri" w:cs="Times New Roman"/>
          <w:i/>
          <w:iCs/>
          <w:kern w:val="0"/>
          <w:szCs w:val="28"/>
          <w:lang w:val="vi-VN"/>
          <w14:ligatures w14:val="none"/>
        </w:rPr>
        <w:t>........................</w:t>
      </w:r>
    </w:p>
    <w:p w14:paraId="0D666048" w14:textId="77777777" w:rsidR="009F7BCE" w:rsidRPr="009F7BCE" w:rsidRDefault="009F7BCE" w:rsidP="009F7BCE">
      <w:pPr>
        <w:widowControl w:val="0"/>
        <w:spacing w:line="240" w:lineRule="auto"/>
        <w:ind w:firstLine="709"/>
        <w:jc w:val="center"/>
        <w:rPr>
          <w:rFonts w:eastAsia="Times New Roman" w:cs="Times New Roman"/>
          <w:kern w:val="0"/>
          <w:sz w:val="20"/>
          <w:szCs w:val="20"/>
          <w:lang w:val="vi-VN" w:eastAsia="vi-VN"/>
          <w14:ligatures w14:val="none"/>
        </w:rPr>
      </w:pPr>
    </w:p>
    <w:p w14:paraId="2B8873BD" w14:textId="77777777" w:rsidR="009F7BCE" w:rsidRPr="009F7BCE" w:rsidRDefault="009F7BCE" w:rsidP="009F7BCE">
      <w:pPr>
        <w:tabs>
          <w:tab w:val="right" w:leader="dot" w:pos="9405"/>
        </w:tabs>
        <w:spacing w:after="120" w:line="240" w:lineRule="auto"/>
        <w:ind w:firstLine="709"/>
        <w:rPr>
          <w:rFonts w:eastAsia="Calibri" w:cs="Times New Roman"/>
          <w:kern w:val="0"/>
          <w:szCs w:val="28"/>
          <w:lang w:val="vi-VN"/>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p>
    <w:p w14:paraId="2CCCDB60" w14:textId="77777777" w:rsidR="009F7BCE" w:rsidRPr="009F7BCE" w:rsidRDefault="009F7BCE" w:rsidP="009F7BCE">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 xml:space="preserve">Trụ sở tại: </w:t>
      </w:r>
      <w:r w:rsidRPr="009F7BCE">
        <w:rPr>
          <w:rFonts w:eastAsia="Times New Roman" w:cs="Times New Roman"/>
          <w:kern w:val="0"/>
          <w:szCs w:val="28"/>
          <w:lang w:val="vi-VN" w:eastAsia="vi-VN"/>
          <w14:ligatures w14:val="none"/>
        </w:rPr>
        <w:tab/>
        <w:t xml:space="preserve"> </w:t>
      </w:r>
    </w:p>
    <w:p w14:paraId="4A08B0D1" w14:textId="77777777" w:rsidR="009F7BCE" w:rsidRPr="009F7BCE" w:rsidRDefault="009F7BCE" w:rsidP="009F7BCE">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Điện thoại:…………………… Fax:</w:t>
      </w:r>
      <w:r w:rsidRPr="009F7BCE">
        <w:rPr>
          <w:rFonts w:eastAsia="Times New Roman" w:cs="Times New Roman"/>
          <w:kern w:val="0"/>
          <w:szCs w:val="28"/>
          <w:lang w:val="vi-VN" w:eastAsia="vi-VN"/>
          <w14:ligatures w14:val="none"/>
        </w:rPr>
        <w:tab/>
      </w:r>
    </w:p>
    <w:p w14:paraId="4A740B94" w14:textId="77777777" w:rsidR="009F7BCE" w:rsidRPr="009F7BCE" w:rsidRDefault="009F7BCE" w:rsidP="009F7BCE">
      <w:pPr>
        <w:widowControl w:val="0"/>
        <w:tabs>
          <w:tab w:val="right" w:leader="dot" w:pos="8640"/>
        </w:tabs>
        <w:spacing w:after="120" w:line="240" w:lineRule="auto"/>
        <w:ind w:firstLine="709"/>
        <w:rPr>
          <w:rFonts w:eastAsia="Times New Roman" w:cs="Times New Roman"/>
          <w:iCs/>
          <w:kern w:val="0"/>
          <w:szCs w:val="28"/>
          <w:lang w:val="vi-VN" w:eastAsia="vi-VN"/>
          <w14:ligatures w14:val="none"/>
        </w:rPr>
      </w:pPr>
      <w:r w:rsidRPr="009F7BCE">
        <w:rPr>
          <w:rFonts w:eastAsia="Times New Roman" w:cs="Times New Roman"/>
          <w:kern w:val="0"/>
          <w:szCs w:val="28"/>
          <w:lang w:val="vi-VN" w:eastAsia="vi-VN"/>
          <w14:ligatures w14:val="none"/>
        </w:rPr>
        <w:t>Giấy chứng nhận đăng ký doanh nghiệp số…………… ngày…... tháng…... năm...... do</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(4)</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 xml:space="preserve">cấp; hoặc </w:t>
      </w:r>
      <w:r w:rsidRPr="009F7BCE">
        <w:rPr>
          <w:rFonts w:eastAsia="Times New Roman" w:cs="Times New Roman"/>
          <w:iCs/>
          <w:kern w:val="0"/>
          <w:szCs w:val="28"/>
          <w:lang w:val="vi-VN" w:eastAsia="vi-VN"/>
          <w14:ligatures w14:val="none"/>
        </w:rPr>
        <w:t xml:space="preserve">Giấy phép đầu tư 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(5)</w:t>
      </w:r>
      <w:r w:rsidRPr="009F7BCE">
        <w:rPr>
          <w:rFonts w:eastAsia="Calibri" w:cs="Times New Roman"/>
          <w:i/>
          <w:iCs/>
          <w:kern w:val="0"/>
          <w:szCs w:val="28"/>
          <w:lang w:val="vi-VN"/>
          <w14:ligatures w14:val="none"/>
        </w:rPr>
        <w:t>........................</w:t>
      </w:r>
      <w:r w:rsidRPr="009F7BCE">
        <w:rPr>
          <w:rFonts w:eastAsia="Times New Roman" w:cs="Times New Roman"/>
          <w:iCs/>
          <w:kern w:val="0"/>
          <w:szCs w:val="28"/>
          <w:lang w:val="vi-VN" w:eastAsia="vi-VN"/>
          <w14:ligatures w14:val="none"/>
        </w:rPr>
        <w:t xml:space="preserve">cấp; hoặc </w:t>
      </w:r>
      <w:r w:rsidRPr="009F7BCE">
        <w:rPr>
          <w:rFonts w:eastAsia="Times New Roman" w:cs="Times New Roman"/>
          <w:kern w:val="0"/>
          <w:szCs w:val="28"/>
          <w:lang w:val="vi-VN" w:eastAsia="vi-VN"/>
          <w14:ligatures w14:val="none"/>
        </w:rPr>
        <w:t xml:space="preserve">Quyết định thành lập văn phòng đại diện (chi nhánh) </w:t>
      </w:r>
      <w:r w:rsidRPr="009F7BCE">
        <w:rPr>
          <w:rFonts w:eastAsia="Times New Roman" w:cs="Times New Roman"/>
          <w:iCs/>
          <w:kern w:val="0"/>
          <w:szCs w:val="28"/>
          <w:lang w:val="vi-VN" w:eastAsia="vi-VN"/>
          <w14:ligatures w14:val="none"/>
        </w:rPr>
        <w:t xml:space="preserve">số........................ ngày…... tháng...... năm...... do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(6)</w:t>
      </w:r>
      <w:r w:rsidRPr="009F7BCE">
        <w:rPr>
          <w:rFonts w:eastAsia="Calibri" w:cs="Times New Roman"/>
          <w:i/>
          <w:iCs/>
          <w:kern w:val="0"/>
          <w:szCs w:val="28"/>
          <w:lang w:val="vi-VN"/>
          <w14:ligatures w14:val="none"/>
        </w:rPr>
        <w:t>.......................</w:t>
      </w:r>
      <w:r w:rsidRPr="009F7BCE">
        <w:rPr>
          <w:rFonts w:eastAsia="Times New Roman" w:cs="Times New Roman"/>
          <w:iCs/>
          <w:kern w:val="0"/>
          <w:szCs w:val="28"/>
          <w:lang w:val="vi-VN" w:eastAsia="vi-VN"/>
          <w14:ligatures w14:val="none"/>
        </w:rPr>
        <w:t xml:space="preserve"> </w:t>
      </w:r>
      <w:r w:rsidRPr="009F7BCE">
        <w:rPr>
          <w:rFonts w:eastAsia="Calibri" w:cs="Times New Roman"/>
          <w:iCs/>
          <w:kern w:val="0"/>
          <w:szCs w:val="28"/>
          <w:lang w:val="vi-VN"/>
          <w14:ligatures w14:val="none"/>
        </w:rPr>
        <w:t>(đối với doanh nghiệp nước ngoài)</w:t>
      </w:r>
      <w:r w:rsidRPr="009F7BCE">
        <w:rPr>
          <w:rFonts w:eastAsia="Times New Roman" w:cs="Times New Roman"/>
          <w:iCs/>
          <w:kern w:val="0"/>
          <w:szCs w:val="28"/>
          <w:lang w:val="vi-VN" w:eastAsia="vi-VN"/>
          <w14:ligatures w14:val="none"/>
        </w:rPr>
        <w:t xml:space="preserve">; hoặc Căn cước công dân số ........................ cấp ngày…... tháng...... năm...... </w:t>
      </w:r>
      <w:r w:rsidRPr="009F7BCE">
        <w:rPr>
          <w:rFonts w:eastAsia="Calibri" w:cs="Times New Roman"/>
          <w:iCs/>
          <w:kern w:val="0"/>
          <w:szCs w:val="28"/>
          <w:lang w:val="vi-VN"/>
          <w14:ligatures w14:val="none"/>
        </w:rPr>
        <w:t>(đối với cá nhân).</w:t>
      </w:r>
    </w:p>
    <w:p w14:paraId="60ED1BCF" w14:textId="77777777" w:rsidR="009F7BCE" w:rsidRPr="009F7BCE" w:rsidRDefault="009F7BCE" w:rsidP="009F7BCE">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 xml:space="preserve">Được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(7)</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cấp Giấy phép thăm dò khoáng sản số ...... ngày …… tháng …… năm …… để thăm dò</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(8)</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 xml:space="preserve">tại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(9)</w:t>
      </w:r>
      <w:r w:rsidRPr="009F7BCE">
        <w:rPr>
          <w:rFonts w:eastAsia="Calibri" w:cs="Times New Roman"/>
          <w:i/>
          <w:iCs/>
          <w:kern w:val="0"/>
          <w:szCs w:val="28"/>
          <w:lang w:val="vi-VN"/>
          <w14:ligatures w14:val="none"/>
        </w:rPr>
        <w:t xml:space="preserve">....................... </w:t>
      </w:r>
      <w:r w:rsidRPr="009F7BCE">
        <w:rPr>
          <w:rFonts w:eastAsia="Times New Roman" w:cs="Times New Roman"/>
          <w:kern w:val="0"/>
          <w:szCs w:val="28"/>
          <w:lang w:val="vi-VN" w:eastAsia="vi-VN"/>
          <w14:ligatures w14:val="none"/>
        </w:rPr>
        <w:t>Diện tích thăm dò: ………(km</w:t>
      </w:r>
      <w:r w:rsidRPr="009F7BCE">
        <w:rPr>
          <w:rFonts w:eastAsia="Times New Roman" w:cs="Times New Roman"/>
          <w:kern w:val="0"/>
          <w:szCs w:val="28"/>
          <w:vertAlign w:val="superscript"/>
          <w:lang w:val="vi-VN" w:eastAsia="vi-VN"/>
          <w14:ligatures w14:val="none"/>
        </w:rPr>
        <w:t>2</w:t>
      </w:r>
      <w:r w:rsidRPr="009F7BCE">
        <w:rPr>
          <w:rFonts w:eastAsia="Times New Roman" w:cs="Times New Roman"/>
          <w:kern w:val="0"/>
          <w:szCs w:val="28"/>
          <w:lang w:val="vi-VN" w:eastAsia="vi-VN"/>
          <w14:ligatures w14:val="none"/>
        </w:rPr>
        <w:t>).</w:t>
      </w:r>
    </w:p>
    <w:p w14:paraId="0350B563" w14:textId="77777777" w:rsidR="009F7BCE" w:rsidRPr="009F7BCE" w:rsidRDefault="009F7BCE" w:rsidP="009F7BCE">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 xml:space="preserve">Do đã hết thời hạn, kể cả thời gian gia hạn theo quy định nhưng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 chưa thực hiện hết khối lượng các hạng mục thăm dò khoáng sản theo Giấy phép thăm dò khoáng sản số ...... ngày …… tháng …… năm …….</w:t>
      </w:r>
    </w:p>
    <w:p w14:paraId="4A4B3AA1" w14:textId="77777777" w:rsidR="009F7BCE" w:rsidRPr="009F7BCE" w:rsidRDefault="009F7BCE" w:rsidP="009F7BCE">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Lý do chưa hoàn thành công tác thăm dò:……………………………</w:t>
      </w:r>
      <w:r w:rsidRPr="009F7BCE">
        <w:rPr>
          <w:rFonts w:eastAsia="Times New Roman" w:cs="Times New Roman"/>
          <w:kern w:val="0"/>
          <w:szCs w:val="28"/>
          <w:lang w:val="vi-VN" w:eastAsia="vi-VN"/>
          <w14:ligatures w14:val="none"/>
        </w:rPr>
        <w:tab/>
      </w:r>
    </w:p>
    <w:p w14:paraId="43151E03" w14:textId="77777777" w:rsidR="009F7BCE" w:rsidRPr="009F7BCE" w:rsidRDefault="009F7BCE" w:rsidP="009F7BCE">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ab/>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 xml:space="preserve">đề nghị cấp lại giấy phép thăm dò khoáng sản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(8)</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 xml:space="preserve">tại </w:t>
      </w: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(9)</w:t>
      </w:r>
      <w:r w:rsidRPr="009F7BCE">
        <w:rPr>
          <w:rFonts w:eastAsia="Calibri" w:cs="Times New Roman"/>
          <w:i/>
          <w:iCs/>
          <w:kern w:val="0"/>
          <w:szCs w:val="28"/>
          <w:lang w:val="vi-VN"/>
          <w14:ligatures w14:val="none"/>
        </w:rPr>
        <w:t>........................</w:t>
      </w:r>
    </w:p>
    <w:p w14:paraId="1C2D3CAC" w14:textId="77777777" w:rsidR="009F7BCE" w:rsidRPr="009F7BCE" w:rsidRDefault="009F7BCE" w:rsidP="009F7BCE">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Diện tích thăm dò: …… (km</w:t>
      </w:r>
      <w:r w:rsidRPr="009F7BCE">
        <w:rPr>
          <w:rFonts w:eastAsia="Times New Roman" w:cs="Times New Roman"/>
          <w:kern w:val="0"/>
          <w:szCs w:val="28"/>
          <w:vertAlign w:val="superscript"/>
          <w:lang w:val="vi-VN" w:eastAsia="vi-VN"/>
          <w14:ligatures w14:val="none"/>
        </w:rPr>
        <w:t>2</w:t>
      </w:r>
      <w:r w:rsidRPr="009F7BCE">
        <w:rPr>
          <w:rFonts w:eastAsia="Times New Roman" w:cs="Times New Roman"/>
          <w:kern w:val="0"/>
          <w:szCs w:val="28"/>
          <w:lang w:val="vi-VN" w:eastAsia="vi-VN"/>
          <w14:ligatures w14:val="none"/>
        </w:rPr>
        <w:t>), được giới hạn bởi các điểm góc có tọa độ xác định trên bản đồ khu vực thăm dò khoáng sản</w:t>
      </w:r>
      <w:r w:rsidRPr="009F7BCE">
        <w:rPr>
          <w:rFonts w:eastAsia="Times New Roman" w:cs="Times New Roman"/>
          <w:kern w:val="0"/>
          <w:szCs w:val="28"/>
          <w:vertAlign w:val="superscript"/>
          <w:lang w:val="vi-VN" w:eastAsia="vi-VN"/>
          <w14:ligatures w14:val="none"/>
        </w:rPr>
        <w:t>(</w:t>
      </w:r>
      <w:r w:rsidRPr="009F7BCE">
        <w:rPr>
          <w:rFonts w:eastAsia="Calibri" w:cs="Times New Roman"/>
          <w:kern w:val="0"/>
          <w:szCs w:val="28"/>
          <w:vertAlign w:val="superscript"/>
          <w:lang w:val="vi-VN"/>
          <w14:ligatures w14:val="none"/>
        </w:rPr>
        <w:t>10)</w:t>
      </w:r>
      <w:r w:rsidRPr="009F7BCE">
        <w:rPr>
          <w:rFonts w:eastAsia="Times New Roman" w:cs="Times New Roman"/>
          <w:kern w:val="0"/>
          <w:szCs w:val="28"/>
          <w:lang w:val="vi-VN" w:eastAsia="vi-VN"/>
          <w14:ligatures w14:val="none"/>
        </w:rPr>
        <w:t xml:space="preserve"> kèm theo văn bản này.</w:t>
      </w:r>
    </w:p>
    <w:p w14:paraId="0E7D5553" w14:textId="77777777" w:rsidR="009F7BCE" w:rsidRPr="009F7BCE" w:rsidRDefault="009F7BCE" w:rsidP="009F7BCE">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9F7BCE">
        <w:rPr>
          <w:rFonts w:eastAsia="Times New Roman" w:cs="Times New Roman"/>
          <w:spacing w:val="-4"/>
          <w:kern w:val="0"/>
          <w:szCs w:val="28"/>
          <w:lang w:val="vi-VN" w:eastAsia="vi-VN"/>
          <w14:ligatures w14:val="none"/>
        </w:rPr>
        <w:t>Vị trí</w:t>
      </w:r>
      <w:r w:rsidRPr="009F7BCE">
        <w:rPr>
          <w:rFonts w:eastAsia="Times New Roman" w:cs="Times New Roman"/>
          <w:kern w:val="0"/>
          <w:szCs w:val="28"/>
          <w:lang w:val="vi-VN" w:eastAsia="vi-VN"/>
          <w14:ligatures w14:val="none"/>
        </w:rPr>
        <w:t xml:space="preserve"> công trình thăm dò</w:t>
      </w:r>
      <w:r w:rsidRPr="009F7BCE">
        <w:rPr>
          <w:rFonts w:eastAsia="Calibri" w:cs="Times New Roman"/>
          <w:kern w:val="0"/>
          <w:szCs w:val="28"/>
          <w:vertAlign w:val="superscript"/>
          <w:lang w:val="vi-VN"/>
          <w14:ligatures w14:val="none"/>
        </w:rPr>
        <w:t>(11)</w:t>
      </w:r>
      <w:r w:rsidRPr="009F7BCE">
        <w:rPr>
          <w:rFonts w:eastAsia="Times New Roman" w:cs="Times New Roman"/>
          <w:kern w:val="0"/>
          <w:szCs w:val="28"/>
          <w:lang w:val="vi-VN" w:eastAsia="vi-VN"/>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43"/>
        <w:gridCol w:w="1984"/>
        <w:gridCol w:w="3049"/>
      </w:tblGrid>
      <w:tr w:rsidR="009F7BCE" w:rsidRPr="009F7BCE" w14:paraId="205AE05B" w14:textId="77777777" w:rsidTr="00747F34">
        <w:tc>
          <w:tcPr>
            <w:tcW w:w="1980" w:type="dxa"/>
            <w:vAlign w:val="center"/>
          </w:tcPr>
          <w:p w14:paraId="793F0586" w14:textId="77777777" w:rsidR="009F7BCE" w:rsidRPr="009F7BCE" w:rsidRDefault="009F7BCE" w:rsidP="009F7BCE">
            <w:pPr>
              <w:widowControl w:val="0"/>
              <w:tabs>
                <w:tab w:val="right" w:leader="dot" w:pos="8640"/>
              </w:tabs>
              <w:spacing w:after="120" w:line="240" w:lineRule="auto"/>
              <w:ind w:hanging="105"/>
              <w:jc w:val="center"/>
              <w:rPr>
                <w:rFonts w:eastAsia="Times New Roman" w:cs="Times New Roman"/>
                <w:kern w:val="0"/>
                <w:szCs w:val="28"/>
                <w:lang w:eastAsia="vi-VN"/>
                <w14:ligatures w14:val="none"/>
              </w:rPr>
            </w:pPr>
            <w:r w:rsidRPr="009F7BCE">
              <w:rPr>
                <w:rFonts w:eastAsia="Times New Roman" w:cs="Times New Roman"/>
                <w:kern w:val="0"/>
                <w:szCs w:val="28"/>
                <w:lang w:val="vi-VN" w:eastAsia="vi-VN"/>
                <w14:ligatures w14:val="none"/>
              </w:rPr>
              <w:t>Số hiệu</w:t>
            </w:r>
          </w:p>
        </w:tc>
        <w:tc>
          <w:tcPr>
            <w:tcW w:w="1843" w:type="dxa"/>
            <w:vAlign w:val="center"/>
          </w:tcPr>
          <w:p w14:paraId="01C3E49D" w14:textId="77777777" w:rsidR="009F7BCE" w:rsidRPr="009F7BCE" w:rsidRDefault="009F7BCE" w:rsidP="009F7BCE">
            <w:pPr>
              <w:widowControl w:val="0"/>
              <w:tabs>
                <w:tab w:val="right" w:leader="dot" w:pos="8640"/>
              </w:tabs>
              <w:spacing w:after="120" w:line="240" w:lineRule="auto"/>
              <w:ind w:hanging="105"/>
              <w:jc w:val="center"/>
              <w:rPr>
                <w:rFonts w:eastAsia="Times New Roman" w:cs="Times New Roman"/>
                <w:kern w:val="0"/>
                <w:szCs w:val="28"/>
                <w:lang w:eastAsia="vi-VN"/>
                <w14:ligatures w14:val="none"/>
              </w:rPr>
            </w:pPr>
            <w:r w:rsidRPr="009F7BCE">
              <w:rPr>
                <w:rFonts w:eastAsia="Times New Roman" w:cs="Times New Roman"/>
                <w:kern w:val="0"/>
                <w:szCs w:val="28"/>
                <w:lang w:eastAsia="vi-VN"/>
                <w14:ligatures w14:val="none"/>
              </w:rPr>
              <w:t>C</w:t>
            </w:r>
            <w:r w:rsidRPr="009F7BCE">
              <w:rPr>
                <w:rFonts w:eastAsia="Times New Roman" w:cs="Times New Roman"/>
                <w:kern w:val="0"/>
                <w:szCs w:val="28"/>
                <w:lang w:val="vi-VN" w:eastAsia="vi-VN"/>
                <w14:ligatures w14:val="none"/>
              </w:rPr>
              <w:t>hiều sâu</w:t>
            </w:r>
          </w:p>
        </w:tc>
        <w:tc>
          <w:tcPr>
            <w:tcW w:w="1984" w:type="dxa"/>
            <w:vAlign w:val="center"/>
          </w:tcPr>
          <w:p w14:paraId="5326031F" w14:textId="77777777" w:rsidR="009F7BCE" w:rsidRPr="009F7BCE" w:rsidRDefault="009F7BCE" w:rsidP="009F7BCE">
            <w:pPr>
              <w:widowControl w:val="0"/>
              <w:tabs>
                <w:tab w:val="right" w:leader="dot" w:pos="8640"/>
              </w:tabs>
              <w:spacing w:after="120" w:line="240" w:lineRule="auto"/>
              <w:ind w:hanging="105"/>
              <w:jc w:val="center"/>
              <w:rPr>
                <w:rFonts w:eastAsia="Times New Roman" w:cs="Times New Roman"/>
                <w:kern w:val="0"/>
                <w:szCs w:val="28"/>
                <w:lang w:eastAsia="vi-VN"/>
                <w14:ligatures w14:val="none"/>
              </w:rPr>
            </w:pPr>
            <w:r w:rsidRPr="009F7BCE">
              <w:rPr>
                <w:rFonts w:eastAsia="Times New Roman" w:cs="Times New Roman"/>
                <w:kern w:val="0"/>
                <w:szCs w:val="28"/>
                <w:lang w:val="vi-VN" w:eastAsia="vi-VN"/>
                <w14:ligatures w14:val="none"/>
              </w:rPr>
              <w:t>Tọa độ</w:t>
            </w:r>
          </w:p>
        </w:tc>
        <w:tc>
          <w:tcPr>
            <w:tcW w:w="3049" w:type="dxa"/>
            <w:vAlign w:val="center"/>
          </w:tcPr>
          <w:p w14:paraId="74529CEB" w14:textId="77777777" w:rsidR="009F7BCE" w:rsidRPr="009F7BCE" w:rsidRDefault="009F7BCE" w:rsidP="009F7BCE">
            <w:pPr>
              <w:widowControl w:val="0"/>
              <w:tabs>
                <w:tab w:val="right" w:leader="dot" w:pos="8640"/>
              </w:tabs>
              <w:spacing w:after="120" w:line="240" w:lineRule="auto"/>
              <w:ind w:hanging="105"/>
              <w:jc w:val="center"/>
              <w:rPr>
                <w:rFonts w:eastAsia="Times New Roman" w:cs="Times New Roman"/>
                <w:kern w:val="0"/>
                <w:szCs w:val="28"/>
                <w:lang w:eastAsia="vi-VN"/>
                <w14:ligatures w14:val="none"/>
              </w:rPr>
            </w:pPr>
            <w:r w:rsidRPr="009F7BCE">
              <w:rPr>
                <w:rFonts w:eastAsia="Times New Roman" w:cs="Times New Roman"/>
                <w:kern w:val="0"/>
                <w:szCs w:val="28"/>
                <w:lang w:val="vi-VN" w:eastAsia="vi-VN"/>
                <w14:ligatures w14:val="none"/>
              </w:rPr>
              <w:t>Ghi chú</w:t>
            </w:r>
          </w:p>
        </w:tc>
      </w:tr>
      <w:tr w:rsidR="009F7BCE" w:rsidRPr="009F7BCE" w14:paraId="68603AFC" w14:textId="77777777" w:rsidTr="00747F34">
        <w:tc>
          <w:tcPr>
            <w:tcW w:w="1980" w:type="dxa"/>
            <w:vAlign w:val="center"/>
          </w:tcPr>
          <w:p w14:paraId="595DB5A2" w14:textId="77777777" w:rsidR="009F7BCE" w:rsidRPr="009F7BCE" w:rsidRDefault="009F7BCE" w:rsidP="009F7BCE">
            <w:pPr>
              <w:widowControl w:val="0"/>
              <w:tabs>
                <w:tab w:val="right" w:leader="dot" w:pos="8640"/>
              </w:tabs>
              <w:spacing w:after="120" w:line="240" w:lineRule="auto"/>
              <w:ind w:hanging="105"/>
              <w:jc w:val="center"/>
              <w:rPr>
                <w:rFonts w:eastAsia="Times New Roman" w:cs="Times New Roman"/>
                <w:kern w:val="0"/>
                <w:szCs w:val="28"/>
                <w:lang w:eastAsia="vi-VN"/>
                <w14:ligatures w14:val="none"/>
              </w:rPr>
            </w:pPr>
            <w:r w:rsidRPr="009F7BCE">
              <w:rPr>
                <w:rFonts w:eastAsia="Times New Roman" w:cs="Times New Roman"/>
                <w:kern w:val="0"/>
                <w:szCs w:val="28"/>
                <w:lang w:val="vi-VN" w:eastAsia="vi-VN"/>
                <w14:ligatures w14:val="none"/>
              </w:rPr>
              <w:t>GK</w:t>
            </w:r>
          </w:p>
        </w:tc>
        <w:tc>
          <w:tcPr>
            <w:tcW w:w="1843" w:type="dxa"/>
            <w:vAlign w:val="center"/>
          </w:tcPr>
          <w:p w14:paraId="7B0DF8FD" w14:textId="77777777" w:rsidR="009F7BCE" w:rsidRPr="009F7BCE" w:rsidRDefault="009F7BCE" w:rsidP="009F7BCE">
            <w:pPr>
              <w:widowControl w:val="0"/>
              <w:tabs>
                <w:tab w:val="right" w:leader="dot" w:pos="8640"/>
              </w:tabs>
              <w:spacing w:after="120" w:line="240" w:lineRule="auto"/>
              <w:ind w:hanging="105"/>
              <w:jc w:val="center"/>
              <w:rPr>
                <w:rFonts w:eastAsia="Times New Roman" w:cs="Times New Roman"/>
                <w:kern w:val="0"/>
                <w:szCs w:val="28"/>
                <w:lang w:eastAsia="vi-VN"/>
                <w14:ligatures w14:val="none"/>
              </w:rPr>
            </w:pPr>
            <w:r w:rsidRPr="009F7BCE">
              <w:rPr>
                <w:rFonts w:eastAsia="Times New Roman" w:cs="Times New Roman"/>
                <w:kern w:val="0"/>
                <w:szCs w:val="28"/>
                <w:lang w:val="vi-VN" w:eastAsia="vi-VN"/>
                <w14:ligatures w14:val="none"/>
              </w:rPr>
              <w:t>(m)</w:t>
            </w:r>
          </w:p>
        </w:tc>
        <w:tc>
          <w:tcPr>
            <w:tcW w:w="1984" w:type="dxa"/>
            <w:vAlign w:val="center"/>
          </w:tcPr>
          <w:p w14:paraId="62160CC0" w14:textId="77777777" w:rsidR="009F7BCE" w:rsidRPr="009F7BCE" w:rsidRDefault="009F7BCE" w:rsidP="009F7BCE">
            <w:pPr>
              <w:widowControl w:val="0"/>
              <w:tabs>
                <w:tab w:val="right" w:leader="dot" w:pos="8640"/>
              </w:tabs>
              <w:spacing w:after="120" w:line="240" w:lineRule="auto"/>
              <w:ind w:hanging="105"/>
              <w:jc w:val="center"/>
              <w:rPr>
                <w:rFonts w:eastAsia="Times New Roman" w:cs="Times New Roman"/>
                <w:kern w:val="0"/>
                <w:szCs w:val="28"/>
                <w:lang w:eastAsia="vi-VN"/>
                <w14:ligatures w14:val="none"/>
              </w:rPr>
            </w:pPr>
            <w:r w:rsidRPr="009F7BCE">
              <w:rPr>
                <w:rFonts w:eastAsia="Times New Roman" w:cs="Times New Roman"/>
                <w:kern w:val="0"/>
                <w:szCs w:val="28"/>
                <w:lang w:eastAsia="vi-VN"/>
                <w14:ligatures w14:val="none"/>
              </w:rPr>
              <w:t>X          Y</w:t>
            </w:r>
          </w:p>
        </w:tc>
        <w:tc>
          <w:tcPr>
            <w:tcW w:w="3049" w:type="dxa"/>
            <w:vAlign w:val="center"/>
          </w:tcPr>
          <w:p w14:paraId="02F411EC" w14:textId="77777777" w:rsidR="009F7BCE" w:rsidRPr="009F7BCE" w:rsidRDefault="009F7BCE" w:rsidP="009F7BCE">
            <w:pPr>
              <w:widowControl w:val="0"/>
              <w:tabs>
                <w:tab w:val="right" w:leader="dot" w:pos="8640"/>
              </w:tabs>
              <w:spacing w:after="120" w:line="240" w:lineRule="auto"/>
              <w:ind w:hanging="105"/>
              <w:jc w:val="center"/>
              <w:rPr>
                <w:rFonts w:eastAsia="Times New Roman" w:cs="Times New Roman"/>
                <w:kern w:val="0"/>
                <w:szCs w:val="28"/>
                <w:lang w:eastAsia="vi-VN"/>
                <w14:ligatures w14:val="none"/>
              </w:rPr>
            </w:pPr>
          </w:p>
        </w:tc>
      </w:tr>
    </w:tbl>
    <w:p w14:paraId="4EC3D4DA" w14:textId="77777777" w:rsidR="009F7BCE" w:rsidRPr="009F7BCE" w:rsidRDefault="009F7BCE" w:rsidP="009F7BCE">
      <w:pPr>
        <w:widowControl w:val="0"/>
        <w:tabs>
          <w:tab w:val="right" w:leader="dot" w:pos="8640"/>
        </w:tabs>
        <w:spacing w:after="120" w:line="240" w:lineRule="auto"/>
        <w:ind w:firstLine="709"/>
        <w:rPr>
          <w:rFonts w:eastAsia="Times New Roman" w:cs="Times New Roman"/>
          <w:spacing w:val="-4"/>
          <w:kern w:val="0"/>
          <w:szCs w:val="28"/>
          <w:lang w:val="vi-VN" w:eastAsia="vi-VN"/>
          <w14:ligatures w14:val="none"/>
        </w:rPr>
      </w:pPr>
      <w:r w:rsidRPr="009F7BCE">
        <w:rPr>
          <w:rFonts w:eastAsia="Times New Roman" w:cs="Times New Roman"/>
          <w:spacing w:val="-4"/>
          <w:kern w:val="0"/>
          <w:szCs w:val="28"/>
          <w:lang w:val="vi-VN" w:eastAsia="vi-VN"/>
          <w14:ligatures w14:val="none"/>
        </w:rPr>
        <w:lastRenderedPageBreak/>
        <w:t xml:space="preserve">Thời gian thăm dò: …………. tháng (năm), kể từ ngày được cấp </w:t>
      </w:r>
      <w:r w:rsidRPr="009F7BCE">
        <w:rPr>
          <w:rFonts w:eastAsia="Times New Roman" w:cs="Times New Roman"/>
          <w:spacing w:val="-4"/>
          <w:kern w:val="0"/>
          <w:szCs w:val="28"/>
          <w:lang w:eastAsia="vi-VN"/>
          <w14:ligatures w14:val="none"/>
        </w:rPr>
        <w:t>lại g</w:t>
      </w:r>
      <w:r w:rsidRPr="009F7BCE">
        <w:rPr>
          <w:rFonts w:eastAsia="Times New Roman" w:cs="Times New Roman"/>
          <w:spacing w:val="-4"/>
          <w:kern w:val="0"/>
          <w:szCs w:val="28"/>
          <w:lang w:val="vi-VN" w:eastAsia="vi-VN"/>
          <w14:ligatures w14:val="none"/>
        </w:rPr>
        <w:t>iấy phép.</w:t>
      </w:r>
    </w:p>
    <w:p w14:paraId="49C990FA" w14:textId="77777777" w:rsidR="009F7BCE" w:rsidRPr="009F7BCE" w:rsidRDefault="009F7BCE" w:rsidP="009F7BCE">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9F7BCE">
        <w:rPr>
          <w:rFonts w:eastAsia="Times New Roman" w:cs="Times New Roman"/>
          <w:kern w:val="0"/>
          <w:szCs w:val="28"/>
          <w:lang w:val="vi-VN" w:eastAsia="vi-VN"/>
          <w14:ligatures w14:val="none"/>
        </w:rPr>
        <w:t xml:space="preserve">Mục đích thăm dò khoáng sản: </w:t>
      </w:r>
      <w:r w:rsidRPr="009F7BCE">
        <w:rPr>
          <w:rFonts w:eastAsia="Times New Roman" w:cs="Times New Roman"/>
          <w:kern w:val="0"/>
          <w:szCs w:val="28"/>
          <w:lang w:val="vi-VN" w:eastAsia="vi-VN"/>
          <w14:ligatures w14:val="none"/>
        </w:rPr>
        <w:tab/>
      </w:r>
    </w:p>
    <w:p w14:paraId="54CBA23B" w14:textId="77777777" w:rsidR="009F7BCE" w:rsidRPr="009F7BCE" w:rsidRDefault="009F7BCE" w:rsidP="009F7BCE">
      <w:pPr>
        <w:widowControl w:val="0"/>
        <w:tabs>
          <w:tab w:val="right" w:leader="dot" w:pos="8640"/>
        </w:tabs>
        <w:spacing w:after="120" w:line="240" w:lineRule="auto"/>
        <w:rPr>
          <w:rFonts w:eastAsia="Times New Roman" w:cs="Times New Roman"/>
          <w:kern w:val="0"/>
          <w:szCs w:val="28"/>
          <w:lang w:val="vi-VN" w:eastAsia="vi-VN"/>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Times New Roman" w:cs="Times New Roman"/>
          <w:kern w:val="0"/>
          <w:szCs w:val="28"/>
          <w:lang w:val="vi-VN" w:eastAsia="vi-VN"/>
          <w14:ligatures w14:val="none"/>
        </w:rPr>
        <w:t>cam kết thực hiện đúng quy định của pháp luật về địa chất và khoáng sản và quy định của pháp luật khác có liên quan./.</w:t>
      </w:r>
    </w:p>
    <w:tbl>
      <w:tblPr>
        <w:tblW w:w="0" w:type="auto"/>
        <w:tblLook w:val="01E0" w:firstRow="1" w:lastRow="1" w:firstColumn="1" w:lastColumn="1" w:noHBand="0" w:noVBand="0"/>
      </w:tblPr>
      <w:tblGrid>
        <w:gridCol w:w="4428"/>
        <w:gridCol w:w="4428"/>
      </w:tblGrid>
      <w:tr w:rsidR="009F7BCE" w:rsidRPr="009F7BCE" w14:paraId="3038FB29" w14:textId="77777777" w:rsidTr="00747F34">
        <w:tc>
          <w:tcPr>
            <w:tcW w:w="4428" w:type="dxa"/>
          </w:tcPr>
          <w:p w14:paraId="231BA25A" w14:textId="77777777" w:rsidR="009F7BCE" w:rsidRPr="009F7BCE" w:rsidRDefault="009F7BCE" w:rsidP="009F7BCE">
            <w:pPr>
              <w:widowControl w:val="0"/>
              <w:spacing w:line="240" w:lineRule="auto"/>
              <w:rPr>
                <w:rFonts w:eastAsia="Times New Roman" w:cs="Times New Roman"/>
                <w:kern w:val="0"/>
                <w:szCs w:val="28"/>
                <w:lang w:val="vi-VN" w:eastAsia="vi-VN"/>
                <w14:ligatures w14:val="none"/>
              </w:rPr>
            </w:pPr>
          </w:p>
        </w:tc>
        <w:tc>
          <w:tcPr>
            <w:tcW w:w="4428" w:type="dxa"/>
          </w:tcPr>
          <w:p w14:paraId="76302644" w14:textId="77777777" w:rsidR="009F7BCE" w:rsidRPr="009F7BCE" w:rsidRDefault="009F7BCE" w:rsidP="009F7BCE">
            <w:pPr>
              <w:widowControl w:val="0"/>
              <w:spacing w:line="240" w:lineRule="auto"/>
              <w:ind w:firstLine="0"/>
              <w:jc w:val="center"/>
              <w:rPr>
                <w:rFonts w:eastAsia="Times New Roman" w:cs="Times New Roman"/>
                <w:kern w:val="0"/>
                <w:szCs w:val="28"/>
                <w:lang w:val="vi-VN" w:eastAsia="vi-VN"/>
                <w14:ligatures w14:val="none"/>
              </w:rPr>
            </w:pPr>
            <w:r w:rsidRPr="009F7BCE">
              <w:rPr>
                <w:rFonts w:eastAsia="Calibri" w:cs="Times New Roman"/>
                <w:i/>
                <w:iCs/>
                <w:kern w:val="0"/>
                <w:szCs w:val="28"/>
                <w:lang w:val="vi-VN"/>
                <w14:ligatures w14:val="none"/>
              </w:rPr>
              <w:t>....................</w:t>
            </w:r>
            <w:r w:rsidRPr="009F7BCE">
              <w:rPr>
                <w:rFonts w:eastAsia="Calibri" w:cs="Times New Roman"/>
                <w:i/>
                <w:iCs/>
                <w:kern w:val="0"/>
                <w:szCs w:val="28"/>
                <w:vertAlign w:val="superscript"/>
                <w:lang w:val="vi-VN"/>
                <w14:ligatures w14:val="none"/>
              </w:rPr>
              <w:t>(3)</w:t>
            </w:r>
            <w:r w:rsidRPr="009F7BCE">
              <w:rPr>
                <w:rFonts w:eastAsia="Calibri" w:cs="Times New Roman"/>
                <w:i/>
                <w:iCs/>
                <w:kern w:val="0"/>
                <w:szCs w:val="28"/>
                <w:lang w:val="vi-VN"/>
                <w14:ligatures w14:val="none"/>
              </w:rPr>
              <w:t>............</w:t>
            </w:r>
            <w:r w:rsidRPr="009F7BCE">
              <w:rPr>
                <w:rFonts w:eastAsia="Times New Roman" w:cs="Times New Roman"/>
                <w:b/>
                <w:kern w:val="0"/>
                <w:szCs w:val="28"/>
                <w:lang w:val="vi-VN" w:eastAsia="vi-VN"/>
                <w14:ligatures w14:val="none"/>
              </w:rPr>
              <w:br/>
            </w:r>
            <w:r w:rsidRPr="009F7BCE">
              <w:rPr>
                <w:rFonts w:eastAsia="Times New Roman" w:cs="Times New Roman"/>
                <w:i/>
                <w:iCs/>
                <w:kern w:val="0"/>
                <w:szCs w:val="28"/>
                <w:lang w:val="vi-VN" w:eastAsia="vi-VN"/>
                <w14:ligatures w14:val="none"/>
              </w:rPr>
              <w:t>(Ký tên, đóng dấu)</w:t>
            </w:r>
          </w:p>
        </w:tc>
      </w:tr>
    </w:tbl>
    <w:p w14:paraId="110635E3" w14:textId="77777777" w:rsidR="009F7BCE" w:rsidRPr="009F7BCE" w:rsidRDefault="009F7BCE" w:rsidP="009F7BCE">
      <w:pPr>
        <w:widowControl w:val="0"/>
        <w:pBdr>
          <w:bottom w:val="single" w:sz="6" w:space="0" w:color="auto"/>
        </w:pBdr>
        <w:shd w:val="clear" w:color="auto" w:fill="FFFFFF"/>
        <w:spacing w:after="120" w:line="252" w:lineRule="auto"/>
        <w:ind w:firstLine="709"/>
        <w:rPr>
          <w:rFonts w:eastAsia="Calibri" w:cs="Times New Roman"/>
          <w:spacing w:val="-4"/>
          <w:szCs w:val="28"/>
          <w:shd w:val="clear" w:color="auto" w:fill="FFFFFF"/>
          <w:lang w:eastAsia="vi-VN"/>
        </w:rPr>
      </w:pPr>
    </w:p>
    <w:p w14:paraId="364E01EF" w14:textId="77777777" w:rsidR="009F7BCE" w:rsidRPr="009F7BCE" w:rsidRDefault="009F7BCE" w:rsidP="009F7BCE">
      <w:pPr>
        <w:tabs>
          <w:tab w:val="left" w:pos="2894"/>
        </w:tabs>
        <w:spacing w:before="60" w:after="120"/>
        <w:rPr>
          <w:rFonts w:eastAsia="Calibri" w:cs="Times New Roman"/>
          <w:b/>
          <w:i/>
          <w:kern w:val="0"/>
          <w:szCs w:val="28"/>
          <w:lang w:val="vi-VN"/>
          <w14:ligatures w14:val="none"/>
        </w:rPr>
      </w:pPr>
      <w:r w:rsidRPr="009F7BCE">
        <w:rPr>
          <w:rFonts w:eastAsia="Calibri" w:cs="Times New Roman"/>
          <w:b/>
          <w:i/>
          <w:kern w:val="0"/>
          <w:szCs w:val="28"/>
          <w14:ligatures w14:val="none"/>
        </w:rPr>
        <w:t>Ghi chú:</w:t>
      </w:r>
    </w:p>
    <w:p w14:paraId="69ACF7B4" w14:textId="77777777" w:rsidR="009F7BCE" w:rsidRPr="009F7BCE" w:rsidRDefault="009F7BCE" w:rsidP="009F7BCE">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9F7BCE">
        <w:rPr>
          <w:rFonts w:eastAsia="Calibri" w:cs="Times New Roman"/>
          <w:spacing w:val="-4"/>
          <w:szCs w:val="28"/>
          <w:shd w:val="clear" w:color="auto" w:fill="FFFFFF"/>
          <w:vertAlign w:val="superscript"/>
          <w:lang w:val="vi-VN" w:eastAsia="vi-VN"/>
        </w:rPr>
        <w:t>1</w:t>
      </w:r>
      <w:r w:rsidRPr="009F7BCE">
        <w:rPr>
          <w:rFonts w:eastAsia="Calibri" w:cs="Times New Roman"/>
          <w:spacing w:val="-4"/>
          <w:szCs w:val="28"/>
          <w:shd w:val="clear" w:color="auto" w:fill="FFFFFF"/>
          <w:lang w:val="vi-VN" w:eastAsia="vi-VN"/>
        </w:rPr>
        <w:t xml:space="preserve"> Địa danh.</w:t>
      </w:r>
    </w:p>
    <w:p w14:paraId="2BA791FA"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pacing w:val="-4"/>
          <w:szCs w:val="28"/>
          <w:shd w:val="clear" w:color="auto" w:fill="FFFFFF"/>
          <w:vertAlign w:val="superscript"/>
          <w:lang w:val="vi-VN" w:eastAsia="vi-VN"/>
        </w:rPr>
        <w:t>2</w:t>
      </w:r>
      <w:r w:rsidRPr="009F7BCE">
        <w:rPr>
          <w:rFonts w:eastAsia="Calibri" w:cs="Times New Roman"/>
          <w:spacing w:val="-4"/>
          <w:szCs w:val="28"/>
          <w:shd w:val="clear" w:color="auto" w:fill="FFFFFF"/>
          <w:lang w:val="vi-VN" w:eastAsia="vi-VN"/>
        </w:rPr>
        <w:t xml:space="preserve"> C</w:t>
      </w:r>
      <w:r w:rsidRPr="009F7BCE">
        <w:rPr>
          <w:rFonts w:eastAsia="Calibri" w:cs="Times New Roman"/>
          <w:szCs w:val="28"/>
          <w:lang w:val="vi-VN"/>
        </w:rPr>
        <w:t>ơ quan cấp lại giấy phép thăm dò khoáng sản.</w:t>
      </w:r>
    </w:p>
    <w:p w14:paraId="5697F8A3"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3</w:t>
      </w:r>
      <w:r w:rsidRPr="009F7BCE">
        <w:rPr>
          <w:rFonts w:eastAsia="Calibri" w:cs="Times New Roman"/>
          <w:szCs w:val="28"/>
          <w:lang w:val="vi-VN"/>
        </w:rPr>
        <w:t xml:space="preserve"> Tổ chức, cá nhân đề nghị cấp lại giấy phép thăm dò khoáng sản.</w:t>
      </w:r>
    </w:p>
    <w:p w14:paraId="1F2A76BC"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4</w:t>
      </w:r>
      <w:r w:rsidRPr="009F7BCE">
        <w:rPr>
          <w:rFonts w:eastAsia="Calibri" w:cs="Times New Roman"/>
          <w:szCs w:val="28"/>
          <w:lang w:val="vi-VN"/>
        </w:rPr>
        <w:t xml:space="preserve"> Tên cơ quan nhà nước, người có thẩm quyền cấp giấy chứng nhận đăng ký doanh nghiệp.</w:t>
      </w:r>
    </w:p>
    <w:p w14:paraId="3B19C4E4"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5</w:t>
      </w:r>
      <w:r w:rsidRPr="009F7BCE">
        <w:rPr>
          <w:rFonts w:eastAsia="Calibri" w:cs="Times New Roman"/>
          <w:szCs w:val="28"/>
          <w:lang w:val="vi-VN"/>
        </w:rPr>
        <w:t xml:space="preserve"> Tên cơ quan nhà nước, người có thẩm quyền cấp giấy phép đầu tư.</w:t>
      </w:r>
    </w:p>
    <w:p w14:paraId="66A33A50"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6</w:t>
      </w:r>
      <w:r w:rsidRPr="009F7BCE">
        <w:rPr>
          <w:rFonts w:eastAsia="Calibri" w:cs="Times New Roman"/>
          <w:szCs w:val="28"/>
          <w:lang w:val="vi-VN"/>
        </w:rPr>
        <w:t xml:space="preserve"> Tên cơ quan nhà nước, người có thẩm quyền quyết định thành lập văn phòng, chi nhánh.</w:t>
      </w:r>
    </w:p>
    <w:p w14:paraId="1F0106F3"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pacing w:val="-4"/>
          <w:szCs w:val="28"/>
          <w:shd w:val="clear" w:color="auto" w:fill="FFFFFF"/>
          <w:vertAlign w:val="superscript"/>
          <w:lang w:val="vi-VN" w:eastAsia="vi-VN"/>
        </w:rPr>
        <w:t>7</w:t>
      </w:r>
      <w:r w:rsidRPr="009F7BCE">
        <w:rPr>
          <w:rFonts w:eastAsia="Calibri" w:cs="Times New Roman"/>
          <w:spacing w:val="-4"/>
          <w:szCs w:val="28"/>
          <w:shd w:val="clear" w:color="auto" w:fill="FFFFFF"/>
          <w:lang w:val="vi-VN" w:eastAsia="vi-VN"/>
        </w:rPr>
        <w:t xml:space="preserve"> C</w:t>
      </w:r>
      <w:r w:rsidRPr="009F7BCE">
        <w:rPr>
          <w:rFonts w:eastAsia="Calibri" w:cs="Times New Roman"/>
          <w:szCs w:val="28"/>
          <w:lang w:val="vi-VN"/>
        </w:rPr>
        <w:t>ơ quan cấp giấy phép thăm dò khoáng sản.</w:t>
      </w:r>
    </w:p>
    <w:p w14:paraId="057463BC"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8</w:t>
      </w:r>
      <w:r w:rsidRPr="009F7BCE">
        <w:rPr>
          <w:rFonts w:eastAsia="Calibri" w:cs="Times New Roman"/>
          <w:szCs w:val="28"/>
          <w:lang w:val="vi-VN"/>
        </w:rPr>
        <w:t xml:space="preserve"> Tên khoáng sản.</w:t>
      </w:r>
    </w:p>
    <w:p w14:paraId="5D22D366"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9</w:t>
      </w:r>
      <w:r w:rsidRPr="009F7BCE">
        <w:rPr>
          <w:rFonts w:eastAsia="Calibri" w:cs="Times New Roman"/>
          <w:szCs w:val="28"/>
          <w:lang w:val="vi-VN"/>
        </w:rPr>
        <w:t xml:space="preserve"> Tên mỏ hoặc khu vực mỏ (nếu có) và địa danh cấp xã, tỉnh nơi có mỏ.</w:t>
      </w:r>
    </w:p>
    <w:p w14:paraId="1C14E16C" w14:textId="77777777" w:rsidR="009F7BCE" w:rsidRPr="009F7BCE" w:rsidRDefault="009F7BCE" w:rsidP="009F7BCE">
      <w:pPr>
        <w:widowControl w:val="0"/>
        <w:shd w:val="clear" w:color="auto" w:fill="FFFFFF"/>
        <w:spacing w:after="120" w:line="252" w:lineRule="auto"/>
        <w:ind w:firstLine="709"/>
        <w:rPr>
          <w:rFonts w:eastAsia="Calibri" w:cs="Times New Roman"/>
          <w:szCs w:val="28"/>
          <w:lang w:val="vi-VN"/>
        </w:rPr>
      </w:pPr>
      <w:r w:rsidRPr="009F7BCE">
        <w:rPr>
          <w:rFonts w:eastAsia="Calibri" w:cs="Times New Roman"/>
          <w:szCs w:val="28"/>
          <w:vertAlign w:val="superscript"/>
          <w:lang w:val="vi-VN"/>
        </w:rPr>
        <w:t>10</w:t>
      </w:r>
      <w:r w:rsidRPr="009F7BCE">
        <w:rPr>
          <w:rFonts w:eastAsia="Calibri" w:cs="Times New Roman"/>
          <w:szCs w:val="28"/>
          <w:lang w:val="vi-VN"/>
        </w:rPr>
        <w:t xml:space="preserve"> Bản đồ khu vực thăm dò khoáng sản được thực hiện theo quy định tại Điều 4 Thông tư này và Phụ lục 2 ban hành kèm theo Thông tư này.</w:t>
      </w:r>
    </w:p>
    <w:p w14:paraId="6818BF41" w14:textId="77777777" w:rsidR="009F7BCE" w:rsidRPr="009F7BCE" w:rsidRDefault="009F7BCE" w:rsidP="009F7BCE">
      <w:pPr>
        <w:widowControl w:val="0"/>
        <w:shd w:val="clear" w:color="auto" w:fill="FFFFFF"/>
        <w:spacing w:after="120" w:line="252" w:lineRule="auto"/>
        <w:ind w:firstLine="709"/>
        <w:rPr>
          <w:rFonts w:eastAsia="Calibri" w:cs="Times New Roman"/>
          <w:sz w:val="26"/>
          <w:szCs w:val="28"/>
          <w:lang w:val="vi-VN"/>
        </w:rPr>
      </w:pPr>
      <w:r w:rsidRPr="009F7BCE">
        <w:rPr>
          <w:rFonts w:eastAsia="Calibri" w:cs="Times New Roman"/>
          <w:szCs w:val="28"/>
          <w:vertAlign w:val="superscript"/>
          <w:lang w:val="vi-VN"/>
        </w:rPr>
        <w:t>11</w:t>
      </w:r>
      <w:r w:rsidRPr="009F7BCE">
        <w:rPr>
          <w:rFonts w:eastAsia="Calibri" w:cs="Times New Roman"/>
          <w:szCs w:val="28"/>
          <w:lang w:val="vi-VN"/>
        </w:rPr>
        <w:t xml:space="preserve"> Nội dung này chỉ áp dụng đối với trường hợp thăm dò nước nóng thiên nhiên, nước khoáng thiên nhiên.</w:t>
      </w:r>
    </w:p>
    <w:p w14:paraId="4118E469" w14:textId="09730143" w:rsidR="00A12FED" w:rsidRPr="001E4C22" w:rsidRDefault="00A12FED" w:rsidP="00D8716A">
      <w:pPr>
        <w:pStyle w:val="TT05BodyText"/>
        <w:spacing w:before="120" w:after="120" w:line="252" w:lineRule="auto"/>
        <w:ind w:firstLine="709"/>
        <w:rPr>
          <w:rFonts w:cs="Times New Roman"/>
          <w:szCs w:val="28"/>
          <w:lang w:val="vi-VN"/>
        </w:rPr>
      </w:pPr>
    </w:p>
    <w:p w14:paraId="72FF7944" w14:textId="77777777" w:rsidR="00A12FED" w:rsidRPr="001E4C22" w:rsidRDefault="00000000" w:rsidP="00D8716A">
      <w:pPr>
        <w:pStyle w:val="TT05Normal"/>
        <w:keepNext/>
        <w:widowControl w:val="0"/>
        <w:spacing w:before="360"/>
        <w:outlineLvl w:val="0"/>
        <w:rPr>
          <w:rFonts w:eastAsia="Times New Roman" w:cs="Times New Roman"/>
          <w:b/>
          <w:bCs/>
          <w:kern w:val="32"/>
          <w:szCs w:val="28"/>
          <w:lang w:val="vi-VN" w:eastAsia="vi-VN"/>
        </w:rPr>
      </w:pPr>
      <w:r w:rsidRPr="001E4C22">
        <w:rPr>
          <w:rFonts w:eastAsia="Times New Roman" w:cs="Times New Roman"/>
          <w:b/>
          <w:bCs/>
          <w:kern w:val="32"/>
          <w:szCs w:val="28"/>
          <w:shd w:val="clear" w:color="auto" w:fill="FFFFFF"/>
          <w:lang w:val="vi-VN" w:eastAsia="vi-VN"/>
        </w:rPr>
        <w:br w:type="page"/>
      </w:r>
    </w:p>
    <w:p w14:paraId="0FADFCB2" w14:textId="77777777" w:rsidR="002968E9" w:rsidRPr="004A3ECC" w:rsidRDefault="00CC1DAE" w:rsidP="002968E9">
      <w:pPr>
        <w:pStyle w:val="TT05Normal"/>
        <w:keepNext/>
        <w:keepLines/>
        <w:spacing w:before="160" w:after="80"/>
        <w:ind w:firstLine="709"/>
        <w:outlineLvl w:val="2"/>
        <w:rPr>
          <w:rFonts w:eastAsia="Times New Roman" w:cs="Times New Roman"/>
          <w:b/>
          <w:bCs/>
          <w:szCs w:val="28"/>
          <w:lang w:val="vi-VN"/>
        </w:rPr>
      </w:pPr>
      <w:r w:rsidRPr="001E4C22">
        <w:rPr>
          <w:rFonts w:eastAsia="Times New Roman" w:cs="Times New Roman"/>
          <w:b/>
          <w:bCs/>
          <w:szCs w:val="28"/>
          <w:lang w:val="vi-VN"/>
        </w:rPr>
        <w:lastRenderedPageBreak/>
        <w:t>4.</w:t>
      </w:r>
      <w:r w:rsidR="002968E9" w:rsidRPr="001E4C22">
        <w:rPr>
          <w:rFonts w:eastAsia="Times New Roman" w:cs="Times New Roman"/>
          <w:b/>
          <w:bCs/>
          <w:szCs w:val="28"/>
          <w:lang w:val="vi-VN"/>
        </w:rPr>
        <w:t xml:space="preserve"> Gia hạn giấy phép thăm dò khoáng sản</w:t>
      </w:r>
    </w:p>
    <w:p w14:paraId="20C3FFB3" w14:textId="77777777" w:rsidR="002968E9" w:rsidRPr="001E4C22" w:rsidRDefault="00CC1DAE" w:rsidP="002968E9">
      <w:pPr>
        <w:pStyle w:val="TT05Normal"/>
        <w:spacing w:line="360" w:lineRule="exact"/>
        <w:ind w:firstLine="720"/>
        <w:rPr>
          <w:rFonts w:eastAsia="Calibri" w:cs="Times New Roman"/>
          <w:b/>
          <w:szCs w:val="28"/>
          <w:lang w:val="vi-VN"/>
        </w:rPr>
      </w:pPr>
      <w:r w:rsidRPr="001E4C22">
        <w:rPr>
          <w:rFonts w:eastAsia="Calibri" w:cs="Times New Roman"/>
          <w:b/>
          <w:szCs w:val="28"/>
          <w:lang w:val="vi-VN"/>
        </w:rPr>
        <w:t>4.</w:t>
      </w:r>
      <w:r w:rsidR="002968E9" w:rsidRPr="001E4C22">
        <w:rPr>
          <w:rFonts w:eastAsia="Calibri" w:cs="Times New Roman"/>
          <w:b/>
          <w:szCs w:val="28"/>
          <w:lang w:val="vi-VN"/>
        </w:rPr>
        <w:t>1. Trình tự thực hiện</w:t>
      </w:r>
      <w:r w:rsidR="00D8107E" w:rsidRPr="001E4C22">
        <w:rPr>
          <w:rFonts w:eastAsia="Calibri" w:cs="Times New Roman"/>
          <w:b/>
          <w:szCs w:val="28"/>
          <w:lang w:val="vi-VN"/>
        </w:rPr>
        <w:t>:</w:t>
      </w:r>
    </w:p>
    <w:p w14:paraId="1A353100" w14:textId="77777777" w:rsidR="002968E9" w:rsidRPr="001E4C22" w:rsidRDefault="002968E9" w:rsidP="002968E9">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D8107E" w:rsidRPr="001E4C22">
        <w:rPr>
          <w:rFonts w:eastAsia="Calibri" w:cs="Times New Roman"/>
          <w:b/>
          <w:i/>
          <w:szCs w:val="28"/>
          <w:lang w:val="vi-VN"/>
        </w:rPr>
        <w:t>:</w:t>
      </w:r>
    </w:p>
    <w:p w14:paraId="05A57E9B" w14:textId="77777777" w:rsidR="002968E9" w:rsidRPr="001E4C22" w:rsidRDefault="002968E9" w:rsidP="002968E9">
      <w:pPr>
        <w:pStyle w:val="TT05Normal"/>
        <w:spacing w:line="360" w:lineRule="exact"/>
        <w:ind w:firstLine="720"/>
        <w:rPr>
          <w:rFonts w:eastAsia="Calibri" w:cs="Times New Roman"/>
          <w:spacing w:val="-2"/>
          <w:szCs w:val="28"/>
          <w:lang w:val="vi-VN"/>
        </w:rPr>
      </w:pPr>
      <w:r w:rsidRPr="001E4C22">
        <w:rPr>
          <w:rFonts w:eastAsia="Calibri" w:cs="Times New Roman"/>
          <w:spacing w:val="-2"/>
          <w:szCs w:val="28"/>
          <w:lang w:val="vi-VN"/>
        </w:rPr>
        <w:t xml:space="preserve">Tổ chức, cá nhân </w:t>
      </w:r>
      <w:r w:rsidRPr="001E4C22">
        <w:rPr>
          <w:rFonts w:eastAsia="Calibri" w:cs="Times New Roman"/>
          <w:spacing w:val="-2"/>
          <w:szCs w:val="28"/>
          <w:lang w:val="pt-BR"/>
        </w:rPr>
        <w:t xml:space="preserve">đề nghị gia hạn </w:t>
      </w:r>
      <w:r w:rsidRPr="001E4C22">
        <w:rPr>
          <w:rFonts w:eastAsia="Calibri" w:cs="Times New Roman"/>
          <w:spacing w:val="-2"/>
          <w:szCs w:val="28"/>
          <w:lang w:val="vi-VN"/>
        </w:rPr>
        <w:t>giấy phép thăm dò khoáng sản nhóm I, nhóm II, nhóm III lựa chọn nộp hồ sơ thông qua một trong các hình thức sau:</w:t>
      </w:r>
    </w:p>
    <w:p w14:paraId="38F6BD3A"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qua đường bưu điện về cơ quan tiếp nhận hồ sơ giải quyết thủ tục hành chính do Chủ tịch Ủy ban nhân dân cấp tỉnh phân công (sau đây viết tắt là cơ quan tiếp nhận hồ sơ).</w:t>
      </w:r>
    </w:p>
    <w:p w14:paraId="6CC62765"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08E238EB" w14:textId="77777777" w:rsidR="002968E9" w:rsidRPr="001E4C22" w:rsidRDefault="002968E9" w:rsidP="002968E9">
      <w:pPr>
        <w:pStyle w:val="TT05Normal"/>
        <w:spacing w:line="360" w:lineRule="exact"/>
        <w:ind w:firstLine="720"/>
        <w:rPr>
          <w:rFonts w:eastAsia="Calibri" w:cs="Times New Roman"/>
          <w:i/>
          <w:iCs/>
          <w:szCs w:val="20"/>
          <w:lang w:val="vi-VN"/>
        </w:rPr>
      </w:pPr>
      <w:r w:rsidRPr="001E4C22">
        <w:rPr>
          <w:rFonts w:eastAsia="Calibri" w:cs="Times New Roman"/>
          <w:i/>
          <w:iCs/>
          <w:szCs w:val="28"/>
          <w:lang w:val="vi-VN"/>
        </w:rPr>
        <w:t>*</w:t>
      </w:r>
      <w:r w:rsidRPr="001E4C22">
        <w:rPr>
          <w:rFonts w:eastAsia="Arial" w:cs="Times New Roman"/>
          <w:i/>
          <w:iCs/>
          <w:szCs w:val="20"/>
          <w:lang w:val="vi-VN"/>
        </w:rPr>
        <w:t xml:space="preserve"> Trường hợp khu vực đề nghị gia hạn giấy phép thăm dò khoáng sản</w:t>
      </w:r>
      <w:r w:rsidRPr="001E4C22">
        <w:rPr>
          <w:rFonts w:eastAsia="Calibri" w:cs="Times New Roman"/>
          <w:i/>
          <w:iCs/>
          <w:szCs w:val="20"/>
          <w:lang w:val="vi-VN"/>
        </w:rPr>
        <w:t xml:space="preserve"> nằm trên địa bàn từ 02 đơn vị hành chính cấp tỉnh trở lên thì tổ chức, cá nhân nộp hồ sơ tại tỉnh có diện tích </w:t>
      </w:r>
      <w:r w:rsidRPr="001E4C22">
        <w:rPr>
          <w:rFonts w:eastAsia="Arial" w:cs="Times New Roman"/>
          <w:i/>
          <w:iCs/>
          <w:szCs w:val="20"/>
          <w:lang w:val="vi-VN"/>
        </w:rPr>
        <w:t xml:space="preserve">đề nghị gia hạn giấy phép thăm dò khoáng </w:t>
      </w:r>
      <w:r w:rsidRPr="001E4C22">
        <w:rPr>
          <w:rFonts w:eastAsia="Calibri" w:cs="Times New Roman"/>
          <w:i/>
          <w:iCs/>
          <w:szCs w:val="20"/>
          <w:lang w:val="vi-VN"/>
        </w:rPr>
        <w:t xml:space="preserve">chiếm tỷ lệ diện tích lớn nhất. </w:t>
      </w:r>
    </w:p>
    <w:p w14:paraId="69AE4026" w14:textId="77777777" w:rsidR="002968E9" w:rsidRPr="001E4C22" w:rsidRDefault="002968E9" w:rsidP="002968E9">
      <w:pPr>
        <w:pStyle w:val="TT05Normal"/>
        <w:spacing w:line="360" w:lineRule="exact"/>
        <w:ind w:firstLine="720"/>
        <w:rPr>
          <w:rFonts w:eastAsia="Calibri" w:cs="Times New Roman"/>
          <w:i/>
          <w:iCs/>
          <w:szCs w:val="28"/>
          <w:lang w:val="vi-VN"/>
        </w:rPr>
      </w:pPr>
      <w:r w:rsidRPr="001E4C22">
        <w:rPr>
          <w:rFonts w:eastAsia="Calibri" w:cs="Times New Roman"/>
          <w:i/>
          <w:iCs/>
          <w:szCs w:val="20"/>
          <w:lang w:val="vi-VN"/>
        </w:rPr>
        <w:t xml:space="preserve">* Trường hợp khu vực đề nghị </w:t>
      </w:r>
      <w:r w:rsidRPr="001E4C22">
        <w:rPr>
          <w:rFonts w:eastAsia="Arial" w:cs="Times New Roman"/>
          <w:i/>
          <w:iCs/>
          <w:szCs w:val="20"/>
          <w:lang w:val="vi-VN"/>
        </w:rPr>
        <w:t>gia hạn giấy phép thăm dò khoáng sản</w:t>
      </w:r>
      <w:r w:rsidRPr="001E4C22">
        <w:rPr>
          <w:rFonts w:eastAsia="Calibri" w:cs="Times New Roman"/>
          <w:i/>
          <w:iCs/>
          <w:szCs w:val="20"/>
          <w:lang w:val="vi-VN"/>
        </w:rPr>
        <w:t xml:space="preserve"> 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khu vực đề nghị </w:t>
      </w:r>
      <w:r w:rsidRPr="001E4C22">
        <w:rPr>
          <w:rFonts w:eastAsia="Arial" w:cs="Times New Roman"/>
          <w:i/>
          <w:iCs/>
          <w:szCs w:val="20"/>
          <w:lang w:val="vi-VN"/>
        </w:rPr>
        <w:t>gia hạn giấy phép thăm dò khoáng sản</w:t>
      </w:r>
      <w:r w:rsidRPr="001E4C22">
        <w:rPr>
          <w:rFonts w:eastAsia="Calibri" w:cs="Times New Roman"/>
          <w:i/>
          <w:iCs/>
          <w:szCs w:val="20"/>
          <w:lang w:val="vi-VN"/>
        </w:rPr>
        <w:t>.</w:t>
      </w:r>
    </w:p>
    <w:p w14:paraId="5CDFD528"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D8107E" w:rsidRPr="001E4C22">
        <w:rPr>
          <w:rFonts w:eastAsia="Calibri" w:cs="Times New Roman"/>
          <w:b/>
          <w:bCs/>
          <w:i/>
          <w:szCs w:val="28"/>
          <w:lang w:val="pt-BR"/>
        </w:rPr>
        <w:t>:</w:t>
      </w:r>
    </w:p>
    <w:p w14:paraId="12015A31"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58EDCA8A" w14:textId="2F69E355"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357FE793"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 xml:space="preserve">cho tổ chức, cá nhân đề nghị </w:t>
      </w:r>
      <w:r w:rsidRPr="001E4C22">
        <w:rPr>
          <w:rFonts w:eastAsia="Calibri" w:cs="Times New Roman"/>
          <w:szCs w:val="28"/>
          <w:lang w:val="pt-BR"/>
        </w:rPr>
        <w:t>gia hạn giấy phép thăm dò khoáng sản</w:t>
      </w:r>
      <w:r w:rsidRPr="001E4C22">
        <w:rPr>
          <w:rFonts w:eastAsia="Calibri" w:cs="Times New Roman"/>
          <w:szCs w:val="28"/>
          <w:lang w:val="pt-BR" w:eastAsia="vi-VN"/>
        </w:rPr>
        <w:t>.</w:t>
      </w:r>
    </w:p>
    <w:p w14:paraId="06E3CB45" w14:textId="77777777" w:rsidR="002968E9" w:rsidRPr="001E4C22" w:rsidRDefault="002968E9" w:rsidP="002968E9">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D8107E" w:rsidRPr="001E4C22">
        <w:rPr>
          <w:rFonts w:eastAsia="Calibri" w:cs="Times New Roman"/>
          <w:b/>
          <w:bCs/>
          <w:i/>
          <w:szCs w:val="28"/>
          <w:lang w:val="pt-BR"/>
        </w:rPr>
        <w:t>:</w:t>
      </w:r>
      <w:r w:rsidRPr="001E4C22">
        <w:rPr>
          <w:rFonts w:eastAsia="Calibri" w:cs="Times New Roman"/>
          <w:b/>
          <w:bCs/>
          <w:i/>
          <w:szCs w:val="28"/>
          <w:lang w:val="pt-BR"/>
        </w:rPr>
        <w:t xml:space="preserve"> </w:t>
      </w:r>
    </w:p>
    <w:p w14:paraId="6BF9D9E0" w14:textId="6EEC6977" w:rsidR="002968E9" w:rsidRPr="001E4C22" w:rsidRDefault="002968E9" w:rsidP="002968E9">
      <w:pPr>
        <w:pStyle w:val="TT05Normal"/>
        <w:widowControl w:val="0"/>
        <w:shd w:val="clear" w:color="auto" w:fill="FFFFFF"/>
        <w:spacing w:line="360" w:lineRule="exact"/>
        <w:ind w:firstLine="720"/>
        <w:rPr>
          <w:rFonts w:eastAsia="Calibri" w:cs="Times New Roman"/>
          <w:i/>
          <w:iCs/>
          <w:szCs w:val="28"/>
          <w:lang w:val="pt-BR" w:eastAsia="vi-VN"/>
        </w:rPr>
      </w:pPr>
      <w:r w:rsidRPr="001E4C22">
        <w:rPr>
          <w:rFonts w:eastAsia="Calibri" w:cs="Times New Roman"/>
          <w:i/>
          <w:iCs/>
          <w:szCs w:val="28"/>
          <w:lang w:val="pt-BR" w:eastAsia="vi-VN"/>
        </w:rPr>
        <w:t>* Trong thời hạn không quá 16 ngày làm việc,</w:t>
      </w:r>
      <w:r w:rsidR="00525602">
        <w:rPr>
          <w:rFonts w:eastAsia="Calibri" w:cs="Times New Roman"/>
          <w:i/>
          <w:iCs/>
          <w:szCs w:val="28"/>
          <w:lang w:val="pt-BR" w:eastAsia="vi-VN"/>
        </w:rPr>
        <w:t xml:space="preserve"> cơ quan chuyên môn về địa chất và khoáng sản thuộc Ủy ban nhân dân cấp tỉnh</w:t>
      </w:r>
      <w:r w:rsidRPr="001E4C22">
        <w:rPr>
          <w:rFonts w:eastAsia="Calibri" w:cs="Times New Roman"/>
          <w:i/>
          <w:iCs/>
          <w:szCs w:val="28"/>
          <w:lang w:val="pt-BR" w:eastAsia="vi-VN"/>
        </w:rPr>
        <w:t xml:space="preserve"> thực hiện các công việc sau:</w:t>
      </w:r>
    </w:p>
    <w:p w14:paraId="6B284EF9" w14:textId="54804456"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Gửi văn bản lấy ý kiến các cơ quan có liên quan (trong trường hợp cần thiết). Trong thời hạn không quá 08 ngày làm việc, kể từ ngày nhận được văn bản xin ý kiến của</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cơ quan được lấy ý kiến có trách nhiệm trả lời bằng văn bản về các vấn đề có liên quan;</w:t>
      </w:r>
    </w:p>
    <w:p w14:paraId="046A962E" w14:textId="39A8568F"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Hoàn thành việc kiểm tra tọa độ, diện tích khu vực đề nghị gia hạn giấy phép thăm dò khoáng sản; thẩm định các tài liệu trong hồ sơ và các nội dung khác </w:t>
      </w:r>
      <w:r w:rsidRPr="001E4C22">
        <w:rPr>
          <w:rFonts w:eastAsia="Calibri" w:cs="Times New Roman"/>
          <w:szCs w:val="28"/>
          <w:lang w:val="pt-BR" w:eastAsia="vi-VN"/>
        </w:rPr>
        <w:lastRenderedPageBreak/>
        <w:t>có liên quan đến đề nghị gia hạn giấy phép thăm dò khoáng sản; kiểm tra thực địa. Trường hợp cần thiết,</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lấy ý kiến chuyên gia, cơ quan chuyên môn về kết quả thực hiện đề án thăm dò khoáng sản nhưng tổng thời gian thực hiện không vượt quá thời gian quy định tại Bước này;</w:t>
      </w:r>
    </w:p>
    <w:p w14:paraId="08100F99"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Hoàn thiện và trình hồ sơ gia hạn giấy phép thăm dò khoáng sản cho </w:t>
      </w:r>
      <w:r w:rsidRPr="001E4C22">
        <w:rPr>
          <w:rFonts w:eastAsia="Calibri" w:cs="Times New Roman"/>
          <w:spacing w:val="-2"/>
          <w:szCs w:val="28"/>
          <w:lang w:val="pt-BR"/>
        </w:rPr>
        <w:t xml:space="preserve">Chủ tịch Ủy ban nhân dân cấp tỉnh </w:t>
      </w:r>
      <w:r w:rsidRPr="001E4C22">
        <w:rPr>
          <w:rFonts w:eastAsia="Calibri" w:cs="Times New Roman"/>
          <w:szCs w:val="28"/>
          <w:lang w:val="pt-BR" w:eastAsia="vi-VN"/>
        </w:rPr>
        <w:t>xem xét, quyết định.</w:t>
      </w:r>
    </w:p>
    <w:p w14:paraId="6B330C7D" w14:textId="77777777" w:rsidR="002968E9" w:rsidRPr="001E4C22" w:rsidRDefault="002968E9" w:rsidP="002968E9">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2073022F" w14:textId="3F5E7720"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Trường hợp hồ sơ không đủ điều kiện: </w:t>
      </w:r>
      <w:r w:rsidR="00525602">
        <w:rPr>
          <w:rFonts w:eastAsia="Calibri" w:cs="Times New Roman"/>
          <w:szCs w:val="28"/>
          <w:lang w:val="pt-BR"/>
        </w:rPr>
        <w:t xml:space="preserve">Cơ quan chuyên môn về địa chất và khoáng sản thuộc Ủy ban nhân dân cấp tỉnh </w:t>
      </w:r>
      <w:r w:rsidRPr="001E4C22">
        <w:rPr>
          <w:rFonts w:eastAsia="Calibri" w:cs="Times New Roman"/>
          <w:szCs w:val="28"/>
          <w:lang w:val="pt-BR"/>
        </w:rPr>
        <w:t>trả lại hồ sơ và thông báo rõ lý do bằng văn bản;</w:t>
      </w:r>
    </w:p>
    <w:p w14:paraId="451C9349" w14:textId="0E3412B8" w:rsidR="002968E9" w:rsidRPr="001E4C22" w:rsidRDefault="002968E9" w:rsidP="00D8107E">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Trường hợp hồ sơ cần chỉnh sửa, bổ sung: </w:t>
      </w:r>
      <w:r w:rsidR="00525602">
        <w:rPr>
          <w:rFonts w:eastAsia="Calibri" w:cs="Times New Roman"/>
          <w:szCs w:val="28"/>
          <w:lang w:val="pt-BR"/>
        </w:rPr>
        <w:t xml:space="preserve">Cơ quan chuyên môn về địa chất và khoáng sản thuộc Ủy ban nhân dân cấp tỉnh </w:t>
      </w:r>
      <w:r w:rsidRPr="001E4C22">
        <w:rPr>
          <w:rFonts w:eastAsia="Calibri" w:cs="Times New Roman"/>
          <w:szCs w:val="28"/>
          <w:lang w:val="pt-BR"/>
        </w:rPr>
        <w:t>thông báo bằng văn bản yêu cầu tổ chức, cá nhân giải trình, chỉnh sửa hoặc bổ sung hoàn thiện hồ sơ. Việc hướng dẫn, yêu cầu bổ sung, hoàn chỉnh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14:paraId="744B2990"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Trường hợp khu vực đề nghị gia hạn giấy phép thăm dò khoáng sản 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đề nghị gia hạn giấy phép thăm dò khoáng sản.</w:t>
      </w:r>
    </w:p>
    <w:p w14:paraId="0286758C"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D8107E" w:rsidRPr="001E4C22">
        <w:rPr>
          <w:rFonts w:eastAsia="Calibri" w:cs="Times New Roman"/>
          <w:b/>
          <w:bCs/>
          <w:i/>
          <w:iCs/>
          <w:szCs w:val="28"/>
          <w:lang w:val="pt-BR"/>
        </w:rPr>
        <w:t>:</w:t>
      </w:r>
    </w:p>
    <w:p w14:paraId="7B5835A0" w14:textId="5F753B52" w:rsidR="002968E9" w:rsidRPr="001E4C22" w:rsidRDefault="002968E9" w:rsidP="002968E9">
      <w:pPr>
        <w:pStyle w:val="TT05Normal"/>
        <w:spacing w:line="360" w:lineRule="exact"/>
        <w:ind w:firstLine="720"/>
        <w:rPr>
          <w:rFonts w:eastAsia="Calibri" w:cs="Times New Roman"/>
          <w:spacing w:val="-2"/>
          <w:szCs w:val="28"/>
          <w:lang w:val="pt-BR" w:eastAsia="vi-VN"/>
        </w:rPr>
      </w:pPr>
      <w:r w:rsidRPr="001E4C22">
        <w:rPr>
          <w:rFonts w:eastAsia="Calibri" w:cs="Times New Roman"/>
          <w:spacing w:val="-2"/>
          <w:szCs w:val="28"/>
          <w:lang w:val="pt-BR"/>
        </w:rPr>
        <w:t>Trong thời hạn không quá 05 ngày làm việc, kể từ ngày nhận được hồ sơ của</w:t>
      </w:r>
      <w:r w:rsidR="00525602">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eastAsia="vi-VN"/>
        </w:rPr>
        <w:t xml:space="preserve">, Chủ tịch Ủy ban nhân dân cấp tỉnh quyết định việc </w:t>
      </w:r>
      <w:r w:rsidRPr="001E4C22">
        <w:rPr>
          <w:rFonts w:eastAsia="Calibri" w:cs="Times New Roman"/>
          <w:szCs w:val="28"/>
          <w:lang w:val="pt-BR" w:eastAsia="vi-VN"/>
        </w:rPr>
        <w:t xml:space="preserve">gia hạn </w:t>
      </w:r>
      <w:r w:rsidRPr="001E4C22">
        <w:rPr>
          <w:rFonts w:eastAsia="Calibri" w:cs="Times New Roman"/>
          <w:spacing w:val="-2"/>
          <w:szCs w:val="28"/>
          <w:lang w:val="pt-BR" w:eastAsia="vi-VN"/>
        </w:rPr>
        <w:t xml:space="preserve">giấy phép thăm dò khoáng sản. Trong trường hợp không </w:t>
      </w:r>
      <w:r w:rsidRPr="001E4C22">
        <w:rPr>
          <w:rFonts w:eastAsia="Calibri" w:cs="Times New Roman"/>
          <w:szCs w:val="28"/>
          <w:lang w:val="pt-BR" w:eastAsia="vi-VN"/>
        </w:rPr>
        <w:t xml:space="preserve">gia hạn </w:t>
      </w:r>
      <w:r w:rsidRPr="001E4C22">
        <w:rPr>
          <w:rFonts w:eastAsia="Calibri" w:cs="Times New Roman"/>
          <w:spacing w:val="-2"/>
          <w:szCs w:val="28"/>
          <w:lang w:val="pt-BR" w:eastAsia="vi-VN"/>
        </w:rPr>
        <w:t>giấy phép thăm dò khoáng sản thì phải trả lời bằng văn bản và nêu rõ lý do.</w:t>
      </w:r>
    </w:p>
    <w:p w14:paraId="020E3D0F"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D8107E" w:rsidRPr="001E4C22">
        <w:rPr>
          <w:rFonts w:eastAsia="Calibri" w:cs="Times New Roman"/>
          <w:b/>
          <w:bCs/>
          <w:i/>
          <w:iCs/>
          <w:szCs w:val="28"/>
          <w:lang w:val="pt-BR"/>
        </w:rPr>
        <w:t>:</w:t>
      </w:r>
    </w:p>
    <w:p w14:paraId="77490B4A" w14:textId="77777777" w:rsidR="002968E9" w:rsidRPr="001E4C22" w:rsidRDefault="002968E9" w:rsidP="002968E9">
      <w:pPr>
        <w:pStyle w:val="TT05Normal"/>
        <w:spacing w:line="360" w:lineRule="exact"/>
        <w:ind w:firstLine="720"/>
        <w:rPr>
          <w:rFonts w:eastAsia="Calibri" w:cs="Times New Roman"/>
          <w:szCs w:val="28"/>
          <w:lang w:val="pt-BR" w:eastAsia="vi-VN"/>
        </w:rPr>
      </w:pPr>
      <w:r w:rsidRPr="001E4C22">
        <w:rPr>
          <w:rFonts w:eastAsia="Calibri" w:cs="Times New Roman"/>
          <w:szCs w:val="28"/>
          <w:lang w:val="pt-BR"/>
        </w:rPr>
        <w:t xml:space="preserve">Trong thời hạn 02 ngày làm việc, kể từ ngày nhận được kết quả giải quyết hồ sơ đề nghị </w:t>
      </w:r>
      <w:r w:rsidRPr="001E4C22">
        <w:rPr>
          <w:rFonts w:eastAsia="Calibri" w:cs="Times New Roman"/>
          <w:szCs w:val="28"/>
          <w:lang w:val="pt-BR" w:eastAsia="vi-VN"/>
        </w:rPr>
        <w:t>gia hạn giấy phép thăm dò khoáng sản từ Chủ tịch Ủy ban nhân dân cấp tỉnh, cơ quan tiếp nhận hồ sơ thông báo cho tổ chức, cá nhân đề nghị gia hạn giấy phép thăm dò khoáng sản để nhận kết quả và thực hiện các nghĩa vụ có liên quan theo quy định.</w:t>
      </w:r>
    </w:p>
    <w:p w14:paraId="4843017B" w14:textId="77777777" w:rsidR="002968E9" w:rsidRPr="001E4C22" w:rsidRDefault="00CC1DAE" w:rsidP="002968E9">
      <w:pPr>
        <w:pStyle w:val="TT05Normal"/>
        <w:spacing w:line="360" w:lineRule="exact"/>
        <w:ind w:firstLine="720"/>
        <w:rPr>
          <w:rFonts w:eastAsia="Times New Roman" w:cs="Times New Roman"/>
          <w:szCs w:val="28"/>
          <w:lang w:val="pt-BR"/>
        </w:rPr>
      </w:pPr>
      <w:r w:rsidRPr="001E4C22">
        <w:rPr>
          <w:rFonts w:eastAsia="Calibri" w:cs="Times New Roman"/>
          <w:b/>
          <w:szCs w:val="28"/>
          <w:lang w:val="pt-BR"/>
        </w:rPr>
        <w:lastRenderedPageBreak/>
        <w:t>4.</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4D9CB64E" w14:textId="77777777" w:rsidR="002968E9" w:rsidRPr="001E4C22" w:rsidRDefault="00CC1DAE" w:rsidP="002968E9">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4.</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r w:rsidR="00D8107E" w:rsidRPr="001E4C22">
        <w:rPr>
          <w:rFonts w:eastAsia="Calibri" w:cs="Times New Roman"/>
          <w:b/>
          <w:bCs/>
          <w:szCs w:val="28"/>
          <w:lang w:val="pt-BR"/>
        </w:rPr>
        <w:t>:</w:t>
      </w:r>
    </w:p>
    <w:p w14:paraId="100ABA63" w14:textId="77777777" w:rsidR="002968E9" w:rsidRPr="001E4C22" w:rsidRDefault="002968E9" w:rsidP="002968E9">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069D1899" w14:textId="373D6C2E" w:rsidR="002968E9" w:rsidRPr="001E4C22" w:rsidRDefault="002968E9" w:rsidP="002968E9">
      <w:pPr>
        <w:pStyle w:val="TT05Normal"/>
        <w:widowControl w:val="0"/>
        <w:spacing w:line="360" w:lineRule="exact"/>
        <w:ind w:firstLine="720"/>
        <w:rPr>
          <w:rFonts w:eastAsia="Calibri" w:cs="Times New Roman"/>
          <w:bCs/>
          <w:spacing w:val="-8"/>
          <w:szCs w:val="28"/>
          <w:lang w:val="pt-BR"/>
        </w:rPr>
      </w:pPr>
      <w:r w:rsidRPr="001E4C22">
        <w:rPr>
          <w:rFonts w:eastAsia="Calibri" w:cs="Times New Roman"/>
          <w:bCs/>
          <w:spacing w:val="-8"/>
          <w:szCs w:val="28"/>
          <w:lang w:val="pt-BR"/>
        </w:rPr>
        <w:t xml:space="preserve">- Bản chính văn bản đề nghị gia hạn giấy phép thăm dò khoáng sản </w:t>
      </w:r>
      <w:r w:rsidRPr="001E4C22">
        <w:rPr>
          <w:rFonts w:eastAsia="Times New Roman" w:cs="Times New Roman"/>
          <w:spacing w:val="-8"/>
          <w:szCs w:val="28"/>
          <w:lang w:val="pt-BR" w:eastAsia="vi-VN"/>
        </w:rPr>
        <w:t>(</w:t>
      </w:r>
      <w:r w:rsidR="002F1384" w:rsidRPr="001E4C22">
        <w:rPr>
          <w:rFonts w:eastAsia="Calibri" w:cs="Times New Roman"/>
          <w:spacing w:val="-8"/>
          <w:szCs w:val="28"/>
          <w:lang w:val="vi-VN"/>
        </w:rPr>
        <w:t xml:space="preserve">Mẫu số 02 - Phụ lục I ban hành kèm theo Thông tư số </w:t>
      </w:r>
      <w:r w:rsidR="00A53721">
        <w:rPr>
          <w:rFonts w:eastAsia="Calibri" w:cs="Times New Roman"/>
          <w:spacing w:val="-8"/>
          <w:szCs w:val="28"/>
          <w:lang w:val="vi-VN"/>
        </w:rPr>
        <w:t>55/2026/TT-BCT</w:t>
      </w:r>
      <w:r w:rsidR="002F1384" w:rsidRPr="001E4C22">
        <w:rPr>
          <w:rFonts w:eastAsia="Calibri" w:cs="Times New Roman"/>
          <w:spacing w:val="-8"/>
          <w:szCs w:val="28"/>
          <w:lang w:val="vi-VN"/>
        </w:rPr>
        <w:t xml:space="preserve"> ngày </w:t>
      </w:r>
      <w:r w:rsidR="005450CD">
        <w:rPr>
          <w:rFonts w:eastAsia="Calibri" w:cs="Times New Roman"/>
          <w:spacing w:val="-8"/>
          <w:szCs w:val="28"/>
          <w:lang w:val="vi-VN"/>
        </w:rPr>
        <w:t>15/9/2026</w:t>
      </w:r>
      <w:r w:rsidRPr="001E4C22">
        <w:rPr>
          <w:rFonts w:eastAsia="Calibri" w:cs="Times New Roman"/>
          <w:bCs/>
          <w:spacing w:val="-8"/>
          <w:szCs w:val="28"/>
          <w:lang w:val="pt-BR"/>
        </w:rPr>
        <w:t>);</w:t>
      </w:r>
    </w:p>
    <w:p w14:paraId="53C554A3" w14:textId="2C3E1BF9" w:rsidR="002968E9" w:rsidRPr="001E4C22" w:rsidRDefault="002968E9" w:rsidP="002968E9">
      <w:pPr>
        <w:pStyle w:val="TT05Normal"/>
        <w:widowControl w:val="0"/>
        <w:spacing w:line="360" w:lineRule="exact"/>
        <w:ind w:firstLine="720"/>
        <w:rPr>
          <w:rFonts w:eastAsia="Calibri" w:cs="Times New Roman"/>
          <w:bCs/>
          <w:spacing w:val="-8"/>
          <w:szCs w:val="28"/>
          <w:lang w:val="pt-BR"/>
        </w:rPr>
      </w:pPr>
      <w:r w:rsidRPr="001E4C22">
        <w:rPr>
          <w:rFonts w:eastAsia="Calibri" w:cs="Times New Roman"/>
          <w:bCs/>
          <w:spacing w:val="-8"/>
          <w:szCs w:val="28"/>
          <w:lang w:val="pt-BR"/>
        </w:rPr>
        <w:t xml:space="preserve">- Bản chính báo cáo kết quả thăm dò và kế hoạch thăm dò tiếp theo </w:t>
      </w:r>
      <w:r w:rsidRPr="001E4C22">
        <w:rPr>
          <w:rFonts w:eastAsia="Times New Roman" w:cs="Times New Roman"/>
          <w:spacing w:val="-8"/>
          <w:szCs w:val="28"/>
          <w:lang w:val="pt-BR" w:eastAsia="vi-VN"/>
        </w:rPr>
        <w:t>(</w:t>
      </w:r>
      <w:r w:rsidR="002F1384" w:rsidRPr="001E4C22">
        <w:rPr>
          <w:rFonts w:eastAsia="Calibri" w:cs="Times New Roman"/>
          <w:spacing w:val="-8"/>
          <w:szCs w:val="28"/>
          <w:lang w:val="vi-VN"/>
        </w:rPr>
        <w:t xml:space="preserve">Mẫu số 02 - Phụ lục V ban hành kèm theo Thông tư số </w:t>
      </w:r>
      <w:r w:rsidR="00A53721">
        <w:rPr>
          <w:rFonts w:eastAsia="Calibri" w:cs="Times New Roman"/>
          <w:spacing w:val="-8"/>
          <w:szCs w:val="28"/>
          <w:lang w:val="vi-VN"/>
        </w:rPr>
        <w:t>55/2026/TT-BCT</w:t>
      </w:r>
      <w:r w:rsidR="002F1384" w:rsidRPr="001E4C22">
        <w:rPr>
          <w:rFonts w:eastAsia="Calibri" w:cs="Times New Roman"/>
          <w:spacing w:val="-8"/>
          <w:szCs w:val="28"/>
          <w:lang w:val="vi-VN"/>
        </w:rPr>
        <w:t xml:space="preserve"> ngày </w:t>
      </w:r>
      <w:r w:rsidR="005450CD">
        <w:rPr>
          <w:rFonts w:eastAsia="Calibri" w:cs="Times New Roman"/>
          <w:spacing w:val="-8"/>
          <w:szCs w:val="28"/>
          <w:lang w:val="vi-VN"/>
        </w:rPr>
        <w:t>15/9/2026</w:t>
      </w:r>
      <w:r w:rsidRPr="001E4C22">
        <w:rPr>
          <w:rFonts w:eastAsia="Calibri" w:cs="Times New Roman"/>
          <w:bCs/>
          <w:spacing w:val="-8"/>
          <w:szCs w:val="28"/>
          <w:lang w:val="pt-BR"/>
        </w:rPr>
        <w:t>).</w:t>
      </w:r>
    </w:p>
    <w:p w14:paraId="544CCDC0"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b/>
          <w:i/>
          <w:iCs/>
          <w:szCs w:val="28"/>
          <w:lang w:val="da-DK"/>
        </w:rPr>
        <w:t xml:space="preserve"> 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217E251B" w14:textId="77777777" w:rsidR="002968E9" w:rsidRPr="001E4C22" w:rsidRDefault="00CC1DAE" w:rsidP="002968E9">
      <w:pPr>
        <w:pStyle w:val="TT05Normal"/>
        <w:ind w:firstLine="720"/>
        <w:rPr>
          <w:rFonts w:eastAsia="Calibri" w:cs="Times New Roman"/>
          <w:szCs w:val="28"/>
          <w:lang w:val="da-DK"/>
        </w:rPr>
      </w:pPr>
      <w:r w:rsidRPr="001E4C22">
        <w:rPr>
          <w:rFonts w:eastAsia="Calibri" w:cs="Times New Roman"/>
          <w:b/>
          <w:szCs w:val="28"/>
          <w:lang w:val="da-DK"/>
        </w:rPr>
        <w:t>4.</w:t>
      </w:r>
      <w:r w:rsidR="002968E9" w:rsidRPr="001E4C22">
        <w:rPr>
          <w:rFonts w:eastAsia="Calibri" w:cs="Times New Roman"/>
          <w:b/>
          <w:szCs w:val="28"/>
          <w:lang w:val="da-DK"/>
        </w:rPr>
        <w:t>4. Thời hạn giải quyết</w:t>
      </w:r>
      <w:r w:rsidR="00D8107E" w:rsidRPr="001E4C22">
        <w:rPr>
          <w:rFonts w:eastAsia="Calibri" w:cs="Times New Roman"/>
          <w:b/>
          <w:szCs w:val="28"/>
          <w:lang w:val="da-DK"/>
        </w:rPr>
        <w:t>:</w:t>
      </w:r>
    </w:p>
    <w:p w14:paraId="7F6234ED" w14:textId="77777777" w:rsidR="002968E9" w:rsidRPr="001E4C22" w:rsidRDefault="002968E9" w:rsidP="002968E9">
      <w:pPr>
        <w:pStyle w:val="TT05Normal"/>
        <w:ind w:firstLine="720"/>
        <w:rPr>
          <w:rFonts w:eastAsia="Calibri" w:cs="Times New Roman"/>
          <w:spacing w:val="-8"/>
          <w:szCs w:val="28"/>
          <w:lang w:val="da-DK"/>
        </w:rPr>
      </w:pPr>
      <w:bookmarkStart w:id="161" w:name="_Hlk220336265"/>
      <w:r w:rsidRPr="001E4C22">
        <w:rPr>
          <w:rFonts w:eastAsia="Calibri" w:cs="Times New Roman"/>
          <w:spacing w:val="-8"/>
          <w:szCs w:val="28"/>
          <w:lang w:val="da-DK"/>
        </w:rPr>
        <w:t>- Thời hạn tiếp nhận và kiểm tra hồ sơ: 03 ngày làm việc, kể từ khi nhận hồ sơ;</w:t>
      </w:r>
    </w:p>
    <w:p w14:paraId="75956A2C" w14:textId="77777777" w:rsidR="002968E9" w:rsidRPr="001E4C22" w:rsidRDefault="002968E9" w:rsidP="002968E9">
      <w:pPr>
        <w:pStyle w:val="TT05Normal"/>
        <w:ind w:firstLine="720"/>
        <w:rPr>
          <w:rFonts w:eastAsia="Calibri" w:cs="Times New Roman"/>
          <w:szCs w:val="28"/>
          <w:lang w:val="da-DK"/>
        </w:rPr>
      </w:pPr>
      <w:bookmarkStart w:id="162" w:name="_Hlk220336277"/>
      <w:bookmarkEnd w:id="161"/>
      <w:r w:rsidRPr="001E4C22">
        <w:rPr>
          <w:rFonts w:eastAsia="Calibri" w:cs="Times New Roman"/>
          <w:szCs w:val="28"/>
          <w:lang w:val="da-DK"/>
        </w:rPr>
        <w:t xml:space="preserve">- Thời hạn thẩm định hồ sơ: 16 ngày làm việc, kể từ ngày nhận được hồ sơ đáp ứng quy định </w:t>
      </w:r>
      <w:bookmarkStart w:id="163" w:name="_Hlk220155211"/>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21 ngày làm việc)</w:t>
      </w:r>
      <w:bookmarkEnd w:id="163"/>
      <w:r w:rsidRPr="001E4C22">
        <w:rPr>
          <w:rFonts w:eastAsia="Calibri" w:cs="Times New Roman"/>
          <w:szCs w:val="28"/>
          <w:lang w:val="da-DK"/>
        </w:rPr>
        <w:t>;</w:t>
      </w:r>
    </w:p>
    <w:bookmarkEnd w:id="162"/>
    <w:p w14:paraId="0017006A"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Thời hạn xem xét, quyết định: 05 ngày làm việc, kể từ ngày nhận được hồ sơ trình phê duyệt;</w:t>
      </w:r>
    </w:p>
    <w:p w14:paraId="0D77A1AD"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Thời hạn trả kết quả giải quyết: 02 ngày làm việc, kể từ ngày nhận được kết quả giải quyết.</w:t>
      </w:r>
    </w:p>
    <w:p w14:paraId="4182220C" w14:textId="77777777" w:rsidR="002968E9" w:rsidRPr="001E4C22" w:rsidRDefault="00CC1DAE" w:rsidP="002968E9">
      <w:pPr>
        <w:pStyle w:val="TT05Normal"/>
        <w:ind w:firstLine="720"/>
        <w:rPr>
          <w:rFonts w:eastAsia="Calibri" w:cs="Times New Roman"/>
          <w:spacing w:val="-4"/>
          <w:szCs w:val="28"/>
          <w:lang w:val="da-DK"/>
        </w:rPr>
      </w:pPr>
      <w:r w:rsidRPr="001E4C22">
        <w:rPr>
          <w:rFonts w:eastAsia="Calibri" w:cs="Times New Roman"/>
          <w:b/>
          <w:spacing w:val="-4"/>
          <w:szCs w:val="28"/>
          <w:lang w:val="da-DK"/>
        </w:rPr>
        <w:t>4.</w:t>
      </w:r>
      <w:r w:rsidR="002968E9" w:rsidRPr="001E4C22">
        <w:rPr>
          <w:rFonts w:eastAsia="Calibri" w:cs="Times New Roman"/>
          <w:b/>
          <w:spacing w:val="-4"/>
          <w:szCs w:val="28"/>
          <w:lang w:val="da-DK"/>
        </w:rPr>
        <w:t>5. Đối tượng thực hiện thủ tục hành chính:</w:t>
      </w:r>
      <w:r w:rsidR="002968E9" w:rsidRPr="001E4C22">
        <w:rPr>
          <w:rFonts w:eastAsia="Calibri" w:cs="Times New Roman"/>
          <w:spacing w:val="-4"/>
          <w:szCs w:val="28"/>
          <w:lang w:val="da-DK"/>
        </w:rPr>
        <w:t xml:space="preserve"> Tổ chức, cá nhân.</w:t>
      </w:r>
    </w:p>
    <w:p w14:paraId="3860F055" w14:textId="77777777" w:rsidR="002968E9" w:rsidRPr="001E4C22" w:rsidRDefault="00CC1DAE" w:rsidP="002968E9">
      <w:pPr>
        <w:pStyle w:val="TT05Normal"/>
        <w:ind w:firstLine="720"/>
        <w:rPr>
          <w:rFonts w:eastAsia="Calibri" w:cs="Times New Roman"/>
          <w:szCs w:val="28"/>
          <w:lang w:val="da-DK"/>
        </w:rPr>
      </w:pPr>
      <w:r w:rsidRPr="001E4C22">
        <w:rPr>
          <w:rFonts w:eastAsia="Calibri" w:cs="Times New Roman"/>
          <w:b/>
          <w:szCs w:val="28"/>
          <w:lang w:val="da-DK"/>
        </w:rPr>
        <w:t>4.</w:t>
      </w:r>
      <w:r w:rsidR="002968E9" w:rsidRPr="001E4C22">
        <w:rPr>
          <w:rFonts w:eastAsia="Calibri" w:cs="Times New Roman"/>
          <w:b/>
          <w:szCs w:val="28"/>
          <w:lang w:val="da-DK"/>
        </w:rPr>
        <w:t>6. Cơ quan giải quyết thủ tục hành chính</w:t>
      </w:r>
      <w:r w:rsidR="00D8107E" w:rsidRPr="001E4C22">
        <w:rPr>
          <w:rFonts w:eastAsia="Calibri" w:cs="Times New Roman"/>
          <w:b/>
          <w:szCs w:val="28"/>
          <w:lang w:val="da-DK"/>
        </w:rPr>
        <w:t>:</w:t>
      </w:r>
    </w:p>
    <w:p w14:paraId="79F0C990" w14:textId="77777777" w:rsidR="002968E9" w:rsidRPr="001E4C22" w:rsidRDefault="002968E9" w:rsidP="002968E9">
      <w:pPr>
        <w:pStyle w:val="TT05Normal"/>
        <w:ind w:firstLine="720"/>
        <w:rPr>
          <w:rFonts w:eastAsia="Calibri" w:cs="Times New Roman"/>
          <w:spacing w:val="-4"/>
          <w:szCs w:val="28"/>
          <w:lang w:val="da-DK"/>
        </w:rPr>
      </w:pPr>
      <w:r w:rsidRPr="001E4C22">
        <w:rPr>
          <w:rFonts w:eastAsia="Calibri" w:cs="Times New Roman"/>
          <w:spacing w:val="-4"/>
          <w:szCs w:val="28"/>
          <w:lang w:val="da-DK"/>
        </w:rPr>
        <w:t>- Người có thẩm quyền quyết định: Chủ tịch Ủy ban nhân dân cấp tỉnh.</w:t>
      </w:r>
    </w:p>
    <w:p w14:paraId="25718D9A" w14:textId="6DC4A345"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xml:space="preserve">- Cơ quan thẩm định hồ sơ: </w:t>
      </w:r>
      <w:r w:rsidR="00525602">
        <w:rPr>
          <w:rFonts w:eastAsia="Calibri" w:cs="Times New Roman"/>
          <w:szCs w:val="28"/>
          <w:lang w:val="pt-BR"/>
        </w:rPr>
        <w:t>Cơ quan chuyên môn về địa chất và khoáng sản thuộc Ủy ban nhân dân cấp tỉnh</w:t>
      </w:r>
      <w:r w:rsidRPr="001E4C22">
        <w:rPr>
          <w:rFonts w:eastAsia="Calibri" w:cs="Times New Roman"/>
          <w:szCs w:val="28"/>
          <w:lang w:val="da-DK"/>
        </w:rPr>
        <w:t>.</w:t>
      </w:r>
    </w:p>
    <w:p w14:paraId="10522331" w14:textId="5FC9DABF" w:rsidR="002968E9" w:rsidRPr="001E4C22" w:rsidRDefault="00CC1DAE" w:rsidP="002968E9">
      <w:pPr>
        <w:pStyle w:val="TT05Normal"/>
        <w:ind w:firstLine="720"/>
        <w:rPr>
          <w:rFonts w:eastAsia="Calibri" w:cs="Times New Roman"/>
          <w:szCs w:val="28"/>
          <w:lang w:val="da-DK"/>
        </w:rPr>
      </w:pPr>
      <w:r w:rsidRPr="001E4C22">
        <w:rPr>
          <w:rFonts w:eastAsia="Calibri" w:cs="Times New Roman"/>
          <w:b/>
          <w:szCs w:val="28"/>
          <w:lang w:val="da-DK"/>
        </w:rPr>
        <w:t>4.</w:t>
      </w:r>
      <w:r w:rsidR="002968E9" w:rsidRPr="001E4C22">
        <w:rPr>
          <w:rFonts w:eastAsia="Calibri" w:cs="Times New Roman"/>
          <w:b/>
          <w:szCs w:val="28"/>
          <w:lang w:val="da-DK"/>
        </w:rPr>
        <w:t>7. Kết quả thực hiện thủ tục hành chính:</w:t>
      </w:r>
      <w:r w:rsidR="002968E9" w:rsidRPr="001E4C22">
        <w:rPr>
          <w:rFonts w:eastAsia="Calibri" w:cs="Times New Roman"/>
          <w:szCs w:val="28"/>
          <w:lang w:val="da-DK"/>
        </w:rPr>
        <w:t xml:space="preserve"> Giấy phép thăm dò khoáng sản (gia hạn) thuộc thẩm quyền cấp của Chủ tịch Ủy ban nhân dân cấp tỉnh (</w:t>
      </w:r>
      <w:r w:rsidR="002F1384" w:rsidRPr="001E4C22">
        <w:rPr>
          <w:rFonts w:eastAsia="Calibri" w:cs="Times New Roman"/>
          <w:szCs w:val="28"/>
          <w:lang w:val="da-DK"/>
        </w:rPr>
        <w:t xml:space="preserve">Mẫu số 02 - Phụ lục III ban hành kèm theo Thông tư số </w:t>
      </w:r>
      <w:r w:rsidR="00A53721">
        <w:rPr>
          <w:rFonts w:eastAsia="Calibri" w:cs="Times New Roman"/>
          <w:szCs w:val="28"/>
          <w:lang w:val="da-DK"/>
        </w:rPr>
        <w:t>55/2026/TT-BCT</w:t>
      </w:r>
      <w:r w:rsidR="002F1384" w:rsidRPr="001E4C22">
        <w:rPr>
          <w:rFonts w:eastAsia="Calibri" w:cs="Times New Roman"/>
          <w:szCs w:val="28"/>
          <w:lang w:val="da-DK"/>
        </w:rPr>
        <w:t xml:space="preserve"> ngày </w:t>
      </w:r>
      <w:r w:rsidR="005450CD">
        <w:rPr>
          <w:rFonts w:eastAsia="Calibri" w:cs="Times New Roman"/>
          <w:szCs w:val="28"/>
          <w:lang w:val="da-DK"/>
        </w:rPr>
        <w:t>15/9/2026</w:t>
      </w:r>
      <w:r w:rsidR="002968E9" w:rsidRPr="001E4C22">
        <w:rPr>
          <w:rFonts w:eastAsia="Calibri" w:cs="Times New Roman"/>
          <w:szCs w:val="28"/>
          <w:lang w:val="da-DK"/>
        </w:rPr>
        <w:t>).</w:t>
      </w:r>
    </w:p>
    <w:p w14:paraId="3A1CC4E6" w14:textId="77777777" w:rsidR="002968E9" w:rsidRPr="001E4C22" w:rsidRDefault="00CC1DAE" w:rsidP="002968E9">
      <w:pPr>
        <w:pStyle w:val="TT05Normal"/>
        <w:ind w:firstLine="720"/>
        <w:rPr>
          <w:rFonts w:eastAsia="Calibri" w:cs="Times New Roman"/>
          <w:b/>
          <w:szCs w:val="28"/>
          <w:lang w:val="da-DK"/>
        </w:rPr>
      </w:pPr>
      <w:r w:rsidRPr="001E4C22">
        <w:rPr>
          <w:rFonts w:eastAsia="Calibri" w:cs="Times New Roman"/>
          <w:b/>
          <w:szCs w:val="28"/>
          <w:lang w:val="da-DK"/>
        </w:rPr>
        <w:t>4.</w:t>
      </w:r>
      <w:r w:rsidR="002968E9" w:rsidRPr="001E4C22">
        <w:rPr>
          <w:rFonts w:eastAsia="Calibri" w:cs="Times New Roman"/>
          <w:b/>
          <w:szCs w:val="28"/>
          <w:lang w:val="da-DK"/>
        </w:rPr>
        <w:t>8. Phí, lệ phí</w:t>
      </w:r>
      <w:r w:rsidR="00D8107E" w:rsidRPr="001E4C22">
        <w:rPr>
          <w:rFonts w:eastAsia="Calibri" w:cs="Times New Roman"/>
          <w:b/>
          <w:szCs w:val="28"/>
          <w:lang w:val="da-DK"/>
        </w:rPr>
        <w:t>:</w:t>
      </w:r>
    </w:p>
    <w:p w14:paraId="7CBA8AEF"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Mức thu lệ phí cấp giấy phép hoạt động khoáng sản áp dụng 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cụ thể:</w:t>
      </w:r>
    </w:p>
    <w:p w14:paraId="1B70FBCC"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w:t>
      </w:r>
      <w:r w:rsidRPr="001E4C22">
        <w:rPr>
          <w:rFonts w:eastAsia="Calibri" w:cs="Times New Roman"/>
          <w:szCs w:val="28"/>
          <w:lang w:val="vi-VN"/>
        </w:rPr>
        <w:t xml:space="preserve"> Diện tích thăm dò nhỏ hơn 100 hec-ta (ha), mức thu là </w:t>
      </w:r>
      <w:r w:rsidRPr="001E4C22">
        <w:rPr>
          <w:rFonts w:eastAsia="Calibri" w:cs="Times New Roman"/>
          <w:szCs w:val="28"/>
          <w:lang w:val="da-DK"/>
        </w:rPr>
        <w:t>2</w:t>
      </w:r>
      <w:r w:rsidRPr="001E4C22">
        <w:rPr>
          <w:rFonts w:eastAsia="Calibri" w:cs="Times New Roman"/>
          <w:szCs w:val="28"/>
          <w:lang w:val="vi-VN"/>
        </w:rPr>
        <w:t>.000.000 đồng/01 giấy phép;</w:t>
      </w:r>
    </w:p>
    <w:p w14:paraId="58787615"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w:t>
      </w:r>
      <w:r w:rsidRPr="001E4C22">
        <w:rPr>
          <w:rFonts w:eastAsia="Calibri" w:cs="Times New Roman"/>
          <w:szCs w:val="28"/>
          <w:lang w:val="vi-VN"/>
        </w:rPr>
        <w:t xml:space="preserve"> Diện tích thăm dò từ 100 ha đến 50.000 ha, mức thu là </w:t>
      </w:r>
      <w:r w:rsidRPr="001E4C22">
        <w:rPr>
          <w:rFonts w:eastAsia="Calibri" w:cs="Times New Roman"/>
          <w:szCs w:val="28"/>
          <w:lang w:val="da-DK"/>
        </w:rPr>
        <w:t>5.</w:t>
      </w:r>
      <w:r w:rsidRPr="001E4C22">
        <w:rPr>
          <w:rFonts w:eastAsia="Calibri" w:cs="Times New Roman"/>
          <w:szCs w:val="28"/>
          <w:lang w:val="vi-VN"/>
        </w:rPr>
        <w:t>000.000 đồng/01 giấy phép;</w:t>
      </w:r>
    </w:p>
    <w:p w14:paraId="2056ED94" w14:textId="77777777" w:rsidR="002968E9" w:rsidRPr="001E4C22" w:rsidRDefault="002968E9" w:rsidP="002968E9">
      <w:pPr>
        <w:pStyle w:val="TT05Normal"/>
        <w:ind w:firstLine="720"/>
        <w:rPr>
          <w:rFonts w:eastAsia="Calibri" w:cs="Times New Roman"/>
          <w:spacing w:val="-8"/>
          <w:szCs w:val="28"/>
          <w:lang w:val="da-DK"/>
        </w:rPr>
      </w:pPr>
      <w:r w:rsidRPr="001E4C22">
        <w:rPr>
          <w:rFonts w:eastAsia="Calibri" w:cs="Times New Roman"/>
          <w:spacing w:val="-8"/>
          <w:szCs w:val="28"/>
          <w:lang w:val="da-DK"/>
        </w:rPr>
        <w:t>-</w:t>
      </w:r>
      <w:r w:rsidRPr="001E4C22">
        <w:rPr>
          <w:rFonts w:eastAsia="Calibri" w:cs="Times New Roman"/>
          <w:spacing w:val="-8"/>
          <w:szCs w:val="28"/>
          <w:lang w:val="vi-VN"/>
        </w:rPr>
        <w:t xml:space="preserve"> Diện tích thăm dò trên 50.000 ha, mức thu là </w:t>
      </w:r>
      <w:r w:rsidRPr="001E4C22">
        <w:rPr>
          <w:rFonts w:eastAsia="Calibri" w:cs="Times New Roman"/>
          <w:spacing w:val="-8"/>
          <w:szCs w:val="28"/>
          <w:lang w:val="da-DK"/>
        </w:rPr>
        <w:t>7</w:t>
      </w:r>
      <w:r w:rsidRPr="001E4C22">
        <w:rPr>
          <w:rFonts w:eastAsia="Calibri" w:cs="Times New Roman"/>
          <w:spacing w:val="-8"/>
          <w:szCs w:val="28"/>
          <w:lang w:val="vi-VN"/>
        </w:rPr>
        <w:t>.</w:t>
      </w:r>
      <w:r w:rsidRPr="001E4C22">
        <w:rPr>
          <w:rFonts w:eastAsia="Calibri" w:cs="Times New Roman"/>
          <w:spacing w:val="-8"/>
          <w:szCs w:val="28"/>
          <w:lang w:val="da-DK"/>
        </w:rPr>
        <w:t>5</w:t>
      </w:r>
      <w:r w:rsidRPr="001E4C22">
        <w:rPr>
          <w:rFonts w:eastAsia="Calibri" w:cs="Times New Roman"/>
          <w:spacing w:val="-8"/>
          <w:szCs w:val="28"/>
          <w:lang w:val="vi-VN"/>
        </w:rPr>
        <w:t>00.000 đồng/01 giấy phép.</w:t>
      </w:r>
    </w:p>
    <w:p w14:paraId="41E51A76" w14:textId="04AFA90B" w:rsidR="002968E9" w:rsidRPr="001E4C22" w:rsidRDefault="00CC1DAE" w:rsidP="002968E9">
      <w:pPr>
        <w:pStyle w:val="TT05Normal"/>
        <w:ind w:firstLine="720"/>
        <w:rPr>
          <w:rFonts w:eastAsia="Calibri" w:cs="Times New Roman"/>
          <w:bCs/>
          <w:spacing w:val="-6"/>
          <w:szCs w:val="28"/>
          <w:lang w:val="da-DK"/>
        </w:rPr>
      </w:pPr>
      <w:r w:rsidRPr="001E4C22">
        <w:rPr>
          <w:rFonts w:eastAsia="Calibri" w:cs="Times New Roman"/>
          <w:b/>
          <w:spacing w:val="-6"/>
          <w:szCs w:val="28"/>
          <w:lang w:val="da-DK"/>
        </w:rPr>
        <w:lastRenderedPageBreak/>
        <w:t>4.</w:t>
      </w:r>
      <w:r w:rsidR="002968E9" w:rsidRPr="001E4C22">
        <w:rPr>
          <w:rFonts w:eastAsia="Calibri" w:cs="Times New Roman"/>
          <w:b/>
          <w:spacing w:val="-6"/>
          <w:szCs w:val="28"/>
          <w:lang w:val="da-DK"/>
        </w:rPr>
        <w:t xml:space="preserve">9. Tên mẫu đơn, mẫu tờ khai: </w:t>
      </w:r>
      <w:r w:rsidR="002968E9" w:rsidRPr="001E4C22">
        <w:rPr>
          <w:rFonts w:eastAsia="Calibri" w:cs="Times New Roman"/>
          <w:bCs/>
          <w:spacing w:val="-6"/>
          <w:szCs w:val="28"/>
          <w:lang w:val="da-DK"/>
        </w:rPr>
        <w:t>Văn bản đề nghị gia hạn giấy phép thăm dò khoáng sản (</w:t>
      </w:r>
      <w:r w:rsidR="002F1384" w:rsidRPr="001E4C22">
        <w:rPr>
          <w:rFonts w:eastAsia="Calibri" w:cs="Times New Roman"/>
          <w:bCs/>
          <w:spacing w:val="-6"/>
          <w:szCs w:val="28"/>
          <w:lang w:val="da-DK"/>
        </w:rPr>
        <w:t xml:space="preserve">Mẫu số 02 - Phụ lục I ban hành kèm theo Thông tư số </w:t>
      </w:r>
      <w:r w:rsidR="00A53721">
        <w:rPr>
          <w:rFonts w:eastAsia="Calibri" w:cs="Times New Roman"/>
          <w:bCs/>
          <w:spacing w:val="-6"/>
          <w:szCs w:val="28"/>
          <w:lang w:val="da-DK"/>
        </w:rPr>
        <w:t>55/2026/TT-BCT</w:t>
      </w:r>
      <w:r w:rsidR="002F1384" w:rsidRPr="001E4C22">
        <w:rPr>
          <w:rFonts w:eastAsia="Calibri" w:cs="Times New Roman"/>
          <w:bCs/>
          <w:spacing w:val="-6"/>
          <w:szCs w:val="28"/>
          <w:lang w:val="da-DK"/>
        </w:rPr>
        <w:t xml:space="preserve"> ngày </w:t>
      </w:r>
      <w:r w:rsidR="005450CD">
        <w:rPr>
          <w:rFonts w:eastAsia="Calibri" w:cs="Times New Roman"/>
          <w:bCs/>
          <w:spacing w:val="-6"/>
          <w:szCs w:val="28"/>
          <w:lang w:val="da-DK"/>
        </w:rPr>
        <w:t>15/9/2026</w:t>
      </w:r>
      <w:r w:rsidR="002968E9" w:rsidRPr="001E4C22">
        <w:rPr>
          <w:rFonts w:eastAsia="Calibri" w:cs="Times New Roman"/>
          <w:bCs/>
          <w:spacing w:val="-6"/>
          <w:szCs w:val="28"/>
          <w:lang w:val="da-DK"/>
        </w:rPr>
        <w:t>).</w:t>
      </w:r>
    </w:p>
    <w:p w14:paraId="0D34F697" w14:textId="77777777" w:rsidR="002968E9" w:rsidRPr="001E4C22" w:rsidRDefault="00CC1DAE" w:rsidP="002968E9">
      <w:pPr>
        <w:pStyle w:val="TT05Normal"/>
        <w:ind w:firstLine="720"/>
        <w:rPr>
          <w:rFonts w:eastAsia="Calibri" w:cs="Times New Roman"/>
          <w:b/>
          <w:szCs w:val="28"/>
          <w:lang w:val="da-DK"/>
        </w:rPr>
      </w:pPr>
      <w:r w:rsidRPr="001E4C22">
        <w:rPr>
          <w:rFonts w:eastAsia="Calibri" w:cs="Times New Roman"/>
          <w:b/>
          <w:szCs w:val="28"/>
          <w:lang w:val="da-DK"/>
        </w:rPr>
        <w:t>4.</w:t>
      </w:r>
      <w:r w:rsidR="002968E9" w:rsidRPr="001E4C22">
        <w:rPr>
          <w:rFonts w:eastAsia="Calibri" w:cs="Times New Roman"/>
          <w:b/>
          <w:szCs w:val="28"/>
          <w:lang w:val="da-DK"/>
        </w:rPr>
        <w:t>10. Yêu cầu, điều kiện thực hiện thủ tục hành chính</w:t>
      </w:r>
      <w:r w:rsidR="00D8107E" w:rsidRPr="001E4C22">
        <w:rPr>
          <w:rFonts w:eastAsia="Calibri" w:cs="Times New Roman"/>
          <w:b/>
          <w:szCs w:val="28"/>
          <w:lang w:val="da-DK"/>
        </w:rPr>
        <w:t>:</w:t>
      </w:r>
    </w:p>
    <w:p w14:paraId="43E4AA8A" w14:textId="77777777" w:rsidR="002968E9" w:rsidRPr="001E4C22" w:rsidRDefault="002968E9" w:rsidP="002968E9">
      <w:pPr>
        <w:pStyle w:val="TT05Normal"/>
        <w:widowControl w:val="0"/>
        <w:ind w:firstLine="720"/>
        <w:rPr>
          <w:rFonts w:eastAsia="Calibri" w:cs="Times New Roman"/>
          <w:bCs/>
          <w:szCs w:val="28"/>
          <w:lang w:val="da-DK"/>
        </w:rPr>
      </w:pPr>
      <w:r w:rsidRPr="001E4C22">
        <w:rPr>
          <w:rFonts w:eastAsia="Calibri" w:cs="Times New Roman"/>
          <w:bCs/>
          <w:szCs w:val="28"/>
          <w:lang w:val="da-DK"/>
        </w:rPr>
        <w:t xml:space="preserve">- Giấy phép thăm dò khoáng sản còn hiệu lực ít nhất 45 ngày tại thời điểm cơ quan quản lý nhà nước có thẩm quyền nhận được hồ sơ đề nghị gia hạn. </w:t>
      </w:r>
      <w:r w:rsidRPr="001E4C22" w:rsidDel="004439ED">
        <w:rPr>
          <w:rFonts w:eastAsia="Calibri" w:cs="Times New Roman"/>
          <w:bCs/>
          <w:szCs w:val="28"/>
          <w:lang w:val="da-DK"/>
        </w:rPr>
        <w:t xml:space="preserve">Trường hợp </w:t>
      </w:r>
      <w:r w:rsidRPr="001E4C22">
        <w:rPr>
          <w:rFonts w:eastAsia="Calibri" w:cs="Times New Roman"/>
          <w:bCs/>
          <w:szCs w:val="28"/>
          <w:lang w:val="da-DK"/>
        </w:rPr>
        <w:t>giấy phép thăm dò khoáng sản còn hiệu lực ít hơn 45 ngày</w:t>
      </w:r>
      <w:r w:rsidRPr="001E4C22" w:rsidDel="004439ED">
        <w:rPr>
          <w:rFonts w:eastAsia="Calibri" w:cs="Times New Roman"/>
          <w:szCs w:val="28"/>
          <w:lang w:val="da-DK"/>
        </w:rPr>
        <w:t xml:space="preserve">, </w:t>
      </w:r>
      <w:r w:rsidRPr="001E4C22">
        <w:rPr>
          <w:rFonts w:eastAsia="Calibri" w:cs="Times New Roman"/>
          <w:szCs w:val="28"/>
          <w:lang w:val="da-DK"/>
        </w:rPr>
        <w:t>người có thẩm quyền quyết định xử phạt vi phạm hành chính</w:t>
      </w:r>
      <w:r w:rsidRPr="001E4C22">
        <w:rPr>
          <w:rFonts w:eastAsia="Calibri" w:cs="Times New Roman"/>
          <w:bCs/>
          <w:szCs w:val="28"/>
          <w:lang w:val="da-DK"/>
        </w:rPr>
        <w:t>, trừ trường hợp bất khả kháng, trước khi xem xét</w:t>
      </w:r>
      <w:r w:rsidRPr="001E4C22" w:rsidDel="004439ED">
        <w:rPr>
          <w:rFonts w:eastAsia="Calibri" w:cs="Times New Roman"/>
          <w:szCs w:val="28"/>
          <w:lang w:val="da-DK"/>
        </w:rPr>
        <w:t xml:space="preserve"> gia</w:t>
      </w:r>
      <w:r w:rsidRPr="001E4C22" w:rsidDel="004439ED">
        <w:rPr>
          <w:rFonts w:eastAsia="Calibri" w:cs="Times New Roman"/>
          <w:bCs/>
          <w:szCs w:val="28"/>
          <w:lang w:val="da-DK"/>
        </w:rPr>
        <w:t xml:space="preserve"> hạn giấy phép thăm dò khoáng sản</w:t>
      </w:r>
      <w:r w:rsidRPr="001E4C22">
        <w:rPr>
          <w:rFonts w:eastAsia="Calibri" w:cs="Times New Roman"/>
          <w:bCs/>
          <w:szCs w:val="28"/>
          <w:lang w:val="da-DK"/>
        </w:rPr>
        <w:t>;</w:t>
      </w:r>
      <w:r w:rsidRPr="001E4C22">
        <w:rPr>
          <w:rFonts w:eastAsia="Times New Roman" w:cs="Times New Roman"/>
          <w:szCs w:val="28"/>
          <w:lang w:val="da-DK" w:eastAsia="vi-VN"/>
        </w:rPr>
        <w:t xml:space="preserve"> </w:t>
      </w:r>
    </w:p>
    <w:p w14:paraId="366F4600" w14:textId="77777777" w:rsidR="002968E9" w:rsidRPr="001E4C22" w:rsidRDefault="002968E9" w:rsidP="002968E9">
      <w:pPr>
        <w:pStyle w:val="TT05Normal"/>
        <w:widowControl w:val="0"/>
        <w:ind w:firstLine="720"/>
        <w:rPr>
          <w:rFonts w:eastAsia="Calibri" w:cs="Times New Roman"/>
          <w:bCs/>
          <w:strike/>
          <w:szCs w:val="28"/>
          <w:lang w:val="da-DK"/>
        </w:rPr>
      </w:pPr>
      <w:r w:rsidRPr="001E4C22">
        <w:rPr>
          <w:rFonts w:eastAsia="Calibri" w:cs="Times New Roman"/>
          <w:bCs/>
          <w:szCs w:val="28"/>
          <w:lang w:val="da-DK"/>
        </w:rPr>
        <w:t>- Tổ chức, cá nhân phải thực hiện được ít nhất 50% dự toán của đề án thăm dò khoáng sản tại thời điểm gia hạn; trường hợp phải tiếp tục gia hạn lần 2 thì phải thực hiện được ít nhất 50% dự toán còn lại kể từ lần gia hạn trước.</w:t>
      </w:r>
    </w:p>
    <w:p w14:paraId="65DD4DFB" w14:textId="77777777" w:rsidR="002968E9" w:rsidRPr="001E4C22" w:rsidRDefault="00CC1DAE" w:rsidP="002968E9">
      <w:pPr>
        <w:pStyle w:val="TT05Normal"/>
        <w:ind w:firstLine="720"/>
        <w:rPr>
          <w:rFonts w:eastAsia="Calibri" w:cs="Times New Roman"/>
          <w:szCs w:val="28"/>
          <w:lang w:val="vi-VN"/>
        </w:rPr>
      </w:pPr>
      <w:r w:rsidRPr="001E4C22">
        <w:rPr>
          <w:rFonts w:eastAsia="Calibri" w:cs="Times New Roman"/>
          <w:b/>
          <w:szCs w:val="28"/>
          <w:lang w:val="da-DK"/>
        </w:rPr>
        <w:t>4.</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r w:rsidR="00D8107E" w:rsidRPr="001E4C22">
        <w:rPr>
          <w:rFonts w:eastAsia="Calibri" w:cs="Times New Roman"/>
          <w:b/>
          <w:szCs w:val="28"/>
          <w:lang w:val="vi-VN"/>
        </w:rPr>
        <w:t>:</w:t>
      </w:r>
    </w:p>
    <w:p w14:paraId="76058A2B"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4D929AB7"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0C464B81" w14:textId="77777777" w:rsidR="00D8107E" w:rsidRPr="001E4C22" w:rsidRDefault="00D8107E" w:rsidP="00D8107E">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7FCB525A" w14:textId="77777777" w:rsidR="00D8107E" w:rsidRPr="001E4C22" w:rsidRDefault="00D8107E" w:rsidP="008F7E7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36233344"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39FFA2DC" w14:textId="33971B17" w:rsidR="00D8107E" w:rsidRPr="001E4C22" w:rsidRDefault="002968E9" w:rsidP="003129F9">
      <w:pPr>
        <w:pStyle w:val="TT05Normal"/>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1F17A000" w14:textId="77777777" w:rsidR="00D8107E"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vi-VN"/>
        </w:rPr>
        <w:t>- Thông tư số 10/2024/TT-BTC ngày 05</w:t>
      </w:r>
      <w:r w:rsidRPr="001E4C22">
        <w:rPr>
          <w:rFonts w:eastAsia="Calibri" w:cs="Times New Roman"/>
          <w:szCs w:val="28"/>
          <w:lang w:val="da-DK"/>
        </w:rPr>
        <w:t>/</w:t>
      </w:r>
      <w:r w:rsidRPr="001E4C22">
        <w:rPr>
          <w:rFonts w:eastAsia="Calibri" w:cs="Times New Roman"/>
          <w:szCs w:val="28"/>
          <w:lang w:val="vi-VN"/>
        </w:rPr>
        <w:t>02</w:t>
      </w:r>
      <w:r w:rsidRPr="001E4C22">
        <w:rPr>
          <w:rFonts w:eastAsia="Calibri" w:cs="Times New Roman"/>
          <w:szCs w:val="28"/>
          <w:lang w:val="da-DK"/>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00D8107E" w:rsidRPr="001E4C22">
        <w:rPr>
          <w:rFonts w:eastAsia="Calibri" w:cs="Times New Roman"/>
          <w:szCs w:val="28"/>
          <w:lang w:val="da-DK"/>
        </w:rPr>
        <w:t>;</w:t>
      </w:r>
    </w:p>
    <w:p w14:paraId="6861DDD0" w14:textId="392E1E87" w:rsidR="002968E9" w:rsidRPr="001E4C22" w:rsidRDefault="00D8107E" w:rsidP="002968E9">
      <w:pPr>
        <w:pStyle w:val="TT05Normal"/>
        <w:ind w:firstLine="720"/>
        <w:rPr>
          <w:rFonts w:eastAsia="Calibri" w:cs="Times New Roman"/>
          <w:szCs w:val="28"/>
          <w:lang w:val="vi-VN"/>
        </w:rPr>
      </w:pPr>
      <w:r w:rsidRPr="001E4C22">
        <w:rPr>
          <w:rFonts w:eastAsia="Calibri" w:cs="Times New Roman"/>
          <w:szCs w:val="28"/>
          <w:lang w:val="vi-VN"/>
        </w:rPr>
        <w:t xml:space="preserve">- Thông tư số </w:t>
      </w:r>
      <w:r w:rsidR="009E6ABD">
        <w:rPr>
          <w:rFonts w:eastAsia="Calibri" w:cs="Times New Roman"/>
          <w:szCs w:val="28"/>
          <w:lang w:val="da-DK"/>
        </w:rPr>
        <w:t>55</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9E6ABD">
        <w:rPr>
          <w:rFonts w:eastAsia="Calibri" w:cs="Times New Roman"/>
          <w:szCs w:val="28"/>
          <w:lang w:val="da-DK"/>
        </w:rPr>
        <w:t>15</w:t>
      </w:r>
      <w:r w:rsidRPr="001E4C22">
        <w:rPr>
          <w:rFonts w:eastAsia="Calibri" w:cs="Times New Roman"/>
          <w:szCs w:val="28"/>
          <w:lang w:val="vi-VN"/>
        </w:rPr>
        <w:t>/</w:t>
      </w:r>
      <w:r w:rsidR="009E6ABD">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mẫu báo cáo, tài liệu, giấy phép và quyết định trong hoạt động thăm dò khoáng sản</w:t>
      </w:r>
      <w:r w:rsidR="002968E9" w:rsidRPr="001E4C22">
        <w:rPr>
          <w:rFonts w:eastAsia="Calibri" w:cs="Times New Roman"/>
          <w:szCs w:val="28"/>
          <w:lang w:val="vi-VN"/>
        </w:rPr>
        <w:t>.</w:t>
      </w:r>
    </w:p>
    <w:p w14:paraId="295E7776" w14:textId="77777777" w:rsidR="000A61B5" w:rsidRPr="001E4C22" w:rsidRDefault="000A61B5">
      <w:pPr>
        <w:rPr>
          <w:rFonts w:eastAsia="Calibri" w:cstheme="majorBidi"/>
          <w:iCs/>
          <w:color w:val="000000" w:themeColor="text1"/>
          <w:lang w:val="vi-VN"/>
        </w:rPr>
      </w:pPr>
      <w:r w:rsidRPr="001E4C22">
        <w:rPr>
          <w:rFonts w:eastAsia="Calibri"/>
          <w:lang w:val="vi-VN"/>
        </w:rPr>
        <w:br w:type="page"/>
      </w:r>
    </w:p>
    <w:p w14:paraId="0D876F26" w14:textId="32D13E69" w:rsidR="003129F9" w:rsidRPr="002224F0" w:rsidRDefault="003129F9" w:rsidP="003129F9">
      <w:pPr>
        <w:pStyle w:val="u4"/>
        <w:rPr>
          <w:rFonts w:eastAsia="Calibri"/>
          <w:bCs/>
          <w:i/>
          <w:iCs w:val="0"/>
          <w:lang w:val="pt-BR"/>
        </w:rPr>
      </w:pPr>
      <w:r w:rsidRPr="001E4C22">
        <w:rPr>
          <w:rFonts w:eastAsia="Calibri"/>
          <w:b/>
          <w:bCs/>
          <w:lang w:val="vi-VN"/>
        </w:rPr>
        <w:lastRenderedPageBreak/>
        <w:t xml:space="preserve">Mẫu số 02 - Phụ lục I </w:t>
      </w:r>
      <w:r w:rsidR="00786BAE" w:rsidRPr="001E4C22">
        <w:rPr>
          <w:rFonts w:eastAsia="Calibri"/>
          <w:b/>
          <w:bCs/>
          <w:lang w:val="vi-VN"/>
        </w:rPr>
        <w:br/>
      </w:r>
      <w:r w:rsidR="00786BAE" w:rsidRPr="002224F0">
        <w:rPr>
          <w:rFonts w:eastAsia="Calibri"/>
          <w:i/>
          <w:iCs w:val="0"/>
          <w:lang w:val="vi-VN"/>
        </w:rPr>
        <w:t>(</w:t>
      </w:r>
      <w:r w:rsidRPr="002224F0">
        <w:rPr>
          <w:rFonts w:eastAsia="Calibri"/>
          <w:i/>
          <w:iCs w:val="0"/>
          <w:lang w:val="vi-VN"/>
        </w:rPr>
        <w:t xml:space="preserve">ban hành kèm theo Thông tư số </w:t>
      </w:r>
      <w:r w:rsidR="00A53721" w:rsidRPr="002224F0">
        <w:rPr>
          <w:rFonts w:eastAsia="Calibri"/>
          <w:i/>
          <w:iCs w:val="0"/>
          <w:lang w:val="vi-VN"/>
        </w:rPr>
        <w:t>55/2026/TT-BCT</w:t>
      </w:r>
      <w:r w:rsidRPr="002224F0">
        <w:rPr>
          <w:rFonts w:eastAsia="Calibri"/>
          <w:i/>
          <w:iCs w:val="0"/>
          <w:lang w:val="vi-VN"/>
        </w:rPr>
        <w:t xml:space="preserve"> ngày </w:t>
      </w:r>
      <w:r w:rsidR="005450CD" w:rsidRPr="002224F0">
        <w:rPr>
          <w:rFonts w:eastAsia="Calibri"/>
          <w:i/>
          <w:iCs w:val="0"/>
          <w:lang w:val="vi-VN"/>
        </w:rPr>
        <w:t>15/9/2026</w:t>
      </w:r>
      <w:r w:rsidRPr="002224F0">
        <w:rPr>
          <w:rFonts w:eastAsia="Calibri"/>
          <w:bCs/>
          <w:i/>
          <w:iCs w:val="0"/>
          <w:lang w:val="pt-BR"/>
        </w:rPr>
        <w:t>)</w:t>
      </w:r>
    </w:p>
    <w:p w14:paraId="1FBFBE94" w14:textId="77777777" w:rsidR="00A12FED" w:rsidRPr="001E4C22" w:rsidRDefault="00A12FED" w:rsidP="001C7A41">
      <w:pPr>
        <w:pStyle w:val="TT05Normal"/>
        <w:widowControl w:val="0"/>
        <w:spacing w:after="0"/>
        <w:rPr>
          <w:rFonts w:eastAsia="Times New Roman" w:cs="Times New Roman"/>
          <w:b/>
          <w:sz w:val="24"/>
          <w:lang w:val="vi-VN" w:eastAsia="vi-VN"/>
        </w:rPr>
      </w:pPr>
    </w:p>
    <w:p w14:paraId="4F0D6365" w14:textId="77777777" w:rsidR="001E404F" w:rsidRPr="001E404F" w:rsidRDefault="001E404F" w:rsidP="001E404F">
      <w:pPr>
        <w:widowControl w:val="0"/>
        <w:tabs>
          <w:tab w:val="right" w:leader="dot" w:pos="8640"/>
        </w:tabs>
        <w:spacing w:line="240" w:lineRule="auto"/>
        <w:jc w:val="center"/>
        <w:rPr>
          <w:rFonts w:eastAsia="Times New Roman" w:cs="Times New Roman"/>
          <w:kern w:val="0"/>
          <w:szCs w:val="28"/>
          <w:lang w:val="vi-VN" w:eastAsia="vi-VN"/>
          <w14:ligatures w14:val="none"/>
        </w:rPr>
      </w:pPr>
      <w:r w:rsidRPr="001E404F">
        <w:rPr>
          <w:rFonts w:eastAsia="Times New Roman" w:cs="Times New Roman"/>
          <w:b/>
          <w:noProof/>
          <w:kern w:val="0"/>
          <w:sz w:val="12"/>
          <w:szCs w:val="12"/>
          <w14:ligatures w14:val="none"/>
        </w:rPr>
        <mc:AlternateContent>
          <mc:Choice Requires="wps">
            <w:drawing>
              <wp:anchor distT="0" distB="0" distL="114300" distR="114300" simplePos="0" relativeHeight="251912704" behindDoc="0" locked="0" layoutInCell="1" allowOverlap="1" wp14:anchorId="47FF6FB7" wp14:editId="2D6DAB87">
                <wp:simplePos x="0" y="0"/>
                <wp:positionH relativeFrom="margin">
                  <wp:posOffset>1933921</wp:posOffset>
                </wp:positionH>
                <wp:positionV relativeFrom="paragraph">
                  <wp:posOffset>511175</wp:posOffset>
                </wp:positionV>
                <wp:extent cx="1892300" cy="0"/>
                <wp:effectExtent l="0" t="0" r="12700" b="12700"/>
                <wp:wrapNone/>
                <wp:docPr id="757633969" name="Straight Arrow Connector 757633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4B29F2" id="Straight Arrow Connector 757633969" o:spid="_x0000_s1026" type="#_x0000_t32" style="position:absolute;margin-left:152.3pt;margin-top:40.25pt;width:149pt;height:0;z-index:251912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" strokeweight=".85pt">
                <w10:wrap anchorx="margin"/>
              </v:shape>
            </w:pict>
          </mc:Fallback>
        </mc:AlternateContent>
      </w:r>
      <w:r w:rsidRPr="001E404F">
        <w:rPr>
          <w:rFonts w:eastAsia="Times New Roman" w:cs="Times New Roman"/>
          <w:b/>
          <w:kern w:val="0"/>
          <w:szCs w:val="28"/>
          <w:lang w:val="vi-VN" w:eastAsia="vi-VN"/>
          <w14:ligatures w14:val="none"/>
        </w:rPr>
        <w:t>CỘNG HÒA XÃ HỘI CHỦ NGHĨA VIỆT NAM</w:t>
      </w:r>
      <w:r w:rsidRPr="001E404F">
        <w:rPr>
          <w:rFonts w:eastAsia="Times New Roman" w:cs="Times New Roman"/>
          <w:b/>
          <w:kern w:val="0"/>
          <w:szCs w:val="28"/>
          <w:lang w:val="vi-VN" w:eastAsia="vi-VN"/>
          <w14:ligatures w14:val="none"/>
        </w:rPr>
        <w:br/>
        <w:t xml:space="preserve">Độc lập - Tự do - Hạnh phúc </w:t>
      </w:r>
      <w:r w:rsidRPr="001E404F">
        <w:rPr>
          <w:rFonts w:eastAsia="Times New Roman" w:cs="Times New Roman"/>
          <w:b/>
          <w:kern w:val="0"/>
          <w:szCs w:val="28"/>
          <w:lang w:val="vi-VN" w:eastAsia="vi-VN"/>
          <w14:ligatures w14:val="none"/>
        </w:rPr>
        <w:br/>
      </w:r>
    </w:p>
    <w:p w14:paraId="4FAAED03" w14:textId="77777777" w:rsidR="001E404F" w:rsidRPr="001E404F" w:rsidRDefault="001E404F" w:rsidP="001E404F">
      <w:pPr>
        <w:widowControl w:val="0"/>
        <w:tabs>
          <w:tab w:val="right" w:leader="dot" w:pos="8640"/>
        </w:tabs>
        <w:spacing w:line="240" w:lineRule="auto"/>
        <w:jc w:val="right"/>
        <w:rPr>
          <w:rFonts w:eastAsia="Times New Roman" w:cs="Times New Roman"/>
          <w:i/>
          <w:kern w:val="0"/>
          <w:szCs w:val="28"/>
          <w:lang w:val="vi-VN" w:eastAsia="vi-VN"/>
          <w14:ligatures w14:val="none"/>
        </w:rPr>
      </w:pPr>
      <w:r w:rsidRPr="001E404F">
        <w:rPr>
          <w:rFonts w:eastAsia="Calibri" w:cs="Times New Roman"/>
          <w:i/>
          <w:kern w:val="0"/>
          <w:sz w:val="26"/>
          <w:szCs w:val="26"/>
          <w:lang w:val="vi-VN"/>
          <w14:ligatures w14:val="none"/>
        </w:rPr>
        <w:t>......</w:t>
      </w:r>
      <w:r w:rsidRPr="001E404F">
        <w:rPr>
          <w:rFonts w:eastAsia="Calibri" w:cs="Times New Roman"/>
          <w:i/>
          <w:kern w:val="0"/>
          <w:sz w:val="26"/>
          <w:szCs w:val="26"/>
          <w:vertAlign w:val="superscript"/>
          <w:lang w:val="vi-VN"/>
          <w14:ligatures w14:val="none"/>
        </w:rPr>
        <w:t>(1)</w:t>
      </w:r>
      <w:r w:rsidRPr="001E404F">
        <w:rPr>
          <w:rFonts w:eastAsia="Calibri" w:cs="Times New Roman"/>
          <w:i/>
          <w:kern w:val="0"/>
          <w:sz w:val="26"/>
          <w:szCs w:val="26"/>
          <w:lang w:val="vi-VN"/>
          <w14:ligatures w14:val="none"/>
        </w:rPr>
        <w:t>......</w:t>
      </w:r>
      <w:r w:rsidRPr="001E404F">
        <w:rPr>
          <w:rFonts w:eastAsia="Times New Roman" w:cs="Times New Roman"/>
          <w:i/>
          <w:kern w:val="0"/>
          <w:szCs w:val="28"/>
          <w:lang w:val="vi-VN" w:eastAsia="vi-VN"/>
          <w14:ligatures w14:val="none"/>
        </w:rPr>
        <w:t>, ngày... tháng... năm ……….</w:t>
      </w:r>
    </w:p>
    <w:p w14:paraId="6B536554" w14:textId="77777777" w:rsidR="001E404F" w:rsidRPr="001E404F" w:rsidRDefault="001E404F" w:rsidP="001E404F">
      <w:pPr>
        <w:widowControl w:val="0"/>
        <w:tabs>
          <w:tab w:val="right" w:leader="dot" w:pos="8640"/>
        </w:tabs>
        <w:spacing w:line="240" w:lineRule="auto"/>
        <w:jc w:val="right"/>
        <w:rPr>
          <w:rFonts w:eastAsia="Times New Roman" w:cs="Times New Roman"/>
          <w:i/>
          <w:kern w:val="0"/>
          <w:szCs w:val="28"/>
          <w:lang w:val="vi-VN" w:eastAsia="vi-VN"/>
          <w14:ligatures w14:val="none"/>
        </w:rPr>
      </w:pPr>
    </w:p>
    <w:p w14:paraId="79632E2A" w14:textId="77777777" w:rsidR="001E404F" w:rsidRPr="001E404F" w:rsidRDefault="001E404F" w:rsidP="001E404F">
      <w:pPr>
        <w:widowControl w:val="0"/>
        <w:tabs>
          <w:tab w:val="right" w:leader="dot" w:pos="8640"/>
        </w:tabs>
        <w:spacing w:line="240" w:lineRule="auto"/>
        <w:ind w:firstLine="0"/>
        <w:jc w:val="center"/>
        <w:rPr>
          <w:rFonts w:eastAsia="Times New Roman" w:cs="Times New Roman"/>
          <w:b/>
          <w:kern w:val="0"/>
          <w:szCs w:val="28"/>
          <w:lang w:val="vi-VN" w:eastAsia="vi-VN"/>
          <w14:ligatures w14:val="none"/>
        </w:rPr>
      </w:pPr>
      <w:bookmarkStart w:id="164" w:name="chuong_phuluc_5_name"/>
      <w:r w:rsidRPr="001E404F">
        <w:rPr>
          <w:rFonts w:eastAsia="Times New Roman" w:cs="Times New Roman"/>
          <w:b/>
          <w:kern w:val="0"/>
          <w:szCs w:val="28"/>
          <w:lang w:val="vi-VN" w:eastAsia="vi-VN"/>
          <w14:ligatures w14:val="none"/>
        </w:rPr>
        <w:t>VĂN BẢN ĐỀ NGHỊ GIA HẠN GIẤY PHÉP THĂM DÒ KHOÁNG SẢN</w:t>
      </w:r>
      <w:bookmarkEnd w:id="164"/>
    </w:p>
    <w:p w14:paraId="6CEEFBC3" w14:textId="77777777" w:rsidR="001E404F" w:rsidRPr="001E404F" w:rsidRDefault="001E404F" w:rsidP="001E404F">
      <w:pPr>
        <w:widowControl w:val="0"/>
        <w:tabs>
          <w:tab w:val="right" w:leader="dot" w:pos="8640"/>
        </w:tabs>
        <w:spacing w:line="240" w:lineRule="auto"/>
        <w:ind w:firstLine="0"/>
        <w:jc w:val="center"/>
        <w:rPr>
          <w:rFonts w:eastAsia="Times New Roman" w:cs="Times New Roman"/>
          <w:kern w:val="0"/>
          <w:szCs w:val="28"/>
          <w:lang w:val="vi-VN" w:eastAsia="vi-VN"/>
          <w14:ligatures w14:val="none"/>
        </w:rPr>
      </w:pPr>
    </w:p>
    <w:p w14:paraId="273D6772" w14:textId="77777777" w:rsidR="001E404F" w:rsidRPr="001E404F" w:rsidRDefault="001E404F" w:rsidP="001E404F">
      <w:pPr>
        <w:widowControl w:val="0"/>
        <w:spacing w:line="240" w:lineRule="auto"/>
        <w:ind w:firstLine="709"/>
        <w:jc w:val="center"/>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Kính gửi: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p>
    <w:p w14:paraId="79B640C6" w14:textId="77777777" w:rsidR="001E404F" w:rsidRPr="001E404F" w:rsidRDefault="001E404F" w:rsidP="001E404F">
      <w:pPr>
        <w:widowControl w:val="0"/>
        <w:tabs>
          <w:tab w:val="right" w:leader="dot" w:pos="8640"/>
        </w:tabs>
        <w:spacing w:line="240" w:lineRule="auto"/>
        <w:ind w:firstLine="0"/>
        <w:jc w:val="center"/>
        <w:rPr>
          <w:rFonts w:eastAsia="Times New Roman" w:cs="Times New Roman"/>
          <w:kern w:val="0"/>
          <w:szCs w:val="28"/>
          <w:lang w:val="vi-VN" w:eastAsia="vi-VN"/>
          <w14:ligatures w14:val="none"/>
        </w:rPr>
      </w:pPr>
    </w:p>
    <w:p w14:paraId="5FDFED41" w14:textId="77777777" w:rsidR="001E404F" w:rsidRPr="001E404F" w:rsidRDefault="001E404F" w:rsidP="001E404F">
      <w:pPr>
        <w:tabs>
          <w:tab w:val="right" w:leader="dot" w:pos="9405"/>
        </w:tabs>
        <w:spacing w:after="120" w:line="240" w:lineRule="auto"/>
        <w:ind w:firstLine="709"/>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p>
    <w:p w14:paraId="2C9DC43C"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Trụ sở tại: </w:t>
      </w:r>
      <w:r w:rsidRPr="001E404F">
        <w:rPr>
          <w:rFonts w:eastAsia="Times New Roman" w:cs="Times New Roman"/>
          <w:kern w:val="0"/>
          <w:szCs w:val="28"/>
          <w:lang w:val="vi-VN" w:eastAsia="vi-VN"/>
          <w14:ligatures w14:val="none"/>
        </w:rPr>
        <w:tab/>
      </w:r>
    </w:p>
    <w:p w14:paraId="3B7E01AC"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Điện thoại: ……………………………… Fax</w:t>
      </w:r>
      <w:r w:rsidRPr="001E404F">
        <w:rPr>
          <w:rFonts w:eastAsia="Times New Roman" w:cs="Times New Roman"/>
          <w:kern w:val="0"/>
          <w:szCs w:val="28"/>
          <w:lang w:val="vi-VN" w:eastAsia="vi-VN"/>
          <w14:ligatures w14:val="none"/>
        </w:rPr>
        <w:tab/>
      </w:r>
    </w:p>
    <w:p w14:paraId="6C12EF16"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Được phép thăm dò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(4)</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tại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(5)</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theo Giấy phép thăm dò khoáng sản số................. ngày …… tháng …….. năm ……. của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(6)</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Đề nghị được gia hạn thời gian thăm dò đến ngày .... tháng ... năm ....</w:t>
      </w:r>
    </w:p>
    <w:p w14:paraId="2D6B0366"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Lý do đề nghị gia hạn: </w:t>
      </w:r>
      <w:r w:rsidRPr="001E404F">
        <w:rPr>
          <w:rFonts w:eastAsia="Times New Roman" w:cs="Times New Roman"/>
          <w:kern w:val="0"/>
          <w:szCs w:val="28"/>
          <w:lang w:val="vi-VN" w:eastAsia="vi-VN"/>
          <w14:ligatures w14:val="none"/>
        </w:rPr>
        <w:tab/>
      </w:r>
    </w:p>
    <w:p w14:paraId="7D6E22D0"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ab/>
      </w:r>
    </w:p>
    <w:p w14:paraId="053A7FB3"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cam kết thực hiện đúng quy định của pháp luật về địa chất và khoáng sản và quy định của pháp luật khác có liên quan./.</w:t>
      </w:r>
    </w:p>
    <w:p w14:paraId="3041AC80" w14:textId="77777777" w:rsidR="001E404F" w:rsidRPr="001E404F" w:rsidRDefault="001E404F" w:rsidP="001E404F">
      <w:pPr>
        <w:widowControl w:val="0"/>
        <w:tabs>
          <w:tab w:val="right" w:leader="dot" w:pos="8640"/>
        </w:tabs>
        <w:spacing w:line="240" w:lineRule="auto"/>
        <w:rPr>
          <w:rFonts w:eastAsia="Times New Roman" w:cs="Times New Roman"/>
          <w:kern w:val="0"/>
          <w:szCs w:val="28"/>
          <w:lang w:val="vi-VN" w:eastAsia="vi-VN"/>
          <w14:ligatures w14:val="none"/>
        </w:rPr>
      </w:pPr>
    </w:p>
    <w:tbl>
      <w:tblPr>
        <w:tblW w:w="0" w:type="auto"/>
        <w:tblLook w:val="01E0" w:firstRow="1" w:lastRow="1" w:firstColumn="1" w:lastColumn="1" w:noHBand="0" w:noVBand="0"/>
      </w:tblPr>
      <w:tblGrid>
        <w:gridCol w:w="4428"/>
        <w:gridCol w:w="4428"/>
      </w:tblGrid>
      <w:tr w:rsidR="001E404F" w:rsidRPr="001E404F" w14:paraId="5921DB3B" w14:textId="77777777" w:rsidTr="00747F34">
        <w:tc>
          <w:tcPr>
            <w:tcW w:w="4428" w:type="dxa"/>
          </w:tcPr>
          <w:p w14:paraId="6283865C" w14:textId="77777777" w:rsidR="001E404F" w:rsidRPr="001E404F" w:rsidRDefault="001E404F" w:rsidP="001E404F">
            <w:pPr>
              <w:widowControl w:val="0"/>
              <w:spacing w:line="240" w:lineRule="auto"/>
              <w:rPr>
                <w:rFonts w:eastAsia="Times New Roman" w:cs="Times New Roman"/>
                <w:kern w:val="0"/>
                <w:szCs w:val="28"/>
                <w:lang w:val="vi-VN" w:eastAsia="vi-VN"/>
                <w14:ligatures w14:val="none"/>
              </w:rPr>
            </w:pPr>
          </w:p>
        </w:tc>
        <w:tc>
          <w:tcPr>
            <w:tcW w:w="4428" w:type="dxa"/>
          </w:tcPr>
          <w:p w14:paraId="6AC66BC9" w14:textId="77777777" w:rsidR="001E404F" w:rsidRPr="001E404F" w:rsidRDefault="001E404F" w:rsidP="001E404F">
            <w:pPr>
              <w:widowControl w:val="0"/>
              <w:spacing w:line="240" w:lineRule="auto"/>
              <w:ind w:firstLine="6"/>
              <w:jc w:val="center"/>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Times New Roman" w:cs="Times New Roman"/>
                <w:b/>
                <w:kern w:val="0"/>
                <w:szCs w:val="28"/>
                <w:lang w:val="vi-VN" w:eastAsia="vi-VN"/>
                <w14:ligatures w14:val="none"/>
              </w:rPr>
              <w:br/>
            </w:r>
            <w:r w:rsidRPr="001E404F">
              <w:rPr>
                <w:rFonts w:eastAsia="Times New Roman" w:cs="Times New Roman"/>
                <w:i/>
                <w:iCs/>
                <w:kern w:val="0"/>
                <w:szCs w:val="28"/>
                <w:lang w:val="vi-VN" w:eastAsia="vi-VN"/>
                <w14:ligatures w14:val="none"/>
              </w:rPr>
              <w:t>(Ký tên, đóng dấu)</w:t>
            </w:r>
          </w:p>
        </w:tc>
      </w:tr>
    </w:tbl>
    <w:p w14:paraId="02E43EC7" w14:textId="77777777" w:rsidR="001E404F" w:rsidRPr="001E404F" w:rsidRDefault="001E404F" w:rsidP="001E404F">
      <w:pPr>
        <w:widowControl w:val="0"/>
        <w:pBdr>
          <w:bottom w:val="single" w:sz="6" w:space="1" w:color="auto"/>
        </w:pBdr>
        <w:tabs>
          <w:tab w:val="right" w:leader="dot" w:pos="8640"/>
        </w:tabs>
        <w:spacing w:line="240" w:lineRule="auto"/>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 </w:t>
      </w:r>
    </w:p>
    <w:p w14:paraId="094911B1" w14:textId="77777777" w:rsidR="001E404F" w:rsidRPr="001E404F" w:rsidRDefault="001E404F" w:rsidP="001E404F">
      <w:pPr>
        <w:tabs>
          <w:tab w:val="left" w:pos="2894"/>
        </w:tabs>
        <w:spacing w:before="60" w:after="120"/>
        <w:rPr>
          <w:rFonts w:eastAsia="Calibri" w:cs="Times New Roman"/>
          <w:b/>
          <w:i/>
          <w:kern w:val="0"/>
          <w:szCs w:val="28"/>
          <w:lang w:val="vi-VN"/>
          <w14:ligatures w14:val="none"/>
        </w:rPr>
      </w:pPr>
      <w:r w:rsidRPr="001E404F">
        <w:rPr>
          <w:rFonts w:eastAsia="Calibri" w:cs="Times New Roman"/>
          <w:b/>
          <w:i/>
          <w:kern w:val="0"/>
          <w:szCs w:val="28"/>
          <w14:ligatures w14:val="none"/>
        </w:rPr>
        <w:t>Ghi chú:</w:t>
      </w:r>
    </w:p>
    <w:p w14:paraId="53386C06" w14:textId="77777777" w:rsidR="001E404F" w:rsidRPr="001E404F" w:rsidRDefault="001E404F" w:rsidP="001E404F">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1E404F">
        <w:rPr>
          <w:rFonts w:eastAsia="Calibri" w:cs="Times New Roman"/>
          <w:spacing w:val="-4"/>
          <w:szCs w:val="28"/>
          <w:shd w:val="clear" w:color="auto" w:fill="FFFFFF"/>
          <w:vertAlign w:val="superscript"/>
          <w:lang w:val="vi-VN" w:eastAsia="vi-VN"/>
        </w:rPr>
        <w:t>1</w:t>
      </w:r>
      <w:r w:rsidRPr="001E404F">
        <w:rPr>
          <w:rFonts w:eastAsia="Calibri" w:cs="Times New Roman"/>
          <w:spacing w:val="-4"/>
          <w:szCs w:val="28"/>
          <w:shd w:val="clear" w:color="auto" w:fill="FFFFFF"/>
          <w:lang w:val="vi-VN" w:eastAsia="vi-VN"/>
        </w:rPr>
        <w:t xml:space="preserve"> Địa danh.</w:t>
      </w:r>
    </w:p>
    <w:p w14:paraId="3694FFE8"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pacing w:val="-4"/>
          <w:szCs w:val="28"/>
          <w:shd w:val="clear" w:color="auto" w:fill="FFFFFF"/>
          <w:vertAlign w:val="superscript"/>
          <w:lang w:val="vi-VN" w:eastAsia="vi-VN"/>
        </w:rPr>
        <w:t>2</w:t>
      </w:r>
      <w:r w:rsidRPr="001E404F">
        <w:rPr>
          <w:rFonts w:eastAsia="Calibri" w:cs="Times New Roman"/>
          <w:spacing w:val="-4"/>
          <w:szCs w:val="28"/>
          <w:shd w:val="clear" w:color="auto" w:fill="FFFFFF"/>
          <w:lang w:val="vi-VN" w:eastAsia="vi-VN"/>
        </w:rPr>
        <w:t xml:space="preserve"> C</w:t>
      </w:r>
      <w:r w:rsidRPr="001E404F">
        <w:rPr>
          <w:rFonts w:eastAsia="Calibri" w:cs="Times New Roman"/>
          <w:szCs w:val="28"/>
          <w:lang w:val="vi-VN"/>
        </w:rPr>
        <w:t>ơ quan gia hạn giấy phép thăm dò khoáng sản.</w:t>
      </w:r>
    </w:p>
    <w:p w14:paraId="0D2A3AC1"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3</w:t>
      </w:r>
      <w:r w:rsidRPr="001E404F">
        <w:rPr>
          <w:rFonts w:eastAsia="Calibri" w:cs="Times New Roman"/>
          <w:szCs w:val="28"/>
          <w:lang w:val="vi-VN"/>
        </w:rPr>
        <w:t xml:space="preserve"> Tổ chức, cá nhân đề nghị gia hạn giấy phép thăm dò khoáng sản.</w:t>
      </w:r>
    </w:p>
    <w:p w14:paraId="281CBEEE"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4</w:t>
      </w:r>
      <w:r w:rsidRPr="001E404F">
        <w:rPr>
          <w:rFonts w:eastAsia="Calibri" w:cs="Times New Roman"/>
          <w:szCs w:val="28"/>
          <w:lang w:val="vi-VN"/>
        </w:rPr>
        <w:t xml:space="preserve"> Tên khoáng sản.</w:t>
      </w:r>
    </w:p>
    <w:p w14:paraId="71D56881"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5</w:t>
      </w:r>
      <w:r w:rsidRPr="001E404F">
        <w:rPr>
          <w:rFonts w:eastAsia="Calibri" w:cs="Times New Roman"/>
          <w:szCs w:val="28"/>
          <w:lang w:val="vi-VN"/>
        </w:rPr>
        <w:t xml:space="preserve"> Tên mỏ hoặc khu vực mỏ (nếu có) và địa danh cấp xã, tỉnh nơi có mỏ.</w:t>
      </w:r>
    </w:p>
    <w:p w14:paraId="231717F9"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6</w:t>
      </w:r>
      <w:r w:rsidRPr="001E404F">
        <w:rPr>
          <w:rFonts w:eastAsia="Calibri" w:cs="Times New Roman"/>
          <w:szCs w:val="28"/>
          <w:lang w:val="vi-VN"/>
        </w:rPr>
        <w:t xml:space="preserve"> Cơ quan, người có thẩm quyền cấp giấy phép thăm dò khoáng sản.</w:t>
      </w:r>
    </w:p>
    <w:p w14:paraId="6F5AE967" w14:textId="30ABEF70" w:rsidR="00A12FED" w:rsidRPr="001E4C22" w:rsidRDefault="00A12FED" w:rsidP="007408DF">
      <w:pPr>
        <w:pStyle w:val="TT05BodyText"/>
        <w:spacing w:before="120" w:after="120" w:line="252" w:lineRule="auto"/>
        <w:ind w:firstLine="709"/>
        <w:rPr>
          <w:rFonts w:cs="Times New Roman"/>
          <w:sz w:val="28"/>
          <w:szCs w:val="28"/>
          <w:lang w:val="vi-VN"/>
        </w:rPr>
      </w:pPr>
    </w:p>
    <w:p w14:paraId="2AAE83C8" w14:textId="77777777" w:rsidR="002968E9" w:rsidRPr="004A3ECC" w:rsidRDefault="00CC1DAE" w:rsidP="002968E9">
      <w:pPr>
        <w:pStyle w:val="TT05Normal"/>
        <w:keepNext/>
        <w:keepLines/>
        <w:spacing w:before="160" w:after="80"/>
        <w:ind w:firstLine="709"/>
        <w:outlineLvl w:val="2"/>
        <w:rPr>
          <w:rFonts w:eastAsia="Times New Roman" w:cs="Times New Roman"/>
          <w:b/>
          <w:bCs/>
          <w:szCs w:val="28"/>
          <w:lang w:val="vi-VN"/>
        </w:rPr>
      </w:pPr>
      <w:r w:rsidRPr="001E4C22">
        <w:rPr>
          <w:rFonts w:eastAsia="Times New Roman" w:cs="Times New Roman"/>
          <w:b/>
          <w:bCs/>
          <w:szCs w:val="28"/>
          <w:lang w:val="vi-VN"/>
        </w:rPr>
        <w:lastRenderedPageBreak/>
        <w:t>5.</w:t>
      </w:r>
      <w:r w:rsidR="002968E9" w:rsidRPr="001E4C22">
        <w:rPr>
          <w:rFonts w:eastAsia="Times New Roman" w:cs="Times New Roman"/>
          <w:b/>
          <w:bCs/>
          <w:szCs w:val="28"/>
          <w:lang w:val="vi-VN"/>
        </w:rPr>
        <w:t xml:space="preserve"> Điều chỉnh giấy phép thăm dò khoáng sản</w:t>
      </w:r>
    </w:p>
    <w:p w14:paraId="04024802" w14:textId="77777777" w:rsidR="002968E9" w:rsidRPr="001E4C22" w:rsidRDefault="00CC1DAE" w:rsidP="002968E9">
      <w:pPr>
        <w:pStyle w:val="TT05Normal"/>
        <w:spacing w:line="360" w:lineRule="exact"/>
        <w:ind w:firstLine="720"/>
        <w:rPr>
          <w:rFonts w:eastAsia="Calibri" w:cs="Times New Roman"/>
          <w:b/>
          <w:szCs w:val="28"/>
          <w:lang w:val="vi-VN"/>
        </w:rPr>
      </w:pPr>
      <w:r w:rsidRPr="001E4C22">
        <w:rPr>
          <w:rFonts w:eastAsia="Calibri" w:cs="Times New Roman"/>
          <w:b/>
          <w:szCs w:val="28"/>
          <w:lang w:val="vi-VN"/>
        </w:rPr>
        <w:t>5.</w:t>
      </w:r>
      <w:r w:rsidR="002968E9" w:rsidRPr="001E4C22">
        <w:rPr>
          <w:rFonts w:eastAsia="Calibri" w:cs="Times New Roman"/>
          <w:b/>
          <w:szCs w:val="28"/>
          <w:lang w:val="vi-VN"/>
        </w:rPr>
        <w:t>1. Trình tự thực hiện</w:t>
      </w:r>
      <w:r w:rsidR="00D8107E" w:rsidRPr="001E4C22">
        <w:rPr>
          <w:rFonts w:eastAsia="Calibri" w:cs="Times New Roman"/>
          <w:b/>
          <w:szCs w:val="28"/>
          <w:lang w:val="vi-VN"/>
        </w:rPr>
        <w:t>:</w:t>
      </w:r>
      <w:r w:rsidR="002968E9" w:rsidRPr="001E4C22">
        <w:rPr>
          <w:rFonts w:eastAsia="Calibri" w:cs="Times New Roman"/>
          <w:b/>
          <w:szCs w:val="28"/>
          <w:lang w:val="vi-VN"/>
        </w:rPr>
        <w:t xml:space="preserve"> </w:t>
      </w:r>
    </w:p>
    <w:p w14:paraId="6691189D" w14:textId="77777777" w:rsidR="002968E9" w:rsidRPr="001E4C22" w:rsidRDefault="00CC1DAE" w:rsidP="002968E9">
      <w:pPr>
        <w:pStyle w:val="TT05Normal"/>
        <w:spacing w:line="360" w:lineRule="exact"/>
        <w:ind w:firstLine="720"/>
        <w:rPr>
          <w:rFonts w:eastAsia="Calibri" w:cs="Times New Roman"/>
          <w:b/>
          <w:i/>
          <w:iCs/>
          <w:szCs w:val="28"/>
          <w:lang w:val="vi-VN"/>
        </w:rPr>
      </w:pPr>
      <w:r w:rsidRPr="001E4C22">
        <w:rPr>
          <w:rFonts w:eastAsia="Calibri" w:cs="Times New Roman"/>
          <w:b/>
          <w:i/>
          <w:iCs/>
          <w:szCs w:val="28"/>
          <w:lang w:val="vi-VN"/>
        </w:rPr>
        <w:t>5.</w:t>
      </w:r>
      <w:r w:rsidR="002968E9" w:rsidRPr="001E4C22">
        <w:rPr>
          <w:rFonts w:eastAsia="Calibri" w:cs="Times New Roman"/>
          <w:b/>
          <w:i/>
          <w:iCs/>
          <w:szCs w:val="28"/>
          <w:lang w:val="vi-VN"/>
        </w:rPr>
        <w:t>1.1. Trường hợp tổ chức, cá nhân đề nghị thay đổi tên tổ chức, cá nhân thăm dò khoáng sản</w:t>
      </w:r>
      <w:r w:rsidR="00D8107E" w:rsidRPr="001E4C22">
        <w:rPr>
          <w:rFonts w:eastAsia="Calibri" w:cs="Times New Roman"/>
          <w:b/>
          <w:i/>
          <w:iCs/>
          <w:szCs w:val="28"/>
          <w:lang w:val="vi-VN"/>
        </w:rPr>
        <w:t>:</w:t>
      </w:r>
    </w:p>
    <w:p w14:paraId="676A3F76" w14:textId="77777777" w:rsidR="002968E9" w:rsidRPr="001E4C22" w:rsidRDefault="002968E9" w:rsidP="002968E9">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D8107E" w:rsidRPr="001E4C22">
        <w:rPr>
          <w:rFonts w:eastAsia="Calibri" w:cs="Times New Roman"/>
          <w:b/>
          <w:i/>
          <w:szCs w:val="28"/>
          <w:lang w:val="vi-VN"/>
        </w:rPr>
        <w:t>:</w:t>
      </w:r>
    </w:p>
    <w:p w14:paraId="72117871" w14:textId="77777777" w:rsidR="002968E9" w:rsidRPr="001E4C22" w:rsidRDefault="002968E9" w:rsidP="002968E9">
      <w:pPr>
        <w:pStyle w:val="TT05Normal"/>
        <w:spacing w:line="360" w:lineRule="exact"/>
        <w:ind w:firstLine="720"/>
        <w:rPr>
          <w:rFonts w:eastAsia="Calibri" w:cs="Times New Roman"/>
          <w:spacing w:val="-2"/>
          <w:szCs w:val="28"/>
          <w:lang w:val="vi-VN"/>
        </w:rPr>
      </w:pPr>
      <w:r w:rsidRPr="001E4C22">
        <w:rPr>
          <w:rFonts w:eastAsia="Calibri" w:cs="Times New Roman"/>
          <w:spacing w:val="-2"/>
          <w:szCs w:val="28"/>
          <w:lang w:val="vi-VN"/>
        </w:rPr>
        <w:t xml:space="preserve">Tổ chức, cá nhân </w:t>
      </w:r>
      <w:r w:rsidRPr="001E4C22">
        <w:rPr>
          <w:rFonts w:eastAsia="Calibri" w:cs="Times New Roman"/>
          <w:spacing w:val="-2"/>
          <w:szCs w:val="28"/>
          <w:lang w:val="pt-BR"/>
        </w:rPr>
        <w:t xml:space="preserve">đề nghị điều chỉnh </w:t>
      </w:r>
      <w:r w:rsidRPr="001E4C22">
        <w:rPr>
          <w:rFonts w:eastAsia="Calibri" w:cs="Times New Roman"/>
          <w:spacing w:val="-2"/>
          <w:szCs w:val="28"/>
          <w:lang w:val="vi-VN"/>
        </w:rPr>
        <w:t>giấy phép thăm dò khoáng sản nhóm I, nhóm II, nhóm III lựa chọn nộp hồ sơ thông qua một trong các hình thức sau:</w:t>
      </w:r>
    </w:p>
    <w:p w14:paraId="23467A71"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61D41066"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1F86009C" w14:textId="77777777" w:rsidR="002968E9" w:rsidRPr="001E4C22" w:rsidRDefault="002968E9" w:rsidP="002968E9">
      <w:pPr>
        <w:pStyle w:val="TT05Normal"/>
        <w:spacing w:line="360" w:lineRule="exact"/>
        <w:ind w:firstLine="720"/>
        <w:rPr>
          <w:rFonts w:eastAsia="Calibri" w:cs="Times New Roman"/>
          <w:i/>
          <w:iCs/>
          <w:szCs w:val="20"/>
          <w:lang w:val="vi-VN"/>
        </w:rPr>
      </w:pPr>
      <w:r w:rsidRPr="001E4C22">
        <w:rPr>
          <w:rFonts w:eastAsia="Calibri" w:cs="Times New Roman"/>
          <w:i/>
          <w:iCs/>
          <w:szCs w:val="28"/>
          <w:lang w:val="vi-VN"/>
        </w:rPr>
        <w:t>*</w:t>
      </w:r>
      <w:r w:rsidRPr="001E4C22">
        <w:rPr>
          <w:rFonts w:eastAsia="Arial" w:cs="Times New Roman"/>
          <w:i/>
          <w:iCs/>
          <w:szCs w:val="20"/>
          <w:lang w:val="vi-VN"/>
        </w:rPr>
        <w:t xml:space="preserve"> Trường hợp khu vực đề nghị điều chỉnh giấy phép thăm dò khoáng sản</w:t>
      </w:r>
      <w:r w:rsidRPr="001E4C22">
        <w:rPr>
          <w:rFonts w:eastAsia="Calibri" w:cs="Times New Roman"/>
          <w:i/>
          <w:iCs/>
          <w:szCs w:val="20"/>
          <w:lang w:val="vi-VN"/>
        </w:rPr>
        <w:t xml:space="preserve"> nằm trên địa bàn từ 02 đơn vị hành chính cấp tỉnh trở lên thì tổ chức, cá nhân nộp hồ sơ tại tỉnh có diện tích </w:t>
      </w:r>
      <w:r w:rsidRPr="001E4C22">
        <w:rPr>
          <w:rFonts w:eastAsia="Arial" w:cs="Times New Roman"/>
          <w:i/>
          <w:iCs/>
          <w:szCs w:val="20"/>
          <w:lang w:val="vi-VN"/>
        </w:rPr>
        <w:t xml:space="preserve">đề nghị điều chỉnh giấy phép thăm dò khoáng </w:t>
      </w:r>
      <w:r w:rsidRPr="001E4C22">
        <w:rPr>
          <w:rFonts w:eastAsia="Calibri" w:cs="Times New Roman"/>
          <w:i/>
          <w:iCs/>
          <w:szCs w:val="20"/>
          <w:lang w:val="vi-VN"/>
        </w:rPr>
        <w:t xml:space="preserve">chiếm tỷ lệ diện tích lớn nhất. </w:t>
      </w:r>
    </w:p>
    <w:p w14:paraId="72D21532" w14:textId="77777777" w:rsidR="002968E9" w:rsidRPr="001E4C22" w:rsidRDefault="002968E9" w:rsidP="002968E9">
      <w:pPr>
        <w:pStyle w:val="TT05Normal"/>
        <w:spacing w:line="360" w:lineRule="exact"/>
        <w:ind w:firstLine="720"/>
        <w:rPr>
          <w:rFonts w:eastAsia="Calibri" w:cs="Times New Roman"/>
          <w:i/>
          <w:iCs/>
          <w:spacing w:val="-2"/>
          <w:szCs w:val="28"/>
          <w:lang w:val="vi-VN"/>
        </w:rPr>
      </w:pPr>
      <w:r w:rsidRPr="001E4C22">
        <w:rPr>
          <w:rFonts w:eastAsia="Calibri" w:cs="Times New Roman"/>
          <w:i/>
          <w:iCs/>
          <w:spacing w:val="-2"/>
          <w:szCs w:val="20"/>
          <w:lang w:val="vi-VN"/>
        </w:rPr>
        <w:t xml:space="preserve">* Trường hợp khu vực đề nghị </w:t>
      </w:r>
      <w:r w:rsidRPr="001E4C22">
        <w:rPr>
          <w:rFonts w:eastAsia="Arial" w:cs="Times New Roman"/>
          <w:i/>
          <w:iCs/>
          <w:spacing w:val="-2"/>
          <w:szCs w:val="20"/>
          <w:lang w:val="vi-VN"/>
        </w:rPr>
        <w:t>điều chỉnh giấy phép thăm dò khoáng sản</w:t>
      </w:r>
      <w:r w:rsidRPr="001E4C22">
        <w:rPr>
          <w:rFonts w:eastAsia="Calibri" w:cs="Times New Roman"/>
          <w:i/>
          <w:iCs/>
          <w:spacing w:val="-2"/>
          <w:szCs w:val="20"/>
          <w:lang w:val="vi-VN"/>
        </w:rPr>
        <w:t xml:space="preserve"> 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khu vực đề nghị </w:t>
      </w:r>
      <w:r w:rsidRPr="001E4C22">
        <w:rPr>
          <w:rFonts w:eastAsia="Arial" w:cs="Times New Roman"/>
          <w:i/>
          <w:iCs/>
          <w:spacing w:val="-2"/>
          <w:szCs w:val="20"/>
          <w:lang w:val="vi-VN"/>
        </w:rPr>
        <w:t>điều chỉnh giấy phép thăm dò khoáng sản</w:t>
      </w:r>
      <w:r w:rsidRPr="001E4C22">
        <w:rPr>
          <w:rFonts w:eastAsia="Calibri" w:cs="Times New Roman"/>
          <w:i/>
          <w:iCs/>
          <w:spacing w:val="-2"/>
          <w:szCs w:val="20"/>
          <w:lang w:val="vi-VN"/>
        </w:rPr>
        <w:t>.</w:t>
      </w:r>
    </w:p>
    <w:p w14:paraId="008405AC" w14:textId="77777777" w:rsidR="002968E9" w:rsidRPr="001E4C22" w:rsidRDefault="002968E9" w:rsidP="002968E9">
      <w:pPr>
        <w:pStyle w:val="TT05Normal"/>
        <w:spacing w:line="360" w:lineRule="exact"/>
        <w:ind w:firstLine="720"/>
        <w:rPr>
          <w:rFonts w:eastAsia="Calibri" w:cs="Times New Roman"/>
          <w:b/>
          <w:i/>
          <w:iCs/>
          <w:szCs w:val="28"/>
          <w:lang w:val="vi-VN"/>
        </w:rPr>
      </w:pPr>
      <w:r w:rsidRPr="001E4C22">
        <w:rPr>
          <w:rFonts w:eastAsia="Calibri" w:cs="Times New Roman"/>
          <w:b/>
          <w:i/>
          <w:iCs/>
          <w:szCs w:val="28"/>
          <w:lang w:val="vi-VN"/>
        </w:rPr>
        <w:t>b) Bước 2. Tiếp nhận, thẩm định hồ sơ và xem xét, quyết định</w:t>
      </w:r>
      <w:r w:rsidR="00D8107E" w:rsidRPr="001E4C22">
        <w:rPr>
          <w:rFonts w:eastAsia="Calibri" w:cs="Times New Roman"/>
          <w:b/>
          <w:i/>
          <w:iCs/>
          <w:szCs w:val="28"/>
          <w:lang w:val="vi-VN"/>
        </w:rPr>
        <w:t>:</w:t>
      </w:r>
    </w:p>
    <w:p w14:paraId="63DA372D" w14:textId="2054237B" w:rsidR="002968E9" w:rsidRPr="001E4C22" w:rsidRDefault="00517515" w:rsidP="002968E9">
      <w:pPr>
        <w:pStyle w:val="TT05Normal"/>
        <w:spacing w:line="360" w:lineRule="exact"/>
        <w:ind w:firstLine="720"/>
        <w:rPr>
          <w:rFonts w:eastAsia="Times New Roman" w:cs="Times New Roman"/>
          <w:szCs w:val="28"/>
          <w:lang w:val="vi-VN" w:eastAsia="vi-VN"/>
        </w:rPr>
      </w:pPr>
      <w:r>
        <w:rPr>
          <w:rFonts w:eastAsia="Times New Roman" w:cs="Times New Roman"/>
          <w:szCs w:val="28"/>
          <w:lang w:val="vi-VN" w:eastAsia="vi-VN"/>
        </w:rPr>
        <w:t xml:space="preserve"> Cơ quan chuyên môn về địa chất và khoáng sản thuộc Ủy ban nhân dân cấp tỉnh</w:t>
      </w:r>
      <w:r w:rsidR="002968E9" w:rsidRPr="001E4C22">
        <w:rPr>
          <w:rFonts w:eastAsia="Times New Roman" w:cs="Times New Roman"/>
          <w:szCs w:val="28"/>
          <w:lang w:val="vi-VN" w:eastAsia="vi-VN"/>
        </w:rPr>
        <w:t xml:space="preserve">, Chủ tịch Ủy ban nhân dân cấp tỉnh thực hiện điều chỉnh giấy phép thăm dò khoáng sản trong thời hạn </w:t>
      </w:r>
      <w:r w:rsidR="002968E9" w:rsidRPr="001E4C22">
        <w:rPr>
          <w:rFonts w:eastAsia="Times New Roman" w:cs="Times New Roman"/>
          <w:szCs w:val="28"/>
          <w:lang w:val="vi-VN"/>
        </w:rPr>
        <w:t>12 ngày làm việc</w:t>
      </w:r>
      <w:r w:rsidR="002968E9" w:rsidRPr="001E4C22">
        <w:rPr>
          <w:rFonts w:eastAsia="Times New Roman" w:cs="Times New Roman"/>
          <w:szCs w:val="28"/>
          <w:lang w:val="vi-VN" w:eastAsia="vi-VN"/>
        </w:rPr>
        <w:t>, kể từ ngày nhận được văn bản đề nghị điều chỉnh giấy phép thăm dò khoáng sản của tổ chức, cá nhân thăm dò khoáng sản.</w:t>
      </w:r>
    </w:p>
    <w:p w14:paraId="4583B32F"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khu vực đề nghị </w:t>
      </w:r>
      <w:r w:rsidRPr="001E4C22">
        <w:rPr>
          <w:rFonts w:eastAsia="Arial" w:cs="Times New Roman"/>
          <w:i/>
          <w:iCs/>
          <w:spacing w:val="-2"/>
          <w:szCs w:val="20"/>
          <w:lang w:val="vi-VN"/>
        </w:rPr>
        <w:t xml:space="preserve">điều chỉnh </w:t>
      </w:r>
      <w:r w:rsidRPr="001E4C22">
        <w:rPr>
          <w:rFonts w:eastAsia="Calibri" w:cs="Times New Roman"/>
          <w:i/>
          <w:iCs/>
          <w:szCs w:val="28"/>
          <w:lang w:val="pt-BR"/>
        </w:rPr>
        <w:t xml:space="preserve">giấy phép thăm dò khoáng sản 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đề nghị </w:t>
      </w:r>
      <w:r w:rsidRPr="001E4C22">
        <w:rPr>
          <w:rFonts w:eastAsia="Arial" w:cs="Times New Roman"/>
          <w:i/>
          <w:iCs/>
          <w:spacing w:val="-2"/>
          <w:szCs w:val="20"/>
          <w:lang w:val="vi-VN"/>
        </w:rPr>
        <w:t xml:space="preserve">điều chỉnh </w:t>
      </w:r>
      <w:r w:rsidRPr="001E4C22">
        <w:rPr>
          <w:rFonts w:eastAsia="Calibri" w:cs="Times New Roman"/>
          <w:i/>
          <w:iCs/>
          <w:szCs w:val="28"/>
          <w:lang w:val="pt-BR"/>
        </w:rPr>
        <w:t>giấy phép thăm dò khoáng sản.</w:t>
      </w:r>
    </w:p>
    <w:p w14:paraId="687DDE59"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c) Bước 3. Trả kết quả</w:t>
      </w:r>
      <w:r w:rsidR="00D8107E" w:rsidRPr="001E4C22">
        <w:rPr>
          <w:rFonts w:eastAsia="Calibri" w:cs="Times New Roman"/>
          <w:b/>
          <w:bCs/>
          <w:i/>
          <w:iCs/>
          <w:szCs w:val="28"/>
          <w:lang w:val="pt-BR"/>
        </w:rPr>
        <w:t>:</w:t>
      </w:r>
    </w:p>
    <w:p w14:paraId="3FC7F917" w14:textId="334177A8" w:rsidR="002968E9" w:rsidRPr="001E4C22" w:rsidRDefault="002968E9" w:rsidP="002968E9">
      <w:pPr>
        <w:pStyle w:val="TT05Normal"/>
        <w:spacing w:line="360" w:lineRule="exact"/>
        <w:ind w:firstLine="720"/>
        <w:rPr>
          <w:rFonts w:eastAsia="Calibri" w:cs="Times New Roman"/>
          <w:szCs w:val="28"/>
          <w:lang w:val="vi-VN" w:eastAsia="vi-VN"/>
        </w:rPr>
      </w:pPr>
      <w:r w:rsidRPr="001E4C22">
        <w:rPr>
          <w:rFonts w:eastAsia="Calibri" w:cs="Times New Roman"/>
          <w:szCs w:val="28"/>
          <w:lang w:val="vi-VN"/>
        </w:rPr>
        <w:t xml:space="preserve">Trong thời hạn 02 ngày làm việc, kể từ ngày nhận được kết quả giải quyết hồ sơ đề nghị </w:t>
      </w:r>
      <w:r w:rsidRPr="001E4C22">
        <w:rPr>
          <w:rFonts w:eastAsia="Calibri" w:cs="Times New Roman"/>
          <w:szCs w:val="28"/>
          <w:lang w:val="vi-VN" w:eastAsia="vi-VN"/>
        </w:rPr>
        <w:t xml:space="preserve">điều chỉnh giấy phép thăm dò khoáng sản từ Chủ tịch Ủy ban nhân dân cấp tỉnh, </w:t>
      </w:r>
      <w:r w:rsidR="00D8107E" w:rsidRPr="001E4C22">
        <w:rPr>
          <w:rFonts w:eastAsia="Calibri" w:cs="Times New Roman"/>
          <w:szCs w:val="28"/>
          <w:lang w:val="pt-BR" w:eastAsia="vi-VN"/>
        </w:rPr>
        <w:t>c</w:t>
      </w:r>
      <w:r w:rsidR="00D8107E" w:rsidRPr="001E4C22">
        <w:rPr>
          <w:rFonts w:eastAsia="Calibri" w:cs="Times New Roman"/>
          <w:szCs w:val="28"/>
          <w:lang w:val="vi-VN" w:eastAsia="vi-VN"/>
        </w:rPr>
        <w:t xml:space="preserve">ơ </w:t>
      </w:r>
      <w:r w:rsidRPr="001E4C22">
        <w:rPr>
          <w:rFonts w:eastAsia="Calibri" w:cs="Times New Roman"/>
          <w:szCs w:val="28"/>
          <w:lang w:val="vi-VN" w:eastAsia="vi-VN"/>
        </w:rPr>
        <w:t>quan tiếp nhận hồ sơ thông báo cho tổ chức, cá nhân đề nghị điều chỉnh giấy phép thăm dò khoáng sản để nhận kết quả và thực hiện các nghĩa vụ có liên quan theo quy định.</w:t>
      </w:r>
    </w:p>
    <w:p w14:paraId="75ABAB63" w14:textId="77777777" w:rsidR="002968E9" w:rsidRPr="001E4C22" w:rsidRDefault="00CC1DAE" w:rsidP="002968E9">
      <w:pPr>
        <w:pStyle w:val="TT05Normal"/>
        <w:spacing w:line="360" w:lineRule="exact"/>
        <w:ind w:firstLine="720"/>
        <w:rPr>
          <w:rFonts w:eastAsia="Calibri" w:cs="Times New Roman"/>
          <w:b/>
          <w:i/>
          <w:iCs/>
          <w:spacing w:val="-4"/>
          <w:szCs w:val="28"/>
          <w:lang w:val="vi-VN"/>
        </w:rPr>
      </w:pPr>
      <w:r w:rsidRPr="001E4C22">
        <w:rPr>
          <w:rFonts w:eastAsia="Calibri" w:cs="Times New Roman"/>
          <w:b/>
          <w:i/>
          <w:iCs/>
          <w:szCs w:val="28"/>
          <w:lang w:val="vi-VN"/>
        </w:rPr>
        <w:lastRenderedPageBreak/>
        <w:t>5.</w:t>
      </w:r>
      <w:r w:rsidR="002968E9" w:rsidRPr="001E4C22">
        <w:rPr>
          <w:rFonts w:eastAsia="Calibri" w:cs="Times New Roman"/>
          <w:b/>
          <w:i/>
          <w:iCs/>
          <w:szCs w:val="28"/>
          <w:lang w:val="vi-VN"/>
        </w:rPr>
        <w:t xml:space="preserve">1.2. Trường hợp tổ chức, cá nhân đề nghị </w:t>
      </w:r>
      <w:r w:rsidR="002968E9" w:rsidRPr="001E4C22">
        <w:rPr>
          <w:rFonts w:eastAsia="Calibri" w:cs="Times New Roman"/>
          <w:b/>
          <w:i/>
          <w:iCs/>
          <w:spacing w:val="-4"/>
          <w:szCs w:val="28"/>
          <w:lang w:val="vi-VN"/>
        </w:rPr>
        <w:t>trả lại một phần diện tích khu vực thăm dò khoáng sản</w:t>
      </w:r>
      <w:r w:rsidR="00D8107E" w:rsidRPr="001E4C22">
        <w:rPr>
          <w:rFonts w:eastAsia="Calibri" w:cs="Times New Roman"/>
          <w:b/>
          <w:i/>
          <w:iCs/>
          <w:spacing w:val="-4"/>
          <w:szCs w:val="28"/>
          <w:lang w:val="vi-VN"/>
        </w:rPr>
        <w:t>:</w:t>
      </w:r>
    </w:p>
    <w:p w14:paraId="55DAF278" w14:textId="77777777" w:rsidR="002968E9" w:rsidRPr="001E4C22" w:rsidRDefault="002968E9" w:rsidP="002968E9">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D8107E" w:rsidRPr="001E4C22">
        <w:rPr>
          <w:rFonts w:eastAsia="Calibri" w:cs="Times New Roman"/>
          <w:b/>
          <w:i/>
          <w:szCs w:val="28"/>
          <w:lang w:val="vi-VN"/>
        </w:rPr>
        <w:t>:</w:t>
      </w:r>
    </w:p>
    <w:p w14:paraId="4B94C906" w14:textId="77777777" w:rsidR="002968E9" w:rsidRPr="001E4C22" w:rsidRDefault="002968E9" w:rsidP="002968E9">
      <w:pPr>
        <w:pStyle w:val="TT05Normal"/>
        <w:spacing w:line="360" w:lineRule="exact"/>
        <w:ind w:firstLine="720"/>
        <w:rPr>
          <w:rFonts w:eastAsia="Calibri" w:cs="Times New Roman"/>
          <w:spacing w:val="-2"/>
          <w:szCs w:val="28"/>
          <w:lang w:val="vi-VN"/>
        </w:rPr>
      </w:pPr>
      <w:r w:rsidRPr="001E4C22">
        <w:rPr>
          <w:rFonts w:eastAsia="Calibri" w:cs="Times New Roman"/>
          <w:spacing w:val="-2"/>
          <w:szCs w:val="28"/>
          <w:lang w:val="vi-VN"/>
        </w:rPr>
        <w:t xml:space="preserve">Tổ chức, cá nhân </w:t>
      </w:r>
      <w:r w:rsidRPr="001E4C22">
        <w:rPr>
          <w:rFonts w:eastAsia="Calibri" w:cs="Times New Roman"/>
          <w:spacing w:val="-2"/>
          <w:szCs w:val="28"/>
          <w:lang w:val="pt-BR"/>
        </w:rPr>
        <w:t xml:space="preserve">đề nghị điều chỉnh </w:t>
      </w:r>
      <w:r w:rsidRPr="001E4C22">
        <w:rPr>
          <w:rFonts w:eastAsia="Calibri" w:cs="Times New Roman"/>
          <w:spacing w:val="-2"/>
          <w:szCs w:val="28"/>
          <w:lang w:val="vi-VN"/>
        </w:rPr>
        <w:t>giấy phép thăm dò khoáng sản nhóm I, nhóm II, nhóm III được lựa chọn nộp hồ sơ thông qua một trong các hình thức sau:</w:t>
      </w:r>
    </w:p>
    <w:p w14:paraId="25F0C672"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20F9C009"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2848CAB9" w14:textId="77777777" w:rsidR="002968E9" w:rsidRPr="001E4C22" w:rsidRDefault="002968E9" w:rsidP="002968E9">
      <w:pPr>
        <w:pStyle w:val="TT05Normal"/>
        <w:spacing w:line="360" w:lineRule="exact"/>
        <w:ind w:firstLine="720"/>
        <w:rPr>
          <w:rFonts w:eastAsia="Calibri" w:cs="Times New Roman"/>
          <w:i/>
          <w:iCs/>
          <w:szCs w:val="20"/>
          <w:lang w:val="vi-VN"/>
        </w:rPr>
      </w:pPr>
      <w:r w:rsidRPr="001E4C22">
        <w:rPr>
          <w:rFonts w:eastAsia="Calibri" w:cs="Times New Roman"/>
          <w:i/>
          <w:iCs/>
          <w:szCs w:val="28"/>
          <w:lang w:val="vi-VN"/>
        </w:rPr>
        <w:t>*</w:t>
      </w:r>
      <w:r w:rsidRPr="001E4C22">
        <w:rPr>
          <w:rFonts w:eastAsia="Arial" w:cs="Times New Roman"/>
          <w:i/>
          <w:iCs/>
          <w:szCs w:val="20"/>
          <w:lang w:val="vi-VN"/>
        </w:rPr>
        <w:t xml:space="preserve"> Trường hợp khu vực đề nghị điều chỉnh giấy phép thăm dò khoáng sản</w:t>
      </w:r>
      <w:r w:rsidRPr="001E4C22">
        <w:rPr>
          <w:rFonts w:eastAsia="Calibri" w:cs="Times New Roman"/>
          <w:i/>
          <w:iCs/>
          <w:szCs w:val="20"/>
          <w:lang w:val="vi-VN"/>
        </w:rPr>
        <w:t xml:space="preserve"> nằm trên địa bàn từ 02 đơn vị hành chính cấp tỉnh trở lên thì tổ chức, cá nhân nộp hồ sơ tại tỉnh có diện tích </w:t>
      </w:r>
      <w:r w:rsidRPr="001E4C22">
        <w:rPr>
          <w:rFonts w:eastAsia="Arial" w:cs="Times New Roman"/>
          <w:i/>
          <w:iCs/>
          <w:szCs w:val="20"/>
          <w:lang w:val="vi-VN"/>
        </w:rPr>
        <w:t xml:space="preserve">đề nghị điều chỉnh giấy phép thăm dò khoáng </w:t>
      </w:r>
      <w:r w:rsidRPr="001E4C22">
        <w:rPr>
          <w:rFonts w:eastAsia="Calibri" w:cs="Times New Roman"/>
          <w:i/>
          <w:iCs/>
          <w:szCs w:val="20"/>
          <w:lang w:val="vi-VN"/>
        </w:rPr>
        <w:t xml:space="preserve">chiếm tỷ lệ diện tích lớn nhất. </w:t>
      </w:r>
    </w:p>
    <w:p w14:paraId="0B95F08E" w14:textId="77777777" w:rsidR="002968E9" w:rsidRPr="001E4C22" w:rsidRDefault="002968E9" w:rsidP="002968E9">
      <w:pPr>
        <w:pStyle w:val="TT05Normal"/>
        <w:spacing w:line="360" w:lineRule="exact"/>
        <w:ind w:firstLine="720"/>
        <w:rPr>
          <w:rFonts w:eastAsia="Calibri" w:cs="Times New Roman"/>
          <w:i/>
          <w:iCs/>
          <w:spacing w:val="-2"/>
          <w:szCs w:val="28"/>
          <w:lang w:val="vi-VN"/>
        </w:rPr>
      </w:pPr>
      <w:r w:rsidRPr="001E4C22">
        <w:rPr>
          <w:rFonts w:eastAsia="Calibri" w:cs="Times New Roman"/>
          <w:i/>
          <w:iCs/>
          <w:spacing w:val="-2"/>
          <w:szCs w:val="20"/>
          <w:lang w:val="vi-VN"/>
        </w:rPr>
        <w:t xml:space="preserve">* Trường hợp khu vực đề nghị </w:t>
      </w:r>
      <w:r w:rsidRPr="001E4C22">
        <w:rPr>
          <w:rFonts w:eastAsia="Arial" w:cs="Times New Roman"/>
          <w:i/>
          <w:iCs/>
          <w:spacing w:val="-2"/>
          <w:szCs w:val="20"/>
          <w:lang w:val="vi-VN"/>
        </w:rPr>
        <w:t>điều chỉnh giấy phép thăm dò khoáng sản</w:t>
      </w:r>
      <w:r w:rsidRPr="001E4C22">
        <w:rPr>
          <w:rFonts w:eastAsia="Calibri" w:cs="Times New Roman"/>
          <w:i/>
          <w:iCs/>
          <w:spacing w:val="-2"/>
          <w:szCs w:val="20"/>
          <w:lang w:val="vi-VN"/>
        </w:rPr>
        <w:t xml:space="preserve"> 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khu vực đề nghị </w:t>
      </w:r>
      <w:r w:rsidRPr="001E4C22">
        <w:rPr>
          <w:rFonts w:eastAsia="Arial" w:cs="Times New Roman"/>
          <w:i/>
          <w:iCs/>
          <w:spacing w:val="-2"/>
          <w:szCs w:val="20"/>
          <w:lang w:val="vi-VN"/>
        </w:rPr>
        <w:t>điều chỉnh giấy phép thăm dò khoáng sản</w:t>
      </w:r>
      <w:r w:rsidRPr="001E4C22">
        <w:rPr>
          <w:rFonts w:eastAsia="Calibri" w:cs="Times New Roman"/>
          <w:i/>
          <w:iCs/>
          <w:spacing w:val="-2"/>
          <w:szCs w:val="20"/>
          <w:lang w:val="vi-VN"/>
        </w:rPr>
        <w:t>.</w:t>
      </w:r>
    </w:p>
    <w:p w14:paraId="123A26CB"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D8107E" w:rsidRPr="001E4C22">
        <w:rPr>
          <w:rFonts w:eastAsia="Calibri" w:cs="Times New Roman"/>
          <w:b/>
          <w:bCs/>
          <w:i/>
          <w:szCs w:val="28"/>
          <w:lang w:val="pt-BR"/>
        </w:rPr>
        <w:t>:</w:t>
      </w:r>
    </w:p>
    <w:p w14:paraId="5BEEFDDB" w14:textId="71982C4A"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00D8107E" w:rsidRPr="001E4C22">
        <w:rPr>
          <w:rFonts w:eastAsia="Calibri" w:cs="Times New Roman"/>
          <w:szCs w:val="28"/>
          <w:lang w:val="pt-BR"/>
        </w:rPr>
        <w:t xml:space="preserve">cơ </w:t>
      </w:r>
      <w:r w:rsidRPr="001E4C22">
        <w:rPr>
          <w:rFonts w:eastAsia="Calibri" w:cs="Times New Roman"/>
          <w:szCs w:val="28"/>
          <w:lang w:val="pt-BR"/>
        </w:rPr>
        <w:t>quan tiếp nhận hồ sơ</w:t>
      </w:r>
      <w:r w:rsidRPr="001E4C22">
        <w:rPr>
          <w:rFonts w:eastAsia="Calibri" w:cs="Times New Roman"/>
          <w:szCs w:val="28"/>
          <w:lang w:val="pt-BR" w:eastAsia="vi-VN"/>
        </w:rPr>
        <w:t xml:space="preserve"> có trách nhiệm xem xét, kiểm tra tính đầy đủ của hồ sơ. </w:t>
      </w:r>
    </w:p>
    <w:p w14:paraId="7A8D98AA" w14:textId="1095AC56"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2526B75B"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Cơ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điều chỉnh</w:t>
      </w:r>
      <w:r w:rsidRPr="001E4C22">
        <w:rPr>
          <w:rFonts w:eastAsia="Calibri" w:cs="Times New Roman"/>
          <w:szCs w:val="28"/>
          <w:lang w:val="pt-BR"/>
        </w:rPr>
        <w:t xml:space="preserve"> giấy phép thăm dò khoáng sản</w:t>
      </w:r>
      <w:r w:rsidRPr="001E4C22">
        <w:rPr>
          <w:rFonts w:eastAsia="Calibri" w:cs="Times New Roman"/>
          <w:szCs w:val="28"/>
          <w:lang w:val="pt-BR" w:eastAsia="vi-VN"/>
        </w:rPr>
        <w:t>.</w:t>
      </w:r>
    </w:p>
    <w:p w14:paraId="5954F2CD" w14:textId="77777777" w:rsidR="002968E9" w:rsidRPr="001E4C22" w:rsidRDefault="002968E9" w:rsidP="002968E9">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D8107E" w:rsidRPr="001E4C22">
        <w:rPr>
          <w:rFonts w:eastAsia="Calibri" w:cs="Times New Roman"/>
          <w:b/>
          <w:bCs/>
          <w:i/>
          <w:szCs w:val="28"/>
          <w:lang w:val="pt-BR"/>
        </w:rPr>
        <w:t>:</w:t>
      </w:r>
      <w:r w:rsidRPr="001E4C22">
        <w:rPr>
          <w:rFonts w:eastAsia="Calibri" w:cs="Times New Roman"/>
          <w:b/>
          <w:bCs/>
          <w:i/>
          <w:szCs w:val="28"/>
          <w:lang w:val="pt-BR"/>
        </w:rPr>
        <w:t xml:space="preserve"> </w:t>
      </w:r>
    </w:p>
    <w:p w14:paraId="2AF38D06" w14:textId="7D72C1B0" w:rsidR="002968E9" w:rsidRPr="001E4C22" w:rsidRDefault="002968E9" w:rsidP="002968E9">
      <w:pPr>
        <w:pStyle w:val="TT05Normal"/>
        <w:widowControl w:val="0"/>
        <w:shd w:val="clear" w:color="auto" w:fill="FFFFFF"/>
        <w:spacing w:line="360" w:lineRule="exact"/>
        <w:ind w:firstLine="720"/>
        <w:rPr>
          <w:rFonts w:eastAsia="Calibri" w:cs="Times New Roman"/>
          <w:i/>
          <w:iCs/>
          <w:szCs w:val="28"/>
          <w:lang w:val="pt-BR" w:eastAsia="vi-VN"/>
        </w:rPr>
      </w:pPr>
      <w:r w:rsidRPr="001E4C22">
        <w:rPr>
          <w:rFonts w:eastAsia="Calibri" w:cs="Times New Roman"/>
          <w:i/>
          <w:iCs/>
          <w:szCs w:val="28"/>
          <w:lang w:val="pt-BR" w:eastAsia="vi-VN"/>
        </w:rPr>
        <w:t>* Trong thời hạn không quá 16 ngày làm việc,</w:t>
      </w:r>
      <w:r w:rsidR="00525602">
        <w:rPr>
          <w:rFonts w:eastAsia="Calibri" w:cs="Times New Roman"/>
          <w:i/>
          <w:iCs/>
          <w:szCs w:val="28"/>
          <w:lang w:val="pt-BR" w:eastAsia="vi-VN"/>
        </w:rPr>
        <w:t xml:space="preserve"> cơ quan chuyên môn về địa chất và khoáng sản thuộc Ủy ban nhân dân cấp tỉnh</w:t>
      </w:r>
      <w:r w:rsidRPr="001E4C22">
        <w:rPr>
          <w:rFonts w:eastAsia="Calibri" w:cs="Times New Roman"/>
          <w:i/>
          <w:iCs/>
          <w:szCs w:val="28"/>
          <w:lang w:val="pt-BR" w:eastAsia="vi-VN"/>
        </w:rPr>
        <w:t xml:space="preserve"> thực hiện các công việc sau:</w:t>
      </w:r>
    </w:p>
    <w:p w14:paraId="5C75DDE5" w14:textId="53165420"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Gửi văn bản lấy ý kiến các cơ quan có liên quan (trong trường hợp cần thiết). Trong thời hạn không quá 08 ngày làm việc, kể từ ngày nhận được văn bản xin ý kiến của</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cơ quan được lấy ý kiến có trách nhiệm trả lời bằng văn bản về các vấn đề có liên quan;</w:t>
      </w:r>
    </w:p>
    <w:p w14:paraId="30CE754E" w14:textId="3DEE2FAA"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Hoàn thành việc kiểm tra tọa độ, diện tích khu vực đề nghị điều chỉnh giấy phép thăm dò khoáng sản; thẩm định các tài liệu trong hồ sơ và các nội dung khác </w:t>
      </w:r>
      <w:r w:rsidRPr="001E4C22">
        <w:rPr>
          <w:rFonts w:eastAsia="Calibri" w:cs="Times New Roman"/>
          <w:szCs w:val="28"/>
          <w:lang w:val="pt-BR" w:eastAsia="vi-VN"/>
        </w:rPr>
        <w:lastRenderedPageBreak/>
        <w:t>có liên quan đến đề nghị điều chỉnh giấy phép thăm dò khoáng sản; kiểm tra thực địa. Trường hợp cần thiết,</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lấy ý kiến chuyên gia, cơ quan chuyên môn về kết quả thực hiện đề án thăm dò khoáng sản nhưng tổng thời gian thực hiện không vượt quá thời gian quy định tại Bước này;</w:t>
      </w:r>
    </w:p>
    <w:p w14:paraId="7B770660"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Hoàn thiện và trình hồ sơ điều chỉnh giấy phép thăm dò khoáng sản cho </w:t>
      </w:r>
      <w:r w:rsidRPr="001E4C22">
        <w:rPr>
          <w:rFonts w:eastAsia="Calibri" w:cs="Times New Roman"/>
          <w:spacing w:val="-2"/>
          <w:szCs w:val="28"/>
          <w:lang w:val="pt-BR"/>
        </w:rPr>
        <w:t xml:space="preserve">Chủ tịch Ủy ban nhân dân cấp tỉnh </w:t>
      </w:r>
      <w:r w:rsidRPr="001E4C22">
        <w:rPr>
          <w:rFonts w:eastAsia="Calibri" w:cs="Times New Roman"/>
          <w:szCs w:val="28"/>
          <w:lang w:val="pt-BR" w:eastAsia="vi-VN"/>
        </w:rPr>
        <w:t>xem xét, quyết định.</w:t>
      </w:r>
    </w:p>
    <w:p w14:paraId="203C974C" w14:textId="77777777" w:rsidR="002968E9" w:rsidRPr="001E4C22" w:rsidRDefault="002968E9" w:rsidP="002968E9">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4F85135A" w14:textId="03134A03"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Trường hợp hồ sơ không đủ điều kiện: </w:t>
      </w:r>
      <w:r w:rsidR="00525602">
        <w:rPr>
          <w:rFonts w:eastAsia="Calibri" w:cs="Times New Roman"/>
          <w:szCs w:val="28"/>
          <w:lang w:val="pt-BR"/>
        </w:rPr>
        <w:t xml:space="preserve">Cơ quan chuyên môn về địa chất và khoáng sản thuộc Ủy ban nhân dân cấp tỉnh </w:t>
      </w:r>
      <w:r w:rsidRPr="001E4C22">
        <w:rPr>
          <w:rFonts w:eastAsia="Calibri" w:cs="Times New Roman"/>
          <w:szCs w:val="28"/>
          <w:lang w:val="pt-BR"/>
        </w:rPr>
        <w:t>trả lại hồ sơ và thông báo rõ lý do bằng văn bản;</w:t>
      </w:r>
    </w:p>
    <w:p w14:paraId="3A7A859A" w14:textId="40CAB6EA" w:rsidR="002968E9" w:rsidRPr="001E4C22" w:rsidRDefault="002968E9" w:rsidP="00D8107E">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Trường hợp hồ sơ cần chỉnh sửa, bổ sung: </w:t>
      </w:r>
      <w:r w:rsidR="00525602">
        <w:rPr>
          <w:rFonts w:eastAsia="Calibri" w:cs="Times New Roman"/>
          <w:szCs w:val="28"/>
          <w:lang w:val="pt-BR"/>
        </w:rPr>
        <w:t xml:space="preserve">Cơ quan chuyên môn về địa chất và khoáng sản thuộc Ủy ban nhân dân cấp tỉnh </w:t>
      </w:r>
      <w:r w:rsidRPr="001E4C22">
        <w:rPr>
          <w:rFonts w:eastAsia="Calibri" w:cs="Times New Roman"/>
          <w:szCs w:val="28"/>
          <w:lang w:val="pt-BR"/>
        </w:rPr>
        <w:t>thông báo bằng văn bản yêu cầu tổ chức, cá nhân giải trình, chỉnh sửa hoặc bổ sung hoàn thiện hồ sơ. Việc hướng dẫn, yêu cầu bổ sung, hoàn chỉnh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14:paraId="09644010"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khu vực đề nghị </w:t>
      </w:r>
      <w:r w:rsidRPr="001E4C22">
        <w:rPr>
          <w:rFonts w:eastAsia="Arial" w:cs="Times New Roman"/>
          <w:i/>
          <w:iCs/>
          <w:spacing w:val="-2"/>
          <w:szCs w:val="20"/>
          <w:lang w:val="vi-VN"/>
        </w:rPr>
        <w:t xml:space="preserve">điều chỉnh </w:t>
      </w:r>
      <w:r w:rsidRPr="001E4C22">
        <w:rPr>
          <w:rFonts w:eastAsia="Calibri" w:cs="Times New Roman"/>
          <w:i/>
          <w:iCs/>
          <w:szCs w:val="28"/>
          <w:lang w:val="pt-BR"/>
        </w:rPr>
        <w:t xml:space="preserve">giấy phép thăm dò khoáng sản 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đề nghị </w:t>
      </w:r>
      <w:r w:rsidRPr="001E4C22">
        <w:rPr>
          <w:rFonts w:eastAsia="Arial" w:cs="Times New Roman"/>
          <w:i/>
          <w:iCs/>
          <w:spacing w:val="-2"/>
          <w:szCs w:val="20"/>
          <w:lang w:val="vi-VN"/>
        </w:rPr>
        <w:t xml:space="preserve">điều chỉnh </w:t>
      </w:r>
      <w:r w:rsidRPr="001E4C22">
        <w:rPr>
          <w:rFonts w:eastAsia="Calibri" w:cs="Times New Roman"/>
          <w:i/>
          <w:iCs/>
          <w:szCs w:val="28"/>
          <w:lang w:val="pt-BR"/>
        </w:rPr>
        <w:t>giấy phép thăm dò khoáng sản.</w:t>
      </w:r>
    </w:p>
    <w:p w14:paraId="65FA547E"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D8107E" w:rsidRPr="001E4C22">
        <w:rPr>
          <w:rFonts w:eastAsia="Calibri" w:cs="Times New Roman"/>
          <w:b/>
          <w:bCs/>
          <w:i/>
          <w:iCs/>
          <w:szCs w:val="28"/>
          <w:lang w:val="pt-BR"/>
        </w:rPr>
        <w:t>:</w:t>
      </w:r>
    </w:p>
    <w:p w14:paraId="4F8845D5" w14:textId="05D82C94" w:rsidR="002968E9" w:rsidRPr="001E4C22" w:rsidRDefault="002968E9" w:rsidP="002968E9">
      <w:pPr>
        <w:pStyle w:val="TT05Normal"/>
        <w:spacing w:line="360" w:lineRule="exact"/>
        <w:ind w:firstLine="720"/>
        <w:rPr>
          <w:rFonts w:eastAsia="Calibri" w:cs="Times New Roman"/>
          <w:spacing w:val="-2"/>
          <w:szCs w:val="28"/>
          <w:lang w:val="pt-BR" w:eastAsia="vi-VN"/>
        </w:rPr>
      </w:pPr>
      <w:r w:rsidRPr="001E4C22">
        <w:rPr>
          <w:rFonts w:eastAsia="Calibri" w:cs="Times New Roman"/>
          <w:spacing w:val="-2"/>
          <w:szCs w:val="28"/>
          <w:lang w:val="pt-BR"/>
        </w:rPr>
        <w:t>Trong thời hạn không quá 05 ngày làm việc, kể từ ngày nhận được hồ sơ của</w:t>
      </w:r>
      <w:r w:rsidR="00525602">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eastAsia="vi-VN"/>
        </w:rPr>
        <w:t>, Chủ tịch Ủy ban nhân dân cấp tỉnh quyết định việc điều chỉnh giấy phép thăm dò khoáng sản. Trong trường hợp không điều chỉnh giấy phép thăm dò khoáng sản thì phải trả lời bằng văn bản và nêu rõ lý do.</w:t>
      </w:r>
    </w:p>
    <w:p w14:paraId="39EBD0F9"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D8107E" w:rsidRPr="001E4C22">
        <w:rPr>
          <w:rFonts w:eastAsia="Calibri" w:cs="Times New Roman"/>
          <w:b/>
          <w:bCs/>
          <w:i/>
          <w:iCs/>
          <w:szCs w:val="28"/>
          <w:lang w:val="pt-BR"/>
        </w:rPr>
        <w:t>:</w:t>
      </w:r>
    </w:p>
    <w:p w14:paraId="26BCBD12" w14:textId="77777777" w:rsidR="002968E9" w:rsidRPr="001E4C22" w:rsidRDefault="002968E9" w:rsidP="002968E9">
      <w:pPr>
        <w:pStyle w:val="TT05Normal"/>
        <w:spacing w:line="360" w:lineRule="exact"/>
        <w:ind w:firstLine="720"/>
        <w:rPr>
          <w:rFonts w:eastAsia="Calibri" w:cs="Times New Roman"/>
          <w:szCs w:val="28"/>
          <w:lang w:val="pt-BR" w:eastAsia="vi-VN"/>
        </w:rPr>
      </w:pPr>
      <w:r w:rsidRPr="001E4C22">
        <w:rPr>
          <w:rFonts w:eastAsia="Calibri" w:cs="Times New Roman"/>
          <w:szCs w:val="28"/>
          <w:lang w:val="pt-BR"/>
        </w:rPr>
        <w:t xml:space="preserve">Trong thời hạn 02 ngày làm việc, kể từ ngày nhận được kết quả giải quyết hồ sơ đề nghị </w:t>
      </w:r>
      <w:r w:rsidRPr="001E4C22">
        <w:rPr>
          <w:rFonts w:eastAsia="Calibri" w:cs="Times New Roman"/>
          <w:szCs w:val="28"/>
          <w:lang w:val="pt-BR" w:eastAsia="vi-VN"/>
        </w:rPr>
        <w:t>điều chỉnh giấy phép thăm dò khoáng sản từ Chủ tịch Ủy ban nhân dân cấp tỉnh, cơ quan tiếp nhận hồ sơ thông báo cho tổ chức, cá nhân đề nghị điều chỉnh giấy phép thăm dò khoáng sản để nhận kết quả và thực hiện các nghĩa vụ có liên quan theo quy định.</w:t>
      </w:r>
    </w:p>
    <w:p w14:paraId="31AE227F" w14:textId="77777777" w:rsidR="002968E9" w:rsidRPr="001E4C22" w:rsidRDefault="00CC1DAE" w:rsidP="002968E9">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lastRenderedPageBreak/>
        <w:t>5.</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006E3C81" w14:textId="77777777" w:rsidR="002968E9" w:rsidRPr="001E4C22" w:rsidRDefault="00CC1DAE" w:rsidP="002968E9">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5.</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r w:rsidR="00D8107E" w:rsidRPr="001E4C22">
        <w:rPr>
          <w:rFonts w:eastAsia="Calibri" w:cs="Times New Roman"/>
          <w:b/>
          <w:bCs/>
          <w:szCs w:val="28"/>
          <w:lang w:val="pt-BR"/>
        </w:rPr>
        <w:t>:</w:t>
      </w:r>
    </w:p>
    <w:p w14:paraId="2013D697" w14:textId="77777777" w:rsidR="002968E9" w:rsidRPr="001E4C22" w:rsidRDefault="002968E9" w:rsidP="002968E9">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341C1B66" w14:textId="77777777" w:rsidR="002968E9" w:rsidRPr="001E4C22" w:rsidRDefault="002968E9" w:rsidP="002968E9">
      <w:pPr>
        <w:pStyle w:val="TT05Normal"/>
        <w:shd w:val="clear" w:color="auto" w:fill="FFFFFF"/>
        <w:spacing w:line="360" w:lineRule="exact"/>
        <w:ind w:firstLine="720"/>
        <w:rPr>
          <w:rFonts w:eastAsia="Calibri" w:cs="Times New Roman"/>
          <w:bCs/>
          <w:i/>
          <w:iCs/>
          <w:spacing w:val="-6"/>
          <w:szCs w:val="28"/>
          <w:lang w:val="pt-BR"/>
        </w:rPr>
      </w:pPr>
      <w:r w:rsidRPr="001E4C22">
        <w:rPr>
          <w:rFonts w:eastAsia="Calibri" w:cs="Times New Roman"/>
          <w:bCs/>
          <w:i/>
          <w:iCs/>
          <w:szCs w:val="28"/>
          <w:lang w:val="pt-BR"/>
        </w:rPr>
        <w:t>* Trường hợp thay đổi tên tổ chức, cá nhân thăm dò khoáng sản</w:t>
      </w:r>
      <w:r w:rsidRPr="001E4C22">
        <w:rPr>
          <w:rFonts w:eastAsia="Calibri" w:cs="Times New Roman"/>
          <w:bCs/>
          <w:i/>
          <w:iCs/>
          <w:spacing w:val="-6"/>
          <w:szCs w:val="28"/>
          <w:lang w:val="pt-BR"/>
        </w:rPr>
        <w:t xml:space="preserve">: </w:t>
      </w:r>
    </w:p>
    <w:p w14:paraId="3553F468" w14:textId="2966ADCA" w:rsidR="002968E9" w:rsidRPr="001E4C22" w:rsidRDefault="002968E9" w:rsidP="002968E9">
      <w:pPr>
        <w:pStyle w:val="TT05Normal"/>
        <w:widowControl w:val="0"/>
        <w:spacing w:line="360" w:lineRule="exact"/>
        <w:ind w:firstLine="720"/>
        <w:rPr>
          <w:rFonts w:eastAsia="Calibri" w:cs="Times New Roman"/>
          <w:bCs/>
          <w:spacing w:val="-8"/>
          <w:szCs w:val="28"/>
          <w:lang w:val="pt-BR"/>
        </w:rPr>
      </w:pPr>
      <w:r w:rsidRPr="001E4C22">
        <w:rPr>
          <w:rFonts w:eastAsia="Calibri" w:cs="Times New Roman"/>
          <w:bCs/>
          <w:spacing w:val="-8"/>
          <w:szCs w:val="28"/>
          <w:lang w:val="pt-BR"/>
        </w:rPr>
        <w:t xml:space="preserve">Bản chính văn bản đề nghị điều chỉnh giấy phép thăm dò khoáng sản </w:t>
      </w:r>
      <w:r w:rsidRPr="001E4C22">
        <w:rPr>
          <w:rFonts w:eastAsia="Times New Roman" w:cs="Times New Roman"/>
          <w:spacing w:val="-8"/>
          <w:szCs w:val="28"/>
          <w:lang w:val="pt-BR" w:eastAsia="vi-VN"/>
        </w:rPr>
        <w:t>(</w:t>
      </w:r>
      <w:r w:rsidR="002F1384" w:rsidRPr="001E4C22">
        <w:rPr>
          <w:rFonts w:eastAsia="Calibri" w:cs="Times New Roman"/>
          <w:spacing w:val="-8"/>
          <w:szCs w:val="28"/>
          <w:lang w:val="vi-VN"/>
        </w:rPr>
        <w:t xml:space="preserve">Mẫu số 04 - Phụ lục I ban hành kèm theo Thông tư số </w:t>
      </w:r>
      <w:r w:rsidR="00A53721">
        <w:rPr>
          <w:rFonts w:eastAsia="Calibri" w:cs="Times New Roman"/>
          <w:spacing w:val="-8"/>
          <w:szCs w:val="28"/>
          <w:lang w:val="vi-VN"/>
        </w:rPr>
        <w:t>55/2026/TT-BCT</w:t>
      </w:r>
      <w:r w:rsidR="002F1384" w:rsidRPr="001E4C22">
        <w:rPr>
          <w:rFonts w:eastAsia="Calibri" w:cs="Times New Roman"/>
          <w:spacing w:val="-8"/>
          <w:szCs w:val="28"/>
          <w:lang w:val="vi-VN"/>
        </w:rPr>
        <w:t xml:space="preserve"> ngày </w:t>
      </w:r>
      <w:r w:rsidR="005450CD">
        <w:rPr>
          <w:rFonts w:eastAsia="Calibri" w:cs="Times New Roman"/>
          <w:spacing w:val="-8"/>
          <w:szCs w:val="28"/>
          <w:lang w:val="vi-VN"/>
        </w:rPr>
        <w:t>15/9/2026</w:t>
      </w:r>
      <w:r w:rsidRPr="001E4C22">
        <w:rPr>
          <w:rFonts w:eastAsia="Calibri" w:cs="Times New Roman"/>
          <w:bCs/>
          <w:spacing w:val="-8"/>
          <w:szCs w:val="28"/>
          <w:lang w:val="pt-BR"/>
        </w:rPr>
        <w:t>).</w:t>
      </w:r>
    </w:p>
    <w:p w14:paraId="70D3FB87" w14:textId="77777777" w:rsidR="002968E9" w:rsidRPr="001E4C22" w:rsidRDefault="002968E9" w:rsidP="002968E9">
      <w:pPr>
        <w:pStyle w:val="TT05Normal"/>
        <w:spacing w:line="360" w:lineRule="exact"/>
        <w:ind w:firstLine="720"/>
        <w:rPr>
          <w:rFonts w:eastAsia="Calibri" w:cs="Times New Roman"/>
          <w:i/>
          <w:szCs w:val="28"/>
          <w:lang w:val="pt-BR"/>
        </w:rPr>
      </w:pPr>
      <w:r w:rsidRPr="001E4C22">
        <w:rPr>
          <w:rFonts w:eastAsia="Calibri" w:cs="Times New Roman"/>
          <w:i/>
          <w:szCs w:val="28"/>
          <w:lang w:val="pt-BR"/>
        </w:rPr>
        <w:t>* Trường hợp trả lại một phần diện tích khu vực thăm dò khoáng sản:</w:t>
      </w:r>
    </w:p>
    <w:p w14:paraId="0F656604" w14:textId="4012B283" w:rsidR="002968E9" w:rsidRPr="001E4C22" w:rsidRDefault="002968E9" w:rsidP="002968E9">
      <w:pPr>
        <w:pStyle w:val="TT05Normal"/>
        <w:widowControl w:val="0"/>
        <w:spacing w:line="360" w:lineRule="exact"/>
        <w:ind w:firstLine="720"/>
        <w:rPr>
          <w:rFonts w:eastAsia="Calibri" w:cs="Times New Roman"/>
          <w:bCs/>
          <w:spacing w:val="-8"/>
          <w:szCs w:val="28"/>
          <w:lang w:val="pt-BR"/>
        </w:rPr>
      </w:pPr>
      <w:r w:rsidRPr="001E4C22">
        <w:rPr>
          <w:rFonts w:eastAsia="Calibri" w:cs="Times New Roman"/>
          <w:bCs/>
          <w:spacing w:val="-8"/>
          <w:szCs w:val="28"/>
          <w:lang w:val="pt-BR"/>
        </w:rPr>
        <w:t xml:space="preserve">- Bản chính văn bản đề nghị điều chỉnh giấy phép thăm dò khoáng sản </w:t>
      </w:r>
      <w:r w:rsidRPr="001E4C22">
        <w:rPr>
          <w:rFonts w:eastAsia="Times New Roman" w:cs="Times New Roman"/>
          <w:spacing w:val="-8"/>
          <w:szCs w:val="28"/>
          <w:lang w:val="pt-BR" w:eastAsia="vi-VN"/>
        </w:rPr>
        <w:t>(</w:t>
      </w:r>
      <w:r w:rsidR="002F1384" w:rsidRPr="001E4C22">
        <w:rPr>
          <w:rFonts w:eastAsia="Calibri" w:cs="Times New Roman"/>
          <w:spacing w:val="-8"/>
          <w:szCs w:val="28"/>
          <w:lang w:val="vi-VN"/>
        </w:rPr>
        <w:t xml:space="preserve">Mẫu số 04 - Phụ lục I ban hành kèm theo Thông tư số </w:t>
      </w:r>
      <w:r w:rsidR="00A53721">
        <w:rPr>
          <w:rFonts w:eastAsia="Calibri" w:cs="Times New Roman"/>
          <w:spacing w:val="-8"/>
          <w:szCs w:val="28"/>
          <w:lang w:val="vi-VN"/>
        </w:rPr>
        <w:t>55/2026/TT-BCT</w:t>
      </w:r>
      <w:r w:rsidR="002F1384" w:rsidRPr="001E4C22">
        <w:rPr>
          <w:rFonts w:eastAsia="Calibri" w:cs="Times New Roman"/>
          <w:spacing w:val="-8"/>
          <w:szCs w:val="28"/>
          <w:lang w:val="vi-VN"/>
        </w:rPr>
        <w:t xml:space="preserve"> ngày </w:t>
      </w:r>
      <w:r w:rsidR="005450CD">
        <w:rPr>
          <w:rFonts w:eastAsia="Calibri" w:cs="Times New Roman"/>
          <w:spacing w:val="-8"/>
          <w:szCs w:val="28"/>
          <w:lang w:val="vi-VN"/>
        </w:rPr>
        <w:t>15/9/2026</w:t>
      </w:r>
      <w:r w:rsidRPr="001E4C22">
        <w:rPr>
          <w:rFonts w:eastAsia="Calibri" w:cs="Times New Roman"/>
          <w:bCs/>
          <w:spacing w:val="-8"/>
          <w:szCs w:val="28"/>
          <w:lang w:val="pt-BR"/>
        </w:rPr>
        <w:t>);</w:t>
      </w:r>
    </w:p>
    <w:p w14:paraId="40075BFA" w14:textId="325D9D78" w:rsidR="002968E9" w:rsidRPr="001E4C22" w:rsidRDefault="002968E9" w:rsidP="002968E9">
      <w:pPr>
        <w:pStyle w:val="TT05Normal"/>
        <w:widowControl w:val="0"/>
        <w:spacing w:line="360" w:lineRule="exact"/>
        <w:ind w:firstLine="720"/>
        <w:rPr>
          <w:rFonts w:eastAsia="Calibri" w:cs="Times New Roman"/>
          <w:bCs/>
          <w:szCs w:val="28"/>
          <w:lang w:val="pt-BR"/>
        </w:rPr>
      </w:pPr>
      <w:r w:rsidRPr="001E4C22">
        <w:rPr>
          <w:rFonts w:eastAsia="Times New Roman" w:cs="Times New Roman"/>
          <w:szCs w:val="28"/>
          <w:lang w:val="pt-BR" w:eastAsia="vi-VN"/>
        </w:rPr>
        <w:t xml:space="preserve">- Bản chính bản đồ khu vực thăm dò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Phụ lục II ban hành kèm theo Thông tư số </w:t>
      </w:r>
      <w:r w:rsidR="00A53721">
        <w:rPr>
          <w:rFonts w:eastAsia="Calibri" w:cs="Times New Roman"/>
          <w:szCs w:val="28"/>
          <w:lang w:val="da-DK"/>
        </w:rPr>
        <w:t>55/2026/TT-BCT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75606C52" w14:textId="5477B893" w:rsidR="002968E9" w:rsidRPr="001E4C22" w:rsidRDefault="002968E9" w:rsidP="002968E9">
      <w:pPr>
        <w:pStyle w:val="TT05Normal"/>
        <w:widowControl w:val="0"/>
        <w:spacing w:line="360" w:lineRule="exact"/>
        <w:ind w:firstLine="720"/>
        <w:rPr>
          <w:rFonts w:eastAsia="Calibri" w:cs="Times New Roman"/>
          <w:bCs/>
          <w:spacing w:val="-8"/>
          <w:szCs w:val="28"/>
          <w:lang w:val="pt-BR"/>
        </w:rPr>
      </w:pPr>
      <w:r w:rsidRPr="001E4C22">
        <w:rPr>
          <w:rFonts w:eastAsia="Calibri" w:cs="Times New Roman"/>
          <w:bCs/>
          <w:spacing w:val="-8"/>
          <w:szCs w:val="28"/>
          <w:lang w:val="pt-BR"/>
        </w:rPr>
        <w:t xml:space="preserve">- Bản chính báo cáo kết quả thăm dò và kế hoạch thăm dò tiếp theo </w:t>
      </w:r>
      <w:r w:rsidRPr="001E4C22">
        <w:rPr>
          <w:rFonts w:eastAsia="Times New Roman" w:cs="Times New Roman"/>
          <w:spacing w:val="-8"/>
          <w:szCs w:val="28"/>
          <w:lang w:val="pt-BR" w:eastAsia="vi-VN"/>
        </w:rPr>
        <w:t>(</w:t>
      </w:r>
      <w:r w:rsidR="002F1384" w:rsidRPr="001E4C22">
        <w:rPr>
          <w:rFonts w:eastAsia="Calibri" w:cs="Times New Roman"/>
          <w:spacing w:val="-8"/>
          <w:szCs w:val="28"/>
          <w:lang w:val="vi-VN"/>
        </w:rPr>
        <w:t xml:space="preserve">Mẫu số 02 - Phụ lục V ban hành kèm theo Thông tư số </w:t>
      </w:r>
      <w:r w:rsidR="00A53721">
        <w:rPr>
          <w:rFonts w:eastAsia="Calibri" w:cs="Times New Roman"/>
          <w:spacing w:val="-8"/>
          <w:szCs w:val="28"/>
          <w:lang w:val="vi-VN"/>
        </w:rPr>
        <w:t>55/2026/TT-BCT</w:t>
      </w:r>
      <w:r w:rsidR="002F1384" w:rsidRPr="001E4C22">
        <w:rPr>
          <w:rFonts w:eastAsia="Calibri" w:cs="Times New Roman"/>
          <w:spacing w:val="-8"/>
          <w:szCs w:val="28"/>
          <w:lang w:val="vi-VN"/>
        </w:rPr>
        <w:t xml:space="preserve"> ngày </w:t>
      </w:r>
      <w:r w:rsidR="005450CD">
        <w:rPr>
          <w:rFonts w:eastAsia="Calibri" w:cs="Times New Roman"/>
          <w:spacing w:val="-8"/>
          <w:szCs w:val="28"/>
          <w:lang w:val="vi-VN"/>
        </w:rPr>
        <w:t>15/9/2026</w:t>
      </w:r>
      <w:r w:rsidRPr="001E4C22">
        <w:rPr>
          <w:rFonts w:eastAsia="Calibri" w:cs="Times New Roman"/>
          <w:bCs/>
          <w:spacing w:val="-8"/>
          <w:szCs w:val="28"/>
          <w:lang w:val="pt-BR"/>
        </w:rPr>
        <w:t>).</w:t>
      </w:r>
    </w:p>
    <w:p w14:paraId="0F287237"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1DB2552A" w14:textId="77777777" w:rsidR="002968E9" w:rsidRPr="001E4C22" w:rsidRDefault="00CC1DAE" w:rsidP="002968E9">
      <w:pPr>
        <w:pStyle w:val="TT05Normal"/>
        <w:ind w:firstLine="720"/>
        <w:rPr>
          <w:rFonts w:eastAsia="Calibri" w:cs="Times New Roman"/>
          <w:b/>
          <w:szCs w:val="28"/>
          <w:lang w:val="da-DK"/>
        </w:rPr>
      </w:pPr>
      <w:r w:rsidRPr="001E4C22">
        <w:rPr>
          <w:rFonts w:eastAsia="Calibri" w:cs="Times New Roman"/>
          <w:b/>
          <w:szCs w:val="28"/>
          <w:lang w:val="da-DK"/>
        </w:rPr>
        <w:t>5.</w:t>
      </w:r>
      <w:r w:rsidR="002968E9" w:rsidRPr="001E4C22">
        <w:rPr>
          <w:rFonts w:eastAsia="Calibri" w:cs="Times New Roman"/>
          <w:b/>
          <w:szCs w:val="28"/>
          <w:lang w:val="da-DK"/>
        </w:rPr>
        <w:t>4. Thời hạn giải quyết</w:t>
      </w:r>
      <w:r w:rsidR="00D8107E" w:rsidRPr="001E4C22">
        <w:rPr>
          <w:rFonts w:eastAsia="Calibri" w:cs="Times New Roman"/>
          <w:b/>
          <w:szCs w:val="28"/>
          <w:lang w:val="da-DK"/>
        </w:rPr>
        <w:t>:</w:t>
      </w:r>
    </w:p>
    <w:p w14:paraId="5D79F40A" w14:textId="77777777" w:rsidR="002968E9" w:rsidRPr="001E4C22" w:rsidRDefault="002968E9" w:rsidP="002968E9">
      <w:pPr>
        <w:pStyle w:val="TT05Normal"/>
        <w:shd w:val="clear" w:color="auto" w:fill="FFFFFF"/>
        <w:ind w:firstLine="720"/>
        <w:rPr>
          <w:rFonts w:eastAsia="Calibri" w:cs="Times New Roman"/>
          <w:bCs/>
          <w:i/>
          <w:iCs/>
          <w:spacing w:val="-6"/>
          <w:szCs w:val="28"/>
          <w:lang w:val="da-DK"/>
        </w:rPr>
      </w:pPr>
      <w:r w:rsidRPr="001E4C22">
        <w:rPr>
          <w:rFonts w:eastAsia="Calibri" w:cs="Times New Roman"/>
          <w:bCs/>
          <w:i/>
          <w:iCs/>
          <w:szCs w:val="28"/>
          <w:lang w:val="da-DK"/>
        </w:rPr>
        <w:t>* Trường hợp thay đổi tên tổ chức, cá nhân thăm dò khoáng sản</w:t>
      </w:r>
      <w:r w:rsidRPr="001E4C22">
        <w:rPr>
          <w:rFonts w:eastAsia="Calibri" w:cs="Times New Roman"/>
          <w:bCs/>
          <w:i/>
          <w:iCs/>
          <w:spacing w:val="-6"/>
          <w:szCs w:val="28"/>
          <w:lang w:val="da-DK"/>
        </w:rPr>
        <w:t xml:space="preserve">: </w:t>
      </w:r>
    </w:p>
    <w:p w14:paraId="2A93FDEC"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Thời hạn tiếp nhận, thẩm định hồ sơ và xem xét, quyết định: 12 ngày làm việc, kể từ ngày nhận được hồ sơ đáp ứng quy định;</w:t>
      </w:r>
    </w:p>
    <w:p w14:paraId="0A811BDB" w14:textId="77777777" w:rsidR="002968E9" w:rsidRPr="001E4C22" w:rsidRDefault="002968E9" w:rsidP="002968E9">
      <w:pPr>
        <w:pStyle w:val="TT05Normal"/>
        <w:ind w:firstLine="720"/>
        <w:rPr>
          <w:rFonts w:eastAsia="Calibri" w:cs="Times New Roman"/>
          <w:spacing w:val="-8"/>
          <w:szCs w:val="28"/>
          <w:lang w:val="da-DK"/>
        </w:rPr>
      </w:pPr>
      <w:r w:rsidRPr="001E4C22">
        <w:rPr>
          <w:rFonts w:eastAsia="Calibri" w:cs="Times New Roman"/>
          <w:spacing w:val="-8"/>
          <w:szCs w:val="28"/>
          <w:lang w:val="da-DK"/>
        </w:rPr>
        <w:t>- Thời hạn trả kết quả: 02 ngày làm việc, kể từ ngày nhận được kết quả giải quyết.</w:t>
      </w:r>
    </w:p>
    <w:p w14:paraId="16166139" w14:textId="77777777" w:rsidR="002968E9" w:rsidRPr="001E4C22" w:rsidRDefault="002968E9" w:rsidP="002968E9">
      <w:pPr>
        <w:pStyle w:val="TT05Normal"/>
        <w:ind w:firstLine="720"/>
        <w:rPr>
          <w:rFonts w:eastAsia="Calibri" w:cs="Times New Roman"/>
          <w:i/>
          <w:szCs w:val="28"/>
          <w:lang w:val="pt-BR"/>
        </w:rPr>
      </w:pPr>
      <w:bookmarkStart w:id="165" w:name="_Hlk220156439"/>
      <w:r w:rsidRPr="001E4C22">
        <w:rPr>
          <w:rFonts w:eastAsia="Calibri" w:cs="Times New Roman"/>
          <w:i/>
          <w:szCs w:val="28"/>
          <w:lang w:val="pt-BR"/>
        </w:rPr>
        <w:t>* Trường hợp trả lại một phần diện tích khu vực thăm dò khoáng sản:</w:t>
      </w:r>
      <w:r w:rsidRPr="001E4C22">
        <w:rPr>
          <w:rFonts w:eastAsia="Calibri" w:cs="Times New Roman"/>
          <w:szCs w:val="28"/>
          <w:lang w:val="da-DK"/>
        </w:rPr>
        <w:t xml:space="preserve"> </w:t>
      </w:r>
    </w:p>
    <w:bookmarkEnd w:id="165"/>
    <w:p w14:paraId="739C982D" w14:textId="77777777" w:rsidR="002968E9" w:rsidRPr="001E4C22" w:rsidRDefault="002968E9" w:rsidP="002968E9">
      <w:pPr>
        <w:pStyle w:val="TT05Normal"/>
        <w:ind w:firstLine="720"/>
        <w:rPr>
          <w:rFonts w:eastAsia="Calibri" w:cs="Times New Roman"/>
          <w:spacing w:val="-8"/>
          <w:szCs w:val="28"/>
          <w:lang w:val="da-DK"/>
        </w:rPr>
      </w:pPr>
      <w:r w:rsidRPr="001E4C22">
        <w:rPr>
          <w:rFonts w:eastAsia="Calibri" w:cs="Times New Roman"/>
          <w:spacing w:val="-8"/>
          <w:szCs w:val="28"/>
          <w:lang w:val="da-DK"/>
        </w:rPr>
        <w:t>- Thời hạn tiếp nhận và kiểm tra hồ sơ: 03 ngày làm việc, kể từ khi nhận hồ sơ;</w:t>
      </w:r>
    </w:p>
    <w:p w14:paraId="5986F9B2"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xml:space="preserve">- Thời hạn thẩm định hồ sơ: 16 ngày làm việc, kể từ ngày nhận được hồ sơ đáp ứng quy định (trường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21 ngày làm việc);</w:t>
      </w:r>
    </w:p>
    <w:p w14:paraId="2A260B8A"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Thời hạn xem xét, quyết định: 05 ngày làm việc, kể từ ngày nhận được hồ sơ trình phê duyệt;</w:t>
      </w:r>
    </w:p>
    <w:p w14:paraId="109579DD" w14:textId="77777777" w:rsidR="002968E9" w:rsidRPr="001E4C22" w:rsidRDefault="002968E9" w:rsidP="002968E9">
      <w:pPr>
        <w:pStyle w:val="TT05Normal"/>
        <w:ind w:firstLine="720"/>
        <w:rPr>
          <w:rFonts w:eastAsia="Calibri" w:cs="Times New Roman"/>
          <w:spacing w:val="-8"/>
          <w:szCs w:val="28"/>
          <w:lang w:val="da-DK"/>
        </w:rPr>
      </w:pPr>
      <w:r w:rsidRPr="001E4C22">
        <w:rPr>
          <w:rFonts w:eastAsia="Calibri" w:cs="Times New Roman"/>
          <w:spacing w:val="-8"/>
          <w:szCs w:val="28"/>
          <w:lang w:val="da-DK"/>
        </w:rPr>
        <w:t>- Thời hạn trả kết quả: 02 ngày làm việc, kể từ ngày nhận được kết quả giải quyết.</w:t>
      </w:r>
    </w:p>
    <w:p w14:paraId="5170C6C3" w14:textId="77777777" w:rsidR="002968E9" w:rsidRPr="001E4C22" w:rsidRDefault="00CC1DAE" w:rsidP="002968E9">
      <w:pPr>
        <w:pStyle w:val="TT05Normal"/>
        <w:ind w:firstLine="720"/>
        <w:rPr>
          <w:rFonts w:eastAsia="Calibri" w:cs="Times New Roman"/>
          <w:spacing w:val="-4"/>
          <w:szCs w:val="28"/>
          <w:lang w:val="da-DK"/>
        </w:rPr>
      </w:pPr>
      <w:r w:rsidRPr="001E4C22">
        <w:rPr>
          <w:rFonts w:eastAsia="Calibri" w:cs="Times New Roman"/>
          <w:b/>
          <w:spacing w:val="-4"/>
          <w:szCs w:val="28"/>
          <w:lang w:val="da-DK"/>
        </w:rPr>
        <w:t>5.</w:t>
      </w:r>
      <w:r w:rsidR="002968E9" w:rsidRPr="001E4C22">
        <w:rPr>
          <w:rFonts w:eastAsia="Calibri" w:cs="Times New Roman"/>
          <w:b/>
          <w:spacing w:val="-4"/>
          <w:szCs w:val="28"/>
          <w:lang w:val="da-DK"/>
        </w:rPr>
        <w:t>5. Đối tượng thực hiện thủ tục hành chính:</w:t>
      </w:r>
      <w:r w:rsidR="002968E9" w:rsidRPr="001E4C22">
        <w:rPr>
          <w:rFonts w:eastAsia="Calibri" w:cs="Times New Roman"/>
          <w:spacing w:val="-4"/>
          <w:szCs w:val="28"/>
          <w:lang w:val="da-DK"/>
        </w:rPr>
        <w:t xml:space="preserve"> Tổ chức, cá nhân.</w:t>
      </w:r>
    </w:p>
    <w:p w14:paraId="6E85F882" w14:textId="0D5CB66F" w:rsidR="002968E9" w:rsidRPr="001E4C22" w:rsidRDefault="00CC1DAE" w:rsidP="002968E9">
      <w:pPr>
        <w:pStyle w:val="TT05Normal"/>
        <w:ind w:firstLine="720"/>
        <w:rPr>
          <w:rFonts w:eastAsia="Calibri" w:cs="Times New Roman"/>
          <w:szCs w:val="28"/>
          <w:lang w:val="da-DK"/>
        </w:rPr>
      </w:pPr>
      <w:r w:rsidRPr="001E4C22">
        <w:rPr>
          <w:rFonts w:eastAsia="Calibri" w:cs="Times New Roman"/>
          <w:b/>
          <w:szCs w:val="28"/>
          <w:lang w:val="da-DK"/>
        </w:rPr>
        <w:t>5.</w:t>
      </w:r>
      <w:r w:rsidR="002968E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D8107E" w:rsidRPr="001E4C22">
        <w:rPr>
          <w:rFonts w:eastAsia="Calibri" w:cs="Times New Roman"/>
          <w:b/>
          <w:szCs w:val="28"/>
          <w:lang w:val="da-DK"/>
        </w:rPr>
        <w:t>:</w:t>
      </w:r>
    </w:p>
    <w:p w14:paraId="249B92FB"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7F62757B" w14:textId="36DE20E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xml:space="preserve">- Cơ quan thẩm định hồ sơ: </w:t>
      </w:r>
      <w:r w:rsidR="00525602">
        <w:rPr>
          <w:rFonts w:eastAsia="Calibri" w:cs="Times New Roman"/>
          <w:szCs w:val="28"/>
          <w:lang w:val="pt-BR"/>
        </w:rPr>
        <w:t>Cơ quan chuyên môn về địa chất và khoáng sản thuộc Ủy ban nhân dân cấp tỉnh</w:t>
      </w:r>
      <w:r w:rsidRPr="001E4C22">
        <w:rPr>
          <w:rFonts w:eastAsia="Calibri" w:cs="Times New Roman"/>
          <w:szCs w:val="28"/>
          <w:lang w:val="da-DK"/>
        </w:rPr>
        <w:t>.</w:t>
      </w:r>
    </w:p>
    <w:p w14:paraId="7F41E8C4" w14:textId="78A92430" w:rsidR="002968E9" w:rsidRPr="001E4C22" w:rsidRDefault="00CC1DAE" w:rsidP="002968E9">
      <w:pPr>
        <w:pStyle w:val="TT05Normal"/>
        <w:ind w:firstLine="720"/>
        <w:rPr>
          <w:rFonts w:eastAsia="Calibri" w:cs="Times New Roman"/>
          <w:spacing w:val="-4"/>
          <w:szCs w:val="28"/>
          <w:lang w:val="da-DK"/>
        </w:rPr>
      </w:pPr>
      <w:r w:rsidRPr="001E4C22">
        <w:rPr>
          <w:rFonts w:eastAsia="Calibri" w:cs="Times New Roman"/>
          <w:b/>
          <w:spacing w:val="-4"/>
          <w:szCs w:val="28"/>
          <w:lang w:val="da-DK"/>
        </w:rPr>
        <w:t>5.</w:t>
      </w:r>
      <w:r w:rsidR="002968E9" w:rsidRPr="001E4C22">
        <w:rPr>
          <w:rFonts w:eastAsia="Calibri" w:cs="Times New Roman"/>
          <w:b/>
          <w:spacing w:val="-4"/>
          <w:szCs w:val="28"/>
          <w:lang w:val="da-DK"/>
        </w:rPr>
        <w:t>7. Kết quả thực hiện thủ tục hành chính:</w:t>
      </w:r>
      <w:r w:rsidR="002968E9" w:rsidRPr="001E4C22">
        <w:rPr>
          <w:rFonts w:eastAsia="Calibri" w:cs="Times New Roman"/>
          <w:spacing w:val="-4"/>
          <w:szCs w:val="28"/>
          <w:lang w:val="da-DK"/>
        </w:rPr>
        <w:t xml:space="preserve"> Quyết định điều chỉnh giấy phép thăm dò khoáng sản thuộc thẩm quyền cấp của Chủ tịch Ủy ban nhân dân cấp tỉnh (</w:t>
      </w:r>
      <w:r w:rsidR="002F1384" w:rsidRPr="001E4C22">
        <w:rPr>
          <w:rFonts w:eastAsia="Calibri" w:cs="Times New Roman"/>
          <w:spacing w:val="-4"/>
          <w:szCs w:val="28"/>
          <w:lang w:val="da-DK"/>
        </w:rPr>
        <w:t xml:space="preserve">Mẫu số 05 - Phụ lục III ban hành kèm theo Thông tư số </w:t>
      </w:r>
      <w:r w:rsidR="00A53721">
        <w:rPr>
          <w:rFonts w:eastAsia="Calibri" w:cs="Times New Roman"/>
          <w:spacing w:val="-4"/>
          <w:szCs w:val="28"/>
          <w:lang w:val="da-DK"/>
        </w:rPr>
        <w:t>55/2026/TT-BCT</w:t>
      </w:r>
      <w:r w:rsidR="002F1384"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002968E9" w:rsidRPr="001E4C22">
        <w:rPr>
          <w:rFonts w:eastAsia="Calibri" w:cs="Times New Roman"/>
          <w:spacing w:val="-4"/>
          <w:szCs w:val="28"/>
          <w:lang w:val="da-DK"/>
        </w:rPr>
        <w:t>).</w:t>
      </w:r>
    </w:p>
    <w:p w14:paraId="1E8B956D" w14:textId="77777777" w:rsidR="002968E9" w:rsidRPr="001E4C22" w:rsidRDefault="00CC1DAE" w:rsidP="002968E9">
      <w:pPr>
        <w:pStyle w:val="TT05Normal"/>
        <w:ind w:firstLine="720"/>
        <w:rPr>
          <w:rFonts w:eastAsia="Calibri" w:cs="Times New Roman"/>
          <w:szCs w:val="28"/>
          <w:lang w:val="da-DK"/>
        </w:rPr>
      </w:pPr>
      <w:r w:rsidRPr="001E4C22">
        <w:rPr>
          <w:rFonts w:eastAsia="Calibri" w:cs="Times New Roman"/>
          <w:b/>
          <w:szCs w:val="28"/>
          <w:lang w:val="da-DK"/>
        </w:rPr>
        <w:lastRenderedPageBreak/>
        <w:t>5.</w:t>
      </w:r>
      <w:r w:rsidR="002968E9" w:rsidRPr="001E4C22">
        <w:rPr>
          <w:rFonts w:eastAsia="Calibri" w:cs="Times New Roman"/>
          <w:b/>
          <w:szCs w:val="28"/>
          <w:lang w:val="da-DK"/>
        </w:rPr>
        <w:t xml:space="preserve">8. Phí, lệ phí: </w:t>
      </w:r>
      <w:r w:rsidR="002968E9" w:rsidRPr="001E4C22">
        <w:rPr>
          <w:rFonts w:eastAsia="Calibri" w:cs="Times New Roman"/>
          <w:szCs w:val="28"/>
          <w:lang w:val="da-DK"/>
        </w:rPr>
        <w:t>Không quy định.</w:t>
      </w:r>
    </w:p>
    <w:p w14:paraId="6BF03190" w14:textId="6A28218F" w:rsidR="002968E9" w:rsidRPr="001E4C22" w:rsidRDefault="00CC1DAE" w:rsidP="002968E9">
      <w:pPr>
        <w:pStyle w:val="TT05Normal"/>
        <w:ind w:firstLine="720"/>
        <w:rPr>
          <w:rFonts w:eastAsia="Calibri" w:cs="Times New Roman"/>
          <w:i/>
          <w:iCs/>
          <w:spacing w:val="-2"/>
          <w:szCs w:val="28"/>
          <w:lang w:val="da-DK"/>
        </w:rPr>
      </w:pPr>
      <w:r w:rsidRPr="001E4C22">
        <w:rPr>
          <w:rFonts w:eastAsia="Calibri" w:cs="Times New Roman"/>
          <w:b/>
          <w:spacing w:val="-6"/>
          <w:szCs w:val="28"/>
          <w:lang w:val="da-DK"/>
        </w:rPr>
        <w:t>5.</w:t>
      </w:r>
      <w:r w:rsidR="002968E9" w:rsidRPr="001E4C22">
        <w:rPr>
          <w:rFonts w:eastAsia="Calibri" w:cs="Times New Roman"/>
          <w:b/>
          <w:spacing w:val="-6"/>
          <w:szCs w:val="28"/>
          <w:lang w:val="da-DK"/>
        </w:rPr>
        <w:t xml:space="preserve">9. Tên mẫu đơn, mẫu tờ khai: </w:t>
      </w:r>
      <w:r w:rsidR="002968E9" w:rsidRPr="001E4C22">
        <w:rPr>
          <w:rFonts w:eastAsia="Calibri" w:cs="Times New Roman"/>
          <w:spacing w:val="-2"/>
          <w:szCs w:val="28"/>
          <w:lang w:val="da-DK"/>
        </w:rPr>
        <w:t>Văn bản đề nghị điều chỉnh giấy phép thăm dò khoáng sản (</w:t>
      </w:r>
      <w:r w:rsidR="002F1384" w:rsidRPr="001E4C22">
        <w:rPr>
          <w:rFonts w:eastAsia="Calibri" w:cs="Times New Roman"/>
          <w:spacing w:val="-2"/>
          <w:szCs w:val="28"/>
          <w:lang w:val="da-DK"/>
        </w:rPr>
        <w:t xml:space="preserve">Mẫu số 04 - Phụ lục I ban hành kèm theo Thông tư số </w:t>
      </w:r>
      <w:r w:rsidR="00A53721">
        <w:rPr>
          <w:rFonts w:eastAsia="Calibri" w:cs="Times New Roman"/>
          <w:spacing w:val="-2"/>
          <w:szCs w:val="28"/>
          <w:lang w:val="da-DK"/>
        </w:rPr>
        <w:t>55/2026/TT-BCT</w:t>
      </w:r>
      <w:r w:rsidR="002F1384"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002968E9" w:rsidRPr="001E4C22">
        <w:rPr>
          <w:rFonts w:eastAsia="Calibri" w:cs="Times New Roman"/>
          <w:spacing w:val="-2"/>
          <w:szCs w:val="28"/>
          <w:lang w:val="da-DK"/>
        </w:rPr>
        <w:t>).</w:t>
      </w:r>
    </w:p>
    <w:p w14:paraId="78AA5FA3" w14:textId="77777777" w:rsidR="002968E9" w:rsidRPr="001E4C22" w:rsidRDefault="00CC1DAE" w:rsidP="002968E9">
      <w:pPr>
        <w:pStyle w:val="TT05Normal"/>
        <w:ind w:firstLine="720"/>
        <w:rPr>
          <w:rFonts w:eastAsia="Calibri" w:cs="Times New Roman"/>
          <w:b/>
          <w:szCs w:val="28"/>
          <w:lang w:val="da-DK"/>
        </w:rPr>
      </w:pPr>
      <w:r w:rsidRPr="001E4C22">
        <w:rPr>
          <w:rFonts w:eastAsia="Calibri" w:cs="Times New Roman"/>
          <w:b/>
          <w:szCs w:val="28"/>
          <w:lang w:val="da-DK"/>
        </w:rPr>
        <w:t>5.</w:t>
      </w:r>
      <w:r w:rsidR="002968E9" w:rsidRPr="001E4C22">
        <w:rPr>
          <w:rFonts w:eastAsia="Calibri" w:cs="Times New Roman"/>
          <w:b/>
          <w:szCs w:val="28"/>
          <w:lang w:val="da-DK"/>
        </w:rPr>
        <w:t>10. Yêu cầu, điều kiện thực hiện thủ tục hành chính</w:t>
      </w:r>
      <w:r w:rsidR="00D8107E" w:rsidRPr="001E4C22">
        <w:rPr>
          <w:rFonts w:eastAsia="Calibri" w:cs="Times New Roman"/>
          <w:b/>
          <w:szCs w:val="28"/>
          <w:lang w:val="da-DK"/>
        </w:rPr>
        <w:t>:</w:t>
      </w:r>
    </w:p>
    <w:p w14:paraId="3B23FA02" w14:textId="77777777" w:rsidR="002968E9" w:rsidRPr="001E4C22" w:rsidRDefault="002968E9" w:rsidP="002968E9">
      <w:pPr>
        <w:pStyle w:val="TT05Normal"/>
        <w:ind w:firstLine="720"/>
        <w:rPr>
          <w:rFonts w:eastAsia="Calibri" w:cs="Times New Roman"/>
          <w:bCs/>
          <w:i/>
          <w:iCs/>
          <w:spacing w:val="-6"/>
          <w:szCs w:val="28"/>
          <w:lang w:val="da-DK"/>
        </w:rPr>
      </w:pPr>
      <w:r w:rsidRPr="001E4C22">
        <w:rPr>
          <w:rFonts w:eastAsia="Calibri" w:cs="Times New Roman"/>
          <w:bCs/>
          <w:i/>
          <w:iCs/>
          <w:szCs w:val="28"/>
          <w:lang w:val="da-DK"/>
        </w:rPr>
        <w:t>* Trường hợp thay đổi tên tổ chức, cá nhân thăm dò khoáng sản</w:t>
      </w:r>
      <w:r w:rsidRPr="001E4C22">
        <w:rPr>
          <w:rFonts w:eastAsia="Calibri" w:cs="Times New Roman"/>
          <w:bCs/>
          <w:i/>
          <w:iCs/>
          <w:spacing w:val="-6"/>
          <w:szCs w:val="28"/>
          <w:lang w:val="da-DK"/>
        </w:rPr>
        <w:t xml:space="preserve">: </w:t>
      </w:r>
      <w:r w:rsidRPr="001E4C22">
        <w:rPr>
          <w:rFonts w:eastAsia="Calibri" w:cs="Times New Roman"/>
          <w:bCs/>
          <w:szCs w:val="28"/>
          <w:lang w:val="da-DK"/>
        </w:rPr>
        <w:t>Tại thời điểm cơ quan quản lý nhà nước có thẩm quyền nhận được hồ sơ đề nghị điều chỉnh giấy phép thăm dò khoáng sản, giấy phép thăm dò khoáng sản còn hiệu lực ít nhất 15 ngày.</w:t>
      </w:r>
    </w:p>
    <w:p w14:paraId="6E3AFA10" w14:textId="77777777" w:rsidR="002968E9" w:rsidRPr="001E4C22" w:rsidRDefault="002968E9" w:rsidP="002968E9">
      <w:pPr>
        <w:pStyle w:val="TT05Normal"/>
        <w:widowControl w:val="0"/>
        <w:ind w:firstLine="720"/>
        <w:rPr>
          <w:rFonts w:eastAsia="Calibri" w:cs="Times New Roman"/>
          <w:bCs/>
          <w:szCs w:val="28"/>
          <w:lang w:val="da-DK"/>
        </w:rPr>
      </w:pPr>
      <w:r w:rsidRPr="001E4C22">
        <w:rPr>
          <w:rFonts w:eastAsia="Calibri" w:cs="Times New Roman"/>
          <w:i/>
          <w:szCs w:val="28"/>
          <w:lang w:val="pt-BR"/>
        </w:rPr>
        <w:t>* Trường hợp trả lại một phần diện tích khu vực thăm dò khoáng sản:</w:t>
      </w:r>
      <w:r w:rsidRPr="001E4C22">
        <w:rPr>
          <w:rFonts w:eastAsia="Calibri" w:cs="Times New Roman"/>
          <w:szCs w:val="28"/>
          <w:lang w:val="da-DK"/>
        </w:rPr>
        <w:t xml:space="preserve"> </w:t>
      </w:r>
      <w:r w:rsidRPr="001E4C22">
        <w:rPr>
          <w:rFonts w:eastAsia="Calibri" w:cs="Times New Roman"/>
          <w:bCs/>
          <w:szCs w:val="28"/>
          <w:lang w:val="da-DK"/>
        </w:rPr>
        <w:t xml:space="preserve">Tại thời điểm cơ quan quản lý nhà nước có thẩm quyền nhận được hồ sơ đề nghị điều chỉnh giấy phép thăm dò khoáng sản, giấy phép thăm dò khoáng sản còn hiệu lực ít nhất 45 ngày. </w:t>
      </w:r>
    </w:p>
    <w:p w14:paraId="679821C2" w14:textId="77777777" w:rsidR="002968E9" w:rsidRPr="001E4C22" w:rsidRDefault="00CC1DAE" w:rsidP="002968E9">
      <w:pPr>
        <w:pStyle w:val="TT05Normal"/>
        <w:ind w:firstLine="720"/>
        <w:rPr>
          <w:rFonts w:eastAsia="Calibri" w:cs="Times New Roman"/>
          <w:szCs w:val="28"/>
          <w:lang w:val="vi-VN"/>
        </w:rPr>
      </w:pPr>
      <w:r w:rsidRPr="001E4C22">
        <w:rPr>
          <w:rFonts w:eastAsia="Calibri" w:cs="Times New Roman"/>
          <w:b/>
          <w:szCs w:val="28"/>
          <w:lang w:val="da-DK"/>
        </w:rPr>
        <w:t>5.</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p>
    <w:p w14:paraId="525409AF" w14:textId="77777777" w:rsidR="002968E9" w:rsidRPr="001E4C22" w:rsidRDefault="002968E9" w:rsidP="002968E9">
      <w:pPr>
        <w:pStyle w:val="TT05Normal"/>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7D04623A" w14:textId="77777777" w:rsidR="002968E9" w:rsidRPr="001E4C22" w:rsidRDefault="002968E9" w:rsidP="002968E9">
      <w:pPr>
        <w:pStyle w:val="TT05Normal"/>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2C393B3D" w14:textId="77777777" w:rsidR="00D8107E" w:rsidRPr="001E4C22" w:rsidRDefault="00D8107E" w:rsidP="00D8107E">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2AA269DB" w14:textId="77777777" w:rsidR="00D8107E" w:rsidRPr="001E4C22" w:rsidRDefault="00D8107E" w:rsidP="008F7E77">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33C3B01B" w14:textId="77777777" w:rsidR="002968E9" w:rsidRPr="001E4C22" w:rsidRDefault="002968E9" w:rsidP="002968E9">
      <w:pPr>
        <w:pStyle w:val="TT05Normal"/>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7547C277" w14:textId="77777777" w:rsidR="002968E9" w:rsidRPr="001E4C22" w:rsidRDefault="002968E9" w:rsidP="002968E9">
      <w:pPr>
        <w:pStyle w:val="TT05Normal"/>
        <w:ind w:firstLine="720"/>
        <w:rPr>
          <w:rFonts w:eastAsia="Calibri" w:cs="Times New Roman"/>
          <w:szCs w:val="28"/>
          <w:lang w:val="vi-VN"/>
        </w:rPr>
      </w:pPr>
      <w:r w:rsidRPr="001E4C22">
        <w:rPr>
          <w:rFonts w:eastAsia="Calibri" w:cs="Times New Roman"/>
          <w:szCs w:val="28"/>
          <w:lang w:val="vi-VN"/>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5266F659" w14:textId="784D329E" w:rsidR="002968E9" w:rsidRPr="001E4C22" w:rsidRDefault="00D8107E" w:rsidP="002968E9">
      <w:pPr>
        <w:pStyle w:val="TT05Normal"/>
        <w:ind w:firstLine="720"/>
        <w:rPr>
          <w:rFonts w:eastAsia="Calibri" w:cs="Times New Roman"/>
          <w:szCs w:val="28"/>
          <w:lang w:val="da-DK"/>
        </w:rPr>
      </w:pPr>
      <w:r w:rsidRPr="001E4C22">
        <w:rPr>
          <w:rFonts w:eastAsia="Calibri" w:cs="Times New Roman"/>
          <w:szCs w:val="28"/>
          <w:lang w:val="vi-VN"/>
        </w:rPr>
        <w:t xml:space="preserve">- Thông tư số </w:t>
      </w:r>
      <w:r w:rsidR="009E6ABD" w:rsidRPr="00B56A50">
        <w:rPr>
          <w:rFonts w:eastAsia="Calibri" w:cs="Times New Roman"/>
          <w:szCs w:val="28"/>
          <w:lang w:val="vi-VN"/>
        </w:rPr>
        <w:t>55</w:t>
      </w:r>
      <w:r w:rsidRPr="001E4C22">
        <w:rPr>
          <w:rFonts w:eastAsia="Calibri" w:cs="Times New Roman"/>
          <w:szCs w:val="28"/>
          <w:lang w:val="vi-VN"/>
        </w:rPr>
        <w:t xml:space="preserve">/2026/TT-BCT ngày </w:t>
      </w:r>
      <w:r w:rsidR="009E6ABD" w:rsidRPr="00B56A50">
        <w:rPr>
          <w:rFonts w:eastAsia="Calibri" w:cs="Times New Roman"/>
          <w:szCs w:val="28"/>
          <w:lang w:val="vi-VN"/>
        </w:rPr>
        <w:t>15</w:t>
      </w:r>
      <w:r w:rsidRPr="001E4C22">
        <w:rPr>
          <w:rFonts w:eastAsia="Calibri" w:cs="Times New Roman"/>
          <w:szCs w:val="28"/>
          <w:lang w:val="vi-VN"/>
        </w:rPr>
        <w:t>/</w:t>
      </w:r>
      <w:r w:rsidR="009E6ABD" w:rsidRPr="00B56A50">
        <w:rPr>
          <w:rFonts w:eastAsia="Calibri" w:cs="Times New Roman"/>
          <w:szCs w:val="28"/>
          <w:lang w:val="vi-VN"/>
        </w:rPr>
        <w:t>9</w:t>
      </w:r>
      <w:r w:rsidRPr="001E4C22">
        <w:rPr>
          <w:rFonts w:eastAsia="Calibri" w:cs="Times New Roman"/>
          <w:szCs w:val="28"/>
          <w:lang w:val="vi-VN"/>
        </w:rPr>
        <w:t>/2026 của Bộ trưởng Bộ Công Thương quy định mẫu báo cáo, tài liệu, giấy phép và quyết định trong hoạt động thăm dò khoáng sản</w:t>
      </w:r>
      <w:r w:rsidR="002968E9" w:rsidRPr="001E4C22">
        <w:rPr>
          <w:rFonts w:eastAsia="Calibri" w:cs="Times New Roman"/>
          <w:szCs w:val="28"/>
          <w:lang w:val="da-DK"/>
        </w:rPr>
        <w:t>.</w:t>
      </w:r>
    </w:p>
    <w:p w14:paraId="41B79AB3" w14:textId="77777777" w:rsidR="000A61B5" w:rsidRPr="001E4C22" w:rsidRDefault="000A61B5">
      <w:pPr>
        <w:rPr>
          <w:rFonts w:eastAsia="Calibri" w:cstheme="majorBidi"/>
          <w:iCs/>
          <w:color w:val="000000" w:themeColor="text1"/>
          <w:lang w:val="vi-VN"/>
        </w:rPr>
      </w:pPr>
      <w:r w:rsidRPr="001E4C22">
        <w:rPr>
          <w:rFonts w:eastAsia="Calibri"/>
          <w:lang w:val="vi-VN"/>
        </w:rPr>
        <w:br w:type="page"/>
      </w:r>
    </w:p>
    <w:p w14:paraId="5305A3AD" w14:textId="26B9E294" w:rsidR="008F48CE" w:rsidRDefault="008F48CE" w:rsidP="002224F0">
      <w:pPr>
        <w:pStyle w:val="u4"/>
        <w:ind w:firstLine="0"/>
        <w:rPr>
          <w:rFonts w:eastAsia="Calibri"/>
          <w:i/>
          <w:iCs w:val="0"/>
          <w:lang w:val="da-DK"/>
        </w:rPr>
      </w:pPr>
      <w:r w:rsidRPr="001E4C22">
        <w:rPr>
          <w:rFonts w:eastAsia="Calibri"/>
          <w:b/>
          <w:bCs/>
          <w:lang w:val="vi-VN"/>
        </w:rPr>
        <w:lastRenderedPageBreak/>
        <w:t xml:space="preserve">Mẫu số 04 - Phụ lục I </w:t>
      </w:r>
      <w:r w:rsidR="00786BAE" w:rsidRPr="001E4C22">
        <w:rPr>
          <w:rFonts w:eastAsia="Calibri"/>
          <w:b/>
          <w:bCs/>
          <w:lang w:val="da-DK"/>
        </w:rPr>
        <w:br/>
      </w:r>
      <w:r w:rsidR="00786BAE" w:rsidRPr="002224F0">
        <w:rPr>
          <w:rFonts w:eastAsia="Calibri"/>
          <w:i/>
          <w:iCs w:val="0"/>
          <w:lang w:val="da-DK"/>
        </w:rPr>
        <w:t>(</w:t>
      </w:r>
      <w:r w:rsidRPr="002224F0">
        <w:rPr>
          <w:rFonts w:eastAsia="Calibri"/>
          <w:i/>
          <w:iCs w:val="0"/>
          <w:lang w:val="vi-VN"/>
        </w:rPr>
        <w:t xml:space="preserve">ban hành kèm theo Thông tư số </w:t>
      </w:r>
      <w:r w:rsidR="00A53721" w:rsidRPr="002224F0">
        <w:rPr>
          <w:rFonts w:eastAsia="Calibri"/>
          <w:i/>
          <w:iCs w:val="0"/>
          <w:lang w:val="vi-VN"/>
        </w:rPr>
        <w:t>55/2026/TT-BCT</w:t>
      </w:r>
      <w:r w:rsidRPr="002224F0">
        <w:rPr>
          <w:rFonts w:eastAsia="Calibri"/>
          <w:i/>
          <w:iCs w:val="0"/>
          <w:lang w:val="vi-VN"/>
        </w:rPr>
        <w:t xml:space="preserve"> ngày </w:t>
      </w:r>
      <w:r w:rsidR="005450CD" w:rsidRPr="002224F0">
        <w:rPr>
          <w:rFonts w:eastAsia="Calibri"/>
          <w:i/>
          <w:iCs w:val="0"/>
          <w:lang w:val="vi-VN"/>
        </w:rPr>
        <w:t>15/9/2026</w:t>
      </w:r>
      <w:r w:rsidR="00786BAE" w:rsidRPr="002224F0">
        <w:rPr>
          <w:rFonts w:eastAsia="Calibri"/>
          <w:i/>
          <w:iCs w:val="0"/>
          <w:lang w:val="da-DK"/>
        </w:rPr>
        <w:t>)</w:t>
      </w:r>
    </w:p>
    <w:p w14:paraId="21BCE190" w14:textId="77777777" w:rsidR="002224F0" w:rsidRPr="002224F0" w:rsidRDefault="002224F0" w:rsidP="002224F0">
      <w:pPr>
        <w:rPr>
          <w:lang w:val="da-DK"/>
        </w:rPr>
      </w:pPr>
    </w:p>
    <w:p w14:paraId="6186F95C" w14:textId="77777777" w:rsidR="001E404F" w:rsidRPr="001E404F" w:rsidRDefault="001E404F" w:rsidP="001E404F">
      <w:pPr>
        <w:widowControl w:val="0"/>
        <w:tabs>
          <w:tab w:val="right" w:leader="dot" w:pos="8640"/>
        </w:tabs>
        <w:spacing w:line="240" w:lineRule="auto"/>
        <w:jc w:val="center"/>
        <w:rPr>
          <w:rFonts w:eastAsia="Times New Roman" w:cs="Times New Roman"/>
          <w:kern w:val="0"/>
          <w:szCs w:val="28"/>
          <w:lang w:val="vi-VN" w:eastAsia="vi-VN"/>
          <w14:ligatures w14:val="none"/>
        </w:rPr>
      </w:pPr>
      <w:r w:rsidRPr="001E404F">
        <w:rPr>
          <w:rFonts w:eastAsia="Times New Roman" w:cs="Times New Roman"/>
          <w:b/>
          <w:noProof/>
          <w:kern w:val="0"/>
          <w:sz w:val="12"/>
          <w:szCs w:val="12"/>
          <w14:ligatures w14:val="none"/>
        </w:rPr>
        <mc:AlternateContent>
          <mc:Choice Requires="wps">
            <w:drawing>
              <wp:anchor distT="0" distB="0" distL="114300" distR="114300" simplePos="0" relativeHeight="251914752" behindDoc="0" locked="0" layoutInCell="1" allowOverlap="1" wp14:anchorId="386B7946" wp14:editId="0E185676">
                <wp:simplePos x="0" y="0"/>
                <wp:positionH relativeFrom="margin">
                  <wp:posOffset>1932940</wp:posOffset>
                </wp:positionH>
                <wp:positionV relativeFrom="paragraph">
                  <wp:posOffset>511521</wp:posOffset>
                </wp:positionV>
                <wp:extent cx="1892300" cy="0"/>
                <wp:effectExtent l="0" t="0" r="12700" b="12700"/>
                <wp:wrapNone/>
                <wp:docPr id="1264473884" name="Straight Arrow Connector 12644738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3A2D6" id="Straight Arrow Connector 1264473884" o:spid="_x0000_s1026" type="#_x0000_t32" style="position:absolute;margin-left:152.2pt;margin-top:40.3pt;width:149pt;height:0;z-index:251914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" strokeweight=".85pt">
                <w10:wrap anchorx="margin"/>
              </v:shape>
            </w:pict>
          </mc:Fallback>
        </mc:AlternateContent>
      </w:r>
      <w:r w:rsidRPr="001E404F">
        <w:rPr>
          <w:rFonts w:eastAsia="Times New Roman" w:cs="Times New Roman"/>
          <w:b/>
          <w:kern w:val="0"/>
          <w:szCs w:val="28"/>
          <w:lang w:val="vi-VN" w:eastAsia="vi-VN"/>
          <w14:ligatures w14:val="none"/>
        </w:rPr>
        <w:t>CỘNG HÒA XÃ HỘI CHỦ NGHĨA VIỆT NAM</w:t>
      </w:r>
      <w:r w:rsidRPr="001E404F">
        <w:rPr>
          <w:rFonts w:eastAsia="Times New Roman" w:cs="Times New Roman"/>
          <w:b/>
          <w:kern w:val="0"/>
          <w:szCs w:val="28"/>
          <w:lang w:val="vi-VN" w:eastAsia="vi-VN"/>
          <w14:ligatures w14:val="none"/>
        </w:rPr>
        <w:br/>
        <w:t xml:space="preserve">Độc lập - Tự do - Hạnh phúc </w:t>
      </w:r>
      <w:r w:rsidRPr="001E404F">
        <w:rPr>
          <w:rFonts w:eastAsia="Times New Roman" w:cs="Times New Roman"/>
          <w:b/>
          <w:kern w:val="0"/>
          <w:szCs w:val="28"/>
          <w:lang w:val="vi-VN" w:eastAsia="vi-VN"/>
          <w14:ligatures w14:val="none"/>
        </w:rPr>
        <w:br/>
      </w:r>
    </w:p>
    <w:p w14:paraId="121937E2" w14:textId="77777777" w:rsidR="001E404F" w:rsidRPr="001E404F" w:rsidRDefault="001E404F" w:rsidP="001E404F">
      <w:pPr>
        <w:widowControl w:val="0"/>
        <w:tabs>
          <w:tab w:val="right" w:leader="dot" w:pos="8640"/>
        </w:tabs>
        <w:spacing w:line="240" w:lineRule="auto"/>
        <w:jc w:val="right"/>
        <w:rPr>
          <w:rFonts w:eastAsia="Times New Roman" w:cs="Times New Roman"/>
          <w:i/>
          <w:kern w:val="0"/>
          <w:szCs w:val="28"/>
          <w:lang w:val="vi-VN" w:eastAsia="vi-VN"/>
          <w14:ligatures w14:val="none"/>
        </w:rPr>
      </w:pPr>
      <w:r w:rsidRPr="001E404F">
        <w:rPr>
          <w:rFonts w:eastAsia="Calibri" w:cs="Times New Roman"/>
          <w:i/>
          <w:kern w:val="0"/>
          <w:sz w:val="26"/>
          <w:szCs w:val="26"/>
          <w:lang w:val="vi-VN"/>
          <w14:ligatures w14:val="none"/>
        </w:rPr>
        <w:t>…...</w:t>
      </w:r>
      <w:r w:rsidRPr="001E404F">
        <w:rPr>
          <w:rFonts w:eastAsia="Calibri" w:cs="Times New Roman"/>
          <w:i/>
          <w:kern w:val="0"/>
          <w:sz w:val="26"/>
          <w:szCs w:val="26"/>
          <w:vertAlign w:val="superscript"/>
          <w:lang w:val="vi-VN"/>
          <w14:ligatures w14:val="none"/>
        </w:rPr>
        <w:t>(1)</w:t>
      </w:r>
      <w:r w:rsidRPr="001E404F">
        <w:rPr>
          <w:rFonts w:eastAsia="Calibri" w:cs="Times New Roman"/>
          <w:i/>
          <w:kern w:val="0"/>
          <w:sz w:val="26"/>
          <w:szCs w:val="26"/>
          <w:lang w:val="vi-VN"/>
          <w14:ligatures w14:val="none"/>
        </w:rPr>
        <w:t>......</w:t>
      </w:r>
      <w:r w:rsidRPr="001E404F">
        <w:rPr>
          <w:rFonts w:eastAsia="Times New Roman" w:cs="Times New Roman"/>
          <w:i/>
          <w:kern w:val="0"/>
          <w:szCs w:val="28"/>
          <w:lang w:val="vi-VN" w:eastAsia="vi-VN"/>
          <w14:ligatures w14:val="none"/>
        </w:rPr>
        <w:t>, ngày... tháng... năm……</w:t>
      </w:r>
    </w:p>
    <w:p w14:paraId="6C819D6F" w14:textId="77777777" w:rsidR="001E404F" w:rsidRPr="001E404F" w:rsidRDefault="001E404F" w:rsidP="001E404F">
      <w:pPr>
        <w:widowControl w:val="0"/>
        <w:tabs>
          <w:tab w:val="right" w:leader="dot" w:pos="8640"/>
        </w:tabs>
        <w:spacing w:line="240" w:lineRule="auto"/>
        <w:jc w:val="center"/>
        <w:rPr>
          <w:rFonts w:eastAsia="Times New Roman" w:cs="Times New Roman"/>
          <w:b/>
          <w:kern w:val="0"/>
          <w:szCs w:val="28"/>
          <w:lang w:val="vi-VN" w:eastAsia="vi-VN"/>
          <w14:ligatures w14:val="none"/>
        </w:rPr>
      </w:pPr>
      <w:r w:rsidRPr="001E404F">
        <w:rPr>
          <w:rFonts w:eastAsia="Times New Roman" w:cs="Times New Roman"/>
          <w:b/>
          <w:kern w:val="0"/>
          <w:szCs w:val="28"/>
          <w:lang w:val="vi-VN" w:eastAsia="vi-VN"/>
          <w14:ligatures w14:val="none"/>
        </w:rPr>
        <w:t>VĂN BẢN ĐỀ NGHỊ ĐIỀU CHỈNH</w:t>
      </w:r>
      <w:r w:rsidRPr="001E404F">
        <w:rPr>
          <w:rFonts w:eastAsia="Times New Roman" w:cs="Times New Roman"/>
          <w:b/>
          <w:kern w:val="0"/>
          <w:szCs w:val="28"/>
          <w:lang w:val="vi-VN" w:eastAsia="vi-VN"/>
          <w14:ligatures w14:val="none"/>
        </w:rPr>
        <w:br/>
        <w:t xml:space="preserve"> GIẤY PHÉP THĂM DÒ KHOÁNG SẢN </w:t>
      </w:r>
    </w:p>
    <w:p w14:paraId="43819E57" w14:textId="77777777" w:rsidR="001E404F" w:rsidRPr="001E404F" w:rsidRDefault="001E404F" w:rsidP="001E404F">
      <w:pPr>
        <w:widowControl w:val="0"/>
        <w:spacing w:line="240" w:lineRule="auto"/>
        <w:ind w:firstLine="709"/>
        <w:jc w:val="center"/>
        <w:rPr>
          <w:rFonts w:eastAsia="Times New Roman" w:cs="Times New Roman"/>
          <w:kern w:val="0"/>
          <w:sz w:val="10"/>
          <w:szCs w:val="10"/>
          <w:lang w:val="vi-VN" w:eastAsia="vi-VN"/>
          <w14:ligatures w14:val="none"/>
        </w:rPr>
      </w:pPr>
    </w:p>
    <w:p w14:paraId="5EA4428D" w14:textId="77777777" w:rsidR="001E404F" w:rsidRPr="001E404F" w:rsidRDefault="001E404F" w:rsidP="001E404F">
      <w:pPr>
        <w:widowControl w:val="0"/>
        <w:spacing w:line="240" w:lineRule="auto"/>
        <w:ind w:firstLine="709"/>
        <w:jc w:val="center"/>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Kính gửi: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p>
    <w:p w14:paraId="5E99F7FB" w14:textId="77777777" w:rsidR="001E404F" w:rsidRPr="001E404F" w:rsidRDefault="001E404F" w:rsidP="001E404F">
      <w:pPr>
        <w:tabs>
          <w:tab w:val="right" w:leader="dot" w:pos="9405"/>
        </w:tabs>
        <w:spacing w:after="120" w:line="240" w:lineRule="auto"/>
        <w:ind w:firstLine="709"/>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p>
    <w:p w14:paraId="53CB5371" w14:textId="77777777" w:rsidR="001E404F" w:rsidRPr="001E404F" w:rsidRDefault="001E404F" w:rsidP="001E404F">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Trụ sở tại: </w:t>
      </w:r>
      <w:r w:rsidRPr="001E404F">
        <w:rPr>
          <w:rFonts w:eastAsia="Times New Roman" w:cs="Times New Roman"/>
          <w:kern w:val="0"/>
          <w:szCs w:val="28"/>
          <w:lang w:val="vi-VN" w:eastAsia="vi-VN"/>
          <w14:ligatures w14:val="none"/>
        </w:rPr>
        <w:tab/>
        <w:t xml:space="preserve"> </w:t>
      </w:r>
    </w:p>
    <w:p w14:paraId="3A4CE82C" w14:textId="77777777" w:rsidR="001E404F" w:rsidRPr="001E404F" w:rsidRDefault="001E404F" w:rsidP="001E404F">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Điện thoại:…………………… Fax:</w:t>
      </w:r>
      <w:r w:rsidRPr="001E404F">
        <w:rPr>
          <w:rFonts w:eastAsia="Times New Roman" w:cs="Times New Roman"/>
          <w:kern w:val="0"/>
          <w:szCs w:val="28"/>
          <w:lang w:val="vi-VN" w:eastAsia="vi-VN"/>
          <w14:ligatures w14:val="none"/>
        </w:rPr>
        <w:tab/>
      </w:r>
    </w:p>
    <w:p w14:paraId="3373BCD2" w14:textId="77777777" w:rsidR="001E404F" w:rsidRPr="001E404F" w:rsidRDefault="001E404F" w:rsidP="001E404F">
      <w:pPr>
        <w:widowControl w:val="0"/>
        <w:tabs>
          <w:tab w:val="right" w:leader="dot" w:pos="8640"/>
        </w:tabs>
        <w:spacing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 xml:space="preserve">Được phép thăm dò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(4)</w:t>
      </w:r>
      <w:r w:rsidRPr="001E404F">
        <w:rPr>
          <w:rFonts w:eastAsia="Calibri" w:cs="Times New Roman"/>
          <w:i/>
          <w:iCs/>
          <w:kern w:val="0"/>
          <w:szCs w:val="28"/>
          <w:lang w:val="vi-VN"/>
          <w14:ligatures w14:val="none"/>
        </w:rPr>
        <w:t>........................</w:t>
      </w:r>
      <w:r w:rsidRPr="001E404F">
        <w:rPr>
          <w:rFonts w:eastAsia="Calibri" w:cs="Times New Roman"/>
          <w:kern w:val="0"/>
          <w:szCs w:val="28"/>
          <w:lang w:val="vi-VN"/>
          <w14:ligatures w14:val="none"/>
        </w:rPr>
        <w:t xml:space="preserve">tại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(5)</w:t>
      </w:r>
      <w:r w:rsidRPr="001E404F">
        <w:rPr>
          <w:rFonts w:eastAsia="Calibri" w:cs="Times New Roman"/>
          <w:i/>
          <w:iCs/>
          <w:kern w:val="0"/>
          <w:szCs w:val="28"/>
          <w:lang w:val="vi-VN"/>
          <w14:ligatures w14:val="none"/>
        </w:rPr>
        <w:t xml:space="preserve">.................. </w:t>
      </w:r>
      <w:r w:rsidRPr="001E404F">
        <w:rPr>
          <w:rFonts w:eastAsia="Calibri" w:cs="Times New Roman"/>
          <w:kern w:val="0"/>
          <w:szCs w:val="28"/>
          <w:lang w:val="vi-VN"/>
          <w14:ligatures w14:val="none"/>
        </w:rPr>
        <w:t xml:space="preserve">theo </w:t>
      </w:r>
      <w:r w:rsidRPr="001E404F">
        <w:rPr>
          <w:rFonts w:eastAsia="Times New Roman" w:cs="Times New Roman"/>
          <w:kern w:val="0"/>
          <w:szCs w:val="28"/>
          <w:lang w:val="vi-VN" w:eastAsia="vi-VN"/>
          <w14:ligatures w14:val="none"/>
        </w:rPr>
        <w:t xml:space="preserve">Giấy phép thăm dò khoáng sản số…….., ngày...... tháng ... năm ... của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(6)</w:t>
      </w:r>
      <w:r w:rsidRPr="001E404F">
        <w:rPr>
          <w:rFonts w:eastAsia="Calibri" w:cs="Times New Roman"/>
          <w:i/>
          <w:iCs/>
          <w:kern w:val="0"/>
          <w:szCs w:val="28"/>
          <w:lang w:val="vi-VN"/>
          <w14:ligatures w14:val="none"/>
        </w:rPr>
        <w:t>........................</w:t>
      </w:r>
    </w:p>
    <w:p w14:paraId="7A1FA026" w14:textId="77777777" w:rsidR="001E404F" w:rsidRPr="001E404F" w:rsidRDefault="001E404F" w:rsidP="001E404F">
      <w:pPr>
        <w:widowControl w:val="0"/>
        <w:tabs>
          <w:tab w:val="right" w:leader="dot" w:pos="8640"/>
        </w:tabs>
        <w:spacing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 xml:space="preserve">Đề nghị </w:t>
      </w:r>
      <w:r w:rsidRPr="001E404F">
        <w:rPr>
          <w:rFonts w:eastAsia="Times New Roman" w:cs="Times New Roman"/>
          <w:kern w:val="0"/>
          <w:szCs w:val="28"/>
          <w:lang w:val="vi-VN" w:eastAsia="vi-VN"/>
          <w14:ligatures w14:val="none"/>
        </w:rPr>
        <w:t>điều</w:t>
      </w:r>
      <w:r w:rsidRPr="001E404F">
        <w:rPr>
          <w:rFonts w:eastAsia="Calibri" w:cs="Times New Roman"/>
          <w:kern w:val="0"/>
          <w:szCs w:val="28"/>
          <w:lang w:val="vi-VN"/>
          <w14:ligatures w14:val="none"/>
        </w:rPr>
        <w:t xml:space="preserve"> chỉnh …….</w:t>
      </w:r>
      <w:r w:rsidRPr="001E404F">
        <w:rPr>
          <w:rFonts w:eastAsia="Calibri" w:cs="Times New Roman"/>
          <w:kern w:val="0"/>
          <w:szCs w:val="28"/>
          <w:vertAlign w:val="superscript"/>
          <w:lang w:val="vi-VN"/>
          <w14:ligatures w14:val="none"/>
        </w:rPr>
        <w:t>(7)</w:t>
      </w:r>
      <w:r w:rsidRPr="001E404F">
        <w:rPr>
          <w:rFonts w:eastAsia="Calibri" w:cs="Times New Roman"/>
          <w:kern w:val="0"/>
          <w:szCs w:val="28"/>
          <w:lang w:val="vi-VN"/>
          <w14:ligatures w14:val="none"/>
        </w:rPr>
        <w:t xml:space="preserve">… của Giấy phép thăm dò khoáng sản như sau: </w:t>
      </w:r>
    </w:p>
    <w:p w14:paraId="2A4FC62C" w14:textId="77777777" w:rsidR="001E404F" w:rsidRPr="001E404F" w:rsidRDefault="001E404F" w:rsidP="001E404F">
      <w:pPr>
        <w:widowControl w:val="0"/>
        <w:tabs>
          <w:tab w:val="right" w:leader="dot" w:pos="8640"/>
        </w:tabs>
        <w:spacing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 Nội dung theo Giấy phép thăm dò đã cấp:…….;</w:t>
      </w:r>
    </w:p>
    <w:p w14:paraId="51723CE8" w14:textId="77777777" w:rsidR="001E404F" w:rsidRPr="001E404F" w:rsidRDefault="001E404F" w:rsidP="001E404F">
      <w:pPr>
        <w:widowControl w:val="0"/>
        <w:tabs>
          <w:tab w:val="right" w:leader="dot" w:pos="8640"/>
        </w:tabs>
        <w:spacing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 Nội dung đề nghị điều chỉnh:………..;</w:t>
      </w:r>
    </w:p>
    <w:p w14:paraId="26976F98"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Diện tích trả lại:……….. (km</w:t>
      </w:r>
      <w:r w:rsidRPr="001E404F">
        <w:rPr>
          <w:rFonts w:eastAsia="Times New Roman" w:cs="Times New Roman"/>
          <w:kern w:val="0"/>
          <w:szCs w:val="28"/>
          <w:vertAlign w:val="superscript"/>
          <w:lang w:val="vi-VN" w:eastAsia="vi-VN"/>
          <w14:ligatures w14:val="none"/>
        </w:rPr>
        <w:t>2</w:t>
      </w:r>
      <w:r w:rsidRPr="001E404F">
        <w:rPr>
          <w:rFonts w:eastAsia="Times New Roman" w:cs="Times New Roman"/>
          <w:kern w:val="0"/>
          <w:szCs w:val="28"/>
          <w:lang w:val="vi-VN" w:eastAsia="vi-VN"/>
          <w14:ligatures w14:val="none"/>
        </w:rPr>
        <w:t xml:space="preserve">) </w:t>
      </w:r>
      <w:r w:rsidRPr="001E404F">
        <w:rPr>
          <w:rFonts w:eastAsia="Times New Roman" w:cs="Times New Roman"/>
          <w:kern w:val="0"/>
          <w:szCs w:val="28"/>
          <w:vertAlign w:val="superscript"/>
          <w:lang w:val="vi-VN" w:eastAsia="vi-VN"/>
          <w14:ligatures w14:val="none"/>
        </w:rPr>
        <w:t>(8)</w:t>
      </w:r>
      <w:r w:rsidRPr="001E404F">
        <w:rPr>
          <w:rFonts w:eastAsia="Times New Roman" w:cs="Times New Roman"/>
          <w:kern w:val="0"/>
          <w:szCs w:val="28"/>
          <w:lang w:val="vi-VN" w:eastAsia="vi-VN"/>
          <w14:ligatures w14:val="none"/>
        </w:rPr>
        <w:t>;</w:t>
      </w:r>
    </w:p>
    <w:p w14:paraId="1AA0CF7F"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Diện tích tiếp tục thăm dò:…………. (km</w:t>
      </w:r>
      <w:r w:rsidRPr="001E404F">
        <w:rPr>
          <w:rFonts w:eastAsia="Times New Roman" w:cs="Times New Roman"/>
          <w:kern w:val="0"/>
          <w:szCs w:val="28"/>
          <w:vertAlign w:val="superscript"/>
          <w:lang w:val="vi-VN" w:eastAsia="vi-VN"/>
          <w14:ligatures w14:val="none"/>
        </w:rPr>
        <w:t>2</w:t>
      </w:r>
      <w:r w:rsidRPr="001E404F">
        <w:rPr>
          <w:rFonts w:eastAsia="Times New Roman" w:cs="Times New Roman"/>
          <w:kern w:val="0"/>
          <w:szCs w:val="28"/>
          <w:lang w:val="vi-VN" w:eastAsia="vi-VN"/>
          <w14:ligatures w14:val="none"/>
        </w:rPr>
        <w:t>)</w:t>
      </w:r>
      <w:r w:rsidRPr="001E404F">
        <w:rPr>
          <w:rFonts w:eastAsia="Times New Roman" w:cs="Times New Roman"/>
          <w:kern w:val="0"/>
          <w:szCs w:val="28"/>
          <w:vertAlign w:val="superscript"/>
          <w:lang w:val="vi-VN" w:eastAsia="vi-VN"/>
          <w14:ligatures w14:val="none"/>
        </w:rPr>
        <w:t>(8)</w:t>
      </w:r>
      <w:r w:rsidRPr="001E404F">
        <w:rPr>
          <w:rFonts w:eastAsia="Times New Roman" w:cs="Times New Roman"/>
          <w:kern w:val="0"/>
          <w:szCs w:val="28"/>
          <w:lang w:val="vi-VN" w:eastAsia="vi-VN"/>
          <w14:ligatures w14:val="none"/>
        </w:rPr>
        <w:t>.</w:t>
      </w:r>
    </w:p>
    <w:p w14:paraId="2644F43C"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Diện tích đề nghị điều chỉnh và diện tích tiếp tục thăm dò được thể hiện bởi tọa độ các điểm khép góc xác định tại Phụ lục I và Bản đồ ranh giới, diện tích khu vực trả lại, khu vực tiếp tục thăm dò khoáng sản kèm theo văn bản này</w:t>
      </w:r>
      <w:r w:rsidRPr="001E404F">
        <w:rPr>
          <w:rFonts w:eastAsia="Times New Roman" w:cs="Times New Roman"/>
          <w:kern w:val="0"/>
          <w:szCs w:val="28"/>
          <w:vertAlign w:val="superscript"/>
          <w:lang w:val="vi-VN" w:eastAsia="vi-VN"/>
          <w14:ligatures w14:val="none"/>
        </w:rPr>
        <w:t>(8)</w:t>
      </w:r>
      <w:r w:rsidRPr="001E404F">
        <w:rPr>
          <w:rFonts w:eastAsia="Times New Roman" w:cs="Times New Roman"/>
          <w:kern w:val="0"/>
          <w:szCs w:val="28"/>
          <w:lang w:val="vi-VN" w:eastAsia="vi-VN"/>
          <w14:ligatures w14:val="none"/>
        </w:rPr>
        <w:t>.</w:t>
      </w:r>
    </w:p>
    <w:p w14:paraId="3E5A6502"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Lý do đề nghị điều chỉnh: </w:t>
      </w:r>
      <w:r w:rsidRPr="001E404F">
        <w:rPr>
          <w:rFonts w:eastAsia="Times New Roman" w:cs="Times New Roman"/>
          <w:kern w:val="0"/>
          <w:szCs w:val="28"/>
          <w:lang w:val="vi-VN" w:eastAsia="vi-VN"/>
          <w14:ligatures w14:val="none"/>
        </w:rPr>
        <w:tab/>
      </w:r>
    </w:p>
    <w:p w14:paraId="2CE1D4F2"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cam kết thực hiện đúng quy định của pháp luật về địa chất và khoáng sản và quy định của pháp luật khác có liên quan./.</w:t>
      </w:r>
    </w:p>
    <w:tbl>
      <w:tblPr>
        <w:tblW w:w="0" w:type="auto"/>
        <w:tblLook w:val="01E0" w:firstRow="1" w:lastRow="1" w:firstColumn="1" w:lastColumn="1" w:noHBand="0" w:noVBand="0"/>
      </w:tblPr>
      <w:tblGrid>
        <w:gridCol w:w="4235"/>
        <w:gridCol w:w="4264"/>
      </w:tblGrid>
      <w:tr w:rsidR="001E404F" w:rsidRPr="001E404F" w14:paraId="2C13C27D" w14:textId="77777777" w:rsidTr="00747F34">
        <w:tc>
          <w:tcPr>
            <w:tcW w:w="4235" w:type="dxa"/>
          </w:tcPr>
          <w:p w14:paraId="6EB30BDF" w14:textId="77777777" w:rsidR="001E404F" w:rsidRPr="001E404F" w:rsidRDefault="001E404F" w:rsidP="001E404F">
            <w:pPr>
              <w:widowControl w:val="0"/>
              <w:spacing w:line="240" w:lineRule="auto"/>
              <w:rPr>
                <w:rFonts w:eastAsia="Times New Roman" w:cs="Times New Roman"/>
                <w:kern w:val="0"/>
                <w:szCs w:val="28"/>
                <w:lang w:val="vi-VN" w:eastAsia="vi-VN"/>
                <w14:ligatures w14:val="none"/>
              </w:rPr>
            </w:pPr>
          </w:p>
        </w:tc>
        <w:tc>
          <w:tcPr>
            <w:tcW w:w="4264" w:type="dxa"/>
          </w:tcPr>
          <w:p w14:paraId="65DB608C" w14:textId="77777777" w:rsidR="001E404F" w:rsidRPr="001E404F" w:rsidRDefault="001E404F" w:rsidP="001E404F">
            <w:pPr>
              <w:widowControl w:val="0"/>
              <w:spacing w:line="240" w:lineRule="auto"/>
              <w:ind w:firstLine="6"/>
              <w:jc w:val="center"/>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sidDel="000A69BB">
              <w:rPr>
                <w:rFonts w:eastAsia="Times New Roman" w:cs="Times New Roman"/>
                <w:b/>
                <w:kern w:val="0"/>
                <w:szCs w:val="28"/>
                <w:lang w:val="vi-VN" w:eastAsia="vi-VN"/>
                <w14:ligatures w14:val="none"/>
              </w:rPr>
              <w:t xml:space="preserve"> </w:t>
            </w:r>
            <w:r w:rsidRPr="001E404F">
              <w:rPr>
                <w:rFonts w:eastAsia="Times New Roman" w:cs="Times New Roman"/>
                <w:b/>
                <w:kern w:val="0"/>
                <w:szCs w:val="28"/>
                <w:lang w:val="vi-VN" w:eastAsia="vi-VN"/>
                <w14:ligatures w14:val="none"/>
              </w:rPr>
              <w:br/>
            </w:r>
            <w:r w:rsidRPr="001E404F">
              <w:rPr>
                <w:rFonts w:eastAsia="Times New Roman" w:cs="Times New Roman"/>
                <w:i/>
                <w:iCs/>
                <w:kern w:val="0"/>
                <w:szCs w:val="28"/>
                <w:lang w:val="vi-VN" w:eastAsia="vi-VN"/>
                <w14:ligatures w14:val="none"/>
              </w:rPr>
              <w:t>(Ký tên, đóng dấu)</w:t>
            </w:r>
          </w:p>
        </w:tc>
      </w:tr>
    </w:tbl>
    <w:p w14:paraId="0D18F0E8" w14:textId="77777777" w:rsidR="001E404F" w:rsidRPr="001E404F" w:rsidRDefault="001E404F" w:rsidP="001E404F">
      <w:pPr>
        <w:spacing w:before="60" w:after="60" w:line="240" w:lineRule="auto"/>
        <w:ind w:firstLine="0"/>
        <w:rPr>
          <w:rFonts w:eastAsia="Calibri" w:cs="Times New Roman"/>
          <w:kern w:val="0"/>
          <w:szCs w:val="22"/>
          <w:lang w:val="vi-VN"/>
          <w14:ligatures w14:val="none"/>
        </w:rPr>
      </w:pPr>
      <w:r w:rsidRPr="001E404F">
        <w:rPr>
          <w:rFonts w:eastAsia="Calibri" w:cs="Times New Roman"/>
          <w:kern w:val="0"/>
          <w:szCs w:val="22"/>
          <w:lang w:val="vi-VN"/>
          <w14:ligatures w14:val="none"/>
        </w:rPr>
        <w:br w:type="page"/>
      </w:r>
    </w:p>
    <w:tbl>
      <w:tblPr>
        <w:tblW w:w="0" w:type="auto"/>
        <w:tblInd w:w="-284" w:type="dxa"/>
        <w:tblLook w:val="01E0" w:firstRow="1" w:lastRow="1" w:firstColumn="1" w:lastColumn="1" w:noHBand="0" w:noVBand="0"/>
      </w:tblPr>
      <w:tblGrid>
        <w:gridCol w:w="5462"/>
        <w:gridCol w:w="3321"/>
      </w:tblGrid>
      <w:tr w:rsidR="001E404F" w:rsidRPr="001E404F" w14:paraId="0599A5BC" w14:textId="77777777" w:rsidTr="00747F34">
        <w:tc>
          <w:tcPr>
            <w:tcW w:w="5462" w:type="dxa"/>
          </w:tcPr>
          <w:p w14:paraId="10DEB04D" w14:textId="77777777" w:rsidR="001E404F" w:rsidRPr="001E404F" w:rsidRDefault="001E404F" w:rsidP="001E404F">
            <w:pPr>
              <w:widowControl w:val="0"/>
              <w:tabs>
                <w:tab w:val="right" w:leader="dot" w:pos="9072"/>
              </w:tabs>
              <w:spacing w:line="240" w:lineRule="auto"/>
              <w:ind w:firstLine="0"/>
              <w:jc w:val="center"/>
              <w:rPr>
                <w:rFonts w:eastAsia="Times New Roman" w:cs="Times New Roman"/>
                <w:b/>
                <w:kern w:val="0"/>
                <w:szCs w:val="28"/>
                <w:lang w:val="vi-VN" w:eastAsia="vi-VN"/>
                <w14:ligatures w14:val="none"/>
              </w:rPr>
            </w:pPr>
            <w:r w:rsidRPr="001E404F">
              <w:rPr>
                <w:rFonts w:eastAsia="Times New Roman" w:cs="Times New Roman"/>
                <w:i/>
                <w:kern w:val="0"/>
                <w:szCs w:val="28"/>
                <w:lang w:val="vi-VN" w:eastAsia="vi-VN"/>
                <w14:ligatures w14:val="none"/>
              </w:rPr>
              <w:lastRenderedPageBreak/>
              <w:br w:type="page"/>
            </w:r>
            <w:r w:rsidRPr="001E404F">
              <w:rPr>
                <w:rFonts w:eastAsia="Times New Roman" w:cs="Times New Roman"/>
                <w:b/>
                <w:noProof/>
                <w:kern w:val="0"/>
                <w:sz w:val="12"/>
                <w:szCs w:val="12"/>
                <w14:ligatures w14:val="none"/>
              </w:rPr>
              <mc:AlternateContent>
                <mc:Choice Requires="wps">
                  <w:drawing>
                    <wp:anchor distT="0" distB="0" distL="114300" distR="114300" simplePos="0" relativeHeight="251915776" behindDoc="0" locked="0" layoutInCell="1" allowOverlap="1" wp14:anchorId="56B9B326" wp14:editId="2D1AA12E">
                      <wp:simplePos x="0" y="0"/>
                      <wp:positionH relativeFrom="margin">
                        <wp:posOffset>763270</wp:posOffset>
                      </wp:positionH>
                      <wp:positionV relativeFrom="paragraph">
                        <wp:posOffset>320675</wp:posOffset>
                      </wp:positionV>
                      <wp:extent cx="1892300" cy="0"/>
                      <wp:effectExtent l="0" t="0" r="12700" b="1270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1CBA05" id="Straight Arrow Connector 8" o:spid="_x0000_s1026" type="#_x0000_t32" style="position:absolute;margin-left:60.1pt;margin-top:25.25pt;width:149pt;height:0;z-index:25191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" strokeweight=".85pt">
                      <w10:wrap anchorx="margin"/>
                    </v:shape>
                  </w:pict>
                </mc:Fallback>
              </mc:AlternateContent>
            </w:r>
            <w:r w:rsidRPr="001E404F">
              <w:rPr>
                <w:rFonts w:eastAsia="Times New Roman" w:cs="Times New Roman"/>
                <w:b/>
                <w:kern w:val="0"/>
                <w:szCs w:val="28"/>
                <w:lang w:val="pt-BR" w:eastAsia="vi-VN"/>
                <w14:ligatures w14:val="none"/>
              </w:rPr>
              <w:t>TÊN TỔ CHỨC CÁ NHÂN</w:t>
            </w:r>
            <w:r w:rsidRPr="001E404F">
              <w:rPr>
                <w:rFonts w:eastAsia="Times New Roman" w:cs="Times New Roman"/>
                <w:b/>
                <w:kern w:val="0"/>
                <w:szCs w:val="28"/>
                <w:vertAlign w:val="superscript"/>
                <w:lang w:val="pt-BR" w:eastAsia="vi-VN"/>
                <w14:ligatures w14:val="none"/>
              </w:rPr>
              <w:t>(3)</w:t>
            </w:r>
            <w:r w:rsidRPr="001E404F">
              <w:rPr>
                <w:rFonts w:eastAsia="Times New Roman" w:cs="Times New Roman"/>
                <w:b/>
                <w:kern w:val="0"/>
                <w:szCs w:val="28"/>
                <w:lang w:val="vi-VN" w:eastAsia="vi-VN"/>
                <w14:ligatures w14:val="none"/>
              </w:rPr>
              <w:br/>
            </w:r>
          </w:p>
        </w:tc>
        <w:tc>
          <w:tcPr>
            <w:tcW w:w="3321" w:type="dxa"/>
          </w:tcPr>
          <w:p w14:paraId="4A1E4068" w14:textId="77777777" w:rsidR="001E404F" w:rsidRPr="001E404F" w:rsidRDefault="001E404F" w:rsidP="001E404F">
            <w:pPr>
              <w:widowControl w:val="0"/>
              <w:tabs>
                <w:tab w:val="right" w:leader="dot" w:pos="9072"/>
              </w:tabs>
              <w:spacing w:line="240" w:lineRule="auto"/>
              <w:ind w:firstLine="0"/>
              <w:jc w:val="right"/>
              <w:rPr>
                <w:rFonts w:eastAsia="Times New Roman" w:cs="Times New Roman"/>
                <w:kern w:val="0"/>
                <w:szCs w:val="28"/>
                <w:lang w:eastAsia="vi-VN"/>
                <w14:ligatures w14:val="none"/>
              </w:rPr>
            </w:pPr>
            <w:r w:rsidRPr="001E404F">
              <w:rPr>
                <w:rFonts w:eastAsia="Times New Roman" w:cs="Times New Roman"/>
                <w:kern w:val="0"/>
                <w:szCs w:val="28"/>
                <w:lang w:eastAsia="vi-VN"/>
                <w14:ligatures w14:val="none"/>
              </w:rPr>
              <w:t>Phụ lục</w:t>
            </w:r>
          </w:p>
        </w:tc>
      </w:tr>
    </w:tbl>
    <w:p w14:paraId="7277C980" w14:textId="77777777" w:rsidR="001E404F" w:rsidRPr="001E404F" w:rsidRDefault="001E404F" w:rsidP="001E404F">
      <w:pPr>
        <w:widowControl w:val="0"/>
        <w:tabs>
          <w:tab w:val="right" w:leader="dot" w:pos="9072"/>
        </w:tabs>
        <w:spacing w:line="240" w:lineRule="auto"/>
        <w:ind w:firstLine="0"/>
        <w:rPr>
          <w:rFonts w:eastAsia="Courier New" w:cs="Times New Roman"/>
          <w:kern w:val="0"/>
          <w:sz w:val="2"/>
          <w:szCs w:val="2"/>
          <w:lang w:val="vi-VN" w:eastAsia="vi-VN"/>
          <w14:ligatures w14:val="none"/>
        </w:rPr>
      </w:pPr>
    </w:p>
    <w:p w14:paraId="787A3A25" w14:textId="77777777" w:rsidR="001E404F" w:rsidRPr="001E404F" w:rsidRDefault="001E404F" w:rsidP="001E404F">
      <w:pPr>
        <w:widowControl w:val="0"/>
        <w:tabs>
          <w:tab w:val="right" w:leader="dot" w:pos="9072"/>
        </w:tabs>
        <w:spacing w:line="240" w:lineRule="auto"/>
        <w:ind w:firstLine="0"/>
        <w:jc w:val="center"/>
        <w:rPr>
          <w:rFonts w:eastAsia="Courier New" w:cs="Times New Roman"/>
          <w:b/>
          <w:bCs/>
          <w:kern w:val="0"/>
          <w:szCs w:val="28"/>
          <w:lang w:val="vi-VN" w:eastAsia="vi-VN"/>
          <w14:ligatures w14:val="none"/>
        </w:rPr>
      </w:pPr>
      <w:r w:rsidRPr="001E404F">
        <w:rPr>
          <w:rFonts w:eastAsia="Courier New" w:cs="Times New Roman"/>
          <w:b/>
          <w:bCs/>
          <w:kern w:val="0"/>
          <w:szCs w:val="28"/>
          <w:lang w:val="vi-VN" w:eastAsia="vi-VN"/>
          <w14:ligatures w14:val="none"/>
        </w:rPr>
        <w:t xml:space="preserve">TỌA ĐỘ, DIỆN TÍCH KHU VỰC ĐỀ NGHỊ TRẢ LẠI, </w:t>
      </w:r>
      <w:r w:rsidRPr="001E404F">
        <w:rPr>
          <w:rFonts w:eastAsia="Courier New" w:cs="Times New Roman"/>
          <w:b/>
          <w:bCs/>
          <w:kern w:val="0"/>
          <w:szCs w:val="28"/>
          <w:lang w:val="vi-VN" w:eastAsia="vi-VN"/>
          <w14:ligatures w14:val="none"/>
        </w:rPr>
        <w:br/>
        <w:t>KHU VỰC TIẾP TỤC THĂM DÒ KHOÁNG SẢN</w:t>
      </w:r>
      <w:r w:rsidRPr="001E404F">
        <w:rPr>
          <w:rFonts w:eastAsia="Courier New" w:cs="Times New Roman"/>
          <w:b/>
          <w:bCs/>
          <w:kern w:val="0"/>
          <w:szCs w:val="28"/>
          <w:vertAlign w:val="superscript"/>
          <w:lang w:val="vi-VN" w:eastAsia="vi-VN"/>
          <w14:ligatures w14:val="none"/>
        </w:rPr>
        <w:t>(8)</w:t>
      </w:r>
    </w:p>
    <w:p w14:paraId="04158705" w14:textId="77777777" w:rsidR="001E404F" w:rsidRPr="001E404F" w:rsidRDefault="001E404F" w:rsidP="001E404F">
      <w:pPr>
        <w:widowControl w:val="0"/>
        <w:tabs>
          <w:tab w:val="right" w:leader="dot" w:pos="9072"/>
        </w:tabs>
        <w:spacing w:line="240" w:lineRule="auto"/>
        <w:ind w:firstLine="0"/>
        <w:jc w:val="center"/>
        <w:rPr>
          <w:rFonts w:eastAsia="Courier New" w:cs="Times New Roman"/>
          <w:i/>
          <w:kern w:val="0"/>
          <w:szCs w:val="28"/>
          <w:lang w:val="vi-VN" w:eastAsia="vi-VN"/>
          <w14:ligatures w14:val="none"/>
        </w:rPr>
      </w:pPr>
      <w:r w:rsidRPr="001E404F">
        <w:rPr>
          <w:rFonts w:eastAsia="Courier New" w:cs="Times New Roman"/>
          <w:i/>
          <w:kern w:val="0"/>
          <w:szCs w:val="28"/>
          <w:lang w:val="vi-VN" w:eastAsia="vi-VN"/>
          <w14:ligatures w14:val="none"/>
        </w:rPr>
        <w:t xml:space="preserve">(Kèm theo Văn bản đề nghị điều chỉnh Giấy phép thăm dò khoáng sản </w:t>
      </w:r>
      <w:r w:rsidRPr="001E404F">
        <w:rPr>
          <w:rFonts w:eastAsia="Courier New" w:cs="Times New Roman"/>
          <w:i/>
          <w:kern w:val="0"/>
          <w:szCs w:val="28"/>
          <w:lang w:val="vi-VN" w:eastAsia="vi-VN"/>
          <w14:ligatures w14:val="none"/>
        </w:rPr>
        <w:br/>
        <w:t>ngày… tháng… năm…)</w:t>
      </w:r>
    </w:p>
    <w:p w14:paraId="48E97BBF" w14:textId="77777777" w:rsidR="001E404F" w:rsidRPr="001E404F" w:rsidRDefault="001E404F" w:rsidP="001E404F">
      <w:pPr>
        <w:widowControl w:val="0"/>
        <w:tabs>
          <w:tab w:val="right" w:leader="dot" w:pos="9072"/>
        </w:tabs>
        <w:spacing w:line="240" w:lineRule="auto"/>
        <w:ind w:firstLine="0"/>
        <w:jc w:val="center"/>
        <w:rPr>
          <w:rFonts w:eastAsia="Courier New" w:cs="Times New Roman"/>
          <w:i/>
          <w:kern w:val="0"/>
          <w:szCs w:val="28"/>
          <w:lang w:val="vi-VN" w:eastAsia="vi-VN"/>
          <w14:ligatures w14:val="none"/>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1E404F" w:rsidRPr="00D358DC" w14:paraId="5915A42B" w14:textId="77777777" w:rsidTr="00747F34">
        <w:trPr>
          <w:trHeight w:val="674"/>
          <w:jc w:val="center"/>
        </w:trPr>
        <w:tc>
          <w:tcPr>
            <w:tcW w:w="1499" w:type="pct"/>
            <w:vMerge w:val="restart"/>
            <w:vAlign w:val="center"/>
          </w:tcPr>
          <w:p w14:paraId="403D1951" w14:textId="77777777" w:rsidR="001E404F" w:rsidRPr="001E404F" w:rsidRDefault="001E404F" w:rsidP="001E404F">
            <w:pPr>
              <w:widowControl w:val="0"/>
              <w:tabs>
                <w:tab w:val="right" w:leader="dot" w:pos="9072"/>
              </w:tabs>
              <w:spacing w:line="240" w:lineRule="auto"/>
              <w:ind w:firstLine="0"/>
              <w:jc w:val="center"/>
              <w:rPr>
                <w:rFonts w:eastAsia="Courier New" w:cs="Times New Roman"/>
                <w:b/>
                <w:kern w:val="0"/>
                <w:szCs w:val="28"/>
                <w:lang w:val="vi-VN" w:eastAsia="vi-VN"/>
                <w14:ligatures w14:val="none"/>
              </w:rPr>
            </w:pPr>
            <w:r w:rsidRPr="001E404F">
              <w:rPr>
                <w:rFonts w:eastAsia="Courier New" w:cs="Times New Roman"/>
                <w:b/>
                <w:kern w:val="0"/>
                <w:szCs w:val="28"/>
                <w:lang w:val="vi-VN" w:eastAsia="vi-VN"/>
                <w14:ligatures w14:val="none"/>
              </w:rPr>
              <w:t>Điểm góc</w:t>
            </w:r>
          </w:p>
        </w:tc>
        <w:tc>
          <w:tcPr>
            <w:tcW w:w="3501" w:type="pct"/>
            <w:gridSpan w:val="2"/>
            <w:vAlign w:val="center"/>
          </w:tcPr>
          <w:p w14:paraId="0301047B" w14:textId="77777777" w:rsidR="001E404F" w:rsidRPr="001E404F" w:rsidRDefault="001E404F" w:rsidP="001E404F">
            <w:pPr>
              <w:widowControl w:val="0"/>
              <w:tabs>
                <w:tab w:val="right" w:leader="dot" w:pos="9072"/>
              </w:tabs>
              <w:spacing w:line="240" w:lineRule="auto"/>
              <w:ind w:firstLine="0"/>
              <w:jc w:val="center"/>
              <w:rPr>
                <w:rFonts w:eastAsia="Courier New" w:cs="Times New Roman"/>
                <w:i/>
                <w:kern w:val="0"/>
                <w:szCs w:val="28"/>
                <w:lang w:val="vi-VN" w:eastAsia="vi-VN"/>
                <w14:ligatures w14:val="none"/>
              </w:rPr>
            </w:pPr>
            <w:r w:rsidRPr="001E404F">
              <w:rPr>
                <w:rFonts w:eastAsia="Courier New" w:cs="Times New Roman"/>
                <w:b/>
                <w:kern w:val="0"/>
                <w:szCs w:val="28"/>
                <w:lang w:val="vi-VN" w:eastAsia="vi-VN"/>
                <w14:ligatures w14:val="none"/>
              </w:rPr>
              <w:t>Hệ tọa độ VN-2000</w:t>
            </w:r>
            <w:r w:rsidRPr="001E404F">
              <w:rPr>
                <w:rFonts w:eastAsia="Courier New" w:cs="Times New Roman"/>
                <w:b/>
                <w:kern w:val="0"/>
                <w:szCs w:val="28"/>
                <w:lang w:val="vi-VN" w:eastAsia="vi-VN"/>
                <w14:ligatures w14:val="none"/>
              </w:rPr>
              <w:br/>
            </w:r>
            <w:r w:rsidRPr="001E404F">
              <w:rPr>
                <w:rFonts w:eastAsia="Courier New" w:cs="Times New Roman"/>
                <w:i/>
                <w:kern w:val="0"/>
                <w:szCs w:val="28"/>
                <w:lang w:val="vi-VN" w:eastAsia="vi-VN"/>
                <w14:ligatures w14:val="none"/>
              </w:rPr>
              <w:t>(Kinh tuyến trục … múi chiếu...)</w:t>
            </w:r>
          </w:p>
        </w:tc>
      </w:tr>
      <w:tr w:rsidR="001E404F" w:rsidRPr="001E404F" w14:paraId="51ECB39B" w14:textId="77777777" w:rsidTr="00747F34">
        <w:trPr>
          <w:trHeight w:val="143"/>
          <w:jc w:val="center"/>
        </w:trPr>
        <w:tc>
          <w:tcPr>
            <w:tcW w:w="1499" w:type="pct"/>
            <w:vMerge/>
            <w:vAlign w:val="center"/>
          </w:tcPr>
          <w:p w14:paraId="2E47FC63"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c>
          <w:tcPr>
            <w:tcW w:w="1700" w:type="pct"/>
            <w:vAlign w:val="center"/>
          </w:tcPr>
          <w:p w14:paraId="1AAA28A0"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X (m)</w:t>
            </w:r>
          </w:p>
        </w:tc>
        <w:tc>
          <w:tcPr>
            <w:tcW w:w="1801" w:type="pct"/>
            <w:vAlign w:val="center"/>
          </w:tcPr>
          <w:p w14:paraId="0CE5409E"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Y (m)</w:t>
            </w:r>
          </w:p>
        </w:tc>
      </w:tr>
      <w:tr w:rsidR="001E404F" w:rsidRPr="001E404F" w14:paraId="7347A569" w14:textId="77777777" w:rsidTr="00747F34">
        <w:trPr>
          <w:trHeight w:val="396"/>
          <w:jc w:val="center"/>
        </w:trPr>
        <w:tc>
          <w:tcPr>
            <w:tcW w:w="5000" w:type="pct"/>
            <w:gridSpan w:val="3"/>
            <w:vAlign w:val="center"/>
          </w:tcPr>
          <w:p w14:paraId="00B322B8" w14:textId="77777777" w:rsidR="001E404F" w:rsidRPr="001E404F" w:rsidRDefault="001E404F" w:rsidP="001E404F">
            <w:pPr>
              <w:widowControl w:val="0"/>
              <w:tabs>
                <w:tab w:val="right" w:leader="dot" w:pos="9072"/>
              </w:tabs>
              <w:spacing w:line="240" w:lineRule="auto"/>
              <w:ind w:left="142" w:firstLine="0"/>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I. Khu vực đề nghị trả lại</w:t>
            </w:r>
          </w:p>
        </w:tc>
      </w:tr>
      <w:tr w:rsidR="001E404F" w:rsidRPr="001E404F" w14:paraId="0BA417E7" w14:textId="77777777" w:rsidTr="00747F34">
        <w:trPr>
          <w:trHeight w:val="396"/>
          <w:jc w:val="center"/>
        </w:trPr>
        <w:tc>
          <w:tcPr>
            <w:tcW w:w="1499" w:type="pct"/>
            <w:vAlign w:val="center"/>
          </w:tcPr>
          <w:p w14:paraId="1EA1B2AC"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1</w:t>
            </w:r>
          </w:p>
        </w:tc>
        <w:tc>
          <w:tcPr>
            <w:tcW w:w="1700" w:type="pct"/>
            <w:vAlign w:val="center"/>
          </w:tcPr>
          <w:p w14:paraId="3C50235C"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c>
          <w:tcPr>
            <w:tcW w:w="1801" w:type="pct"/>
            <w:vAlign w:val="center"/>
          </w:tcPr>
          <w:p w14:paraId="69696712"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r>
      <w:tr w:rsidR="001E404F" w:rsidRPr="001E404F" w14:paraId="0B066A30" w14:textId="77777777" w:rsidTr="00747F34">
        <w:trPr>
          <w:trHeight w:val="386"/>
          <w:jc w:val="center"/>
        </w:trPr>
        <w:tc>
          <w:tcPr>
            <w:tcW w:w="1499" w:type="pct"/>
            <w:vAlign w:val="center"/>
          </w:tcPr>
          <w:p w14:paraId="31359DC9"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2</w:t>
            </w:r>
          </w:p>
        </w:tc>
        <w:tc>
          <w:tcPr>
            <w:tcW w:w="1700" w:type="pct"/>
            <w:vAlign w:val="center"/>
          </w:tcPr>
          <w:p w14:paraId="70F2E994"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c>
          <w:tcPr>
            <w:tcW w:w="1801" w:type="pct"/>
            <w:vAlign w:val="center"/>
          </w:tcPr>
          <w:p w14:paraId="31F7D07F"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r>
      <w:tr w:rsidR="001E404F" w:rsidRPr="001E404F" w14:paraId="335B736D" w14:textId="77777777" w:rsidTr="00747F34">
        <w:trPr>
          <w:trHeight w:val="396"/>
          <w:jc w:val="center"/>
        </w:trPr>
        <w:tc>
          <w:tcPr>
            <w:tcW w:w="1499" w:type="pct"/>
            <w:vAlign w:val="center"/>
          </w:tcPr>
          <w:p w14:paraId="102462F2"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w:t>
            </w:r>
          </w:p>
        </w:tc>
        <w:tc>
          <w:tcPr>
            <w:tcW w:w="1700" w:type="pct"/>
            <w:vAlign w:val="center"/>
          </w:tcPr>
          <w:p w14:paraId="5EF49788"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c>
          <w:tcPr>
            <w:tcW w:w="1801" w:type="pct"/>
            <w:vAlign w:val="center"/>
          </w:tcPr>
          <w:p w14:paraId="68663065"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r>
      <w:tr w:rsidR="001E404F" w:rsidRPr="001E404F" w14:paraId="4D7007AD" w14:textId="77777777" w:rsidTr="00747F34">
        <w:trPr>
          <w:trHeight w:val="386"/>
          <w:jc w:val="center"/>
        </w:trPr>
        <w:tc>
          <w:tcPr>
            <w:tcW w:w="1499" w:type="pct"/>
            <w:vAlign w:val="center"/>
          </w:tcPr>
          <w:p w14:paraId="5667E32E"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n</w:t>
            </w:r>
          </w:p>
        </w:tc>
        <w:tc>
          <w:tcPr>
            <w:tcW w:w="1700" w:type="pct"/>
            <w:vAlign w:val="center"/>
          </w:tcPr>
          <w:p w14:paraId="6A833998"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c>
          <w:tcPr>
            <w:tcW w:w="1801" w:type="pct"/>
            <w:vAlign w:val="center"/>
          </w:tcPr>
          <w:p w14:paraId="47456CE9"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r>
      <w:tr w:rsidR="001E404F" w:rsidRPr="001E404F" w14:paraId="760C2FBC" w14:textId="77777777" w:rsidTr="00747F34">
        <w:trPr>
          <w:trHeight w:val="396"/>
          <w:jc w:val="center"/>
        </w:trPr>
        <w:tc>
          <w:tcPr>
            <w:tcW w:w="5000" w:type="pct"/>
            <w:gridSpan w:val="3"/>
            <w:vAlign w:val="center"/>
          </w:tcPr>
          <w:p w14:paraId="5DE35A4D" w14:textId="77777777" w:rsidR="001E404F" w:rsidRPr="001E404F" w:rsidRDefault="001E404F" w:rsidP="001E404F">
            <w:pPr>
              <w:widowControl w:val="0"/>
              <w:tabs>
                <w:tab w:val="right" w:leader="dot" w:pos="9072"/>
              </w:tabs>
              <w:spacing w:line="240" w:lineRule="auto"/>
              <w:ind w:left="142" w:firstLine="0"/>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II. Khu vực tiếp tục thăm dò khoáng sản</w:t>
            </w:r>
          </w:p>
        </w:tc>
      </w:tr>
      <w:tr w:rsidR="001E404F" w:rsidRPr="001E404F" w14:paraId="745BE32E" w14:textId="77777777" w:rsidTr="00747F34">
        <w:trPr>
          <w:trHeight w:val="396"/>
          <w:jc w:val="center"/>
        </w:trPr>
        <w:tc>
          <w:tcPr>
            <w:tcW w:w="1499" w:type="pct"/>
            <w:vAlign w:val="center"/>
          </w:tcPr>
          <w:p w14:paraId="4C90317D"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1</w:t>
            </w:r>
          </w:p>
        </w:tc>
        <w:tc>
          <w:tcPr>
            <w:tcW w:w="1700" w:type="pct"/>
            <w:vAlign w:val="center"/>
          </w:tcPr>
          <w:p w14:paraId="52C75B5B"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c>
          <w:tcPr>
            <w:tcW w:w="1801" w:type="pct"/>
            <w:vAlign w:val="center"/>
          </w:tcPr>
          <w:p w14:paraId="45088ED2"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r>
      <w:tr w:rsidR="001E404F" w:rsidRPr="001E404F" w14:paraId="10EA9270" w14:textId="77777777" w:rsidTr="00747F34">
        <w:trPr>
          <w:trHeight w:val="386"/>
          <w:jc w:val="center"/>
        </w:trPr>
        <w:tc>
          <w:tcPr>
            <w:tcW w:w="1499" w:type="pct"/>
            <w:vAlign w:val="center"/>
          </w:tcPr>
          <w:p w14:paraId="04275433"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2</w:t>
            </w:r>
          </w:p>
        </w:tc>
        <w:tc>
          <w:tcPr>
            <w:tcW w:w="1700" w:type="pct"/>
            <w:vAlign w:val="center"/>
          </w:tcPr>
          <w:p w14:paraId="73D5DEFF"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c>
          <w:tcPr>
            <w:tcW w:w="1801" w:type="pct"/>
            <w:vAlign w:val="center"/>
          </w:tcPr>
          <w:p w14:paraId="6ED8DEDC"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r>
      <w:tr w:rsidR="001E404F" w:rsidRPr="001E404F" w14:paraId="22C75977" w14:textId="77777777" w:rsidTr="00747F34">
        <w:trPr>
          <w:trHeight w:val="396"/>
          <w:jc w:val="center"/>
        </w:trPr>
        <w:tc>
          <w:tcPr>
            <w:tcW w:w="1499" w:type="pct"/>
            <w:vAlign w:val="center"/>
          </w:tcPr>
          <w:p w14:paraId="1200978D"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w:t>
            </w:r>
          </w:p>
        </w:tc>
        <w:tc>
          <w:tcPr>
            <w:tcW w:w="1700" w:type="pct"/>
            <w:vAlign w:val="center"/>
          </w:tcPr>
          <w:p w14:paraId="3BC2ACED"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c>
          <w:tcPr>
            <w:tcW w:w="1801" w:type="pct"/>
            <w:vAlign w:val="center"/>
          </w:tcPr>
          <w:p w14:paraId="3670DC7C"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r>
      <w:tr w:rsidR="001E404F" w:rsidRPr="001E404F" w14:paraId="5296DB03" w14:textId="77777777" w:rsidTr="00747F34">
        <w:trPr>
          <w:trHeight w:val="386"/>
          <w:jc w:val="center"/>
        </w:trPr>
        <w:tc>
          <w:tcPr>
            <w:tcW w:w="1499" w:type="pct"/>
            <w:vAlign w:val="center"/>
          </w:tcPr>
          <w:p w14:paraId="54BFEA98"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r w:rsidRPr="001E404F">
              <w:rPr>
                <w:rFonts w:eastAsia="Courier New" w:cs="Times New Roman"/>
                <w:kern w:val="0"/>
                <w:szCs w:val="28"/>
                <w:lang w:val="vi-VN" w:eastAsia="vi-VN"/>
                <w14:ligatures w14:val="none"/>
              </w:rPr>
              <w:t>n</w:t>
            </w:r>
          </w:p>
        </w:tc>
        <w:tc>
          <w:tcPr>
            <w:tcW w:w="1700" w:type="pct"/>
            <w:vAlign w:val="center"/>
          </w:tcPr>
          <w:p w14:paraId="6197A42E"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c>
          <w:tcPr>
            <w:tcW w:w="1801" w:type="pct"/>
            <w:vAlign w:val="center"/>
          </w:tcPr>
          <w:p w14:paraId="1182662F" w14:textId="77777777" w:rsidR="001E404F" w:rsidRPr="001E404F" w:rsidRDefault="001E404F" w:rsidP="001E404F">
            <w:pPr>
              <w:widowControl w:val="0"/>
              <w:tabs>
                <w:tab w:val="right" w:leader="dot" w:pos="9072"/>
              </w:tabs>
              <w:spacing w:line="240" w:lineRule="auto"/>
              <w:ind w:firstLine="0"/>
              <w:jc w:val="center"/>
              <w:rPr>
                <w:rFonts w:eastAsia="Courier New" w:cs="Times New Roman"/>
                <w:kern w:val="0"/>
                <w:szCs w:val="28"/>
                <w:lang w:val="vi-VN" w:eastAsia="vi-VN"/>
                <w14:ligatures w14:val="none"/>
              </w:rPr>
            </w:pPr>
          </w:p>
        </w:tc>
      </w:tr>
      <w:tr w:rsidR="001E404F" w:rsidRPr="001E404F" w14:paraId="0488157C" w14:textId="77777777" w:rsidTr="00747F34">
        <w:trPr>
          <w:trHeight w:val="396"/>
          <w:jc w:val="center"/>
        </w:trPr>
        <w:tc>
          <w:tcPr>
            <w:tcW w:w="5000" w:type="pct"/>
            <w:gridSpan w:val="3"/>
            <w:vAlign w:val="center"/>
          </w:tcPr>
          <w:p w14:paraId="005CD5F0" w14:textId="77777777" w:rsidR="001E404F" w:rsidRPr="001E404F" w:rsidRDefault="001E404F" w:rsidP="001E404F">
            <w:pPr>
              <w:widowControl w:val="0"/>
              <w:tabs>
                <w:tab w:val="right" w:leader="dot" w:pos="9072"/>
              </w:tabs>
              <w:spacing w:line="240" w:lineRule="auto"/>
              <w:ind w:firstLine="0"/>
              <w:jc w:val="center"/>
              <w:rPr>
                <w:rFonts w:eastAsia="Courier New" w:cs="Times New Roman"/>
                <w:b/>
                <w:kern w:val="0"/>
                <w:szCs w:val="28"/>
                <w:lang w:eastAsia="vi-VN"/>
                <w14:ligatures w14:val="none"/>
              </w:rPr>
            </w:pPr>
            <w:r w:rsidRPr="001E404F">
              <w:rPr>
                <w:rFonts w:eastAsia="Courier New" w:cs="Times New Roman"/>
                <w:b/>
                <w:kern w:val="0"/>
                <w:szCs w:val="28"/>
                <w:lang w:val="vi-VN" w:eastAsia="vi-VN"/>
                <w14:ligatures w14:val="none"/>
              </w:rPr>
              <w:t>Diện tích: ...</w:t>
            </w:r>
            <w:r w:rsidRPr="001E404F">
              <w:rPr>
                <w:rFonts w:eastAsia="Courier New" w:cs="Times New Roman"/>
                <w:b/>
                <w:kern w:val="0"/>
                <w:szCs w:val="28"/>
                <w:lang w:eastAsia="vi-VN"/>
                <w14:ligatures w14:val="none"/>
              </w:rPr>
              <w:t>...</w:t>
            </w:r>
            <w:r w:rsidRPr="001E404F">
              <w:rPr>
                <w:rFonts w:eastAsia="Courier New" w:cs="Times New Roman"/>
                <w:b/>
                <w:kern w:val="0"/>
                <w:szCs w:val="28"/>
                <w:lang w:val="vi-VN" w:eastAsia="vi-VN"/>
                <w14:ligatures w14:val="none"/>
              </w:rPr>
              <w:t xml:space="preserve"> </w:t>
            </w:r>
            <w:r w:rsidRPr="001E404F">
              <w:rPr>
                <w:rFonts w:eastAsia="Courier New" w:cs="Times New Roman"/>
                <w:b/>
                <w:kern w:val="0"/>
                <w:szCs w:val="28"/>
                <w:lang w:eastAsia="vi-VN"/>
                <w14:ligatures w14:val="none"/>
              </w:rPr>
              <w:t>(km</w:t>
            </w:r>
            <w:r w:rsidRPr="001E404F">
              <w:rPr>
                <w:rFonts w:eastAsia="Courier New" w:cs="Times New Roman"/>
                <w:b/>
                <w:kern w:val="0"/>
                <w:szCs w:val="28"/>
                <w:vertAlign w:val="superscript"/>
                <w:lang w:eastAsia="vi-VN"/>
                <w14:ligatures w14:val="none"/>
              </w:rPr>
              <w:t>2</w:t>
            </w:r>
            <w:r w:rsidRPr="001E404F">
              <w:rPr>
                <w:rFonts w:eastAsia="Courier New" w:cs="Times New Roman"/>
                <w:b/>
                <w:kern w:val="0"/>
                <w:szCs w:val="28"/>
                <w:lang w:eastAsia="vi-VN"/>
                <w14:ligatures w14:val="none"/>
              </w:rPr>
              <w:t>)</w:t>
            </w:r>
          </w:p>
        </w:tc>
      </w:tr>
    </w:tbl>
    <w:p w14:paraId="73ACD97D" w14:textId="77777777" w:rsidR="001E404F" w:rsidRPr="001E404F" w:rsidRDefault="001E404F" w:rsidP="001E404F">
      <w:pPr>
        <w:widowControl w:val="0"/>
        <w:pBdr>
          <w:bottom w:val="single" w:sz="6" w:space="1" w:color="auto"/>
        </w:pBdr>
        <w:spacing w:before="60" w:line="240" w:lineRule="auto"/>
        <w:ind w:firstLine="0"/>
        <w:rPr>
          <w:rFonts w:eastAsia="Times New Roman" w:cs="Times New Roman"/>
          <w:kern w:val="0"/>
          <w:sz w:val="24"/>
          <w:lang w:eastAsia="vi-VN"/>
          <w14:ligatures w14:val="none"/>
        </w:rPr>
      </w:pPr>
    </w:p>
    <w:p w14:paraId="49207566" w14:textId="77777777" w:rsidR="001E404F" w:rsidRPr="001E404F" w:rsidRDefault="001E404F" w:rsidP="001E404F">
      <w:pPr>
        <w:widowControl w:val="0"/>
        <w:pBdr>
          <w:bottom w:val="single" w:sz="6" w:space="1" w:color="auto"/>
        </w:pBdr>
        <w:spacing w:before="60" w:line="240" w:lineRule="auto"/>
        <w:ind w:firstLine="0"/>
        <w:rPr>
          <w:rFonts w:eastAsia="Times New Roman" w:cs="Times New Roman"/>
          <w:kern w:val="0"/>
          <w:sz w:val="24"/>
          <w:lang w:eastAsia="vi-VN"/>
          <w14:ligatures w14:val="none"/>
        </w:rPr>
      </w:pPr>
    </w:p>
    <w:p w14:paraId="7D44ADC8" w14:textId="77777777" w:rsidR="001E404F" w:rsidRPr="001E404F" w:rsidRDefault="001E404F" w:rsidP="001E404F">
      <w:pPr>
        <w:tabs>
          <w:tab w:val="left" w:pos="2894"/>
        </w:tabs>
        <w:spacing w:before="60" w:after="120"/>
        <w:rPr>
          <w:rFonts w:eastAsia="Calibri" w:cs="Times New Roman"/>
          <w:b/>
          <w:i/>
          <w:kern w:val="0"/>
          <w:szCs w:val="28"/>
          <w:lang w:val="vi-VN"/>
          <w14:ligatures w14:val="none"/>
        </w:rPr>
      </w:pPr>
      <w:r w:rsidRPr="001E404F">
        <w:rPr>
          <w:rFonts w:eastAsia="Calibri" w:cs="Times New Roman"/>
          <w:b/>
          <w:i/>
          <w:kern w:val="0"/>
          <w:szCs w:val="28"/>
          <w:lang w:val="vi-VN"/>
          <w14:ligatures w14:val="none"/>
        </w:rPr>
        <w:t>Ghi chú:</w:t>
      </w:r>
    </w:p>
    <w:p w14:paraId="4ECBC8CB" w14:textId="77777777" w:rsidR="001E404F" w:rsidRPr="001E404F" w:rsidRDefault="001E404F" w:rsidP="001E404F">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1E404F">
        <w:rPr>
          <w:rFonts w:eastAsia="Calibri" w:cs="Times New Roman"/>
          <w:spacing w:val="-4"/>
          <w:szCs w:val="28"/>
          <w:shd w:val="clear" w:color="auto" w:fill="FFFFFF"/>
          <w:vertAlign w:val="superscript"/>
          <w:lang w:val="vi-VN" w:eastAsia="vi-VN"/>
        </w:rPr>
        <w:t>1</w:t>
      </w:r>
      <w:r w:rsidRPr="001E404F">
        <w:rPr>
          <w:rFonts w:eastAsia="Calibri" w:cs="Times New Roman"/>
          <w:spacing w:val="-4"/>
          <w:szCs w:val="28"/>
          <w:shd w:val="clear" w:color="auto" w:fill="FFFFFF"/>
          <w:lang w:val="vi-VN" w:eastAsia="vi-VN"/>
        </w:rPr>
        <w:t xml:space="preserve"> Địa danh.</w:t>
      </w:r>
    </w:p>
    <w:p w14:paraId="7AE2E664"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pacing w:val="-4"/>
          <w:szCs w:val="28"/>
          <w:shd w:val="clear" w:color="auto" w:fill="FFFFFF"/>
          <w:vertAlign w:val="superscript"/>
          <w:lang w:val="vi-VN" w:eastAsia="vi-VN"/>
        </w:rPr>
        <w:t>2</w:t>
      </w:r>
      <w:r w:rsidRPr="001E404F">
        <w:rPr>
          <w:rFonts w:eastAsia="Calibri" w:cs="Times New Roman"/>
          <w:spacing w:val="-4"/>
          <w:szCs w:val="28"/>
          <w:shd w:val="clear" w:color="auto" w:fill="FFFFFF"/>
          <w:lang w:val="vi-VN" w:eastAsia="vi-VN"/>
        </w:rPr>
        <w:t xml:space="preserve"> C</w:t>
      </w:r>
      <w:r w:rsidRPr="001E404F">
        <w:rPr>
          <w:rFonts w:eastAsia="Calibri" w:cs="Times New Roman"/>
          <w:szCs w:val="28"/>
          <w:lang w:val="vi-VN"/>
        </w:rPr>
        <w:t>ơ quan điều chỉnh giấy phép thăm dò khoáng sản.</w:t>
      </w:r>
    </w:p>
    <w:p w14:paraId="6DAD7194"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3</w:t>
      </w:r>
      <w:r w:rsidRPr="001E404F">
        <w:rPr>
          <w:rFonts w:eastAsia="Calibri" w:cs="Times New Roman"/>
          <w:szCs w:val="28"/>
          <w:lang w:val="vi-VN"/>
        </w:rPr>
        <w:t xml:space="preserve"> Tổ chức, cá nhân đề nghị điều chỉnh giấy phép thăm dò khoáng sản.</w:t>
      </w:r>
    </w:p>
    <w:p w14:paraId="31EB204B"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4</w:t>
      </w:r>
      <w:r w:rsidRPr="001E404F">
        <w:rPr>
          <w:rFonts w:eastAsia="Calibri" w:cs="Times New Roman"/>
          <w:szCs w:val="28"/>
          <w:lang w:val="vi-VN"/>
        </w:rPr>
        <w:t xml:space="preserve"> Tên khoáng sản.</w:t>
      </w:r>
    </w:p>
    <w:p w14:paraId="2442BBE2"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5</w:t>
      </w:r>
      <w:r w:rsidRPr="001E404F">
        <w:rPr>
          <w:rFonts w:eastAsia="Calibri" w:cs="Times New Roman"/>
          <w:szCs w:val="28"/>
          <w:lang w:val="vi-VN"/>
        </w:rPr>
        <w:t xml:space="preserve"> Tên mỏ hoặc khu vực mỏ (nếu có) và địa danh cấp xã, tỉnh nơi có mỏ.</w:t>
      </w:r>
    </w:p>
    <w:p w14:paraId="2F2E9063"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6</w:t>
      </w:r>
      <w:r w:rsidRPr="001E404F">
        <w:rPr>
          <w:rFonts w:eastAsia="Calibri" w:cs="Times New Roman"/>
          <w:szCs w:val="28"/>
          <w:lang w:val="vi-VN"/>
        </w:rPr>
        <w:t xml:space="preserve"> Cơ quan, người có thẩm quyền cấp giấy phép thăm dò khoáng sản.</w:t>
      </w:r>
    </w:p>
    <w:p w14:paraId="28660427"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7</w:t>
      </w:r>
      <w:r w:rsidRPr="001E404F">
        <w:rPr>
          <w:rFonts w:eastAsia="Calibri" w:cs="Times New Roman"/>
          <w:szCs w:val="28"/>
          <w:lang w:val="vi-VN"/>
        </w:rPr>
        <w:t xml:space="preserve"> </w:t>
      </w:r>
      <w:r w:rsidRPr="001E404F">
        <w:rPr>
          <w:rFonts w:eastAsia="Calibri" w:cs="Times New Roman"/>
          <w:spacing w:val="-6"/>
          <w:szCs w:val="28"/>
          <w:lang w:val="vi-VN"/>
        </w:rPr>
        <w:t>Tên Điều, khoản, điểm trong giấy phép thăm dò khoáng sản cần điều chỉnh.</w:t>
      </w:r>
    </w:p>
    <w:p w14:paraId="26683901" w14:textId="6CBA0C01" w:rsidR="00A12FED" w:rsidRPr="001E4C22" w:rsidRDefault="001E404F" w:rsidP="001E404F">
      <w:pPr>
        <w:pStyle w:val="TT05BodyText"/>
        <w:spacing w:before="120" w:after="120" w:line="252" w:lineRule="auto"/>
        <w:ind w:firstLine="709"/>
        <w:rPr>
          <w:rFonts w:eastAsia="Times New Roman" w:cs="Times New Roman"/>
          <w:sz w:val="24"/>
          <w:szCs w:val="24"/>
          <w:lang w:val="vi-VN" w:eastAsia="vi-VN"/>
        </w:rPr>
      </w:pPr>
      <w:r w:rsidRPr="001E404F">
        <w:rPr>
          <w:rFonts w:eastAsia="Calibri" w:cs="Times New Roman"/>
          <w:kern w:val="0"/>
          <w:sz w:val="28"/>
          <w:szCs w:val="28"/>
          <w:vertAlign w:val="superscript"/>
          <w:lang w:val="vi-VN"/>
          <w14:ligatures w14:val="none"/>
        </w:rPr>
        <w:t>8</w:t>
      </w:r>
      <w:r w:rsidRPr="001E404F">
        <w:rPr>
          <w:rFonts w:eastAsia="Calibri" w:cs="Times New Roman"/>
          <w:kern w:val="0"/>
          <w:sz w:val="28"/>
          <w:szCs w:val="28"/>
          <w:lang w:val="vi-VN"/>
          <w14:ligatures w14:val="none"/>
        </w:rPr>
        <w:t xml:space="preserve"> Nội dung này chỉ áp dụng đối với trường hợp đề nghị điều chỉnh diện tích thăm dò khoáng sản.</w:t>
      </w:r>
      <w:r w:rsidRPr="001E4C22">
        <w:rPr>
          <w:rFonts w:eastAsia="Times New Roman" w:cs="Times New Roman"/>
          <w:sz w:val="24"/>
          <w:szCs w:val="24"/>
          <w:lang w:val="vi-VN" w:eastAsia="vi-VN"/>
        </w:rPr>
        <w:br w:type="page"/>
      </w:r>
    </w:p>
    <w:p w14:paraId="075F936A" w14:textId="77777777" w:rsidR="00786BAE" w:rsidRPr="001E4C22" w:rsidRDefault="00786BAE">
      <w:pPr>
        <w:pStyle w:val="TT05Normal"/>
        <w:rPr>
          <w:rFonts w:eastAsia="Calibri" w:cstheme="majorBidi"/>
          <w:iCs/>
          <w:color w:val="000000" w:themeColor="text1"/>
          <w:lang w:val="da-DK"/>
        </w:rPr>
        <w:sectPr w:rsidR="00786BAE" w:rsidRPr="001E4C22" w:rsidSect="0097653F">
          <w:headerReference w:type="default" r:id="rId19"/>
          <w:pgSz w:w="11907" w:h="16840" w:code="9"/>
          <w:pgMar w:top="1134" w:right="1134" w:bottom="1134" w:left="1701" w:header="567" w:footer="567" w:gutter="0"/>
          <w:cols w:space="720"/>
          <w:docGrid w:linePitch="381"/>
        </w:sectPr>
      </w:pPr>
    </w:p>
    <w:p w14:paraId="614628A7" w14:textId="77777777" w:rsidR="002968E9" w:rsidRPr="00B56A50" w:rsidRDefault="00CC1DAE" w:rsidP="002968E9">
      <w:pPr>
        <w:pStyle w:val="TT05Normal"/>
        <w:keepNext/>
        <w:keepLines/>
        <w:spacing w:before="160" w:after="80"/>
        <w:ind w:firstLine="709"/>
        <w:outlineLvl w:val="2"/>
        <w:rPr>
          <w:rFonts w:eastAsia="Times New Roman" w:cs="Times New Roman"/>
          <w:b/>
          <w:bCs/>
          <w:szCs w:val="28"/>
          <w:lang w:val="da-DK"/>
        </w:rPr>
      </w:pPr>
      <w:r w:rsidRPr="001E4C22">
        <w:rPr>
          <w:rFonts w:eastAsia="Times New Roman" w:cs="Times New Roman"/>
          <w:b/>
          <w:bCs/>
          <w:szCs w:val="28"/>
          <w:lang w:val="vi-VN"/>
        </w:rPr>
        <w:lastRenderedPageBreak/>
        <w:t>6.</w:t>
      </w:r>
      <w:r w:rsidR="002968E9" w:rsidRPr="001E4C22">
        <w:rPr>
          <w:rFonts w:eastAsia="Times New Roman" w:cs="Times New Roman"/>
          <w:b/>
          <w:bCs/>
          <w:szCs w:val="28"/>
          <w:lang w:val="vi-VN"/>
        </w:rPr>
        <w:t xml:space="preserve"> Trả lại giấy phép thăm dò khoáng sản</w:t>
      </w:r>
    </w:p>
    <w:p w14:paraId="5B9274F2" w14:textId="77777777" w:rsidR="002968E9" w:rsidRPr="001E4C22" w:rsidRDefault="00CC1DAE" w:rsidP="002968E9">
      <w:pPr>
        <w:pStyle w:val="TT05Normal"/>
        <w:spacing w:line="360" w:lineRule="exact"/>
        <w:ind w:firstLine="720"/>
        <w:rPr>
          <w:rFonts w:eastAsia="Calibri" w:cs="Times New Roman"/>
          <w:b/>
          <w:szCs w:val="28"/>
          <w:lang w:val="vi-VN"/>
        </w:rPr>
      </w:pPr>
      <w:r w:rsidRPr="001E4C22">
        <w:rPr>
          <w:rFonts w:eastAsia="Calibri" w:cs="Times New Roman"/>
          <w:b/>
          <w:szCs w:val="28"/>
          <w:lang w:val="vi-VN"/>
        </w:rPr>
        <w:t>6.</w:t>
      </w:r>
      <w:r w:rsidR="002968E9" w:rsidRPr="001E4C22">
        <w:rPr>
          <w:rFonts w:eastAsia="Calibri" w:cs="Times New Roman"/>
          <w:b/>
          <w:szCs w:val="28"/>
          <w:lang w:val="vi-VN"/>
        </w:rPr>
        <w:t>1. Trình tự thực hiện</w:t>
      </w:r>
      <w:r w:rsidR="00D8107E" w:rsidRPr="001E4C22">
        <w:rPr>
          <w:rFonts w:eastAsia="Calibri" w:cs="Times New Roman"/>
          <w:b/>
          <w:szCs w:val="28"/>
          <w:lang w:val="vi-VN"/>
        </w:rPr>
        <w:t>:</w:t>
      </w:r>
    </w:p>
    <w:p w14:paraId="1C9D3F6F" w14:textId="77777777" w:rsidR="002968E9" w:rsidRPr="001E4C22" w:rsidRDefault="002968E9" w:rsidP="002968E9">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D8107E" w:rsidRPr="001E4C22">
        <w:rPr>
          <w:rFonts w:eastAsia="Calibri" w:cs="Times New Roman"/>
          <w:b/>
          <w:i/>
          <w:szCs w:val="28"/>
          <w:lang w:val="vi-VN"/>
        </w:rPr>
        <w:t>:</w:t>
      </w:r>
    </w:p>
    <w:p w14:paraId="57973ECB" w14:textId="77777777" w:rsidR="002968E9" w:rsidRPr="001E4C22" w:rsidRDefault="002968E9" w:rsidP="002968E9">
      <w:pPr>
        <w:pStyle w:val="TT05Normal"/>
        <w:spacing w:line="360" w:lineRule="exact"/>
        <w:ind w:firstLine="720"/>
        <w:rPr>
          <w:rFonts w:eastAsia="Calibri" w:cs="Times New Roman"/>
          <w:spacing w:val="-2"/>
          <w:szCs w:val="28"/>
          <w:lang w:val="vi-VN"/>
        </w:rPr>
      </w:pPr>
      <w:r w:rsidRPr="001E4C22">
        <w:rPr>
          <w:rFonts w:eastAsia="Calibri" w:cs="Times New Roman"/>
          <w:spacing w:val="-2"/>
          <w:szCs w:val="28"/>
          <w:lang w:val="vi-VN"/>
        </w:rPr>
        <w:t xml:space="preserve">Tổ chức, cá nhân </w:t>
      </w:r>
      <w:r w:rsidRPr="001E4C22">
        <w:rPr>
          <w:rFonts w:eastAsia="Calibri" w:cs="Times New Roman"/>
          <w:spacing w:val="-2"/>
          <w:szCs w:val="28"/>
          <w:lang w:val="pt-BR"/>
        </w:rPr>
        <w:t xml:space="preserve">đề nghị trả lại </w:t>
      </w:r>
      <w:r w:rsidRPr="001E4C22">
        <w:rPr>
          <w:rFonts w:eastAsia="Calibri" w:cs="Times New Roman"/>
          <w:spacing w:val="-2"/>
          <w:szCs w:val="28"/>
          <w:lang w:val="vi-VN"/>
        </w:rPr>
        <w:t>giấy phép thăm dò khoáng sản nhóm I, nhóm II, nhóm III lựa chọn nộp hồ sơ thông qua một trong các hình thức sau:</w:t>
      </w:r>
    </w:p>
    <w:p w14:paraId="6050D7CC"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qua đường bưu điện về cơ quan tiếp nhận hồ sơ giải quyết thủ tục hành chính do Chủ tịch Ủy ban nhân dân cấp tỉnh phân công (sau đây viết tắt là cơ quan tiếp nhận hồ sơ).</w:t>
      </w:r>
    </w:p>
    <w:p w14:paraId="18739616"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25518FD4" w14:textId="77777777" w:rsidR="002968E9" w:rsidRPr="001E4C22" w:rsidRDefault="002968E9" w:rsidP="002968E9">
      <w:pPr>
        <w:pStyle w:val="TT05Normal"/>
        <w:spacing w:line="360" w:lineRule="exact"/>
        <w:ind w:firstLine="720"/>
        <w:rPr>
          <w:rFonts w:eastAsia="Calibri" w:cs="Times New Roman"/>
          <w:i/>
          <w:iCs/>
          <w:szCs w:val="20"/>
          <w:lang w:val="vi-VN"/>
        </w:rPr>
      </w:pPr>
      <w:r w:rsidRPr="001E4C22">
        <w:rPr>
          <w:rFonts w:eastAsia="Calibri" w:cs="Times New Roman"/>
          <w:i/>
          <w:iCs/>
          <w:szCs w:val="28"/>
          <w:lang w:val="vi-VN"/>
        </w:rPr>
        <w:t>*</w:t>
      </w:r>
      <w:r w:rsidRPr="001E4C22">
        <w:rPr>
          <w:rFonts w:eastAsia="Arial" w:cs="Times New Roman"/>
          <w:i/>
          <w:iCs/>
          <w:szCs w:val="20"/>
          <w:lang w:val="vi-VN"/>
        </w:rPr>
        <w:t xml:space="preserve"> Trường hợp khu vực đề nghị trả lại giấy phép thăm dò khoáng sản</w:t>
      </w:r>
      <w:r w:rsidRPr="001E4C22">
        <w:rPr>
          <w:rFonts w:eastAsia="Calibri" w:cs="Times New Roman"/>
          <w:i/>
          <w:iCs/>
          <w:szCs w:val="20"/>
          <w:lang w:val="vi-VN"/>
        </w:rPr>
        <w:t xml:space="preserve"> nằm trên địa bàn từ 02 đơn vị hành chính cấp tỉnh trở lên thì tổ chức, cá nhân nộp hồ sơ tại tỉnh có diện tích </w:t>
      </w:r>
      <w:r w:rsidRPr="001E4C22">
        <w:rPr>
          <w:rFonts w:eastAsia="Arial" w:cs="Times New Roman"/>
          <w:i/>
          <w:iCs/>
          <w:szCs w:val="20"/>
          <w:lang w:val="vi-VN"/>
        </w:rPr>
        <w:t xml:space="preserve">đề nghị trả lại giấy phép thăm dò khoáng </w:t>
      </w:r>
      <w:r w:rsidRPr="001E4C22">
        <w:rPr>
          <w:rFonts w:eastAsia="Calibri" w:cs="Times New Roman"/>
          <w:i/>
          <w:iCs/>
          <w:szCs w:val="20"/>
          <w:lang w:val="vi-VN"/>
        </w:rPr>
        <w:t xml:space="preserve">chiếm tỷ lệ diện tích lớn nhất. </w:t>
      </w:r>
    </w:p>
    <w:p w14:paraId="45077695" w14:textId="77777777" w:rsidR="002968E9" w:rsidRPr="001E4C22" w:rsidRDefault="002968E9" w:rsidP="002968E9">
      <w:pPr>
        <w:pStyle w:val="TT05Normal"/>
        <w:spacing w:line="360" w:lineRule="exact"/>
        <w:ind w:firstLine="720"/>
        <w:rPr>
          <w:rFonts w:eastAsia="Calibri" w:cs="Times New Roman"/>
          <w:i/>
          <w:iCs/>
          <w:spacing w:val="-2"/>
          <w:szCs w:val="28"/>
          <w:lang w:val="vi-VN"/>
        </w:rPr>
      </w:pPr>
      <w:r w:rsidRPr="001E4C22">
        <w:rPr>
          <w:rFonts w:eastAsia="Calibri" w:cs="Times New Roman"/>
          <w:i/>
          <w:iCs/>
          <w:spacing w:val="-2"/>
          <w:szCs w:val="20"/>
          <w:lang w:val="vi-VN"/>
        </w:rPr>
        <w:t xml:space="preserve">* Trường hợp khu vực đề nghị </w:t>
      </w:r>
      <w:r w:rsidRPr="001E4C22">
        <w:rPr>
          <w:rFonts w:eastAsia="Arial" w:cs="Times New Roman"/>
          <w:i/>
          <w:iCs/>
          <w:szCs w:val="20"/>
          <w:lang w:val="vi-VN"/>
        </w:rPr>
        <w:t xml:space="preserve">trả lại </w:t>
      </w:r>
      <w:r w:rsidRPr="001E4C22">
        <w:rPr>
          <w:rFonts w:eastAsia="Arial" w:cs="Times New Roman"/>
          <w:i/>
          <w:iCs/>
          <w:spacing w:val="-2"/>
          <w:szCs w:val="20"/>
          <w:lang w:val="vi-VN"/>
        </w:rPr>
        <w:t>giấy phép thăm dò khoáng sản</w:t>
      </w:r>
      <w:r w:rsidRPr="001E4C22">
        <w:rPr>
          <w:rFonts w:eastAsia="Calibri" w:cs="Times New Roman"/>
          <w:i/>
          <w:iCs/>
          <w:spacing w:val="-2"/>
          <w:szCs w:val="20"/>
          <w:lang w:val="vi-VN"/>
        </w:rPr>
        <w:t xml:space="preserve"> 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khu vực đề nghị </w:t>
      </w:r>
      <w:r w:rsidRPr="001E4C22">
        <w:rPr>
          <w:rFonts w:eastAsia="Arial" w:cs="Times New Roman"/>
          <w:i/>
          <w:iCs/>
          <w:szCs w:val="20"/>
          <w:lang w:val="vi-VN"/>
        </w:rPr>
        <w:t xml:space="preserve">trả lại </w:t>
      </w:r>
      <w:r w:rsidRPr="001E4C22">
        <w:rPr>
          <w:rFonts w:eastAsia="Arial" w:cs="Times New Roman"/>
          <w:i/>
          <w:iCs/>
          <w:spacing w:val="-2"/>
          <w:szCs w:val="20"/>
          <w:lang w:val="vi-VN"/>
        </w:rPr>
        <w:t>giấy phép thăm dò khoáng sản</w:t>
      </w:r>
      <w:r w:rsidRPr="001E4C22">
        <w:rPr>
          <w:rFonts w:eastAsia="Calibri" w:cs="Times New Roman"/>
          <w:i/>
          <w:iCs/>
          <w:spacing w:val="-2"/>
          <w:szCs w:val="20"/>
          <w:lang w:val="vi-VN"/>
        </w:rPr>
        <w:t>.</w:t>
      </w:r>
    </w:p>
    <w:p w14:paraId="4A5CFF4E"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D8107E" w:rsidRPr="001E4C22">
        <w:rPr>
          <w:rFonts w:eastAsia="Calibri" w:cs="Times New Roman"/>
          <w:b/>
          <w:bCs/>
          <w:i/>
          <w:szCs w:val="28"/>
          <w:lang w:val="pt-BR"/>
        </w:rPr>
        <w:t>:</w:t>
      </w:r>
    </w:p>
    <w:p w14:paraId="6CBB309F"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64452312" w14:textId="669C0474"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4B5F452D"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Cơ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phép.</w:t>
      </w:r>
    </w:p>
    <w:p w14:paraId="20EDAECF" w14:textId="77777777" w:rsidR="002968E9" w:rsidRPr="001E4C22" w:rsidRDefault="002968E9" w:rsidP="002968E9">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 xml:space="preserve">c) Bước 3. Thẩm định hồ sơ </w:t>
      </w:r>
    </w:p>
    <w:p w14:paraId="5957FE69" w14:textId="5CC1AC1C" w:rsidR="002968E9" w:rsidRPr="001E4C22" w:rsidRDefault="002968E9" w:rsidP="002968E9">
      <w:pPr>
        <w:pStyle w:val="TT05Normal"/>
        <w:widowControl w:val="0"/>
        <w:shd w:val="clear" w:color="auto" w:fill="FFFFFF"/>
        <w:spacing w:line="360" w:lineRule="exact"/>
        <w:ind w:firstLine="720"/>
        <w:rPr>
          <w:rFonts w:eastAsia="Calibri" w:cs="Times New Roman"/>
          <w:i/>
          <w:iCs/>
          <w:szCs w:val="28"/>
          <w:lang w:val="pt-BR" w:eastAsia="vi-VN"/>
        </w:rPr>
      </w:pPr>
      <w:r w:rsidRPr="001E4C22">
        <w:rPr>
          <w:rFonts w:eastAsia="Calibri" w:cs="Times New Roman"/>
          <w:i/>
          <w:iCs/>
          <w:szCs w:val="28"/>
          <w:lang w:val="pt-BR" w:eastAsia="vi-VN"/>
        </w:rPr>
        <w:t>* Trong thời hạn không quá 16 ngày làm việc,</w:t>
      </w:r>
      <w:r w:rsidR="00525602">
        <w:rPr>
          <w:rFonts w:eastAsia="Calibri" w:cs="Times New Roman"/>
          <w:i/>
          <w:iCs/>
          <w:szCs w:val="28"/>
          <w:lang w:val="pt-BR" w:eastAsia="vi-VN"/>
        </w:rPr>
        <w:t xml:space="preserve"> cơ quan chuyên môn về địa chất và khoáng sản thuộc Ủy ban nhân dân cấp tỉnh</w:t>
      </w:r>
      <w:r w:rsidRPr="001E4C22">
        <w:rPr>
          <w:rFonts w:eastAsia="Calibri" w:cs="Times New Roman"/>
          <w:i/>
          <w:iCs/>
          <w:szCs w:val="28"/>
          <w:lang w:val="pt-BR" w:eastAsia="vi-VN"/>
        </w:rPr>
        <w:t xml:space="preserve"> thực hiện các công việc sau:</w:t>
      </w:r>
    </w:p>
    <w:p w14:paraId="1FC7D95D" w14:textId="49AE4164"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Gửi văn bản lấy ý kiến các cơ quan có liên quan (trong trường hợp cần thiết). Trong thời hạn không quá 08 ngày làm việc, kể từ ngày nhận được văn bản xin ý kiến của</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cơ quan được lấy ý kiến có trách nhiệm trả lời bằng văn bản về các vấn đề có liên quan;</w:t>
      </w:r>
    </w:p>
    <w:p w14:paraId="50EA88BF" w14:textId="0FB2434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Hoàn thành việc kiểm tra tọa độ, diện tích khu vực đề nghị trả lại giấy phép thăm dò khoáng sản; thẩm định các tài liệu trong hồ sơ và các nội dung khác </w:t>
      </w:r>
      <w:r w:rsidRPr="001E4C22">
        <w:rPr>
          <w:rFonts w:eastAsia="Calibri" w:cs="Times New Roman"/>
          <w:szCs w:val="28"/>
          <w:lang w:val="pt-BR" w:eastAsia="vi-VN"/>
        </w:rPr>
        <w:lastRenderedPageBreak/>
        <w:t>có liên quan đến đề nghị trả lại giấy phép thăm dò khoáng sản; kiểm tra thực địa. Trường hợp cần thiết,</w:t>
      </w:r>
      <w:r w:rsidR="00525602">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lấy ý kiến chuyên gia, cơ quan chuyên môn về kết quả thực hiện đề án thăm dò khoáng sản nhưng tổng thời gian thực hiện không vượt quá thời gian quy định tại Bước này;</w:t>
      </w:r>
    </w:p>
    <w:p w14:paraId="508CD78F"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Hoàn thiện và trình hồ sơ trả lại giấy phép thăm dò khoáng sản cho </w:t>
      </w:r>
      <w:r w:rsidRPr="001E4C22">
        <w:rPr>
          <w:rFonts w:eastAsia="Calibri" w:cs="Times New Roman"/>
          <w:spacing w:val="-2"/>
          <w:szCs w:val="28"/>
          <w:lang w:val="pt-BR"/>
        </w:rPr>
        <w:t xml:space="preserve">Chủ tịch Ủy ban nhân dân cấp tỉnh </w:t>
      </w:r>
      <w:r w:rsidRPr="001E4C22">
        <w:rPr>
          <w:rFonts w:eastAsia="Calibri" w:cs="Times New Roman"/>
          <w:szCs w:val="28"/>
          <w:lang w:val="pt-BR" w:eastAsia="vi-VN"/>
        </w:rPr>
        <w:t>xem xét, quyết định.</w:t>
      </w:r>
    </w:p>
    <w:p w14:paraId="4636706D" w14:textId="77777777" w:rsidR="002968E9" w:rsidRPr="001E4C22" w:rsidRDefault="002968E9" w:rsidP="002968E9">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3183D985" w14:textId="21DBF1DD"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Trường hợp hồ sơ không đủ điều kiện: </w:t>
      </w:r>
      <w:r w:rsidR="00525602">
        <w:rPr>
          <w:rFonts w:eastAsia="Calibri" w:cs="Times New Roman"/>
          <w:szCs w:val="28"/>
          <w:lang w:val="pt-BR"/>
        </w:rPr>
        <w:t xml:space="preserve">Cơ quan chuyên môn về địa chất và khoáng sản thuộc Ủy ban nhân dân cấp tỉnh </w:t>
      </w:r>
      <w:r w:rsidRPr="001E4C22">
        <w:rPr>
          <w:rFonts w:eastAsia="Calibri" w:cs="Times New Roman"/>
          <w:szCs w:val="28"/>
          <w:lang w:val="pt-BR"/>
        </w:rPr>
        <w:t>trả lại hồ sơ và thông báo rõ lý do bằng văn bản;</w:t>
      </w:r>
    </w:p>
    <w:p w14:paraId="2A3C8794" w14:textId="2AD81861"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Trường hợp hồ sơ cần chỉnh sửa, bổ sung: </w:t>
      </w:r>
      <w:r w:rsidR="00525602">
        <w:rPr>
          <w:rFonts w:eastAsia="Calibri" w:cs="Times New Roman"/>
          <w:szCs w:val="28"/>
          <w:lang w:val="pt-BR"/>
        </w:rPr>
        <w:t xml:space="preserve">Cơ quan chuyên môn về địa chất và khoáng sản thuộc Ủy ban nhân dân cấp tỉnh </w:t>
      </w:r>
      <w:r w:rsidRPr="001E4C22">
        <w:rPr>
          <w:rFonts w:eastAsia="Calibri" w:cs="Times New Roman"/>
          <w:szCs w:val="28"/>
          <w:lang w:val="pt-BR"/>
        </w:rPr>
        <w:t>thông báo bằng văn bản yêu cầu tổ chức, cá nhân giải trình, chỉnh sửa hoặc bổ sung hoàn thiện hồ sơ. Việc hướng dẫn, yêu cầu bổ sung, hoàn chỉnh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14:paraId="6F29FE72"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khu vực đề nghị </w:t>
      </w:r>
      <w:r w:rsidRPr="001E4C22">
        <w:rPr>
          <w:rFonts w:eastAsia="Arial" w:cs="Times New Roman"/>
          <w:i/>
          <w:iCs/>
          <w:spacing w:val="-2"/>
          <w:szCs w:val="20"/>
          <w:lang w:val="pt-BR"/>
        </w:rPr>
        <w:t>trả lại</w:t>
      </w:r>
      <w:r w:rsidRPr="001E4C22">
        <w:rPr>
          <w:rFonts w:eastAsia="Arial" w:cs="Times New Roman"/>
          <w:i/>
          <w:iCs/>
          <w:spacing w:val="-2"/>
          <w:szCs w:val="20"/>
          <w:lang w:val="vi-VN"/>
        </w:rPr>
        <w:t xml:space="preserve"> </w:t>
      </w:r>
      <w:r w:rsidRPr="001E4C22">
        <w:rPr>
          <w:rFonts w:eastAsia="Calibri" w:cs="Times New Roman"/>
          <w:i/>
          <w:iCs/>
          <w:szCs w:val="28"/>
          <w:lang w:val="pt-BR"/>
        </w:rPr>
        <w:t xml:space="preserve">giấy phép thăm dò khoáng sản 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đề nghị </w:t>
      </w:r>
      <w:r w:rsidRPr="001E4C22">
        <w:rPr>
          <w:rFonts w:eastAsia="Arial" w:cs="Times New Roman"/>
          <w:i/>
          <w:iCs/>
          <w:spacing w:val="-2"/>
          <w:szCs w:val="20"/>
          <w:lang w:val="pt-BR"/>
        </w:rPr>
        <w:t>trả lại</w:t>
      </w:r>
      <w:r w:rsidRPr="001E4C22">
        <w:rPr>
          <w:rFonts w:eastAsia="Arial" w:cs="Times New Roman"/>
          <w:i/>
          <w:iCs/>
          <w:spacing w:val="-2"/>
          <w:szCs w:val="20"/>
          <w:lang w:val="vi-VN"/>
        </w:rPr>
        <w:t xml:space="preserve"> </w:t>
      </w:r>
      <w:r w:rsidRPr="001E4C22">
        <w:rPr>
          <w:rFonts w:eastAsia="Calibri" w:cs="Times New Roman"/>
          <w:i/>
          <w:iCs/>
          <w:szCs w:val="28"/>
          <w:lang w:val="pt-BR"/>
        </w:rPr>
        <w:t>giấy phép thăm dò khoáng sản.</w:t>
      </w:r>
    </w:p>
    <w:p w14:paraId="391358C5"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D8107E" w:rsidRPr="001E4C22">
        <w:rPr>
          <w:rFonts w:eastAsia="Calibri" w:cs="Times New Roman"/>
          <w:b/>
          <w:bCs/>
          <w:i/>
          <w:iCs/>
          <w:szCs w:val="28"/>
          <w:lang w:val="pt-BR"/>
        </w:rPr>
        <w:t>:</w:t>
      </w:r>
    </w:p>
    <w:p w14:paraId="3641530F" w14:textId="7BBCF72C" w:rsidR="002968E9" w:rsidRPr="001E4C22" w:rsidRDefault="002968E9" w:rsidP="002968E9">
      <w:pPr>
        <w:pStyle w:val="TT05Normal"/>
        <w:spacing w:line="360" w:lineRule="exact"/>
        <w:ind w:firstLine="720"/>
        <w:rPr>
          <w:rFonts w:eastAsia="Calibri" w:cs="Times New Roman"/>
          <w:spacing w:val="-3"/>
          <w:szCs w:val="28"/>
          <w:lang w:val="pt-BR" w:eastAsia="vi-VN"/>
        </w:rPr>
      </w:pPr>
      <w:r w:rsidRPr="001E4C22">
        <w:rPr>
          <w:rFonts w:eastAsia="Calibri" w:cs="Times New Roman"/>
          <w:spacing w:val="-3"/>
          <w:szCs w:val="28"/>
          <w:lang w:val="pt-BR"/>
        </w:rPr>
        <w:t>Trong thời hạn không quá 05 ngày làm việc, kể từ ngày nhận được hồ sơ của</w:t>
      </w:r>
      <w:r w:rsidR="00525602">
        <w:rPr>
          <w:rFonts w:eastAsia="Calibri" w:cs="Times New Roman"/>
          <w:spacing w:val="-3"/>
          <w:szCs w:val="28"/>
          <w:lang w:val="pt-BR"/>
        </w:rPr>
        <w:t xml:space="preserve"> cơ quan chuyên môn về địa chất và khoáng sản thuộc Ủy ban nhân dân cấp tỉnh</w:t>
      </w:r>
      <w:r w:rsidRPr="001E4C22">
        <w:rPr>
          <w:rFonts w:eastAsia="Calibri" w:cs="Times New Roman"/>
          <w:spacing w:val="-3"/>
          <w:szCs w:val="28"/>
          <w:lang w:val="pt-BR" w:eastAsia="vi-VN"/>
        </w:rPr>
        <w:t>, Chủ tịch Ủy ban nhân dân cấp tỉnh quyết định việc trả lại giấy phép thăm dò khoáng sản. Trong trường hợp không chấp thuận trả lại giấy phép thăm dò khoáng sản thì phải trả lời bằng văn bản và nêu rõ lý do.</w:t>
      </w:r>
    </w:p>
    <w:p w14:paraId="031C49F5"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D8107E" w:rsidRPr="001E4C22">
        <w:rPr>
          <w:rFonts w:eastAsia="Calibri" w:cs="Times New Roman"/>
          <w:b/>
          <w:bCs/>
          <w:i/>
          <w:iCs/>
          <w:szCs w:val="28"/>
          <w:lang w:val="pt-BR"/>
        </w:rPr>
        <w:t>:</w:t>
      </w:r>
    </w:p>
    <w:p w14:paraId="6F4DF7DE" w14:textId="77777777" w:rsidR="002968E9" w:rsidRPr="001E4C22" w:rsidRDefault="002968E9" w:rsidP="002968E9">
      <w:pPr>
        <w:pStyle w:val="TT05Normal"/>
        <w:spacing w:line="360" w:lineRule="exact"/>
        <w:ind w:firstLine="720"/>
        <w:rPr>
          <w:rFonts w:eastAsia="Calibri" w:cs="Times New Roman"/>
          <w:szCs w:val="28"/>
          <w:lang w:val="pt-BR" w:eastAsia="vi-VN"/>
        </w:rPr>
      </w:pPr>
      <w:r w:rsidRPr="001E4C22">
        <w:rPr>
          <w:rFonts w:eastAsia="Calibri" w:cs="Times New Roman"/>
          <w:szCs w:val="28"/>
          <w:lang w:val="pt-BR"/>
        </w:rPr>
        <w:t xml:space="preserve">Trong thời hạn 02 ngày làm việc, kể từ ngày nhận được kết quả giải quyết hồ sơ đề nghị </w:t>
      </w:r>
      <w:r w:rsidRPr="001E4C22">
        <w:rPr>
          <w:rFonts w:eastAsia="Calibri" w:cs="Times New Roman"/>
          <w:szCs w:val="28"/>
          <w:lang w:val="pt-BR" w:eastAsia="vi-VN"/>
        </w:rPr>
        <w:t>trả lại giấy phép thăm dò khoáng sản từ Chủ tịch Ủy ban nhân dân cấp tỉnh, cơ quan tiếp nhận hồ sơ thông báo cho tổ chức, cá nhân đề nghị trả lại giấy phép thăm dò khoáng sản để nhận kết quả và thực hiện các nghĩa vụ có liên quan theo quy định.</w:t>
      </w:r>
    </w:p>
    <w:p w14:paraId="1D2B04E0" w14:textId="77777777" w:rsidR="002968E9" w:rsidRPr="001E4C22" w:rsidRDefault="00CC1DAE" w:rsidP="002968E9">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lastRenderedPageBreak/>
        <w:t>6.</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1666CE48" w14:textId="77777777" w:rsidR="002968E9" w:rsidRPr="001E4C22" w:rsidRDefault="00CC1DAE" w:rsidP="002968E9">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6.</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r w:rsidR="00D8107E" w:rsidRPr="001E4C22">
        <w:rPr>
          <w:rFonts w:eastAsia="Calibri" w:cs="Times New Roman"/>
          <w:b/>
          <w:bCs/>
          <w:szCs w:val="28"/>
          <w:lang w:val="pt-BR"/>
        </w:rPr>
        <w:t>:</w:t>
      </w:r>
    </w:p>
    <w:p w14:paraId="01046FE2" w14:textId="77777777" w:rsidR="002968E9" w:rsidRPr="001E4C22" w:rsidRDefault="002968E9" w:rsidP="002968E9">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2244EEC5" w14:textId="77777777" w:rsidR="002968E9" w:rsidRPr="001E4C22" w:rsidRDefault="002968E9" w:rsidP="002968E9">
      <w:pPr>
        <w:pStyle w:val="TT05Normal"/>
        <w:spacing w:line="360" w:lineRule="exact"/>
        <w:ind w:firstLine="720"/>
        <w:rPr>
          <w:rFonts w:eastAsia="Calibri" w:cs="Times New Roman"/>
          <w:i/>
          <w:spacing w:val="-6"/>
          <w:szCs w:val="28"/>
          <w:lang w:val="pt-BR"/>
        </w:rPr>
      </w:pPr>
      <w:r w:rsidRPr="001E4C22">
        <w:rPr>
          <w:rFonts w:eastAsia="Calibri" w:cs="Times New Roman"/>
          <w:i/>
          <w:spacing w:val="-6"/>
          <w:szCs w:val="28"/>
          <w:lang w:val="pt-BR"/>
        </w:rPr>
        <w:t>* Trường hợp tổ chức, cá nhân chưa thực hiện hoạt động thăm dò khoáng sản:</w:t>
      </w:r>
    </w:p>
    <w:p w14:paraId="4988C1DA" w14:textId="4AD49D1F" w:rsidR="002968E9" w:rsidRPr="001E4C22" w:rsidRDefault="002968E9" w:rsidP="002968E9">
      <w:pPr>
        <w:pStyle w:val="TT05Normal"/>
        <w:widowControl w:val="0"/>
        <w:spacing w:line="360" w:lineRule="exact"/>
        <w:ind w:firstLine="720"/>
        <w:rPr>
          <w:rFonts w:eastAsia="Calibri" w:cs="Times New Roman"/>
          <w:bCs/>
          <w:spacing w:val="-6"/>
          <w:szCs w:val="28"/>
          <w:lang w:val="pt-BR"/>
        </w:rPr>
      </w:pPr>
      <w:r w:rsidRPr="001E4C22">
        <w:rPr>
          <w:rFonts w:eastAsia="Calibri" w:cs="Times New Roman"/>
          <w:bCs/>
          <w:spacing w:val="-6"/>
          <w:szCs w:val="28"/>
          <w:lang w:val="pt-BR"/>
        </w:rPr>
        <w:t xml:space="preserve">- Bản chính văn bản đề nghị trả lại giấy phép thăm dò khoáng sản </w:t>
      </w:r>
      <w:r w:rsidRPr="001E4C22">
        <w:rPr>
          <w:rFonts w:eastAsia="Times New Roman" w:cs="Times New Roman"/>
          <w:spacing w:val="-6"/>
          <w:szCs w:val="28"/>
          <w:lang w:val="pt-BR" w:eastAsia="vi-VN"/>
        </w:rPr>
        <w:t>(</w:t>
      </w:r>
      <w:r w:rsidR="002F1384" w:rsidRPr="001E4C22">
        <w:rPr>
          <w:rFonts w:eastAsia="Calibri" w:cs="Times New Roman"/>
          <w:spacing w:val="-6"/>
          <w:szCs w:val="28"/>
          <w:lang w:val="vi-VN"/>
        </w:rPr>
        <w:t xml:space="preserve">Mẫu số 05 - Phụ lục I ban hành kèm theo Thông tư số </w:t>
      </w:r>
      <w:r w:rsidR="00A53721">
        <w:rPr>
          <w:rFonts w:eastAsia="Calibri" w:cs="Times New Roman"/>
          <w:spacing w:val="-6"/>
          <w:szCs w:val="28"/>
          <w:lang w:val="vi-VN"/>
        </w:rPr>
        <w:t>55/2026/TT-BCT</w:t>
      </w:r>
      <w:r w:rsidR="002F1384"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bCs/>
          <w:spacing w:val="-6"/>
          <w:szCs w:val="28"/>
          <w:lang w:val="pt-BR"/>
        </w:rPr>
        <w:t>);</w:t>
      </w:r>
    </w:p>
    <w:p w14:paraId="1E8195B6" w14:textId="77777777" w:rsidR="002968E9" w:rsidRPr="001E4C22" w:rsidRDefault="002968E9" w:rsidP="002968E9">
      <w:pPr>
        <w:pStyle w:val="TT05Normal"/>
        <w:widowControl w:val="0"/>
        <w:spacing w:line="360" w:lineRule="exact"/>
        <w:ind w:firstLine="720"/>
        <w:rPr>
          <w:rFonts w:eastAsia="Calibri" w:cs="Times New Roman"/>
          <w:bCs/>
          <w:szCs w:val="28"/>
          <w:lang w:val="pt-BR"/>
        </w:rPr>
      </w:pPr>
      <w:r w:rsidRPr="001E4C22">
        <w:rPr>
          <w:rFonts w:eastAsia="Calibri" w:cs="Times New Roman"/>
          <w:bCs/>
          <w:szCs w:val="28"/>
          <w:lang w:val="pt-BR"/>
        </w:rPr>
        <w:t>- Bản chính giấy phép thăm dò khoáng sản.</w:t>
      </w:r>
    </w:p>
    <w:p w14:paraId="6C592A40" w14:textId="77777777" w:rsidR="002968E9" w:rsidRPr="001E4C22" w:rsidRDefault="002968E9" w:rsidP="002968E9">
      <w:pPr>
        <w:pStyle w:val="TT05Normal"/>
        <w:widowControl w:val="0"/>
        <w:spacing w:line="360" w:lineRule="exact"/>
        <w:ind w:firstLine="720"/>
        <w:rPr>
          <w:rFonts w:eastAsia="Calibri" w:cs="Times New Roman"/>
          <w:bCs/>
          <w:i/>
          <w:iCs/>
          <w:spacing w:val="-4"/>
          <w:szCs w:val="28"/>
          <w:lang w:val="pt-BR"/>
        </w:rPr>
      </w:pPr>
      <w:r w:rsidRPr="001E4C22">
        <w:rPr>
          <w:rFonts w:eastAsia="Calibri" w:cs="Times New Roman"/>
          <w:bCs/>
          <w:i/>
          <w:iCs/>
          <w:spacing w:val="-4"/>
          <w:szCs w:val="28"/>
          <w:lang w:val="pt-BR"/>
        </w:rPr>
        <w:t>* Trường hợp tổ chức, cá nhân đã thực hiện hoạt động thăm dò khoáng sản</w:t>
      </w:r>
      <w:r w:rsidRPr="001E4C22">
        <w:rPr>
          <w:rFonts w:eastAsia="Calibri" w:cs="Times New Roman"/>
          <w:i/>
          <w:iCs/>
          <w:spacing w:val="-4"/>
          <w:szCs w:val="28"/>
          <w:lang w:val="pt-BR"/>
        </w:rPr>
        <w:t>:</w:t>
      </w:r>
    </w:p>
    <w:p w14:paraId="33B6CFDD" w14:textId="63D94DBB" w:rsidR="002968E9" w:rsidRPr="001E4C22" w:rsidRDefault="002968E9" w:rsidP="002968E9">
      <w:pPr>
        <w:pStyle w:val="TT05Normal"/>
        <w:widowControl w:val="0"/>
        <w:spacing w:line="360" w:lineRule="exact"/>
        <w:ind w:firstLine="720"/>
        <w:rPr>
          <w:rFonts w:eastAsia="Calibri" w:cs="Times New Roman"/>
          <w:bCs/>
          <w:spacing w:val="-6"/>
          <w:szCs w:val="28"/>
          <w:lang w:val="pt-BR"/>
        </w:rPr>
      </w:pPr>
      <w:r w:rsidRPr="001E4C22">
        <w:rPr>
          <w:rFonts w:eastAsia="Calibri" w:cs="Times New Roman"/>
          <w:bCs/>
          <w:spacing w:val="-6"/>
          <w:szCs w:val="28"/>
          <w:lang w:val="pt-BR"/>
        </w:rPr>
        <w:t xml:space="preserve">- Bản chính văn bản đề nghị trả lại giấy phép thăm dò khoáng sản </w:t>
      </w:r>
      <w:r w:rsidRPr="001E4C22">
        <w:rPr>
          <w:rFonts w:eastAsia="Times New Roman" w:cs="Times New Roman"/>
          <w:spacing w:val="-6"/>
          <w:szCs w:val="28"/>
          <w:lang w:val="pt-BR" w:eastAsia="vi-VN"/>
        </w:rPr>
        <w:t>(</w:t>
      </w:r>
      <w:r w:rsidR="002F1384" w:rsidRPr="001E4C22">
        <w:rPr>
          <w:rFonts w:eastAsia="Calibri" w:cs="Times New Roman"/>
          <w:spacing w:val="-6"/>
          <w:szCs w:val="28"/>
          <w:lang w:val="vi-VN"/>
        </w:rPr>
        <w:t xml:space="preserve">Mẫu số 05 - Phụ lục I ban hành kèm theo Thông tư số </w:t>
      </w:r>
      <w:r w:rsidR="00A53721">
        <w:rPr>
          <w:rFonts w:eastAsia="Calibri" w:cs="Times New Roman"/>
          <w:spacing w:val="-6"/>
          <w:szCs w:val="28"/>
          <w:lang w:val="vi-VN"/>
        </w:rPr>
        <w:t>55/2026/TT-BCT</w:t>
      </w:r>
      <w:r w:rsidR="002F1384"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bCs/>
          <w:spacing w:val="-6"/>
          <w:szCs w:val="28"/>
          <w:lang w:val="pt-BR"/>
        </w:rPr>
        <w:t>);</w:t>
      </w:r>
    </w:p>
    <w:p w14:paraId="07511972" w14:textId="77777777" w:rsidR="002968E9" w:rsidRPr="001E4C22" w:rsidRDefault="002968E9" w:rsidP="002968E9">
      <w:pPr>
        <w:pStyle w:val="TT05Normal"/>
        <w:widowControl w:val="0"/>
        <w:spacing w:line="360" w:lineRule="exact"/>
        <w:ind w:firstLine="720"/>
        <w:rPr>
          <w:rFonts w:eastAsia="Calibri" w:cs="Times New Roman"/>
          <w:bCs/>
          <w:szCs w:val="28"/>
          <w:lang w:val="pt-BR"/>
        </w:rPr>
      </w:pPr>
      <w:r w:rsidRPr="001E4C22">
        <w:rPr>
          <w:rFonts w:eastAsia="Calibri" w:cs="Times New Roman"/>
          <w:bCs/>
          <w:szCs w:val="28"/>
          <w:lang w:val="pt-BR"/>
        </w:rPr>
        <w:t>- Bản chính giấy phép thăm dò khoáng sản;</w:t>
      </w:r>
    </w:p>
    <w:p w14:paraId="4D49DAD1" w14:textId="514ECD32" w:rsidR="002968E9" w:rsidRPr="001E4C22" w:rsidRDefault="002968E9" w:rsidP="002968E9">
      <w:pPr>
        <w:pStyle w:val="TT05Normal"/>
        <w:widowControl w:val="0"/>
        <w:spacing w:line="360" w:lineRule="exact"/>
        <w:ind w:firstLine="720"/>
        <w:rPr>
          <w:rFonts w:eastAsia="Calibri" w:cs="Times New Roman"/>
          <w:bCs/>
          <w:szCs w:val="28"/>
          <w:lang w:val="pt-BR"/>
        </w:rPr>
      </w:pPr>
      <w:r w:rsidRPr="001E4C22">
        <w:rPr>
          <w:rFonts w:eastAsia="Calibri" w:cs="Times New Roman"/>
          <w:bCs/>
          <w:szCs w:val="28"/>
          <w:lang w:val="pt-BR"/>
        </w:rPr>
        <w:t xml:space="preserve">- Bản chính </w:t>
      </w:r>
      <w:r w:rsidRPr="001E4C22">
        <w:rPr>
          <w:rFonts w:eastAsia="Calibri" w:cs="Times New Roman"/>
          <w:szCs w:val="28"/>
          <w:lang w:val="pt-BR"/>
        </w:rPr>
        <w:t>b</w:t>
      </w:r>
      <w:r w:rsidRPr="001E4C22">
        <w:rPr>
          <w:rFonts w:eastAsia="Calibri" w:cs="Times New Roman"/>
          <w:szCs w:val="28"/>
          <w:lang w:val="vi-VN"/>
        </w:rPr>
        <w:t>ản đồ khu vực thăm dò khoáng sản</w:t>
      </w:r>
      <w:r w:rsidRPr="001E4C22">
        <w:rPr>
          <w:rFonts w:eastAsia="Calibri" w:cs="Times New Roman"/>
          <w:bCs/>
          <w:szCs w:val="28"/>
          <w:lang w:val="pt-BR"/>
        </w:rPr>
        <w:t xml:space="preserve"> </w:t>
      </w:r>
      <w:r w:rsidRPr="001E4C22">
        <w:rPr>
          <w:rFonts w:eastAsia="Times New Roman" w:cs="Times New Roman"/>
          <w:szCs w:val="28"/>
          <w:lang w:val="pt-BR" w:eastAsia="vi-VN"/>
        </w:rPr>
        <w:t>(</w:t>
      </w:r>
      <w:r w:rsidR="002F1384" w:rsidRPr="001E4C22">
        <w:rPr>
          <w:rFonts w:eastAsia="Calibri" w:cs="Times New Roman"/>
          <w:szCs w:val="28"/>
          <w:lang w:val="vi-VN"/>
        </w:rPr>
        <w:t xml:space="preserve">Phụ lục II ban hành kèm theo Thông tư số </w:t>
      </w:r>
      <w:r w:rsidR="00A53721">
        <w:rPr>
          <w:rFonts w:eastAsia="Calibri" w:cs="Times New Roman"/>
          <w:szCs w:val="28"/>
          <w:lang w:val="vi-VN"/>
        </w:rPr>
        <w:t>55/2026/TT-BCT</w:t>
      </w:r>
      <w:r w:rsidR="002F1384"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bCs/>
          <w:szCs w:val="28"/>
          <w:lang w:val="pt-BR"/>
        </w:rPr>
        <w:t>);</w:t>
      </w:r>
    </w:p>
    <w:p w14:paraId="255C6ACE" w14:textId="6DC184A5" w:rsidR="002968E9" w:rsidRPr="001E4C22" w:rsidRDefault="002968E9" w:rsidP="002968E9">
      <w:pPr>
        <w:pStyle w:val="TT05Normal"/>
        <w:widowControl w:val="0"/>
        <w:spacing w:line="360" w:lineRule="exact"/>
        <w:ind w:firstLine="720"/>
        <w:rPr>
          <w:rFonts w:eastAsia="Calibri" w:cs="Times New Roman"/>
          <w:bCs/>
          <w:spacing w:val="-8"/>
          <w:szCs w:val="28"/>
          <w:lang w:val="pt-BR"/>
        </w:rPr>
      </w:pPr>
      <w:r w:rsidRPr="001E4C22">
        <w:rPr>
          <w:rFonts w:eastAsia="Calibri" w:cs="Times New Roman"/>
          <w:bCs/>
          <w:spacing w:val="-8"/>
          <w:szCs w:val="28"/>
          <w:lang w:val="pt-BR"/>
        </w:rPr>
        <w:t xml:space="preserve">- Bản chính báo cáo kết quả thăm dò và kế hoạch thăm dò tiếp theo </w:t>
      </w:r>
      <w:r w:rsidRPr="001E4C22">
        <w:rPr>
          <w:rFonts w:eastAsia="Times New Roman" w:cs="Times New Roman"/>
          <w:spacing w:val="-8"/>
          <w:szCs w:val="28"/>
          <w:lang w:val="pt-BR" w:eastAsia="vi-VN"/>
        </w:rPr>
        <w:t>(</w:t>
      </w:r>
      <w:r w:rsidR="002F1384" w:rsidRPr="001E4C22">
        <w:rPr>
          <w:rFonts w:eastAsia="Calibri" w:cs="Times New Roman"/>
          <w:spacing w:val="-8"/>
          <w:szCs w:val="28"/>
          <w:lang w:val="vi-VN"/>
        </w:rPr>
        <w:t xml:space="preserve">Mẫu số 02 - Phụ lục V ban hành kèm theo Thông tư số </w:t>
      </w:r>
      <w:r w:rsidR="00A53721">
        <w:rPr>
          <w:rFonts w:eastAsia="Calibri" w:cs="Times New Roman"/>
          <w:spacing w:val="-8"/>
          <w:szCs w:val="28"/>
          <w:lang w:val="vi-VN"/>
        </w:rPr>
        <w:t>55/2026/TT-BCT</w:t>
      </w:r>
      <w:r w:rsidR="002F1384" w:rsidRPr="001E4C22">
        <w:rPr>
          <w:rFonts w:eastAsia="Calibri" w:cs="Times New Roman"/>
          <w:spacing w:val="-8"/>
          <w:szCs w:val="28"/>
          <w:lang w:val="vi-VN"/>
        </w:rPr>
        <w:t xml:space="preserve"> ngày </w:t>
      </w:r>
      <w:r w:rsidR="005450CD">
        <w:rPr>
          <w:rFonts w:eastAsia="Calibri" w:cs="Times New Roman"/>
          <w:spacing w:val="-8"/>
          <w:szCs w:val="28"/>
          <w:lang w:val="vi-VN"/>
        </w:rPr>
        <w:t>15/9/2026</w:t>
      </w:r>
      <w:r w:rsidRPr="001E4C22">
        <w:rPr>
          <w:rFonts w:eastAsia="Calibri" w:cs="Times New Roman"/>
          <w:bCs/>
          <w:spacing w:val="-8"/>
          <w:szCs w:val="28"/>
          <w:lang w:val="pt-BR"/>
        </w:rPr>
        <w:t>).</w:t>
      </w:r>
    </w:p>
    <w:p w14:paraId="657A235F"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19ABD8BE" w14:textId="77777777" w:rsidR="002968E9" w:rsidRPr="001E4C22" w:rsidRDefault="00CC1DAE"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6.</w:t>
      </w:r>
      <w:r w:rsidR="002968E9" w:rsidRPr="001E4C22">
        <w:rPr>
          <w:rFonts w:eastAsia="Calibri" w:cs="Times New Roman"/>
          <w:b/>
          <w:szCs w:val="28"/>
          <w:lang w:val="da-DK"/>
        </w:rPr>
        <w:t>4. Thời hạn giải quyết</w:t>
      </w:r>
      <w:r w:rsidR="00D8107E" w:rsidRPr="001E4C22">
        <w:rPr>
          <w:rFonts w:eastAsia="Calibri" w:cs="Times New Roman"/>
          <w:b/>
          <w:szCs w:val="28"/>
          <w:lang w:val="da-DK"/>
        </w:rPr>
        <w:t>:</w:t>
      </w:r>
    </w:p>
    <w:p w14:paraId="70A6B3B5" w14:textId="77777777" w:rsidR="002968E9" w:rsidRPr="001E4C22" w:rsidRDefault="002968E9" w:rsidP="002968E9">
      <w:pPr>
        <w:pStyle w:val="TT05Normal"/>
        <w:spacing w:line="360" w:lineRule="exact"/>
        <w:ind w:firstLine="720"/>
        <w:rPr>
          <w:rFonts w:eastAsia="Calibri" w:cs="Times New Roman"/>
          <w:spacing w:val="-8"/>
          <w:szCs w:val="28"/>
          <w:lang w:val="da-DK"/>
        </w:rPr>
      </w:pPr>
      <w:r w:rsidRPr="001E4C22">
        <w:rPr>
          <w:rFonts w:eastAsia="Calibri" w:cs="Times New Roman"/>
          <w:spacing w:val="-8"/>
          <w:szCs w:val="28"/>
          <w:lang w:val="da-DK"/>
        </w:rPr>
        <w:t>- Thời hạn tiếp nhận và kiểm tra hồ sơ: 03 ngày làm việc, kể từ khi nhận hồ sơ;</w:t>
      </w:r>
    </w:p>
    <w:p w14:paraId="464919EB"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Thời hạn thẩm định hồ sơ: 16 ngày làm việc, kể từ ngày nhận được hồ sơ đáp ứng quy định (trường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21 ngày làm việc);</w:t>
      </w:r>
    </w:p>
    <w:p w14:paraId="7D742D40"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Thời hạn xem xét, quyết định: 05 ngày làm việc, kể từ ngày nhận được hồ sơ trình phê duyệt;</w:t>
      </w:r>
    </w:p>
    <w:p w14:paraId="6CF8EB21" w14:textId="77777777" w:rsidR="002968E9" w:rsidRPr="001E4C22" w:rsidRDefault="002968E9" w:rsidP="002968E9">
      <w:pPr>
        <w:pStyle w:val="TT05Normal"/>
        <w:spacing w:line="360" w:lineRule="exact"/>
        <w:ind w:firstLine="720"/>
        <w:rPr>
          <w:rFonts w:eastAsia="Calibri" w:cs="Times New Roman"/>
          <w:spacing w:val="-8"/>
          <w:szCs w:val="28"/>
          <w:lang w:val="da-DK"/>
        </w:rPr>
      </w:pPr>
      <w:r w:rsidRPr="001E4C22">
        <w:rPr>
          <w:rFonts w:eastAsia="Calibri" w:cs="Times New Roman"/>
          <w:spacing w:val="-8"/>
          <w:szCs w:val="28"/>
          <w:lang w:val="da-DK"/>
        </w:rPr>
        <w:t>- Thời hạn trả kết quả: 02 ngày làm việc, kể từ ngày nhận được kết quả giải quyết.</w:t>
      </w:r>
    </w:p>
    <w:p w14:paraId="24614CFF" w14:textId="77777777" w:rsidR="002968E9" w:rsidRPr="001E4C22" w:rsidRDefault="00CC1DAE" w:rsidP="002968E9">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6.</w:t>
      </w:r>
      <w:r w:rsidR="002968E9" w:rsidRPr="001E4C22">
        <w:rPr>
          <w:rFonts w:eastAsia="Calibri" w:cs="Times New Roman"/>
          <w:b/>
          <w:spacing w:val="-4"/>
          <w:szCs w:val="28"/>
          <w:lang w:val="da-DK"/>
        </w:rPr>
        <w:t>5. Đối tượng thực hiện thủ tục hành chính:</w:t>
      </w:r>
      <w:r w:rsidR="002968E9" w:rsidRPr="001E4C22">
        <w:rPr>
          <w:rFonts w:eastAsia="Calibri" w:cs="Times New Roman"/>
          <w:spacing w:val="-4"/>
          <w:szCs w:val="28"/>
          <w:lang w:val="da-DK"/>
        </w:rPr>
        <w:t xml:space="preserve"> Tổ chức, cá nhân.</w:t>
      </w:r>
    </w:p>
    <w:p w14:paraId="43D39DCA" w14:textId="6B810243" w:rsidR="002968E9" w:rsidRPr="001E4C22" w:rsidRDefault="00CC1DAE"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6.</w:t>
      </w:r>
      <w:r w:rsidR="002968E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p>
    <w:p w14:paraId="28592F57"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0079F819" w14:textId="70CD3C50"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525602">
        <w:rPr>
          <w:rFonts w:eastAsia="Calibri" w:cs="Times New Roman"/>
          <w:szCs w:val="28"/>
          <w:lang w:val="pt-BR"/>
        </w:rPr>
        <w:t>Cơ quan chuyên môn về địa chất và khoáng sản thuộc Ủy ban nhân dân cấp tỉnh</w:t>
      </w:r>
      <w:r w:rsidRPr="001E4C22">
        <w:rPr>
          <w:rFonts w:eastAsia="Calibri" w:cs="Times New Roman"/>
          <w:szCs w:val="28"/>
          <w:lang w:val="da-DK"/>
        </w:rPr>
        <w:t>.</w:t>
      </w:r>
    </w:p>
    <w:p w14:paraId="622F823D" w14:textId="02BBE34C" w:rsidR="002968E9" w:rsidRPr="001E4C22" w:rsidRDefault="00CC1DAE"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6.</w:t>
      </w:r>
      <w:r w:rsidR="002968E9" w:rsidRPr="001E4C22">
        <w:rPr>
          <w:rFonts w:eastAsia="Calibri" w:cs="Times New Roman"/>
          <w:b/>
          <w:szCs w:val="28"/>
          <w:lang w:val="da-DK"/>
        </w:rPr>
        <w:t>7. Kết quả thực hiện thủ tục hành chính:</w:t>
      </w:r>
      <w:r w:rsidR="002968E9" w:rsidRPr="001E4C22">
        <w:rPr>
          <w:rFonts w:eastAsia="Calibri" w:cs="Times New Roman"/>
          <w:szCs w:val="28"/>
          <w:lang w:val="da-DK"/>
        </w:rPr>
        <w:t xml:space="preserve"> Quyết định cho phép trả lại giấy phép thăm dò khoáng sản thuộc thẩm quyền cấp của Chủ tịch Ủy ban nhân dân cấp tỉnh (</w:t>
      </w:r>
      <w:r w:rsidR="002F1384" w:rsidRPr="001E4C22">
        <w:rPr>
          <w:rFonts w:eastAsia="Calibri" w:cs="Times New Roman"/>
          <w:szCs w:val="28"/>
          <w:lang w:val="da-DK"/>
        </w:rPr>
        <w:t xml:space="preserve">Mẫu số 06 - Phụ lục III ban hành kèm theo Thông tư số </w:t>
      </w:r>
      <w:r w:rsidR="00A53721">
        <w:rPr>
          <w:rFonts w:eastAsia="Calibri" w:cs="Times New Roman"/>
          <w:szCs w:val="28"/>
          <w:lang w:val="da-DK"/>
        </w:rPr>
        <w:t>55/2026/TT-BCT</w:t>
      </w:r>
      <w:r w:rsidR="002F1384" w:rsidRPr="001E4C22">
        <w:rPr>
          <w:rFonts w:eastAsia="Calibri" w:cs="Times New Roman"/>
          <w:szCs w:val="28"/>
          <w:lang w:val="da-DK"/>
        </w:rPr>
        <w:t xml:space="preserve"> ngày </w:t>
      </w:r>
      <w:r w:rsidR="005450CD">
        <w:rPr>
          <w:rFonts w:eastAsia="Calibri" w:cs="Times New Roman"/>
          <w:szCs w:val="28"/>
          <w:lang w:val="da-DK"/>
        </w:rPr>
        <w:t>15/9/2026</w:t>
      </w:r>
      <w:r w:rsidR="002968E9" w:rsidRPr="001E4C22">
        <w:rPr>
          <w:rFonts w:eastAsia="Calibri" w:cs="Times New Roman"/>
          <w:szCs w:val="28"/>
          <w:lang w:val="da-DK"/>
        </w:rPr>
        <w:t>).</w:t>
      </w:r>
    </w:p>
    <w:p w14:paraId="53A44FFA" w14:textId="77777777" w:rsidR="002968E9" w:rsidRPr="001E4C22" w:rsidRDefault="00CC1DAE"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6.</w:t>
      </w:r>
      <w:r w:rsidR="002968E9" w:rsidRPr="001E4C22">
        <w:rPr>
          <w:rFonts w:eastAsia="Calibri" w:cs="Times New Roman"/>
          <w:b/>
          <w:szCs w:val="28"/>
          <w:lang w:val="da-DK"/>
        </w:rPr>
        <w:t xml:space="preserve">8. Phí, lệ phí: </w:t>
      </w:r>
      <w:r w:rsidR="002968E9" w:rsidRPr="001E4C22">
        <w:rPr>
          <w:rFonts w:eastAsia="Calibri" w:cs="Times New Roman"/>
          <w:szCs w:val="28"/>
          <w:lang w:val="da-DK"/>
        </w:rPr>
        <w:t>Không quy định.</w:t>
      </w:r>
    </w:p>
    <w:p w14:paraId="619D0BC0" w14:textId="3E625EA9" w:rsidR="002968E9" w:rsidRPr="001E4C22" w:rsidRDefault="00CC1DAE" w:rsidP="002968E9">
      <w:pPr>
        <w:pStyle w:val="TT05Normal"/>
        <w:spacing w:line="360" w:lineRule="exact"/>
        <w:ind w:firstLine="720"/>
        <w:rPr>
          <w:rFonts w:eastAsia="Calibri" w:cs="Times New Roman"/>
          <w:i/>
          <w:iCs/>
          <w:szCs w:val="28"/>
          <w:lang w:val="da-DK"/>
        </w:rPr>
      </w:pPr>
      <w:r w:rsidRPr="001E4C22">
        <w:rPr>
          <w:rFonts w:eastAsia="Calibri" w:cs="Times New Roman"/>
          <w:b/>
          <w:spacing w:val="-6"/>
          <w:szCs w:val="28"/>
          <w:lang w:val="da-DK"/>
        </w:rPr>
        <w:lastRenderedPageBreak/>
        <w:t>6.</w:t>
      </w:r>
      <w:r w:rsidR="002968E9" w:rsidRPr="001E4C22">
        <w:rPr>
          <w:rFonts w:eastAsia="Calibri" w:cs="Times New Roman"/>
          <w:b/>
          <w:spacing w:val="-6"/>
          <w:szCs w:val="28"/>
          <w:lang w:val="da-DK"/>
        </w:rPr>
        <w:t xml:space="preserve">9. Tên mẫu đơn, mẫu tờ khai: </w:t>
      </w:r>
      <w:r w:rsidR="002968E9" w:rsidRPr="001E4C22">
        <w:rPr>
          <w:rFonts w:eastAsia="Calibri" w:cs="Times New Roman"/>
          <w:szCs w:val="28"/>
          <w:lang w:val="da-DK"/>
        </w:rPr>
        <w:t>Văn bản đề nghị trả lại giấy phép thăm dò khoáng sản (</w:t>
      </w:r>
      <w:r w:rsidR="002F1384" w:rsidRPr="001E4C22">
        <w:rPr>
          <w:rFonts w:eastAsia="Calibri" w:cs="Times New Roman"/>
          <w:spacing w:val="-6"/>
          <w:szCs w:val="28"/>
          <w:lang w:val="vi-VN"/>
        </w:rPr>
        <w:t xml:space="preserve">Mẫu số 05 - Phụ lục I ban hành kèm theo Thông tư số </w:t>
      </w:r>
      <w:r w:rsidR="00A53721">
        <w:rPr>
          <w:rFonts w:eastAsia="Calibri" w:cs="Times New Roman"/>
          <w:spacing w:val="-6"/>
          <w:szCs w:val="28"/>
          <w:lang w:val="vi-VN"/>
        </w:rPr>
        <w:t>55/2026/TT-BCT</w:t>
      </w:r>
      <w:r w:rsidR="002F1384"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002968E9" w:rsidRPr="001E4C22">
        <w:rPr>
          <w:rFonts w:eastAsia="Calibri" w:cs="Times New Roman"/>
          <w:szCs w:val="28"/>
          <w:lang w:val="da-DK"/>
        </w:rPr>
        <w:t>).</w:t>
      </w:r>
    </w:p>
    <w:p w14:paraId="739BDDC1" w14:textId="72C30AD0" w:rsidR="002968E9" w:rsidRPr="001E4C22" w:rsidRDefault="00CC1DAE" w:rsidP="00D8107E">
      <w:pPr>
        <w:pStyle w:val="TT05Normal"/>
        <w:spacing w:line="360" w:lineRule="exact"/>
        <w:ind w:firstLine="720"/>
        <w:rPr>
          <w:rFonts w:eastAsia="Calibri" w:cs="Times New Roman"/>
          <w:szCs w:val="28"/>
          <w:lang w:val="da-DK"/>
        </w:rPr>
      </w:pPr>
      <w:r w:rsidRPr="001E4C22">
        <w:rPr>
          <w:rFonts w:eastAsia="Calibri" w:cs="Times New Roman"/>
          <w:b/>
          <w:szCs w:val="28"/>
          <w:lang w:val="da-DK"/>
        </w:rPr>
        <w:t>6.</w:t>
      </w:r>
      <w:r w:rsidR="002968E9" w:rsidRPr="001E4C22">
        <w:rPr>
          <w:rFonts w:eastAsia="Calibri" w:cs="Times New Roman"/>
          <w:b/>
          <w:szCs w:val="28"/>
          <w:lang w:val="da-DK"/>
        </w:rPr>
        <w:t>10. Yêu cầu, điều kiện thực hiện thủ tục hành chính</w:t>
      </w:r>
      <w:r w:rsidR="00D8107E" w:rsidRPr="001E4C22">
        <w:rPr>
          <w:rFonts w:eastAsia="Calibri" w:cs="Times New Roman"/>
          <w:b/>
          <w:szCs w:val="28"/>
          <w:lang w:val="da-DK"/>
        </w:rPr>
        <w:t>:</w:t>
      </w:r>
      <w:r w:rsidR="002968E9" w:rsidRPr="001E4C22">
        <w:rPr>
          <w:rFonts w:eastAsia="Times New Roman" w:cs="Times New Roman"/>
          <w:szCs w:val="28"/>
          <w:lang w:val="da-DK" w:eastAsia="vi-VN"/>
        </w:rPr>
        <w:t xml:space="preserve">Việc trả lại giấy phép thăm dò khoáng sản được thực hiện </w:t>
      </w:r>
      <w:r w:rsidR="002968E9" w:rsidRPr="001E4C22">
        <w:rPr>
          <w:rFonts w:eastAsia="Calibri" w:cs="Times New Roman"/>
          <w:szCs w:val="28"/>
          <w:lang w:val="da-DK"/>
        </w:rPr>
        <w:t>trong trường hợp giấy phép còn thời hạn nhưng tổ chức, cá nhân không thể triển khai thăm dò hoặc không thể tiếp tục thực hiện thăm dò.</w:t>
      </w:r>
    </w:p>
    <w:p w14:paraId="3D972BCD" w14:textId="77777777" w:rsidR="002968E9" w:rsidRPr="001E4C22" w:rsidRDefault="00CC1DAE" w:rsidP="002968E9">
      <w:pPr>
        <w:pStyle w:val="TT05Normal"/>
        <w:spacing w:line="360" w:lineRule="exact"/>
        <w:ind w:firstLine="720"/>
        <w:rPr>
          <w:rFonts w:eastAsia="Calibri" w:cs="Times New Roman"/>
          <w:szCs w:val="28"/>
          <w:lang w:val="vi-VN"/>
        </w:rPr>
      </w:pPr>
      <w:r w:rsidRPr="001E4C22">
        <w:rPr>
          <w:rFonts w:eastAsia="Calibri" w:cs="Times New Roman"/>
          <w:b/>
          <w:szCs w:val="28"/>
          <w:lang w:val="da-DK"/>
        </w:rPr>
        <w:t>6.</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r w:rsidR="00D8107E" w:rsidRPr="001E4C22">
        <w:rPr>
          <w:rFonts w:eastAsia="Calibri" w:cs="Times New Roman"/>
          <w:b/>
          <w:szCs w:val="28"/>
          <w:lang w:val="vi-VN"/>
        </w:rPr>
        <w:t>:</w:t>
      </w:r>
    </w:p>
    <w:p w14:paraId="6B782685"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7B6AAE5B"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46AFC495" w14:textId="77777777" w:rsidR="00D8107E" w:rsidRPr="001E4C22" w:rsidRDefault="00D8107E" w:rsidP="00D8107E">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601554C7" w14:textId="77777777" w:rsidR="00D8107E" w:rsidRPr="001E4C22" w:rsidRDefault="00D8107E" w:rsidP="00D8107E">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2D624F87"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2F91C3D6"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18A0013A" w14:textId="45B7A2BA" w:rsidR="002968E9" w:rsidRPr="001E4C22" w:rsidRDefault="00D8107E" w:rsidP="002968E9">
      <w:pPr>
        <w:pStyle w:val="TT05Normal"/>
        <w:ind w:firstLine="720"/>
        <w:rPr>
          <w:rFonts w:eastAsia="Calibri" w:cs="Times New Roman"/>
          <w:szCs w:val="28"/>
          <w:lang w:val="da-DK"/>
        </w:rPr>
      </w:pPr>
      <w:r w:rsidRPr="001E4C22">
        <w:rPr>
          <w:rFonts w:eastAsia="Calibri" w:cs="Times New Roman"/>
          <w:szCs w:val="28"/>
          <w:lang w:val="vi-VN"/>
        </w:rPr>
        <w:t xml:space="preserve">- Thông tư số </w:t>
      </w:r>
      <w:r w:rsidR="009E6ABD">
        <w:rPr>
          <w:rFonts w:eastAsia="Calibri" w:cs="Times New Roman"/>
          <w:szCs w:val="28"/>
          <w:lang w:val="da-DK"/>
        </w:rPr>
        <w:t>55</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9E6ABD">
        <w:rPr>
          <w:rFonts w:eastAsia="Calibri" w:cs="Times New Roman"/>
          <w:szCs w:val="28"/>
          <w:lang w:val="da-DK"/>
        </w:rPr>
        <w:t>15</w:t>
      </w:r>
      <w:r w:rsidRPr="001E4C22">
        <w:rPr>
          <w:rFonts w:eastAsia="Calibri" w:cs="Times New Roman"/>
          <w:szCs w:val="28"/>
          <w:lang w:val="vi-VN"/>
        </w:rPr>
        <w:t>/</w:t>
      </w:r>
      <w:r w:rsidR="009E6ABD">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mẫu báo cáo, tài liệu, giấy phép và quyết định trong hoạt động thăm dò khoáng sản</w:t>
      </w:r>
      <w:r w:rsidR="002968E9" w:rsidRPr="001E4C22">
        <w:rPr>
          <w:rFonts w:eastAsia="Calibri" w:cs="Times New Roman"/>
          <w:szCs w:val="28"/>
          <w:lang w:val="da-DK"/>
        </w:rPr>
        <w:t>.</w:t>
      </w:r>
    </w:p>
    <w:p w14:paraId="1A26A593" w14:textId="77777777" w:rsidR="00FD3E07" w:rsidRPr="001E4C22" w:rsidRDefault="00FD3E07">
      <w:pPr>
        <w:rPr>
          <w:rFonts w:eastAsia="Calibri" w:cstheme="majorBidi"/>
          <w:iCs/>
          <w:color w:val="000000" w:themeColor="text1"/>
          <w:lang w:val="vi-VN"/>
        </w:rPr>
      </w:pPr>
      <w:r w:rsidRPr="001E4C22">
        <w:rPr>
          <w:rFonts w:eastAsia="Calibri"/>
          <w:lang w:val="vi-VN"/>
        </w:rPr>
        <w:br w:type="page"/>
      </w:r>
    </w:p>
    <w:p w14:paraId="4D5BC810" w14:textId="33D2418C" w:rsidR="008F48CE" w:rsidRPr="002224F0" w:rsidRDefault="008F48CE" w:rsidP="002224F0">
      <w:pPr>
        <w:pStyle w:val="u4"/>
        <w:ind w:firstLine="0"/>
        <w:rPr>
          <w:rFonts w:eastAsia="Calibri"/>
          <w:i/>
          <w:iCs w:val="0"/>
          <w:lang w:val="da-DK"/>
        </w:rPr>
      </w:pPr>
      <w:r w:rsidRPr="001E4C22">
        <w:rPr>
          <w:rFonts w:eastAsia="Calibri"/>
          <w:b/>
          <w:bCs/>
          <w:lang w:val="vi-VN"/>
        </w:rPr>
        <w:lastRenderedPageBreak/>
        <w:t xml:space="preserve">Mẫu số 05 - Phụ lục I </w:t>
      </w:r>
      <w:r w:rsidR="00400AE3" w:rsidRPr="001E4C22">
        <w:rPr>
          <w:rFonts w:eastAsia="Calibri"/>
          <w:b/>
          <w:bCs/>
          <w:lang w:val="da-DK"/>
        </w:rPr>
        <w:br/>
      </w:r>
      <w:r w:rsidR="003A53D1" w:rsidRPr="002224F0">
        <w:rPr>
          <w:rFonts w:eastAsia="Calibri"/>
          <w:i/>
          <w:iCs w:val="0"/>
          <w:lang w:val="da-DK"/>
        </w:rPr>
        <w:t>(</w:t>
      </w:r>
      <w:r w:rsidRPr="002224F0">
        <w:rPr>
          <w:rFonts w:eastAsia="Calibri"/>
          <w:i/>
          <w:iCs w:val="0"/>
          <w:lang w:val="vi-VN"/>
        </w:rPr>
        <w:t xml:space="preserve">ban hành kèm theo Thông tư số </w:t>
      </w:r>
      <w:r w:rsidR="00A53721" w:rsidRPr="002224F0">
        <w:rPr>
          <w:rFonts w:eastAsia="Calibri"/>
          <w:i/>
          <w:iCs w:val="0"/>
          <w:lang w:val="vi-VN"/>
        </w:rPr>
        <w:t>55/2026/TT-BCT</w:t>
      </w:r>
      <w:r w:rsidRPr="002224F0">
        <w:rPr>
          <w:rFonts w:eastAsia="Calibri"/>
          <w:i/>
          <w:iCs w:val="0"/>
          <w:lang w:val="vi-VN"/>
        </w:rPr>
        <w:t xml:space="preserve"> ngày </w:t>
      </w:r>
      <w:r w:rsidR="005450CD" w:rsidRPr="002224F0">
        <w:rPr>
          <w:rFonts w:eastAsia="Calibri"/>
          <w:i/>
          <w:iCs w:val="0"/>
          <w:lang w:val="vi-VN"/>
        </w:rPr>
        <w:t>15/9/2026</w:t>
      </w:r>
      <w:r w:rsidR="003A53D1" w:rsidRPr="002224F0">
        <w:rPr>
          <w:rFonts w:eastAsia="Calibri"/>
          <w:i/>
          <w:iCs w:val="0"/>
          <w:lang w:val="da-DK"/>
        </w:rPr>
        <w:t>)</w:t>
      </w:r>
    </w:p>
    <w:p w14:paraId="5516FE47" w14:textId="77777777" w:rsidR="00A12FED" w:rsidRPr="001E4C22" w:rsidRDefault="00A12FED" w:rsidP="001C7A41">
      <w:pPr>
        <w:pStyle w:val="TT05Normal"/>
        <w:spacing w:after="0"/>
        <w:rPr>
          <w:rFonts w:eastAsia="Times New Roman" w:cs="Times New Roman"/>
          <w:i/>
          <w:szCs w:val="28"/>
          <w:lang w:val="vi-VN" w:eastAsia="vi-VN"/>
        </w:rPr>
      </w:pPr>
    </w:p>
    <w:p w14:paraId="00BE3602" w14:textId="77777777" w:rsidR="001E404F" w:rsidRPr="001E404F" w:rsidRDefault="001E404F" w:rsidP="001E404F">
      <w:pPr>
        <w:widowControl w:val="0"/>
        <w:tabs>
          <w:tab w:val="right" w:leader="dot" w:pos="8640"/>
        </w:tabs>
        <w:spacing w:line="240" w:lineRule="auto"/>
        <w:jc w:val="center"/>
        <w:rPr>
          <w:rFonts w:eastAsia="Times New Roman" w:cs="Times New Roman"/>
          <w:kern w:val="0"/>
          <w:szCs w:val="28"/>
          <w:lang w:val="vi-VN" w:eastAsia="vi-VN"/>
          <w14:ligatures w14:val="none"/>
        </w:rPr>
      </w:pPr>
      <w:r w:rsidRPr="001E404F">
        <w:rPr>
          <w:rFonts w:eastAsia="Times New Roman" w:cs="Times New Roman"/>
          <w:b/>
          <w:noProof/>
          <w:kern w:val="0"/>
          <w:sz w:val="12"/>
          <w:szCs w:val="12"/>
          <w14:ligatures w14:val="none"/>
        </w:rPr>
        <mc:AlternateContent>
          <mc:Choice Requires="wps">
            <w:drawing>
              <wp:anchor distT="0" distB="0" distL="114300" distR="114300" simplePos="0" relativeHeight="251917824" behindDoc="0" locked="0" layoutInCell="1" allowOverlap="1" wp14:anchorId="7140B2DE" wp14:editId="5A1AEA47">
                <wp:simplePos x="0" y="0"/>
                <wp:positionH relativeFrom="margin">
                  <wp:posOffset>1937385</wp:posOffset>
                </wp:positionH>
                <wp:positionV relativeFrom="paragraph">
                  <wp:posOffset>511521</wp:posOffset>
                </wp:positionV>
                <wp:extent cx="1892300" cy="0"/>
                <wp:effectExtent l="0" t="0" r="12700" b="12700"/>
                <wp:wrapNone/>
                <wp:docPr id="490991332" name="Straight Arrow Connector 490991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B44BB6" id="Straight Arrow Connector 490991332" o:spid="_x0000_s1026" type="#_x0000_t32" style="position:absolute;margin-left:152.55pt;margin-top:40.3pt;width:149pt;height:0;z-index:25191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" strokeweight=".85pt">
                <w10:wrap anchorx="margin"/>
              </v:shape>
            </w:pict>
          </mc:Fallback>
        </mc:AlternateContent>
      </w:r>
      <w:r w:rsidRPr="001E404F">
        <w:rPr>
          <w:rFonts w:eastAsia="Times New Roman" w:cs="Times New Roman"/>
          <w:b/>
          <w:kern w:val="0"/>
          <w:szCs w:val="28"/>
          <w:lang w:val="vi-VN" w:eastAsia="vi-VN"/>
          <w14:ligatures w14:val="none"/>
        </w:rPr>
        <w:t>CỘNG HÒA XÃ HỘI CHỦ NGHĨA VIỆT NAM</w:t>
      </w:r>
      <w:r w:rsidRPr="001E404F">
        <w:rPr>
          <w:rFonts w:eastAsia="Times New Roman" w:cs="Times New Roman"/>
          <w:b/>
          <w:kern w:val="0"/>
          <w:szCs w:val="28"/>
          <w:lang w:val="vi-VN" w:eastAsia="vi-VN"/>
          <w14:ligatures w14:val="none"/>
        </w:rPr>
        <w:br/>
        <w:t xml:space="preserve">Độc lập - Tự do - Hạnh phúc </w:t>
      </w:r>
      <w:r w:rsidRPr="001E404F">
        <w:rPr>
          <w:rFonts w:eastAsia="Times New Roman" w:cs="Times New Roman"/>
          <w:b/>
          <w:kern w:val="0"/>
          <w:szCs w:val="28"/>
          <w:lang w:val="vi-VN" w:eastAsia="vi-VN"/>
          <w14:ligatures w14:val="none"/>
        </w:rPr>
        <w:br/>
      </w:r>
    </w:p>
    <w:p w14:paraId="1C2AA180" w14:textId="77777777" w:rsidR="001E404F" w:rsidRPr="001E404F" w:rsidRDefault="001E404F" w:rsidP="001E404F">
      <w:pPr>
        <w:widowControl w:val="0"/>
        <w:tabs>
          <w:tab w:val="right" w:leader="dot" w:pos="8640"/>
        </w:tabs>
        <w:spacing w:line="240" w:lineRule="auto"/>
        <w:jc w:val="right"/>
        <w:rPr>
          <w:rFonts w:eastAsia="Times New Roman" w:cs="Times New Roman"/>
          <w:i/>
          <w:kern w:val="0"/>
          <w:szCs w:val="28"/>
          <w:lang w:val="vi-VN" w:eastAsia="vi-VN"/>
          <w14:ligatures w14:val="none"/>
        </w:rPr>
      </w:pPr>
      <w:r w:rsidRPr="001E404F">
        <w:rPr>
          <w:rFonts w:eastAsia="Calibri" w:cs="Times New Roman"/>
          <w:i/>
          <w:kern w:val="0"/>
          <w:sz w:val="26"/>
          <w:szCs w:val="26"/>
          <w:lang w:val="vi-VN"/>
          <w14:ligatures w14:val="none"/>
        </w:rPr>
        <w:t>......</w:t>
      </w:r>
      <w:r w:rsidRPr="001E404F">
        <w:rPr>
          <w:rFonts w:eastAsia="Calibri" w:cs="Times New Roman"/>
          <w:i/>
          <w:kern w:val="0"/>
          <w:sz w:val="26"/>
          <w:szCs w:val="26"/>
          <w:vertAlign w:val="superscript"/>
          <w:lang w:val="vi-VN"/>
          <w14:ligatures w14:val="none"/>
        </w:rPr>
        <w:t>(1)</w:t>
      </w:r>
      <w:r w:rsidRPr="001E404F">
        <w:rPr>
          <w:rFonts w:eastAsia="Calibri" w:cs="Times New Roman"/>
          <w:i/>
          <w:kern w:val="0"/>
          <w:sz w:val="26"/>
          <w:szCs w:val="26"/>
          <w:lang w:val="vi-VN"/>
          <w14:ligatures w14:val="none"/>
        </w:rPr>
        <w:t>......</w:t>
      </w:r>
      <w:r w:rsidRPr="001E404F">
        <w:rPr>
          <w:rFonts w:eastAsia="Times New Roman" w:cs="Times New Roman"/>
          <w:i/>
          <w:kern w:val="0"/>
          <w:szCs w:val="28"/>
          <w:lang w:val="vi-VN" w:eastAsia="vi-VN"/>
          <w14:ligatures w14:val="none"/>
        </w:rPr>
        <w:t>, ngày... tháng... năm……</w:t>
      </w:r>
    </w:p>
    <w:p w14:paraId="2A827CE0" w14:textId="77777777" w:rsidR="001E404F" w:rsidRPr="001E404F" w:rsidRDefault="001E404F" w:rsidP="001E404F">
      <w:pPr>
        <w:widowControl w:val="0"/>
        <w:tabs>
          <w:tab w:val="right" w:leader="dot" w:pos="8640"/>
        </w:tabs>
        <w:spacing w:line="240" w:lineRule="auto"/>
        <w:jc w:val="center"/>
        <w:rPr>
          <w:rFonts w:eastAsia="Times New Roman" w:cs="Times New Roman"/>
          <w:b/>
          <w:kern w:val="0"/>
          <w:szCs w:val="28"/>
          <w:lang w:val="vi-VN" w:eastAsia="vi-VN"/>
          <w14:ligatures w14:val="none"/>
        </w:rPr>
      </w:pPr>
      <w:bookmarkStart w:id="166" w:name="chuong_phuluc_6_name"/>
      <w:r w:rsidRPr="001E404F">
        <w:rPr>
          <w:rFonts w:eastAsia="Times New Roman" w:cs="Times New Roman"/>
          <w:b/>
          <w:kern w:val="0"/>
          <w:szCs w:val="28"/>
          <w:lang w:val="vi-VN" w:eastAsia="vi-VN"/>
          <w14:ligatures w14:val="none"/>
        </w:rPr>
        <w:t xml:space="preserve">VĂN BẢN ĐỀ NGHỊ TRẢ LẠI </w:t>
      </w:r>
      <w:r w:rsidRPr="001E404F">
        <w:rPr>
          <w:rFonts w:eastAsia="Times New Roman" w:cs="Times New Roman"/>
          <w:b/>
          <w:kern w:val="0"/>
          <w:szCs w:val="28"/>
          <w:lang w:val="vi-VN" w:eastAsia="vi-VN"/>
          <w14:ligatures w14:val="none"/>
        </w:rPr>
        <w:br/>
        <w:t xml:space="preserve">GIẤY PHÉP THĂM DÒ KHOÁNG SẢN </w:t>
      </w:r>
    </w:p>
    <w:p w14:paraId="6AFD6664" w14:textId="77777777" w:rsidR="001E404F" w:rsidRPr="001E404F" w:rsidRDefault="001E404F" w:rsidP="001E404F">
      <w:pPr>
        <w:widowControl w:val="0"/>
        <w:spacing w:line="240" w:lineRule="auto"/>
        <w:ind w:firstLine="709"/>
        <w:jc w:val="center"/>
        <w:rPr>
          <w:rFonts w:eastAsia="Times New Roman" w:cs="Times New Roman"/>
          <w:kern w:val="0"/>
          <w:sz w:val="10"/>
          <w:szCs w:val="10"/>
          <w:lang w:val="vi-VN" w:eastAsia="vi-VN"/>
          <w14:ligatures w14:val="none"/>
        </w:rPr>
      </w:pPr>
    </w:p>
    <w:p w14:paraId="164DF7B0" w14:textId="77777777" w:rsidR="001E404F" w:rsidRPr="001E404F" w:rsidRDefault="001E404F" w:rsidP="001E404F">
      <w:pPr>
        <w:widowControl w:val="0"/>
        <w:spacing w:line="240" w:lineRule="auto"/>
        <w:ind w:firstLine="709"/>
        <w:jc w:val="center"/>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Kính gửi: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p>
    <w:p w14:paraId="4823E5A4" w14:textId="77777777" w:rsidR="001E404F" w:rsidRPr="001E404F" w:rsidRDefault="001E404F" w:rsidP="001E404F">
      <w:pPr>
        <w:widowControl w:val="0"/>
        <w:spacing w:line="240" w:lineRule="auto"/>
        <w:ind w:firstLine="709"/>
        <w:jc w:val="center"/>
        <w:rPr>
          <w:rFonts w:eastAsia="Times New Roman" w:cs="Times New Roman"/>
          <w:kern w:val="0"/>
          <w:sz w:val="12"/>
          <w:szCs w:val="12"/>
          <w:lang w:val="vi-VN" w:eastAsia="vi-VN"/>
          <w14:ligatures w14:val="none"/>
        </w:rPr>
      </w:pPr>
    </w:p>
    <w:p w14:paraId="242DA217" w14:textId="77777777" w:rsidR="001E404F" w:rsidRPr="001E404F" w:rsidRDefault="001E404F" w:rsidP="001E404F">
      <w:pPr>
        <w:tabs>
          <w:tab w:val="right" w:leader="dot" w:pos="9405"/>
        </w:tabs>
        <w:spacing w:after="120" w:line="240" w:lineRule="auto"/>
        <w:ind w:firstLine="709"/>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p>
    <w:p w14:paraId="05B01A36" w14:textId="77777777" w:rsidR="001E404F" w:rsidRPr="001E404F" w:rsidRDefault="001E404F" w:rsidP="001E404F">
      <w:pPr>
        <w:widowControl w:val="0"/>
        <w:tabs>
          <w:tab w:val="right" w:leader="dot" w:pos="9072"/>
        </w:tabs>
        <w:spacing w:after="120"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Trụ sở tại: </w:t>
      </w:r>
      <w:r w:rsidRPr="001E404F">
        <w:rPr>
          <w:rFonts w:eastAsia="Times New Roman" w:cs="Times New Roman"/>
          <w:kern w:val="0"/>
          <w:szCs w:val="28"/>
          <w:lang w:val="vi-VN" w:eastAsia="vi-VN"/>
          <w14:ligatures w14:val="none"/>
        </w:rPr>
        <w:tab/>
        <w:t xml:space="preserve"> </w:t>
      </w:r>
    </w:p>
    <w:p w14:paraId="4FEA3287" w14:textId="77777777" w:rsidR="001E404F" w:rsidRPr="001E404F" w:rsidRDefault="001E404F" w:rsidP="001E404F">
      <w:pPr>
        <w:widowControl w:val="0"/>
        <w:tabs>
          <w:tab w:val="right" w:leader="dot" w:pos="9072"/>
        </w:tabs>
        <w:spacing w:after="120"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Điện thoại:…………………… Fax:</w:t>
      </w:r>
      <w:r w:rsidRPr="001E404F">
        <w:rPr>
          <w:rFonts w:eastAsia="Times New Roman" w:cs="Times New Roman"/>
          <w:kern w:val="0"/>
          <w:szCs w:val="28"/>
          <w:lang w:val="vi-VN" w:eastAsia="vi-VN"/>
          <w14:ligatures w14:val="none"/>
        </w:rPr>
        <w:tab/>
      </w:r>
    </w:p>
    <w:p w14:paraId="66A145A0" w14:textId="77777777" w:rsidR="001E404F" w:rsidRPr="001E404F" w:rsidRDefault="001E404F" w:rsidP="001E404F">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Đã được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cho phép thăm dò khoáng sản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(4)</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theo Giấy phép thăm dò khoáng sản số...... ngày .... tháng ..... năm ...... tại khu vực …… mỏ .....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(5)</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Đề nghị được trả lại Giấy phép thăm dò khoáng sản số......... nêu trên.</w:t>
      </w:r>
      <w:bookmarkEnd w:id="166"/>
    </w:p>
    <w:p w14:paraId="53F8EA22" w14:textId="77777777" w:rsidR="001E404F" w:rsidRPr="001E404F" w:rsidRDefault="001E404F" w:rsidP="001E404F">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Lý do đề nghị trả lại: </w:t>
      </w:r>
      <w:r w:rsidRPr="001E404F">
        <w:rPr>
          <w:rFonts w:eastAsia="Times New Roman" w:cs="Times New Roman"/>
          <w:kern w:val="0"/>
          <w:szCs w:val="28"/>
          <w:lang w:val="vi-VN" w:eastAsia="vi-VN"/>
          <w14:ligatures w14:val="none"/>
        </w:rPr>
        <w:tab/>
      </w:r>
      <w:r w:rsidRPr="001E404F">
        <w:rPr>
          <w:rFonts w:eastAsia="Times New Roman" w:cs="Times New Roman"/>
          <w:kern w:val="0"/>
          <w:szCs w:val="28"/>
          <w:lang w:val="vi-VN" w:eastAsia="vi-VN"/>
          <w14:ligatures w14:val="none"/>
        </w:rPr>
        <w:tab/>
      </w:r>
    </w:p>
    <w:p w14:paraId="0F3B007B"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cam kết thực hiện đúng quy định của pháp luật về địa chất và khoáng sản và quy định của pháp luật khác có liên quan./.</w:t>
      </w:r>
    </w:p>
    <w:p w14:paraId="658E3843" w14:textId="77777777" w:rsidR="001E404F" w:rsidRPr="001E404F" w:rsidRDefault="001E404F" w:rsidP="001E404F">
      <w:pPr>
        <w:widowControl w:val="0"/>
        <w:tabs>
          <w:tab w:val="right" w:leader="dot" w:pos="8640"/>
        </w:tabs>
        <w:spacing w:line="240" w:lineRule="auto"/>
        <w:rPr>
          <w:rFonts w:eastAsia="Times New Roman" w:cs="Times New Roman"/>
          <w:kern w:val="0"/>
          <w:szCs w:val="28"/>
          <w:lang w:val="vi-VN" w:eastAsia="vi-VN"/>
          <w14:ligatures w14:val="none"/>
        </w:rPr>
      </w:pPr>
    </w:p>
    <w:tbl>
      <w:tblPr>
        <w:tblW w:w="0" w:type="auto"/>
        <w:tblLook w:val="01E0" w:firstRow="1" w:lastRow="1" w:firstColumn="1" w:lastColumn="1" w:noHBand="0" w:noVBand="0"/>
      </w:tblPr>
      <w:tblGrid>
        <w:gridCol w:w="4428"/>
        <w:gridCol w:w="4428"/>
      </w:tblGrid>
      <w:tr w:rsidR="001E404F" w:rsidRPr="001E404F" w14:paraId="3D5F5A38" w14:textId="77777777" w:rsidTr="00747F34">
        <w:tc>
          <w:tcPr>
            <w:tcW w:w="4428" w:type="dxa"/>
          </w:tcPr>
          <w:p w14:paraId="1C114A6B" w14:textId="77777777" w:rsidR="001E404F" w:rsidRPr="001E404F" w:rsidRDefault="001E404F" w:rsidP="001E404F">
            <w:pPr>
              <w:widowControl w:val="0"/>
              <w:spacing w:line="240" w:lineRule="auto"/>
              <w:rPr>
                <w:rFonts w:eastAsia="Times New Roman" w:cs="Times New Roman"/>
                <w:kern w:val="0"/>
                <w:szCs w:val="28"/>
                <w:lang w:val="vi-VN" w:eastAsia="vi-VN"/>
                <w14:ligatures w14:val="none"/>
              </w:rPr>
            </w:pPr>
          </w:p>
        </w:tc>
        <w:tc>
          <w:tcPr>
            <w:tcW w:w="4428" w:type="dxa"/>
          </w:tcPr>
          <w:p w14:paraId="5E60A9CF" w14:textId="77777777" w:rsidR="001E404F" w:rsidRPr="001E404F" w:rsidRDefault="001E404F" w:rsidP="001E404F">
            <w:pPr>
              <w:widowControl w:val="0"/>
              <w:spacing w:line="240" w:lineRule="auto"/>
              <w:ind w:firstLine="6"/>
              <w:jc w:val="center"/>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sidDel="00AC4524">
              <w:rPr>
                <w:rFonts w:eastAsia="Times New Roman" w:cs="Times New Roman"/>
                <w:b/>
                <w:kern w:val="0"/>
                <w:szCs w:val="28"/>
                <w:lang w:val="vi-VN" w:eastAsia="vi-VN"/>
                <w14:ligatures w14:val="none"/>
              </w:rPr>
              <w:t xml:space="preserve"> </w:t>
            </w:r>
            <w:r w:rsidRPr="001E404F">
              <w:rPr>
                <w:rFonts w:eastAsia="Times New Roman" w:cs="Times New Roman"/>
                <w:b/>
                <w:kern w:val="0"/>
                <w:szCs w:val="28"/>
                <w:lang w:val="vi-VN" w:eastAsia="vi-VN"/>
                <w14:ligatures w14:val="none"/>
              </w:rPr>
              <w:br/>
            </w:r>
            <w:r w:rsidRPr="001E404F">
              <w:rPr>
                <w:rFonts w:eastAsia="Times New Roman" w:cs="Times New Roman"/>
                <w:i/>
                <w:iCs/>
                <w:kern w:val="0"/>
                <w:szCs w:val="28"/>
                <w:lang w:val="vi-VN" w:eastAsia="vi-VN"/>
                <w14:ligatures w14:val="none"/>
              </w:rPr>
              <w:t>(Ký tên, đóng dấu)</w:t>
            </w:r>
          </w:p>
        </w:tc>
      </w:tr>
    </w:tbl>
    <w:p w14:paraId="0E14DF07" w14:textId="77777777" w:rsidR="001E404F" w:rsidRPr="001E404F" w:rsidRDefault="001E404F" w:rsidP="001E404F">
      <w:pPr>
        <w:widowControl w:val="0"/>
        <w:pBdr>
          <w:bottom w:val="single" w:sz="6" w:space="1" w:color="auto"/>
        </w:pBdr>
        <w:tabs>
          <w:tab w:val="right" w:leader="dot" w:pos="8640"/>
        </w:tabs>
        <w:spacing w:line="240" w:lineRule="auto"/>
        <w:rPr>
          <w:rFonts w:eastAsia="Times New Roman" w:cs="Times New Roman"/>
          <w:kern w:val="0"/>
          <w:szCs w:val="28"/>
          <w:lang w:eastAsia="vi-VN"/>
          <w14:ligatures w14:val="none"/>
        </w:rPr>
      </w:pPr>
    </w:p>
    <w:p w14:paraId="51BCCA5C" w14:textId="77777777" w:rsidR="001E404F" w:rsidRPr="001E404F" w:rsidRDefault="001E404F" w:rsidP="001E404F">
      <w:pPr>
        <w:tabs>
          <w:tab w:val="left" w:pos="2894"/>
        </w:tabs>
        <w:spacing w:before="60" w:after="120"/>
        <w:rPr>
          <w:rFonts w:eastAsia="Calibri" w:cs="Times New Roman"/>
          <w:b/>
          <w:i/>
          <w:kern w:val="0"/>
          <w:szCs w:val="28"/>
          <w:lang w:val="vi-VN"/>
          <w14:ligatures w14:val="none"/>
        </w:rPr>
      </w:pPr>
      <w:r w:rsidRPr="001E404F">
        <w:rPr>
          <w:rFonts w:eastAsia="Calibri" w:cs="Times New Roman"/>
          <w:b/>
          <w:i/>
          <w:kern w:val="0"/>
          <w:szCs w:val="28"/>
          <w:lang w:val="vi-VN"/>
          <w14:ligatures w14:val="none"/>
        </w:rPr>
        <w:t>Ghi chú:</w:t>
      </w:r>
    </w:p>
    <w:p w14:paraId="52AC1BD0" w14:textId="77777777" w:rsidR="001E404F" w:rsidRPr="001E404F" w:rsidRDefault="001E404F" w:rsidP="001E404F">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1E404F">
        <w:rPr>
          <w:rFonts w:eastAsia="Calibri" w:cs="Times New Roman"/>
          <w:spacing w:val="-4"/>
          <w:szCs w:val="28"/>
          <w:shd w:val="clear" w:color="auto" w:fill="FFFFFF"/>
          <w:vertAlign w:val="superscript"/>
          <w:lang w:val="vi-VN" w:eastAsia="vi-VN"/>
        </w:rPr>
        <w:t>1</w:t>
      </w:r>
      <w:r w:rsidRPr="001E404F">
        <w:rPr>
          <w:rFonts w:eastAsia="Calibri" w:cs="Times New Roman"/>
          <w:spacing w:val="-4"/>
          <w:szCs w:val="28"/>
          <w:shd w:val="clear" w:color="auto" w:fill="FFFFFF"/>
          <w:lang w:val="vi-VN" w:eastAsia="vi-VN"/>
        </w:rPr>
        <w:t xml:space="preserve"> Địa danh.</w:t>
      </w:r>
    </w:p>
    <w:p w14:paraId="2FB3E616"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pacing w:val="-4"/>
          <w:szCs w:val="28"/>
          <w:shd w:val="clear" w:color="auto" w:fill="FFFFFF"/>
          <w:vertAlign w:val="superscript"/>
          <w:lang w:val="vi-VN" w:eastAsia="vi-VN"/>
        </w:rPr>
        <w:t>2</w:t>
      </w:r>
      <w:r w:rsidRPr="001E404F">
        <w:rPr>
          <w:rFonts w:eastAsia="Calibri" w:cs="Times New Roman"/>
          <w:spacing w:val="-4"/>
          <w:szCs w:val="28"/>
          <w:shd w:val="clear" w:color="auto" w:fill="FFFFFF"/>
          <w:lang w:val="vi-VN" w:eastAsia="vi-VN"/>
        </w:rPr>
        <w:t xml:space="preserve"> C</w:t>
      </w:r>
      <w:r w:rsidRPr="001E404F">
        <w:rPr>
          <w:rFonts w:eastAsia="Calibri" w:cs="Times New Roman"/>
          <w:szCs w:val="28"/>
          <w:lang w:val="vi-VN"/>
        </w:rPr>
        <w:t>ơ quan cấp giấy phép thăm dò khoáng sản.</w:t>
      </w:r>
    </w:p>
    <w:p w14:paraId="238EA692"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3</w:t>
      </w:r>
      <w:r w:rsidRPr="001E404F">
        <w:rPr>
          <w:rFonts w:eastAsia="Calibri" w:cs="Times New Roman"/>
          <w:szCs w:val="28"/>
          <w:lang w:val="vi-VN"/>
        </w:rPr>
        <w:t xml:space="preserve"> Tổ chức, cá nhân đề nghị trả lại giấy phép thăm dò khoáng sản.</w:t>
      </w:r>
    </w:p>
    <w:p w14:paraId="3298FAF1"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4</w:t>
      </w:r>
      <w:r w:rsidRPr="001E404F">
        <w:rPr>
          <w:rFonts w:eastAsia="Calibri" w:cs="Times New Roman"/>
          <w:szCs w:val="28"/>
          <w:lang w:val="vi-VN"/>
        </w:rPr>
        <w:t xml:space="preserve"> Tên khoáng sản.</w:t>
      </w:r>
    </w:p>
    <w:p w14:paraId="31DFC977"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5</w:t>
      </w:r>
      <w:r w:rsidRPr="001E404F">
        <w:rPr>
          <w:rFonts w:eastAsia="Calibri" w:cs="Times New Roman"/>
          <w:szCs w:val="28"/>
          <w:lang w:val="vi-VN"/>
        </w:rPr>
        <w:t xml:space="preserve"> Tên mỏ hoặc khu vực mỏ (nếu có) và địa danh cấp xã, tỉnh nơi có mỏ.</w:t>
      </w:r>
    </w:p>
    <w:p w14:paraId="2B14368E" w14:textId="6F1E8416" w:rsidR="00A12FED" w:rsidRPr="001E4C22" w:rsidRDefault="00A12FED" w:rsidP="00AC4524">
      <w:pPr>
        <w:pStyle w:val="TT05BodyText"/>
        <w:spacing w:before="120" w:after="120" w:line="252" w:lineRule="auto"/>
        <w:ind w:firstLine="709"/>
        <w:rPr>
          <w:rFonts w:cs="Times New Roman"/>
          <w:sz w:val="28"/>
          <w:szCs w:val="28"/>
          <w:lang w:val="vi-VN"/>
        </w:rPr>
      </w:pPr>
    </w:p>
    <w:p w14:paraId="417D9D1C" w14:textId="77777777" w:rsidR="00A12FED" w:rsidRPr="001E4C22" w:rsidRDefault="00000000" w:rsidP="001C7A41">
      <w:pPr>
        <w:pStyle w:val="TT05Normal"/>
        <w:spacing w:after="0"/>
        <w:rPr>
          <w:rFonts w:eastAsia="Times New Roman" w:cs="Times New Roman"/>
          <w:i/>
          <w:szCs w:val="28"/>
          <w:lang w:val="vi-VN" w:eastAsia="vi-VN"/>
        </w:rPr>
      </w:pPr>
      <w:r w:rsidRPr="001E4C22">
        <w:rPr>
          <w:rFonts w:eastAsia="Times New Roman" w:cs="Times New Roman"/>
          <w:i/>
          <w:szCs w:val="28"/>
          <w:lang w:val="vi-VN" w:eastAsia="vi-VN"/>
        </w:rPr>
        <w:br w:type="page"/>
      </w:r>
    </w:p>
    <w:p w14:paraId="0B010581" w14:textId="77777777" w:rsidR="003A53D1" w:rsidRPr="001E4C22" w:rsidRDefault="003A53D1">
      <w:pPr>
        <w:pStyle w:val="TT05Normal"/>
        <w:rPr>
          <w:rFonts w:eastAsia="Calibri" w:cstheme="majorBidi"/>
          <w:iCs/>
          <w:color w:val="000000" w:themeColor="text1"/>
          <w:lang w:val="vi-VN"/>
        </w:rPr>
        <w:sectPr w:rsidR="003A53D1" w:rsidRPr="001E4C22" w:rsidSect="0097653F">
          <w:headerReference w:type="default" r:id="rId20"/>
          <w:pgSz w:w="11907" w:h="16840" w:code="9"/>
          <w:pgMar w:top="1134" w:right="1134" w:bottom="1134" w:left="1701" w:header="567" w:footer="567" w:gutter="0"/>
          <w:cols w:space="720"/>
          <w:docGrid w:linePitch="381"/>
        </w:sectPr>
      </w:pPr>
    </w:p>
    <w:p w14:paraId="5898F4CF" w14:textId="77777777" w:rsidR="002968E9" w:rsidRPr="001E4C22" w:rsidRDefault="00CC1DAE" w:rsidP="002968E9">
      <w:pPr>
        <w:pStyle w:val="TT05Normal"/>
        <w:keepNext/>
        <w:keepLines/>
        <w:spacing w:before="160" w:after="80"/>
        <w:ind w:firstLine="709"/>
        <w:outlineLvl w:val="2"/>
        <w:rPr>
          <w:rFonts w:eastAsia="Times New Roman" w:cs="Times New Roman"/>
          <w:b/>
          <w:bCs/>
          <w:szCs w:val="28"/>
          <w:lang w:val="vi-VN"/>
        </w:rPr>
      </w:pPr>
      <w:r w:rsidRPr="001E4C22">
        <w:rPr>
          <w:rFonts w:eastAsia="Times New Roman" w:cs="Times New Roman"/>
          <w:b/>
          <w:bCs/>
          <w:szCs w:val="28"/>
          <w:lang w:val="da-DK"/>
        </w:rPr>
        <w:lastRenderedPageBreak/>
        <w:t>7.</w:t>
      </w:r>
      <w:r w:rsidR="002968E9" w:rsidRPr="001E4C22">
        <w:rPr>
          <w:rFonts w:eastAsia="Times New Roman" w:cs="Times New Roman"/>
          <w:b/>
          <w:bCs/>
          <w:szCs w:val="28"/>
          <w:lang w:val="vi-VN"/>
        </w:rPr>
        <w:t xml:space="preserve"> </w:t>
      </w:r>
      <w:r w:rsidR="002968E9" w:rsidRPr="001E4C22">
        <w:rPr>
          <w:rFonts w:eastAsia="Times New Roman" w:cs="Times New Roman"/>
          <w:b/>
          <w:bCs/>
          <w:szCs w:val="28"/>
          <w:lang w:val="da-DK"/>
        </w:rPr>
        <w:t>Chuyển nhượng quyền thăm dò khoáng sản</w:t>
      </w:r>
    </w:p>
    <w:p w14:paraId="7EF492D8" w14:textId="77777777" w:rsidR="002968E9" w:rsidRPr="001E4C22" w:rsidRDefault="00CC1DAE" w:rsidP="002968E9">
      <w:pPr>
        <w:pStyle w:val="TT05Normal"/>
        <w:ind w:firstLine="720"/>
        <w:rPr>
          <w:rFonts w:eastAsia="Calibri" w:cs="Times New Roman"/>
          <w:b/>
          <w:szCs w:val="28"/>
          <w:lang w:val="vi-VN"/>
        </w:rPr>
      </w:pPr>
      <w:r w:rsidRPr="001E4C22">
        <w:rPr>
          <w:rFonts w:eastAsia="Calibri" w:cs="Times New Roman"/>
          <w:b/>
          <w:szCs w:val="28"/>
          <w:lang w:val="vi-VN"/>
        </w:rPr>
        <w:t>7.</w:t>
      </w:r>
      <w:r w:rsidR="002968E9" w:rsidRPr="001E4C22">
        <w:rPr>
          <w:rFonts w:eastAsia="Calibri" w:cs="Times New Roman"/>
          <w:b/>
          <w:szCs w:val="28"/>
          <w:lang w:val="vi-VN"/>
        </w:rPr>
        <w:t>1. Trình tự thực hiện</w:t>
      </w:r>
      <w:r w:rsidR="00A67E4D" w:rsidRPr="001E4C22">
        <w:rPr>
          <w:rFonts w:eastAsia="Calibri" w:cs="Times New Roman"/>
          <w:b/>
          <w:szCs w:val="28"/>
          <w:lang w:val="vi-VN"/>
        </w:rPr>
        <w:t>:</w:t>
      </w:r>
    </w:p>
    <w:p w14:paraId="07B26D05" w14:textId="77777777" w:rsidR="002968E9" w:rsidRPr="001E4C22" w:rsidRDefault="002968E9" w:rsidP="002968E9">
      <w:pPr>
        <w:pStyle w:val="TT05Normal"/>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A67E4D" w:rsidRPr="001E4C22">
        <w:rPr>
          <w:rFonts w:eastAsia="Calibri" w:cs="Times New Roman"/>
          <w:b/>
          <w:i/>
          <w:szCs w:val="28"/>
          <w:lang w:val="vi-VN"/>
        </w:rPr>
        <w:t>:</w:t>
      </w:r>
    </w:p>
    <w:p w14:paraId="630D18BA" w14:textId="77777777" w:rsidR="002968E9" w:rsidRPr="001E4C22" w:rsidRDefault="002968E9" w:rsidP="002968E9">
      <w:pPr>
        <w:pStyle w:val="TT05Normal"/>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chuyển nhượng </w:t>
      </w:r>
      <w:r w:rsidRPr="001E4C22">
        <w:rPr>
          <w:rFonts w:eastAsia="Calibri" w:cs="Times New Roman"/>
          <w:szCs w:val="28"/>
          <w:lang w:val="vi-VN"/>
        </w:rPr>
        <w:t>quyền thăm dò khoáng sản nhóm I, nhóm II, nhóm III lựa chọn nộp hồ sơ thông qua một trong các hình thức sau:</w:t>
      </w:r>
    </w:p>
    <w:p w14:paraId="087A9574" w14:textId="77777777" w:rsidR="002968E9" w:rsidRPr="001E4C22" w:rsidRDefault="002968E9" w:rsidP="002968E9">
      <w:pPr>
        <w:pStyle w:val="TT05Normal"/>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61C43C9C" w14:textId="77777777" w:rsidR="002968E9" w:rsidRPr="001E4C22" w:rsidRDefault="002968E9" w:rsidP="002968E9">
      <w:pPr>
        <w:pStyle w:val="TT05Normal"/>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405612B9" w14:textId="77777777" w:rsidR="002968E9" w:rsidRPr="001E4C22" w:rsidRDefault="002968E9" w:rsidP="002968E9">
      <w:pPr>
        <w:pStyle w:val="TT05Normal"/>
        <w:spacing w:line="360" w:lineRule="exact"/>
        <w:ind w:firstLine="720"/>
        <w:rPr>
          <w:rFonts w:eastAsia="Calibri" w:cs="Times New Roman"/>
          <w:i/>
          <w:iCs/>
          <w:szCs w:val="20"/>
          <w:lang w:val="vi-VN"/>
        </w:rPr>
      </w:pPr>
      <w:r w:rsidRPr="001E4C22">
        <w:rPr>
          <w:rFonts w:eastAsia="Calibri" w:cs="Times New Roman"/>
          <w:i/>
          <w:iCs/>
          <w:szCs w:val="28"/>
          <w:lang w:val="vi-VN"/>
        </w:rPr>
        <w:t>*</w:t>
      </w:r>
      <w:r w:rsidRPr="001E4C22">
        <w:rPr>
          <w:rFonts w:eastAsia="Arial" w:cs="Times New Roman"/>
          <w:i/>
          <w:iCs/>
          <w:szCs w:val="20"/>
          <w:lang w:val="vi-VN"/>
        </w:rPr>
        <w:t xml:space="preserve"> Trường hợp khu vực đề nghị chuyển nhượng quyền thăm dò khoáng sản </w:t>
      </w:r>
      <w:r w:rsidRPr="001E4C22">
        <w:rPr>
          <w:rFonts w:eastAsia="Calibri" w:cs="Times New Roman"/>
          <w:i/>
          <w:iCs/>
          <w:szCs w:val="20"/>
          <w:lang w:val="vi-VN"/>
        </w:rPr>
        <w:t xml:space="preserve">nằm trên địa bàn từ 02 đơn vị hành chính cấp tỉnh trở lên thì tổ chức, cá nhân nộp hồ sơ tại tỉnh có diện tích </w:t>
      </w:r>
      <w:r w:rsidRPr="001E4C22">
        <w:rPr>
          <w:rFonts w:eastAsia="Arial" w:cs="Times New Roman"/>
          <w:i/>
          <w:iCs/>
          <w:szCs w:val="20"/>
          <w:lang w:val="vi-VN"/>
        </w:rPr>
        <w:t xml:space="preserve">đề nghị chuyển nhượng quyền thăm dò khoáng sản </w:t>
      </w:r>
      <w:r w:rsidRPr="001E4C22">
        <w:rPr>
          <w:rFonts w:eastAsia="Calibri" w:cs="Times New Roman"/>
          <w:i/>
          <w:iCs/>
          <w:szCs w:val="20"/>
          <w:lang w:val="vi-VN"/>
        </w:rPr>
        <w:t xml:space="preserve">chiếm tỷ lệ diện tích lớn nhất. </w:t>
      </w:r>
    </w:p>
    <w:p w14:paraId="41192C2F" w14:textId="77777777" w:rsidR="002968E9" w:rsidRPr="001E4C22" w:rsidRDefault="002968E9" w:rsidP="002968E9">
      <w:pPr>
        <w:pStyle w:val="TT05Normal"/>
        <w:spacing w:line="360" w:lineRule="exact"/>
        <w:ind w:firstLine="720"/>
        <w:rPr>
          <w:rFonts w:eastAsia="Calibri" w:cs="Times New Roman"/>
          <w:i/>
          <w:iCs/>
          <w:spacing w:val="-2"/>
          <w:szCs w:val="28"/>
          <w:lang w:val="vi-VN"/>
        </w:rPr>
      </w:pPr>
      <w:r w:rsidRPr="001E4C22">
        <w:rPr>
          <w:rFonts w:eastAsia="Calibri" w:cs="Times New Roman"/>
          <w:i/>
          <w:iCs/>
          <w:spacing w:val="-2"/>
          <w:szCs w:val="20"/>
          <w:lang w:val="vi-VN"/>
        </w:rPr>
        <w:t xml:space="preserve">* Trường hợp khu vực đề nghị </w:t>
      </w:r>
      <w:r w:rsidRPr="001E4C22">
        <w:rPr>
          <w:rFonts w:eastAsia="Arial" w:cs="Times New Roman"/>
          <w:i/>
          <w:iCs/>
          <w:szCs w:val="20"/>
          <w:lang w:val="vi-VN"/>
        </w:rPr>
        <w:t xml:space="preserve">chuyển nhượng quyền thăm dò khoáng sản </w:t>
      </w:r>
      <w:r w:rsidRPr="001E4C22">
        <w:rPr>
          <w:rFonts w:eastAsia="Calibri" w:cs="Times New Roman"/>
          <w:i/>
          <w:iCs/>
          <w:spacing w:val="-2"/>
          <w:szCs w:val="20"/>
          <w:lang w:val="vi-VN"/>
        </w:rPr>
        <w:t xml:space="preserve">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khu vực đề nghị </w:t>
      </w:r>
      <w:r w:rsidRPr="001E4C22">
        <w:rPr>
          <w:rFonts w:eastAsia="Arial" w:cs="Times New Roman"/>
          <w:i/>
          <w:iCs/>
          <w:szCs w:val="20"/>
          <w:lang w:val="vi-VN"/>
        </w:rPr>
        <w:t>chuyển nhượng quyền thăm dò khoáng sản</w:t>
      </w:r>
      <w:r w:rsidRPr="001E4C22">
        <w:rPr>
          <w:rFonts w:eastAsia="Calibri" w:cs="Times New Roman"/>
          <w:i/>
          <w:iCs/>
          <w:spacing w:val="-2"/>
          <w:szCs w:val="20"/>
          <w:lang w:val="vi-VN"/>
        </w:rPr>
        <w:t>.</w:t>
      </w:r>
    </w:p>
    <w:p w14:paraId="7DC0CCE7" w14:textId="77777777" w:rsidR="002968E9" w:rsidRPr="001E4C22" w:rsidRDefault="002968E9" w:rsidP="002968E9">
      <w:pPr>
        <w:pStyle w:val="TT05Normal"/>
        <w:shd w:val="clear" w:color="auto" w:fill="FFFFFF"/>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A67E4D" w:rsidRPr="001E4C22">
        <w:rPr>
          <w:rFonts w:eastAsia="Calibri" w:cs="Times New Roman"/>
          <w:b/>
          <w:bCs/>
          <w:i/>
          <w:szCs w:val="28"/>
          <w:lang w:val="pt-BR"/>
        </w:rPr>
        <w:t>:</w:t>
      </w:r>
    </w:p>
    <w:p w14:paraId="6881C535" w14:textId="77777777" w:rsidR="002968E9" w:rsidRPr="001E4C22" w:rsidRDefault="002968E9" w:rsidP="002968E9">
      <w:pPr>
        <w:pStyle w:val="TT05Normal"/>
        <w:shd w:val="clear" w:color="auto" w:fill="FFFFFF"/>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557775DE" w14:textId="68AA7A45" w:rsidR="002968E9" w:rsidRPr="001E4C22" w:rsidRDefault="002968E9" w:rsidP="002968E9">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035D4F">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62F1A9E7" w14:textId="77777777" w:rsidR="002968E9" w:rsidRPr="001E4C22" w:rsidRDefault="002968E9" w:rsidP="002968E9">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Cơ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chuyển nhượng quyền</w:t>
      </w:r>
      <w:r w:rsidRPr="001E4C22">
        <w:rPr>
          <w:rFonts w:eastAsia="Calibri" w:cs="Times New Roman"/>
          <w:szCs w:val="28"/>
          <w:lang w:val="pt-BR"/>
        </w:rPr>
        <w:t xml:space="preserve"> thăm dò khoáng sản</w:t>
      </w:r>
      <w:r w:rsidRPr="001E4C22">
        <w:rPr>
          <w:rFonts w:eastAsia="Calibri" w:cs="Times New Roman"/>
          <w:szCs w:val="28"/>
          <w:lang w:val="pt-BR" w:eastAsia="vi-VN"/>
        </w:rPr>
        <w:t>.</w:t>
      </w:r>
    </w:p>
    <w:p w14:paraId="6C0FDE1A" w14:textId="77777777" w:rsidR="002968E9" w:rsidRPr="001E4C22" w:rsidRDefault="002968E9" w:rsidP="002968E9">
      <w:pPr>
        <w:pStyle w:val="TT05Normal"/>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A67E4D" w:rsidRPr="001E4C22">
        <w:rPr>
          <w:rFonts w:eastAsia="Calibri" w:cs="Times New Roman"/>
          <w:b/>
          <w:bCs/>
          <w:i/>
          <w:szCs w:val="28"/>
          <w:lang w:val="pt-BR"/>
        </w:rPr>
        <w:t>:</w:t>
      </w:r>
      <w:r w:rsidRPr="001E4C22">
        <w:rPr>
          <w:rFonts w:eastAsia="Calibri" w:cs="Times New Roman"/>
          <w:b/>
          <w:bCs/>
          <w:i/>
          <w:szCs w:val="28"/>
          <w:lang w:val="pt-BR"/>
        </w:rPr>
        <w:t xml:space="preserve"> </w:t>
      </w:r>
    </w:p>
    <w:p w14:paraId="37C88DD2" w14:textId="7C6289B9" w:rsidR="002968E9" w:rsidRPr="001E4C22" w:rsidRDefault="002968E9" w:rsidP="002968E9">
      <w:pPr>
        <w:pStyle w:val="TT05Normal"/>
        <w:widowControl w:val="0"/>
        <w:shd w:val="clear" w:color="auto" w:fill="FFFFFF"/>
        <w:ind w:firstLine="720"/>
        <w:rPr>
          <w:rFonts w:eastAsia="Calibri" w:cs="Times New Roman"/>
          <w:i/>
          <w:iCs/>
          <w:szCs w:val="28"/>
          <w:lang w:val="pt-BR" w:eastAsia="vi-VN"/>
        </w:rPr>
      </w:pPr>
      <w:r w:rsidRPr="001E4C22">
        <w:rPr>
          <w:rFonts w:eastAsia="Calibri" w:cs="Times New Roman"/>
          <w:i/>
          <w:iCs/>
          <w:szCs w:val="28"/>
          <w:lang w:val="pt-BR" w:eastAsia="vi-VN"/>
        </w:rPr>
        <w:t>* Trong thời hạn không quá 16 ngày làm việc,</w:t>
      </w:r>
      <w:r w:rsidR="00035D4F">
        <w:rPr>
          <w:rFonts w:eastAsia="Calibri" w:cs="Times New Roman"/>
          <w:i/>
          <w:iCs/>
          <w:szCs w:val="28"/>
          <w:lang w:val="pt-BR" w:eastAsia="vi-VN"/>
        </w:rPr>
        <w:t xml:space="preserve"> cơ quan chuyên môn về địa chất và khoáng sản thuộc Ủy ban nhân dân cấp tỉnh</w:t>
      </w:r>
      <w:r w:rsidRPr="001E4C22">
        <w:rPr>
          <w:rFonts w:eastAsia="Calibri" w:cs="Times New Roman"/>
          <w:i/>
          <w:iCs/>
          <w:szCs w:val="28"/>
          <w:lang w:val="pt-BR" w:eastAsia="vi-VN"/>
        </w:rPr>
        <w:t xml:space="preserve"> thực hiện các công việc sau:</w:t>
      </w:r>
    </w:p>
    <w:p w14:paraId="23F58D3A" w14:textId="21833984" w:rsidR="002968E9" w:rsidRPr="001E4C22" w:rsidRDefault="002968E9" w:rsidP="002968E9">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Gửi văn bản lấy ý kiến các cơ quan có liên quan (trong trường hợp cần thiết). Trong thời hạn không quá 08 ngày làm việc, kể từ ngày nhận được văn bản xin ý kiến của</w:t>
      </w:r>
      <w:r w:rsidR="00035D4F">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cơ quan được lấy ý kiến có trách nhiệm trả lời bằng văn bản về các vấn đề có liên quan;</w:t>
      </w:r>
    </w:p>
    <w:p w14:paraId="1E37BF0B" w14:textId="2D2ED19F" w:rsidR="002968E9" w:rsidRPr="001E4C22" w:rsidRDefault="002968E9" w:rsidP="002968E9">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Hoàn thành việc kiểm tra tọa độ, diện tích khu vực đề nghị chuyển nhượng quyền</w:t>
      </w:r>
      <w:r w:rsidRPr="001E4C22">
        <w:rPr>
          <w:rFonts w:eastAsia="Calibri" w:cs="Times New Roman"/>
          <w:szCs w:val="28"/>
          <w:lang w:val="pt-BR"/>
        </w:rPr>
        <w:t xml:space="preserve"> thăm dò khoáng sản</w:t>
      </w:r>
      <w:r w:rsidRPr="001E4C22">
        <w:rPr>
          <w:rFonts w:eastAsia="Calibri" w:cs="Times New Roman"/>
          <w:szCs w:val="28"/>
          <w:lang w:val="pt-BR" w:eastAsia="vi-VN"/>
        </w:rPr>
        <w:t>; thẩm định các tài liệu trong hồ sơ và các nội dung khác có liên quan đến đề nghị chuyển nhượng quyền</w:t>
      </w:r>
      <w:r w:rsidRPr="001E4C22">
        <w:rPr>
          <w:rFonts w:eastAsia="Calibri" w:cs="Times New Roman"/>
          <w:szCs w:val="28"/>
          <w:lang w:val="pt-BR"/>
        </w:rPr>
        <w:t xml:space="preserve"> thăm dò khoáng sản; </w:t>
      </w:r>
      <w:r w:rsidRPr="001E4C22">
        <w:rPr>
          <w:rFonts w:eastAsia="Calibri" w:cs="Times New Roman"/>
          <w:szCs w:val="28"/>
          <w:lang w:val="pt-BR" w:eastAsia="vi-VN"/>
        </w:rPr>
        <w:t>kiểm tra thực địa. Trường hợp cần thiết,</w:t>
      </w:r>
      <w:r w:rsidR="00035D4F">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lấy ý kiến chuyên gia, cơ quan chuyên môn về </w:t>
      </w:r>
      <w:r w:rsidRPr="001E4C22">
        <w:rPr>
          <w:rFonts w:eastAsia="Calibri" w:cs="Times New Roman"/>
          <w:szCs w:val="28"/>
          <w:lang w:val="pt-BR" w:eastAsia="vi-VN"/>
        </w:rPr>
        <w:lastRenderedPageBreak/>
        <w:t>kết quả thực hiện đề án thăm dò khoáng sản nhưng tổng thời gian thực hiện không vượt quá thời gian quy định tại Bước này;</w:t>
      </w:r>
    </w:p>
    <w:p w14:paraId="5BA8BBB9" w14:textId="77777777" w:rsidR="002968E9" w:rsidRPr="001E4C22" w:rsidRDefault="002968E9" w:rsidP="002968E9">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Hoàn thiện và trình hồ sơ chuyển nhượng quyền</w:t>
      </w:r>
      <w:r w:rsidRPr="001E4C22">
        <w:rPr>
          <w:rFonts w:eastAsia="Calibri" w:cs="Times New Roman"/>
          <w:szCs w:val="28"/>
          <w:lang w:val="pt-BR"/>
        </w:rPr>
        <w:t xml:space="preserve"> thăm dò khoáng sản </w:t>
      </w:r>
      <w:r w:rsidRPr="001E4C22">
        <w:rPr>
          <w:rFonts w:eastAsia="Calibri" w:cs="Times New Roman"/>
          <w:szCs w:val="28"/>
          <w:lang w:val="pt-BR" w:eastAsia="vi-VN"/>
        </w:rPr>
        <w:t xml:space="preserve">cho </w:t>
      </w:r>
      <w:r w:rsidRPr="001E4C22">
        <w:rPr>
          <w:rFonts w:eastAsia="Calibri" w:cs="Times New Roman"/>
          <w:spacing w:val="-2"/>
          <w:szCs w:val="28"/>
          <w:lang w:val="pt-BR"/>
        </w:rPr>
        <w:t xml:space="preserve">Chủ tịch Ủy ban nhân dân cấp tỉnh </w:t>
      </w:r>
      <w:r w:rsidRPr="001E4C22">
        <w:rPr>
          <w:rFonts w:eastAsia="Calibri" w:cs="Times New Roman"/>
          <w:szCs w:val="28"/>
          <w:lang w:val="pt-BR" w:eastAsia="vi-VN"/>
        </w:rPr>
        <w:t>xem xét, quyết định.</w:t>
      </w:r>
    </w:p>
    <w:p w14:paraId="733680EB" w14:textId="77777777" w:rsidR="002968E9" w:rsidRPr="001E4C22" w:rsidRDefault="002968E9" w:rsidP="002968E9">
      <w:pPr>
        <w:pStyle w:val="TT05Normal"/>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0CFCB9F9" w14:textId="42CFFB79" w:rsidR="002968E9" w:rsidRPr="001E4C22" w:rsidRDefault="002968E9" w:rsidP="002968E9">
      <w:pPr>
        <w:pStyle w:val="TT05Normal"/>
        <w:ind w:firstLine="720"/>
        <w:rPr>
          <w:rFonts w:eastAsia="Calibri" w:cs="Times New Roman"/>
          <w:szCs w:val="28"/>
          <w:lang w:val="pt-BR"/>
        </w:rPr>
      </w:pPr>
      <w:r w:rsidRPr="001E4C22">
        <w:rPr>
          <w:rFonts w:eastAsia="Calibri" w:cs="Times New Roman"/>
          <w:szCs w:val="28"/>
          <w:lang w:val="pt-BR"/>
        </w:rPr>
        <w:t xml:space="preserve">- Trường hợp hồ sơ không đủ điều kiện: </w:t>
      </w:r>
      <w:r w:rsidR="00035D4F">
        <w:rPr>
          <w:rFonts w:eastAsia="Calibri" w:cs="Times New Roman"/>
          <w:szCs w:val="28"/>
          <w:lang w:val="pt-BR"/>
        </w:rPr>
        <w:t>C</w:t>
      </w:r>
      <w:r w:rsidR="00035D4F"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pt-BR"/>
        </w:rPr>
        <w:t xml:space="preserve"> trả lại hồ sơ và thông báo rõ lý do bằng văn bản;</w:t>
      </w:r>
    </w:p>
    <w:p w14:paraId="3A4552AA" w14:textId="58C1538E" w:rsidR="002968E9" w:rsidRPr="001E4C22" w:rsidRDefault="002968E9" w:rsidP="00A67E4D">
      <w:pPr>
        <w:pStyle w:val="TT05Normal"/>
        <w:ind w:firstLine="720"/>
        <w:rPr>
          <w:rFonts w:eastAsia="Calibri" w:cs="Times New Roman"/>
          <w:szCs w:val="28"/>
          <w:lang w:val="pt-BR"/>
        </w:rPr>
      </w:pPr>
      <w:r w:rsidRPr="001E4C22">
        <w:rPr>
          <w:rFonts w:eastAsia="Calibri" w:cs="Times New Roman"/>
          <w:szCs w:val="28"/>
          <w:lang w:val="pt-BR"/>
        </w:rPr>
        <w:t xml:space="preserve">- Trường hợp hồ sơ cần chỉnh sửa, bổ sung: </w:t>
      </w:r>
      <w:r w:rsidR="00035D4F">
        <w:rPr>
          <w:rFonts w:eastAsia="Calibri" w:cs="Times New Roman"/>
          <w:szCs w:val="28"/>
          <w:lang w:val="pt-BR"/>
        </w:rPr>
        <w:t>C</w:t>
      </w:r>
      <w:r w:rsidR="00035D4F" w:rsidRPr="00035D4F">
        <w:rPr>
          <w:rFonts w:eastAsia="Calibri" w:cs="Times New Roman"/>
          <w:szCs w:val="28"/>
          <w:lang w:val="pt-BR"/>
        </w:rPr>
        <w:t>ơ quan chuyên môn về địa chất và khoáng sản thuộc Ủy ban nhân dân cấp tỉnh</w:t>
      </w:r>
      <w:r w:rsidR="00035D4F">
        <w:rPr>
          <w:rFonts w:eastAsia="Calibri" w:cs="Times New Roman"/>
          <w:szCs w:val="28"/>
          <w:lang w:val="pt-BR"/>
        </w:rPr>
        <w:t xml:space="preserve"> </w:t>
      </w:r>
      <w:r w:rsidRPr="001E4C22">
        <w:rPr>
          <w:rFonts w:eastAsia="Calibri" w:cs="Times New Roman"/>
          <w:szCs w:val="28"/>
          <w:lang w:val="pt-BR"/>
        </w:rPr>
        <w:t>thông báo bằng văn bản yêu cầu tổ chức, cá nhân giải trình, chỉnh sửa hoặc bổ sung hoàn thiện hồ sơ. Việc hướng dẫn, yêu cầu bổ sung, hoàn chỉnh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14:paraId="108119DB"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khu vực đề nghị </w:t>
      </w:r>
      <w:r w:rsidRPr="001E4C22">
        <w:rPr>
          <w:rFonts w:eastAsia="Arial" w:cs="Times New Roman"/>
          <w:i/>
          <w:iCs/>
          <w:szCs w:val="20"/>
          <w:lang w:val="vi-VN"/>
        </w:rPr>
        <w:t>chuyển nhượng quyền thăm dò khoáng sản</w:t>
      </w:r>
      <w:r w:rsidRPr="001E4C22">
        <w:rPr>
          <w:rFonts w:eastAsia="Calibri" w:cs="Times New Roman"/>
          <w:i/>
          <w:iCs/>
          <w:szCs w:val="28"/>
          <w:lang w:val="pt-BR"/>
        </w:rPr>
        <w:t xml:space="preserve"> 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đề nghị </w:t>
      </w:r>
      <w:r w:rsidRPr="001E4C22">
        <w:rPr>
          <w:rFonts w:eastAsia="Arial" w:cs="Times New Roman"/>
          <w:i/>
          <w:iCs/>
          <w:szCs w:val="20"/>
          <w:lang w:val="vi-VN"/>
        </w:rPr>
        <w:t>chuyển nhượng quyền thăm dò khoáng sản</w:t>
      </w:r>
      <w:r w:rsidRPr="001E4C22">
        <w:rPr>
          <w:rFonts w:eastAsia="Calibri" w:cs="Times New Roman"/>
          <w:i/>
          <w:iCs/>
          <w:szCs w:val="28"/>
          <w:lang w:val="pt-BR"/>
        </w:rPr>
        <w:t>.</w:t>
      </w:r>
    </w:p>
    <w:p w14:paraId="43C98EB8" w14:textId="77777777" w:rsidR="002968E9" w:rsidRPr="001E4C22" w:rsidRDefault="002968E9" w:rsidP="002968E9">
      <w:pPr>
        <w:pStyle w:val="TT05Normal"/>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A67E4D" w:rsidRPr="001E4C22">
        <w:rPr>
          <w:rFonts w:eastAsia="Calibri" w:cs="Times New Roman"/>
          <w:b/>
          <w:bCs/>
          <w:i/>
          <w:iCs/>
          <w:szCs w:val="28"/>
          <w:lang w:val="pt-BR"/>
        </w:rPr>
        <w:t>:</w:t>
      </w:r>
    </w:p>
    <w:p w14:paraId="26751079" w14:textId="77777777" w:rsidR="002968E9" w:rsidRPr="001E4C22" w:rsidRDefault="002968E9" w:rsidP="002968E9">
      <w:pPr>
        <w:pStyle w:val="TT05Normal"/>
        <w:spacing w:after="120" w:line="360" w:lineRule="exact"/>
        <w:ind w:firstLine="720"/>
        <w:rPr>
          <w:rFonts w:eastAsia="Calibri" w:cs="Times New Roman"/>
          <w:i/>
          <w:iCs/>
          <w:szCs w:val="28"/>
          <w:lang w:val="vi-VN"/>
        </w:rPr>
      </w:pPr>
      <w:r w:rsidRPr="001E4C22">
        <w:rPr>
          <w:rFonts w:eastAsia="Calibri" w:cs="Times New Roman"/>
          <w:i/>
          <w:iCs/>
          <w:szCs w:val="28"/>
          <w:lang w:val="pt-BR"/>
        </w:rPr>
        <w:t xml:space="preserve">* Trường hợp </w:t>
      </w:r>
      <w:r w:rsidRPr="001E4C22">
        <w:rPr>
          <w:rFonts w:eastAsia="Calibri" w:cs="Times New Roman"/>
          <w:i/>
          <w:iCs/>
          <w:szCs w:val="28"/>
          <w:lang w:val="vi-VN"/>
        </w:rPr>
        <w:t xml:space="preserve">chuyển nhượng quyền thăm dò khoáng sản </w:t>
      </w:r>
      <w:r w:rsidRPr="001E4C22">
        <w:rPr>
          <w:rFonts w:eastAsia="Calibri" w:cs="Times New Roman"/>
          <w:i/>
          <w:iCs/>
          <w:szCs w:val="28"/>
          <w:lang w:val="pt-BR"/>
        </w:rPr>
        <w:t>đất hiếm</w:t>
      </w:r>
      <w:r w:rsidRPr="001E4C22">
        <w:rPr>
          <w:rFonts w:eastAsia="Calibri" w:cs="Times New Roman"/>
          <w:i/>
          <w:iCs/>
          <w:szCs w:val="28"/>
          <w:lang w:val="vi-VN"/>
        </w:rPr>
        <w:t>:</w:t>
      </w:r>
    </w:p>
    <w:p w14:paraId="7405AD72" w14:textId="69DD4E98" w:rsidR="002968E9" w:rsidRPr="001E4C22" w:rsidRDefault="002968E9" w:rsidP="002968E9">
      <w:pPr>
        <w:pStyle w:val="TT05Normal"/>
        <w:spacing w:after="120"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Chủ tịch Ủy ban nhân dân cấp tỉnh báo cáo Thủ tướng Chính phủ quyết định việc chấp thuận hoặc không chấp thuận chuyển nhượng quyền thăm dò khoáng sản đất hiếm. Thời gian lấy ý kiến Thủ tướng Chính phủ không tính vào thời hạn giải quyết hồ sơ.</w:t>
      </w:r>
    </w:p>
    <w:p w14:paraId="18DBF729" w14:textId="77777777" w:rsidR="002968E9" w:rsidRPr="001E4C22" w:rsidRDefault="002968E9" w:rsidP="002968E9">
      <w:pPr>
        <w:pStyle w:val="TT05Normal"/>
        <w:spacing w:after="120" w:line="360" w:lineRule="exact"/>
        <w:ind w:firstLine="720"/>
        <w:rPr>
          <w:rFonts w:eastAsia="Calibri" w:cs="Times New Roman"/>
          <w:szCs w:val="28"/>
          <w:lang w:val="pt-BR"/>
        </w:rPr>
      </w:pPr>
      <w:r w:rsidRPr="001E4C22">
        <w:rPr>
          <w:rFonts w:eastAsia="Calibri" w:cs="Times New Roman"/>
          <w:szCs w:val="28"/>
          <w:lang w:val="pt-BR"/>
        </w:rPr>
        <w:t>Trong thời hạn không quá 03 ngày làm việc, kể từ ngày nhận được ý kiến chấp thuận bằng văn bản của Thủ tướng Chính phủ, Chủ tịch Ủy ban nhân dân cấp tỉnh thực hiện việc chấp thuận chuyển nhượng quyền thăm dò khoáng sản đất hiếm. Trong trường hợp Thủ tướng Chính phủ không chấp thuận, Ủy ban nhân dân cấp tỉnh trả lời tổ chức, cá nhân bằng văn bản và nêu rõ lý do.</w:t>
      </w:r>
    </w:p>
    <w:p w14:paraId="49A5A667" w14:textId="77777777" w:rsidR="002968E9" w:rsidRPr="001E4C22" w:rsidRDefault="002968E9" w:rsidP="002968E9">
      <w:pPr>
        <w:pStyle w:val="TT05Normal"/>
        <w:ind w:firstLine="720"/>
        <w:rPr>
          <w:rFonts w:eastAsia="Calibri" w:cs="Times New Roman"/>
          <w:szCs w:val="28"/>
          <w:lang w:val="pt-BR"/>
        </w:rPr>
      </w:pPr>
      <w:r w:rsidRPr="001E4C22">
        <w:rPr>
          <w:rFonts w:eastAsia="Calibri" w:cs="Times New Roman"/>
          <w:i/>
          <w:iCs/>
          <w:spacing w:val="-6"/>
          <w:szCs w:val="28"/>
          <w:lang w:val="vi-VN"/>
        </w:rPr>
        <w:t xml:space="preserve">* Trường hợp chuyển nhượng quyền thăm dò khoáng sản </w:t>
      </w:r>
      <w:r w:rsidRPr="001E4C22">
        <w:rPr>
          <w:rFonts w:eastAsia="Calibri" w:cs="Times New Roman"/>
          <w:i/>
          <w:iCs/>
          <w:spacing w:val="-6"/>
          <w:szCs w:val="28"/>
          <w:lang w:val="pt-BR"/>
        </w:rPr>
        <w:t>nhóm I (trừ khoáng sản đất hiếm), nhóm II, nhóm III:</w:t>
      </w:r>
    </w:p>
    <w:p w14:paraId="72ED9455" w14:textId="3BEC8BF7" w:rsidR="002968E9" w:rsidRPr="001E4C22" w:rsidRDefault="002968E9" w:rsidP="002968E9">
      <w:pPr>
        <w:pStyle w:val="TT05Normal"/>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Chủ tịch Ủy ban nhân dân cấp tỉnh quyết định việc chuyển nhượng quyền </w:t>
      </w:r>
      <w:r w:rsidRPr="001E4C22">
        <w:rPr>
          <w:rFonts w:eastAsia="Calibri" w:cs="Times New Roman"/>
          <w:szCs w:val="28"/>
          <w:lang w:val="pt-BR"/>
        </w:rPr>
        <w:lastRenderedPageBreak/>
        <w:t>thăm dò khoáng sản. Trong trường hợp không chấp thuận chuyển nhượng quyền thăm dò khoáng sản thì phải trả lời bằng văn bản và nêu rõ lý do.</w:t>
      </w:r>
    </w:p>
    <w:p w14:paraId="1F6075B2" w14:textId="77777777" w:rsidR="002968E9" w:rsidRPr="001E4C22" w:rsidRDefault="002968E9" w:rsidP="002968E9">
      <w:pPr>
        <w:pStyle w:val="TT05Normal"/>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A67E4D" w:rsidRPr="001E4C22">
        <w:rPr>
          <w:rFonts w:eastAsia="Calibri" w:cs="Times New Roman"/>
          <w:b/>
          <w:bCs/>
          <w:i/>
          <w:iCs/>
          <w:szCs w:val="28"/>
          <w:lang w:val="pt-BR"/>
        </w:rPr>
        <w:t>:</w:t>
      </w:r>
    </w:p>
    <w:p w14:paraId="528FE808" w14:textId="77777777" w:rsidR="002968E9" w:rsidRPr="001E4C22" w:rsidRDefault="002968E9" w:rsidP="002968E9">
      <w:pPr>
        <w:pStyle w:val="TT05Normal"/>
        <w:ind w:firstLine="720"/>
        <w:rPr>
          <w:rFonts w:eastAsia="Calibri" w:cs="Times New Roman"/>
          <w:szCs w:val="28"/>
          <w:lang w:val="pt-BR" w:eastAsia="vi-VN"/>
        </w:rPr>
      </w:pPr>
      <w:r w:rsidRPr="001E4C22">
        <w:rPr>
          <w:rFonts w:eastAsia="Calibri" w:cs="Times New Roman"/>
          <w:szCs w:val="28"/>
          <w:lang w:val="pt-BR"/>
        </w:rPr>
        <w:t xml:space="preserve">Trong thời hạn 02 ngày làm việc, kể từ ngày nhận được kết quả giải quyết hồ sơ đề nghị </w:t>
      </w:r>
      <w:r w:rsidRPr="001E4C22">
        <w:rPr>
          <w:rFonts w:eastAsia="Calibri" w:cs="Times New Roman"/>
          <w:szCs w:val="28"/>
          <w:lang w:val="pt-BR" w:eastAsia="vi-VN"/>
        </w:rPr>
        <w:t>chuyển nhượng quyền</w:t>
      </w:r>
      <w:r w:rsidRPr="001E4C22">
        <w:rPr>
          <w:rFonts w:eastAsia="Calibri" w:cs="Times New Roman"/>
          <w:szCs w:val="28"/>
          <w:lang w:val="pt-BR"/>
        </w:rPr>
        <w:t xml:space="preserve"> thăm dò khoáng sản</w:t>
      </w:r>
      <w:r w:rsidRPr="001E4C22">
        <w:rPr>
          <w:rFonts w:eastAsia="Calibri" w:cs="Times New Roman"/>
          <w:szCs w:val="28"/>
          <w:lang w:val="pt-BR" w:eastAsia="vi-VN"/>
        </w:rPr>
        <w:t xml:space="preserve"> từ Chủ tịch Ủy ban nhân dân cấp tỉnh, cơ quan tiếp nhận hồ sơ thông báo cho tổ chức, cá nhân đề nghị chuyển nhượng quyền</w:t>
      </w:r>
      <w:r w:rsidRPr="001E4C22">
        <w:rPr>
          <w:rFonts w:eastAsia="Calibri" w:cs="Times New Roman"/>
          <w:szCs w:val="28"/>
          <w:lang w:val="pt-BR"/>
        </w:rPr>
        <w:t xml:space="preserve"> thăm dò khoáng sản</w:t>
      </w:r>
      <w:r w:rsidRPr="001E4C22">
        <w:rPr>
          <w:rFonts w:eastAsia="Calibri" w:cs="Times New Roman"/>
          <w:szCs w:val="28"/>
          <w:lang w:val="pt-BR" w:eastAsia="vi-VN"/>
        </w:rPr>
        <w:t xml:space="preserve"> để nhận kết quả và thực hiện các nghĩa vụ có liên quan theo quy định.</w:t>
      </w:r>
    </w:p>
    <w:p w14:paraId="75C567D9" w14:textId="77777777" w:rsidR="002968E9" w:rsidRPr="001E4C22" w:rsidRDefault="00CC1DAE" w:rsidP="002968E9">
      <w:pPr>
        <w:pStyle w:val="TT05Normal"/>
        <w:ind w:firstLine="720"/>
        <w:rPr>
          <w:rFonts w:eastAsia="Calibri" w:cs="Times New Roman"/>
          <w:spacing w:val="-2"/>
          <w:szCs w:val="28"/>
          <w:lang w:val="pt-BR"/>
        </w:rPr>
      </w:pPr>
      <w:r w:rsidRPr="001E4C22">
        <w:rPr>
          <w:rFonts w:eastAsia="Calibri" w:cs="Times New Roman"/>
          <w:b/>
          <w:szCs w:val="28"/>
          <w:lang w:val="pt-BR"/>
        </w:rPr>
        <w:t>7.</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312DF415" w14:textId="77777777" w:rsidR="002968E9" w:rsidRPr="001E4C22" w:rsidRDefault="00CC1DAE" w:rsidP="002968E9">
      <w:pPr>
        <w:pStyle w:val="TT05Normal"/>
        <w:ind w:firstLine="720"/>
        <w:rPr>
          <w:rFonts w:eastAsia="Calibri" w:cs="Times New Roman"/>
          <w:b/>
          <w:bCs/>
          <w:szCs w:val="28"/>
          <w:lang w:val="pt-BR"/>
        </w:rPr>
      </w:pPr>
      <w:r w:rsidRPr="001E4C22">
        <w:rPr>
          <w:rFonts w:eastAsia="Calibri" w:cs="Times New Roman"/>
          <w:b/>
          <w:szCs w:val="28"/>
          <w:lang w:val="pt-BR"/>
        </w:rPr>
        <w:t>7.</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r w:rsidR="00A67E4D" w:rsidRPr="001E4C22">
        <w:rPr>
          <w:rFonts w:eastAsia="Calibri" w:cs="Times New Roman"/>
          <w:b/>
          <w:bCs/>
          <w:szCs w:val="28"/>
          <w:lang w:val="pt-BR"/>
        </w:rPr>
        <w:t>:</w:t>
      </w:r>
    </w:p>
    <w:p w14:paraId="4AF99408" w14:textId="77777777" w:rsidR="002968E9" w:rsidRPr="001E4C22" w:rsidRDefault="002968E9" w:rsidP="002968E9">
      <w:pPr>
        <w:pStyle w:val="TT05Normal"/>
        <w:ind w:firstLine="720"/>
        <w:rPr>
          <w:rFonts w:eastAsia="Calibri" w:cs="Times New Roman"/>
          <w:b/>
          <w:i/>
          <w:iCs/>
          <w:szCs w:val="28"/>
          <w:lang w:val="pt-BR"/>
        </w:rPr>
      </w:pPr>
      <w:r w:rsidRPr="001E4C22">
        <w:rPr>
          <w:rFonts w:eastAsia="Calibri" w:cs="Times New Roman"/>
          <w:b/>
          <w:i/>
          <w:iCs/>
          <w:szCs w:val="28"/>
          <w:lang w:val="pt-BR"/>
        </w:rPr>
        <w:t>a) Thành phần hồ sơ:</w:t>
      </w:r>
    </w:p>
    <w:p w14:paraId="63B0DEE8" w14:textId="479CBC41" w:rsidR="002968E9" w:rsidRPr="001E4C22" w:rsidRDefault="002968E9" w:rsidP="002968E9">
      <w:pPr>
        <w:pStyle w:val="TT05Normal"/>
        <w:widowControl w:val="0"/>
        <w:shd w:val="clear" w:color="auto" w:fill="FFFFFF"/>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chuyển nhượng quyền thăm dò khoáng sản (</w:t>
      </w:r>
      <w:r w:rsidR="002F1384" w:rsidRPr="001E4C22">
        <w:rPr>
          <w:rFonts w:eastAsia="Calibri" w:cs="Times New Roman"/>
          <w:szCs w:val="28"/>
          <w:lang w:val="vi-VN"/>
        </w:rPr>
        <w:t xml:space="preserve">Mẫu số 06 - Phụ lục I ban hành kèm theo Thông tư số </w:t>
      </w:r>
      <w:r w:rsidR="00A53721">
        <w:rPr>
          <w:rFonts w:eastAsia="Calibri" w:cs="Times New Roman"/>
          <w:szCs w:val="28"/>
          <w:lang w:val="vi-VN"/>
        </w:rPr>
        <w:t>55/2026/TT-BCT</w:t>
      </w:r>
      <w:r w:rsidR="002F1384"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bCs/>
          <w:szCs w:val="28"/>
          <w:lang w:val="pt-BR"/>
        </w:rPr>
        <w:t>);</w:t>
      </w:r>
    </w:p>
    <w:p w14:paraId="1364489E" w14:textId="014DEE2E" w:rsidR="002968E9" w:rsidRPr="001E4C22" w:rsidRDefault="002968E9" w:rsidP="002968E9">
      <w:pPr>
        <w:pStyle w:val="TT05Normal"/>
        <w:widowControl w:val="0"/>
        <w:shd w:val="clear" w:color="auto" w:fill="FFFFFF"/>
        <w:ind w:firstLine="720"/>
        <w:rPr>
          <w:rFonts w:eastAsia="Times New Roman" w:cs="Times New Roman"/>
          <w:spacing w:val="-6"/>
          <w:szCs w:val="28"/>
          <w:lang w:val="pt-BR" w:eastAsia="vi-VN"/>
        </w:rPr>
      </w:pPr>
      <w:r w:rsidRPr="001E4C22">
        <w:rPr>
          <w:rFonts w:eastAsia="Times New Roman" w:cs="Times New Roman"/>
          <w:spacing w:val="-6"/>
          <w:szCs w:val="28"/>
          <w:lang w:val="pt-BR" w:eastAsia="vi-VN"/>
        </w:rPr>
        <w:t>- Bản chính báo cáo kết quả thăm dò khoáng sản và việc thực hiện nghĩa vụ theo giấy phép thăm dò khoáng sản đã được cấp tính đến thời điểm chuyển nhượng quyền thăm dò khoáng sản của tổ chức, cá nhân đề nghị chuyển nhượng (</w:t>
      </w:r>
      <w:r w:rsidR="002F1384" w:rsidRPr="001E4C22">
        <w:rPr>
          <w:rFonts w:eastAsia="Calibri" w:cs="Times New Roman"/>
          <w:spacing w:val="-6"/>
          <w:szCs w:val="28"/>
          <w:lang w:val="vi-VN"/>
        </w:rPr>
        <w:t xml:space="preserve">Mẫu số 02 - Phụ lục V ban hành kèm theo Thông tư số </w:t>
      </w:r>
      <w:r w:rsidR="00A53721">
        <w:rPr>
          <w:rFonts w:eastAsia="Calibri" w:cs="Times New Roman"/>
          <w:spacing w:val="-6"/>
          <w:szCs w:val="28"/>
          <w:lang w:val="vi-VN"/>
        </w:rPr>
        <w:t>55/2026/TT-BCT</w:t>
      </w:r>
      <w:r w:rsidR="002F1384"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bCs/>
          <w:spacing w:val="-6"/>
          <w:szCs w:val="28"/>
          <w:lang w:val="pt-BR"/>
        </w:rPr>
        <w:t>)</w:t>
      </w:r>
      <w:r w:rsidRPr="001E4C22">
        <w:rPr>
          <w:rFonts w:eastAsia="Times New Roman" w:cs="Times New Roman"/>
          <w:spacing w:val="-6"/>
          <w:szCs w:val="28"/>
          <w:lang w:val="pt-BR" w:eastAsia="vi-VN"/>
        </w:rPr>
        <w:t>;</w:t>
      </w:r>
    </w:p>
    <w:p w14:paraId="0942A32D" w14:textId="77777777" w:rsidR="002968E9" w:rsidRPr="001E4C22" w:rsidRDefault="002968E9" w:rsidP="002968E9">
      <w:pPr>
        <w:pStyle w:val="TT05Normal"/>
        <w:widowControl w:val="0"/>
        <w:shd w:val="clear" w:color="auto" w:fill="FFFFFF"/>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 Bản sao hợp lệ hợp đồng chuyển nhượng quyền thăm dò khoáng sản; </w:t>
      </w:r>
    </w:p>
    <w:p w14:paraId="5C7ABDA7" w14:textId="77777777" w:rsidR="002968E9" w:rsidRPr="001E4C22" w:rsidRDefault="002968E9" w:rsidP="002968E9">
      <w:pPr>
        <w:pStyle w:val="TT05Normal"/>
        <w:widowControl w:val="0"/>
        <w:shd w:val="clear" w:color="auto" w:fill="FFFFFF"/>
        <w:ind w:firstLine="720"/>
        <w:rPr>
          <w:rFonts w:eastAsia="Calibri" w:cs="Times New Roman"/>
          <w:spacing w:val="-2"/>
          <w:szCs w:val="28"/>
          <w:lang w:val="pt-BR"/>
        </w:rPr>
      </w:pPr>
      <w:r w:rsidRPr="001E4C22">
        <w:rPr>
          <w:rFonts w:eastAsia="Calibri" w:cs="Times New Roman"/>
          <w:spacing w:val="-2"/>
          <w:szCs w:val="28"/>
          <w:lang w:val="pt-BR" w:eastAsia="vi-VN"/>
        </w:rPr>
        <w:t>- B</w:t>
      </w:r>
      <w:r w:rsidRPr="001E4C22">
        <w:rPr>
          <w:rFonts w:eastAsia="Calibri" w:cs="Times New Roman"/>
          <w:spacing w:val="-2"/>
          <w:szCs w:val="28"/>
          <w:lang w:val="pt-BR"/>
        </w:rPr>
        <w:t xml:space="preserve">ản sao hợp lệ của hồ sơ chứng minh năng lực tài chính quy định tại Điều 26 của </w:t>
      </w:r>
      <w:r w:rsidRPr="001E4C22">
        <w:rPr>
          <w:rFonts w:eastAsia="Calibri" w:cs="Times New Roman"/>
          <w:spacing w:val="-2"/>
          <w:szCs w:val="28"/>
          <w:lang w:val="pt-BR" w:eastAsia="vi-VN"/>
        </w:rPr>
        <w:t>Nghị định số 193/2025/NĐ-CP ngày 02/7/2025 được sửa đổi, bổ sung theo quy định tại khoản 5 Điều 1 Nghị định số 21/2026/NĐ-CP ngày 16/01/2026 của Chính phủ;</w:t>
      </w:r>
    </w:p>
    <w:p w14:paraId="6BCA945F" w14:textId="77777777" w:rsidR="002968E9" w:rsidRPr="001E4C22" w:rsidRDefault="002968E9" w:rsidP="002968E9">
      <w:pPr>
        <w:pStyle w:val="TT05Normal"/>
        <w:widowControl w:val="0"/>
        <w:shd w:val="clear" w:color="auto" w:fill="FFFFFF"/>
        <w:ind w:firstLine="720"/>
        <w:rPr>
          <w:rFonts w:eastAsia="Calibri" w:cs="Times New Roman"/>
          <w:szCs w:val="28"/>
          <w:lang w:val="pt-BR"/>
        </w:rPr>
      </w:pPr>
      <w:r w:rsidRPr="001E4C22">
        <w:rPr>
          <w:rFonts w:eastAsia="Calibri" w:cs="Times New Roman"/>
          <w:szCs w:val="28"/>
          <w:lang w:val="pt-BR" w:eastAsia="vi-VN"/>
        </w:rPr>
        <w:t>- B</w:t>
      </w:r>
      <w:r w:rsidRPr="001E4C22">
        <w:rPr>
          <w:rFonts w:eastAsia="Calibri" w:cs="Times New Roman"/>
          <w:szCs w:val="28"/>
          <w:lang w:val="pt-BR"/>
        </w:rPr>
        <w:t>ản sao hợp lệ của hợp đồng với tổ chức kinh doanh dịch vụ thăm dò khoáng sản để thực hiện thăm dò khoáng sản theo giấy phép thăm dò khoáng sản trong trường hợp tổ chức, cá nhân đề nghị cấp giấy phép thăm dò khoáng sản không trực tiếp thực hiện thi công đề án thăm dò khoáng sản.</w:t>
      </w:r>
    </w:p>
    <w:p w14:paraId="55AADF25"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173F782B" w14:textId="77777777" w:rsidR="002968E9" w:rsidRPr="001E4C22" w:rsidRDefault="00CC1DAE" w:rsidP="002968E9">
      <w:pPr>
        <w:pStyle w:val="TT05Normal"/>
        <w:ind w:firstLine="720"/>
        <w:rPr>
          <w:rFonts w:eastAsia="Calibri" w:cs="Times New Roman"/>
          <w:szCs w:val="28"/>
          <w:lang w:val="da-DK"/>
        </w:rPr>
      </w:pPr>
      <w:r w:rsidRPr="001E4C22">
        <w:rPr>
          <w:rFonts w:eastAsia="Calibri" w:cs="Times New Roman"/>
          <w:b/>
          <w:szCs w:val="28"/>
          <w:lang w:val="da-DK"/>
        </w:rPr>
        <w:t>7.</w:t>
      </w:r>
      <w:r w:rsidR="002968E9" w:rsidRPr="001E4C22">
        <w:rPr>
          <w:rFonts w:eastAsia="Calibri" w:cs="Times New Roman"/>
          <w:b/>
          <w:szCs w:val="28"/>
          <w:lang w:val="da-DK"/>
        </w:rPr>
        <w:t>4. Thời hạn giải quyết</w:t>
      </w:r>
      <w:r w:rsidR="00A67E4D" w:rsidRPr="001E4C22">
        <w:rPr>
          <w:rFonts w:eastAsia="Calibri" w:cs="Times New Roman"/>
          <w:b/>
          <w:szCs w:val="28"/>
          <w:lang w:val="da-DK"/>
        </w:rPr>
        <w:t>:</w:t>
      </w:r>
    </w:p>
    <w:p w14:paraId="78F1C868" w14:textId="77777777" w:rsidR="002968E9" w:rsidRPr="001E4C22" w:rsidRDefault="002968E9" w:rsidP="002968E9">
      <w:pPr>
        <w:pStyle w:val="TT05Normal"/>
        <w:spacing w:after="120" w:line="360" w:lineRule="exact"/>
        <w:ind w:firstLine="720"/>
        <w:rPr>
          <w:rFonts w:eastAsia="Calibri" w:cs="Times New Roman"/>
          <w:i/>
          <w:iCs/>
          <w:szCs w:val="28"/>
          <w:lang w:val="da-DK"/>
        </w:rPr>
      </w:pPr>
      <w:r w:rsidRPr="001E4C22">
        <w:rPr>
          <w:rFonts w:eastAsia="Calibri" w:cs="Times New Roman"/>
          <w:i/>
          <w:iCs/>
          <w:szCs w:val="28"/>
          <w:lang w:val="pt-BR"/>
        </w:rPr>
        <w:t xml:space="preserve">* Trường hợp </w:t>
      </w:r>
      <w:r w:rsidRPr="001E4C22">
        <w:rPr>
          <w:rFonts w:eastAsia="Calibri" w:cs="Times New Roman"/>
          <w:i/>
          <w:iCs/>
          <w:szCs w:val="28"/>
          <w:lang w:val="vi-VN"/>
        </w:rPr>
        <w:t xml:space="preserve">chuyển nhượng quyền thăm dò khoáng sản </w:t>
      </w:r>
      <w:r w:rsidRPr="001E4C22">
        <w:rPr>
          <w:rFonts w:eastAsia="Calibri" w:cs="Times New Roman"/>
          <w:i/>
          <w:iCs/>
          <w:szCs w:val="28"/>
          <w:lang w:val="pt-BR"/>
        </w:rPr>
        <w:t>đất hiếm</w:t>
      </w:r>
      <w:r w:rsidRPr="001E4C22">
        <w:rPr>
          <w:rFonts w:eastAsia="Calibri" w:cs="Times New Roman"/>
          <w:i/>
          <w:iCs/>
          <w:szCs w:val="28"/>
          <w:lang w:val="vi-VN"/>
        </w:rPr>
        <w:t>:</w:t>
      </w:r>
    </w:p>
    <w:p w14:paraId="6EA24639" w14:textId="77777777" w:rsidR="002968E9" w:rsidRPr="001E4C22" w:rsidRDefault="002968E9" w:rsidP="002968E9">
      <w:pPr>
        <w:pStyle w:val="TT05Normal"/>
        <w:ind w:firstLine="720"/>
        <w:rPr>
          <w:rFonts w:eastAsia="Calibri" w:cs="Times New Roman"/>
          <w:spacing w:val="-8"/>
          <w:szCs w:val="28"/>
          <w:lang w:val="da-DK"/>
        </w:rPr>
      </w:pPr>
      <w:r w:rsidRPr="001E4C22">
        <w:rPr>
          <w:rFonts w:eastAsia="Calibri" w:cs="Times New Roman"/>
          <w:spacing w:val="-8"/>
          <w:szCs w:val="28"/>
          <w:lang w:val="da-DK"/>
        </w:rPr>
        <w:t>- Thời hạn tiếp nhận và kiểm tra hồ sơ: 03 ngày làm việc, kể từ khi nhận hồ sơ;</w:t>
      </w:r>
    </w:p>
    <w:p w14:paraId="626CF011"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xml:space="preserve">- Thời hạn thẩm định hồ sơ: 16 ngày làm việc, kể từ ngày nhận được hồ sơ đáp ứng quy định (trường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21 ngày làm việc);</w:t>
      </w:r>
    </w:p>
    <w:p w14:paraId="0842A3A8" w14:textId="77777777" w:rsidR="002968E9" w:rsidRPr="001E4C22" w:rsidRDefault="002968E9" w:rsidP="002968E9">
      <w:pPr>
        <w:pStyle w:val="TT05Normal"/>
        <w:spacing w:after="120" w:line="360" w:lineRule="exact"/>
        <w:ind w:firstLine="720"/>
        <w:rPr>
          <w:rFonts w:eastAsia="Calibri" w:cs="Times New Roman"/>
          <w:szCs w:val="28"/>
          <w:lang w:val="da-DK"/>
        </w:rPr>
      </w:pPr>
      <w:r w:rsidRPr="001E4C22">
        <w:rPr>
          <w:rFonts w:eastAsia="Calibri" w:cs="Times New Roman"/>
          <w:szCs w:val="28"/>
          <w:lang w:val="da-DK"/>
        </w:rPr>
        <w:t>- Thời hạn xem xét, quyết định: 08 ngày làm việc, kể từ ngày nhận được hồ sơ trình phê duyệt (không tính thời gian lấy ý kiến Thủ tướng Chính phủ);</w:t>
      </w:r>
    </w:p>
    <w:p w14:paraId="7F8D1196"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Thời hạn trả kết quả giải quyết: 02 ngày làm việc, kể từ ngày nhận được kết quả giải quyết.</w:t>
      </w:r>
    </w:p>
    <w:p w14:paraId="61E8921D" w14:textId="77777777" w:rsidR="002968E9" w:rsidRPr="001E4C22" w:rsidRDefault="002968E9" w:rsidP="002968E9">
      <w:pPr>
        <w:pStyle w:val="TT05Normal"/>
        <w:ind w:firstLine="720"/>
        <w:rPr>
          <w:rFonts w:eastAsia="Calibri" w:cs="Times New Roman"/>
          <w:szCs w:val="28"/>
          <w:lang w:val="pt-BR"/>
        </w:rPr>
      </w:pPr>
      <w:r w:rsidRPr="001E4C22">
        <w:rPr>
          <w:rFonts w:eastAsia="Calibri" w:cs="Times New Roman"/>
          <w:i/>
          <w:iCs/>
          <w:spacing w:val="-6"/>
          <w:szCs w:val="28"/>
          <w:lang w:val="vi-VN"/>
        </w:rPr>
        <w:lastRenderedPageBreak/>
        <w:t xml:space="preserve">* Trường hợp chuyển nhượng quyền thăm dò khoáng sản </w:t>
      </w:r>
      <w:r w:rsidRPr="001E4C22">
        <w:rPr>
          <w:rFonts w:eastAsia="Calibri" w:cs="Times New Roman"/>
          <w:i/>
          <w:iCs/>
          <w:spacing w:val="-6"/>
          <w:szCs w:val="28"/>
          <w:lang w:val="pt-BR"/>
        </w:rPr>
        <w:t>nhóm I (trừ khoáng sản đất hiếm), nhóm II, nhóm III:</w:t>
      </w:r>
    </w:p>
    <w:p w14:paraId="323A4EA8" w14:textId="77777777" w:rsidR="002968E9" w:rsidRPr="001E4C22" w:rsidRDefault="002968E9" w:rsidP="002968E9">
      <w:pPr>
        <w:pStyle w:val="TT05Normal"/>
        <w:ind w:firstLine="720"/>
        <w:rPr>
          <w:rFonts w:eastAsia="Calibri" w:cs="Times New Roman"/>
          <w:spacing w:val="-8"/>
          <w:szCs w:val="28"/>
          <w:lang w:val="da-DK"/>
        </w:rPr>
      </w:pPr>
      <w:r w:rsidRPr="001E4C22">
        <w:rPr>
          <w:rFonts w:eastAsia="Calibri" w:cs="Times New Roman"/>
          <w:spacing w:val="-8"/>
          <w:szCs w:val="28"/>
          <w:lang w:val="da-DK"/>
        </w:rPr>
        <w:t>- Thời hạn tiếp nhận và kiểm tra hồ sơ: 03 ngày làm việc, kể từ khi nhận hồ sơ;</w:t>
      </w:r>
    </w:p>
    <w:p w14:paraId="01E860FF"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xml:space="preserve">- Thời hạn thẩm định hồ sơ: 16 ngày làm việc, kể từ ngày nhận được hồ sơ đáp ứng quy định (trường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21 ngày làm việc);</w:t>
      </w:r>
    </w:p>
    <w:p w14:paraId="4ADDC192"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Thời hạn xem xét, quyết định: 05 ngày làm việc, kể từ ngày nhận được hồ sơ trình phê duyệt;</w:t>
      </w:r>
    </w:p>
    <w:p w14:paraId="3857DAF4"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Thời hạn trả kết quả giải quyết: 02 ngày làm việc, kể từ ngày nhận được kết quả giải quyết.</w:t>
      </w:r>
    </w:p>
    <w:p w14:paraId="1D77961D" w14:textId="77777777" w:rsidR="002968E9" w:rsidRPr="001E4C22" w:rsidRDefault="00CC1DAE" w:rsidP="002968E9">
      <w:pPr>
        <w:pStyle w:val="TT05Normal"/>
        <w:ind w:firstLine="720"/>
        <w:rPr>
          <w:rFonts w:eastAsia="Calibri" w:cs="Times New Roman"/>
          <w:spacing w:val="-4"/>
          <w:szCs w:val="28"/>
          <w:lang w:val="da-DK"/>
        </w:rPr>
      </w:pPr>
      <w:r w:rsidRPr="001E4C22">
        <w:rPr>
          <w:rFonts w:eastAsia="Calibri" w:cs="Times New Roman"/>
          <w:b/>
          <w:spacing w:val="-4"/>
          <w:szCs w:val="28"/>
          <w:lang w:val="da-DK"/>
        </w:rPr>
        <w:t>7.</w:t>
      </w:r>
      <w:r w:rsidR="002968E9" w:rsidRPr="001E4C22">
        <w:rPr>
          <w:rFonts w:eastAsia="Calibri" w:cs="Times New Roman"/>
          <w:b/>
          <w:spacing w:val="-4"/>
          <w:szCs w:val="28"/>
          <w:lang w:val="da-DK"/>
        </w:rPr>
        <w:t>5. Đối tượng thực hiện thủ tục hành chính:</w:t>
      </w:r>
      <w:r w:rsidR="002968E9" w:rsidRPr="001E4C22">
        <w:rPr>
          <w:rFonts w:eastAsia="Calibri" w:cs="Times New Roman"/>
          <w:spacing w:val="-4"/>
          <w:szCs w:val="28"/>
          <w:lang w:val="da-DK"/>
        </w:rPr>
        <w:t xml:space="preserve"> Tổ chức, cá nhân.</w:t>
      </w:r>
    </w:p>
    <w:p w14:paraId="0FC6975A" w14:textId="69B94352" w:rsidR="002968E9" w:rsidRPr="001E4C22" w:rsidRDefault="00CC1DAE" w:rsidP="002968E9">
      <w:pPr>
        <w:pStyle w:val="TT05Normal"/>
        <w:ind w:firstLine="720"/>
        <w:rPr>
          <w:rFonts w:eastAsia="Calibri" w:cs="Times New Roman"/>
          <w:szCs w:val="28"/>
          <w:lang w:val="da-DK"/>
        </w:rPr>
      </w:pPr>
      <w:r w:rsidRPr="001E4C22">
        <w:rPr>
          <w:rFonts w:eastAsia="Calibri" w:cs="Times New Roman"/>
          <w:b/>
          <w:szCs w:val="28"/>
          <w:lang w:val="da-DK"/>
        </w:rPr>
        <w:t>7.</w:t>
      </w:r>
      <w:r w:rsidR="002968E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A67E4D" w:rsidRPr="001E4C22">
        <w:rPr>
          <w:rFonts w:eastAsia="Calibri" w:cs="Times New Roman"/>
          <w:b/>
          <w:szCs w:val="28"/>
          <w:lang w:val="da-DK"/>
        </w:rPr>
        <w:t>:</w:t>
      </w:r>
    </w:p>
    <w:p w14:paraId="50A90FBE" w14:textId="40A8CDCC"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Người có thẩm quyền quyết định: Thủ tướng Chính phủ</w:t>
      </w:r>
      <w:r w:rsidR="00A67E4D" w:rsidRPr="001E4C22">
        <w:rPr>
          <w:rFonts w:eastAsia="Calibri" w:cs="Times New Roman"/>
          <w:szCs w:val="28"/>
          <w:lang w:val="da-DK"/>
        </w:rPr>
        <w:t xml:space="preserve">, </w:t>
      </w:r>
      <w:r w:rsidRPr="001E4C22">
        <w:rPr>
          <w:rFonts w:eastAsia="Calibri" w:cs="Times New Roman"/>
          <w:szCs w:val="28"/>
          <w:lang w:val="da-DK"/>
        </w:rPr>
        <w:t>Chủ tịch Ủy ban nhân dân cấp tỉnh.</w:t>
      </w:r>
    </w:p>
    <w:p w14:paraId="00CDC0C6" w14:textId="5961506D"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706909C0" w14:textId="0009B347" w:rsidR="002968E9" w:rsidRPr="001E4C22" w:rsidRDefault="00CC1DAE" w:rsidP="002968E9">
      <w:pPr>
        <w:pStyle w:val="TT05Normal"/>
        <w:ind w:firstLine="720"/>
        <w:rPr>
          <w:rFonts w:eastAsia="Calibri" w:cs="Times New Roman"/>
          <w:spacing w:val="-2"/>
          <w:szCs w:val="28"/>
          <w:lang w:val="da-DK"/>
        </w:rPr>
      </w:pPr>
      <w:r w:rsidRPr="001E4C22">
        <w:rPr>
          <w:rFonts w:eastAsia="Calibri" w:cs="Times New Roman"/>
          <w:b/>
          <w:spacing w:val="-2"/>
          <w:szCs w:val="28"/>
          <w:lang w:val="da-DK"/>
        </w:rPr>
        <w:t>7.</w:t>
      </w:r>
      <w:r w:rsidR="002968E9" w:rsidRPr="001E4C22">
        <w:rPr>
          <w:rFonts w:eastAsia="Calibri" w:cs="Times New Roman"/>
          <w:b/>
          <w:spacing w:val="-2"/>
          <w:szCs w:val="28"/>
          <w:lang w:val="da-DK"/>
        </w:rPr>
        <w:t>7. Kết quả thực hiện thủ tục hành chính:</w:t>
      </w:r>
      <w:r w:rsidR="002968E9" w:rsidRPr="001E4C22">
        <w:rPr>
          <w:rFonts w:eastAsia="Calibri" w:cs="Times New Roman"/>
          <w:spacing w:val="-2"/>
          <w:szCs w:val="28"/>
          <w:lang w:val="da-DK"/>
        </w:rPr>
        <w:t xml:space="preserve"> Giấy phép thăm dò khoáng sản (chuyển nhượng) thuộc thẩm quyền cấp của Chủ tịch Ủy ban nhân dân cấp tỉnh (</w:t>
      </w:r>
      <w:r w:rsidR="002F1384" w:rsidRPr="001E4C22">
        <w:rPr>
          <w:rFonts w:eastAsia="Calibri" w:cs="Times New Roman"/>
          <w:spacing w:val="-2"/>
          <w:szCs w:val="28"/>
          <w:lang w:val="da-DK"/>
        </w:rPr>
        <w:t xml:space="preserve">Mẫu số 04 - Phụ lục III ban hành kèm theo Thông tư số </w:t>
      </w:r>
      <w:r w:rsidR="00A53721">
        <w:rPr>
          <w:rFonts w:eastAsia="Calibri" w:cs="Times New Roman"/>
          <w:spacing w:val="-2"/>
          <w:szCs w:val="28"/>
          <w:lang w:val="da-DK"/>
        </w:rPr>
        <w:t>55/2026/TT-BCT</w:t>
      </w:r>
      <w:r w:rsidR="002F1384"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002968E9" w:rsidRPr="001E4C22">
        <w:rPr>
          <w:rFonts w:eastAsia="Calibri" w:cs="Times New Roman"/>
          <w:spacing w:val="-2"/>
          <w:szCs w:val="28"/>
          <w:lang w:val="da-DK"/>
        </w:rPr>
        <w:t>).</w:t>
      </w:r>
    </w:p>
    <w:p w14:paraId="08A7EFD5" w14:textId="77777777" w:rsidR="002968E9" w:rsidRPr="001E4C22" w:rsidRDefault="00CC1DAE" w:rsidP="002968E9">
      <w:pPr>
        <w:pStyle w:val="TT05Normal"/>
        <w:ind w:firstLine="720"/>
        <w:rPr>
          <w:rFonts w:eastAsia="Calibri" w:cs="Times New Roman"/>
          <w:szCs w:val="28"/>
          <w:lang w:val="da-DK"/>
        </w:rPr>
      </w:pPr>
      <w:r w:rsidRPr="001E4C22">
        <w:rPr>
          <w:rFonts w:eastAsia="Calibri" w:cs="Times New Roman"/>
          <w:b/>
          <w:szCs w:val="28"/>
          <w:lang w:val="da-DK"/>
        </w:rPr>
        <w:t>7.</w:t>
      </w:r>
      <w:r w:rsidR="002968E9" w:rsidRPr="001E4C22">
        <w:rPr>
          <w:rFonts w:eastAsia="Calibri" w:cs="Times New Roman"/>
          <w:b/>
          <w:szCs w:val="28"/>
          <w:lang w:val="da-DK"/>
        </w:rPr>
        <w:t>8. Phí, lệ phí</w:t>
      </w:r>
      <w:r w:rsidR="00A67E4D" w:rsidRPr="001E4C22">
        <w:rPr>
          <w:rFonts w:eastAsia="Calibri" w:cs="Times New Roman"/>
          <w:b/>
          <w:szCs w:val="28"/>
          <w:lang w:val="da-DK"/>
        </w:rPr>
        <w:t>:</w:t>
      </w:r>
    </w:p>
    <w:p w14:paraId="2DA87EBE"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Mức thu lệ phí cấp giấy phép hoạt động khoáng sản áp dụng 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cụ thể:</w:t>
      </w:r>
    </w:p>
    <w:p w14:paraId="341319FD"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w:t>
      </w:r>
      <w:r w:rsidRPr="001E4C22">
        <w:rPr>
          <w:rFonts w:eastAsia="Calibri" w:cs="Times New Roman"/>
          <w:szCs w:val="28"/>
          <w:lang w:val="vi-VN"/>
        </w:rPr>
        <w:t xml:space="preserve"> Diện tích thăm dò nhỏ hơn 100 hec-ta (ha), mức thu là </w:t>
      </w:r>
      <w:r w:rsidRPr="001E4C22">
        <w:rPr>
          <w:rFonts w:eastAsia="Calibri" w:cs="Times New Roman"/>
          <w:szCs w:val="28"/>
          <w:lang w:val="da-DK"/>
        </w:rPr>
        <w:t>2</w:t>
      </w:r>
      <w:r w:rsidRPr="001E4C22">
        <w:rPr>
          <w:rFonts w:eastAsia="Calibri" w:cs="Times New Roman"/>
          <w:szCs w:val="28"/>
          <w:lang w:val="vi-VN"/>
        </w:rPr>
        <w:t>.000.000 đồng/01 giấy phép;</w:t>
      </w:r>
    </w:p>
    <w:p w14:paraId="5BD8C604"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w:t>
      </w:r>
      <w:r w:rsidRPr="001E4C22">
        <w:rPr>
          <w:rFonts w:eastAsia="Calibri" w:cs="Times New Roman"/>
          <w:szCs w:val="28"/>
          <w:lang w:val="vi-VN"/>
        </w:rPr>
        <w:t xml:space="preserve"> Diện tích thăm dò từ 100 ha đến 50.000 ha, mức thu là </w:t>
      </w:r>
      <w:r w:rsidRPr="001E4C22">
        <w:rPr>
          <w:rFonts w:eastAsia="Calibri" w:cs="Times New Roman"/>
          <w:szCs w:val="28"/>
          <w:lang w:val="da-DK"/>
        </w:rPr>
        <w:t>5.</w:t>
      </w:r>
      <w:r w:rsidRPr="001E4C22">
        <w:rPr>
          <w:rFonts w:eastAsia="Calibri" w:cs="Times New Roman"/>
          <w:szCs w:val="28"/>
          <w:lang w:val="vi-VN"/>
        </w:rPr>
        <w:t>000.000 đồng/01 giấy phép;</w:t>
      </w:r>
    </w:p>
    <w:p w14:paraId="26316FC1" w14:textId="77777777" w:rsidR="002968E9" w:rsidRPr="001E4C22" w:rsidRDefault="002968E9" w:rsidP="002968E9">
      <w:pPr>
        <w:pStyle w:val="TT05Normal"/>
        <w:ind w:firstLine="720"/>
        <w:rPr>
          <w:rFonts w:eastAsia="Calibri" w:cs="Times New Roman"/>
          <w:spacing w:val="-8"/>
          <w:szCs w:val="28"/>
          <w:lang w:val="da-DK"/>
        </w:rPr>
      </w:pPr>
      <w:r w:rsidRPr="001E4C22">
        <w:rPr>
          <w:rFonts w:eastAsia="Calibri" w:cs="Times New Roman"/>
          <w:spacing w:val="-8"/>
          <w:szCs w:val="28"/>
          <w:lang w:val="da-DK"/>
        </w:rPr>
        <w:t>-</w:t>
      </w:r>
      <w:r w:rsidRPr="001E4C22">
        <w:rPr>
          <w:rFonts w:eastAsia="Calibri" w:cs="Times New Roman"/>
          <w:spacing w:val="-8"/>
          <w:szCs w:val="28"/>
          <w:lang w:val="vi-VN"/>
        </w:rPr>
        <w:t xml:space="preserve"> Diện tích thăm dò trên 50.000 ha, mức thu là </w:t>
      </w:r>
      <w:r w:rsidRPr="001E4C22">
        <w:rPr>
          <w:rFonts w:eastAsia="Calibri" w:cs="Times New Roman"/>
          <w:spacing w:val="-8"/>
          <w:szCs w:val="28"/>
          <w:lang w:val="da-DK"/>
        </w:rPr>
        <w:t>7</w:t>
      </w:r>
      <w:r w:rsidRPr="001E4C22">
        <w:rPr>
          <w:rFonts w:eastAsia="Calibri" w:cs="Times New Roman"/>
          <w:spacing w:val="-8"/>
          <w:szCs w:val="28"/>
          <w:lang w:val="vi-VN"/>
        </w:rPr>
        <w:t>.</w:t>
      </w:r>
      <w:r w:rsidRPr="001E4C22">
        <w:rPr>
          <w:rFonts w:eastAsia="Calibri" w:cs="Times New Roman"/>
          <w:spacing w:val="-8"/>
          <w:szCs w:val="28"/>
          <w:lang w:val="da-DK"/>
        </w:rPr>
        <w:t>5</w:t>
      </w:r>
      <w:r w:rsidRPr="001E4C22">
        <w:rPr>
          <w:rFonts w:eastAsia="Calibri" w:cs="Times New Roman"/>
          <w:spacing w:val="-8"/>
          <w:szCs w:val="28"/>
          <w:lang w:val="vi-VN"/>
        </w:rPr>
        <w:t>00.000 đồng/01 giấy phép.</w:t>
      </w:r>
    </w:p>
    <w:p w14:paraId="519912F5" w14:textId="2501689B" w:rsidR="002968E9" w:rsidRPr="001E4C22" w:rsidRDefault="00CC1DAE" w:rsidP="002968E9">
      <w:pPr>
        <w:pStyle w:val="TT05Normal"/>
        <w:ind w:firstLine="720"/>
        <w:rPr>
          <w:rFonts w:eastAsia="Calibri" w:cs="Times New Roman"/>
          <w:spacing w:val="-2"/>
          <w:szCs w:val="28"/>
          <w:lang w:val="da-DK"/>
        </w:rPr>
      </w:pPr>
      <w:r w:rsidRPr="001E4C22">
        <w:rPr>
          <w:rFonts w:eastAsia="Calibri" w:cs="Times New Roman"/>
          <w:b/>
          <w:spacing w:val="-6"/>
          <w:szCs w:val="28"/>
          <w:lang w:val="da-DK"/>
        </w:rPr>
        <w:t>7.</w:t>
      </w:r>
      <w:r w:rsidR="002968E9" w:rsidRPr="001E4C22">
        <w:rPr>
          <w:rFonts w:eastAsia="Calibri" w:cs="Times New Roman"/>
          <w:b/>
          <w:spacing w:val="-6"/>
          <w:szCs w:val="28"/>
          <w:lang w:val="da-DK"/>
        </w:rPr>
        <w:t xml:space="preserve">9. Tên mẫu đơn, mẫu tờ khai: </w:t>
      </w:r>
      <w:r w:rsidR="002968E9" w:rsidRPr="001E4C22">
        <w:rPr>
          <w:rFonts w:eastAsia="Calibri" w:cs="Times New Roman"/>
          <w:spacing w:val="-2"/>
          <w:szCs w:val="28"/>
          <w:lang w:val="da-DK"/>
        </w:rPr>
        <w:t>V</w:t>
      </w:r>
      <w:r w:rsidR="002968E9" w:rsidRPr="001E4C22">
        <w:rPr>
          <w:rFonts w:eastAsia="Calibri" w:cs="Times New Roman"/>
          <w:spacing w:val="-2"/>
          <w:szCs w:val="28"/>
          <w:lang w:val="da-DK" w:eastAsia="vi-VN"/>
        </w:rPr>
        <w:t>ăn bản đề nghị chuyển nhượng quyền thăm dò khoáng sản</w:t>
      </w:r>
      <w:r w:rsidR="002968E9" w:rsidRPr="001E4C22">
        <w:rPr>
          <w:rFonts w:eastAsia="Calibri" w:cs="Times New Roman"/>
          <w:spacing w:val="-2"/>
          <w:szCs w:val="28"/>
          <w:lang w:val="da-DK"/>
        </w:rPr>
        <w:t xml:space="preserve"> (</w:t>
      </w:r>
      <w:r w:rsidR="002F1384" w:rsidRPr="001E4C22">
        <w:rPr>
          <w:rFonts w:eastAsia="Calibri" w:cs="Times New Roman"/>
          <w:szCs w:val="28"/>
          <w:lang w:val="vi-VN"/>
        </w:rPr>
        <w:t xml:space="preserve">Mẫu số 06 - Phụ lục I ban hành kèm theo Thông tư số </w:t>
      </w:r>
      <w:r w:rsidR="00A53721">
        <w:rPr>
          <w:rFonts w:eastAsia="Calibri" w:cs="Times New Roman"/>
          <w:szCs w:val="28"/>
          <w:lang w:val="vi-VN"/>
        </w:rPr>
        <w:t>55/2026/TT-BCT</w:t>
      </w:r>
      <w:r w:rsidR="002F1384" w:rsidRPr="001E4C22">
        <w:rPr>
          <w:rFonts w:eastAsia="Calibri" w:cs="Times New Roman"/>
          <w:szCs w:val="28"/>
          <w:lang w:val="vi-VN"/>
        </w:rPr>
        <w:t xml:space="preserve"> ngày </w:t>
      </w:r>
      <w:r w:rsidR="005450CD">
        <w:rPr>
          <w:rFonts w:eastAsia="Calibri" w:cs="Times New Roman"/>
          <w:szCs w:val="28"/>
          <w:lang w:val="vi-VN"/>
        </w:rPr>
        <w:t>15/9/2026</w:t>
      </w:r>
      <w:r w:rsidR="002968E9" w:rsidRPr="001E4C22">
        <w:rPr>
          <w:rFonts w:eastAsia="Calibri" w:cs="Times New Roman"/>
          <w:spacing w:val="-2"/>
          <w:szCs w:val="28"/>
          <w:lang w:val="da-DK"/>
        </w:rPr>
        <w:t>).</w:t>
      </w:r>
    </w:p>
    <w:p w14:paraId="787924A8" w14:textId="77777777" w:rsidR="002968E9" w:rsidRPr="001E4C22" w:rsidRDefault="00CC1DAE" w:rsidP="002968E9">
      <w:pPr>
        <w:pStyle w:val="TT05Normal"/>
        <w:ind w:firstLine="720"/>
        <w:rPr>
          <w:rFonts w:eastAsia="Calibri" w:cs="Times New Roman"/>
          <w:szCs w:val="28"/>
          <w:lang w:val="da-DK"/>
        </w:rPr>
      </w:pPr>
      <w:r w:rsidRPr="001E4C22">
        <w:rPr>
          <w:rFonts w:eastAsia="Calibri" w:cs="Times New Roman"/>
          <w:b/>
          <w:szCs w:val="28"/>
          <w:lang w:val="da-DK"/>
        </w:rPr>
        <w:t>7.</w:t>
      </w:r>
      <w:r w:rsidR="002968E9" w:rsidRPr="001E4C22">
        <w:rPr>
          <w:rFonts w:eastAsia="Calibri" w:cs="Times New Roman"/>
          <w:b/>
          <w:szCs w:val="28"/>
          <w:lang w:val="da-DK"/>
        </w:rPr>
        <w:t>10. Yêu cầu, điều kiện thực hiện thủ tục hành chính</w:t>
      </w:r>
      <w:r w:rsidR="00A67E4D" w:rsidRPr="001E4C22">
        <w:rPr>
          <w:rFonts w:eastAsia="Calibri" w:cs="Times New Roman"/>
          <w:b/>
          <w:szCs w:val="28"/>
          <w:lang w:val="da-DK"/>
        </w:rPr>
        <w:t>:</w:t>
      </w:r>
    </w:p>
    <w:p w14:paraId="5A803133" w14:textId="77777777" w:rsidR="002968E9" w:rsidRPr="001E4C22" w:rsidRDefault="002968E9" w:rsidP="002968E9">
      <w:pPr>
        <w:pStyle w:val="TT05Normal"/>
        <w:widowControl w:val="0"/>
        <w:shd w:val="clear" w:color="auto" w:fill="FFFFFF"/>
        <w:ind w:firstLine="720"/>
        <w:rPr>
          <w:rFonts w:eastAsia="Times New Roman" w:cs="Times New Roman"/>
          <w:szCs w:val="28"/>
          <w:lang w:val="da-DK" w:eastAsia="vi-VN"/>
        </w:rPr>
      </w:pPr>
      <w:r w:rsidRPr="001E4C22">
        <w:rPr>
          <w:rFonts w:eastAsia="Times New Roman" w:cs="Times New Roman"/>
          <w:szCs w:val="28"/>
          <w:lang w:val="da-DK" w:eastAsia="vi-VN"/>
        </w:rPr>
        <w:t>Tổ chức, cá nhân đề nghị chuyển nhượng quyền thăm dò khoáng sản được xem xét cho phép chuyển nhượng khi đáp ứng đủ các điều kiện sau:</w:t>
      </w:r>
    </w:p>
    <w:p w14:paraId="02EC4839" w14:textId="77777777" w:rsidR="002968E9" w:rsidRPr="001E4C22" w:rsidRDefault="002968E9" w:rsidP="002968E9">
      <w:pPr>
        <w:pStyle w:val="TT05Normal"/>
        <w:widowControl w:val="0"/>
        <w:shd w:val="clear" w:color="auto" w:fill="FFFFFF"/>
        <w:ind w:firstLine="720"/>
        <w:rPr>
          <w:rFonts w:eastAsia="Times New Roman" w:cs="Times New Roman"/>
          <w:szCs w:val="28"/>
          <w:lang w:val="da-DK" w:eastAsia="vi-VN"/>
        </w:rPr>
      </w:pPr>
      <w:r w:rsidRPr="001E4C22">
        <w:rPr>
          <w:rFonts w:eastAsia="Times New Roman" w:cs="Times New Roman"/>
          <w:szCs w:val="28"/>
          <w:lang w:val="da-DK" w:eastAsia="vi-VN"/>
        </w:rPr>
        <w:t>- Tổ chức, cá nhân đã được cấp giấy phép thăm dò khoáng sản chỉ được  chuyển nhượng quyền thăm dò khoáng sản khi đã thực hiện được ít nhất 50% dự toán của đề án thăm dò khoáng sản.</w:t>
      </w:r>
    </w:p>
    <w:p w14:paraId="3D9B6C41" w14:textId="77777777" w:rsidR="002968E9" w:rsidRPr="001E4C22" w:rsidRDefault="002968E9" w:rsidP="002968E9">
      <w:pPr>
        <w:pStyle w:val="TT05Normal"/>
        <w:widowControl w:val="0"/>
        <w:shd w:val="clear" w:color="auto" w:fill="FFFFFF"/>
        <w:ind w:firstLine="720"/>
        <w:rPr>
          <w:rFonts w:eastAsia="Times New Roman" w:cs="Times New Roman"/>
          <w:szCs w:val="28"/>
          <w:lang w:val="da-DK" w:eastAsia="vi-VN"/>
        </w:rPr>
      </w:pPr>
      <w:r w:rsidRPr="001E4C22">
        <w:rPr>
          <w:rFonts w:eastAsia="Times New Roman" w:cs="Times New Roman"/>
          <w:szCs w:val="28"/>
          <w:lang w:val="da-DK" w:eastAsia="vi-VN"/>
        </w:rPr>
        <w:t xml:space="preserve">- Giấy phép thăm dò khoáng sản còn hiệu lực ít nhất là 06 tháng, kể từ ngày </w:t>
      </w:r>
      <w:r w:rsidRPr="001E4C22">
        <w:rPr>
          <w:rFonts w:eastAsia="Times New Roman" w:cs="Times New Roman"/>
          <w:szCs w:val="28"/>
          <w:lang w:val="da-DK" w:eastAsia="vi-VN"/>
        </w:rPr>
        <w:lastRenderedPageBreak/>
        <w:t>cơ quan tiếp nhận hồ sơ nhận được hồ sơ đề nghị chuyển nhượng.</w:t>
      </w:r>
    </w:p>
    <w:p w14:paraId="0E94C047" w14:textId="77777777" w:rsidR="002968E9" w:rsidRPr="001E4C22" w:rsidRDefault="002968E9" w:rsidP="002968E9">
      <w:pPr>
        <w:pStyle w:val="TT05Normal"/>
        <w:widowControl w:val="0"/>
        <w:shd w:val="clear" w:color="auto" w:fill="FFFFFF"/>
        <w:ind w:firstLine="720"/>
        <w:rPr>
          <w:rFonts w:eastAsia="Times New Roman" w:cs="Times New Roman"/>
          <w:spacing w:val="-2"/>
          <w:szCs w:val="28"/>
          <w:lang w:val="da-DK" w:eastAsia="vi-VN"/>
        </w:rPr>
      </w:pPr>
      <w:r w:rsidRPr="001E4C22">
        <w:rPr>
          <w:rFonts w:eastAsia="Times New Roman" w:cs="Times New Roman"/>
          <w:szCs w:val="28"/>
          <w:lang w:val="da-DK" w:eastAsia="vi-VN"/>
        </w:rPr>
        <w:t xml:space="preserve">- </w:t>
      </w:r>
      <w:r w:rsidRPr="001E4C22">
        <w:rPr>
          <w:rFonts w:eastAsia="Times New Roman" w:cs="Times New Roman"/>
          <w:spacing w:val="-2"/>
          <w:szCs w:val="28"/>
          <w:lang w:val="da-DK" w:eastAsia="vi-VN"/>
        </w:rPr>
        <w:t>Tổ chức, cá nhân nhận chuyển nhượng</w:t>
      </w:r>
      <w:r w:rsidRPr="001E4C22">
        <w:rPr>
          <w:rFonts w:eastAsia="Times New Roman" w:cs="Times New Roman"/>
          <w:szCs w:val="28"/>
          <w:lang w:val="da-DK" w:eastAsia="vi-VN"/>
        </w:rPr>
        <w:t xml:space="preserve"> quyền thăm dò khoáng</w:t>
      </w:r>
      <w:r w:rsidRPr="001E4C22">
        <w:rPr>
          <w:rFonts w:eastAsia="Times New Roman" w:cs="Times New Roman"/>
          <w:spacing w:val="-2"/>
          <w:szCs w:val="28"/>
          <w:lang w:val="da-DK" w:eastAsia="vi-VN"/>
        </w:rPr>
        <w:t xml:space="preserve"> là: </w:t>
      </w:r>
    </w:p>
    <w:p w14:paraId="7BA112EB" w14:textId="77777777" w:rsidR="002968E9" w:rsidRPr="001E4C22" w:rsidRDefault="002968E9" w:rsidP="002968E9">
      <w:pPr>
        <w:pStyle w:val="TT05Normal"/>
        <w:widowControl w:val="0"/>
        <w:ind w:firstLine="720"/>
        <w:rPr>
          <w:rFonts w:eastAsia="Calibri" w:cs="Times New Roman"/>
          <w:szCs w:val="28"/>
          <w:lang w:val="nl-NL"/>
        </w:rPr>
      </w:pPr>
      <w:r w:rsidRPr="001E4C22">
        <w:rPr>
          <w:rFonts w:eastAsia="Calibri" w:cs="Times New Roman"/>
          <w:szCs w:val="28"/>
          <w:lang w:val="nl-NL"/>
        </w:rPr>
        <w:t>+ Doanh nghiệp được thành lập theo Luật Doanh nghiệp;</w:t>
      </w:r>
    </w:p>
    <w:p w14:paraId="6D5FCB3D" w14:textId="77777777" w:rsidR="002968E9" w:rsidRPr="001E4C22" w:rsidRDefault="002968E9" w:rsidP="002968E9">
      <w:pPr>
        <w:pStyle w:val="TT05Normal"/>
        <w:widowControl w:val="0"/>
        <w:ind w:firstLine="720"/>
        <w:rPr>
          <w:rFonts w:eastAsia="Calibri" w:cs="Times New Roman"/>
          <w:szCs w:val="28"/>
          <w:lang w:val="nl-NL"/>
        </w:rPr>
      </w:pPr>
      <w:r w:rsidRPr="001E4C22">
        <w:rPr>
          <w:rFonts w:eastAsia="Calibri" w:cs="Times New Roman"/>
          <w:szCs w:val="28"/>
          <w:lang w:val="nl-NL"/>
        </w:rPr>
        <w:t>+ Hợp tác xã, liên hiệp hợp tác xã được thành lập theo Luật Hợp tác xã</w:t>
      </w:r>
      <w:r w:rsidRPr="001E4C22">
        <w:rPr>
          <w:rFonts w:eastAsia="Calibri" w:cs="Times New Roman"/>
          <w:iCs/>
          <w:szCs w:val="28"/>
          <w:lang w:val="nl-NL"/>
        </w:rPr>
        <w:t xml:space="preserve">; </w:t>
      </w:r>
    </w:p>
    <w:p w14:paraId="0F04C565" w14:textId="77777777" w:rsidR="002968E9" w:rsidRPr="001E4C22" w:rsidRDefault="002968E9" w:rsidP="002968E9">
      <w:pPr>
        <w:pStyle w:val="TT05Normal"/>
        <w:widowControl w:val="0"/>
        <w:ind w:firstLine="720"/>
        <w:rPr>
          <w:rFonts w:eastAsia="Calibri" w:cs="Times New Roman"/>
          <w:spacing w:val="-10"/>
          <w:szCs w:val="28"/>
          <w:lang w:val="nl-NL"/>
        </w:rPr>
      </w:pPr>
      <w:r w:rsidRPr="001E4C22">
        <w:rPr>
          <w:rFonts w:eastAsia="Calibri" w:cs="Times New Roman"/>
          <w:spacing w:val="-10"/>
          <w:szCs w:val="28"/>
          <w:lang w:val="nl-NL"/>
        </w:rPr>
        <w:t>+ Doanh nghiệp nước ngoài có văn phòng đại diện hoặc chi nhánh tại Việt Nam;</w:t>
      </w:r>
    </w:p>
    <w:p w14:paraId="45156C43" w14:textId="77777777" w:rsidR="002968E9" w:rsidRPr="001E4C22" w:rsidRDefault="002968E9" w:rsidP="002968E9">
      <w:pPr>
        <w:pStyle w:val="TT05Normal"/>
        <w:widowControl w:val="0"/>
        <w:ind w:firstLine="720"/>
        <w:rPr>
          <w:rFonts w:eastAsia="Calibri" w:cs="Times New Roman"/>
          <w:szCs w:val="28"/>
          <w:lang w:val="nl-NL"/>
        </w:rPr>
      </w:pPr>
      <w:r w:rsidRPr="001E4C22">
        <w:rPr>
          <w:rFonts w:eastAsia="Calibri" w:cs="Times New Roman"/>
          <w:szCs w:val="28"/>
          <w:lang w:val="nl-NL"/>
        </w:rPr>
        <w:t>+</w:t>
      </w:r>
      <w:r w:rsidRPr="001E4C22">
        <w:rPr>
          <w:rFonts w:eastAsia="Calibri" w:cs="Times New Roman"/>
          <w:szCs w:val="28"/>
          <w:lang w:val="vi-VN"/>
        </w:rPr>
        <w:t xml:space="preserve"> </w:t>
      </w:r>
      <w:r w:rsidRPr="001E4C22">
        <w:rPr>
          <w:rFonts w:eastAsia="Calibri" w:cs="Times New Roman"/>
          <w:szCs w:val="28"/>
          <w:lang w:val="nl-NL"/>
        </w:rPr>
        <w:t>Cá nhân hoặc các thành viên hộ gia đình đăng ký thành lập h</w:t>
      </w:r>
      <w:r w:rsidRPr="001E4C22">
        <w:rPr>
          <w:rFonts w:eastAsia="Calibri" w:cs="Times New Roman"/>
          <w:szCs w:val="28"/>
          <w:lang w:val="vi-VN"/>
        </w:rPr>
        <w:t xml:space="preserve">ộ kinh doanh </w:t>
      </w:r>
      <w:r w:rsidRPr="001E4C22">
        <w:rPr>
          <w:rFonts w:eastAsia="Calibri" w:cs="Times New Roman"/>
          <w:szCs w:val="28"/>
          <w:lang w:val="nl-NL"/>
        </w:rPr>
        <w:t xml:space="preserve">có </w:t>
      </w:r>
      <w:r w:rsidRPr="001E4C22">
        <w:rPr>
          <w:rFonts w:eastAsia="Calibri" w:cs="Times New Roman"/>
          <w:szCs w:val="28"/>
          <w:lang w:val="vi-VN"/>
        </w:rPr>
        <w:t>đăng ký kinh doanh</w:t>
      </w:r>
      <w:r w:rsidRPr="001E4C22">
        <w:rPr>
          <w:rFonts w:eastAsia="Calibri" w:cs="Times New Roman"/>
          <w:szCs w:val="28"/>
          <w:lang w:val="nl-NL"/>
        </w:rPr>
        <w:t xml:space="preserve"> </w:t>
      </w:r>
      <w:r w:rsidRPr="001E4C22">
        <w:rPr>
          <w:rFonts w:eastAsia="Calibri" w:cs="Times New Roman"/>
          <w:bCs/>
          <w:szCs w:val="28"/>
          <w:lang w:val="vi-VN"/>
        </w:rPr>
        <w:t>ngành</w:t>
      </w:r>
      <w:r w:rsidRPr="001E4C22">
        <w:rPr>
          <w:rFonts w:eastAsia="Calibri" w:cs="Times New Roman"/>
          <w:bCs/>
          <w:szCs w:val="28"/>
          <w:lang w:val="nl-NL"/>
        </w:rPr>
        <w:t>,</w:t>
      </w:r>
      <w:r w:rsidRPr="001E4C22">
        <w:rPr>
          <w:rFonts w:eastAsia="Calibri" w:cs="Times New Roman"/>
          <w:bCs/>
          <w:szCs w:val="28"/>
          <w:lang w:val="vi-VN"/>
        </w:rPr>
        <w:t xml:space="preserve"> nghề</w:t>
      </w:r>
      <w:r w:rsidRPr="001E4C22">
        <w:rPr>
          <w:rFonts w:eastAsia="Calibri" w:cs="Times New Roman"/>
          <w:bCs/>
          <w:szCs w:val="28"/>
          <w:lang w:val="nl-NL"/>
        </w:rPr>
        <w:t xml:space="preserve"> </w:t>
      </w:r>
      <w:r w:rsidRPr="001E4C22">
        <w:rPr>
          <w:rFonts w:eastAsia="Calibri" w:cs="Times New Roman"/>
          <w:szCs w:val="28"/>
          <w:lang w:val="nl-NL"/>
        </w:rPr>
        <w:t>thuộc lĩnh vực hoạt động khoáng sản</w:t>
      </w:r>
      <w:r w:rsidRPr="001E4C22">
        <w:rPr>
          <w:rFonts w:eastAsia="Calibri" w:cs="Times New Roman"/>
          <w:bCs/>
          <w:szCs w:val="28"/>
          <w:lang w:val="vi-VN"/>
        </w:rPr>
        <w:t xml:space="preserve"> </w:t>
      </w:r>
      <w:r w:rsidRPr="001E4C22">
        <w:rPr>
          <w:rFonts w:eastAsia="Calibri" w:cs="Times New Roman"/>
          <w:szCs w:val="28"/>
          <w:lang w:val="vi-VN"/>
        </w:rPr>
        <w:t xml:space="preserve">được xem xét cấp giấy phép thăm dò khoáng sản </w:t>
      </w:r>
      <w:r w:rsidRPr="001E4C22">
        <w:rPr>
          <w:rFonts w:eastAsia="Calibri" w:cs="Times New Roman"/>
          <w:szCs w:val="28"/>
          <w:lang w:val="nl-NL"/>
        </w:rPr>
        <w:t>nhóm III.</w:t>
      </w:r>
    </w:p>
    <w:p w14:paraId="61E7257F" w14:textId="77777777" w:rsidR="002968E9" w:rsidRPr="001E4C22" w:rsidRDefault="002968E9" w:rsidP="002968E9">
      <w:pPr>
        <w:pStyle w:val="TT05Normal"/>
        <w:widowControl w:val="0"/>
        <w:ind w:firstLine="720"/>
        <w:rPr>
          <w:rFonts w:eastAsia="Calibri" w:cs="Times New Roman"/>
          <w:szCs w:val="28"/>
          <w:lang w:val="nl-NL"/>
        </w:rPr>
      </w:pPr>
      <w:r w:rsidRPr="001E4C22">
        <w:rPr>
          <w:rFonts w:eastAsia="Calibri" w:cs="Times New Roman"/>
          <w:szCs w:val="28"/>
          <w:lang w:val="nl-NL"/>
        </w:rPr>
        <w:t xml:space="preserve">- </w:t>
      </w:r>
      <w:r w:rsidRPr="001E4C22">
        <w:rPr>
          <w:rFonts w:eastAsia="Calibri" w:cs="Times New Roman"/>
          <w:szCs w:val="28"/>
          <w:lang w:val="vi-VN"/>
        </w:rPr>
        <w:t xml:space="preserve">Tổ chức, cá nhân </w:t>
      </w:r>
      <w:r w:rsidRPr="001E4C22">
        <w:rPr>
          <w:rFonts w:eastAsia="Times New Roman" w:cs="Times New Roman"/>
          <w:spacing w:val="-2"/>
          <w:szCs w:val="28"/>
          <w:lang w:val="nl-NL" w:eastAsia="vi-VN"/>
        </w:rPr>
        <w:t>nhận chuyển nhượng</w:t>
      </w:r>
      <w:r w:rsidRPr="001E4C22">
        <w:rPr>
          <w:rFonts w:eastAsia="Times New Roman" w:cs="Times New Roman"/>
          <w:szCs w:val="28"/>
          <w:lang w:val="nl-NL" w:eastAsia="vi-VN"/>
        </w:rPr>
        <w:t xml:space="preserve"> quyền thăm dò khoáng</w:t>
      </w:r>
      <w:r w:rsidRPr="001E4C22">
        <w:rPr>
          <w:rFonts w:eastAsia="Times New Roman" w:cs="Times New Roman"/>
          <w:spacing w:val="-2"/>
          <w:szCs w:val="28"/>
          <w:lang w:val="nl-NL" w:eastAsia="vi-VN"/>
        </w:rPr>
        <w:t xml:space="preserve"> </w:t>
      </w:r>
      <w:r w:rsidRPr="001E4C22">
        <w:rPr>
          <w:rFonts w:eastAsia="Calibri" w:cs="Times New Roman"/>
          <w:szCs w:val="28"/>
          <w:lang w:val="vi-VN"/>
        </w:rPr>
        <w:t>phải có đủ năng lực tài chính để thực hiện đề án thăm dò khoáng sản</w:t>
      </w:r>
      <w:r w:rsidRPr="001E4C22">
        <w:rPr>
          <w:rFonts w:eastAsia="Calibri" w:cs="Times New Roman"/>
          <w:szCs w:val="28"/>
          <w:lang w:val="nl-NL"/>
        </w:rPr>
        <w:t xml:space="preserve"> theo quy định tại Điều 26 </w:t>
      </w:r>
      <w:r w:rsidRPr="001E4C22">
        <w:rPr>
          <w:rFonts w:eastAsia="Calibri" w:cs="Times New Roman"/>
          <w:szCs w:val="28"/>
          <w:lang w:val="nl-NL" w:eastAsia="vi-VN"/>
        </w:rPr>
        <w:t>Nghị định số 193/2025/NĐ-CP ngày 02/7/2025 của Chính phủ được sửa đổi, bổ sung theo quy định tại khoản 5 Điều 1 Nghị định số 21/2026/NĐ-CP ngày 16/01/2026 của Chính phủ</w:t>
      </w:r>
      <w:r w:rsidRPr="001E4C22">
        <w:rPr>
          <w:rFonts w:eastAsia="Calibri" w:cs="Times New Roman"/>
          <w:szCs w:val="28"/>
          <w:lang w:val="nl-NL"/>
        </w:rPr>
        <w:t>.</w:t>
      </w:r>
    </w:p>
    <w:p w14:paraId="7B966D33" w14:textId="77777777" w:rsidR="002968E9" w:rsidRPr="001E4C22" w:rsidRDefault="002968E9" w:rsidP="002968E9">
      <w:pPr>
        <w:pStyle w:val="TT05Normal"/>
        <w:widowControl w:val="0"/>
        <w:shd w:val="clear" w:color="auto" w:fill="FFFFFF"/>
        <w:ind w:firstLine="720"/>
        <w:rPr>
          <w:rFonts w:eastAsia="Calibri" w:cs="Times New Roman"/>
          <w:bCs/>
          <w:szCs w:val="28"/>
          <w:lang w:val="nl-NL"/>
        </w:rPr>
      </w:pPr>
      <w:r w:rsidRPr="001E4C22">
        <w:rPr>
          <w:rFonts w:eastAsia="Times New Roman" w:cs="Times New Roman"/>
          <w:szCs w:val="28"/>
          <w:lang w:val="nl-NL" w:eastAsia="vi-VN"/>
        </w:rPr>
        <w:t>- Tổ chức, cá nhân đề nghị chuyển nhượng đã hoàn thành các nghĩa vụ quy định tại các điểm a, b, c, d và đ khoản 2 Điều 47 của Luật Địa chất và khoáng sản và quy định trong giấy phép thăm dò khoáng sản tính đến thời điểm chuyển nhượng</w:t>
      </w:r>
      <w:r w:rsidRPr="001E4C22">
        <w:rPr>
          <w:rFonts w:eastAsia="Calibri" w:cs="Times New Roman"/>
          <w:bCs/>
          <w:szCs w:val="28"/>
          <w:lang w:val="nl-NL"/>
        </w:rPr>
        <w:t xml:space="preserve"> kèm theo các văn bản chứng minh việc thực hiện nghĩa vụ; cụ thể gồm:</w:t>
      </w:r>
    </w:p>
    <w:p w14:paraId="54E8253A" w14:textId="77777777" w:rsidR="002968E9" w:rsidRPr="001E4C22" w:rsidRDefault="002968E9" w:rsidP="002968E9">
      <w:pPr>
        <w:pStyle w:val="TT05Normal"/>
        <w:widowControl w:val="0"/>
        <w:shd w:val="clear" w:color="auto" w:fill="FFFFFF"/>
        <w:ind w:firstLine="720"/>
        <w:rPr>
          <w:rFonts w:eastAsia="Calibri" w:cs="Times New Roman"/>
          <w:bCs/>
          <w:szCs w:val="28"/>
          <w:lang w:val="nl-NL"/>
        </w:rPr>
      </w:pPr>
      <w:r w:rsidRPr="001E4C22">
        <w:rPr>
          <w:rFonts w:eastAsia="Calibri" w:cs="Times New Roman"/>
          <w:bCs/>
          <w:szCs w:val="28"/>
          <w:lang w:val="nl-NL"/>
        </w:rPr>
        <w:t>+ Thực hiện nghĩa vụ tài chính theo quy định của pháp luật;</w:t>
      </w:r>
    </w:p>
    <w:p w14:paraId="68E90AE5" w14:textId="77777777" w:rsidR="002968E9" w:rsidRPr="001E4C22" w:rsidRDefault="002968E9" w:rsidP="002968E9">
      <w:pPr>
        <w:pStyle w:val="TT05Normal"/>
        <w:widowControl w:val="0"/>
        <w:shd w:val="clear" w:color="auto" w:fill="FFFFFF"/>
        <w:ind w:firstLine="720"/>
        <w:rPr>
          <w:rFonts w:eastAsia="Calibri" w:cs="Times New Roman"/>
          <w:bCs/>
          <w:szCs w:val="28"/>
          <w:lang w:val="nl-NL"/>
        </w:rPr>
      </w:pPr>
      <w:r w:rsidRPr="001E4C22">
        <w:rPr>
          <w:rFonts w:eastAsia="Calibri" w:cs="Times New Roman"/>
          <w:bCs/>
          <w:szCs w:val="28"/>
          <w:lang w:val="nl-NL"/>
        </w:rPr>
        <w:t>+ Thực hiện các nội dung trong giấy phép thăm dò khoáng sản. Trường hợp thăm dò vượt quá mức sâu thăm dò theo quy định của Chính phủ, bổ sung mẫu công nghệ, moong khai thác thử hoặc điều chỉnh phương pháp hoặc giảm khối lượng công tác thăm dò, tổ chức, cá nhân phải báo cáo và được cơ quan quản lý nhà nước có thẩm quyền chấp thuận bằng văn bản trước khi thực hiện;</w:t>
      </w:r>
    </w:p>
    <w:p w14:paraId="4F53D173" w14:textId="77777777" w:rsidR="002968E9" w:rsidRPr="001E4C22" w:rsidRDefault="002968E9" w:rsidP="002968E9">
      <w:pPr>
        <w:pStyle w:val="TT05Normal"/>
        <w:widowControl w:val="0"/>
        <w:shd w:val="clear" w:color="auto" w:fill="FFFFFF"/>
        <w:ind w:firstLine="720"/>
        <w:rPr>
          <w:rFonts w:eastAsia="Calibri" w:cs="Times New Roman"/>
          <w:bCs/>
          <w:spacing w:val="-6"/>
          <w:szCs w:val="28"/>
          <w:lang w:val="nl-NL"/>
        </w:rPr>
      </w:pPr>
      <w:r w:rsidRPr="001E4C22">
        <w:rPr>
          <w:rFonts w:eastAsia="Calibri" w:cs="Times New Roman"/>
          <w:bCs/>
          <w:spacing w:val="-6"/>
          <w:szCs w:val="28"/>
          <w:lang w:val="nl-NL"/>
        </w:rPr>
        <w:t>+ Bồi thường thiệt hại do hoạt động thăm dò gây ra theo quy định của pháp luật;</w:t>
      </w:r>
    </w:p>
    <w:p w14:paraId="5D9715F2" w14:textId="77777777" w:rsidR="002968E9" w:rsidRPr="001E4C22" w:rsidRDefault="002968E9" w:rsidP="002968E9">
      <w:pPr>
        <w:pStyle w:val="TT05Normal"/>
        <w:widowControl w:val="0"/>
        <w:shd w:val="clear" w:color="auto" w:fill="FFFFFF"/>
        <w:ind w:firstLine="720"/>
        <w:rPr>
          <w:rFonts w:eastAsia="Calibri" w:cs="Times New Roman"/>
          <w:bCs/>
          <w:szCs w:val="28"/>
          <w:lang w:val="nl-NL"/>
        </w:rPr>
      </w:pPr>
      <w:r w:rsidRPr="001E4C22">
        <w:rPr>
          <w:rFonts w:eastAsia="Calibri" w:cs="Times New Roman"/>
          <w:bCs/>
          <w:szCs w:val="28"/>
          <w:lang w:val="nl-NL"/>
        </w:rPr>
        <w:t>+ Thông báo kế hoạch thăm dò cho Ủy ban nhân dân cấp tỉnh nơi thăm dò khoáng sản trước khi thực hiện;</w:t>
      </w:r>
    </w:p>
    <w:p w14:paraId="0831D7B5" w14:textId="77777777" w:rsidR="002968E9" w:rsidRPr="001E4C22" w:rsidRDefault="002968E9" w:rsidP="002968E9">
      <w:pPr>
        <w:pStyle w:val="TT05Normal"/>
        <w:widowControl w:val="0"/>
        <w:shd w:val="clear" w:color="auto" w:fill="FFFFFF"/>
        <w:ind w:firstLine="720"/>
        <w:rPr>
          <w:rFonts w:eastAsia="Calibri" w:cs="Times New Roman"/>
          <w:bCs/>
          <w:szCs w:val="28"/>
          <w:lang w:val="nl-NL"/>
        </w:rPr>
      </w:pPr>
      <w:r w:rsidRPr="001E4C22">
        <w:rPr>
          <w:rFonts w:eastAsia="Calibri" w:cs="Times New Roman"/>
          <w:bCs/>
          <w:szCs w:val="28"/>
          <w:lang w:val="nl-NL"/>
        </w:rPr>
        <w:t>+ Thu thập, lưu giữ thông tin về khoáng sản và báo cáo kết quả thăm dò khoáng sản cho cơ quan quản lý nhà nước về khoáng sản; báo cáo các hoạt động khác cho cơ quan nhà nước có thẩm quyền theo quy định của pháp luật; chấp hành các quy định về kiểm tra, thanh tra, kiểm soát hoạt động thăm dò khoáng sản theo quy định của Luật này, pháp luật về thanh tra và quy định khác của pháp luật có liên quan.</w:t>
      </w:r>
    </w:p>
    <w:p w14:paraId="7B2CF8B7" w14:textId="74EF7E81" w:rsidR="002968E9" w:rsidRPr="001E4C22" w:rsidRDefault="002968E9" w:rsidP="002968E9">
      <w:pPr>
        <w:pStyle w:val="TT05Normal"/>
        <w:widowControl w:val="0"/>
        <w:shd w:val="clear" w:color="auto" w:fill="FFFFFF"/>
        <w:ind w:firstLine="720"/>
        <w:rPr>
          <w:rFonts w:eastAsia="Times New Roman" w:cs="Times New Roman"/>
          <w:szCs w:val="28"/>
          <w:lang w:val="nl-NL" w:eastAsia="vi-VN"/>
        </w:rPr>
      </w:pPr>
      <w:r w:rsidRPr="001E4C22">
        <w:rPr>
          <w:rFonts w:eastAsia="Calibri" w:cs="Times New Roman"/>
          <w:bCs/>
          <w:szCs w:val="28"/>
          <w:lang w:val="nl-NL"/>
        </w:rPr>
        <w:t xml:space="preserve">- Được Ủy ban nhân cấp tỉnh xác nhận việc thực hiện nghĩa vụ nêu trên tính đến thời điểm đề nghị chuyển nhượng đối với giấy phép thăm dò khoáng sản thuộc thẩm quyền cấp giấy phép của </w:t>
      </w:r>
      <w:r w:rsidR="00BA6605" w:rsidRPr="001E4C22">
        <w:rPr>
          <w:rFonts w:eastAsia="Calibri" w:cs="Times New Roman"/>
          <w:bCs/>
          <w:szCs w:val="28"/>
          <w:lang w:val="nl-NL"/>
        </w:rPr>
        <w:t>Bộ Công Thương</w:t>
      </w:r>
      <w:r w:rsidRPr="001E4C22">
        <w:rPr>
          <w:rFonts w:eastAsia="Calibri" w:cs="Times New Roman"/>
          <w:szCs w:val="28"/>
          <w:lang w:val="nl-NL"/>
        </w:rPr>
        <w:t>.</w:t>
      </w:r>
    </w:p>
    <w:p w14:paraId="074E8D01" w14:textId="77777777" w:rsidR="002968E9" w:rsidRPr="001E4C22" w:rsidRDefault="002968E9" w:rsidP="002968E9">
      <w:pPr>
        <w:pStyle w:val="TT05Normal"/>
        <w:widowControl w:val="0"/>
        <w:shd w:val="clear" w:color="auto" w:fill="FFFFFF"/>
        <w:ind w:firstLine="720"/>
        <w:rPr>
          <w:rFonts w:eastAsia="Times New Roman" w:cs="Times New Roman"/>
          <w:szCs w:val="28"/>
          <w:lang w:val="nl-NL" w:eastAsia="vi-VN"/>
        </w:rPr>
      </w:pPr>
      <w:r w:rsidRPr="001E4C22">
        <w:rPr>
          <w:rFonts w:eastAsia="Times New Roman" w:cs="Times New Roman"/>
          <w:szCs w:val="28"/>
          <w:lang w:val="nl-NL" w:eastAsia="vi-VN"/>
        </w:rPr>
        <w:t xml:space="preserve">- Tổ chức, cá nhân nhận chuyển nhượng quyền thăm dò khoáng sản </w:t>
      </w:r>
      <w:r w:rsidRPr="001E4C22">
        <w:rPr>
          <w:rFonts w:eastAsia="Calibri" w:cs="Times New Roman"/>
          <w:szCs w:val="28"/>
          <w:lang w:val="nl-NL"/>
        </w:rPr>
        <w:t>đã được cơ quan quản lý nhà nước có thẩm quyền cấp quyết định thành lập văn phòng đại diện hoặc chi nhánh tại Việt Nam trong trường hợp bên nhận chuyển nhượng là doanh nghiệp nước ngoài.</w:t>
      </w:r>
    </w:p>
    <w:p w14:paraId="6B84110A" w14:textId="77777777" w:rsidR="002968E9" w:rsidRPr="001E4C22" w:rsidRDefault="00CC1DAE" w:rsidP="002968E9">
      <w:pPr>
        <w:pStyle w:val="TT05Normal"/>
        <w:ind w:firstLine="720"/>
        <w:rPr>
          <w:rFonts w:eastAsia="Calibri" w:cs="Times New Roman"/>
          <w:szCs w:val="28"/>
          <w:lang w:val="vi-VN"/>
        </w:rPr>
      </w:pPr>
      <w:r w:rsidRPr="001E4C22">
        <w:rPr>
          <w:rFonts w:eastAsia="Calibri" w:cs="Times New Roman"/>
          <w:b/>
          <w:szCs w:val="28"/>
          <w:lang w:val="nl-NL"/>
        </w:rPr>
        <w:t>7.</w:t>
      </w:r>
      <w:r w:rsidR="002968E9" w:rsidRPr="001E4C22">
        <w:rPr>
          <w:rFonts w:eastAsia="Calibri" w:cs="Times New Roman"/>
          <w:b/>
          <w:szCs w:val="28"/>
          <w:lang w:val="nl-NL"/>
        </w:rPr>
        <w:t>11.</w:t>
      </w:r>
      <w:r w:rsidR="002968E9" w:rsidRPr="001E4C22">
        <w:rPr>
          <w:rFonts w:eastAsia="Calibri" w:cs="Times New Roman"/>
          <w:b/>
          <w:szCs w:val="28"/>
          <w:lang w:val="vi-VN"/>
        </w:rPr>
        <w:t xml:space="preserve"> Căn cứ pháp lý của thủ tục hành chính</w:t>
      </w:r>
      <w:r w:rsidR="00A67E4D" w:rsidRPr="001E4C22">
        <w:rPr>
          <w:rFonts w:eastAsia="Calibri" w:cs="Times New Roman"/>
          <w:b/>
          <w:szCs w:val="28"/>
          <w:lang w:val="vi-VN"/>
        </w:rPr>
        <w:t>:</w:t>
      </w:r>
    </w:p>
    <w:p w14:paraId="448E96E2" w14:textId="77777777" w:rsidR="002968E9" w:rsidRPr="001E4C22" w:rsidRDefault="002968E9" w:rsidP="002968E9">
      <w:pPr>
        <w:pStyle w:val="TT05Normal"/>
        <w:ind w:firstLine="720"/>
        <w:rPr>
          <w:rFonts w:eastAsia="Calibri" w:cs="Times New Roman"/>
          <w:szCs w:val="28"/>
          <w:lang w:val="nl-NL"/>
        </w:rPr>
      </w:pPr>
      <w:r w:rsidRPr="001E4C22">
        <w:rPr>
          <w:rFonts w:eastAsia="Calibri" w:cs="Times New Roman"/>
          <w:szCs w:val="28"/>
          <w:lang w:val="vi-VN"/>
        </w:rPr>
        <w:t xml:space="preserve">- Luật Địa chất và khoáng sản </w:t>
      </w:r>
      <w:r w:rsidRPr="001E4C22">
        <w:rPr>
          <w:rFonts w:eastAsia="Calibri" w:cs="Times New Roman"/>
          <w:szCs w:val="28"/>
          <w:lang w:val="nl-NL"/>
        </w:rPr>
        <w:t xml:space="preserve">(Luật </w:t>
      </w:r>
      <w:r w:rsidRPr="001E4C22">
        <w:rPr>
          <w:rFonts w:eastAsia="Calibri" w:cs="Times New Roman"/>
          <w:szCs w:val="28"/>
          <w:lang w:val="vi-VN"/>
        </w:rPr>
        <w:t>số 54/2024/QH15</w:t>
      </w:r>
      <w:r w:rsidRPr="001E4C22">
        <w:rPr>
          <w:rFonts w:eastAsia="Calibri" w:cs="Times New Roman"/>
          <w:szCs w:val="28"/>
          <w:lang w:val="nl-NL"/>
        </w:rPr>
        <w:t>)</w:t>
      </w:r>
      <w:r w:rsidRPr="001E4C22">
        <w:rPr>
          <w:rFonts w:eastAsia="Calibri" w:cs="Times New Roman"/>
          <w:szCs w:val="28"/>
          <w:lang w:val="vi-VN"/>
        </w:rPr>
        <w:t>;</w:t>
      </w:r>
    </w:p>
    <w:p w14:paraId="2D3F2575" w14:textId="77777777" w:rsidR="002968E9" w:rsidRPr="001E4C22" w:rsidRDefault="002968E9" w:rsidP="002968E9">
      <w:pPr>
        <w:pStyle w:val="TT05Normal"/>
        <w:ind w:firstLine="720"/>
        <w:rPr>
          <w:rFonts w:eastAsia="Calibri" w:cs="Times New Roman"/>
          <w:szCs w:val="28"/>
          <w:lang w:val="nl-NL"/>
        </w:rPr>
      </w:pPr>
      <w:r w:rsidRPr="001E4C22">
        <w:rPr>
          <w:rFonts w:eastAsia="Calibri" w:cs="Times New Roman"/>
          <w:szCs w:val="28"/>
          <w:lang w:val="nl-NL"/>
        </w:rPr>
        <w:lastRenderedPageBreak/>
        <w:t>- Luật sửa đổi, bổ sung một số điều của Luật Địa chất và khoáng sản (Luật số 147/2025/QH15);</w:t>
      </w:r>
    </w:p>
    <w:p w14:paraId="6A8CCCAC" w14:textId="77777777" w:rsidR="00A67E4D" w:rsidRPr="001E4C22" w:rsidRDefault="00A67E4D" w:rsidP="00A67E4D">
      <w:pPr>
        <w:pStyle w:val="TT05Normal"/>
        <w:spacing w:line="360" w:lineRule="exact"/>
        <w:ind w:firstLine="720"/>
        <w:rPr>
          <w:rFonts w:eastAsia="Calibri" w:cs="Times New Roman"/>
          <w:szCs w:val="28"/>
          <w:lang w:val="nl-NL"/>
        </w:rPr>
      </w:pPr>
      <w:r w:rsidRPr="001E4C22">
        <w:rPr>
          <w:rFonts w:eastAsia="Calibri" w:cs="Times New Roman"/>
          <w:szCs w:val="28"/>
          <w:lang w:val="nl-NL"/>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3694D427" w14:textId="77777777" w:rsidR="00A67E4D" w:rsidRPr="001E4C22" w:rsidRDefault="00A67E4D" w:rsidP="00A67E4D">
      <w:pPr>
        <w:pStyle w:val="TT05Normal"/>
        <w:ind w:firstLine="720"/>
        <w:rPr>
          <w:rFonts w:eastAsia="Calibri" w:cs="Times New Roman"/>
          <w:szCs w:val="28"/>
          <w:lang w:val="nl-NL"/>
        </w:rPr>
      </w:pPr>
      <w:r w:rsidRPr="001E4C22">
        <w:rPr>
          <w:rFonts w:eastAsia="Calibri" w:cs="Times New Roman"/>
          <w:szCs w:val="28"/>
          <w:lang w:val="nl-NL"/>
        </w:rPr>
        <w:t>- Nghị quyết số 66.25/2026/NQ-CP ngày 04/9/2026 của Chính phủ về xử lý khó khăn, vướng mắc liên quan đến chức năng, nhiệm vụ, quyền hạn quản lý nhà nước về khu công nghiệp, địa chất, khoáng sản;</w:t>
      </w:r>
    </w:p>
    <w:p w14:paraId="069BA4B4" w14:textId="77777777" w:rsidR="002968E9" w:rsidRPr="001E4C22" w:rsidRDefault="002968E9" w:rsidP="002968E9">
      <w:pPr>
        <w:pStyle w:val="TT05Normal"/>
        <w:ind w:firstLine="720"/>
        <w:rPr>
          <w:rFonts w:eastAsia="Calibri" w:cs="Times New Roman"/>
          <w:szCs w:val="28"/>
          <w:lang w:val="nl-NL"/>
        </w:rPr>
      </w:pPr>
      <w:r w:rsidRPr="001E4C22">
        <w:rPr>
          <w:rFonts w:eastAsia="Calibri" w:cs="Times New Roman"/>
          <w:szCs w:val="28"/>
          <w:lang w:val="nl-NL"/>
        </w:rPr>
        <w:t xml:space="preserve">- </w:t>
      </w:r>
      <w:r w:rsidRPr="001E4C22">
        <w:rPr>
          <w:rFonts w:eastAsia="Calibri" w:cs="Times New Roman"/>
          <w:szCs w:val="28"/>
          <w:lang w:val="vi-VN"/>
        </w:rPr>
        <w:t>Nghị định số 193/2025/NĐ-CP ngày 02</w:t>
      </w:r>
      <w:r w:rsidRPr="001E4C22">
        <w:rPr>
          <w:rFonts w:eastAsia="Calibri" w:cs="Times New Roman"/>
          <w:szCs w:val="28"/>
          <w:lang w:val="nl-NL"/>
        </w:rPr>
        <w:t>/</w:t>
      </w:r>
      <w:r w:rsidRPr="001E4C22">
        <w:rPr>
          <w:rFonts w:eastAsia="Calibri" w:cs="Times New Roman"/>
          <w:szCs w:val="28"/>
          <w:lang w:val="vi-VN"/>
        </w:rPr>
        <w:t>7</w:t>
      </w:r>
      <w:r w:rsidRPr="001E4C22">
        <w:rPr>
          <w:rFonts w:eastAsia="Calibri" w:cs="Times New Roman"/>
          <w:szCs w:val="28"/>
          <w:lang w:val="nl-NL"/>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nl-NL"/>
        </w:rPr>
        <w:t>;</w:t>
      </w:r>
    </w:p>
    <w:p w14:paraId="4F6A61B3" w14:textId="346B92E4" w:rsidR="002968E9" w:rsidRPr="001E4C22" w:rsidRDefault="002968E9" w:rsidP="008F48CE">
      <w:pPr>
        <w:pStyle w:val="TT05Normal"/>
        <w:ind w:firstLine="720"/>
        <w:rPr>
          <w:rFonts w:eastAsia="Calibri" w:cs="Times New Roman"/>
          <w:szCs w:val="28"/>
          <w:lang w:val="nl-NL"/>
        </w:rPr>
      </w:pPr>
      <w:r w:rsidRPr="001E4C22">
        <w:rPr>
          <w:rFonts w:eastAsia="Calibri" w:cs="Times New Roman"/>
          <w:szCs w:val="28"/>
          <w:lang w:val="nl-NL"/>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3F32FACD" w14:textId="77777777" w:rsidR="00A67E4D" w:rsidRPr="001E4C22" w:rsidRDefault="002968E9" w:rsidP="002968E9">
      <w:pPr>
        <w:pStyle w:val="TT05Normal"/>
        <w:ind w:firstLine="720"/>
        <w:rPr>
          <w:rFonts w:eastAsia="Calibri" w:cs="Times New Roman"/>
          <w:szCs w:val="28"/>
          <w:lang w:val="nl-NL"/>
        </w:rPr>
      </w:pPr>
      <w:r w:rsidRPr="001E4C22">
        <w:rPr>
          <w:rFonts w:eastAsia="Calibri" w:cs="Times New Roman"/>
          <w:szCs w:val="28"/>
          <w:lang w:val="vi-VN"/>
        </w:rPr>
        <w:t>- Thông tư số 10/2024/TT-BTC ngày 05</w:t>
      </w:r>
      <w:r w:rsidRPr="001E4C22">
        <w:rPr>
          <w:rFonts w:eastAsia="Calibri" w:cs="Times New Roman"/>
          <w:szCs w:val="28"/>
          <w:lang w:val="nl-NL"/>
        </w:rPr>
        <w:t>/</w:t>
      </w:r>
      <w:r w:rsidRPr="001E4C22">
        <w:rPr>
          <w:rFonts w:eastAsia="Calibri" w:cs="Times New Roman"/>
          <w:szCs w:val="28"/>
          <w:lang w:val="vi-VN"/>
        </w:rPr>
        <w:t>02</w:t>
      </w:r>
      <w:r w:rsidRPr="001E4C22">
        <w:rPr>
          <w:rFonts w:eastAsia="Calibri" w:cs="Times New Roman"/>
          <w:szCs w:val="28"/>
          <w:lang w:val="nl-NL"/>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00A67E4D" w:rsidRPr="001E4C22">
        <w:rPr>
          <w:rFonts w:eastAsia="Calibri" w:cs="Times New Roman"/>
          <w:szCs w:val="28"/>
          <w:lang w:val="nl-NL"/>
        </w:rPr>
        <w:t>;</w:t>
      </w:r>
    </w:p>
    <w:p w14:paraId="21CC5E18" w14:textId="4C05F0D6" w:rsidR="002968E9" w:rsidRPr="001E4C22" w:rsidRDefault="00A67E4D" w:rsidP="002968E9">
      <w:pPr>
        <w:pStyle w:val="TT05Normal"/>
        <w:ind w:firstLine="720"/>
        <w:rPr>
          <w:rFonts w:eastAsia="Calibri" w:cs="Times New Roman"/>
          <w:szCs w:val="28"/>
          <w:lang w:val="vi-VN"/>
        </w:rPr>
      </w:pPr>
      <w:r w:rsidRPr="001E4C22">
        <w:rPr>
          <w:rFonts w:eastAsia="Calibri" w:cs="Times New Roman"/>
          <w:szCs w:val="28"/>
          <w:lang w:val="vi-VN"/>
        </w:rPr>
        <w:t xml:space="preserve">- Thông tư số </w:t>
      </w:r>
      <w:r w:rsidR="009E6ABD">
        <w:rPr>
          <w:rFonts w:eastAsia="Calibri" w:cs="Times New Roman"/>
          <w:szCs w:val="28"/>
          <w:lang w:val="nl-NL"/>
        </w:rPr>
        <w:t>55</w:t>
      </w:r>
      <w:r w:rsidRPr="001E4C22">
        <w:rPr>
          <w:rFonts w:eastAsia="Calibri" w:cs="Times New Roman"/>
          <w:szCs w:val="28"/>
          <w:lang w:val="vi-VN"/>
        </w:rPr>
        <w:t>/202</w:t>
      </w:r>
      <w:r w:rsidRPr="001E4C22">
        <w:rPr>
          <w:rFonts w:eastAsia="Calibri" w:cs="Times New Roman"/>
          <w:szCs w:val="28"/>
          <w:lang w:val="nl-NL"/>
        </w:rPr>
        <w:t>6</w:t>
      </w:r>
      <w:r w:rsidRPr="001E4C22">
        <w:rPr>
          <w:rFonts w:eastAsia="Calibri" w:cs="Times New Roman"/>
          <w:szCs w:val="28"/>
          <w:lang w:val="vi-VN"/>
        </w:rPr>
        <w:t>/TT-B</w:t>
      </w:r>
      <w:r w:rsidRPr="001E4C22">
        <w:rPr>
          <w:rFonts w:eastAsia="Calibri" w:cs="Times New Roman"/>
          <w:szCs w:val="28"/>
          <w:lang w:val="nl-NL"/>
        </w:rPr>
        <w:t>C</w:t>
      </w:r>
      <w:r w:rsidRPr="001E4C22">
        <w:rPr>
          <w:rFonts w:eastAsia="Calibri" w:cs="Times New Roman"/>
          <w:szCs w:val="28"/>
          <w:lang w:val="vi-VN"/>
        </w:rPr>
        <w:t xml:space="preserve">T ngày </w:t>
      </w:r>
      <w:r w:rsidR="009E6ABD">
        <w:rPr>
          <w:rFonts w:eastAsia="Calibri" w:cs="Times New Roman"/>
          <w:szCs w:val="28"/>
          <w:lang w:val="nl-NL"/>
        </w:rPr>
        <w:t>15</w:t>
      </w:r>
      <w:r w:rsidRPr="001E4C22">
        <w:rPr>
          <w:rFonts w:eastAsia="Calibri" w:cs="Times New Roman"/>
          <w:szCs w:val="28"/>
          <w:lang w:val="vi-VN"/>
        </w:rPr>
        <w:t>/</w:t>
      </w:r>
      <w:r w:rsidR="009E6ABD">
        <w:rPr>
          <w:rFonts w:eastAsia="Calibri" w:cs="Times New Roman"/>
          <w:szCs w:val="28"/>
          <w:lang w:val="nl-NL"/>
        </w:rPr>
        <w:t>9</w:t>
      </w:r>
      <w:r w:rsidRPr="001E4C22">
        <w:rPr>
          <w:rFonts w:eastAsia="Calibri" w:cs="Times New Roman"/>
          <w:szCs w:val="28"/>
          <w:lang w:val="vi-VN"/>
        </w:rPr>
        <w:t>/202</w:t>
      </w:r>
      <w:r w:rsidRPr="001E4C22">
        <w:rPr>
          <w:rFonts w:eastAsia="Calibri" w:cs="Times New Roman"/>
          <w:szCs w:val="28"/>
          <w:lang w:val="nl-NL"/>
        </w:rPr>
        <w:t>6</w:t>
      </w:r>
      <w:r w:rsidRPr="001E4C22">
        <w:rPr>
          <w:rFonts w:eastAsia="Calibri" w:cs="Times New Roman"/>
          <w:szCs w:val="28"/>
          <w:lang w:val="vi-VN"/>
        </w:rPr>
        <w:t xml:space="preserve"> của Bộ trưởng Bộ Công Thương quy định mẫu báo cáo, tài liệu, giấy phép và quyết định trong hoạt động thăm dò khoáng sản</w:t>
      </w:r>
      <w:r w:rsidR="002968E9" w:rsidRPr="001E4C22">
        <w:rPr>
          <w:rFonts w:eastAsia="Calibri" w:cs="Times New Roman"/>
          <w:szCs w:val="28"/>
          <w:lang w:val="vi-VN"/>
        </w:rPr>
        <w:t>.</w:t>
      </w:r>
    </w:p>
    <w:p w14:paraId="74487AEB" w14:textId="77777777" w:rsidR="00154511" w:rsidRPr="001E4C22" w:rsidRDefault="00154511">
      <w:pPr>
        <w:rPr>
          <w:rFonts w:eastAsia="Calibri" w:cstheme="majorBidi"/>
          <w:iCs/>
          <w:color w:val="000000" w:themeColor="text1"/>
          <w:lang w:val="vi-VN"/>
        </w:rPr>
      </w:pPr>
      <w:r w:rsidRPr="001E4C22">
        <w:rPr>
          <w:rFonts w:eastAsia="Calibri"/>
          <w:lang w:val="vi-VN"/>
        </w:rPr>
        <w:br w:type="page"/>
      </w:r>
    </w:p>
    <w:p w14:paraId="38428D78" w14:textId="48DC7881" w:rsidR="00AB4DF8" w:rsidRPr="00B56A50" w:rsidRDefault="008F48CE" w:rsidP="002224F0">
      <w:pPr>
        <w:pStyle w:val="u4"/>
        <w:ind w:firstLine="0"/>
        <w:rPr>
          <w:rFonts w:eastAsia="Calibri"/>
          <w:i/>
          <w:iCs w:val="0"/>
          <w:lang w:val="vi-VN"/>
        </w:rPr>
      </w:pPr>
      <w:r w:rsidRPr="001E4C22">
        <w:rPr>
          <w:rFonts w:eastAsia="Calibri"/>
          <w:b/>
          <w:bCs/>
          <w:lang w:val="vi-VN"/>
        </w:rPr>
        <w:lastRenderedPageBreak/>
        <w:t>Mẫu số 06 - Phụ lục I</w:t>
      </w:r>
      <w:r w:rsidRPr="001E4C22">
        <w:rPr>
          <w:rFonts w:eastAsia="Calibri"/>
          <w:lang w:val="vi-VN"/>
        </w:rPr>
        <w:t xml:space="preserve"> </w:t>
      </w:r>
      <w:r w:rsidR="00154511" w:rsidRPr="001E4C22">
        <w:rPr>
          <w:rFonts w:eastAsia="Calibri"/>
          <w:lang w:val="vi-VN"/>
        </w:rPr>
        <w:br/>
      </w:r>
      <w:r w:rsidR="00154511" w:rsidRPr="002224F0">
        <w:rPr>
          <w:rFonts w:eastAsia="Calibri"/>
          <w:i/>
          <w:iCs w:val="0"/>
          <w:lang w:val="vi-VN"/>
        </w:rPr>
        <w:t>(</w:t>
      </w:r>
      <w:r w:rsidRPr="002224F0">
        <w:rPr>
          <w:rFonts w:eastAsia="Calibri"/>
          <w:i/>
          <w:iCs w:val="0"/>
          <w:lang w:val="vi-VN"/>
        </w:rPr>
        <w:t xml:space="preserve">ban hành kèm theo Thông tư số </w:t>
      </w:r>
      <w:r w:rsidR="00A53721" w:rsidRPr="002224F0">
        <w:rPr>
          <w:rFonts w:eastAsia="Calibri"/>
          <w:i/>
          <w:iCs w:val="0"/>
          <w:lang w:val="vi-VN"/>
        </w:rPr>
        <w:t>55/2026/TT-BCT</w:t>
      </w:r>
      <w:r w:rsidRPr="002224F0">
        <w:rPr>
          <w:rFonts w:eastAsia="Calibri"/>
          <w:i/>
          <w:iCs w:val="0"/>
          <w:lang w:val="vi-VN"/>
        </w:rPr>
        <w:t xml:space="preserve"> ngày </w:t>
      </w:r>
      <w:r w:rsidR="005450CD" w:rsidRPr="002224F0">
        <w:rPr>
          <w:rFonts w:eastAsia="Calibri"/>
          <w:i/>
          <w:iCs w:val="0"/>
          <w:lang w:val="vi-VN"/>
        </w:rPr>
        <w:t>15/9/2026</w:t>
      </w:r>
      <w:r w:rsidR="00154511" w:rsidRPr="002224F0">
        <w:rPr>
          <w:rFonts w:eastAsia="Calibri"/>
          <w:i/>
          <w:iCs w:val="0"/>
          <w:lang w:val="vi-VN"/>
        </w:rPr>
        <w:t>)</w:t>
      </w:r>
    </w:p>
    <w:p w14:paraId="0B06A111" w14:textId="77777777" w:rsidR="002224F0" w:rsidRPr="00B56A50" w:rsidRDefault="002224F0" w:rsidP="002224F0">
      <w:pPr>
        <w:rPr>
          <w:lang w:val="vi-VN"/>
        </w:rPr>
      </w:pPr>
    </w:p>
    <w:p w14:paraId="5A8A2D1D" w14:textId="77777777" w:rsidR="001E404F" w:rsidRPr="001E404F" w:rsidRDefault="00000000" w:rsidP="001E404F">
      <w:pPr>
        <w:widowControl w:val="0"/>
        <w:tabs>
          <w:tab w:val="right" w:leader="dot" w:pos="8640"/>
        </w:tabs>
        <w:jc w:val="center"/>
        <w:rPr>
          <w:rFonts w:eastAsia="Times New Roman" w:cs="Times New Roman"/>
          <w:b/>
          <w:kern w:val="0"/>
          <w:sz w:val="20"/>
          <w:szCs w:val="28"/>
          <w:lang w:val="vi-VN" w:eastAsia="vi-VN"/>
          <w14:ligatures w14:val="none"/>
        </w:rPr>
      </w:pPr>
      <w:r w:rsidRPr="001E4C22">
        <w:rPr>
          <w:rFonts w:eastAsia="Times New Roman" w:cs="Times New Roman"/>
          <w:b/>
          <w:noProof/>
          <w:sz w:val="12"/>
          <w:szCs w:val="12"/>
        </w:rPr>
        <mc:AlternateContent>
          <mc:Choice Requires="wps">
            <w:drawing>
              <wp:anchor distT="0" distB="0" distL="114300" distR="114300" simplePos="0" relativeHeight="251576832" behindDoc="0" locked="0" layoutInCell="1" allowOverlap="1" wp14:anchorId="5979E10B" wp14:editId="33BB51E4">
                <wp:simplePos x="0" y="0"/>
                <wp:positionH relativeFrom="margin">
                  <wp:posOffset>1918335</wp:posOffset>
                </wp:positionH>
                <wp:positionV relativeFrom="paragraph">
                  <wp:posOffset>535651</wp:posOffset>
                </wp:positionV>
                <wp:extent cx="1892300" cy="0"/>
                <wp:effectExtent l="0" t="0" r="12700" b="12700"/>
                <wp:wrapNone/>
                <wp:docPr id="1126778849" name="Straight Arrow Connector 11267788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8E17A8" id="Straight Arrow Connector 1126778849" o:spid="_x0000_s1026" type="#_x0000_t32" style="position:absolute;margin-left:151.05pt;margin-top:42.2pt;width:149pt;height:0;z-index:2516736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" strokeweight=".85pt">
                <w10:wrap anchorx="margin"/>
              </v:shape>
            </w:pict>
          </mc:Fallback>
        </mc:AlternateContent>
      </w:r>
      <w:r w:rsidRPr="001E4C22">
        <w:rPr>
          <w:rFonts w:eastAsia="Times New Roman" w:cs="Times New Roman"/>
          <w:b/>
          <w:szCs w:val="28"/>
          <w:lang w:val="vi-VN" w:eastAsia="vi-VN"/>
        </w:rPr>
        <w:t>CỘNG HÒA XÃ HỘI CHỦ NGHĨA VIỆT NAM</w:t>
      </w:r>
      <w:r w:rsidRPr="001E4C22">
        <w:rPr>
          <w:rFonts w:eastAsia="Times New Roman" w:cs="Times New Roman"/>
          <w:b/>
          <w:szCs w:val="28"/>
          <w:lang w:val="vi-VN" w:eastAsia="vi-VN"/>
        </w:rPr>
        <w:br/>
      </w:r>
      <w:r w:rsidR="001E404F" w:rsidRPr="001E404F">
        <w:rPr>
          <w:rFonts w:eastAsia="Times New Roman" w:cs="Times New Roman"/>
          <w:b/>
          <w:noProof/>
          <w:kern w:val="0"/>
          <w:sz w:val="12"/>
          <w:szCs w:val="12"/>
          <w14:ligatures w14:val="none"/>
        </w:rPr>
        <mc:AlternateContent>
          <mc:Choice Requires="wps">
            <w:drawing>
              <wp:anchor distT="0" distB="0" distL="114300" distR="114300" simplePos="0" relativeHeight="251919872" behindDoc="0" locked="0" layoutInCell="1" allowOverlap="1" wp14:anchorId="41B42B7E" wp14:editId="37F5499B">
                <wp:simplePos x="0" y="0"/>
                <wp:positionH relativeFrom="margin">
                  <wp:posOffset>1918335</wp:posOffset>
                </wp:positionH>
                <wp:positionV relativeFrom="paragraph">
                  <wp:posOffset>535651</wp:posOffset>
                </wp:positionV>
                <wp:extent cx="1892300" cy="0"/>
                <wp:effectExtent l="0" t="0" r="12700" b="12700"/>
                <wp:wrapNone/>
                <wp:docPr id="1423945112" name="Straight Arrow Connector 11267788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3F1B53" id="Straight Arrow Connector 1126778849" o:spid="_x0000_s1026" type="#_x0000_t32" style="position:absolute;margin-left:151.05pt;margin-top:42.2pt;width:149pt;height:0;z-index:251919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" strokeweight=".85pt">
                <w10:wrap anchorx="margin"/>
              </v:shape>
            </w:pict>
          </mc:Fallback>
        </mc:AlternateContent>
      </w:r>
      <w:r w:rsidR="001E404F" w:rsidRPr="001E404F">
        <w:rPr>
          <w:rFonts w:eastAsia="Times New Roman" w:cs="Times New Roman"/>
          <w:b/>
          <w:kern w:val="0"/>
          <w:szCs w:val="28"/>
          <w:lang w:val="vi-VN" w:eastAsia="vi-VN"/>
          <w14:ligatures w14:val="none"/>
        </w:rPr>
        <w:t>CỘNG HÒA XÃ HỘI CHỦ NGHĨA VIỆT NAM</w:t>
      </w:r>
      <w:r w:rsidR="001E404F" w:rsidRPr="001E404F">
        <w:rPr>
          <w:rFonts w:eastAsia="Times New Roman" w:cs="Times New Roman"/>
          <w:b/>
          <w:kern w:val="0"/>
          <w:szCs w:val="28"/>
          <w:lang w:val="vi-VN" w:eastAsia="vi-VN"/>
          <w14:ligatures w14:val="none"/>
        </w:rPr>
        <w:br/>
        <w:t xml:space="preserve">Độc lập - Tự do - Hạnh phúc </w:t>
      </w:r>
      <w:r w:rsidR="001E404F" w:rsidRPr="001E404F">
        <w:rPr>
          <w:rFonts w:eastAsia="Times New Roman" w:cs="Times New Roman"/>
          <w:b/>
          <w:kern w:val="0"/>
          <w:szCs w:val="28"/>
          <w:lang w:val="vi-VN" w:eastAsia="vi-VN"/>
          <w14:ligatures w14:val="none"/>
        </w:rPr>
        <w:br/>
      </w:r>
    </w:p>
    <w:p w14:paraId="01F1914C" w14:textId="77777777" w:rsidR="001E404F" w:rsidRPr="001E404F" w:rsidRDefault="001E404F" w:rsidP="001E404F">
      <w:pPr>
        <w:widowControl w:val="0"/>
        <w:tabs>
          <w:tab w:val="right" w:leader="dot" w:pos="8640"/>
        </w:tabs>
        <w:spacing w:line="240" w:lineRule="auto"/>
        <w:jc w:val="right"/>
        <w:rPr>
          <w:rFonts w:eastAsia="Times New Roman" w:cs="Times New Roman"/>
          <w:i/>
          <w:kern w:val="0"/>
          <w:szCs w:val="28"/>
          <w:lang w:val="vi-VN" w:eastAsia="vi-VN"/>
          <w14:ligatures w14:val="none"/>
        </w:rPr>
      </w:pPr>
      <w:r w:rsidRPr="001E404F">
        <w:rPr>
          <w:rFonts w:eastAsia="Calibri" w:cs="Times New Roman"/>
          <w:i/>
          <w:kern w:val="0"/>
          <w:sz w:val="26"/>
          <w:szCs w:val="26"/>
          <w:lang w:val="vi-VN"/>
          <w14:ligatures w14:val="none"/>
        </w:rPr>
        <w:t>......</w:t>
      </w:r>
      <w:r w:rsidRPr="001E404F">
        <w:rPr>
          <w:rFonts w:eastAsia="Calibri" w:cs="Times New Roman"/>
          <w:i/>
          <w:kern w:val="0"/>
          <w:sz w:val="26"/>
          <w:szCs w:val="26"/>
          <w:vertAlign w:val="superscript"/>
          <w:lang w:val="vi-VN"/>
          <w14:ligatures w14:val="none"/>
        </w:rPr>
        <w:t>(1)</w:t>
      </w:r>
      <w:r w:rsidRPr="001E404F">
        <w:rPr>
          <w:rFonts w:eastAsia="Calibri" w:cs="Times New Roman"/>
          <w:i/>
          <w:kern w:val="0"/>
          <w:sz w:val="26"/>
          <w:szCs w:val="26"/>
          <w:lang w:val="vi-VN"/>
          <w14:ligatures w14:val="none"/>
        </w:rPr>
        <w:t>......</w:t>
      </w:r>
      <w:r w:rsidRPr="001E404F">
        <w:rPr>
          <w:rFonts w:eastAsia="Times New Roman" w:cs="Times New Roman"/>
          <w:i/>
          <w:kern w:val="0"/>
          <w:szCs w:val="28"/>
          <w:lang w:val="vi-VN" w:eastAsia="vi-VN"/>
          <w14:ligatures w14:val="none"/>
        </w:rPr>
        <w:t>, ngày... tháng... năm ....</w:t>
      </w:r>
    </w:p>
    <w:p w14:paraId="2B5FC955" w14:textId="77777777" w:rsidR="001E404F" w:rsidRPr="001E404F" w:rsidRDefault="001E404F" w:rsidP="001E404F">
      <w:pPr>
        <w:widowControl w:val="0"/>
        <w:tabs>
          <w:tab w:val="right" w:leader="dot" w:pos="8640"/>
        </w:tabs>
        <w:spacing w:line="240" w:lineRule="auto"/>
        <w:ind w:firstLine="142"/>
        <w:jc w:val="center"/>
        <w:rPr>
          <w:rFonts w:eastAsia="Times New Roman" w:cs="Times New Roman"/>
          <w:b/>
          <w:kern w:val="0"/>
          <w:szCs w:val="28"/>
          <w:lang w:val="vi-VN" w:eastAsia="vi-VN"/>
          <w14:ligatures w14:val="none"/>
        </w:rPr>
      </w:pPr>
      <w:bookmarkStart w:id="167" w:name="chuong_phuluc_7_name"/>
      <w:r w:rsidRPr="001E404F">
        <w:rPr>
          <w:rFonts w:eastAsia="Times New Roman" w:cs="Times New Roman"/>
          <w:b/>
          <w:kern w:val="0"/>
          <w:szCs w:val="28"/>
          <w:lang w:val="vi-VN" w:eastAsia="vi-VN"/>
          <w14:ligatures w14:val="none"/>
        </w:rPr>
        <w:t xml:space="preserve">VĂN BẢN ĐỀ NGHỊ </w:t>
      </w:r>
      <w:r w:rsidRPr="001E404F">
        <w:rPr>
          <w:rFonts w:eastAsia="Times New Roman" w:cs="Times New Roman"/>
          <w:b/>
          <w:kern w:val="0"/>
          <w:szCs w:val="28"/>
          <w:lang w:val="vi-VN" w:eastAsia="vi-VN"/>
          <w14:ligatures w14:val="none"/>
        </w:rPr>
        <w:br/>
        <w:t>CHUYỂN NHƯỢNG QUYỀN THĂM DÒ KHOÁNG SẢN</w:t>
      </w:r>
      <w:bookmarkEnd w:id="167"/>
    </w:p>
    <w:p w14:paraId="14BB889E" w14:textId="77777777" w:rsidR="001E404F" w:rsidRPr="001E404F" w:rsidRDefault="001E404F" w:rsidP="001E404F">
      <w:pPr>
        <w:widowControl w:val="0"/>
        <w:spacing w:line="240" w:lineRule="auto"/>
        <w:ind w:firstLine="709"/>
        <w:jc w:val="center"/>
        <w:rPr>
          <w:rFonts w:eastAsia="Times New Roman" w:cs="Times New Roman"/>
          <w:kern w:val="0"/>
          <w:sz w:val="4"/>
          <w:szCs w:val="8"/>
          <w:lang w:val="vi-VN" w:eastAsia="vi-VN"/>
          <w14:ligatures w14:val="none"/>
        </w:rPr>
      </w:pPr>
    </w:p>
    <w:p w14:paraId="7974CB7E" w14:textId="77777777" w:rsidR="001E404F" w:rsidRPr="001E404F" w:rsidRDefault="001E404F" w:rsidP="001E404F">
      <w:pPr>
        <w:widowControl w:val="0"/>
        <w:spacing w:line="240" w:lineRule="auto"/>
        <w:ind w:firstLine="709"/>
        <w:jc w:val="center"/>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Kính gửi: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p>
    <w:p w14:paraId="10AFA686" w14:textId="77777777" w:rsidR="001E404F" w:rsidRPr="001E404F" w:rsidRDefault="001E404F" w:rsidP="001E404F">
      <w:pPr>
        <w:widowControl w:val="0"/>
        <w:spacing w:line="240" w:lineRule="auto"/>
        <w:ind w:firstLine="709"/>
        <w:jc w:val="center"/>
        <w:rPr>
          <w:rFonts w:eastAsia="Times New Roman" w:cs="Times New Roman"/>
          <w:kern w:val="0"/>
          <w:sz w:val="8"/>
          <w:szCs w:val="12"/>
          <w:lang w:val="vi-VN" w:eastAsia="vi-VN"/>
          <w14:ligatures w14:val="none"/>
        </w:rPr>
      </w:pPr>
    </w:p>
    <w:p w14:paraId="3D941EFF" w14:textId="77777777" w:rsidR="001E404F" w:rsidRPr="001E404F" w:rsidRDefault="001E404F" w:rsidP="001E404F">
      <w:pPr>
        <w:tabs>
          <w:tab w:val="right" w:leader="dot" w:pos="9405"/>
        </w:tabs>
        <w:spacing w:after="120" w:line="240" w:lineRule="auto"/>
        <w:ind w:firstLine="709"/>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p>
    <w:p w14:paraId="7675FEF1" w14:textId="77777777" w:rsidR="001E404F" w:rsidRPr="001E404F" w:rsidRDefault="001E404F" w:rsidP="001E404F">
      <w:pPr>
        <w:widowControl w:val="0"/>
        <w:tabs>
          <w:tab w:val="right" w:leader="dot" w:pos="9072"/>
        </w:tabs>
        <w:spacing w:after="120"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Trụ sở tại: </w:t>
      </w:r>
      <w:r w:rsidRPr="001E404F">
        <w:rPr>
          <w:rFonts w:eastAsia="Times New Roman" w:cs="Times New Roman"/>
          <w:kern w:val="0"/>
          <w:szCs w:val="28"/>
          <w:lang w:val="vi-VN" w:eastAsia="vi-VN"/>
          <w14:ligatures w14:val="none"/>
        </w:rPr>
        <w:tab/>
        <w:t xml:space="preserve"> </w:t>
      </w:r>
    </w:p>
    <w:p w14:paraId="27C24961" w14:textId="77777777" w:rsidR="001E404F" w:rsidRPr="001E404F" w:rsidRDefault="001E404F" w:rsidP="001E404F">
      <w:pPr>
        <w:widowControl w:val="0"/>
        <w:tabs>
          <w:tab w:val="right" w:leader="dot" w:pos="9072"/>
        </w:tabs>
        <w:spacing w:after="120"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Điện thoại:…………………… Fax:</w:t>
      </w:r>
      <w:r w:rsidRPr="001E404F">
        <w:rPr>
          <w:rFonts w:eastAsia="Times New Roman" w:cs="Times New Roman"/>
          <w:kern w:val="0"/>
          <w:szCs w:val="28"/>
          <w:lang w:val="vi-VN" w:eastAsia="vi-VN"/>
          <w14:ligatures w14:val="none"/>
        </w:rPr>
        <w:tab/>
      </w:r>
    </w:p>
    <w:p w14:paraId="6385E262" w14:textId="77777777" w:rsidR="001E404F" w:rsidRPr="001E404F" w:rsidRDefault="001E404F" w:rsidP="001E404F">
      <w:pPr>
        <w:widowControl w:val="0"/>
        <w:tabs>
          <w:tab w:val="right" w:leader="dot" w:pos="8640"/>
        </w:tabs>
        <w:spacing w:after="120"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Đã được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(4)</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cho phép thăm dò khoáng sản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(5)</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theo Giấy phép thăm dò khoáng sản số...... ngày .... tháng ..... năm ...... tại khu vực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(6)</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Đề nghị được chuyển nhượng quyền thăm dò khoáng sản cho:</w:t>
      </w:r>
    </w:p>
    <w:p w14:paraId="224AA2C5" w14:textId="77777777" w:rsidR="001E404F" w:rsidRPr="001E404F" w:rsidRDefault="001E404F" w:rsidP="001E404F">
      <w:pPr>
        <w:tabs>
          <w:tab w:val="right" w:leader="dot" w:pos="9405"/>
        </w:tabs>
        <w:spacing w:after="120" w:line="240" w:lineRule="auto"/>
        <w:ind w:firstLine="709"/>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(7)</w:t>
      </w:r>
      <w:r w:rsidRPr="001E404F">
        <w:rPr>
          <w:rFonts w:eastAsia="Calibri" w:cs="Times New Roman"/>
          <w:i/>
          <w:iCs/>
          <w:kern w:val="0"/>
          <w:szCs w:val="28"/>
          <w:lang w:val="vi-VN"/>
          <w14:ligatures w14:val="none"/>
        </w:rPr>
        <w:t>..........................................................</w:t>
      </w:r>
    </w:p>
    <w:p w14:paraId="245318E3" w14:textId="77777777" w:rsidR="001E404F" w:rsidRPr="001E404F" w:rsidRDefault="001E404F" w:rsidP="001E404F">
      <w:pPr>
        <w:widowControl w:val="0"/>
        <w:tabs>
          <w:tab w:val="right" w:leader="dot" w:pos="9072"/>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Trụ sở tại:</w:t>
      </w:r>
      <w:r w:rsidRPr="001E404F">
        <w:rPr>
          <w:rFonts w:eastAsia="Times New Roman" w:cs="Times New Roman"/>
          <w:kern w:val="0"/>
          <w:szCs w:val="28"/>
          <w:lang w:val="vi-VN" w:eastAsia="vi-VN"/>
          <w14:ligatures w14:val="none"/>
        </w:rPr>
        <w:tab/>
      </w:r>
    </w:p>
    <w:p w14:paraId="22EE9495" w14:textId="77777777" w:rsidR="001E404F" w:rsidRPr="001E404F" w:rsidRDefault="001E404F" w:rsidP="001E404F">
      <w:pPr>
        <w:widowControl w:val="0"/>
        <w:tabs>
          <w:tab w:val="right" w:leader="dot" w:pos="9072"/>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Điện thoại: ………………………… Fax:</w:t>
      </w:r>
      <w:r w:rsidRPr="001E404F">
        <w:rPr>
          <w:rFonts w:eastAsia="Times New Roman" w:cs="Times New Roman"/>
          <w:kern w:val="0"/>
          <w:szCs w:val="28"/>
          <w:lang w:val="vi-VN" w:eastAsia="vi-VN"/>
          <w14:ligatures w14:val="none"/>
        </w:rPr>
        <w:tab/>
      </w:r>
    </w:p>
    <w:p w14:paraId="35C6E2FC" w14:textId="77777777" w:rsidR="001E404F" w:rsidRPr="001E404F" w:rsidRDefault="001E404F" w:rsidP="001E404F">
      <w:pPr>
        <w:widowControl w:val="0"/>
        <w:tabs>
          <w:tab w:val="right" w:leader="dot" w:pos="8640"/>
        </w:tabs>
        <w:spacing w:before="40" w:after="40" w:line="240" w:lineRule="auto"/>
        <w:ind w:firstLine="709"/>
        <w:rPr>
          <w:rFonts w:eastAsia="Times New Roman" w:cs="Times New Roman"/>
          <w:iCs/>
          <w:kern w:val="0"/>
          <w:szCs w:val="28"/>
          <w:lang w:val="vi-VN" w:eastAsia="vi-VN"/>
          <w14:ligatures w14:val="none"/>
        </w:rPr>
      </w:pPr>
      <w:r w:rsidRPr="001E404F">
        <w:rPr>
          <w:rFonts w:eastAsia="Times New Roman" w:cs="Times New Roman"/>
          <w:kern w:val="0"/>
          <w:szCs w:val="28"/>
          <w:lang w:val="vi-VN" w:eastAsia="vi-VN"/>
          <w14:ligatures w14:val="none"/>
        </w:rPr>
        <w:t xml:space="preserve">Giấy chứng nhận đăng ký doanh nghiệp số…………… ngày…... tháng…... 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(8)</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 cấp; hoặc </w:t>
      </w:r>
      <w:r w:rsidRPr="001E404F">
        <w:rPr>
          <w:rFonts w:eastAsia="Times New Roman" w:cs="Times New Roman"/>
          <w:iCs/>
          <w:kern w:val="0"/>
          <w:szCs w:val="28"/>
          <w:lang w:val="vi-VN" w:eastAsia="vi-VN"/>
          <w14:ligatures w14:val="none"/>
        </w:rPr>
        <w:t xml:space="preserve">Giấy phép đầu tư số........................ ngày…... tháng...... 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(9)</w:t>
      </w:r>
      <w:r w:rsidRPr="001E404F">
        <w:rPr>
          <w:rFonts w:eastAsia="Calibri" w:cs="Times New Roman"/>
          <w:i/>
          <w:iCs/>
          <w:kern w:val="0"/>
          <w:szCs w:val="28"/>
          <w:lang w:val="vi-VN"/>
          <w14:ligatures w14:val="none"/>
        </w:rPr>
        <w:t>........................</w:t>
      </w:r>
      <w:r w:rsidRPr="001E404F">
        <w:rPr>
          <w:rFonts w:eastAsia="Times New Roman" w:cs="Times New Roman"/>
          <w:iCs/>
          <w:kern w:val="0"/>
          <w:szCs w:val="28"/>
          <w:lang w:val="vi-VN" w:eastAsia="vi-VN"/>
          <w14:ligatures w14:val="none"/>
        </w:rPr>
        <w:t xml:space="preserve">cấp; hoặc </w:t>
      </w:r>
      <w:r w:rsidRPr="001E404F">
        <w:rPr>
          <w:rFonts w:eastAsia="Times New Roman" w:cs="Times New Roman"/>
          <w:kern w:val="0"/>
          <w:szCs w:val="28"/>
          <w:lang w:val="vi-VN" w:eastAsia="vi-VN"/>
          <w14:ligatures w14:val="none"/>
        </w:rPr>
        <w:t xml:space="preserve">Quyết định thành lập văn phòng đại diện (chi nhánh) </w:t>
      </w:r>
      <w:r w:rsidRPr="001E404F">
        <w:rPr>
          <w:rFonts w:eastAsia="Times New Roman" w:cs="Times New Roman"/>
          <w:iCs/>
          <w:kern w:val="0"/>
          <w:szCs w:val="28"/>
          <w:lang w:val="vi-VN" w:eastAsia="vi-VN"/>
          <w14:ligatures w14:val="none"/>
        </w:rPr>
        <w:t xml:space="preserve">số........................ ngày…... tháng...... 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(10)</w:t>
      </w:r>
      <w:r w:rsidRPr="001E404F">
        <w:rPr>
          <w:rFonts w:eastAsia="Calibri" w:cs="Times New Roman"/>
          <w:i/>
          <w:iCs/>
          <w:kern w:val="0"/>
          <w:szCs w:val="28"/>
          <w:lang w:val="vi-VN"/>
          <w14:ligatures w14:val="none"/>
        </w:rPr>
        <w:t>........................</w:t>
      </w:r>
      <w:r w:rsidRPr="001E404F">
        <w:rPr>
          <w:rFonts w:eastAsia="Times New Roman" w:cs="Times New Roman"/>
          <w:iCs/>
          <w:kern w:val="0"/>
          <w:szCs w:val="28"/>
          <w:lang w:val="vi-VN" w:eastAsia="vi-VN"/>
          <w14:ligatures w14:val="none"/>
        </w:rPr>
        <w:t xml:space="preserve">………….. (đối với </w:t>
      </w:r>
      <w:r w:rsidRPr="001E404F">
        <w:rPr>
          <w:rFonts w:eastAsia="Calibri" w:cs="Times New Roman"/>
          <w:iCs/>
          <w:kern w:val="0"/>
          <w:szCs w:val="28"/>
          <w:lang w:val="vi-VN"/>
          <w14:ligatures w14:val="none"/>
        </w:rPr>
        <w:t>doanh nghiệp nước ngoài)</w:t>
      </w:r>
      <w:r w:rsidRPr="001E404F">
        <w:rPr>
          <w:rFonts w:eastAsia="Times New Roman" w:cs="Times New Roman"/>
          <w:iCs/>
          <w:kern w:val="0"/>
          <w:szCs w:val="28"/>
          <w:lang w:val="vi-VN" w:eastAsia="vi-VN"/>
          <w14:ligatures w14:val="none"/>
        </w:rPr>
        <w:t xml:space="preserve">; hoặc Căn cước công dân số ........................ cấp ngày…... tháng...... năm...... </w:t>
      </w:r>
      <w:r w:rsidRPr="001E404F">
        <w:rPr>
          <w:rFonts w:eastAsia="Calibri" w:cs="Times New Roman"/>
          <w:iCs/>
          <w:kern w:val="0"/>
          <w:szCs w:val="28"/>
          <w:lang w:val="vi-VN"/>
          <w14:ligatures w14:val="none"/>
        </w:rPr>
        <w:t>(đối với cá nhân).</w:t>
      </w:r>
    </w:p>
    <w:p w14:paraId="29FEA2A2"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Hợp đồng chuyển nhượng số …….. ngày...... tháng...... năm……</w:t>
      </w:r>
    </w:p>
    <w:p w14:paraId="28B1E676"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(7)</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cam kết thực hiện đúng quy định của pháp luật về địa chất và khoáng sản và quy định của pháp luật khác có liên quan./.</w:t>
      </w:r>
    </w:p>
    <w:tbl>
      <w:tblPr>
        <w:tblW w:w="0" w:type="auto"/>
        <w:tblLook w:val="01E0" w:firstRow="1" w:lastRow="1" w:firstColumn="1" w:lastColumn="1" w:noHBand="0" w:noVBand="0"/>
      </w:tblPr>
      <w:tblGrid>
        <w:gridCol w:w="4428"/>
        <w:gridCol w:w="4428"/>
      </w:tblGrid>
      <w:tr w:rsidR="001E404F" w:rsidRPr="001E404F" w14:paraId="1EE7D250" w14:textId="77777777" w:rsidTr="00747F34">
        <w:tc>
          <w:tcPr>
            <w:tcW w:w="4428" w:type="dxa"/>
          </w:tcPr>
          <w:p w14:paraId="4BE30CE4" w14:textId="77777777" w:rsidR="001E404F" w:rsidRPr="001E404F" w:rsidRDefault="001E404F" w:rsidP="001E404F">
            <w:pPr>
              <w:widowControl w:val="0"/>
              <w:spacing w:line="240" w:lineRule="auto"/>
              <w:ind w:firstLine="0"/>
              <w:jc w:val="center"/>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w:t>
            </w:r>
            <w:r w:rsidRPr="001E404F">
              <w:rPr>
                <w:rFonts w:eastAsia="Calibri" w:cs="Times New Roman"/>
                <w:i/>
                <w:iCs/>
                <w:kern w:val="0"/>
                <w:szCs w:val="28"/>
                <w:vertAlign w:val="superscript"/>
                <w14:ligatures w14:val="none"/>
              </w:rPr>
              <w:t>3</w:t>
            </w:r>
            <w:r w:rsidRPr="001E404F">
              <w:rPr>
                <w:rFonts w:eastAsia="Calibri" w:cs="Times New Roman"/>
                <w:i/>
                <w:iCs/>
                <w:kern w:val="0"/>
                <w:szCs w:val="28"/>
                <w:vertAlign w:val="superscript"/>
                <w:lang w:val="vi-VN"/>
                <w14:ligatures w14:val="none"/>
              </w:rPr>
              <w:t>)</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br/>
            </w:r>
            <w:r w:rsidRPr="001E404F">
              <w:rPr>
                <w:rFonts w:eastAsia="Times New Roman" w:cs="Times New Roman"/>
                <w:i/>
                <w:iCs/>
                <w:kern w:val="0"/>
                <w:szCs w:val="28"/>
                <w:lang w:val="vi-VN" w:eastAsia="vi-VN"/>
                <w14:ligatures w14:val="none"/>
              </w:rPr>
              <w:t>(Ký tên, đóng dấu)</w:t>
            </w:r>
          </w:p>
        </w:tc>
        <w:tc>
          <w:tcPr>
            <w:tcW w:w="4428" w:type="dxa"/>
          </w:tcPr>
          <w:p w14:paraId="6072605E" w14:textId="77777777" w:rsidR="001E404F" w:rsidRPr="001E404F" w:rsidRDefault="001E404F" w:rsidP="001E404F">
            <w:pPr>
              <w:widowControl w:val="0"/>
              <w:spacing w:line="240" w:lineRule="auto"/>
              <w:ind w:firstLine="6"/>
              <w:jc w:val="center"/>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w:t>
            </w:r>
            <w:r w:rsidRPr="001E404F">
              <w:rPr>
                <w:rFonts w:eastAsia="Calibri" w:cs="Times New Roman"/>
                <w:i/>
                <w:iCs/>
                <w:kern w:val="0"/>
                <w:szCs w:val="28"/>
                <w:vertAlign w:val="superscript"/>
                <w14:ligatures w14:val="none"/>
              </w:rPr>
              <w:t>7</w:t>
            </w:r>
            <w:r w:rsidRPr="001E404F">
              <w:rPr>
                <w:rFonts w:eastAsia="Calibri" w:cs="Times New Roman"/>
                <w:i/>
                <w:iCs/>
                <w:kern w:val="0"/>
                <w:szCs w:val="28"/>
                <w:vertAlign w:val="superscript"/>
                <w:lang w:val="vi-VN"/>
                <w14:ligatures w14:val="none"/>
              </w:rPr>
              <w:t>)</w:t>
            </w:r>
            <w:r w:rsidRPr="001E404F">
              <w:rPr>
                <w:rFonts w:eastAsia="Calibri" w:cs="Times New Roman"/>
                <w:i/>
                <w:iCs/>
                <w:kern w:val="0"/>
                <w:szCs w:val="28"/>
                <w:lang w:val="vi-VN"/>
                <w14:ligatures w14:val="none"/>
              </w:rPr>
              <w:t>........................</w:t>
            </w:r>
            <w:r w:rsidRPr="001E404F">
              <w:rPr>
                <w:rFonts w:eastAsia="Times New Roman" w:cs="Times New Roman"/>
                <w:b/>
                <w:kern w:val="0"/>
                <w:szCs w:val="28"/>
                <w:lang w:val="vi-VN" w:eastAsia="vi-VN"/>
                <w14:ligatures w14:val="none"/>
              </w:rPr>
              <w:br/>
            </w:r>
            <w:r w:rsidRPr="001E404F">
              <w:rPr>
                <w:rFonts w:eastAsia="Times New Roman" w:cs="Times New Roman"/>
                <w:i/>
                <w:iCs/>
                <w:kern w:val="0"/>
                <w:szCs w:val="28"/>
                <w:lang w:val="vi-VN" w:eastAsia="vi-VN"/>
                <w14:ligatures w14:val="none"/>
              </w:rPr>
              <w:t>(Ký tên, đóng dấu)</w:t>
            </w:r>
          </w:p>
        </w:tc>
      </w:tr>
    </w:tbl>
    <w:p w14:paraId="3E7C0A93" w14:textId="77777777" w:rsidR="001E404F" w:rsidRPr="001E404F" w:rsidRDefault="001E404F" w:rsidP="001E404F">
      <w:pPr>
        <w:widowControl w:val="0"/>
        <w:shd w:val="clear" w:color="auto" w:fill="FFFFFF"/>
        <w:spacing w:after="120" w:line="252" w:lineRule="auto"/>
        <w:ind w:firstLine="709"/>
        <w:rPr>
          <w:rFonts w:eastAsia="Calibri" w:cs="Times New Roman"/>
          <w:spacing w:val="-4"/>
          <w:sz w:val="26"/>
          <w:szCs w:val="26"/>
          <w:shd w:val="clear" w:color="auto" w:fill="FFFFFF"/>
        </w:rPr>
      </w:pPr>
    </w:p>
    <w:p w14:paraId="37AE7621" w14:textId="77777777" w:rsidR="001E404F" w:rsidRPr="001E404F" w:rsidRDefault="001E404F" w:rsidP="001E404F">
      <w:pPr>
        <w:spacing w:before="0" w:after="160" w:line="259" w:lineRule="auto"/>
        <w:ind w:firstLine="0"/>
        <w:jc w:val="left"/>
        <w:rPr>
          <w:rFonts w:eastAsia="Calibri" w:cs="Times New Roman"/>
          <w:spacing w:val="-4"/>
          <w:szCs w:val="28"/>
          <w:shd w:val="clear" w:color="auto" w:fill="FFFFFF"/>
          <w:lang w:val="vi-VN" w:eastAsia="vi-VN"/>
        </w:rPr>
      </w:pPr>
      <w:r w:rsidRPr="001E404F">
        <w:rPr>
          <w:rFonts w:eastAsia="Calibri" w:cs="Times New Roman"/>
          <w:spacing w:val="-4"/>
          <w:szCs w:val="28"/>
          <w:shd w:val="clear" w:color="auto" w:fill="FFFFFF"/>
          <w:lang w:val="vi-VN" w:eastAsia="vi-VN"/>
        </w:rPr>
        <w:br w:type="page"/>
      </w:r>
    </w:p>
    <w:p w14:paraId="3AF6A9D4" w14:textId="77777777" w:rsidR="001E404F" w:rsidRPr="001E404F" w:rsidRDefault="001E404F" w:rsidP="001E404F">
      <w:pPr>
        <w:widowControl w:val="0"/>
        <w:pBdr>
          <w:bottom w:val="single" w:sz="6" w:space="1" w:color="auto"/>
        </w:pBdr>
        <w:shd w:val="clear" w:color="auto" w:fill="FFFFFF"/>
        <w:spacing w:after="120" w:line="252" w:lineRule="auto"/>
        <w:ind w:firstLine="709"/>
        <w:rPr>
          <w:rFonts w:eastAsia="Calibri" w:cs="Times New Roman"/>
          <w:spacing w:val="-4"/>
          <w:sz w:val="26"/>
          <w:szCs w:val="26"/>
          <w:shd w:val="clear" w:color="auto" w:fill="FFFFFF"/>
        </w:rPr>
      </w:pPr>
    </w:p>
    <w:p w14:paraId="23DDFBB1" w14:textId="77777777" w:rsidR="001E404F" w:rsidRPr="001E404F" w:rsidRDefault="001E404F" w:rsidP="001E404F">
      <w:pPr>
        <w:tabs>
          <w:tab w:val="left" w:pos="2894"/>
        </w:tabs>
        <w:spacing w:before="60" w:after="120"/>
        <w:rPr>
          <w:rFonts w:eastAsia="Calibri" w:cs="Times New Roman"/>
          <w:b/>
          <w:i/>
          <w:kern w:val="0"/>
          <w:szCs w:val="28"/>
          <w:lang w:val="vi-VN"/>
          <w14:ligatures w14:val="none"/>
        </w:rPr>
      </w:pPr>
      <w:r w:rsidRPr="001E404F">
        <w:rPr>
          <w:rFonts w:eastAsia="Calibri" w:cs="Times New Roman"/>
          <w:b/>
          <w:i/>
          <w:kern w:val="0"/>
          <w:szCs w:val="28"/>
          <w:lang w:val="vi-VN"/>
          <w14:ligatures w14:val="none"/>
        </w:rPr>
        <w:t>Ghi chú:</w:t>
      </w:r>
    </w:p>
    <w:p w14:paraId="160D6854" w14:textId="77777777" w:rsidR="001E404F" w:rsidRPr="001E404F" w:rsidRDefault="001E404F" w:rsidP="001E404F">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1E404F">
        <w:rPr>
          <w:rFonts w:eastAsia="Calibri" w:cs="Times New Roman"/>
          <w:spacing w:val="-4"/>
          <w:szCs w:val="28"/>
          <w:shd w:val="clear" w:color="auto" w:fill="FFFFFF"/>
          <w:vertAlign w:val="superscript"/>
          <w:lang w:val="vi-VN" w:eastAsia="vi-VN"/>
        </w:rPr>
        <w:t>1</w:t>
      </w:r>
      <w:r w:rsidRPr="001E404F">
        <w:rPr>
          <w:rFonts w:eastAsia="Calibri" w:cs="Times New Roman"/>
          <w:spacing w:val="-4"/>
          <w:szCs w:val="28"/>
          <w:shd w:val="clear" w:color="auto" w:fill="FFFFFF"/>
          <w:lang w:val="vi-VN" w:eastAsia="vi-VN"/>
        </w:rPr>
        <w:t xml:space="preserve"> Địa danh.</w:t>
      </w:r>
    </w:p>
    <w:p w14:paraId="1B682CBE"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pacing w:val="-4"/>
          <w:szCs w:val="28"/>
          <w:shd w:val="clear" w:color="auto" w:fill="FFFFFF"/>
          <w:vertAlign w:val="superscript"/>
          <w:lang w:val="vi-VN" w:eastAsia="vi-VN"/>
        </w:rPr>
        <w:t>2</w:t>
      </w:r>
      <w:r w:rsidRPr="001E404F">
        <w:rPr>
          <w:rFonts w:eastAsia="Calibri" w:cs="Times New Roman"/>
          <w:spacing w:val="-4"/>
          <w:szCs w:val="28"/>
          <w:shd w:val="clear" w:color="auto" w:fill="FFFFFF"/>
          <w:lang w:val="vi-VN" w:eastAsia="vi-VN"/>
        </w:rPr>
        <w:t xml:space="preserve"> C</w:t>
      </w:r>
      <w:r w:rsidRPr="001E404F">
        <w:rPr>
          <w:rFonts w:eastAsia="Calibri" w:cs="Times New Roman"/>
          <w:szCs w:val="28"/>
          <w:lang w:val="vi-VN"/>
        </w:rPr>
        <w:t>ơ quan chấp thuận chuyển nhượng quyền thăm dò khoáng sản.</w:t>
      </w:r>
    </w:p>
    <w:p w14:paraId="068940C8"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3</w:t>
      </w:r>
      <w:r w:rsidRPr="001E404F">
        <w:rPr>
          <w:rFonts w:eastAsia="Calibri" w:cs="Times New Roman"/>
          <w:szCs w:val="28"/>
          <w:lang w:val="vi-VN"/>
        </w:rPr>
        <w:t xml:space="preserve"> Tên tổ chức, cá nhân đề nghị chuyển nhượng quyền thăm dò khoáng sản.</w:t>
      </w:r>
    </w:p>
    <w:p w14:paraId="5A86DE45"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pacing w:val="-4"/>
          <w:szCs w:val="28"/>
          <w:shd w:val="clear" w:color="auto" w:fill="FFFFFF"/>
          <w:vertAlign w:val="superscript"/>
          <w:lang w:val="vi-VN" w:eastAsia="vi-VN"/>
        </w:rPr>
        <w:t>4</w:t>
      </w:r>
      <w:r w:rsidRPr="001E404F">
        <w:rPr>
          <w:rFonts w:eastAsia="Calibri" w:cs="Times New Roman"/>
          <w:spacing w:val="-4"/>
          <w:szCs w:val="28"/>
          <w:shd w:val="clear" w:color="auto" w:fill="FFFFFF"/>
          <w:lang w:val="vi-VN" w:eastAsia="vi-VN"/>
        </w:rPr>
        <w:t xml:space="preserve"> C</w:t>
      </w:r>
      <w:r w:rsidRPr="001E404F">
        <w:rPr>
          <w:rFonts w:eastAsia="Calibri" w:cs="Times New Roman"/>
          <w:szCs w:val="28"/>
          <w:lang w:val="vi-VN"/>
        </w:rPr>
        <w:t>ơ quan cấp giấy phép thăm dò khoáng sản.</w:t>
      </w:r>
    </w:p>
    <w:p w14:paraId="0309DDF4"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5</w:t>
      </w:r>
      <w:r w:rsidRPr="001E404F">
        <w:rPr>
          <w:rFonts w:eastAsia="Calibri" w:cs="Times New Roman"/>
          <w:szCs w:val="28"/>
          <w:lang w:val="vi-VN"/>
        </w:rPr>
        <w:t xml:space="preserve"> Tên khoáng sản.</w:t>
      </w:r>
    </w:p>
    <w:p w14:paraId="2C9487CC"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6</w:t>
      </w:r>
      <w:r w:rsidRPr="001E404F">
        <w:rPr>
          <w:rFonts w:eastAsia="Calibri" w:cs="Times New Roman"/>
          <w:szCs w:val="28"/>
          <w:lang w:val="vi-VN"/>
        </w:rPr>
        <w:t xml:space="preserve"> Tên mỏ hoặc khu vực mỏ và địa danh cấp xã, tỉnh nơi có mỏ.</w:t>
      </w:r>
    </w:p>
    <w:p w14:paraId="592A72C1"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7</w:t>
      </w:r>
      <w:r w:rsidRPr="001E404F">
        <w:rPr>
          <w:rFonts w:eastAsia="Calibri" w:cs="Times New Roman"/>
          <w:szCs w:val="28"/>
          <w:lang w:val="vi-VN"/>
        </w:rPr>
        <w:t xml:space="preserve"> Tên tổ chức, cá nhân nhận chuyển nhượng quyền thăm dò khoáng sản.</w:t>
      </w:r>
    </w:p>
    <w:p w14:paraId="4C813832"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8</w:t>
      </w:r>
      <w:r w:rsidRPr="001E404F">
        <w:rPr>
          <w:rFonts w:eastAsia="Calibri" w:cs="Times New Roman"/>
          <w:szCs w:val="28"/>
          <w:lang w:val="vi-VN"/>
        </w:rPr>
        <w:t xml:space="preserve"> Tên cơ quan nhà nước, người có thẩm quyền cấp giấy chứng nhận đăng ký doanh nghiệp.</w:t>
      </w:r>
    </w:p>
    <w:p w14:paraId="1455A717"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9</w:t>
      </w:r>
      <w:r w:rsidRPr="001E404F">
        <w:rPr>
          <w:rFonts w:eastAsia="Calibri" w:cs="Times New Roman"/>
          <w:szCs w:val="28"/>
          <w:lang w:val="vi-VN"/>
        </w:rPr>
        <w:t xml:space="preserve"> Tên cơ quan nhà nước, người có thẩm quyền cấp giấy phép đầu tư</w:t>
      </w:r>
    </w:p>
    <w:p w14:paraId="34F7D76D" w14:textId="77777777" w:rsidR="001E404F" w:rsidRPr="001E404F" w:rsidRDefault="001E404F" w:rsidP="001E404F">
      <w:pPr>
        <w:widowControl w:val="0"/>
        <w:shd w:val="clear" w:color="auto" w:fill="FFFFFF"/>
        <w:spacing w:after="120" w:line="252" w:lineRule="auto"/>
        <w:ind w:firstLine="709"/>
        <w:rPr>
          <w:rFonts w:eastAsia="Calibri" w:cs="Times New Roman"/>
          <w:sz w:val="26"/>
          <w:szCs w:val="26"/>
          <w:lang w:val="vi-VN"/>
        </w:rPr>
      </w:pPr>
      <w:r w:rsidRPr="001E404F">
        <w:rPr>
          <w:rFonts w:eastAsia="Calibri" w:cs="Times New Roman"/>
          <w:szCs w:val="28"/>
          <w:vertAlign w:val="superscript"/>
          <w:lang w:val="vi-VN"/>
        </w:rPr>
        <w:t>10</w:t>
      </w:r>
      <w:r w:rsidRPr="001E404F">
        <w:rPr>
          <w:rFonts w:eastAsia="Calibri" w:cs="Times New Roman"/>
          <w:szCs w:val="28"/>
          <w:lang w:val="vi-VN"/>
        </w:rPr>
        <w:t xml:space="preserve"> Tên cơ quan nhà nước, người có thẩm quyền quyết định thành lập văn phòng, chi nhánh.</w:t>
      </w:r>
    </w:p>
    <w:p w14:paraId="01263586" w14:textId="231041AC" w:rsidR="00A12FED" w:rsidRPr="001E4C22" w:rsidRDefault="00A12FED" w:rsidP="001E404F">
      <w:pPr>
        <w:pStyle w:val="TT05Normal"/>
        <w:widowControl w:val="0"/>
        <w:tabs>
          <w:tab w:val="right" w:leader="dot" w:pos="8640"/>
        </w:tabs>
        <w:spacing w:before="120" w:after="0"/>
        <w:jc w:val="center"/>
        <w:rPr>
          <w:lang w:val="vi-VN"/>
        </w:rPr>
      </w:pPr>
    </w:p>
    <w:p w14:paraId="3B4CF1E0" w14:textId="77777777" w:rsidR="00154511" w:rsidRPr="001E4C22" w:rsidRDefault="00154511">
      <w:pPr>
        <w:rPr>
          <w:rFonts w:eastAsia="Calibri" w:cstheme="majorBidi"/>
          <w:iCs/>
          <w:color w:val="000000" w:themeColor="text1"/>
          <w:spacing w:val="-6"/>
          <w:lang w:val="vi-VN"/>
        </w:rPr>
      </w:pPr>
      <w:r w:rsidRPr="001E4C22">
        <w:rPr>
          <w:rFonts w:eastAsia="Calibri"/>
          <w:spacing w:val="-6"/>
          <w:lang w:val="vi-VN"/>
        </w:rPr>
        <w:br w:type="page"/>
      </w:r>
    </w:p>
    <w:p w14:paraId="69C9FE7F" w14:textId="77777777" w:rsidR="002968E9" w:rsidRPr="004A3ECC" w:rsidRDefault="00CC1DAE" w:rsidP="002968E9">
      <w:pPr>
        <w:pStyle w:val="TT05Normal"/>
        <w:keepNext/>
        <w:keepLines/>
        <w:spacing w:before="160" w:after="80" w:line="330" w:lineRule="exact"/>
        <w:ind w:firstLine="709"/>
        <w:outlineLvl w:val="2"/>
        <w:rPr>
          <w:rFonts w:eastAsia="Times New Roman" w:cs="Times New Roman"/>
          <w:b/>
          <w:bCs/>
          <w:szCs w:val="28"/>
          <w:lang w:val="vi-VN"/>
        </w:rPr>
      </w:pPr>
      <w:r w:rsidRPr="001E4C22">
        <w:rPr>
          <w:rFonts w:eastAsia="Times New Roman" w:cs="Times New Roman"/>
          <w:b/>
          <w:bCs/>
          <w:szCs w:val="28"/>
          <w:lang w:val="vi-VN"/>
        </w:rPr>
        <w:lastRenderedPageBreak/>
        <w:t>8.</w:t>
      </w:r>
      <w:r w:rsidR="002968E9" w:rsidRPr="001E4C22">
        <w:rPr>
          <w:rFonts w:eastAsia="Times New Roman" w:cs="Times New Roman"/>
          <w:b/>
          <w:bCs/>
          <w:szCs w:val="28"/>
          <w:lang w:val="vi-VN"/>
        </w:rPr>
        <w:t xml:space="preserve"> Thăm dò bổ sung để nâng cấp tài nguyên, trữ lượng khoáng sản</w:t>
      </w:r>
    </w:p>
    <w:p w14:paraId="05354640" w14:textId="77777777" w:rsidR="002968E9" w:rsidRPr="001E4C22" w:rsidRDefault="00CC1DAE" w:rsidP="002968E9">
      <w:pPr>
        <w:pStyle w:val="TT05Normal"/>
        <w:spacing w:line="330" w:lineRule="exact"/>
        <w:ind w:firstLine="720"/>
        <w:rPr>
          <w:rFonts w:eastAsia="Calibri" w:cs="Times New Roman"/>
          <w:b/>
          <w:szCs w:val="28"/>
          <w:lang w:val="vi-VN"/>
        </w:rPr>
      </w:pPr>
      <w:r w:rsidRPr="001E4C22">
        <w:rPr>
          <w:rFonts w:eastAsia="Calibri" w:cs="Times New Roman"/>
          <w:b/>
          <w:szCs w:val="28"/>
          <w:lang w:val="vi-VN"/>
        </w:rPr>
        <w:t>8.</w:t>
      </w:r>
      <w:r w:rsidR="002968E9" w:rsidRPr="001E4C22">
        <w:rPr>
          <w:rFonts w:eastAsia="Calibri" w:cs="Times New Roman"/>
          <w:b/>
          <w:szCs w:val="28"/>
          <w:lang w:val="vi-VN"/>
        </w:rPr>
        <w:t>1. Trình tự thực hiện</w:t>
      </w:r>
      <w:r w:rsidR="00A67E4D" w:rsidRPr="001E4C22">
        <w:rPr>
          <w:rFonts w:eastAsia="Calibri" w:cs="Times New Roman"/>
          <w:b/>
          <w:szCs w:val="28"/>
          <w:lang w:val="vi-VN"/>
        </w:rPr>
        <w:t>:</w:t>
      </w:r>
    </w:p>
    <w:p w14:paraId="67D4BF3E" w14:textId="77777777" w:rsidR="002968E9" w:rsidRPr="001E4C22" w:rsidRDefault="002968E9" w:rsidP="002968E9">
      <w:pPr>
        <w:pStyle w:val="TT05Normal"/>
        <w:spacing w:line="33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A67E4D" w:rsidRPr="001E4C22">
        <w:rPr>
          <w:rFonts w:eastAsia="Calibri" w:cs="Times New Roman"/>
          <w:b/>
          <w:i/>
          <w:szCs w:val="28"/>
          <w:lang w:val="vi-VN"/>
        </w:rPr>
        <w:t>:</w:t>
      </w:r>
    </w:p>
    <w:p w14:paraId="67B99DFD" w14:textId="77777777" w:rsidR="002968E9" w:rsidRPr="001E4C22" w:rsidRDefault="002968E9" w:rsidP="002968E9">
      <w:pPr>
        <w:pStyle w:val="TT05Normal"/>
        <w:spacing w:line="330" w:lineRule="exact"/>
        <w:ind w:firstLine="720"/>
        <w:rPr>
          <w:rFonts w:eastAsia="Calibri" w:cs="Times New Roman"/>
          <w:szCs w:val="28"/>
          <w:lang w:val="vi-VN"/>
        </w:rPr>
      </w:pPr>
      <w:r w:rsidRPr="001E4C22">
        <w:rPr>
          <w:rFonts w:eastAsia="Times New Roman" w:cs="Times New Roman"/>
          <w:spacing w:val="-2"/>
          <w:szCs w:val="28"/>
          <w:lang w:val="vi-VN" w:eastAsia="vi-VN"/>
        </w:rPr>
        <w:t xml:space="preserve">Tổ chức, cá nhân (đã được cấp giấy phép khai thác khoáng sản nhóm I, </w:t>
      </w:r>
      <w:r w:rsidRPr="001E4C22">
        <w:rPr>
          <w:rFonts w:eastAsia="Calibri" w:cs="Times New Roman"/>
          <w:szCs w:val="28"/>
          <w:lang w:val="vi-VN"/>
        </w:rPr>
        <w:t>nhóm II, nhóm III</w:t>
      </w:r>
      <w:r w:rsidRPr="001E4C22">
        <w:rPr>
          <w:rFonts w:eastAsia="Times New Roman" w:cs="Times New Roman"/>
          <w:spacing w:val="-2"/>
          <w:szCs w:val="28"/>
          <w:lang w:val="vi-VN" w:eastAsia="vi-VN"/>
        </w:rPr>
        <w:t>) đề nghị thăm dò bổ sung để nâng cấp từ cấp tài nguyên lên thành cấp trữ lượng, nâng cấp trữ lượng từ cấp có độ tin cậy thấp lên cấp có độ tin cậy cao hoặc thăm dò bổ sung để xác định trữ lượng, chất lượng khoáng sản đi kèm hoặc các thân khoáng sản mới phát hiện trong khu vực được phép khai thác khoáng sản</w:t>
      </w:r>
      <w:r w:rsidRPr="001E4C22">
        <w:rPr>
          <w:rFonts w:eastAsia="Calibri" w:cs="Times New Roman"/>
          <w:szCs w:val="28"/>
          <w:lang w:val="vi-VN"/>
        </w:rPr>
        <w:t xml:space="preserve"> lựa chọn nộp hồ sơ thông qua một trong các hình thức sau:</w:t>
      </w:r>
    </w:p>
    <w:p w14:paraId="56EEE566" w14:textId="77777777" w:rsidR="002968E9" w:rsidRPr="001E4C22" w:rsidRDefault="002968E9" w:rsidP="002968E9">
      <w:pPr>
        <w:pStyle w:val="TT05Normal"/>
        <w:spacing w:line="33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25E368E0" w14:textId="77777777" w:rsidR="002968E9" w:rsidRPr="001E4C22" w:rsidRDefault="002968E9" w:rsidP="002968E9">
      <w:pPr>
        <w:pStyle w:val="TT05Normal"/>
        <w:spacing w:line="33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203B25A7" w14:textId="77777777" w:rsidR="002968E9" w:rsidRPr="001E4C22" w:rsidRDefault="002968E9" w:rsidP="002968E9">
      <w:pPr>
        <w:pStyle w:val="TT05Normal"/>
        <w:spacing w:line="360" w:lineRule="exact"/>
        <w:ind w:firstLine="720"/>
        <w:rPr>
          <w:rFonts w:eastAsia="Calibri" w:cs="Times New Roman"/>
          <w:i/>
          <w:iCs/>
          <w:szCs w:val="20"/>
          <w:lang w:val="vi-VN"/>
        </w:rPr>
      </w:pPr>
      <w:r w:rsidRPr="001E4C22">
        <w:rPr>
          <w:rFonts w:eastAsia="Calibri" w:cs="Times New Roman"/>
          <w:i/>
          <w:iCs/>
          <w:szCs w:val="28"/>
          <w:lang w:val="vi-VN"/>
        </w:rPr>
        <w:t>*</w:t>
      </w:r>
      <w:r w:rsidRPr="001E4C22">
        <w:rPr>
          <w:rFonts w:eastAsia="Arial" w:cs="Times New Roman"/>
          <w:i/>
          <w:iCs/>
          <w:szCs w:val="20"/>
          <w:lang w:val="vi-VN"/>
        </w:rPr>
        <w:t xml:space="preserve"> Trường hợp khu vực đề nghị thăm dò bổ sung để nâng cấp tài nguyên, trữ lượng khoáng sản </w:t>
      </w:r>
      <w:r w:rsidRPr="001E4C22">
        <w:rPr>
          <w:rFonts w:eastAsia="Calibri" w:cs="Times New Roman"/>
          <w:i/>
          <w:iCs/>
          <w:szCs w:val="20"/>
          <w:lang w:val="vi-VN"/>
        </w:rPr>
        <w:t xml:space="preserve">nằm trên địa bàn từ 02 đơn vị hành chính cấp tỉnh trở lên thì tổ chức, cá nhân nộp hồ sơ tại tỉnh có diện tích </w:t>
      </w:r>
      <w:r w:rsidRPr="001E4C22">
        <w:rPr>
          <w:rFonts w:eastAsia="Arial" w:cs="Times New Roman"/>
          <w:i/>
          <w:iCs/>
          <w:szCs w:val="20"/>
          <w:lang w:val="vi-VN"/>
        </w:rPr>
        <w:t xml:space="preserve">đề nghị thăm dò bổ sung để nâng cấp tài nguyên, trữ lượng khoáng sản </w:t>
      </w:r>
      <w:r w:rsidRPr="001E4C22">
        <w:rPr>
          <w:rFonts w:eastAsia="Calibri" w:cs="Times New Roman"/>
          <w:i/>
          <w:iCs/>
          <w:szCs w:val="20"/>
          <w:lang w:val="vi-VN"/>
        </w:rPr>
        <w:t xml:space="preserve">chiếm tỷ lệ diện tích lớn nhất. </w:t>
      </w:r>
    </w:p>
    <w:p w14:paraId="18204E10" w14:textId="77777777" w:rsidR="002968E9" w:rsidRPr="001E4C22" w:rsidRDefault="002968E9" w:rsidP="002968E9">
      <w:pPr>
        <w:pStyle w:val="TT05Normal"/>
        <w:spacing w:line="360" w:lineRule="exact"/>
        <w:ind w:firstLine="720"/>
        <w:rPr>
          <w:rFonts w:eastAsia="Calibri" w:cs="Times New Roman"/>
          <w:i/>
          <w:iCs/>
          <w:spacing w:val="-2"/>
          <w:szCs w:val="28"/>
          <w:lang w:val="vi-VN"/>
        </w:rPr>
      </w:pPr>
      <w:r w:rsidRPr="001E4C22">
        <w:rPr>
          <w:rFonts w:eastAsia="Calibri" w:cs="Times New Roman"/>
          <w:i/>
          <w:iCs/>
          <w:spacing w:val="-2"/>
          <w:szCs w:val="20"/>
          <w:lang w:val="vi-VN"/>
        </w:rPr>
        <w:t xml:space="preserve">* Trường hợp khu vực đề nghị </w:t>
      </w:r>
      <w:r w:rsidRPr="001E4C22">
        <w:rPr>
          <w:rFonts w:eastAsia="Arial" w:cs="Times New Roman"/>
          <w:i/>
          <w:iCs/>
          <w:szCs w:val="20"/>
          <w:lang w:val="vi-VN"/>
        </w:rPr>
        <w:t xml:space="preserve">thăm dò bổ sung để nâng cấp tài nguyên, trữ lượng khoáng sản </w:t>
      </w:r>
      <w:r w:rsidRPr="001E4C22">
        <w:rPr>
          <w:rFonts w:eastAsia="Calibri" w:cs="Times New Roman"/>
          <w:i/>
          <w:iCs/>
          <w:spacing w:val="-2"/>
          <w:szCs w:val="20"/>
          <w:lang w:val="vi-VN"/>
        </w:rPr>
        <w:t xml:space="preserve">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khu vực đề nghị </w:t>
      </w:r>
      <w:r w:rsidRPr="001E4C22">
        <w:rPr>
          <w:rFonts w:eastAsia="Arial" w:cs="Times New Roman"/>
          <w:i/>
          <w:iCs/>
          <w:szCs w:val="20"/>
          <w:lang w:val="vi-VN"/>
        </w:rPr>
        <w:t>thăm dò bổ sung để nâng cấp tài nguyên, trữ lượng khoáng sản</w:t>
      </w:r>
      <w:r w:rsidRPr="001E4C22">
        <w:rPr>
          <w:rFonts w:eastAsia="Calibri" w:cs="Times New Roman"/>
          <w:i/>
          <w:iCs/>
          <w:spacing w:val="-2"/>
          <w:szCs w:val="20"/>
          <w:lang w:val="vi-VN"/>
        </w:rPr>
        <w:t>.</w:t>
      </w:r>
    </w:p>
    <w:p w14:paraId="2A5F7FD9" w14:textId="77777777" w:rsidR="002968E9" w:rsidRPr="001E4C22" w:rsidRDefault="002968E9" w:rsidP="002968E9">
      <w:pPr>
        <w:pStyle w:val="TT05Normal"/>
        <w:spacing w:line="330" w:lineRule="exact"/>
        <w:ind w:firstLine="720"/>
        <w:rPr>
          <w:rFonts w:eastAsia="Calibri" w:cs="Times New Roman"/>
          <w:b/>
          <w:bCs/>
          <w:i/>
          <w:szCs w:val="28"/>
          <w:lang w:val="pt-BR"/>
        </w:rPr>
      </w:pPr>
      <w:r w:rsidRPr="001E4C22">
        <w:rPr>
          <w:rFonts w:eastAsia="Calibri" w:cs="Times New Roman"/>
          <w:b/>
          <w:bCs/>
          <w:i/>
          <w:szCs w:val="28"/>
          <w:lang w:val="pt-BR"/>
        </w:rPr>
        <w:t>b) Bước 2. Thẩm định hồ sơ</w:t>
      </w:r>
      <w:r w:rsidR="00A67E4D" w:rsidRPr="001E4C22">
        <w:rPr>
          <w:rFonts w:eastAsia="Calibri" w:cs="Times New Roman"/>
          <w:b/>
          <w:bCs/>
          <w:i/>
          <w:szCs w:val="28"/>
          <w:lang w:val="pt-BR"/>
        </w:rPr>
        <w:t>:</w:t>
      </w:r>
      <w:r w:rsidRPr="001E4C22">
        <w:rPr>
          <w:rFonts w:eastAsia="Calibri" w:cs="Times New Roman"/>
          <w:b/>
          <w:bCs/>
          <w:i/>
          <w:szCs w:val="28"/>
          <w:lang w:val="pt-BR"/>
        </w:rPr>
        <w:t xml:space="preserve"> </w:t>
      </w:r>
    </w:p>
    <w:p w14:paraId="2CB87EFA" w14:textId="54E64FCA" w:rsidR="002968E9" w:rsidRPr="001E4C22" w:rsidRDefault="002968E9" w:rsidP="002968E9">
      <w:pPr>
        <w:pStyle w:val="TT05Normal"/>
        <w:spacing w:line="330" w:lineRule="exact"/>
        <w:ind w:firstLine="720"/>
        <w:rPr>
          <w:rFonts w:eastAsia="Calibri" w:cs="Times New Roman"/>
          <w:szCs w:val="28"/>
          <w:lang w:val="pt-BR"/>
        </w:rPr>
      </w:pPr>
      <w:r w:rsidRPr="001E4C22">
        <w:rPr>
          <w:rFonts w:eastAsia="Calibri" w:cs="Times New Roman"/>
          <w:szCs w:val="28"/>
          <w:lang w:val="pt-BR"/>
        </w:rPr>
        <w:t>- Trong thời hạn không quá 05 ngày làm việc, kể từ ngày nhận được đủ hồ sơ của tổ chức, cá nhân đề nghị thăm dò bổ sung,</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phải gửi đề án thăm dò bổ sung để lấy ý kiến của các cơ quan, chuyên gia có chuyên môn về thăm dò khoáng sản.</w:t>
      </w:r>
    </w:p>
    <w:p w14:paraId="3CEBF9D0" w14:textId="66A9D83A" w:rsidR="002968E9" w:rsidRPr="001E4C22" w:rsidRDefault="002968E9" w:rsidP="002968E9">
      <w:pPr>
        <w:pStyle w:val="TT05Normal"/>
        <w:spacing w:line="330" w:lineRule="exact"/>
        <w:ind w:firstLine="720"/>
        <w:rPr>
          <w:rFonts w:eastAsia="Calibri" w:cs="Times New Roman"/>
          <w:szCs w:val="28"/>
          <w:lang w:val="pt-BR"/>
        </w:rPr>
      </w:pPr>
      <w:r w:rsidRPr="001E4C22">
        <w:rPr>
          <w:rFonts w:eastAsia="Calibri" w:cs="Times New Roman"/>
          <w:szCs w:val="28"/>
          <w:lang w:val="pt-BR"/>
        </w:rPr>
        <w:t>- Trong thời hạn không quá 08 ngày làm việc, kể từ ngày nhận được văn bản mời đọc nhận xét, phản biện kèm theo đề án thăm dò bổ sung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cơ quan, chuyên gia được lấy ý kiến phải có văn bản nhận xét, phản biện đối với nội dung kỹ thuật của đề án.</w:t>
      </w:r>
    </w:p>
    <w:p w14:paraId="43DB74DB" w14:textId="61AA93CA" w:rsidR="002968E9" w:rsidRPr="001E4C22" w:rsidRDefault="002968E9" w:rsidP="002968E9">
      <w:pPr>
        <w:pStyle w:val="TT05Normal"/>
        <w:spacing w:line="330" w:lineRule="exact"/>
        <w:ind w:firstLine="720"/>
        <w:rPr>
          <w:rFonts w:eastAsia="Calibri" w:cs="Times New Roman"/>
          <w:szCs w:val="28"/>
          <w:lang w:val="pt-BR"/>
        </w:rPr>
      </w:pPr>
      <w:r w:rsidRPr="001E4C22">
        <w:rPr>
          <w:rFonts w:eastAsia="Calibri" w:cs="Times New Roman"/>
          <w:szCs w:val="28"/>
          <w:lang w:val="pt-BR"/>
        </w:rPr>
        <w:t>- Trong thời hạn không quá 06 ngày làm việc, kể từ ngày nhận được đủ ý kiến nhận xét, phản biện của cơ quan, chuyên gia có chuyên môn,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phải tổng hợp, báo cáo Chủ tịch Ủy ban nhân dân cấp tỉnh xem xét, chấp thuận. </w:t>
      </w:r>
    </w:p>
    <w:p w14:paraId="551EDCA9" w14:textId="77777777" w:rsidR="002968E9" w:rsidRPr="001E4C22" w:rsidRDefault="002968E9" w:rsidP="002968E9">
      <w:pPr>
        <w:pStyle w:val="TT05Normal"/>
        <w:spacing w:line="330" w:lineRule="exact"/>
        <w:ind w:firstLine="720"/>
        <w:rPr>
          <w:rFonts w:eastAsia="Calibri" w:cs="Times New Roman"/>
          <w:i/>
          <w:iCs/>
          <w:szCs w:val="28"/>
          <w:lang w:val="pt-BR"/>
        </w:rPr>
      </w:pPr>
      <w:r w:rsidRPr="001E4C22">
        <w:rPr>
          <w:rFonts w:eastAsia="Calibri" w:cs="Times New Roman"/>
          <w:i/>
          <w:iCs/>
          <w:szCs w:val="28"/>
          <w:lang w:val="pt-BR"/>
        </w:rPr>
        <w:t>* Trường hợp đề án thăm dò bổ sung cần chỉnh sửa, bổ sung:</w:t>
      </w:r>
    </w:p>
    <w:p w14:paraId="1C0416D7" w14:textId="52FD6E35" w:rsidR="002968E9" w:rsidRPr="001E4C22" w:rsidRDefault="00517515" w:rsidP="002968E9">
      <w:pPr>
        <w:pStyle w:val="TT05Normal"/>
        <w:spacing w:line="330" w:lineRule="exact"/>
        <w:ind w:firstLine="720"/>
        <w:rPr>
          <w:rFonts w:eastAsia="Calibri" w:cs="Times New Roman"/>
          <w:spacing w:val="-2"/>
          <w:szCs w:val="28"/>
          <w:lang w:val="pt-BR"/>
        </w:rPr>
      </w:pPr>
      <w:r>
        <w:rPr>
          <w:rFonts w:eastAsia="Calibri" w:cs="Times New Roman"/>
          <w:spacing w:val="-2"/>
          <w:szCs w:val="28"/>
          <w:lang w:val="pt-BR" w:eastAsia="vi-VN"/>
        </w:rPr>
        <w:lastRenderedPageBreak/>
        <w:t xml:space="preserve"> Cơ quan chuyên môn về địa chất và khoáng sản thuộc Ủy ban nhân dân cấp tỉnh</w:t>
      </w:r>
      <w:r w:rsidR="002968E9" w:rsidRPr="001E4C22">
        <w:rPr>
          <w:rFonts w:eastAsia="Calibri" w:cs="Times New Roman"/>
          <w:spacing w:val="-2"/>
          <w:szCs w:val="28"/>
          <w:lang w:val="pt-BR"/>
        </w:rPr>
        <w:t xml:space="preserve"> thông báo bằng văn bản yêu cầu tổ chức, cá nhân giải trình, chỉnh sửa hoặc bổ sung hoàn thiện hồ sơ. Việc hướng dẫn, yêu cầu bổ sung, hoàn thiện hồ sơ của</w:t>
      </w:r>
      <w:r w:rsidR="00C963DA">
        <w:rPr>
          <w:rFonts w:eastAsia="Calibri" w:cs="Times New Roman"/>
          <w:spacing w:val="-2"/>
          <w:szCs w:val="28"/>
          <w:lang w:val="pt-BR"/>
        </w:rPr>
        <w:t xml:space="preserve"> cơ quan chuyên môn về địa chất và khoáng sản thuộc Ủy ban nhân dân cấp tỉnh</w:t>
      </w:r>
      <w:r w:rsidR="002968E9" w:rsidRPr="001E4C22">
        <w:rPr>
          <w:rFonts w:eastAsia="Calibri" w:cs="Times New Roman"/>
          <w:spacing w:val="-2"/>
          <w:szCs w:val="28"/>
          <w:lang w:val="pt-BR"/>
        </w:rPr>
        <w:t xml:space="preserve"> chỉ thực hiện một lần, trừ trường hợp đã hướng dẫn nhưng tổ chức, cá nhân bổ sung, hoàn thiện hồ sơ không đúng theo yêu cầu. Thời gian tổ chức, cá nhân chỉnh sửa, bổ sung, hoàn thiện hồ sơ không quá 24 ngày làm việc, kể từ ngày có văn bản thông báo của</w:t>
      </w:r>
      <w:r w:rsidR="00C963DA">
        <w:rPr>
          <w:rFonts w:eastAsia="Calibri" w:cs="Times New Roman"/>
          <w:spacing w:val="-2"/>
          <w:szCs w:val="28"/>
          <w:lang w:val="pt-BR"/>
        </w:rPr>
        <w:t xml:space="preserve"> cơ quan chuyên môn về địa chất và khoáng sản thuộc Ủy ban nhân dân cấp tỉnh</w:t>
      </w:r>
      <w:r w:rsidR="002968E9" w:rsidRPr="001E4C22">
        <w:rPr>
          <w:rFonts w:eastAsia="Calibri" w:cs="Times New Roman"/>
          <w:spacing w:val="-2"/>
          <w:szCs w:val="28"/>
          <w:lang w:val="pt-BR"/>
        </w:rPr>
        <w:t>. Thời gian thẩm định còn lại sau khi nhận được hồ sơ hoàn thiện của tổ chức, cá nhân được tăng thêm 05 ngày làm việc.</w:t>
      </w:r>
    </w:p>
    <w:p w14:paraId="63ECE89B"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khu vực đề nghị </w:t>
      </w:r>
      <w:r w:rsidRPr="001E4C22">
        <w:rPr>
          <w:rFonts w:eastAsia="Arial" w:cs="Times New Roman"/>
          <w:i/>
          <w:iCs/>
          <w:szCs w:val="20"/>
          <w:lang w:val="pt-BR"/>
        </w:rPr>
        <w:t>t</w:t>
      </w:r>
      <w:r w:rsidRPr="001E4C22">
        <w:rPr>
          <w:rFonts w:eastAsia="Arial" w:cs="Times New Roman"/>
          <w:i/>
          <w:iCs/>
          <w:szCs w:val="20"/>
          <w:lang w:val="vi-VN"/>
        </w:rPr>
        <w:t xml:space="preserve">hăm dò bổ sung để nâng cấp tài nguyên, trữ lượng khoáng sản </w:t>
      </w:r>
      <w:r w:rsidRPr="001E4C22">
        <w:rPr>
          <w:rFonts w:eastAsia="Calibri" w:cs="Times New Roman"/>
          <w:i/>
          <w:iCs/>
          <w:szCs w:val="28"/>
          <w:lang w:val="pt-BR"/>
        </w:rPr>
        <w:t xml:space="preserve">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đề nghị </w:t>
      </w:r>
      <w:r w:rsidRPr="001E4C22">
        <w:rPr>
          <w:rFonts w:eastAsia="Arial" w:cs="Times New Roman"/>
          <w:i/>
          <w:iCs/>
          <w:szCs w:val="20"/>
          <w:lang w:val="pt-BR"/>
        </w:rPr>
        <w:t>t</w:t>
      </w:r>
      <w:r w:rsidRPr="001E4C22">
        <w:rPr>
          <w:rFonts w:eastAsia="Arial" w:cs="Times New Roman"/>
          <w:i/>
          <w:iCs/>
          <w:szCs w:val="20"/>
          <w:lang w:val="vi-VN"/>
        </w:rPr>
        <w:t>hăm dò bổ sung để nâng cấp tài nguyên, trữ lượng khoáng sản</w:t>
      </w:r>
      <w:r w:rsidRPr="001E4C22">
        <w:rPr>
          <w:rFonts w:eastAsia="Calibri" w:cs="Times New Roman"/>
          <w:i/>
          <w:iCs/>
          <w:szCs w:val="28"/>
          <w:lang w:val="pt-BR"/>
        </w:rPr>
        <w:t>.</w:t>
      </w:r>
    </w:p>
    <w:p w14:paraId="12A46C7C" w14:textId="77777777" w:rsidR="002968E9" w:rsidRPr="001E4C22" w:rsidRDefault="002968E9" w:rsidP="002968E9">
      <w:pPr>
        <w:pStyle w:val="TT05Normal"/>
        <w:spacing w:line="330" w:lineRule="exact"/>
        <w:ind w:firstLine="720"/>
        <w:rPr>
          <w:rFonts w:eastAsia="Calibri" w:cs="Times New Roman"/>
          <w:b/>
          <w:bCs/>
          <w:i/>
          <w:szCs w:val="28"/>
          <w:lang w:val="pt-BR"/>
        </w:rPr>
      </w:pPr>
      <w:r w:rsidRPr="001E4C22">
        <w:rPr>
          <w:rFonts w:eastAsia="Calibri" w:cs="Times New Roman"/>
          <w:b/>
          <w:bCs/>
          <w:i/>
          <w:szCs w:val="28"/>
          <w:lang w:val="pt-BR"/>
        </w:rPr>
        <w:t>c) Bước 3. Xem xét, chấp thuận và trả kết quả</w:t>
      </w:r>
      <w:r w:rsidR="00A67E4D" w:rsidRPr="001E4C22">
        <w:rPr>
          <w:rFonts w:eastAsia="Calibri" w:cs="Times New Roman"/>
          <w:b/>
          <w:bCs/>
          <w:i/>
          <w:szCs w:val="28"/>
          <w:lang w:val="pt-BR"/>
        </w:rPr>
        <w:t>:</w:t>
      </w:r>
      <w:r w:rsidRPr="001E4C22">
        <w:rPr>
          <w:rFonts w:eastAsia="Calibri" w:cs="Times New Roman"/>
          <w:b/>
          <w:bCs/>
          <w:i/>
          <w:szCs w:val="28"/>
          <w:lang w:val="pt-BR"/>
        </w:rPr>
        <w:t xml:space="preserve"> </w:t>
      </w:r>
    </w:p>
    <w:p w14:paraId="48E29349" w14:textId="6053FD0D" w:rsidR="002968E9" w:rsidRPr="001E4C22" w:rsidRDefault="002968E9" w:rsidP="002968E9">
      <w:pPr>
        <w:pStyle w:val="TT05Normal"/>
        <w:spacing w:line="33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báo cáo kèm theo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Chủ tịch Ủy ban nhân dân cấp tỉnh phải có văn bản chấp thuận và thông báo cho tổ chức, cá nhân để nhận kết quả, thực hiện. Trường hợp không chấp thuận phải trả lời bằng văn bản và nêu rõ lý do, đồng thời hướng dẫn bổ sung, hoàn thiện.</w:t>
      </w:r>
    </w:p>
    <w:p w14:paraId="373920E0" w14:textId="77777777" w:rsidR="002968E9" w:rsidRPr="001E4C22" w:rsidRDefault="00CC1DAE" w:rsidP="002968E9">
      <w:pPr>
        <w:pStyle w:val="TT05Normal"/>
        <w:spacing w:line="330" w:lineRule="exact"/>
        <w:ind w:firstLine="720"/>
        <w:rPr>
          <w:rFonts w:eastAsia="Calibri" w:cs="Times New Roman"/>
          <w:spacing w:val="-2"/>
          <w:szCs w:val="28"/>
          <w:lang w:val="pt-BR"/>
        </w:rPr>
      </w:pPr>
      <w:r w:rsidRPr="001E4C22">
        <w:rPr>
          <w:rFonts w:eastAsia="Calibri" w:cs="Times New Roman"/>
          <w:b/>
          <w:szCs w:val="28"/>
          <w:lang w:val="pt-BR"/>
        </w:rPr>
        <w:t>8.</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25AF048C" w14:textId="77777777" w:rsidR="002968E9" w:rsidRPr="001E4C22" w:rsidRDefault="00CC1DAE" w:rsidP="002968E9">
      <w:pPr>
        <w:pStyle w:val="TT05Normal"/>
        <w:spacing w:line="330" w:lineRule="exact"/>
        <w:ind w:firstLine="720"/>
        <w:rPr>
          <w:rFonts w:eastAsia="Calibri" w:cs="Times New Roman"/>
          <w:b/>
          <w:bCs/>
          <w:szCs w:val="28"/>
          <w:lang w:val="pt-BR"/>
        </w:rPr>
      </w:pPr>
      <w:r w:rsidRPr="001E4C22">
        <w:rPr>
          <w:rFonts w:eastAsia="Calibri" w:cs="Times New Roman"/>
          <w:b/>
          <w:szCs w:val="28"/>
          <w:lang w:val="pt-BR"/>
        </w:rPr>
        <w:t>8.</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r w:rsidR="00A67E4D" w:rsidRPr="001E4C22">
        <w:rPr>
          <w:rFonts w:eastAsia="Calibri" w:cs="Times New Roman"/>
          <w:b/>
          <w:bCs/>
          <w:szCs w:val="28"/>
          <w:lang w:val="pt-BR"/>
        </w:rPr>
        <w:t>:</w:t>
      </w:r>
    </w:p>
    <w:p w14:paraId="464E3A2A" w14:textId="77777777" w:rsidR="002968E9" w:rsidRPr="001E4C22" w:rsidRDefault="002968E9" w:rsidP="002968E9">
      <w:pPr>
        <w:pStyle w:val="TT05Normal"/>
        <w:spacing w:line="33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421A25CA" w14:textId="08516951" w:rsidR="002968E9" w:rsidRPr="001E4C22" w:rsidRDefault="002968E9" w:rsidP="002968E9">
      <w:pPr>
        <w:pStyle w:val="TT05Normal"/>
        <w:spacing w:line="330" w:lineRule="exact"/>
        <w:ind w:firstLine="720"/>
        <w:rPr>
          <w:rFonts w:eastAsia="Calibri" w:cs="Times New Roman"/>
          <w:szCs w:val="28"/>
          <w:lang w:val="pt-BR"/>
        </w:rPr>
      </w:pPr>
      <w:r w:rsidRPr="001E4C22">
        <w:rPr>
          <w:rFonts w:eastAsia="Calibri" w:cs="Times New Roman"/>
          <w:szCs w:val="28"/>
          <w:lang w:val="pt-BR"/>
        </w:rPr>
        <w:t>- Bản chính văn bản đề nghị thăm dò bổ sung để nâng cấp tài nguyên, trữ lượng khoáng sản/xác định trữ lượng khoáng sản đi kèm (</w:t>
      </w:r>
      <w:r w:rsidR="00CB0C60" w:rsidRPr="001E4C22">
        <w:rPr>
          <w:rFonts w:eastAsia="Calibri" w:cs="Times New Roman"/>
          <w:szCs w:val="28"/>
          <w:lang w:val="pt-BR"/>
        </w:rPr>
        <w:t xml:space="preserve">Mẫu số 07 - Phụ lục I ban hành kèm theo Thông tư số </w:t>
      </w:r>
      <w:r w:rsidR="00A53721">
        <w:rPr>
          <w:rFonts w:eastAsia="Calibri" w:cs="Times New Roman"/>
          <w:szCs w:val="28"/>
          <w:lang w:val="pt-BR"/>
        </w:rPr>
        <w:t>55/2026/TT-BCT</w:t>
      </w:r>
      <w:r w:rsidR="00CB0C60" w:rsidRPr="001E4C22">
        <w:rPr>
          <w:rFonts w:eastAsia="Calibri" w:cs="Times New Roman"/>
          <w:szCs w:val="28"/>
          <w:lang w:val="pt-BR"/>
        </w:rPr>
        <w:t xml:space="preserve"> ngày </w:t>
      </w:r>
      <w:r w:rsidR="005450CD">
        <w:rPr>
          <w:rFonts w:eastAsia="Calibri" w:cs="Times New Roman"/>
          <w:szCs w:val="28"/>
          <w:lang w:val="pt-BR"/>
        </w:rPr>
        <w:t>15/9/2026</w:t>
      </w:r>
      <w:r w:rsidRPr="001E4C22">
        <w:rPr>
          <w:rFonts w:eastAsia="Calibri" w:cs="Times New Roman"/>
          <w:bCs/>
          <w:szCs w:val="28"/>
          <w:lang w:val="pt-BR"/>
        </w:rPr>
        <w:t>);</w:t>
      </w:r>
    </w:p>
    <w:p w14:paraId="002889A2" w14:textId="0C49D205" w:rsidR="002968E9" w:rsidRPr="00BC4E50" w:rsidRDefault="002968E9" w:rsidP="002968E9">
      <w:pPr>
        <w:pStyle w:val="TT05Normal"/>
        <w:spacing w:line="330" w:lineRule="exact"/>
        <w:ind w:firstLine="720"/>
        <w:rPr>
          <w:rFonts w:eastAsia="Calibri" w:cs="Times New Roman"/>
          <w:bCs/>
          <w:spacing w:val="-2"/>
          <w:szCs w:val="28"/>
          <w:lang w:val="pt-BR"/>
        </w:rPr>
      </w:pPr>
      <w:r w:rsidRPr="00BC4E50">
        <w:rPr>
          <w:rFonts w:eastAsia="Calibri" w:cs="Times New Roman"/>
          <w:spacing w:val="-2"/>
          <w:szCs w:val="28"/>
          <w:lang w:val="pt-BR"/>
        </w:rPr>
        <w:t xml:space="preserve">- Bản chỉnh đề án thăm dò bổ sung để nâng cấp tài nguyên, trữ lượng khoáng sản, xác định khoáng sản đi kèm </w:t>
      </w:r>
      <w:r w:rsidRPr="00BC4E50">
        <w:rPr>
          <w:rFonts w:eastAsia="Times New Roman" w:cs="Times New Roman"/>
          <w:spacing w:val="-2"/>
          <w:szCs w:val="28"/>
          <w:lang w:val="pt-BR" w:eastAsia="vi-VN"/>
        </w:rPr>
        <w:t>(</w:t>
      </w:r>
      <w:r w:rsidRPr="00BC4E50">
        <w:rPr>
          <w:rFonts w:eastAsia="Calibri" w:cs="Times New Roman"/>
          <w:spacing w:val="-2"/>
          <w:szCs w:val="28"/>
          <w:lang w:val="vi-VN"/>
        </w:rPr>
        <w:t>Mẫu số</w:t>
      </w:r>
      <w:r w:rsidRPr="00BC4E50">
        <w:rPr>
          <w:rFonts w:eastAsia="Calibri" w:cs="Times New Roman"/>
          <w:spacing w:val="-2"/>
          <w:szCs w:val="28"/>
          <w:lang w:val="pt-BR"/>
        </w:rPr>
        <w:t xml:space="preserve"> 02 - Phụ lục VI ban hành kèm theo</w:t>
      </w:r>
      <w:r w:rsidRPr="00BC4E50">
        <w:rPr>
          <w:rFonts w:eastAsia="Calibri" w:cs="Times New Roman"/>
          <w:bCs/>
          <w:spacing w:val="-2"/>
          <w:szCs w:val="28"/>
          <w:lang w:val="vi-VN"/>
        </w:rPr>
        <w:t xml:space="preserve"> Thông tư số</w:t>
      </w:r>
      <w:r w:rsidRPr="00BC4E50">
        <w:rPr>
          <w:rFonts w:eastAsia="Calibri" w:cs="Times New Roman"/>
          <w:bCs/>
          <w:spacing w:val="-2"/>
          <w:szCs w:val="28"/>
          <w:lang w:val="pt-BR"/>
        </w:rPr>
        <w:t xml:space="preserve"> </w:t>
      </w:r>
      <w:r w:rsidR="00C026FE" w:rsidRPr="00B56A50">
        <w:rPr>
          <w:rFonts w:eastAsia="Calibri" w:cs="Times New Roman"/>
          <w:szCs w:val="28"/>
          <w:lang w:val="da-DK"/>
        </w:rPr>
        <w:t>59/2026/TT-BCT ngày 15/9/2026</w:t>
      </w:r>
      <w:r w:rsidRPr="00BC4E50">
        <w:rPr>
          <w:rFonts w:eastAsia="Calibri" w:cs="Times New Roman"/>
          <w:bCs/>
          <w:spacing w:val="-2"/>
          <w:szCs w:val="28"/>
          <w:lang w:val="pt-BR"/>
        </w:rPr>
        <w:t>).</w:t>
      </w:r>
    </w:p>
    <w:p w14:paraId="2E34B7C3" w14:textId="77777777" w:rsidR="002968E9" w:rsidRPr="001E4C22" w:rsidRDefault="002968E9" w:rsidP="002968E9">
      <w:pPr>
        <w:pStyle w:val="TT05Normal"/>
        <w:spacing w:line="33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377A7840" w14:textId="77777777" w:rsidR="002968E9" w:rsidRPr="001E4C22" w:rsidRDefault="00CC1DAE" w:rsidP="002968E9">
      <w:pPr>
        <w:pStyle w:val="TT05Normal"/>
        <w:spacing w:line="330" w:lineRule="exact"/>
        <w:ind w:firstLine="720"/>
        <w:rPr>
          <w:rFonts w:eastAsia="Calibri" w:cs="Times New Roman"/>
          <w:szCs w:val="28"/>
          <w:lang w:val="da-DK"/>
        </w:rPr>
      </w:pPr>
      <w:bookmarkStart w:id="168" w:name="_Hlk220158745"/>
      <w:r w:rsidRPr="001E4C22">
        <w:rPr>
          <w:rFonts w:eastAsia="Calibri" w:cs="Times New Roman"/>
          <w:b/>
          <w:szCs w:val="28"/>
          <w:lang w:val="da-DK"/>
        </w:rPr>
        <w:t>8.</w:t>
      </w:r>
      <w:r w:rsidR="002968E9" w:rsidRPr="001E4C22">
        <w:rPr>
          <w:rFonts w:eastAsia="Calibri" w:cs="Times New Roman"/>
          <w:b/>
          <w:szCs w:val="28"/>
          <w:lang w:val="da-DK"/>
        </w:rPr>
        <w:t>4. Thời hạn giải quyết</w:t>
      </w:r>
      <w:r w:rsidR="00A67E4D" w:rsidRPr="001E4C22">
        <w:rPr>
          <w:rFonts w:eastAsia="Calibri" w:cs="Times New Roman"/>
          <w:b/>
          <w:szCs w:val="28"/>
          <w:lang w:val="da-DK"/>
        </w:rPr>
        <w:t>:</w:t>
      </w:r>
    </w:p>
    <w:p w14:paraId="70641141" w14:textId="77777777" w:rsidR="002968E9" w:rsidRPr="001E4C22" w:rsidRDefault="002968E9" w:rsidP="002968E9">
      <w:pPr>
        <w:pStyle w:val="TT05Normal"/>
        <w:spacing w:line="330" w:lineRule="exact"/>
        <w:ind w:firstLine="720"/>
        <w:rPr>
          <w:rFonts w:eastAsia="Calibri" w:cs="Times New Roman"/>
          <w:b/>
          <w:szCs w:val="28"/>
          <w:lang w:val="da-DK"/>
        </w:rPr>
      </w:pPr>
      <w:r w:rsidRPr="001E4C22">
        <w:rPr>
          <w:rFonts w:eastAsia="Calibri" w:cs="Times New Roman"/>
          <w:bCs/>
          <w:szCs w:val="28"/>
          <w:lang w:val="da-DK"/>
        </w:rPr>
        <w:t>- Thời hạn thẩm định hồ sơ: 19 ngày làm việc,</w:t>
      </w:r>
      <w:r w:rsidRPr="001E4C22">
        <w:rPr>
          <w:rFonts w:eastAsia="Calibri" w:cs="Times New Roman"/>
          <w:b/>
          <w:szCs w:val="28"/>
          <w:lang w:val="da-DK"/>
        </w:rPr>
        <w:t xml:space="preserve"> </w:t>
      </w:r>
      <w:r w:rsidRPr="001E4C22">
        <w:rPr>
          <w:rFonts w:eastAsia="Calibri" w:cs="Times New Roman"/>
          <w:szCs w:val="28"/>
          <w:lang w:val="da-DK"/>
        </w:rPr>
        <w:t>kể từ ngày tiếp nhận hồ sơ (trường hợp đề án thăm dò cần chỉnh sửa, bổ sung thì thời hạn giải quyết tăng thêm 05 ngày làm việc) không tính thời gian tổ chức, cá nhân chỉnh sửa, bổ sung, hoàn thiện hồ sơ;</w:t>
      </w:r>
    </w:p>
    <w:p w14:paraId="49F6DAEE" w14:textId="77777777" w:rsidR="002968E9" w:rsidRPr="001E4C22" w:rsidRDefault="002968E9" w:rsidP="002968E9">
      <w:pPr>
        <w:pStyle w:val="TT05Normal"/>
        <w:spacing w:line="330" w:lineRule="exact"/>
        <w:ind w:firstLine="720"/>
        <w:rPr>
          <w:rFonts w:eastAsia="Calibri" w:cs="Times New Roman"/>
          <w:bCs/>
          <w:szCs w:val="28"/>
          <w:lang w:val="da-DK"/>
        </w:rPr>
      </w:pPr>
      <w:r w:rsidRPr="001E4C22">
        <w:rPr>
          <w:rFonts w:eastAsia="Calibri" w:cs="Times New Roman"/>
          <w:bCs/>
          <w:szCs w:val="28"/>
          <w:lang w:val="da-DK"/>
        </w:rPr>
        <w:t>- Thời hạn xem xét, chấp thuận và trả kết quả: 05 ngày làm việc, kể từ ngày nhận được hồ sơ trình phê duyệt.</w:t>
      </w:r>
    </w:p>
    <w:bookmarkEnd w:id="168"/>
    <w:p w14:paraId="1E39C118" w14:textId="77777777" w:rsidR="002968E9" w:rsidRPr="001E4C22" w:rsidRDefault="00CC1DAE" w:rsidP="002968E9">
      <w:pPr>
        <w:pStyle w:val="TT05Normal"/>
        <w:spacing w:line="330" w:lineRule="exact"/>
        <w:ind w:firstLine="720"/>
        <w:rPr>
          <w:rFonts w:eastAsia="Calibri" w:cs="Times New Roman"/>
          <w:spacing w:val="-4"/>
          <w:szCs w:val="28"/>
          <w:lang w:val="da-DK"/>
        </w:rPr>
      </w:pPr>
      <w:r w:rsidRPr="001E4C22">
        <w:rPr>
          <w:rFonts w:eastAsia="Calibri" w:cs="Times New Roman"/>
          <w:b/>
          <w:spacing w:val="-4"/>
          <w:szCs w:val="28"/>
          <w:lang w:val="da-DK"/>
        </w:rPr>
        <w:t>8.</w:t>
      </w:r>
      <w:r w:rsidR="002968E9" w:rsidRPr="001E4C22">
        <w:rPr>
          <w:rFonts w:eastAsia="Calibri" w:cs="Times New Roman"/>
          <w:b/>
          <w:spacing w:val="-4"/>
          <w:szCs w:val="28"/>
          <w:lang w:val="da-DK"/>
        </w:rPr>
        <w:t>5. Đối tượng thực hiện thủ tục hành chính:</w:t>
      </w:r>
      <w:r w:rsidR="002968E9" w:rsidRPr="001E4C22">
        <w:rPr>
          <w:rFonts w:eastAsia="Calibri" w:cs="Times New Roman"/>
          <w:spacing w:val="-4"/>
          <w:szCs w:val="28"/>
          <w:lang w:val="da-DK"/>
        </w:rPr>
        <w:t xml:space="preserve"> Tổ chức, cá nhân.</w:t>
      </w:r>
    </w:p>
    <w:p w14:paraId="28B16706" w14:textId="30B9925D" w:rsidR="002968E9" w:rsidRPr="001E4C22" w:rsidRDefault="00CC1DAE" w:rsidP="002968E9">
      <w:pPr>
        <w:pStyle w:val="TT05Normal"/>
        <w:spacing w:line="330" w:lineRule="exact"/>
        <w:ind w:firstLine="720"/>
        <w:rPr>
          <w:rFonts w:eastAsia="Calibri" w:cs="Times New Roman"/>
          <w:szCs w:val="28"/>
          <w:lang w:val="da-DK"/>
        </w:rPr>
      </w:pPr>
      <w:r w:rsidRPr="001E4C22">
        <w:rPr>
          <w:rFonts w:eastAsia="Calibri" w:cs="Times New Roman"/>
          <w:b/>
          <w:szCs w:val="28"/>
          <w:lang w:val="da-DK"/>
        </w:rPr>
        <w:lastRenderedPageBreak/>
        <w:t>8.</w:t>
      </w:r>
      <w:r w:rsidR="002968E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A67E4D" w:rsidRPr="001E4C22">
        <w:rPr>
          <w:rFonts w:eastAsia="Calibri" w:cs="Times New Roman"/>
          <w:b/>
          <w:szCs w:val="28"/>
          <w:lang w:val="da-DK"/>
        </w:rPr>
        <w:t>:</w:t>
      </w:r>
    </w:p>
    <w:p w14:paraId="38CA1896" w14:textId="77777777" w:rsidR="002968E9" w:rsidRPr="001E4C22" w:rsidRDefault="002968E9" w:rsidP="002968E9">
      <w:pPr>
        <w:pStyle w:val="TT05Normal"/>
        <w:spacing w:line="33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3C1E104E" w14:textId="7631BAC9" w:rsidR="002968E9" w:rsidRPr="001E4C22" w:rsidRDefault="002968E9" w:rsidP="002968E9">
      <w:pPr>
        <w:pStyle w:val="TT05Normal"/>
        <w:spacing w:line="33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686443B2" w14:textId="278342CE" w:rsidR="002968E9" w:rsidRPr="001E4C22" w:rsidRDefault="00CC1DAE" w:rsidP="002968E9">
      <w:pPr>
        <w:pStyle w:val="TT05Normal"/>
        <w:spacing w:line="330" w:lineRule="exact"/>
        <w:ind w:firstLine="720"/>
        <w:rPr>
          <w:rFonts w:eastAsia="Calibri" w:cs="Times New Roman"/>
          <w:szCs w:val="28"/>
          <w:lang w:val="da-DK"/>
        </w:rPr>
      </w:pPr>
      <w:r w:rsidRPr="001E4C22">
        <w:rPr>
          <w:rFonts w:eastAsia="Calibri" w:cs="Times New Roman"/>
          <w:b/>
          <w:szCs w:val="28"/>
          <w:lang w:val="da-DK"/>
        </w:rPr>
        <w:t>8.</w:t>
      </w:r>
      <w:r w:rsidR="002968E9" w:rsidRPr="001E4C22">
        <w:rPr>
          <w:rFonts w:eastAsia="Calibri" w:cs="Times New Roman"/>
          <w:b/>
          <w:szCs w:val="28"/>
          <w:lang w:val="da-DK"/>
        </w:rPr>
        <w:t>7. Kết quả thực hiện thủ tục hành chính:</w:t>
      </w:r>
      <w:r w:rsidR="002968E9" w:rsidRPr="001E4C22">
        <w:rPr>
          <w:rFonts w:eastAsia="Calibri" w:cs="Times New Roman"/>
          <w:szCs w:val="28"/>
          <w:lang w:val="da-DK"/>
        </w:rPr>
        <w:t xml:space="preserve"> Văn bản chấp thuận thăm dò bổ sung thuộc thẩm quyền của Chủ tịch Ủy ban nhân dân cấp tỉnh (</w:t>
      </w:r>
      <w:r w:rsidR="00CB0C60" w:rsidRPr="001E4C22">
        <w:rPr>
          <w:rFonts w:eastAsia="Calibri" w:cs="Times New Roman"/>
          <w:szCs w:val="28"/>
          <w:lang w:val="da-DK"/>
        </w:rPr>
        <w:t xml:space="preserve">Mẫu số 10 - Phụ lục III ban hành kèm theo Thông tư số </w:t>
      </w:r>
      <w:r w:rsidR="00A53721">
        <w:rPr>
          <w:rFonts w:eastAsia="Calibri" w:cs="Times New Roman"/>
          <w:szCs w:val="28"/>
          <w:lang w:val="da-DK"/>
        </w:rPr>
        <w:t>55/2026/TT-BCT</w:t>
      </w:r>
      <w:r w:rsidR="00CB0C60" w:rsidRPr="001E4C22">
        <w:rPr>
          <w:rFonts w:eastAsia="Calibri" w:cs="Times New Roman"/>
          <w:szCs w:val="28"/>
          <w:lang w:val="da-DK"/>
        </w:rPr>
        <w:t xml:space="preserve"> ngày </w:t>
      </w:r>
      <w:r w:rsidR="005450CD">
        <w:rPr>
          <w:rFonts w:eastAsia="Calibri" w:cs="Times New Roman"/>
          <w:szCs w:val="28"/>
          <w:lang w:val="da-DK"/>
        </w:rPr>
        <w:t>15/9/2026</w:t>
      </w:r>
      <w:r w:rsidR="002968E9" w:rsidRPr="001E4C22">
        <w:rPr>
          <w:rFonts w:eastAsia="Calibri" w:cs="Times New Roman"/>
          <w:szCs w:val="28"/>
          <w:lang w:val="da-DK"/>
        </w:rPr>
        <w:t>).</w:t>
      </w:r>
    </w:p>
    <w:p w14:paraId="6985E8D1" w14:textId="77777777" w:rsidR="002968E9" w:rsidRPr="001E4C22" w:rsidRDefault="00CC1DAE" w:rsidP="002968E9">
      <w:pPr>
        <w:pStyle w:val="TT05Normal"/>
        <w:spacing w:line="330" w:lineRule="exact"/>
        <w:ind w:firstLine="720"/>
        <w:rPr>
          <w:rFonts w:eastAsia="Calibri" w:cs="Times New Roman"/>
          <w:b/>
          <w:szCs w:val="28"/>
          <w:lang w:val="da-DK"/>
        </w:rPr>
      </w:pPr>
      <w:r w:rsidRPr="001E4C22">
        <w:rPr>
          <w:rFonts w:eastAsia="Calibri" w:cs="Times New Roman"/>
          <w:b/>
          <w:szCs w:val="28"/>
          <w:lang w:val="da-DK"/>
        </w:rPr>
        <w:t>8.</w:t>
      </w:r>
      <w:r w:rsidR="002968E9" w:rsidRPr="001E4C22">
        <w:rPr>
          <w:rFonts w:eastAsia="Calibri" w:cs="Times New Roman"/>
          <w:b/>
          <w:szCs w:val="28"/>
          <w:lang w:val="da-DK"/>
        </w:rPr>
        <w:t xml:space="preserve">8. Phí, lệ phí: </w:t>
      </w:r>
      <w:r w:rsidR="002968E9" w:rsidRPr="001E4C22">
        <w:rPr>
          <w:rFonts w:eastAsia="Calibri" w:cs="Times New Roman"/>
          <w:szCs w:val="28"/>
          <w:lang w:val="da-DK"/>
        </w:rPr>
        <w:t>Không quy định.</w:t>
      </w:r>
    </w:p>
    <w:p w14:paraId="51417C02" w14:textId="1EAF1BBC" w:rsidR="002968E9" w:rsidRPr="001E4C22" w:rsidRDefault="00CC1DAE" w:rsidP="002968E9">
      <w:pPr>
        <w:pStyle w:val="TT05Normal"/>
        <w:spacing w:line="330" w:lineRule="exact"/>
        <w:ind w:firstLine="720"/>
        <w:rPr>
          <w:rFonts w:eastAsia="Calibri" w:cs="Times New Roman"/>
          <w:i/>
          <w:iCs/>
          <w:szCs w:val="28"/>
          <w:lang w:val="da-DK"/>
        </w:rPr>
      </w:pPr>
      <w:r w:rsidRPr="001E4C22">
        <w:rPr>
          <w:rFonts w:eastAsia="Calibri" w:cs="Times New Roman"/>
          <w:b/>
          <w:spacing w:val="-6"/>
          <w:szCs w:val="28"/>
          <w:lang w:val="da-DK"/>
        </w:rPr>
        <w:t>8.</w:t>
      </w:r>
      <w:r w:rsidR="002968E9" w:rsidRPr="001E4C22">
        <w:rPr>
          <w:rFonts w:eastAsia="Calibri" w:cs="Times New Roman"/>
          <w:b/>
          <w:spacing w:val="-6"/>
          <w:szCs w:val="28"/>
          <w:lang w:val="da-DK"/>
        </w:rPr>
        <w:t xml:space="preserve">9. Tên mẫu đơn, mẫu tờ khai: </w:t>
      </w:r>
      <w:r w:rsidR="002968E9" w:rsidRPr="00E200B6">
        <w:rPr>
          <w:rFonts w:eastAsia="Calibri" w:cs="Times New Roman"/>
          <w:spacing w:val="-2"/>
          <w:szCs w:val="28"/>
          <w:lang w:val="da-DK"/>
        </w:rPr>
        <w:t>Văn bản đề nghị thăm dò bổ sung để nâng cấp trữ lượng khoáng sản/xác định trữ lượng, chất lượng khoáng sản đi kèm (</w:t>
      </w:r>
      <w:r w:rsidR="00CB0C60" w:rsidRPr="00E200B6">
        <w:rPr>
          <w:rFonts w:eastAsia="Calibri" w:cs="Times New Roman"/>
          <w:spacing w:val="-2"/>
          <w:szCs w:val="28"/>
          <w:lang w:val="pt-BR"/>
        </w:rPr>
        <w:t xml:space="preserve">Mẫu số 07 - Phụ lục I ban hành kèm theo Thông tư số </w:t>
      </w:r>
      <w:r w:rsidR="00A53721" w:rsidRPr="00E200B6">
        <w:rPr>
          <w:rFonts w:eastAsia="Calibri" w:cs="Times New Roman"/>
          <w:spacing w:val="-2"/>
          <w:szCs w:val="28"/>
          <w:lang w:val="pt-BR"/>
        </w:rPr>
        <w:t>55/2026/TT-BCT</w:t>
      </w:r>
      <w:r w:rsidR="00CB0C60" w:rsidRPr="00E200B6">
        <w:rPr>
          <w:rFonts w:eastAsia="Calibri" w:cs="Times New Roman"/>
          <w:spacing w:val="-2"/>
          <w:szCs w:val="28"/>
          <w:lang w:val="pt-BR"/>
        </w:rPr>
        <w:t xml:space="preserve"> ngày </w:t>
      </w:r>
      <w:r w:rsidR="005450CD" w:rsidRPr="00E200B6">
        <w:rPr>
          <w:rFonts w:eastAsia="Calibri" w:cs="Times New Roman"/>
          <w:spacing w:val="-2"/>
          <w:szCs w:val="28"/>
          <w:lang w:val="pt-BR"/>
        </w:rPr>
        <w:t>15/9/2026</w:t>
      </w:r>
      <w:r w:rsidR="002968E9" w:rsidRPr="00E200B6">
        <w:rPr>
          <w:rFonts w:eastAsia="Calibri" w:cs="Times New Roman"/>
          <w:spacing w:val="-2"/>
          <w:szCs w:val="28"/>
          <w:lang w:val="da-DK"/>
        </w:rPr>
        <w:t>).</w:t>
      </w:r>
    </w:p>
    <w:p w14:paraId="583F29A6" w14:textId="77777777" w:rsidR="002968E9" w:rsidRPr="001E4C22" w:rsidRDefault="00CC1DAE" w:rsidP="002968E9">
      <w:pPr>
        <w:pStyle w:val="TT05Normal"/>
        <w:spacing w:line="330" w:lineRule="exact"/>
        <w:ind w:firstLine="720"/>
        <w:rPr>
          <w:rFonts w:eastAsia="Calibri" w:cs="Times New Roman"/>
          <w:b/>
          <w:szCs w:val="28"/>
          <w:lang w:val="da-DK"/>
        </w:rPr>
      </w:pPr>
      <w:r w:rsidRPr="001E4C22">
        <w:rPr>
          <w:rFonts w:eastAsia="Calibri" w:cs="Times New Roman"/>
          <w:b/>
          <w:szCs w:val="28"/>
          <w:lang w:val="da-DK"/>
        </w:rPr>
        <w:t>8.</w:t>
      </w:r>
      <w:r w:rsidR="002968E9" w:rsidRPr="001E4C22">
        <w:rPr>
          <w:rFonts w:eastAsia="Calibri" w:cs="Times New Roman"/>
          <w:b/>
          <w:szCs w:val="28"/>
          <w:lang w:val="da-DK"/>
        </w:rPr>
        <w:t>10. Yêu cầu, điều kiện thực hiện thủ tục hành chính</w:t>
      </w:r>
      <w:r w:rsidR="00A67E4D" w:rsidRPr="001E4C22">
        <w:rPr>
          <w:rFonts w:eastAsia="Calibri" w:cs="Times New Roman"/>
          <w:b/>
          <w:szCs w:val="28"/>
          <w:lang w:val="da-DK"/>
        </w:rPr>
        <w:t>:</w:t>
      </w:r>
    </w:p>
    <w:p w14:paraId="0A2DA5BE" w14:textId="77777777" w:rsidR="002968E9" w:rsidRPr="001E4C22" w:rsidRDefault="002968E9" w:rsidP="002968E9">
      <w:pPr>
        <w:pStyle w:val="TT05Normal"/>
        <w:widowControl w:val="0"/>
        <w:spacing w:line="330" w:lineRule="exact"/>
        <w:ind w:firstLine="720"/>
        <w:rPr>
          <w:rFonts w:eastAsia="Times New Roman" w:cs="Times New Roman"/>
          <w:szCs w:val="28"/>
          <w:lang w:val="da-DK" w:eastAsia="vi-VN"/>
        </w:rPr>
      </w:pPr>
      <w:bookmarkStart w:id="169" w:name="_Hlk220158855"/>
      <w:r w:rsidRPr="001E4C22">
        <w:rPr>
          <w:rFonts w:eastAsia="Times New Roman" w:cs="Times New Roman"/>
          <w:szCs w:val="28"/>
          <w:lang w:val="da-DK" w:eastAsia="vi-VN"/>
        </w:rPr>
        <w:t xml:space="preserve">Trong trường hợp tổ chức, cá nhân được phép khai thác khoáng sản không đủ điều kiện kinh doanh thăm dò khoáng sản thì phải hợp đồng với tổ chức, cá nhân đáp ứng đủ điều kiện theo quy định tại khoản 1 Điều 38 của Luật Địa chất và khoáng sản (bao gồm: </w:t>
      </w:r>
      <w:r w:rsidRPr="001E4C22">
        <w:rPr>
          <w:rFonts w:eastAsia="Calibri" w:cs="Times New Roman"/>
          <w:szCs w:val="28"/>
          <w:lang w:val="vi-VN"/>
        </w:rPr>
        <w:t>Được thành lập theo quy định của pháp luật;</w:t>
      </w:r>
      <w:r w:rsidRPr="001E4C22">
        <w:rPr>
          <w:rFonts w:eastAsia="Calibri" w:cs="Times New Roman"/>
          <w:szCs w:val="28"/>
          <w:lang w:val="da-DK"/>
        </w:rPr>
        <w:t xml:space="preserve"> c</w:t>
      </w:r>
      <w:r w:rsidRPr="001E4C22">
        <w:rPr>
          <w:rFonts w:eastAsia="Calibri" w:cs="Times New Roman"/>
          <w:szCs w:val="28"/>
          <w:lang w:val="vi-VN"/>
        </w:rPr>
        <w:t>ó nhân sự phụ trách kỹ thuật tốt nghiệp đại học hoặc tương đương thuộc ngành về địa chất, có kinh nghiệm công tác trong thăm dò khoáng sản; có hiểu biết, nắm vững tiêu chuẩn, quy chuẩn kỹ thuật về thăm dò khoáng sản;</w:t>
      </w:r>
      <w:r w:rsidRPr="001E4C22">
        <w:rPr>
          <w:rFonts w:eastAsia="Calibri" w:cs="Times New Roman"/>
          <w:szCs w:val="28"/>
          <w:lang w:val="da-DK"/>
        </w:rPr>
        <w:t xml:space="preserve"> c</w:t>
      </w:r>
      <w:r w:rsidRPr="001E4C22">
        <w:rPr>
          <w:rFonts w:eastAsia="Calibri" w:cs="Times New Roman"/>
          <w:szCs w:val="28"/>
          <w:lang w:val="vi-VN"/>
        </w:rPr>
        <w:t xml:space="preserve">ó đội ngũ công nhân kỹ thuật chuyên ngành địa chất và chuyên ngành khác có liên quan; </w:t>
      </w:r>
      <w:r w:rsidRPr="001E4C22">
        <w:rPr>
          <w:rFonts w:eastAsia="Calibri" w:cs="Times New Roman"/>
          <w:szCs w:val="28"/>
          <w:lang w:val="da-DK"/>
        </w:rPr>
        <w:t>c</w:t>
      </w:r>
      <w:r w:rsidRPr="001E4C22">
        <w:rPr>
          <w:rFonts w:eastAsia="Calibri" w:cs="Times New Roman"/>
          <w:szCs w:val="28"/>
          <w:lang w:val="vi-VN"/>
        </w:rPr>
        <w:t>ó thiết bị, công cụ chuyên dùng cần thiết để thi công công trình thăm dò khoáng sản</w:t>
      </w:r>
      <w:r w:rsidRPr="001E4C22">
        <w:rPr>
          <w:rFonts w:eastAsia="Calibri" w:cs="Times New Roman"/>
          <w:szCs w:val="28"/>
          <w:lang w:val="da-DK"/>
        </w:rPr>
        <w:t xml:space="preserve">) </w:t>
      </w:r>
      <w:r w:rsidRPr="001E4C22">
        <w:rPr>
          <w:rFonts w:eastAsia="Times New Roman" w:cs="Times New Roman"/>
          <w:szCs w:val="28"/>
          <w:lang w:val="da-DK" w:eastAsia="vi-VN"/>
        </w:rPr>
        <w:t xml:space="preserve">và đáp ứng đủ điều kiện theo quy định các Điều 27, Điều 28 của Nghị định số 193/2025/NĐ-CP ngày 02/7/2025 của Chính phủ </w:t>
      </w:r>
      <w:r w:rsidRPr="001E4C22">
        <w:rPr>
          <w:rFonts w:eastAsia="Calibri" w:cs="Times New Roman"/>
          <w:szCs w:val="28"/>
          <w:lang w:val="da-DK" w:eastAsia="vi-VN"/>
        </w:rPr>
        <w:t xml:space="preserve">được sửa đổi, bổ sung theo quy định tại khoản 12 Điều 2 Nghị định số 21/2026/NĐ-CP ngày 16/01/2026 của Chính phủ (tiêu chuẩn của nhân sự phụ trách kỹ thuật thăm dò khoáng sản và </w:t>
      </w:r>
      <w:r w:rsidRPr="001E4C22">
        <w:rPr>
          <w:rFonts w:eastAsia="Calibri" w:cs="Times New Roman"/>
          <w:szCs w:val="28"/>
          <w:lang w:val="da-DK"/>
        </w:rPr>
        <w:t xml:space="preserve">yêu cầu về thiết bị, công cụ chuyên dùng thi công công trình thăm dò khoáng sản) </w:t>
      </w:r>
      <w:r w:rsidRPr="001E4C22">
        <w:rPr>
          <w:rFonts w:eastAsia="Times New Roman" w:cs="Times New Roman"/>
          <w:szCs w:val="28"/>
          <w:lang w:val="da-DK" w:eastAsia="vi-VN"/>
        </w:rPr>
        <w:t>để thực hiện công tác thăm dò bổ sung</w:t>
      </w:r>
      <w:r w:rsidRPr="001E4C22">
        <w:rPr>
          <w:rFonts w:eastAsia="Calibri" w:cs="Times New Roman"/>
          <w:szCs w:val="28"/>
          <w:lang w:val="da-DK"/>
        </w:rPr>
        <w:t xml:space="preserve"> để nâng cấp trữ lượng khoáng sản/xác định trữ lượng, chất lượng khoáng sản đi kèm</w:t>
      </w:r>
      <w:r w:rsidRPr="001E4C22">
        <w:rPr>
          <w:rFonts w:eastAsia="Times New Roman" w:cs="Times New Roman"/>
          <w:szCs w:val="28"/>
          <w:lang w:val="da-DK" w:eastAsia="vi-VN"/>
        </w:rPr>
        <w:t>.</w:t>
      </w:r>
    </w:p>
    <w:bookmarkEnd w:id="169"/>
    <w:p w14:paraId="143C14BC" w14:textId="77777777" w:rsidR="002968E9" w:rsidRPr="001E4C22" w:rsidRDefault="00CC1DAE" w:rsidP="002968E9">
      <w:pPr>
        <w:pStyle w:val="TT05Normal"/>
        <w:spacing w:line="330" w:lineRule="exact"/>
        <w:ind w:firstLine="720"/>
        <w:rPr>
          <w:rFonts w:eastAsia="Calibri" w:cs="Times New Roman"/>
          <w:szCs w:val="28"/>
          <w:lang w:val="vi-VN"/>
        </w:rPr>
      </w:pPr>
      <w:r w:rsidRPr="001E4C22">
        <w:rPr>
          <w:rFonts w:eastAsia="Calibri" w:cs="Times New Roman"/>
          <w:b/>
          <w:szCs w:val="28"/>
          <w:lang w:val="da-DK"/>
        </w:rPr>
        <w:t>8.</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p>
    <w:p w14:paraId="5FF4384D" w14:textId="77777777" w:rsidR="002968E9" w:rsidRPr="001E4C22" w:rsidRDefault="002968E9" w:rsidP="002968E9">
      <w:pPr>
        <w:pStyle w:val="TT05Normal"/>
        <w:spacing w:line="33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3720D12B" w14:textId="77777777" w:rsidR="002968E9" w:rsidRPr="001E4C22" w:rsidRDefault="002968E9" w:rsidP="002968E9">
      <w:pPr>
        <w:pStyle w:val="TT05Normal"/>
        <w:spacing w:line="33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01052761" w14:textId="77777777" w:rsidR="00A67E4D" w:rsidRPr="001E4C22" w:rsidRDefault="00A67E4D" w:rsidP="00A67E4D">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3DC47607" w14:textId="77777777" w:rsidR="00A67E4D" w:rsidRPr="001E4C22" w:rsidRDefault="00A67E4D" w:rsidP="00A67E4D">
      <w:pPr>
        <w:pStyle w:val="TT05Normal"/>
        <w:spacing w:line="33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34F0B074" w14:textId="77777777" w:rsidR="002968E9" w:rsidRPr="001E4C22" w:rsidRDefault="002968E9" w:rsidP="002968E9">
      <w:pPr>
        <w:pStyle w:val="TT05Normal"/>
        <w:spacing w:line="33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10AE2324" w14:textId="77777777" w:rsidR="002968E9" w:rsidRPr="001E4C22" w:rsidRDefault="002968E9" w:rsidP="002968E9">
      <w:pPr>
        <w:pStyle w:val="TT05Normal"/>
        <w:spacing w:line="330" w:lineRule="exact"/>
        <w:ind w:firstLine="720"/>
        <w:rPr>
          <w:rFonts w:eastAsia="Calibri" w:cs="Times New Roman"/>
          <w:szCs w:val="28"/>
          <w:lang w:val="vi-VN"/>
        </w:rPr>
      </w:pPr>
      <w:r w:rsidRPr="001E4C22">
        <w:rPr>
          <w:rFonts w:eastAsia="Calibri" w:cs="Times New Roman"/>
          <w:szCs w:val="28"/>
          <w:lang w:val="vi-VN"/>
        </w:rPr>
        <w:lastRenderedPageBreak/>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67DD94D9" w14:textId="25372941" w:rsidR="002968E9" w:rsidRPr="00E200B6" w:rsidRDefault="002968E9" w:rsidP="002968E9">
      <w:pPr>
        <w:pStyle w:val="TT05Normal"/>
        <w:spacing w:line="330" w:lineRule="exact"/>
        <w:ind w:firstLine="720"/>
        <w:rPr>
          <w:rFonts w:eastAsia="Calibri" w:cs="Times New Roman"/>
          <w:szCs w:val="28"/>
          <w:lang w:val="vi-VN"/>
        </w:rPr>
      </w:pPr>
      <w:r w:rsidRPr="00E200B6">
        <w:rPr>
          <w:rFonts w:eastAsia="Calibri" w:cs="Times New Roman"/>
          <w:szCs w:val="28"/>
          <w:lang w:val="vi-VN"/>
        </w:rPr>
        <w:t xml:space="preserve">- Thông tư số </w:t>
      </w:r>
      <w:r w:rsidR="009E6ABD" w:rsidRPr="00E200B6">
        <w:rPr>
          <w:rFonts w:eastAsia="Calibri" w:cs="Times New Roman"/>
          <w:szCs w:val="28"/>
          <w:lang w:val="vi-VN"/>
        </w:rPr>
        <w:t>59/2026/TT-BCT ngày 15/9/2026 của Bộ trưởng Bộ Công Thương</w:t>
      </w:r>
      <w:r w:rsidR="009E6ABD" w:rsidRPr="00B56A50">
        <w:rPr>
          <w:rFonts w:eastAsia="Calibri" w:cs="Times New Roman"/>
          <w:szCs w:val="28"/>
          <w:lang w:val="vi-VN"/>
        </w:rPr>
        <w:t xml:space="preserve"> </w:t>
      </w:r>
      <w:r w:rsidRPr="00E200B6">
        <w:rPr>
          <w:rFonts w:eastAsia="Calibri" w:cs="Times New Roman"/>
          <w:szCs w:val="28"/>
          <w:lang w:val="vi-VN"/>
        </w:rPr>
        <w:t>quy định về phân cấp trữ lượng và tài nguyên khoáng sản; phương pháp, khối lượng công tác thăm dò khoáng sản đối với từng loại khoáng sản; mẫu, nội dung đề án và báo cáo kết quả thăm dò khoáng sản;</w:t>
      </w:r>
    </w:p>
    <w:p w14:paraId="3AA43794" w14:textId="4706A231" w:rsidR="002968E9" w:rsidRPr="001E4C22" w:rsidRDefault="00A67E4D" w:rsidP="002968E9">
      <w:pPr>
        <w:pStyle w:val="TT05Normal"/>
        <w:spacing w:line="330" w:lineRule="exact"/>
        <w:ind w:firstLine="720"/>
        <w:rPr>
          <w:rFonts w:eastAsia="Calibri" w:cs="Times New Roman"/>
          <w:szCs w:val="28"/>
          <w:lang w:val="vi-VN"/>
        </w:rPr>
      </w:pPr>
      <w:r w:rsidRPr="001E4C22">
        <w:rPr>
          <w:rFonts w:eastAsia="Calibri" w:cs="Times New Roman"/>
          <w:szCs w:val="28"/>
          <w:lang w:val="vi-VN"/>
        </w:rPr>
        <w:t xml:space="preserve">- Thông tư số </w:t>
      </w:r>
      <w:r w:rsidR="009E6ABD" w:rsidRPr="00B56A50">
        <w:rPr>
          <w:rFonts w:eastAsia="Calibri" w:cs="Times New Roman"/>
          <w:szCs w:val="28"/>
          <w:lang w:val="vi-VN"/>
        </w:rPr>
        <w:t>55</w:t>
      </w:r>
      <w:r w:rsidRPr="001E4C22">
        <w:rPr>
          <w:rFonts w:eastAsia="Calibri" w:cs="Times New Roman"/>
          <w:szCs w:val="28"/>
          <w:lang w:val="vi-VN"/>
        </w:rPr>
        <w:t xml:space="preserve">/2026/TT-BCT ngày </w:t>
      </w:r>
      <w:r w:rsidR="009E6ABD" w:rsidRPr="00B56A50">
        <w:rPr>
          <w:rFonts w:eastAsia="Calibri" w:cs="Times New Roman"/>
          <w:szCs w:val="28"/>
          <w:lang w:val="vi-VN"/>
        </w:rPr>
        <w:t>15</w:t>
      </w:r>
      <w:r w:rsidRPr="001E4C22">
        <w:rPr>
          <w:rFonts w:eastAsia="Calibri" w:cs="Times New Roman"/>
          <w:szCs w:val="28"/>
          <w:lang w:val="vi-VN"/>
        </w:rPr>
        <w:t>/</w:t>
      </w:r>
      <w:r w:rsidR="009E6ABD" w:rsidRPr="00B56A50">
        <w:rPr>
          <w:rFonts w:eastAsia="Calibri" w:cs="Times New Roman"/>
          <w:szCs w:val="28"/>
          <w:lang w:val="vi-VN"/>
        </w:rPr>
        <w:t>9</w:t>
      </w:r>
      <w:r w:rsidRPr="001E4C22">
        <w:rPr>
          <w:rFonts w:eastAsia="Calibri" w:cs="Times New Roman"/>
          <w:szCs w:val="28"/>
          <w:lang w:val="vi-VN"/>
        </w:rPr>
        <w:t>/2026 của Bộ trưởng Bộ Công Thương quy định mẫu báo cáo, tài liệu, giấy phép và quyết định trong hoạt động thăm dò khoáng sản</w:t>
      </w:r>
      <w:r w:rsidR="002968E9" w:rsidRPr="001E4C22">
        <w:rPr>
          <w:rFonts w:eastAsia="Calibri" w:cs="Times New Roman"/>
          <w:szCs w:val="28"/>
          <w:lang w:val="vi-VN"/>
        </w:rPr>
        <w:t>.</w:t>
      </w:r>
    </w:p>
    <w:p w14:paraId="62187A42" w14:textId="77777777" w:rsidR="00E6000F" w:rsidRPr="001E4C22" w:rsidRDefault="00E6000F">
      <w:pPr>
        <w:rPr>
          <w:rFonts w:eastAsia="Calibri" w:cstheme="majorBidi"/>
          <w:iCs/>
          <w:color w:val="000000" w:themeColor="text1"/>
          <w:lang w:val="pt-BR"/>
        </w:rPr>
      </w:pPr>
      <w:r w:rsidRPr="001E4C22">
        <w:rPr>
          <w:rFonts w:eastAsia="Calibri"/>
          <w:lang w:val="pt-BR"/>
        </w:rPr>
        <w:br w:type="page"/>
      </w:r>
    </w:p>
    <w:p w14:paraId="48F4EE13" w14:textId="7A98ACD7" w:rsidR="00AB4DF8" w:rsidRPr="00E200B6" w:rsidRDefault="00AB4DF8" w:rsidP="00E200B6">
      <w:pPr>
        <w:pStyle w:val="u4"/>
        <w:ind w:firstLine="0"/>
        <w:rPr>
          <w:rFonts w:eastAsia="Calibri"/>
          <w:i/>
          <w:iCs w:val="0"/>
          <w:lang w:val="pt-BR"/>
        </w:rPr>
      </w:pPr>
      <w:r w:rsidRPr="001E4C22">
        <w:rPr>
          <w:rFonts w:eastAsia="Calibri"/>
          <w:b/>
          <w:bCs/>
          <w:lang w:val="pt-BR"/>
        </w:rPr>
        <w:lastRenderedPageBreak/>
        <w:t xml:space="preserve">Mẫu số 07 - Phụ lục I </w:t>
      </w:r>
      <w:r w:rsidR="00C61DF1" w:rsidRPr="001E4C22">
        <w:rPr>
          <w:rFonts w:eastAsia="Calibri"/>
          <w:b/>
          <w:bCs/>
          <w:lang w:val="pt-BR"/>
        </w:rPr>
        <w:br/>
      </w:r>
      <w:r w:rsidR="00C61DF1" w:rsidRPr="00E200B6">
        <w:rPr>
          <w:rFonts w:eastAsia="Calibri"/>
          <w:i/>
          <w:iCs w:val="0"/>
          <w:lang w:val="pt-BR"/>
        </w:rPr>
        <w:t>(</w:t>
      </w:r>
      <w:r w:rsidRPr="00E200B6">
        <w:rPr>
          <w:rFonts w:eastAsia="Calibri"/>
          <w:i/>
          <w:iCs w:val="0"/>
          <w:lang w:val="pt-BR"/>
        </w:rPr>
        <w:t xml:space="preserve">ban hành kèm theo Thông tư số </w:t>
      </w:r>
      <w:r w:rsidR="00A53721" w:rsidRPr="00E200B6">
        <w:rPr>
          <w:rFonts w:eastAsia="Calibri"/>
          <w:i/>
          <w:iCs w:val="0"/>
          <w:lang w:val="pt-BR"/>
        </w:rPr>
        <w:t>55/2026/TT-BCT</w:t>
      </w:r>
      <w:r w:rsidRPr="00E200B6">
        <w:rPr>
          <w:rFonts w:eastAsia="Calibri"/>
          <w:i/>
          <w:iCs w:val="0"/>
          <w:lang w:val="pt-BR"/>
        </w:rPr>
        <w:t xml:space="preserve"> ngày </w:t>
      </w:r>
      <w:r w:rsidR="005450CD" w:rsidRPr="00E200B6">
        <w:rPr>
          <w:rFonts w:eastAsia="Calibri"/>
          <w:i/>
          <w:iCs w:val="0"/>
          <w:lang w:val="pt-BR"/>
        </w:rPr>
        <w:t>15/9/2026</w:t>
      </w:r>
      <w:r w:rsidR="00C61DF1" w:rsidRPr="00E200B6">
        <w:rPr>
          <w:rFonts w:eastAsia="Calibri"/>
          <w:i/>
          <w:iCs w:val="0"/>
          <w:lang w:val="pt-BR"/>
        </w:rPr>
        <w:t>)</w:t>
      </w:r>
    </w:p>
    <w:p w14:paraId="775E296A" w14:textId="77777777" w:rsidR="00A12FED" w:rsidRPr="001E4C22" w:rsidRDefault="00A12FED" w:rsidP="00D647D1">
      <w:pPr>
        <w:pStyle w:val="TT05Normal"/>
        <w:widowControl w:val="0"/>
        <w:spacing w:before="120" w:after="0"/>
        <w:ind w:firstLine="142"/>
        <w:jc w:val="center"/>
        <w:rPr>
          <w:rFonts w:eastAsia="Times New Roman" w:cs="Times New Roman"/>
          <w:b/>
          <w:sz w:val="8"/>
          <w:szCs w:val="28"/>
          <w:lang w:val="vi-VN" w:eastAsia="vi-VN"/>
        </w:rPr>
      </w:pPr>
    </w:p>
    <w:p w14:paraId="6E6D1E8E" w14:textId="77777777" w:rsidR="001E404F" w:rsidRPr="001E404F" w:rsidRDefault="001E404F" w:rsidP="001E404F">
      <w:pPr>
        <w:widowControl w:val="0"/>
        <w:spacing w:line="240" w:lineRule="auto"/>
        <w:jc w:val="center"/>
        <w:rPr>
          <w:rFonts w:eastAsia="Times New Roman" w:cs="Times New Roman"/>
          <w:kern w:val="0"/>
          <w:sz w:val="20"/>
          <w:szCs w:val="28"/>
          <w:lang w:val="vi-VN" w:eastAsia="vi-VN"/>
          <w14:ligatures w14:val="none"/>
        </w:rPr>
      </w:pPr>
      <w:r w:rsidRPr="001E404F">
        <w:rPr>
          <w:rFonts w:eastAsia="Times New Roman" w:cs="Times New Roman"/>
          <w:b/>
          <w:noProof/>
          <w:kern w:val="0"/>
          <w:sz w:val="12"/>
          <w:szCs w:val="12"/>
          <w14:ligatures w14:val="none"/>
        </w:rPr>
        <mc:AlternateContent>
          <mc:Choice Requires="wps">
            <w:drawing>
              <wp:anchor distT="0" distB="0" distL="114300" distR="114300" simplePos="0" relativeHeight="251921920" behindDoc="0" locked="0" layoutInCell="1" allowOverlap="1" wp14:anchorId="2FB78A2F" wp14:editId="2F3CF6E1">
                <wp:simplePos x="0" y="0"/>
                <wp:positionH relativeFrom="margin">
                  <wp:posOffset>1957705</wp:posOffset>
                </wp:positionH>
                <wp:positionV relativeFrom="paragraph">
                  <wp:posOffset>501823</wp:posOffset>
                </wp:positionV>
                <wp:extent cx="1892300" cy="0"/>
                <wp:effectExtent l="0" t="0" r="0" b="0"/>
                <wp:wrapNone/>
                <wp:docPr id="503186642" name="Straight Arrow Connector 5031866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F9BFB8" id="Straight Arrow Connector 503186642" o:spid="_x0000_s1026" type="#_x0000_t32" style="position:absolute;margin-left:154.15pt;margin-top:39.5pt;width:149pt;height:0;z-index:251921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" strokeweight=".85pt">
                <w10:wrap anchorx="margin"/>
              </v:shape>
            </w:pict>
          </mc:Fallback>
        </mc:AlternateContent>
      </w:r>
      <w:r w:rsidRPr="001E404F">
        <w:rPr>
          <w:rFonts w:eastAsia="Times New Roman" w:cs="Times New Roman"/>
          <w:b/>
          <w:kern w:val="0"/>
          <w:szCs w:val="28"/>
          <w:lang w:val="vi-VN" w:eastAsia="vi-VN"/>
          <w14:ligatures w14:val="none"/>
        </w:rPr>
        <w:t>CỘNG HÒA XÃ HỘI CHỦ NGHĨA VIỆT NAM</w:t>
      </w:r>
      <w:r w:rsidRPr="001E404F">
        <w:rPr>
          <w:rFonts w:eastAsia="Times New Roman" w:cs="Times New Roman"/>
          <w:b/>
          <w:kern w:val="0"/>
          <w:szCs w:val="28"/>
          <w:lang w:val="vi-VN" w:eastAsia="vi-VN"/>
          <w14:ligatures w14:val="none"/>
        </w:rPr>
        <w:br/>
        <w:t xml:space="preserve">Độc lập - Tự do - Hạnh phúc </w:t>
      </w:r>
      <w:r w:rsidRPr="001E404F">
        <w:rPr>
          <w:rFonts w:eastAsia="Times New Roman" w:cs="Times New Roman"/>
          <w:b/>
          <w:kern w:val="0"/>
          <w:szCs w:val="28"/>
          <w:lang w:val="vi-VN" w:eastAsia="vi-VN"/>
          <w14:ligatures w14:val="none"/>
        </w:rPr>
        <w:br/>
      </w:r>
    </w:p>
    <w:p w14:paraId="6B3A2BFD" w14:textId="77777777" w:rsidR="001E404F" w:rsidRPr="001E404F" w:rsidRDefault="001E404F" w:rsidP="001E404F">
      <w:pPr>
        <w:widowControl w:val="0"/>
        <w:spacing w:line="240" w:lineRule="auto"/>
        <w:jc w:val="right"/>
        <w:rPr>
          <w:rFonts w:eastAsia="Times New Roman" w:cs="Times New Roman"/>
          <w:i/>
          <w:kern w:val="0"/>
          <w:szCs w:val="28"/>
          <w:lang w:val="vi-VN" w:eastAsia="vi-VN"/>
          <w14:ligatures w14:val="none"/>
        </w:rPr>
      </w:pPr>
      <w:r w:rsidRPr="001E404F">
        <w:rPr>
          <w:rFonts w:eastAsia="Calibri" w:cs="Times New Roman"/>
          <w:i/>
          <w:kern w:val="0"/>
          <w:sz w:val="26"/>
          <w:szCs w:val="26"/>
          <w:lang w:val="vi-VN"/>
          <w14:ligatures w14:val="none"/>
        </w:rPr>
        <w:t>......</w:t>
      </w:r>
      <w:r w:rsidRPr="001E404F">
        <w:rPr>
          <w:rFonts w:eastAsia="Calibri" w:cs="Times New Roman"/>
          <w:i/>
          <w:kern w:val="0"/>
          <w:sz w:val="26"/>
          <w:szCs w:val="26"/>
          <w:vertAlign w:val="superscript"/>
          <w:lang w:val="vi-VN"/>
          <w14:ligatures w14:val="none"/>
        </w:rPr>
        <w:t>(1)</w:t>
      </w:r>
      <w:r w:rsidRPr="001E404F">
        <w:rPr>
          <w:rFonts w:eastAsia="Calibri" w:cs="Times New Roman"/>
          <w:i/>
          <w:kern w:val="0"/>
          <w:sz w:val="26"/>
          <w:szCs w:val="26"/>
          <w:lang w:val="vi-VN"/>
          <w14:ligatures w14:val="none"/>
        </w:rPr>
        <w:t>......</w:t>
      </w:r>
      <w:r w:rsidRPr="001E404F">
        <w:rPr>
          <w:rFonts w:eastAsia="Times New Roman" w:cs="Times New Roman"/>
          <w:i/>
          <w:kern w:val="0"/>
          <w:szCs w:val="28"/>
          <w:lang w:val="vi-VN" w:eastAsia="vi-VN"/>
          <w14:ligatures w14:val="none"/>
        </w:rPr>
        <w:t>, ngày... tháng... năm...</w:t>
      </w:r>
    </w:p>
    <w:p w14:paraId="31B6733C" w14:textId="77777777" w:rsidR="001E404F" w:rsidRPr="001E404F" w:rsidRDefault="001E404F" w:rsidP="001E404F">
      <w:pPr>
        <w:widowControl w:val="0"/>
        <w:spacing w:line="240" w:lineRule="auto"/>
        <w:ind w:firstLine="142"/>
        <w:jc w:val="center"/>
        <w:rPr>
          <w:rFonts w:eastAsia="Times New Roman" w:cs="Times New Roman"/>
          <w:b/>
          <w:kern w:val="0"/>
          <w:szCs w:val="28"/>
          <w:lang w:val="vi-VN" w:eastAsia="vi-VN"/>
          <w14:ligatures w14:val="none"/>
        </w:rPr>
      </w:pPr>
      <w:r w:rsidRPr="001E404F">
        <w:rPr>
          <w:rFonts w:eastAsia="Times New Roman" w:cs="Times New Roman"/>
          <w:b/>
          <w:kern w:val="0"/>
          <w:szCs w:val="28"/>
          <w:lang w:val="vi-VN" w:eastAsia="vi-VN"/>
          <w14:ligatures w14:val="none"/>
        </w:rPr>
        <w:t xml:space="preserve">VĂN BẢN ĐỀ NGHỊ THĂM DÒ BỔ SUNG </w:t>
      </w:r>
      <w:r w:rsidRPr="001E404F">
        <w:rPr>
          <w:rFonts w:eastAsia="Times New Roman" w:cs="Times New Roman"/>
          <w:b/>
          <w:kern w:val="0"/>
          <w:szCs w:val="28"/>
          <w:lang w:val="vi-VN" w:eastAsia="vi-VN"/>
          <w14:ligatures w14:val="none"/>
        </w:rPr>
        <w:br/>
        <w:t>ĐỂ NÂNG CẤP TÀI NGUYÊN, TRỮ LƯỢNG KHOÁNG SẢN CHÍNH, XÁC ĐỊNH TRỮ LƯỢNG KHOÁNG SẢN ĐI KÈM</w:t>
      </w:r>
    </w:p>
    <w:p w14:paraId="3F6F950C" w14:textId="77777777" w:rsidR="001E404F" w:rsidRPr="001E404F" w:rsidRDefault="001E404F" w:rsidP="001E404F">
      <w:pPr>
        <w:widowControl w:val="0"/>
        <w:spacing w:before="40" w:after="40" w:line="240" w:lineRule="auto"/>
        <w:ind w:firstLine="709"/>
        <w:jc w:val="center"/>
        <w:rPr>
          <w:rFonts w:eastAsia="Times New Roman" w:cs="Times New Roman"/>
          <w:kern w:val="0"/>
          <w:szCs w:val="28"/>
          <w:lang w:val="vi-VN" w:eastAsia="vi-VN"/>
          <w14:ligatures w14:val="none"/>
        </w:rPr>
      </w:pPr>
    </w:p>
    <w:p w14:paraId="36B5B571" w14:textId="77777777" w:rsidR="001E404F" w:rsidRPr="001E404F" w:rsidRDefault="001E404F" w:rsidP="001E404F">
      <w:pPr>
        <w:widowControl w:val="0"/>
        <w:spacing w:after="120" w:line="240" w:lineRule="auto"/>
        <w:ind w:firstLine="709"/>
        <w:jc w:val="center"/>
        <w:rPr>
          <w:rFonts w:eastAsia="Calibri" w:cs="Times New Roman"/>
          <w:i/>
          <w:iCs/>
          <w:kern w:val="0"/>
          <w:szCs w:val="28"/>
          <w:lang w:val="vi-VN"/>
          <w14:ligatures w14:val="none"/>
        </w:rPr>
      </w:pPr>
      <w:r w:rsidRPr="001E404F">
        <w:rPr>
          <w:rFonts w:eastAsia="Times New Roman" w:cs="Times New Roman"/>
          <w:kern w:val="0"/>
          <w:szCs w:val="28"/>
          <w:lang w:val="vi-VN" w:eastAsia="vi-VN"/>
          <w14:ligatures w14:val="none"/>
        </w:rPr>
        <w:t xml:space="preserve">Kính gửi: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p>
    <w:p w14:paraId="73FE7FD9" w14:textId="77777777" w:rsidR="001E404F" w:rsidRPr="001E404F" w:rsidRDefault="001E404F" w:rsidP="001E404F">
      <w:pPr>
        <w:tabs>
          <w:tab w:val="right" w:leader="dot" w:pos="9405"/>
        </w:tabs>
        <w:spacing w:after="120"/>
        <w:ind w:firstLine="709"/>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p>
    <w:p w14:paraId="057B92D5" w14:textId="77777777" w:rsidR="001E404F" w:rsidRPr="001E404F" w:rsidRDefault="001E404F" w:rsidP="001E404F">
      <w:pPr>
        <w:widowControl w:val="0"/>
        <w:tabs>
          <w:tab w:val="right" w:leader="dot" w:pos="8640"/>
        </w:tabs>
        <w:spacing w:before="40" w:after="40"/>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Trụ sở tại: </w:t>
      </w:r>
      <w:r w:rsidRPr="001E404F">
        <w:rPr>
          <w:rFonts w:eastAsia="Times New Roman" w:cs="Times New Roman"/>
          <w:kern w:val="0"/>
          <w:szCs w:val="28"/>
          <w:lang w:val="vi-VN" w:eastAsia="vi-VN"/>
          <w14:ligatures w14:val="none"/>
        </w:rPr>
        <w:tab/>
      </w:r>
    </w:p>
    <w:p w14:paraId="70BCB78A" w14:textId="77777777" w:rsidR="001E404F" w:rsidRPr="001E404F" w:rsidRDefault="001E404F" w:rsidP="001E404F">
      <w:pPr>
        <w:widowControl w:val="0"/>
        <w:tabs>
          <w:tab w:val="right" w:leader="dot" w:pos="8640"/>
        </w:tabs>
        <w:spacing w:before="40" w:after="40"/>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Điện thoại:…………………… Fax:</w:t>
      </w:r>
      <w:r w:rsidRPr="001E404F">
        <w:rPr>
          <w:rFonts w:eastAsia="Times New Roman" w:cs="Times New Roman"/>
          <w:kern w:val="0"/>
          <w:szCs w:val="28"/>
          <w:lang w:val="vi-VN" w:eastAsia="vi-VN"/>
          <w14:ligatures w14:val="none"/>
        </w:rPr>
        <w:tab/>
      </w:r>
    </w:p>
    <w:p w14:paraId="12DA11E3" w14:textId="77777777" w:rsidR="001E404F" w:rsidRPr="001E404F" w:rsidRDefault="001E404F" w:rsidP="001E404F">
      <w:pPr>
        <w:widowControl w:val="0"/>
        <w:tabs>
          <w:tab w:val="right" w:leader="dot" w:pos="8640"/>
        </w:tabs>
        <w:spacing w:after="120"/>
        <w:ind w:firstLine="709"/>
        <w:rPr>
          <w:rFonts w:eastAsia="Times New Roman" w:cs="Times New Roman"/>
          <w:iCs/>
          <w:kern w:val="0"/>
          <w:szCs w:val="28"/>
          <w:lang w:val="vi-VN" w:eastAsia="vi-VN"/>
          <w14:ligatures w14:val="none"/>
        </w:rPr>
      </w:pPr>
      <w:r w:rsidRPr="001E404F">
        <w:rPr>
          <w:rFonts w:eastAsia="Times New Roman" w:cs="Times New Roman"/>
          <w:kern w:val="0"/>
          <w:szCs w:val="28"/>
          <w:lang w:val="vi-VN" w:eastAsia="vi-VN"/>
          <w14:ligatures w14:val="none"/>
        </w:rPr>
        <w:t xml:space="preserve">Giấy chứng nhận đăng ký doanh nghiệp số…………… ngày…... tháng…... 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(4)</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cấp; hoặc </w:t>
      </w:r>
      <w:r w:rsidRPr="001E404F">
        <w:rPr>
          <w:rFonts w:eastAsia="Times New Roman" w:cs="Times New Roman"/>
          <w:iCs/>
          <w:kern w:val="0"/>
          <w:szCs w:val="28"/>
          <w:lang w:val="vi-VN" w:eastAsia="vi-VN"/>
          <w14:ligatures w14:val="none"/>
        </w:rPr>
        <w:t xml:space="preserve">Giấy phép đầu tư số........................ ngày…... tháng...... 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(5)</w:t>
      </w:r>
      <w:r w:rsidRPr="001E404F">
        <w:rPr>
          <w:rFonts w:eastAsia="Calibri" w:cs="Times New Roman"/>
          <w:i/>
          <w:iCs/>
          <w:kern w:val="0"/>
          <w:szCs w:val="28"/>
          <w:lang w:val="vi-VN"/>
          <w14:ligatures w14:val="none"/>
        </w:rPr>
        <w:t>.......................</w:t>
      </w:r>
      <w:r w:rsidRPr="001E404F">
        <w:rPr>
          <w:rFonts w:eastAsia="Times New Roman" w:cs="Times New Roman"/>
          <w:iCs/>
          <w:kern w:val="0"/>
          <w:szCs w:val="28"/>
          <w:lang w:val="vi-VN" w:eastAsia="vi-VN"/>
          <w14:ligatures w14:val="none"/>
        </w:rPr>
        <w:t xml:space="preserve">cấp; hoặc </w:t>
      </w:r>
      <w:r w:rsidRPr="001E404F">
        <w:rPr>
          <w:rFonts w:eastAsia="Times New Roman" w:cs="Times New Roman"/>
          <w:kern w:val="0"/>
          <w:szCs w:val="28"/>
          <w:lang w:val="vi-VN" w:eastAsia="vi-VN"/>
          <w14:ligatures w14:val="none"/>
        </w:rPr>
        <w:t xml:space="preserve">Quyết định thành lập văn phòng đại diện (chi nhánh) </w:t>
      </w:r>
      <w:r w:rsidRPr="001E404F">
        <w:rPr>
          <w:rFonts w:eastAsia="Times New Roman" w:cs="Times New Roman"/>
          <w:iCs/>
          <w:kern w:val="0"/>
          <w:szCs w:val="28"/>
          <w:lang w:val="vi-VN" w:eastAsia="vi-VN"/>
          <w14:ligatures w14:val="none"/>
        </w:rPr>
        <w:t xml:space="preserve">số........................ ngày…... tháng...... 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(6)</w:t>
      </w:r>
      <w:r w:rsidRPr="001E404F">
        <w:rPr>
          <w:rFonts w:eastAsia="Calibri" w:cs="Times New Roman"/>
          <w:i/>
          <w:iCs/>
          <w:kern w:val="0"/>
          <w:szCs w:val="28"/>
          <w:lang w:val="vi-VN"/>
          <w14:ligatures w14:val="none"/>
        </w:rPr>
        <w:t>........................</w:t>
      </w:r>
      <w:r w:rsidRPr="001E404F">
        <w:rPr>
          <w:rFonts w:eastAsia="Times New Roman" w:cs="Times New Roman"/>
          <w:iCs/>
          <w:kern w:val="0"/>
          <w:szCs w:val="28"/>
          <w:lang w:val="vi-VN" w:eastAsia="vi-VN"/>
          <w14:ligatures w14:val="none"/>
        </w:rPr>
        <w:t xml:space="preserve">(đối </w:t>
      </w:r>
      <w:r w:rsidRPr="001E404F">
        <w:rPr>
          <w:rFonts w:eastAsia="Calibri" w:cs="Times New Roman"/>
          <w:iCs/>
          <w:kern w:val="0"/>
          <w:szCs w:val="28"/>
          <w:lang w:val="vi-VN"/>
          <w14:ligatures w14:val="none"/>
        </w:rPr>
        <w:t>với doanh nghiệp nước ngoài)</w:t>
      </w:r>
      <w:r w:rsidRPr="001E404F">
        <w:rPr>
          <w:rFonts w:eastAsia="Times New Roman" w:cs="Times New Roman"/>
          <w:iCs/>
          <w:kern w:val="0"/>
          <w:szCs w:val="28"/>
          <w:lang w:val="vi-VN" w:eastAsia="vi-VN"/>
          <w14:ligatures w14:val="none"/>
        </w:rPr>
        <w:t>; hoặc Căn cước công dân số ........................ cấp ngày…... tháng...... năm......</w:t>
      </w:r>
      <w:r w:rsidRPr="001E404F">
        <w:rPr>
          <w:rFonts w:eastAsia="Calibri" w:cs="Times New Roman"/>
          <w:iCs/>
          <w:kern w:val="0"/>
          <w:szCs w:val="28"/>
          <w:lang w:val="vi-VN"/>
          <w14:ligatures w14:val="none"/>
        </w:rPr>
        <w:t xml:space="preserve"> (đối với cá nhân).</w:t>
      </w:r>
    </w:p>
    <w:p w14:paraId="52ECE28B" w14:textId="77777777" w:rsidR="001E404F" w:rsidRPr="001E404F" w:rsidRDefault="001E404F" w:rsidP="001E404F">
      <w:pPr>
        <w:widowControl w:val="0"/>
        <w:tabs>
          <w:tab w:val="right" w:leader="dot" w:pos="8640"/>
        </w:tabs>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Được phép khai thác</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(7)</w:t>
      </w:r>
      <w:r w:rsidRPr="001E404F">
        <w:rPr>
          <w:rFonts w:eastAsia="Calibri" w:cs="Times New Roman"/>
          <w:i/>
          <w:iCs/>
          <w:kern w:val="0"/>
          <w:szCs w:val="28"/>
          <w:lang w:val="vi-VN"/>
          <w14:ligatures w14:val="none"/>
        </w:rPr>
        <w:t>............... .</w:t>
      </w:r>
      <w:r w:rsidRPr="001E404F">
        <w:rPr>
          <w:rFonts w:eastAsia="Times New Roman" w:cs="Times New Roman"/>
          <w:kern w:val="0"/>
          <w:szCs w:val="28"/>
          <w:lang w:val="vi-VN" w:eastAsia="vi-VN"/>
          <w14:ligatures w14:val="none"/>
        </w:rPr>
        <w:t>tại</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(8)</w:t>
      </w:r>
      <w:r w:rsidRPr="001E404F">
        <w:rPr>
          <w:rFonts w:eastAsia="Calibri" w:cs="Times New Roman"/>
          <w:i/>
          <w:iCs/>
          <w:kern w:val="0"/>
          <w:szCs w:val="28"/>
          <w:lang w:val="vi-VN"/>
          <w14:ligatures w14:val="none"/>
        </w:rPr>
        <w:t xml:space="preserve">................. </w:t>
      </w:r>
      <w:r w:rsidRPr="001E404F">
        <w:rPr>
          <w:rFonts w:eastAsia="Times New Roman" w:cs="Times New Roman"/>
          <w:kern w:val="0"/>
          <w:szCs w:val="28"/>
          <w:lang w:val="vi-VN" w:eastAsia="vi-VN"/>
          <w14:ligatures w14:val="none"/>
        </w:rPr>
        <w:t>theo Giấy phép khai thác khoáng sản số................. ngày …… tháng …….. năm ……. của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(9)</w:t>
      </w:r>
      <w:r w:rsidRPr="001E404F">
        <w:rPr>
          <w:rFonts w:eastAsia="Calibri" w:cs="Times New Roman"/>
          <w:i/>
          <w:iCs/>
          <w:kern w:val="0"/>
          <w:szCs w:val="28"/>
          <w:lang w:val="vi-VN"/>
          <w14:ligatures w14:val="none"/>
        </w:rPr>
        <w:t xml:space="preserve">....................... </w:t>
      </w:r>
      <w:r w:rsidRPr="001E404F">
        <w:rPr>
          <w:rFonts w:eastAsia="Times New Roman" w:cs="Times New Roman"/>
          <w:kern w:val="0"/>
          <w:szCs w:val="28"/>
          <w:lang w:val="vi-VN" w:eastAsia="vi-VN"/>
          <w14:ligatures w14:val="none"/>
        </w:rPr>
        <w:t xml:space="preserve">Căn cứ quy định tại điểm e khoản 2 Điều 59 Luật Địa chất và khoáng sản,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 xml:space="preserve">........................ </w:t>
      </w:r>
      <w:r w:rsidRPr="001E404F">
        <w:rPr>
          <w:rFonts w:eastAsia="Times New Roman" w:cs="Times New Roman"/>
          <w:kern w:val="0"/>
          <w:szCs w:val="28"/>
          <w:lang w:val="vi-VN" w:eastAsia="vi-VN"/>
          <w14:ligatures w14:val="none"/>
        </w:rPr>
        <w:t xml:space="preserve">đề nghị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 chấp thuận thăm dò bổ sung để nâng cấp trữ lượng tại các khối tài nguyên cấp …., khối trữ lượng cấp … (xác định trữ lượng, chất lượng khoáng sản đi kèm là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(10)</w:t>
      </w:r>
      <w:r w:rsidRPr="001E404F">
        <w:rPr>
          <w:rFonts w:eastAsia="Calibri" w:cs="Times New Roman"/>
          <w:i/>
          <w:iCs/>
          <w:kern w:val="0"/>
          <w:szCs w:val="28"/>
          <w:lang w:val="vi-VN"/>
          <w14:ligatures w14:val="none"/>
        </w:rPr>
        <w:t xml:space="preserve">......................) </w:t>
      </w:r>
      <w:r w:rsidRPr="001E404F">
        <w:rPr>
          <w:rFonts w:eastAsia="Times New Roman" w:cs="Times New Roman"/>
          <w:kern w:val="0"/>
          <w:szCs w:val="28"/>
          <w:lang w:val="vi-VN" w:eastAsia="vi-VN"/>
          <w14:ligatures w14:val="none"/>
        </w:rPr>
        <w:t xml:space="preserve">trong phạm vi diện tích được phép khai thác theo Giấy phép khai thác khoáng sản số................. ngày …… tháng …….. năm ……. của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(9)</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 </w:t>
      </w:r>
    </w:p>
    <w:p w14:paraId="64BBC75C" w14:textId="77777777" w:rsidR="001E404F" w:rsidRPr="001E404F" w:rsidRDefault="001E404F" w:rsidP="001E404F">
      <w:pPr>
        <w:widowControl w:val="0"/>
        <w:tabs>
          <w:tab w:val="right" w:leader="dot" w:pos="8640"/>
        </w:tabs>
        <w:spacing w:before="40" w:after="40"/>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Vị trí, diện tích thăm dò bổ sung: ………………. (km</w:t>
      </w:r>
      <w:r w:rsidRPr="001E404F">
        <w:rPr>
          <w:rFonts w:eastAsia="Times New Roman" w:cs="Times New Roman"/>
          <w:kern w:val="0"/>
          <w:szCs w:val="28"/>
          <w:vertAlign w:val="superscript"/>
          <w:lang w:val="vi-VN" w:eastAsia="vi-VN"/>
          <w14:ligatures w14:val="none"/>
        </w:rPr>
        <w:t>2</w:t>
      </w:r>
      <w:r w:rsidRPr="001E404F">
        <w:rPr>
          <w:rFonts w:eastAsia="Times New Roman" w:cs="Times New Roman"/>
          <w:kern w:val="0"/>
          <w:szCs w:val="28"/>
          <w:lang w:val="vi-VN" w:eastAsia="vi-VN"/>
          <w14:ligatures w14:val="none"/>
        </w:rPr>
        <w:t>), được giới hạn bởi các điểm góc có tọa độ tại Phụ lục kèm theo văn bản này.</w:t>
      </w:r>
    </w:p>
    <w:p w14:paraId="12DBFE99" w14:textId="77777777" w:rsidR="001E404F" w:rsidRPr="001E404F" w:rsidRDefault="001E404F" w:rsidP="001E404F">
      <w:pPr>
        <w:widowControl w:val="0"/>
        <w:tabs>
          <w:tab w:val="right" w:leader="dot" w:pos="8640"/>
        </w:tabs>
        <w:spacing w:before="40" w:after="40"/>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Mức sâu thấp nhất của công trình thăm dò bổ sung: đến mức ….m</w:t>
      </w:r>
    </w:p>
    <w:p w14:paraId="1CC2F5D2" w14:textId="77777777" w:rsidR="001E404F" w:rsidRPr="001E404F" w:rsidRDefault="001E404F" w:rsidP="001E404F">
      <w:pPr>
        <w:widowControl w:val="0"/>
        <w:tabs>
          <w:tab w:val="right" w:leader="dot" w:pos="8640"/>
        </w:tabs>
        <w:spacing w:before="40" w:after="40"/>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Thời gian thăm dò bổ sung: …………. tháng (năm), kể từ ngày được cơ quan nhà nước có thẩm quyền chấp thuận.</w:t>
      </w:r>
    </w:p>
    <w:p w14:paraId="7E5D42A4" w14:textId="77777777" w:rsidR="001E404F" w:rsidRPr="001E404F" w:rsidRDefault="001E404F" w:rsidP="001E404F">
      <w:pPr>
        <w:widowControl w:val="0"/>
        <w:tabs>
          <w:tab w:val="right" w:leader="dot" w:pos="8640"/>
        </w:tabs>
        <w:spacing w:before="40" w:after="40"/>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Mục đích thăm dò khoáng sản: </w:t>
      </w:r>
      <w:r w:rsidRPr="001E404F">
        <w:rPr>
          <w:rFonts w:eastAsia="Times New Roman" w:cs="Times New Roman"/>
          <w:kern w:val="0"/>
          <w:szCs w:val="28"/>
          <w:lang w:val="vi-VN" w:eastAsia="vi-VN"/>
          <w14:ligatures w14:val="none"/>
        </w:rPr>
        <w:tab/>
      </w:r>
    </w:p>
    <w:p w14:paraId="5AD2871C" w14:textId="77777777" w:rsidR="001E404F" w:rsidRPr="001E404F" w:rsidRDefault="001E404F" w:rsidP="001E404F">
      <w:pPr>
        <w:widowControl w:val="0"/>
        <w:tabs>
          <w:tab w:val="right" w:leader="dot" w:pos="8640"/>
        </w:tabs>
        <w:spacing w:before="40" w:after="40"/>
        <w:ind w:firstLine="709"/>
        <w:rPr>
          <w:rFonts w:eastAsia="Times New Roman" w:cs="Times New Roman"/>
          <w:spacing w:val="-4"/>
          <w:kern w:val="0"/>
          <w:szCs w:val="28"/>
          <w:lang w:val="vi-VN" w:eastAsia="vi-VN"/>
          <w14:ligatures w14:val="none"/>
        </w:rPr>
      </w:pPr>
    </w:p>
    <w:p w14:paraId="59962EFD" w14:textId="77777777" w:rsidR="001E404F" w:rsidRPr="001E404F" w:rsidRDefault="001E404F" w:rsidP="001E404F">
      <w:pPr>
        <w:widowControl w:val="0"/>
        <w:tabs>
          <w:tab w:val="right" w:leader="dot" w:pos="8640"/>
        </w:tabs>
        <w:spacing w:before="40" w:after="40"/>
        <w:ind w:firstLine="709"/>
        <w:rPr>
          <w:rFonts w:eastAsia="Times New Roman" w:cs="Times New Roman"/>
          <w:kern w:val="0"/>
          <w:szCs w:val="28"/>
          <w:lang w:val="vi-VN" w:eastAsia="vi-VN"/>
          <w14:ligatures w14:val="none"/>
        </w:rPr>
      </w:pPr>
      <w:r w:rsidRPr="001E404F">
        <w:rPr>
          <w:rFonts w:eastAsia="Times New Roman" w:cs="Times New Roman"/>
          <w:spacing w:val="-4"/>
          <w:kern w:val="0"/>
          <w:szCs w:val="28"/>
          <w:lang w:val="vi-VN" w:eastAsia="vi-VN"/>
          <w14:ligatures w14:val="none"/>
        </w:rPr>
        <w:t>Vị trí</w:t>
      </w:r>
      <w:r w:rsidRPr="001E404F">
        <w:rPr>
          <w:rFonts w:eastAsia="Times New Roman" w:cs="Times New Roman"/>
          <w:kern w:val="0"/>
          <w:szCs w:val="28"/>
          <w:lang w:val="vi-VN" w:eastAsia="vi-VN"/>
          <w14:ligatures w14:val="none"/>
        </w:rPr>
        <w:t xml:space="preserve"> công trình thăm dò</w:t>
      </w:r>
      <w:r w:rsidRPr="001E404F">
        <w:rPr>
          <w:rFonts w:eastAsia="Times New Roman" w:cs="Times New Roman"/>
          <w:kern w:val="0"/>
          <w:szCs w:val="28"/>
          <w:vertAlign w:val="superscript"/>
          <w:lang w:val="vi-VN" w:eastAsia="vi-VN"/>
          <w14:ligatures w14:val="none"/>
        </w:rPr>
        <w:t>(</w:t>
      </w:r>
      <w:r w:rsidRPr="001E404F">
        <w:rPr>
          <w:rFonts w:eastAsia="Calibri" w:cs="Times New Roman"/>
          <w:kern w:val="0"/>
          <w:szCs w:val="28"/>
          <w:vertAlign w:val="superscript"/>
          <w:lang w:val="vi-VN"/>
          <w14:ligatures w14:val="none"/>
        </w:rPr>
        <w:t>11)</w:t>
      </w:r>
      <w:r w:rsidRPr="001E404F">
        <w:rPr>
          <w:rFonts w:eastAsia="Times New Roman" w:cs="Times New Roman"/>
          <w:kern w:val="0"/>
          <w:szCs w:val="28"/>
          <w:lang w:val="vi-VN" w:eastAsia="vi-VN"/>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43"/>
        <w:gridCol w:w="1984"/>
        <w:gridCol w:w="3049"/>
      </w:tblGrid>
      <w:tr w:rsidR="001E404F" w:rsidRPr="001E404F" w14:paraId="5B5982BB" w14:textId="77777777" w:rsidTr="00747F34">
        <w:tc>
          <w:tcPr>
            <w:tcW w:w="1980" w:type="dxa"/>
            <w:vAlign w:val="center"/>
          </w:tcPr>
          <w:p w14:paraId="71957660" w14:textId="77777777" w:rsidR="001E404F" w:rsidRPr="001E404F" w:rsidRDefault="001E404F" w:rsidP="001E404F">
            <w:pPr>
              <w:widowControl w:val="0"/>
              <w:tabs>
                <w:tab w:val="right" w:leader="dot" w:pos="8640"/>
              </w:tabs>
              <w:spacing w:line="240" w:lineRule="auto"/>
              <w:ind w:hanging="105"/>
              <w:jc w:val="center"/>
              <w:rPr>
                <w:rFonts w:eastAsia="Times New Roman" w:cs="Times New Roman"/>
                <w:b/>
                <w:kern w:val="0"/>
                <w:szCs w:val="28"/>
                <w:lang w:eastAsia="vi-VN"/>
                <w14:ligatures w14:val="none"/>
              </w:rPr>
            </w:pPr>
            <w:r w:rsidRPr="001E404F">
              <w:rPr>
                <w:rFonts w:eastAsia="Times New Roman" w:cs="Times New Roman"/>
                <w:b/>
                <w:kern w:val="0"/>
                <w:szCs w:val="28"/>
                <w:lang w:val="vi-VN" w:eastAsia="vi-VN"/>
                <w14:ligatures w14:val="none"/>
              </w:rPr>
              <w:lastRenderedPageBreak/>
              <w:t>Số hiệu</w:t>
            </w:r>
          </w:p>
        </w:tc>
        <w:tc>
          <w:tcPr>
            <w:tcW w:w="1843" w:type="dxa"/>
            <w:vAlign w:val="center"/>
          </w:tcPr>
          <w:p w14:paraId="0DEB323F" w14:textId="77777777" w:rsidR="001E404F" w:rsidRPr="001E404F" w:rsidRDefault="001E404F" w:rsidP="001E404F">
            <w:pPr>
              <w:widowControl w:val="0"/>
              <w:tabs>
                <w:tab w:val="right" w:leader="dot" w:pos="8640"/>
              </w:tabs>
              <w:spacing w:line="240" w:lineRule="auto"/>
              <w:ind w:hanging="105"/>
              <w:jc w:val="center"/>
              <w:rPr>
                <w:rFonts w:eastAsia="Times New Roman" w:cs="Times New Roman"/>
                <w:b/>
                <w:kern w:val="0"/>
                <w:szCs w:val="28"/>
                <w:lang w:eastAsia="vi-VN"/>
                <w14:ligatures w14:val="none"/>
              </w:rPr>
            </w:pPr>
            <w:r w:rsidRPr="001E404F">
              <w:rPr>
                <w:rFonts w:eastAsia="Times New Roman" w:cs="Times New Roman"/>
                <w:b/>
                <w:kern w:val="0"/>
                <w:szCs w:val="28"/>
                <w:lang w:eastAsia="vi-VN"/>
                <w14:ligatures w14:val="none"/>
              </w:rPr>
              <w:t>C</w:t>
            </w:r>
            <w:r w:rsidRPr="001E404F">
              <w:rPr>
                <w:rFonts w:eastAsia="Times New Roman" w:cs="Times New Roman"/>
                <w:b/>
                <w:kern w:val="0"/>
                <w:szCs w:val="28"/>
                <w:lang w:val="vi-VN" w:eastAsia="vi-VN"/>
                <w14:ligatures w14:val="none"/>
              </w:rPr>
              <w:t>hiều sâu</w:t>
            </w:r>
          </w:p>
        </w:tc>
        <w:tc>
          <w:tcPr>
            <w:tcW w:w="1984" w:type="dxa"/>
            <w:vAlign w:val="center"/>
          </w:tcPr>
          <w:p w14:paraId="12F3479F" w14:textId="77777777" w:rsidR="001E404F" w:rsidRPr="001E404F" w:rsidRDefault="001E404F" w:rsidP="001E404F">
            <w:pPr>
              <w:widowControl w:val="0"/>
              <w:tabs>
                <w:tab w:val="right" w:leader="dot" w:pos="8640"/>
              </w:tabs>
              <w:spacing w:line="240" w:lineRule="auto"/>
              <w:ind w:hanging="105"/>
              <w:jc w:val="center"/>
              <w:rPr>
                <w:rFonts w:eastAsia="Times New Roman" w:cs="Times New Roman"/>
                <w:b/>
                <w:kern w:val="0"/>
                <w:szCs w:val="28"/>
                <w:lang w:eastAsia="vi-VN"/>
                <w14:ligatures w14:val="none"/>
              </w:rPr>
            </w:pPr>
            <w:r w:rsidRPr="001E404F">
              <w:rPr>
                <w:rFonts w:eastAsia="Times New Roman" w:cs="Times New Roman"/>
                <w:b/>
                <w:kern w:val="0"/>
                <w:szCs w:val="28"/>
                <w:lang w:val="vi-VN" w:eastAsia="vi-VN"/>
                <w14:ligatures w14:val="none"/>
              </w:rPr>
              <w:t>Tọa độ</w:t>
            </w:r>
          </w:p>
        </w:tc>
        <w:tc>
          <w:tcPr>
            <w:tcW w:w="3049" w:type="dxa"/>
            <w:vAlign w:val="center"/>
          </w:tcPr>
          <w:p w14:paraId="1A0F6319" w14:textId="77777777" w:rsidR="001E404F" w:rsidRPr="001E404F" w:rsidRDefault="001E404F" w:rsidP="001E404F">
            <w:pPr>
              <w:widowControl w:val="0"/>
              <w:tabs>
                <w:tab w:val="right" w:leader="dot" w:pos="8640"/>
              </w:tabs>
              <w:spacing w:line="240" w:lineRule="auto"/>
              <w:ind w:hanging="105"/>
              <w:jc w:val="center"/>
              <w:rPr>
                <w:rFonts w:eastAsia="Times New Roman" w:cs="Times New Roman"/>
                <w:b/>
                <w:kern w:val="0"/>
                <w:szCs w:val="28"/>
                <w:lang w:eastAsia="vi-VN"/>
                <w14:ligatures w14:val="none"/>
              </w:rPr>
            </w:pPr>
            <w:r w:rsidRPr="001E404F">
              <w:rPr>
                <w:rFonts w:eastAsia="Times New Roman" w:cs="Times New Roman"/>
                <w:b/>
                <w:kern w:val="0"/>
                <w:szCs w:val="28"/>
                <w:lang w:val="vi-VN" w:eastAsia="vi-VN"/>
                <w14:ligatures w14:val="none"/>
              </w:rPr>
              <w:t>Ghi chú</w:t>
            </w:r>
          </w:p>
        </w:tc>
      </w:tr>
      <w:tr w:rsidR="001E404F" w:rsidRPr="001E404F" w14:paraId="2D1182F6" w14:textId="77777777" w:rsidTr="00747F34">
        <w:tc>
          <w:tcPr>
            <w:tcW w:w="1980" w:type="dxa"/>
            <w:vAlign w:val="center"/>
          </w:tcPr>
          <w:p w14:paraId="13F9392C" w14:textId="77777777" w:rsidR="001E404F" w:rsidRPr="001E404F" w:rsidRDefault="001E404F" w:rsidP="001E404F">
            <w:pPr>
              <w:widowControl w:val="0"/>
              <w:tabs>
                <w:tab w:val="right" w:leader="dot" w:pos="8640"/>
              </w:tabs>
              <w:spacing w:line="240" w:lineRule="auto"/>
              <w:ind w:hanging="105"/>
              <w:jc w:val="center"/>
              <w:rPr>
                <w:rFonts w:eastAsia="Times New Roman" w:cs="Times New Roman"/>
                <w:kern w:val="0"/>
                <w:szCs w:val="28"/>
                <w:lang w:eastAsia="vi-VN"/>
                <w14:ligatures w14:val="none"/>
              </w:rPr>
            </w:pPr>
            <w:r w:rsidRPr="001E404F">
              <w:rPr>
                <w:rFonts w:eastAsia="Times New Roman" w:cs="Times New Roman"/>
                <w:kern w:val="0"/>
                <w:szCs w:val="28"/>
                <w:lang w:val="vi-VN" w:eastAsia="vi-VN"/>
                <w14:ligatures w14:val="none"/>
              </w:rPr>
              <w:t>GK</w:t>
            </w:r>
          </w:p>
        </w:tc>
        <w:tc>
          <w:tcPr>
            <w:tcW w:w="1843" w:type="dxa"/>
            <w:vAlign w:val="center"/>
          </w:tcPr>
          <w:p w14:paraId="5B12FC6A" w14:textId="77777777" w:rsidR="001E404F" w:rsidRPr="001E404F" w:rsidRDefault="001E404F" w:rsidP="001E404F">
            <w:pPr>
              <w:widowControl w:val="0"/>
              <w:tabs>
                <w:tab w:val="right" w:leader="dot" w:pos="8640"/>
              </w:tabs>
              <w:spacing w:line="240" w:lineRule="auto"/>
              <w:ind w:hanging="105"/>
              <w:jc w:val="center"/>
              <w:rPr>
                <w:rFonts w:eastAsia="Times New Roman" w:cs="Times New Roman"/>
                <w:kern w:val="0"/>
                <w:szCs w:val="28"/>
                <w:lang w:eastAsia="vi-VN"/>
                <w14:ligatures w14:val="none"/>
              </w:rPr>
            </w:pPr>
            <w:r w:rsidRPr="001E404F">
              <w:rPr>
                <w:rFonts w:eastAsia="Times New Roman" w:cs="Times New Roman"/>
                <w:kern w:val="0"/>
                <w:szCs w:val="28"/>
                <w:lang w:val="vi-VN" w:eastAsia="vi-VN"/>
                <w14:ligatures w14:val="none"/>
              </w:rPr>
              <w:t>(m)</w:t>
            </w:r>
          </w:p>
        </w:tc>
        <w:tc>
          <w:tcPr>
            <w:tcW w:w="1984" w:type="dxa"/>
            <w:vAlign w:val="center"/>
          </w:tcPr>
          <w:p w14:paraId="026A4787" w14:textId="77777777" w:rsidR="001E404F" w:rsidRPr="001E404F" w:rsidRDefault="001E404F" w:rsidP="001E404F">
            <w:pPr>
              <w:widowControl w:val="0"/>
              <w:tabs>
                <w:tab w:val="right" w:leader="dot" w:pos="8640"/>
              </w:tabs>
              <w:spacing w:line="240" w:lineRule="auto"/>
              <w:ind w:hanging="105"/>
              <w:jc w:val="center"/>
              <w:rPr>
                <w:rFonts w:eastAsia="Times New Roman" w:cs="Times New Roman"/>
                <w:kern w:val="0"/>
                <w:szCs w:val="28"/>
                <w:lang w:eastAsia="vi-VN"/>
                <w14:ligatures w14:val="none"/>
              </w:rPr>
            </w:pPr>
            <w:r w:rsidRPr="001E404F">
              <w:rPr>
                <w:rFonts w:eastAsia="Times New Roman" w:cs="Times New Roman"/>
                <w:kern w:val="0"/>
                <w:szCs w:val="28"/>
                <w:lang w:eastAsia="vi-VN"/>
                <w14:ligatures w14:val="none"/>
              </w:rPr>
              <w:t>X          Y</w:t>
            </w:r>
          </w:p>
        </w:tc>
        <w:tc>
          <w:tcPr>
            <w:tcW w:w="3049" w:type="dxa"/>
            <w:vAlign w:val="center"/>
          </w:tcPr>
          <w:p w14:paraId="4246B16D" w14:textId="77777777" w:rsidR="001E404F" w:rsidRPr="001E404F" w:rsidRDefault="001E404F" w:rsidP="001E404F">
            <w:pPr>
              <w:widowControl w:val="0"/>
              <w:tabs>
                <w:tab w:val="right" w:leader="dot" w:pos="8640"/>
              </w:tabs>
              <w:spacing w:line="240" w:lineRule="auto"/>
              <w:ind w:hanging="105"/>
              <w:jc w:val="center"/>
              <w:rPr>
                <w:rFonts w:eastAsia="Times New Roman" w:cs="Times New Roman"/>
                <w:kern w:val="0"/>
                <w:szCs w:val="28"/>
                <w:lang w:eastAsia="vi-VN"/>
                <w14:ligatures w14:val="none"/>
              </w:rPr>
            </w:pPr>
          </w:p>
        </w:tc>
      </w:tr>
    </w:tbl>
    <w:p w14:paraId="13D9D21D" w14:textId="77777777" w:rsidR="001E404F" w:rsidRPr="001E404F" w:rsidRDefault="001E404F" w:rsidP="001E404F">
      <w:pPr>
        <w:widowControl w:val="0"/>
        <w:tabs>
          <w:tab w:val="right" w:leader="dot" w:pos="8640"/>
        </w:tabs>
        <w:spacing w:line="240" w:lineRule="auto"/>
        <w:ind w:firstLine="709"/>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w:t>
      </w:r>
      <w:r w:rsidRPr="001E404F">
        <w:rPr>
          <w:rFonts w:eastAsia="Calibri" w:cs="Times New Roman"/>
          <w:i/>
          <w:iCs/>
          <w:kern w:val="0"/>
          <w:szCs w:val="28"/>
          <w:vertAlign w:val="superscript"/>
          <w14:ligatures w14:val="none"/>
        </w:rPr>
        <w:t>3</w:t>
      </w:r>
      <w:r w:rsidRPr="001E404F">
        <w:rPr>
          <w:rFonts w:eastAsia="Calibri" w:cs="Times New Roman"/>
          <w:i/>
          <w:iCs/>
          <w:kern w:val="0"/>
          <w:szCs w:val="28"/>
          <w:vertAlign w:val="superscript"/>
          <w:lang w:val="vi-VN"/>
          <w14:ligatures w14:val="none"/>
        </w:rPr>
        <w:t>)</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cam kết thực hiện đúng quy định của pháp luật về địa chất và khoáng sản và quy định của pháp luật khác có liên quan./.</w:t>
      </w:r>
    </w:p>
    <w:p w14:paraId="265E6599" w14:textId="77777777" w:rsidR="001E404F" w:rsidRPr="001E404F" w:rsidRDefault="001E404F" w:rsidP="001E404F">
      <w:pPr>
        <w:widowControl w:val="0"/>
        <w:tabs>
          <w:tab w:val="right" w:leader="dot" w:pos="8640"/>
        </w:tabs>
        <w:spacing w:line="240" w:lineRule="auto"/>
        <w:rPr>
          <w:rFonts w:eastAsia="Times New Roman" w:cs="Times New Roman"/>
          <w:kern w:val="0"/>
          <w:sz w:val="2"/>
          <w:szCs w:val="8"/>
          <w:lang w:val="vi-VN" w:eastAsia="vi-VN"/>
          <w14:ligatures w14:val="none"/>
        </w:rPr>
      </w:pPr>
    </w:p>
    <w:tbl>
      <w:tblPr>
        <w:tblW w:w="0" w:type="auto"/>
        <w:tblLook w:val="01E0" w:firstRow="1" w:lastRow="1" w:firstColumn="1" w:lastColumn="1" w:noHBand="0" w:noVBand="0"/>
      </w:tblPr>
      <w:tblGrid>
        <w:gridCol w:w="4253"/>
        <w:gridCol w:w="4603"/>
      </w:tblGrid>
      <w:tr w:rsidR="001E404F" w:rsidRPr="001E404F" w14:paraId="7FB16BD5" w14:textId="77777777" w:rsidTr="00747F34">
        <w:tc>
          <w:tcPr>
            <w:tcW w:w="4253" w:type="dxa"/>
          </w:tcPr>
          <w:p w14:paraId="0E6C67DE" w14:textId="77777777" w:rsidR="001E404F" w:rsidRPr="001E404F" w:rsidRDefault="001E404F" w:rsidP="001E404F">
            <w:pPr>
              <w:widowControl w:val="0"/>
              <w:spacing w:line="240" w:lineRule="auto"/>
              <w:rPr>
                <w:rFonts w:eastAsia="Times New Roman" w:cs="Times New Roman"/>
                <w:kern w:val="0"/>
                <w:szCs w:val="28"/>
                <w:lang w:val="vi-VN" w:eastAsia="vi-VN"/>
                <w14:ligatures w14:val="none"/>
              </w:rPr>
            </w:pPr>
          </w:p>
        </w:tc>
        <w:tc>
          <w:tcPr>
            <w:tcW w:w="4603" w:type="dxa"/>
          </w:tcPr>
          <w:p w14:paraId="6FD9557C" w14:textId="77777777" w:rsidR="001E404F" w:rsidRPr="001E404F" w:rsidRDefault="001E404F" w:rsidP="001E404F">
            <w:pPr>
              <w:widowControl w:val="0"/>
              <w:spacing w:line="240" w:lineRule="auto"/>
              <w:ind w:firstLine="0"/>
              <w:jc w:val="center"/>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w:t>
            </w:r>
            <w:r w:rsidRPr="001E404F">
              <w:rPr>
                <w:rFonts w:eastAsia="Calibri" w:cs="Times New Roman"/>
                <w:i/>
                <w:iCs/>
                <w:kern w:val="0"/>
                <w:szCs w:val="28"/>
                <w:vertAlign w:val="superscript"/>
                <w14:ligatures w14:val="none"/>
              </w:rPr>
              <w:t>3</w:t>
            </w:r>
            <w:r w:rsidRPr="001E404F">
              <w:rPr>
                <w:rFonts w:eastAsia="Calibri" w:cs="Times New Roman"/>
                <w:i/>
                <w:iCs/>
                <w:kern w:val="0"/>
                <w:szCs w:val="28"/>
                <w:vertAlign w:val="superscript"/>
                <w:lang w:val="vi-VN"/>
                <w14:ligatures w14:val="none"/>
              </w:rPr>
              <w:t>)</w:t>
            </w:r>
            <w:r w:rsidRPr="001E404F">
              <w:rPr>
                <w:rFonts w:eastAsia="Calibri" w:cs="Times New Roman"/>
                <w:i/>
                <w:iCs/>
                <w:kern w:val="0"/>
                <w:szCs w:val="28"/>
                <w:lang w:val="vi-VN"/>
                <w14:ligatures w14:val="none"/>
              </w:rPr>
              <w:t>........................</w:t>
            </w:r>
            <w:r w:rsidRPr="001E404F">
              <w:rPr>
                <w:rFonts w:eastAsia="Times New Roman" w:cs="Times New Roman"/>
                <w:b/>
                <w:kern w:val="0"/>
                <w:szCs w:val="28"/>
                <w:lang w:val="vi-VN" w:eastAsia="vi-VN"/>
                <w14:ligatures w14:val="none"/>
              </w:rPr>
              <w:br/>
            </w:r>
            <w:r w:rsidRPr="001E404F">
              <w:rPr>
                <w:rFonts w:eastAsia="Times New Roman" w:cs="Times New Roman"/>
                <w:i/>
                <w:iCs/>
                <w:kern w:val="0"/>
                <w:szCs w:val="28"/>
                <w:lang w:val="vi-VN" w:eastAsia="vi-VN"/>
                <w14:ligatures w14:val="none"/>
              </w:rPr>
              <w:t>(Ký tên, đóng dấu)</w:t>
            </w:r>
          </w:p>
        </w:tc>
      </w:tr>
    </w:tbl>
    <w:p w14:paraId="5482B8E6" w14:textId="77777777" w:rsidR="001E404F" w:rsidRPr="001E404F" w:rsidRDefault="001E404F" w:rsidP="001E404F">
      <w:pPr>
        <w:spacing w:before="0" w:after="160" w:line="259" w:lineRule="auto"/>
        <w:ind w:firstLine="0"/>
        <w:jc w:val="left"/>
        <w:rPr>
          <w:rFonts w:eastAsia="Times New Roman" w:cs="Times New Roman"/>
          <w:b/>
          <w:bCs/>
          <w:kern w:val="32"/>
          <w:szCs w:val="28"/>
          <w:lang w:val="vi-VN" w:eastAsia="vi-VN"/>
          <w14:ligatures w14:val="none"/>
        </w:rPr>
      </w:pPr>
      <w:r w:rsidRPr="001E404F">
        <w:rPr>
          <w:rFonts w:eastAsia="Times New Roman" w:cs="Times New Roman"/>
          <w:b/>
          <w:bCs/>
          <w:kern w:val="32"/>
          <w:szCs w:val="28"/>
          <w:lang w:val="vi-VN" w:eastAsia="vi-VN"/>
          <w14:ligatures w14:val="none"/>
        </w:rPr>
        <w:br w:type="page"/>
      </w:r>
    </w:p>
    <w:tbl>
      <w:tblPr>
        <w:tblW w:w="0" w:type="auto"/>
        <w:tblInd w:w="-284" w:type="dxa"/>
        <w:tblLook w:val="01E0" w:firstRow="1" w:lastRow="1" w:firstColumn="1" w:lastColumn="1" w:noHBand="0" w:noVBand="0"/>
      </w:tblPr>
      <w:tblGrid>
        <w:gridCol w:w="5462"/>
        <w:gridCol w:w="3321"/>
      </w:tblGrid>
      <w:tr w:rsidR="001E404F" w:rsidRPr="001E404F" w14:paraId="03BB128D" w14:textId="77777777" w:rsidTr="00747F34">
        <w:tc>
          <w:tcPr>
            <w:tcW w:w="5462" w:type="dxa"/>
          </w:tcPr>
          <w:p w14:paraId="35FC2666" w14:textId="77777777" w:rsidR="001E404F" w:rsidRPr="001E404F" w:rsidRDefault="001E404F" w:rsidP="001E404F">
            <w:pPr>
              <w:widowControl w:val="0"/>
              <w:tabs>
                <w:tab w:val="right" w:leader="dot" w:pos="9072"/>
              </w:tabs>
              <w:spacing w:line="240" w:lineRule="auto"/>
              <w:ind w:firstLine="0"/>
              <w:jc w:val="center"/>
              <w:rPr>
                <w:rFonts w:eastAsia="Times New Roman" w:cs="Times New Roman"/>
                <w:b/>
                <w:kern w:val="0"/>
                <w:szCs w:val="28"/>
                <w:lang w:val="vi-VN" w:eastAsia="vi-VN"/>
                <w14:ligatures w14:val="none"/>
              </w:rPr>
            </w:pPr>
            <w:r w:rsidRPr="001E404F">
              <w:rPr>
                <w:rFonts w:eastAsia="Times New Roman" w:cs="Times New Roman"/>
                <w:i/>
                <w:kern w:val="0"/>
                <w:szCs w:val="28"/>
                <w:lang w:val="vi-VN" w:eastAsia="vi-VN"/>
                <w14:ligatures w14:val="none"/>
              </w:rPr>
              <w:lastRenderedPageBreak/>
              <w:br w:type="page"/>
            </w:r>
            <w:r w:rsidRPr="001E404F">
              <w:rPr>
                <w:rFonts w:eastAsia="Times New Roman" w:cs="Times New Roman"/>
                <w:b/>
                <w:noProof/>
                <w:kern w:val="0"/>
                <w:sz w:val="12"/>
                <w:szCs w:val="12"/>
                <w14:ligatures w14:val="none"/>
              </w:rPr>
              <mc:AlternateContent>
                <mc:Choice Requires="wps">
                  <w:drawing>
                    <wp:anchor distT="0" distB="0" distL="114300" distR="114300" simplePos="0" relativeHeight="251922944" behindDoc="0" locked="0" layoutInCell="1" allowOverlap="1" wp14:anchorId="50D7EC5B" wp14:editId="06933801">
                      <wp:simplePos x="0" y="0"/>
                      <wp:positionH relativeFrom="margin">
                        <wp:posOffset>763270</wp:posOffset>
                      </wp:positionH>
                      <wp:positionV relativeFrom="paragraph">
                        <wp:posOffset>320675</wp:posOffset>
                      </wp:positionV>
                      <wp:extent cx="1892300" cy="0"/>
                      <wp:effectExtent l="0" t="0" r="12700" b="12700"/>
                      <wp:wrapNone/>
                      <wp:docPr id="510654504" name="Straight Arrow Connector 5106545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C05C12" id="Straight Arrow Connector 510654504" o:spid="_x0000_s1026" type="#_x0000_t32" style="position:absolute;margin-left:60.1pt;margin-top:25.25pt;width:149pt;height:0;z-index:25192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" strokeweight=".85pt">
                      <w10:wrap anchorx="margin"/>
                    </v:shape>
                  </w:pict>
                </mc:Fallback>
              </mc:AlternateContent>
            </w:r>
            <w:r w:rsidRPr="001E404F">
              <w:rPr>
                <w:rFonts w:eastAsia="Times New Roman" w:cs="Times New Roman"/>
                <w:b/>
                <w:kern w:val="0"/>
                <w:szCs w:val="28"/>
                <w:lang w:val="pt-BR" w:eastAsia="vi-VN"/>
                <w14:ligatures w14:val="none"/>
              </w:rPr>
              <w:t>TÊN TỔ CHỨC CÁ NHÂN</w:t>
            </w:r>
            <w:r w:rsidRPr="001E404F">
              <w:rPr>
                <w:rFonts w:eastAsia="Times New Roman" w:cs="Times New Roman"/>
                <w:b/>
                <w:kern w:val="0"/>
                <w:szCs w:val="28"/>
                <w:vertAlign w:val="superscript"/>
                <w:lang w:val="pt-BR" w:eastAsia="vi-VN"/>
                <w14:ligatures w14:val="none"/>
              </w:rPr>
              <w:t>(3)</w:t>
            </w:r>
            <w:r w:rsidRPr="001E404F">
              <w:rPr>
                <w:rFonts w:eastAsia="Times New Roman" w:cs="Times New Roman"/>
                <w:b/>
                <w:kern w:val="0"/>
                <w:szCs w:val="28"/>
                <w:lang w:val="vi-VN" w:eastAsia="vi-VN"/>
                <w14:ligatures w14:val="none"/>
              </w:rPr>
              <w:br/>
            </w:r>
          </w:p>
        </w:tc>
        <w:tc>
          <w:tcPr>
            <w:tcW w:w="3321" w:type="dxa"/>
          </w:tcPr>
          <w:p w14:paraId="2559DE8A" w14:textId="77777777" w:rsidR="001E404F" w:rsidRPr="001E404F" w:rsidRDefault="001E404F" w:rsidP="001E404F">
            <w:pPr>
              <w:widowControl w:val="0"/>
              <w:tabs>
                <w:tab w:val="right" w:leader="dot" w:pos="9072"/>
              </w:tabs>
              <w:spacing w:line="240" w:lineRule="auto"/>
              <w:ind w:firstLine="0"/>
              <w:jc w:val="right"/>
              <w:rPr>
                <w:rFonts w:eastAsia="Times New Roman" w:cs="Times New Roman"/>
                <w:kern w:val="0"/>
                <w:szCs w:val="28"/>
                <w:lang w:eastAsia="vi-VN"/>
                <w14:ligatures w14:val="none"/>
              </w:rPr>
            </w:pPr>
            <w:r w:rsidRPr="001E404F">
              <w:rPr>
                <w:rFonts w:eastAsia="Times New Roman" w:cs="Times New Roman"/>
                <w:kern w:val="0"/>
                <w:szCs w:val="28"/>
                <w:lang w:eastAsia="vi-VN"/>
                <w14:ligatures w14:val="none"/>
              </w:rPr>
              <w:t>Phụ lục</w:t>
            </w:r>
          </w:p>
        </w:tc>
      </w:tr>
    </w:tbl>
    <w:p w14:paraId="3AC36A76" w14:textId="77777777" w:rsidR="001E404F" w:rsidRPr="001E404F" w:rsidRDefault="001E404F" w:rsidP="001E404F">
      <w:pPr>
        <w:widowControl w:val="0"/>
        <w:shd w:val="clear" w:color="auto" w:fill="FFFFFF"/>
        <w:spacing w:after="120" w:line="252" w:lineRule="auto"/>
        <w:ind w:firstLine="709"/>
        <w:jc w:val="center"/>
        <w:rPr>
          <w:rFonts w:eastAsia="Calibri" w:cs="Times New Roman"/>
          <w:b/>
          <w:bCs/>
          <w:szCs w:val="28"/>
          <w:lang w:val="vi-VN"/>
        </w:rPr>
      </w:pPr>
      <w:r w:rsidRPr="001E404F">
        <w:rPr>
          <w:rFonts w:eastAsia="Calibri" w:cs="Times New Roman"/>
          <w:b/>
          <w:bCs/>
          <w:szCs w:val="28"/>
          <w:lang w:val="vi-VN"/>
        </w:rPr>
        <w:t xml:space="preserve">TOẠ ĐỘ, DIỆN TÍCH KHU VỰC ĐỀ NGHỊ </w:t>
      </w:r>
      <w:r w:rsidRPr="001E404F">
        <w:rPr>
          <w:rFonts w:eastAsia="Times New Roman" w:cs="Times New Roman"/>
          <w:b/>
          <w:sz w:val="26"/>
          <w:szCs w:val="28"/>
          <w:lang w:val="vi-VN" w:eastAsia="vi-VN"/>
        </w:rPr>
        <w:t>THĂM DÒ BỔ SUNG ĐỂ NÂNG CẤP TÀI NGUYÊN, TRỮ LƯỢNG KHOÁNG SẢN CHÍNH/ XÁC ĐỊNH TRỮ LƯỢNG KHOÁNG SẢN ĐI KÈM</w:t>
      </w:r>
    </w:p>
    <w:p w14:paraId="75D81664" w14:textId="77777777" w:rsidR="001E404F" w:rsidRPr="001E404F" w:rsidRDefault="001E404F" w:rsidP="001E404F">
      <w:pPr>
        <w:widowControl w:val="0"/>
        <w:tabs>
          <w:tab w:val="right" w:leader="dot" w:pos="9072"/>
        </w:tabs>
        <w:spacing w:line="240" w:lineRule="auto"/>
        <w:ind w:firstLine="0"/>
        <w:jc w:val="center"/>
        <w:rPr>
          <w:rFonts w:eastAsia="Courier New" w:cs="Times New Roman"/>
          <w:i/>
          <w:kern w:val="0"/>
          <w:szCs w:val="28"/>
          <w:lang w:val="vi-VN" w:eastAsia="vi-VN"/>
          <w14:ligatures w14:val="none"/>
        </w:rPr>
      </w:pPr>
      <w:r w:rsidRPr="001E404F">
        <w:rPr>
          <w:rFonts w:eastAsia="Courier New" w:cs="Times New Roman"/>
          <w:i/>
          <w:kern w:val="0"/>
          <w:szCs w:val="28"/>
          <w:lang w:val="vi-VN" w:eastAsia="vi-VN"/>
          <w14:ligatures w14:val="none"/>
        </w:rPr>
        <w:t>(Kèm theo Văn bản đề nghị thăm dò bổ sung để nâng cấp tài nguyên, trữ lượng khoáng sản chính, xác định trữ lượng khoáng sản đi kèm ngày… tháng… năm…)</w:t>
      </w:r>
    </w:p>
    <w:tbl>
      <w:tblPr>
        <w:tblW w:w="41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8"/>
        <w:gridCol w:w="2154"/>
        <w:gridCol w:w="2085"/>
        <w:gridCol w:w="2189"/>
      </w:tblGrid>
      <w:tr w:rsidR="001E404F" w:rsidRPr="001E404F" w14:paraId="13DB3AF6" w14:textId="77777777" w:rsidTr="00747F34">
        <w:trPr>
          <w:trHeight w:val="259"/>
          <w:jc w:val="center"/>
        </w:trPr>
        <w:tc>
          <w:tcPr>
            <w:tcW w:w="724" w:type="pct"/>
            <w:vMerge w:val="restart"/>
            <w:vAlign w:val="center"/>
          </w:tcPr>
          <w:p w14:paraId="7DDFFF3F" w14:textId="77777777" w:rsidR="001E404F" w:rsidRPr="001E404F" w:rsidRDefault="001E404F" w:rsidP="001E404F">
            <w:pPr>
              <w:spacing w:before="60" w:after="60"/>
              <w:ind w:firstLine="0"/>
              <w:jc w:val="center"/>
              <w:rPr>
                <w:rFonts w:eastAsia="Calibri" w:cs="Times New Roman"/>
                <w:b/>
                <w:bCs/>
                <w:kern w:val="0"/>
                <w:szCs w:val="28"/>
                <w14:ligatures w14:val="none"/>
              </w:rPr>
            </w:pPr>
            <w:r w:rsidRPr="001E404F">
              <w:rPr>
                <w:rFonts w:eastAsia="Calibri" w:cs="Times New Roman"/>
                <w:b/>
                <w:bCs/>
                <w:kern w:val="0"/>
                <w:szCs w:val="28"/>
                <w14:ligatures w14:val="none"/>
              </w:rPr>
              <w:t>STT</w:t>
            </w:r>
          </w:p>
        </w:tc>
        <w:tc>
          <w:tcPr>
            <w:tcW w:w="1433" w:type="pct"/>
            <w:vMerge w:val="restart"/>
            <w:noWrap/>
            <w:vAlign w:val="center"/>
          </w:tcPr>
          <w:p w14:paraId="15501D15" w14:textId="77777777" w:rsidR="001E404F" w:rsidRPr="001E404F" w:rsidRDefault="001E404F" w:rsidP="001E404F">
            <w:pPr>
              <w:spacing w:before="60" w:after="60"/>
              <w:ind w:firstLine="0"/>
              <w:jc w:val="center"/>
              <w:rPr>
                <w:rFonts w:eastAsia="Calibri" w:cs="Times New Roman"/>
                <w:b/>
                <w:bCs/>
                <w:kern w:val="0"/>
                <w:szCs w:val="28"/>
                <w14:ligatures w14:val="none"/>
              </w:rPr>
            </w:pPr>
            <w:r w:rsidRPr="001E404F">
              <w:rPr>
                <w:rFonts w:eastAsia="Calibri" w:cs="Times New Roman"/>
                <w:b/>
                <w:bCs/>
                <w:kern w:val="0"/>
                <w:szCs w:val="28"/>
                <w14:ligatures w14:val="none"/>
              </w:rPr>
              <w:t>Tên điểm</w:t>
            </w:r>
          </w:p>
          <w:p w14:paraId="3D787895" w14:textId="77777777" w:rsidR="001E404F" w:rsidRPr="001E404F" w:rsidRDefault="001E404F" w:rsidP="001E404F">
            <w:pPr>
              <w:spacing w:before="60" w:after="60"/>
              <w:ind w:firstLine="0"/>
              <w:jc w:val="center"/>
              <w:rPr>
                <w:rFonts w:eastAsia="Calibri" w:cs="Times New Roman"/>
                <w:b/>
                <w:bCs/>
                <w:kern w:val="0"/>
                <w:szCs w:val="28"/>
                <w14:ligatures w14:val="none"/>
              </w:rPr>
            </w:pPr>
            <w:r w:rsidRPr="001E404F">
              <w:rPr>
                <w:rFonts w:eastAsia="Calibri" w:cs="Times New Roman"/>
                <w:b/>
                <w:bCs/>
                <w:kern w:val="0"/>
                <w:szCs w:val="28"/>
                <w14:ligatures w14:val="none"/>
              </w:rPr>
              <w:t>khép góc</w:t>
            </w:r>
          </w:p>
        </w:tc>
        <w:tc>
          <w:tcPr>
            <w:tcW w:w="2843" w:type="pct"/>
            <w:gridSpan w:val="2"/>
            <w:noWrap/>
            <w:vAlign w:val="center"/>
          </w:tcPr>
          <w:p w14:paraId="51B6D0AF" w14:textId="77777777" w:rsidR="001E404F" w:rsidRPr="001E404F" w:rsidRDefault="001E404F" w:rsidP="001E404F">
            <w:pPr>
              <w:spacing w:before="60" w:after="60"/>
              <w:ind w:firstLine="0"/>
              <w:jc w:val="center"/>
              <w:rPr>
                <w:rFonts w:eastAsia="Calibri" w:cs="Times New Roman"/>
                <w:b/>
                <w:bCs/>
                <w:kern w:val="0"/>
                <w:szCs w:val="28"/>
                <w14:ligatures w14:val="none"/>
              </w:rPr>
            </w:pPr>
            <w:r w:rsidRPr="001E404F">
              <w:rPr>
                <w:rFonts w:eastAsia="Calibri" w:cs="Times New Roman"/>
                <w:b/>
                <w:bCs/>
                <w:kern w:val="0"/>
                <w:szCs w:val="28"/>
                <w14:ligatures w14:val="none"/>
              </w:rPr>
              <w:t>Hệ toạ độ VN-2000</w:t>
            </w:r>
          </w:p>
          <w:p w14:paraId="6D709A45" w14:textId="77777777" w:rsidR="001E404F" w:rsidRPr="001E404F" w:rsidRDefault="001E404F" w:rsidP="001E404F">
            <w:pPr>
              <w:spacing w:before="60" w:after="60"/>
              <w:ind w:firstLine="0"/>
              <w:jc w:val="center"/>
              <w:rPr>
                <w:rFonts w:eastAsia="Calibri" w:cs="Times New Roman"/>
                <w:b/>
                <w:bCs/>
                <w:i/>
                <w:iCs/>
                <w:kern w:val="0"/>
                <w:szCs w:val="28"/>
                <w14:ligatures w14:val="none"/>
              </w:rPr>
            </w:pPr>
            <w:r w:rsidRPr="001E404F">
              <w:rPr>
                <w:rFonts w:eastAsia="Calibri" w:cs="Times New Roman"/>
                <w:bCs/>
                <w:i/>
                <w:iCs/>
                <w:kern w:val="0"/>
                <w:szCs w:val="28"/>
                <w14:ligatures w14:val="none"/>
              </w:rPr>
              <w:t xml:space="preserve">(Kinh tuyến trục </w:t>
            </w:r>
            <w:r w:rsidRPr="001E404F">
              <w:rPr>
                <w:rFonts w:eastAsia="Calibri" w:cs="Times New Roman"/>
                <w:i/>
                <w:iCs/>
                <w:kern w:val="0"/>
                <w:szCs w:val="28"/>
                <w14:ligatures w14:val="none"/>
              </w:rPr>
              <w:t>.....</w:t>
            </w:r>
            <w:r w:rsidRPr="001E404F">
              <w:rPr>
                <w:rFonts w:eastAsia="Calibri" w:cs="Times New Roman"/>
                <w:bCs/>
                <w:i/>
                <w:iCs/>
                <w:kern w:val="0"/>
                <w:szCs w:val="28"/>
                <w14:ligatures w14:val="none"/>
              </w:rPr>
              <w:t xml:space="preserve">, múi chiếu </w:t>
            </w:r>
            <w:r w:rsidRPr="001E404F">
              <w:rPr>
                <w:rFonts w:eastAsia="Calibri" w:cs="Times New Roman"/>
                <w:i/>
                <w:iCs/>
                <w:kern w:val="0"/>
                <w:szCs w:val="28"/>
                <w14:ligatures w14:val="none"/>
              </w:rPr>
              <w:t>.....)</w:t>
            </w:r>
          </w:p>
        </w:tc>
      </w:tr>
      <w:tr w:rsidR="001E404F" w:rsidRPr="001E404F" w14:paraId="16C78AC2" w14:textId="77777777" w:rsidTr="00747F34">
        <w:trPr>
          <w:trHeight w:val="259"/>
          <w:jc w:val="center"/>
        </w:trPr>
        <w:tc>
          <w:tcPr>
            <w:tcW w:w="724" w:type="pct"/>
            <w:vMerge/>
            <w:vAlign w:val="center"/>
          </w:tcPr>
          <w:p w14:paraId="5C71A670" w14:textId="77777777" w:rsidR="001E404F" w:rsidRPr="001E404F" w:rsidRDefault="001E404F" w:rsidP="001E404F">
            <w:pPr>
              <w:spacing w:before="60" w:after="60"/>
              <w:ind w:firstLine="0"/>
              <w:jc w:val="center"/>
              <w:rPr>
                <w:rFonts w:eastAsia="Calibri" w:cs="Times New Roman"/>
                <w:b/>
                <w:bCs/>
                <w:kern w:val="0"/>
                <w:szCs w:val="28"/>
                <w14:ligatures w14:val="none"/>
              </w:rPr>
            </w:pPr>
          </w:p>
        </w:tc>
        <w:tc>
          <w:tcPr>
            <w:tcW w:w="1433" w:type="pct"/>
            <w:vMerge/>
            <w:noWrap/>
            <w:vAlign w:val="center"/>
          </w:tcPr>
          <w:p w14:paraId="0F0B03F0" w14:textId="77777777" w:rsidR="001E404F" w:rsidRPr="001E404F" w:rsidRDefault="001E404F" w:rsidP="001E404F">
            <w:pPr>
              <w:spacing w:before="60" w:after="60"/>
              <w:ind w:firstLine="0"/>
              <w:jc w:val="center"/>
              <w:rPr>
                <w:rFonts w:eastAsia="Calibri" w:cs="Times New Roman"/>
                <w:b/>
                <w:bCs/>
                <w:kern w:val="0"/>
                <w:szCs w:val="28"/>
                <w14:ligatures w14:val="none"/>
              </w:rPr>
            </w:pPr>
          </w:p>
        </w:tc>
        <w:tc>
          <w:tcPr>
            <w:tcW w:w="1387" w:type="pct"/>
            <w:noWrap/>
            <w:vAlign w:val="center"/>
          </w:tcPr>
          <w:p w14:paraId="34A2BB38" w14:textId="77777777" w:rsidR="001E404F" w:rsidRPr="001E404F" w:rsidRDefault="001E404F" w:rsidP="001E404F">
            <w:pPr>
              <w:spacing w:before="60" w:after="60"/>
              <w:ind w:firstLine="0"/>
              <w:jc w:val="center"/>
              <w:rPr>
                <w:rFonts w:eastAsia="Calibri" w:cs="Times New Roman"/>
                <w:bCs/>
                <w:kern w:val="0"/>
                <w:szCs w:val="28"/>
                <w14:ligatures w14:val="none"/>
              </w:rPr>
            </w:pPr>
            <w:r w:rsidRPr="001E404F">
              <w:rPr>
                <w:rFonts w:eastAsia="Calibri" w:cs="Times New Roman"/>
                <w:b/>
                <w:bCs/>
                <w:kern w:val="0"/>
                <w:szCs w:val="28"/>
                <w14:ligatures w14:val="none"/>
              </w:rPr>
              <w:t xml:space="preserve">X </w:t>
            </w:r>
            <w:r w:rsidRPr="001E404F">
              <w:rPr>
                <w:rFonts w:eastAsia="Calibri" w:cs="Times New Roman"/>
                <w:bCs/>
                <w:i/>
                <w:iCs/>
                <w:kern w:val="0"/>
                <w:szCs w:val="28"/>
                <w14:ligatures w14:val="none"/>
              </w:rPr>
              <w:t>(m)</w:t>
            </w:r>
          </w:p>
        </w:tc>
        <w:tc>
          <w:tcPr>
            <w:tcW w:w="1456" w:type="pct"/>
            <w:noWrap/>
            <w:vAlign w:val="center"/>
          </w:tcPr>
          <w:p w14:paraId="61F5338D" w14:textId="77777777" w:rsidR="001E404F" w:rsidRPr="001E404F" w:rsidRDefault="001E404F" w:rsidP="001E404F">
            <w:pPr>
              <w:spacing w:before="60" w:after="60"/>
              <w:ind w:firstLine="0"/>
              <w:jc w:val="center"/>
              <w:rPr>
                <w:rFonts w:eastAsia="Calibri" w:cs="Times New Roman"/>
                <w:bCs/>
                <w:kern w:val="0"/>
                <w:szCs w:val="28"/>
                <w14:ligatures w14:val="none"/>
              </w:rPr>
            </w:pPr>
            <w:r w:rsidRPr="001E404F">
              <w:rPr>
                <w:rFonts w:eastAsia="Calibri" w:cs="Times New Roman"/>
                <w:b/>
                <w:bCs/>
                <w:kern w:val="0"/>
                <w:szCs w:val="28"/>
                <w14:ligatures w14:val="none"/>
              </w:rPr>
              <w:t xml:space="preserve">Y </w:t>
            </w:r>
            <w:r w:rsidRPr="001E404F">
              <w:rPr>
                <w:rFonts w:eastAsia="Calibri" w:cs="Times New Roman"/>
                <w:bCs/>
                <w:i/>
                <w:iCs/>
                <w:kern w:val="0"/>
                <w:szCs w:val="28"/>
                <w14:ligatures w14:val="none"/>
              </w:rPr>
              <w:t>(m)</w:t>
            </w:r>
          </w:p>
        </w:tc>
      </w:tr>
      <w:tr w:rsidR="001E404F" w:rsidRPr="001E404F" w14:paraId="3EF15622" w14:textId="77777777" w:rsidTr="00747F34">
        <w:trPr>
          <w:trHeight w:val="259"/>
          <w:jc w:val="center"/>
        </w:trPr>
        <w:tc>
          <w:tcPr>
            <w:tcW w:w="724" w:type="pct"/>
            <w:vAlign w:val="center"/>
          </w:tcPr>
          <w:p w14:paraId="0022E27D" w14:textId="77777777" w:rsidR="001E404F" w:rsidRPr="001E404F" w:rsidRDefault="001E404F" w:rsidP="001E404F">
            <w:pPr>
              <w:spacing w:before="60" w:after="60"/>
              <w:ind w:firstLine="0"/>
              <w:jc w:val="center"/>
              <w:rPr>
                <w:rFonts w:eastAsia="Calibri" w:cs="Times New Roman"/>
                <w:bCs/>
                <w:kern w:val="0"/>
                <w:szCs w:val="28"/>
                <w14:ligatures w14:val="none"/>
              </w:rPr>
            </w:pPr>
            <w:r w:rsidRPr="001E404F">
              <w:rPr>
                <w:rFonts w:eastAsia="Calibri" w:cs="Times New Roman"/>
                <w:bCs/>
                <w:kern w:val="0"/>
                <w:szCs w:val="28"/>
                <w14:ligatures w14:val="none"/>
              </w:rPr>
              <w:t>1</w:t>
            </w:r>
          </w:p>
        </w:tc>
        <w:tc>
          <w:tcPr>
            <w:tcW w:w="1433" w:type="pct"/>
            <w:noWrap/>
            <w:vAlign w:val="center"/>
          </w:tcPr>
          <w:p w14:paraId="555776C1" w14:textId="77777777" w:rsidR="001E404F" w:rsidRPr="001E404F" w:rsidRDefault="001E404F" w:rsidP="001E404F">
            <w:pPr>
              <w:spacing w:before="60" w:after="60"/>
              <w:ind w:firstLine="0"/>
              <w:jc w:val="center"/>
              <w:rPr>
                <w:rFonts w:eastAsia="Calibri" w:cs="Times New Roman"/>
                <w:bCs/>
                <w:kern w:val="0"/>
                <w:szCs w:val="28"/>
                <w14:ligatures w14:val="none"/>
              </w:rPr>
            </w:pPr>
            <w:r w:rsidRPr="001E404F">
              <w:rPr>
                <w:rFonts w:eastAsia="Calibri" w:cs="Times New Roman"/>
                <w:bCs/>
                <w:kern w:val="0"/>
                <w:szCs w:val="28"/>
                <w14:ligatures w14:val="none"/>
              </w:rPr>
              <w:t>A</w:t>
            </w:r>
          </w:p>
        </w:tc>
        <w:tc>
          <w:tcPr>
            <w:tcW w:w="1387" w:type="pct"/>
            <w:noWrap/>
            <w:vAlign w:val="center"/>
          </w:tcPr>
          <w:p w14:paraId="17739D70" w14:textId="77777777" w:rsidR="001E404F" w:rsidRPr="001E404F" w:rsidRDefault="001E404F" w:rsidP="001E404F">
            <w:pPr>
              <w:spacing w:before="60" w:after="60"/>
              <w:ind w:firstLine="0"/>
              <w:jc w:val="center"/>
              <w:rPr>
                <w:rFonts w:eastAsia="Calibri" w:cs="Times New Roman"/>
                <w:bCs/>
                <w:kern w:val="0"/>
                <w:szCs w:val="28"/>
                <w14:ligatures w14:val="none"/>
              </w:rPr>
            </w:pPr>
          </w:p>
        </w:tc>
        <w:tc>
          <w:tcPr>
            <w:tcW w:w="1456" w:type="pct"/>
            <w:noWrap/>
            <w:vAlign w:val="center"/>
          </w:tcPr>
          <w:p w14:paraId="496B92F3" w14:textId="77777777" w:rsidR="001E404F" w:rsidRPr="001E404F" w:rsidRDefault="001E404F" w:rsidP="001E404F">
            <w:pPr>
              <w:spacing w:before="60" w:after="60"/>
              <w:ind w:firstLine="0"/>
              <w:jc w:val="center"/>
              <w:rPr>
                <w:rFonts w:eastAsia="Calibri" w:cs="Times New Roman"/>
                <w:bCs/>
                <w:kern w:val="0"/>
                <w:szCs w:val="28"/>
                <w14:ligatures w14:val="none"/>
              </w:rPr>
            </w:pPr>
          </w:p>
        </w:tc>
      </w:tr>
      <w:tr w:rsidR="001E404F" w:rsidRPr="001E404F" w14:paraId="514145C4" w14:textId="77777777" w:rsidTr="00747F34">
        <w:trPr>
          <w:trHeight w:val="259"/>
          <w:jc w:val="center"/>
        </w:trPr>
        <w:tc>
          <w:tcPr>
            <w:tcW w:w="724" w:type="pct"/>
            <w:vAlign w:val="center"/>
          </w:tcPr>
          <w:p w14:paraId="4B8238BB" w14:textId="77777777" w:rsidR="001E404F" w:rsidRPr="001E404F" w:rsidRDefault="001E404F" w:rsidP="001E404F">
            <w:pPr>
              <w:spacing w:before="60" w:after="60"/>
              <w:ind w:firstLine="0"/>
              <w:jc w:val="center"/>
              <w:rPr>
                <w:rFonts w:eastAsia="Calibri" w:cs="Times New Roman"/>
                <w:bCs/>
                <w:kern w:val="0"/>
                <w:szCs w:val="28"/>
                <w14:ligatures w14:val="none"/>
              </w:rPr>
            </w:pPr>
            <w:r w:rsidRPr="001E404F">
              <w:rPr>
                <w:rFonts w:eastAsia="Calibri" w:cs="Times New Roman"/>
                <w:bCs/>
                <w:kern w:val="0"/>
                <w:szCs w:val="28"/>
                <w14:ligatures w14:val="none"/>
              </w:rPr>
              <w:t>2</w:t>
            </w:r>
          </w:p>
        </w:tc>
        <w:tc>
          <w:tcPr>
            <w:tcW w:w="1433" w:type="pct"/>
            <w:noWrap/>
            <w:vAlign w:val="center"/>
          </w:tcPr>
          <w:p w14:paraId="5DC74ABA" w14:textId="77777777" w:rsidR="001E404F" w:rsidRPr="001E404F" w:rsidRDefault="001E404F" w:rsidP="001E404F">
            <w:pPr>
              <w:spacing w:before="60" w:after="60"/>
              <w:ind w:firstLine="0"/>
              <w:jc w:val="center"/>
              <w:rPr>
                <w:rFonts w:eastAsia="Calibri" w:cs="Times New Roman"/>
                <w:bCs/>
                <w:kern w:val="0"/>
                <w:szCs w:val="28"/>
                <w14:ligatures w14:val="none"/>
              </w:rPr>
            </w:pPr>
            <w:r w:rsidRPr="001E404F">
              <w:rPr>
                <w:rFonts w:eastAsia="Calibri" w:cs="Times New Roman"/>
                <w:bCs/>
                <w:kern w:val="0"/>
                <w:szCs w:val="28"/>
                <w14:ligatures w14:val="none"/>
              </w:rPr>
              <w:t>B</w:t>
            </w:r>
          </w:p>
        </w:tc>
        <w:tc>
          <w:tcPr>
            <w:tcW w:w="1387" w:type="pct"/>
            <w:noWrap/>
            <w:vAlign w:val="center"/>
          </w:tcPr>
          <w:p w14:paraId="418AB7E2" w14:textId="77777777" w:rsidR="001E404F" w:rsidRPr="001E404F" w:rsidRDefault="001E404F" w:rsidP="001E404F">
            <w:pPr>
              <w:spacing w:before="60" w:after="60"/>
              <w:ind w:firstLine="0"/>
              <w:jc w:val="center"/>
              <w:rPr>
                <w:rFonts w:eastAsia="Calibri" w:cs="Times New Roman"/>
                <w:bCs/>
                <w:kern w:val="0"/>
                <w:szCs w:val="28"/>
                <w14:ligatures w14:val="none"/>
              </w:rPr>
            </w:pPr>
          </w:p>
        </w:tc>
        <w:tc>
          <w:tcPr>
            <w:tcW w:w="1456" w:type="pct"/>
            <w:noWrap/>
            <w:vAlign w:val="center"/>
          </w:tcPr>
          <w:p w14:paraId="01BD2BAD" w14:textId="77777777" w:rsidR="001E404F" w:rsidRPr="001E404F" w:rsidRDefault="001E404F" w:rsidP="001E404F">
            <w:pPr>
              <w:spacing w:before="60" w:after="60"/>
              <w:ind w:firstLine="0"/>
              <w:jc w:val="center"/>
              <w:rPr>
                <w:rFonts w:eastAsia="Calibri" w:cs="Times New Roman"/>
                <w:bCs/>
                <w:kern w:val="0"/>
                <w:szCs w:val="28"/>
                <w14:ligatures w14:val="none"/>
              </w:rPr>
            </w:pPr>
          </w:p>
        </w:tc>
      </w:tr>
      <w:tr w:rsidR="001E404F" w:rsidRPr="001E404F" w14:paraId="658D310C" w14:textId="77777777" w:rsidTr="00747F34">
        <w:trPr>
          <w:trHeight w:val="259"/>
          <w:jc w:val="center"/>
        </w:trPr>
        <w:tc>
          <w:tcPr>
            <w:tcW w:w="724" w:type="pct"/>
            <w:vAlign w:val="center"/>
          </w:tcPr>
          <w:p w14:paraId="501E59B4" w14:textId="77777777" w:rsidR="001E404F" w:rsidRPr="001E404F" w:rsidRDefault="001E404F" w:rsidP="001E404F">
            <w:pPr>
              <w:spacing w:before="60" w:after="60"/>
              <w:ind w:firstLine="0"/>
              <w:jc w:val="center"/>
              <w:rPr>
                <w:rFonts w:eastAsia="Calibri" w:cs="Times New Roman"/>
                <w:bCs/>
                <w:kern w:val="0"/>
                <w:szCs w:val="28"/>
                <w14:ligatures w14:val="none"/>
              </w:rPr>
            </w:pPr>
            <w:r w:rsidRPr="001E404F">
              <w:rPr>
                <w:rFonts w:eastAsia="Calibri" w:cs="Times New Roman"/>
                <w:bCs/>
                <w:kern w:val="0"/>
                <w:szCs w:val="28"/>
                <w14:ligatures w14:val="none"/>
              </w:rPr>
              <w:t>...</w:t>
            </w:r>
          </w:p>
        </w:tc>
        <w:tc>
          <w:tcPr>
            <w:tcW w:w="1433" w:type="pct"/>
            <w:noWrap/>
            <w:vAlign w:val="center"/>
          </w:tcPr>
          <w:p w14:paraId="376435A5" w14:textId="77777777" w:rsidR="001E404F" w:rsidRPr="001E404F" w:rsidRDefault="001E404F" w:rsidP="001E404F">
            <w:pPr>
              <w:spacing w:before="60" w:after="60"/>
              <w:ind w:firstLine="0"/>
              <w:jc w:val="center"/>
              <w:rPr>
                <w:rFonts w:eastAsia="Calibri" w:cs="Times New Roman"/>
                <w:bCs/>
                <w:kern w:val="0"/>
                <w:szCs w:val="28"/>
                <w14:ligatures w14:val="none"/>
              </w:rPr>
            </w:pPr>
            <w:r w:rsidRPr="001E404F">
              <w:rPr>
                <w:rFonts w:eastAsia="Calibri" w:cs="Times New Roman"/>
                <w:bCs/>
                <w:kern w:val="0"/>
                <w:szCs w:val="28"/>
                <w14:ligatures w14:val="none"/>
              </w:rPr>
              <w:t>...</w:t>
            </w:r>
          </w:p>
        </w:tc>
        <w:tc>
          <w:tcPr>
            <w:tcW w:w="1387" w:type="pct"/>
            <w:noWrap/>
            <w:vAlign w:val="center"/>
          </w:tcPr>
          <w:p w14:paraId="1A6AB9F5" w14:textId="77777777" w:rsidR="001E404F" w:rsidRPr="001E404F" w:rsidRDefault="001E404F" w:rsidP="001E404F">
            <w:pPr>
              <w:spacing w:before="60" w:after="60"/>
              <w:ind w:firstLine="0"/>
              <w:jc w:val="center"/>
              <w:rPr>
                <w:rFonts w:eastAsia="Calibri" w:cs="Times New Roman"/>
                <w:bCs/>
                <w:kern w:val="0"/>
                <w:szCs w:val="28"/>
                <w14:ligatures w14:val="none"/>
              </w:rPr>
            </w:pPr>
          </w:p>
        </w:tc>
        <w:tc>
          <w:tcPr>
            <w:tcW w:w="1456" w:type="pct"/>
            <w:noWrap/>
            <w:vAlign w:val="center"/>
          </w:tcPr>
          <w:p w14:paraId="0B6CBCA1" w14:textId="77777777" w:rsidR="001E404F" w:rsidRPr="001E404F" w:rsidRDefault="001E404F" w:rsidP="001E404F">
            <w:pPr>
              <w:spacing w:before="60" w:after="60"/>
              <w:ind w:firstLine="0"/>
              <w:jc w:val="center"/>
              <w:rPr>
                <w:rFonts w:eastAsia="Calibri" w:cs="Times New Roman"/>
                <w:bCs/>
                <w:kern w:val="0"/>
                <w:szCs w:val="28"/>
                <w14:ligatures w14:val="none"/>
              </w:rPr>
            </w:pPr>
          </w:p>
        </w:tc>
      </w:tr>
      <w:tr w:rsidR="001E404F" w:rsidRPr="001E404F" w14:paraId="5EB7F13B" w14:textId="77777777" w:rsidTr="00747F34">
        <w:trPr>
          <w:trHeight w:val="259"/>
          <w:jc w:val="center"/>
        </w:trPr>
        <w:tc>
          <w:tcPr>
            <w:tcW w:w="724" w:type="pct"/>
            <w:vAlign w:val="center"/>
          </w:tcPr>
          <w:p w14:paraId="749F7AEA" w14:textId="77777777" w:rsidR="001E404F" w:rsidRPr="001E404F" w:rsidRDefault="001E404F" w:rsidP="001E404F">
            <w:pPr>
              <w:spacing w:before="60" w:after="60"/>
              <w:ind w:firstLine="0"/>
              <w:jc w:val="center"/>
              <w:rPr>
                <w:rFonts w:eastAsia="Calibri" w:cs="Times New Roman"/>
                <w:bCs/>
                <w:kern w:val="0"/>
                <w:szCs w:val="28"/>
                <w14:ligatures w14:val="none"/>
              </w:rPr>
            </w:pPr>
          </w:p>
        </w:tc>
        <w:tc>
          <w:tcPr>
            <w:tcW w:w="1433" w:type="pct"/>
            <w:noWrap/>
            <w:vAlign w:val="center"/>
          </w:tcPr>
          <w:p w14:paraId="253B4FE1" w14:textId="77777777" w:rsidR="001E404F" w:rsidRPr="001E404F" w:rsidRDefault="001E404F" w:rsidP="001E404F">
            <w:pPr>
              <w:spacing w:before="60" w:after="60"/>
              <w:ind w:firstLine="0"/>
              <w:jc w:val="center"/>
              <w:rPr>
                <w:rFonts w:eastAsia="Calibri" w:cs="Times New Roman"/>
                <w:bCs/>
                <w:kern w:val="0"/>
                <w:szCs w:val="28"/>
                <w14:ligatures w14:val="none"/>
              </w:rPr>
            </w:pPr>
          </w:p>
        </w:tc>
        <w:tc>
          <w:tcPr>
            <w:tcW w:w="1387" w:type="pct"/>
            <w:noWrap/>
            <w:vAlign w:val="center"/>
          </w:tcPr>
          <w:p w14:paraId="6F7441BA" w14:textId="77777777" w:rsidR="001E404F" w:rsidRPr="001E404F" w:rsidRDefault="001E404F" w:rsidP="001E404F">
            <w:pPr>
              <w:spacing w:before="60" w:after="60"/>
              <w:ind w:firstLine="0"/>
              <w:jc w:val="center"/>
              <w:rPr>
                <w:rFonts w:eastAsia="Calibri" w:cs="Times New Roman"/>
                <w:bCs/>
                <w:kern w:val="0"/>
                <w:szCs w:val="28"/>
                <w14:ligatures w14:val="none"/>
              </w:rPr>
            </w:pPr>
          </w:p>
        </w:tc>
        <w:tc>
          <w:tcPr>
            <w:tcW w:w="1456" w:type="pct"/>
            <w:noWrap/>
            <w:vAlign w:val="center"/>
          </w:tcPr>
          <w:p w14:paraId="5A0A785A" w14:textId="77777777" w:rsidR="001E404F" w:rsidRPr="001E404F" w:rsidRDefault="001E404F" w:rsidP="001E404F">
            <w:pPr>
              <w:spacing w:before="60" w:after="60"/>
              <w:ind w:firstLine="0"/>
              <w:jc w:val="center"/>
              <w:rPr>
                <w:rFonts w:eastAsia="Calibri" w:cs="Times New Roman"/>
                <w:bCs/>
                <w:kern w:val="0"/>
                <w:szCs w:val="28"/>
                <w14:ligatures w14:val="none"/>
              </w:rPr>
            </w:pPr>
          </w:p>
        </w:tc>
      </w:tr>
      <w:tr w:rsidR="001E404F" w:rsidRPr="001E404F" w14:paraId="2677DF82" w14:textId="77777777" w:rsidTr="00747F34">
        <w:trPr>
          <w:trHeight w:val="623"/>
          <w:jc w:val="center"/>
        </w:trPr>
        <w:tc>
          <w:tcPr>
            <w:tcW w:w="5000" w:type="pct"/>
            <w:gridSpan w:val="4"/>
            <w:vAlign w:val="center"/>
          </w:tcPr>
          <w:p w14:paraId="51AE4AC9" w14:textId="77777777" w:rsidR="001E404F" w:rsidRPr="001E404F" w:rsidRDefault="001E404F" w:rsidP="001E404F">
            <w:pPr>
              <w:spacing w:before="60" w:after="60"/>
              <w:ind w:firstLine="0"/>
              <w:jc w:val="center"/>
              <w:rPr>
                <w:rFonts w:eastAsia="Calibri" w:cs="Times New Roman"/>
                <w:b/>
                <w:kern w:val="0"/>
                <w:szCs w:val="28"/>
                <w14:ligatures w14:val="none"/>
              </w:rPr>
            </w:pPr>
            <w:r w:rsidRPr="001E404F">
              <w:rPr>
                <w:rFonts w:eastAsia="Calibri" w:cs="Times New Roman"/>
                <w:b/>
                <w:kern w:val="0"/>
                <w:szCs w:val="28"/>
                <w14:ligatures w14:val="none"/>
              </w:rPr>
              <w:t xml:space="preserve">Diện tích: </w:t>
            </w:r>
            <w:r w:rsidRPr="001E404F">
              <w:rPr>
                <w:rFonts w:eastAsia="Calibri" w:cs="Times New Roman"/>
                <w:b/>
                <w:i/>
                <w:iCs/>
                <w:kern w:val="0"/>
                <w:szCs w:val="28"/>
                <w14:ligatures w14:val="none"/>
              </w:rPr>
              <w:t>......(km</w:t>
            </w:r>
            <w:r w:rsidRPr="001E404F">
              <w:rPr>
                <w:rFonts w:eastAsia="Calibri" w:cs="Times New Roman"/>
                <w:b/>
                <w:i/>
                <w:iCs/>
                <w:kern w:val="0"/>
                <w:szCs w:val="28"/>
                <w:vertAlign w:val="superscript"/>
                <w14:ligatures w14:val="none"/>
              </w:rPr>
              <w:t>2</w:t>
            </w:r>
            <w:r w:rsidRPr="001E404F">
              <w:rPr>
                <w:rFonts w:eastAsia="Calibri" w:cs="Times New Roman"/>
                <w:b/>
                <w:i/>
                <w:iCs/>
                <w:kern w:val="0"/>
                <w:szCs w:val="28"/>
                <w14:ligatures w14:val="none"/>
              </w:rPr>
              <w:t>)</w:t>
            </w:r>
          </w:p>
        </w:tc>
      </w:tr>
    </w:tbl>
    <w:p w14:paraId="5FC63393" w14:textId="77777777" w:rsidR="001E404F" w:rsidRPr="001E404F" w:rsidRDefault="001E404F" w:rsidP="001E404F">
      <w:pPr>
        <w:pBdr>
          <w:bottom w:val="single" w:sz="6" w:space="1" w:color="auto"/>
        </w:pBdr>
        <w:spacing w:before="60" w:after="60"/>
        <w:ind w:firstLine="0"/>
        <w:jc w:val="center"/>
        <w:rPr>
          <w:rFonts w:eastAsia="Calibri" w:cs="Times New Roman"/>
          <w:bCs/>
          <w:kern w:val="0"/>
          <w:szCs w:val="28"/>
          <w14:ligatures w14:val="none"/>
        </w:rPr>
      </w:pPr>
    </w:p>
    <w:p w14:paraId="51B574D4" w14:textId="77777777" w:rsidR="001E404F" w:rsidRPr="001E404F" w:rsidRDefault="001E404F" w:rsidP="001E404F">
      <w:pPr>
        <w:tabs>
          <w:tab w:val="left" w:pos="2894"/>
        </w:tabs>
        <w:spacing w:before="60" w:after="120"/>
        <w:rPr>
          <w:rFonts w:eastAsia="Calibri" w:cs="Times New Roman"/>
          <w:b/>
          <w:i/>
          <w:kern w:val="0"/>
          <w:szCs w:val="28"/>
          <w:lang w:val="vi-VN"/>
          <w14:ligatures w14:val="none"/>
        </w:rPr>
      </w:pPr>
      <w:r w:rsidRPr="001E404F">
        <w:rPr>
          <w:rFonts w:eastAsia="Calibri" w:cs="Times New Roman"/>
          <w:b/>
          <w:i/>
          <w:kern w:val="0"/>
          <w:szCs w:val="28"/>
          <w:lang w:val="vi-VN"/>
          <w14:ligatures w14:val="none"/>
        </w:rPr>
        <w:t>Ghi chú:</w:t>
      </w:r>
    </w:p>
    <w:p w14:paraId="394FCE78" w14:textId="77777777" w:rsidR="001E404F" w:rsidRPr="001E404F" w:rsidRDefault="001E404F" w:rsidP="001E404F">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1E404F">
        <w:rPr>
          <w:rFonts w:eastAsia="Calibri" w:cs="Times New Roman"/>
          <w:spacing w:val="-4"/>
          <w:szCs w:val="28"/>
          <w:shd w:val="clear" w:color="auto" w:fill="FFFFFF"/>
          <w:vertAlign w:val="superscript"/>
          <w:lang w:val="vi-VN" w:eastAsia="vi-VN"/>
        </w:rPr>
        <w:t>1</w:t>
      </w:r>
      <w:r w:rsidRPr="001E404F">
        <w:rPr>
          <w:rFonts w:eastAsia="Calibri" w:cs="Times New Roman"/>
          <w:spacing w:val="-4"/>
          <w:szCs w:val="28"/>
          <w:shd w:val="clear" w:color="auto" w:fill="FFFFFF"/>
          <w:lang w:val="vi-VN" w:eastAsia="vi-VN"/>
        </w:rPr>
        <w:t xml:space="preserve"> Địa danh.</w:t>
      </w:r>
    </w:p>
    <w:p w14:paraId="45B0A92F"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pacing w:val="-4"/>
          <w:szCs w:val="28"/>
          <w:shd w:val="clear" w:color="auto" w:fill="FFFFFF"/>
          <w:vertAlign w:val="superscript"/>
          <w:lang w:val="vi-VN" w:eastAsia="vi-VN"/>
        </w:rPr>
        <w:t>2</w:t>
      </w:r>
      <w:r w:rsidRPr="001E404F">
        <w:rPr>
          <w:rFonts w:eastAsia="Calibri" w:cs="Times New Roman"/>
          <w:spacing w:val="-4"/>
          <w:szCs w:val="28"/>
          <w:shd w:val="clear" w:color="auto" w:fill="FFFFFF"/>
          <w:lang w:val="vi-VN" w:eastAsia="vi-VN"/>
        </w:rPr>
        <w:t xml:space="preserve"> C</w:t>
      </w:r>
      <w:r w:rsidRPr="001E404F">
        <w:rPr>
          <w:rFonts w:eastAsia="Calibri" w:cs="Times New Roman"/>
          <w:szCs w:val="28"/>
          <w:lang w:val="vi-VN"/>
        </w:rPr>
        <w:t>ơ quan, người có thẩm quyền chấp thuận thăm dò bổ sung.</w:t>
      </w:r>
    </w:p>
    <w:p w14:paraId="255756E1"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3</w:t>
      </w:r>
      <w:r w:rsidRPr="001E404F">
        <w:rPr>
          <w:rFonts w:eastAsia="Calibri" w:cs="Times New Roman"/>
          <w:szCs w:val="28"/>
          <w:lang w:val="vi-VN"/>
        </w:rPr>
        <w:t xml:space="preserve"> Tổ chức, cá nhân đề nghị chấp thuận thăm dò bổ sung.</w:t>
      </w:r>
    </w:p>
    <w:p w14:paraId="22ACB14F"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4</w:t>
      </w:r>
      <w:r w:rsidRPr="001E404F">
        <w:rPr>
          <w:rFonts w:eastAsia="Calibri" w:cs="Times New Roman"/>
          <w:szCs w:val="28"/>
          <w:lang w:val="vi-VN"/>
        </w:rPr>
        <w:t xml:space="preserve"> Tên cơ quan nhà nước, người có thẩm quyền cấp giấy chứng nhận đăng ký doanh nghiệp.</w:t>
      </w:r>
    </w:p>
    <w:p w14:paraId="561AE6AF"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5</w:t>
      </w:r>
      <w:r w:rsidRPr="001E404F">
        <w:rPr>
          <w:rFonts w:eastAsia="Calibri" w:cs="Times New Roman"/>
          <w:szCs w:val="28"/>
          <w:lang w:val="vi-VN"/>
        </w:rPr>
        <w:t xml:space="preserve"> Tên cơ quan nhà nước, người có thẩm quyền cấp giấy phép đầu tư</w:t>
      </w:r>
    </w:p>
    <w:p w14:paraId="6110B03F"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6</w:t>
      </w:r>
      <w:r w:rsidRPr="001E404F">
        <w:rPr>
          <w:rFonts w:eastAsia="Calibri" w:cs="Times New Roman"/>
          <w:szCs w:val="28"/>
          <w:lang w:val="vi-VN"/>
        </w:rPr>
        <w:t xml:space="preserve"> Tên cơ quan nhà nước, người có thẩm quyền quyết định thành lập văn phòng, chi nhánh.</w:t>
      </w:r>
    </w:p>
    <w:p w14:paraId="58465792"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7</w:t>
      </w:r>
      <w:r w:rsidRPr="001E404F">
        <w:rPr>
          <w:rFonts w:eastAsia="Calibri" w:cs="Times New Roman"/>
          <w:szCs w:val="28"/>
          <w:lang w:val="vi-VN"/>
        </w:rPr>
        <w:t xml:space="preserve"> Tên khoáng sản.</w:t>
      </w:r>
    </w:p>
    <w:p w14:paraId="1D9A7174"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8</w:t>
      </w:r>
      <w:r w:rsidRPr="001E404F">
        <w:rPr>
          <w:rFonts w:eastAsia="Calibri" w:cs="Times New Roman"/>
          <w:szCs w:val="28"/>
          <w:lang w:val="vi-VN"/>
        </w:rPr>
        <w:t xml:space="preserve"> Khu vực mỏ hoặc tên mỏ (nếu có) và địa danh cấp xã, tỉnh nơi có mỏ.</w:t>
      </w:r>
    </w:p>
    <w:p w14:paraId="48FF3AD1"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 xml:space="preserve">9 </w:t>
      </w:r>
      <w:r w:rsidRPr="001E404F">
        <w:rPr>
          <w:rFonts w:eastAsia="Calibri" w:cs="Times New Roman"/>
          <w:szCs w:val="28"/>
          <w:lang w:val="vi-VN"/>
        </w:rPr>
        <w:t>Tên cơ quan nhà nước, người có thẩm quyền cấp giấy phép khai thác khoáng sản.</w:t>
      </w:r>
    </w:p>
    <w:p w14:paraId="02804F4D"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10</w:t>
      </w:r>
      <w:r w:rsidRPr="001E404F">
        <w:rPr>
          <w:rFonts w:eastAsia="Calibri" w:cs="Times New Roman"/>
          <w:szCs w:val="28"/>
          <w:lang w:val="vi-VN"/>
        </w:rPr>
        <w:t xml:space="preserve"> Tên khoáng sản đi kèm cần xác định trữ lượng.</w:t>
      </w:r>
    </w:p>
    <w:p w14:paraId="7A8842F2" w14:textId="7B3EA34E" w:rsidR="00C61DF1" w:rsidRPr="001E4C22" w:rsidRDefault="001E404F" w:rsidP="001E404F">
      <w:pPr>
        <w:pStyle w:val="TT05BodyText"/>
        <w:spacing w:before="120" w:after="120" w:line="252" w:lineRule="auto"/>
        <w:ind w:firstLine="709"/>
        <w:rPr>
          <w:rFonts w:cs="Times New Roman"/>
          <w:szCs w:val="28"/>
          <w:lang w:val="vi-VN"/>
        </w:rPr>
      </w:pPr>
      <w:r w:rsidRPr="001E404F">
        <w:rPr>
          <w:rFonts w:eastAsia="Calibri" w:cs="Times New Roman"/>
          <w:kern w:val="0"/>
          <w:sz w:val="28"/>
          <w:szCs w:val="28"/>
          <w:vertAlign w:val="superscript"/>
          <w:lang w:val="vi-VN"/>
          <w14:ligatures w14:val="none"/>
        </w:rPr>
        <w:t>11</w:t>
      </w:r>
      <w:r w:rsidRPr="001E404F">
        <w:rPr>
          <w:rFonts w:eastAsia="Calibri" w:cs="Times New Roman"/>
          <w:kern w:val="0"/>
          <w:sz w:val="28"/>
          <w:szCs w:val="28"/>
          <w:lang w:val="vi-VN"/>
          <w14:ligatures w14:val="none"/>
        </w:rPr>
        <w:t xml:space="preserve"> Nội dung này chỉ áp dụng đối với trường hợp thăm dò bổ sung nước nóng thiên nhiên, nước khoáng thiên nhiên.</w:t>
      </w:r>
      <w:r w:rsidRPr="001E4C22">
        <w:rPr>
          <w:rFonts w:eastAsia="Times New Roman" w:cs="Times New Roman"/>
          <w:b/>
          <w:bCs/>
          <w:kern w:val="32"/>
          <w:szCs w:val="28"/>
          <w:shd w:val="clear" w:color="auto" w:fill="FFFFFF"/>
          <w:lang w:val="vi-VN" w:eastAsia="vi-VN"/>
        </w:rPr>
        <w:t xml:space="preserve"> </w:t>
      </w:r>
      <w:r w:rsidRPr="001E4C22">
        <w:rPr>
          <w:rFonts w:eastAsia="Times New Roman" w:cs="Times New Roman"/>
          <w:b/>
          <w:bCs/>
          <w:kern w:val="32"/>
          <w:szCs w:val="28"/>
          <w:shd w:val="clear" w:color="auto" w:fill="FFFFFF"/>
          <w:lang w:val="vi-VN" w:eastAsia="vi-VN"/>
        </w:rPr>
        <w:br w:type="page"/>
      </w:r>
    </w:p>
    <w:p w14:paraId="1D8EA613" w14:textId="3C5802C8" w:rsidR="002968E9" w:rsidRPr="00183FE2" w:rsidRDefault="00CC1DAE" w:rsidP="002968E9">
      <w:pPr>
        <w:pStyle w:val="TT05Normal"/>
        <w:keepNext/>
        <w:keepLines/>
        <w:spacing w:before="160" w:after="80"/>
        <w:ind w:firstLine="709"/>
        <w:outlineLvl w:val="2"/>
        <w:rPr>
          <w:rFonts w:eastAsia="Times New Roman" w:cs="Times New Roman"/>
          <w:b/>
          <w:bCs/>
          <w:szCs w:val="28"/>
          <w:lang w:val="vi-VN"/>
        </w:rPr>
      </w:pPr>
      <w:r w:rsidRPr="001E4C22">
        <w:rPr>
          <w:rFonts w:eastAsia="Times New Roman" w:cs="Times New Roman"/>
          <w:b/>
          <w:bCs/>
          <w:szCs w:val="28"/>
          <w:lang w:val="vi-VN"/>
        </w:rPr>
        <w:lastRenderedPageBreak/>
        <w:t>9.</w:t>
      </w:r>
      <w:r w:rsidR="002968E9" w:rsidRPr="001E4C22">
        <w:rPr>
          <w:rFonts w:eastAsia="Times New Roman" w:cs="Times New Roman"/>
          <w:b/>
          <w:bCs/>
          <w:szCs w:val="28"/>
          <w:lang w:val="vi-VN"/>
        </w:rPr>
        <w:t xml:space="preserve"> Chấp thuận thay đổi nội dung đề án thăm dò khoáng sản</w:t>
      </w:r>
      <w:r w:rsidR="00183FE2" w:rsidRPr="00B56A50">
        <w:rPr>
          <w:rFonts w:eastAsia="Times New Roman" w:cs="Times New Roman"/>
          <w:b/>
          <w:bCs/>
          <w:szCs w:val="28"/>
          <w:lang w:val="vi-VN"/>
        </w:rPr>
        <w:t>, xác định trữ lượng khoáng sản đi kèm</w:t>
      </w:r>
    </w:p>
    <w:p w14:paraId="0485F6A1" w14:textId="77777777" w:rsidR="002968E9" w:rsidRPr="001E4C22" w:rsidRDefault="00CC1DAE" w:rsidP="002968E9">
      <w:pPr>
        <w:pStyle w:val="TT05Normal"/>
        <w:spacing w:line="360" w:lineRule="exact"/>
        <w:ind w:firstLine="720"/>
        <w:rPr>
          <w:rFonts w:eastAsia="Calibri" w:cs="Times New Roman"/>
          <w:b/>
          <w:szCs w:val="28"/>
          <w:lang w:val="vi-VN"/>
        </w:rPr>
      </w:pPr>
      <w:r w:rsidRPr="001E4C22">
        <w:rPr>
          <w:rFonts w:eastAsia="Calibri" w:cs="Times New Roman"/>
          <w:b/>
          <w:szCs w:val="28"/>
          <w:lang w:val="vi-VN"/>
        </w:rPr>
        <w:t>9.</w:t>
      </w:r>
      <w:r w:rsidR="002968E9" w:rsidRPr="001E4C22">
        <w:rPr>
          <w:rFonts w:eastAsia="Calibri" w:cs="Times New Roman"/>
          <w:b/>
          <w:szCs w:val="28"/>
          <w:lang w:val="vi-VN"/>
        </w:rPr>
        <w:t>1. Trình tự thực hiện</w:t>
      </w:r>
      <w:r w:rsidR="00A67E4D" w:rsidRPr="001E4C22">
        <w:rPr>
          <w:rFonts w:eastAsia="Calibri" w:cs="Times New Roman"/>
          <w:b/>
          <w:szCs w:val="28"/>
          <w:lang w:val="vi-VN"/>
        </w:rPr>
        <w:t>:</w:t>
      </w:r>
    </w:p>
    <w:p w14:paraId="22533C28" w14:textId="77777777" w:rsidR="002968E9" w:rsidRPr="001E4C22" w:rsidRDefault="002968E9" w:rsidP="002968E9">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A67E4D" w:rsidRPr="001E4C22">
        <w:rPr>
          <w:rFonts w:eastAsia="Calibri" w:cs="Times New Roman"/>
          <w:b/>
          <w:i/>
          <w:szCs w:val="28"/>
          <w:lang w:val="vi-VN"/>
        </w:rPr>
        <w:t>:</w:t>
      </w:r>
    </w:p>
    <w:p w14:paraId="6E3790D0"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Times New Roman" w:cs="Times New Roman"/>
          <w:spacing w:val="-2"/>
          <w:szCs w:val="28"/>
          <w:lang w:val="vi-VN" w:eastAsia="vi-VN"/>
        </w:rPr>
        <w:t xml:space="preserve">(đã được cấp giấy phép khai thác khoáng sản nhóm I, </w:t>
      </w:r>
      <w:r w:rsidRPr="001E4C22">
        <w:rPr>
          <w:rFonts w:eastAsia="Calibri" w:cs="Times New Roman"/>
          <w:szCs w:val="28"/>
          <w:lang w:val="vi-VN"/>
        </w:rPr>
        <w:t>nhóm II, nhóm III</w:t>
      </w:r>
      <w:r w:rsidRPr="001E4C22">
        <w:rPr>
          <w:rFonts w:eastAsia="Times New Roman" w:cs="Times New Roman"/>
          <w:spacing w:val="-2"/>
          <w:szCs w:val="28"/>
          <w:lang w:val="vi-VN" w:eastAsia="vi-VN"/>
        </w:rPr>
        <w:t>) đề nghị thay đổi nội dung đề án thăm dò khoáng sản</w:t>
      </w:r>
      <w:r w:rsidRPr="001E4C22">
        <w:rPr>
          <w:rFonts w:eastAsia="Calibri" w:cs="Times New Roman"/>
          <w:szCs w:val="28"/>
          <w:lang w:val="vi-VN"/>
        </w:rPr>
        <w:t xml:space="preserve"> lựa chọn nộp hồ sơ thông qua một trong các hình thức sau:</w:t>
      </w:r>
    </w:p>
    <w:p w14:paraId="64BB63F0"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qua đường bưu điện về cơ quan tiếp nhận hồ sơ giải quyết thủ tục hành chính do Chủ tịch Ủy ban nhân dân cấp tỉnh phân công (sau đây viết tắt là cơ quan tiếp nhận hồ sơ).</w:t>
      </w:r>
    </w:p>
    <w:p w14:paraId="03F5C914"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072FC468" w14:textId="77777777" w:rsidR="002968E9" w:rsidRPr="001E4C22" w:rsidRDefault="002968E9" w:rsidP="002968E9">
      <w:pPr>
        <w:pStyle w:val="TT05Normal"/>
        <w:spacing w:line="360" w:lineRule="exact"/>
        <w:ind w:firstLine="720"/>
        <w:rPr>
          <w:rFonts w:eastAsia="Calibri" w:cs="Times New Roman"/>
          <w:i/>
          <w:iCs/>
          <w:szCs w:val="20"/>
          <w:lang w:val="vi-VN"/>
        </w:rPr>
      </w:pPr>
      <w:r w:rsidRPr="001E4C22">
        <w:rPr>
          <w:rFonts w:eastAsia="Calibri" w:cs="Times New Roman"/>
          <w:i/>
          <w:iCs/>
          <w:szCs w:val="28"/>
          <w:lang w:val="vi-VN"/>
        </w:rPr>
        <w:t>*</w:t>
      </w:r>
      <w:r w:rsidRPr="001E4C22">
        <w:rPr>
          <w:rFonts w:eastAsia="Arial" w:cs="Times New Roman"/>
          <w:i/>
          <w:iCs/>
          <w:szCs w:val="20"/>
          <w:lang w:val="vi-VN"/>
        </w:rPr>
        <w:t xml:space="preserve"> Trường hợp </w:t>
      </w:r>
      <w:r w:rsidRPr="001E4C22">
        <w:rPr>
          <w:rFonts w:eastAsia="Calibri" w:cs="Times New Roman"/>
          <w:i/>
          <w:iCs/>
          <w:szCs w:val="28"/>
          <w:lang w:val="pt-BR"/>
        </w:rPr>
        <w:t xml:space="preserve">khu vực đề nghị </w:t>
      </w:r>
      <w:r w:rsidRPr="001E4C22">
        <w:rPr>
          <w:rFonts w:eastAsia="Arial" w:cs="Times New Roman"/>
          <w:i/>
          <w:iCs/>
          <w:szCs w:val="20"/>
          <w:lang w:val="pt-BR"/>
        </w:rPr>
        <w:t>thay đổi nội dung đề án thăm dò khoáng sản</w:t>
      </w:r>
      <w:r w:rsidRPr="001E4C22">
        <w:rPr>
          <w:rFonts w:eastAsia="Arial" w:cs="Times New Roman"/>
          <w:i/>
          <w:iCs/>
          <w:szCs w:val="20"/>
          <w:lang w:val="vi-VN"/>
        </w:rPr>
        <w:t xml:space="preserve"> </w:t>
      </w:r>
      <w:r w:rsidRPr="001E4C22">
        <w:rPr>
          <w:rFonts w:eastAsia="Calibri" w:cs="Times New Roman"/>
          <w:i/>
          <w:iCs/>
          <w:szCs w:val="20"/>
          <w:lang w:val="vi-VN"/>
        </w:rPr>
        <w:t xml:space="preserve">nằm trên địa bàn từ 02 đơn vị hành chính cấp tỉnh trở lên thì tổ chức, cá nhân nộp hồ sơ tại tỉnh có diện tích </w:t>
      </w:r>
      <w:r w:rsidRPr="001E4C22">
        <w:rPr>
          <w:rFonts w:eastAsia="Calibri" w:cs="Times New Roman"/>
          <w:i/>
          <w:iCs/>
          <w:szCs w:val="28"/>
          <w:lang w:val="pt-BR"/>
        </w:rPr>
        <w:t xml:space="preserve">khu vực đề nghị </w:t>
      </w:r>
      <w:r w:rsidRPr="001E4C22">
        <w:rPr>
          <w:rFonts w:eastAsia="Arial" w:cs="Times New Roman"/>
          <w:i/>
          <w:iCs/>
          <w:szCs w:val="20"/>
          <w:lang w:val="pt-BR"/>
        </w:rPr>
        <w:t>thay đổi nội dung đề án thăm dò khoáng sản</w:t>
      </w:r>
      <w:r w:rsidRPr="001E4C22">
        <w:rPr>
          <w:rFonts w:eastAsia="Arial" w:cs="Times New Roman"/>
          <w:i/>
          <w:iCs/>
          <w:szCs w:val="20"/>
          <w:lang w:val="vi-VN"/>
        </w:rPr>
        <w:t xml:space="preserve"> </w:t>
      </w:r>
      <w:r w:rsidRPr="001E4C22">
        <w:rPr>
          <w:rFonts w:eastAsia="Calibri" w:cs="Times New Roman"/>
          <w:i/>
          <w:iCs/>
          <w:szCs w:val="20"/>
          <w:lang w:val="vi-VN"/>
        </w:rPr>
        <w:t xml:space="preserve">chiếm tỷ lệ diện tích lớn nhất. </w:t>
      </w:r>
    </w:p>
    <w:p w14:paraId="4E8E8FD7" w14:textId="77777777" w:rsidR="002968E9" w:rsidRPr="001E4C22" w:rsidRDefault="002968E9" w:rsidP="002968E9">
      <w:pPr>
        <w:pStyle w:val="TT05Normal"/>
        <w:spacing w:line="360" w:lineRule="exact"/>
        <w:ind w:firstLine="720"/>
        <w:rPr>
          <w:rFonts w:eastAsia="Calibri" w:cs="Times New Roman"/>
          <w:i/>
          <w:iCs/>
          <w:spacing w:val="-2"/>
          <w:szCs w:val="28"/>
          <w:lang w:val="vi-VN"/>
        </w:rPr>
      </w:pPr>
      <w:r w:rsidRPr="001E4C22">
        <w:rPr>
          <w:rFonts w:eastAsia="Calibri" w:cs="Times New Roman"/>
          <w:i/>
          <w:iCs/>
          <w:spacing w:val="-2"/>
          <w:szCs w:val="20"/>
          <w:lang w:val="vi-VN"/>
        </w:rPr>
        <w:t xml:space="preserve">* Trường hợp </w:t>
      </w:r>
      <w:r w:rsidRPr="001E4C22">
        <w:rPr>
          <w:rFonts w:eastAsia="Calibri" w:cs="Times New Roman"/>
          <w:i/>
          <w:iCs/>
          <w:szCs w:val="28"/>
          <w:lang w:val="pt-BR"/>
        </w:rPr>
        <w:t xml:space="preserve">khu vực đề nghị </w:t>
      </w:r>
      <w:r w:rsidRPr="001E4C22">
        <w:rPr>
          <w:rFonts w:eastAsia="Arial" w:cs="Times New Roman"/>
          <w:i/>
          <w:iCs/>
          <w:szCs w:val="20"/>
          <w:lang w:val="pt-BR"/>
        </w:rPr>
        <w:t>thay đổi nội dung đề án thăm dò khoáng sản</w:t>
      </w:r>
      <w:r w:rsidRPr="001E4C22">
        <w:rPr>
          <w:rFonts w:eastAsia="Arial" w:cs="Times New Roman"/>
          <w:i/>
          <w:iCs/>
          <w:szCs w:val="20"/>
          <w:lang w:val="vi-VN"/>
        </w:rPr>
        <w:t xml:space="preserve"> </w:t>
      </w:r>
      <w:r w:rsidRPr="001E4C22">
        <w:rPr>
          <w:rFonts w:eastAsia="Calibri" w:cs="Times New Roman"/>
          <w:i/>
          <w:iCs/>
          <w:spacing w:val="-2"/>
          <w:szCs w:val="20"/>
          <w:lang w:val="vi-VN"/>
        </w:rPr>
        <w:t xml:space="preserve">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w:t>
      </w:r>
      <w:r w:rsidRPr="001E4C22">
        <w:rPr>
          <w:rFonts w:eastAsia="Calibri" w:cs="Times New Roman"/>
          <w:i/>
          <w:iCs/>
          <w:szCs w:val="28"/>
          <w:lang w:val="pt-BR"/>
        </w:rPr>
        <w:t xml:space="preserve">khu vực đề nghị </w:t>
      </w:r>
      <w:r w:rsidRPr="001E4C22">
        <w:rPr>
          <w:rFonts w:eastAsia="Arial" w:cs="Times New Roman"/>
          <w:i/>
          <w:iCs/>
          <w:szCs w:val="20"/>
          <w:lang w:val="pt-BR"/>
        </w:rPr>
        <w:t>thay đổi nội dung đề án thăm dò khoáng sản</w:t>
      </w:r>
      <w:r w:rsidRPr="001E4C22">
        <w:rPr>
          <w:rFonts w:eastAsia="Calibri" w:cs="Times New Roman"/>
          <w:i/>
          <w:iCs/>
          <w:spacing w:val="-2"/>
          <w:szCs w:val="20"/>
          <w:lang w:val="vi-VN"/>
        </w:rPr>
        <w:t>.</w:t>
      </w:r>
    </w:p>
    <w:p w14:paraId="4E30FE93" w14:textId="77777777" w:rsidR="002968E9" w:rsidRPr="001E4C22" w:rsidRDefault="002968E9" w:rsidP="002968E9">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thẩm định hồ sơ và xem xét, chấp thuận</w:t>
      </w:r>
      <w:r w:rsidR="00A67E4D" w:rsidRPr="001E4C22">
        <w:rPr>
          <w:rFonts w:eastAsia="Calibri" w:cs="Times New Roman"/>
          <w:b/>
          <w:bCs/>
          <w:i/>
          <w:szCs w:val="28"/>
          <w:lang w:val="pt-BR"/>
        </w:rPr>
        <w:t>:</w:t>
      </w:r>
    </w:p>
    <w:p w14:paraId="48A33494" w14:textId="2F1A4DD5" w:rsidR="002968E9" w:rsidRPr="001E4C22" w:rsidRDefault="002968E9" w:rsidP="002968E9">
      <w:pPr>
        <w:pStyle w:val="TT05Normal"/>
        <w:widowControl w:val="0"/>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w:t>
      </w:r>
      <w:r w:rsidRPr="001E4C22">
        <w:rPr>
          <w:rFonts w:eastAsia="Times New Roman" w:cs="Times New Roman"/>
          <w:spacing w:val="-2"/>
          <w:szCs w:val="28"/>
          <w:lang w:val="pt-BR"/>
        </w:rPr>
        <w:t>24 ngày làm việc</w:t>
      </w:r>
      <w:r w:rsidRPr="001E4C22">
        <w:rPr>
          <w:rFonts w:eastAsia="Times New Roman" w:cs="Times New Roman"/>
          <w:spacing w:val="-2"/>
          <w:szCs w:val="28"/>
          <w:lang w:val="pt-BR" w:eastAsia="vi-VN"/>
        </w:rPr>
        <w:t>, kể từ ngày nhận được văn bản theo quy định tại khoản 3 Điều 45 Nghị định số 193/2025/NĐ-CP ngày 02/7/2025 của Chính phủ được sửa đổi, bổ sung theo khoản 9 Điều 2 Nghị định số 21/2026/NĐ-CP ngày 16/01/2026 của Chính phủ,</w:t>
      </w:r>
      <w:r w:rsidR="00C963DA">
        <w:rPr>
          <w:rFonts w:eastAsia="Times New Roman" w:cs="Times New Roman"/>
          <w:spacing w:val="-2"/>
          <w:szCs w:val="28"/>
          <w:lang w:val="pt-BR" w:eastAsia="vi-VN"/>
        </w:rPr>
        <w:t xml:space="preserve"> cơ quan chuyên môn về địa chất và khoáng sản thuộc Ủy ban nhân dân cấp tỉnh</w:t>
      </w:r>
      <w:r w:rsidRPr="001E4C22">
        <w:rPr>
          <w:rFonts w:eastAsia="Calibri" w:cs="Times New Roman"/>
          <w:spacing w:val="-2"/>
          <w:szCs w:val="28"/>
          <w:lang w:val="pt-BR"/>
        </w:rPr>
        <w:t>, Chủ tịch Ủy ban nhân dân cấp tỉnh</w:t>
      </w:r>
      <w:r w:rsidRPr="001E4C22">
        <w:rPr>
          <w:rFonts w:eastAsia="Times New Roman" w:cs="Times New Roman"/>
          <w:spacing w:val="-2"/>
          <w:szCs w:val="28"/>
          <w:lang w:val="pt-BR" w:eastAsia="vi-VN"/>
        </w:rPr>
        <w:t xml:space="preserve"> có trách nhiệm xem xét, chấp thuận bằng văn bản. Trường hợp không chấp thuận phải có văn bản trả lời nêu rõ lý do.</w:t>
      </w:r>
    </w:p>
    <w:p w14:paraId="3824F02D"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khu vực đề nghị </w:t>
      </w:r>
      <w:r w:rsidRPr="001E4C22">
        <w:rPr>
          <w:rFonts w:eastAsia="Arial" w:cs="Times New Roman"/>
          <w:i/>
          <w:iCs/>
          <w:szCs w:val="20"/>
          <w:lang w:val="pt-BR"/>
        </w:rPr>
        <w:t>thay đổi nội dung đề án thăm dò khoáng sản</w:t>
      </w:r>
      <w:r w:rsidRPr="001E4C22">
        <w:rPr>
          <w:rFonts w:eastAsia="Arial" w:cs="Times New Roman"/>
          <w:i/>
          <w:iCs/>
          <w:szCs w:val="20"/>
          <w:lang w:val="vi-VN"/>
        </w:rPr>
        <w:t xml:space="preserve"> </w:t>
      </w:r>
      <w:r w:rsidRPr="001E4C22">
        <w:rPr>
          <w:rFonts w:eastAsia="Calibri" w:cs="Times New Roman"/>
          <w:i/>
          <w:iCs/>
          <w:szCs w:val="28"/>
          <w:lang w:val="pt-BR"/>
        </w:rPr>
        <w:t xml:space="preserve">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đề nghị </w:t>
      </w:r>
      <w:r w:rsidRPr="001E4C22">
        <w:rPr>
          <w:rFonts w:eastAsia="Arial" w:cs="Times New Roman"/>
          <w:i/>
          <w:iCs/>
          <w:szCs w:val="20"/>
          <w:lang w:val="pt-BR"/>
        </w:rPr>
        <w:t>thay đổi nội dung đề án thăm dò khoáng sản</w:t>
      </w:r>
      <w:r w:rsidRPr="001E4C22">
        <w:rPr>
          <w:rFonts w:eastAsia="Calibri" w:cs="Times New Roman"/>
          <w:i/>
          <w:iCs/>
          <w:szCs w:val="28"/>
          <w:lang w:val="pt-BR"/>
        </w:rPr>
        <w:t>.</w:t>
      </w:r>
    </w:p>
    <w:p w14:paraId="7C1EC317" w14:textId="77777777" w:rsidR="002968E9" w:rsidRPr="001E4C22" w:rsidRDefault="00CC1DAE" w:rsidP="002968E9">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9.</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Trực tiếp hoặc qua đường bưu điện hoặc bản điện tử thông qua hệ thống dịch vụ công trực tuyến.</w:t>
      </w:r>
    </w:p>
    <w:p w14:paraId="432F33E7" w14:textId="77777777" w:rsidR="002968E9" w:rsidRPr="001E4C22" w:rsidRDefault="00CC1DAE" w:rsidP="002968E9">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9.</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r w:rsidR="00A67E4D" w:rsidRPr="001E4C22">
        <w:rPr>
          <w:rFonts w:eastAsia="Calibri" w:cs="Times New Roman"/>
          <w:b/>
          <w:bCs/>
          <w:szCs w:val="28"/>
          <w:lang w:val="pt-BR"/>
        </w:rPr>
        <w:t>:</w:t>
      </w:r>
    </w:p>
    <w:p w14:paraId="04E70A26" w14:textId="77777777" w:rsidR="002968E9" w:rsidRPr="001E4C22" w:rsidRDefault="002968E9" w:rsidP="002968E9">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2E7D167E" w14:textId="75A98375"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lastRenderedPageBreak/>
        <w:t xml:space="preserve">Bản chính văn bản đề nghị chấp thuận điều chỉnh </w:t>
      </w:r>
      <w:r w:rsidR="00CB0C60" w:rsidRPr="001E4C22">
        <w:rPr>
          <w:rFonts w:eastAsia="Calibri" w:cs="Times New Roman"/>
          <w:szCs w:val="28"/>
          <w:lang w:val="pt-BR"/>
        </w:rPr>
        <w:t xml:space="preserve">nội dung </w:t>
      </w:r>
      <w:r w:rsidRPr="001E4C22">
        <w:rPr>
          <w:rFonts w:eastAsia="Calibri" w:cs="Times New Roman"/>
          <w:szCs w:val="28"/>
          <w:lang w:val="pt-BR"/>
        </w:rPr>
        <w:t>đề án thăm dò khoáng sản (</w:t>
      </w:r>
      <w:r w:rsidR="00CB0C60" w:rsidRPr="001E4C22">
        <w:rPr>
          <w:rFonts w:eastAsia="Calibri" w:cs="Times New Roman"/>
          <w:szCs w:val="28"/>
          <w:lang w:val="pt-BR"/>
        </w:rPr>
        <w:t xml:space="preserve">Mẫu số 09 - Phụ lục I ban hành kèm theo Thông tư số </w:t>
      </w:r>
      <w:r w:rsidR="00A53721">
        <w:rPr>
          <w:rFonts w:eastAsia="Calibri" w:cs="Times New Roman"/>
          <w:szCs w:val="28"/>
          <w:lang w:val="pt-BR"/>
        </w:rPr>
        <w:t>55/2026/TT-BCT</w:t>
      </w:r>
      <w:r w:rsidR="00CB0C60" w:rsidRPr="001E4C22">
        <w:rPr>
          <w:rFonts w:eastAsia="Calibri" w:cs="Times New Roman"/>
          <w:szCs w:val="28"/>
          <w:lang w:val="pt-BR"/>
        </w:rPr>
        <w:t xml:space="preserve"> ngày </w:t>
      </w:r>
      <w:r w:rsidR="005450CD">
        <w:rPr>
          <w:rFonts w:eastAsia="Calibri" w:cs="Times New Roman"/>
          <w:szCs w:val="28"/>
          <w:lang w:val="pt-BR"/>
        </w:rPr>
        <w:t>15/9/2026</w:t>
      </w:r>
      <w:r w:rsidRPr="001E4C22">
        <w:rPr>
          <w:rFonts w:eastAsia="Calibri" w:cs="Times New Roman"/>
          <w:szCs w:val="28"/>
          <w:lang w:val="pt-BR"/>
        </w:rPr>
        <w:t>) kèm theo báo cáo về các nội dung điều chỉnh trong các trường hợp: Thăm dò vượt quá mức sâu đã xác định trong đề án thăm dò mà có khả năng ảnh hưởng đến các công trình khác dưới sâu trong cùng phạm vi diện tích khu vực thăm dò; Bổ sung số lượng mẫu công nghệ hoặc moong khai thác thử; Điều chỉnh phương pháp thăm dò; giảm khối lượng công tác thăm dò dẫn đến giảm hơn 10% tổng dự toán của đề án thăm dò; Bổ sung phương pháp, khối lượng các hạng mục công việc thăm dò để đánh giá chất lượng, trữ lượng, tài nguyên khoáng sản khác mới phát hiện trong quá trình thăm dò.</w:t>
      </w:r>
    </w:p>
    <w:p w14:paraId="0FD4AC94"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6CED6435" w14:textId="77777777" w:rsidR="002968E9" w:rsidRPr="001E4C22" w:rsidRDefault="00CC1DAE" w:rsidP="002968E9">
      <w:pPr>
        <w:pStyle w:val="TT05Normal"/>
        <w:spacing w:line="360" w:lineRule="exact"/>
        <w:ind w:firstLine="720"/>
        <w:rPr>
          <w:rFonts w:eastAsia="Calibri" w:cs="Times New Roman"/>
          <w:b/>
          <w:szCs w:val="28"/>
          <w:lang w:val="da-DK"/>
        </w:rPr>
      </w:pPr>
      <w:r w:rsidRPr="001E4C22">
        <w:rPr>
          <w:rFonts w:eastAsia="Calibri" w:cs="Times New Roman"/>
          <w:b/>
          <w:szCs w:val="28"/>
          <w:lang w:val="da-DK"/>
        </w:rPr>
        <w:t>9.</w:t>
      </w:r>
      <w:r w:rsidR="002968E9" w:rsidRPr="001E4C22">
        <w:rPr>
          <w:rFonts w:eastAsia="Calibri" w:cs="Times New Roman"/>
          <w:b/>
          <w:szCs w:val="28"/>
          <w:lang w:val="da-DK"/>
        </w:rPr>
        <w:t xml:space="preserve">4. Thời hạn giải quyết: </w:t>
      </w:r>
      <w:r w:rsidR="002968E9" w:rsidRPr="001E4C22">
        <w:rPr>
          <w:rFonts w:eastAsia="Times New Roman" w:cs="Times New Roman"/>
          <w:szCs w:val="28"/>
          <w:lang w:val="da-DK"/>
        </w:rPr>
        <w:t>24 ngày làm việc</w:t>
      </w:r>
      <w:r w:rsidR="002968E9" w:rsidRPr="001E4C22">
        <w:rPr>
          <w:rFonts w:eastAsia="Times New Roman" w:cs="Times New Roman"/>
          <w:szCs w:val="28"/>
          <w:lang w:val="da-DK" w:eastAsia="vi-VN"/>
        </w:rPr>
        <w:t>, kể từ ngày nhận được văn bản theo quy định.</w:t>
      </w:r>
    </w:p>
    <w:p w14:paraId="6A2A392A" w14:textId="77777777" w:rsidR="002968E9" w:rsidRPr="001E4C22" w:rsidRDefault="00CC1DAE" w:rsidP="002968E9">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9.</w:t>
      </w:r>
      <w:r w:rsidR="002968E9" w:rsidRPr="001E4C22">
        <w:rPr>
          <w:rFonts w:eastAsia="Calibri" w:cs="Times New Roman"/>
          <w:b/>
          <w:spacing w:val="-4"/>
          <w:szCs w:val="28"/>
          <w:lang w:val="da-DK"/>
        </w:rPr>
        <w:t>5. Đối tượng thực hiện thủ tục hành chính:</w:t>
      </w:r>
      <w:r w:rsidR="002968E9" w:rsidRPr="001E4C22">
        <w:rPr>
          <w:rFonts w:eastAsia="Calibri" w:cs="Times New Roman"/>
          <w:spacing w:val="-4"/>
          <w:szCs w:val="28"/>
          <w:lang w:val="da-DK"/>
        </w:rPr>
        <w:t xml:space="preserve"> Tổ chức, cá nhân.</w:t>
      </w:r>
    </w:p>
    <w:p w14:paraId="70E00075" w14:textId="77777777" w:rsidR="002968E9" w:rsidRPr="001E4C22" w:rsidRDefault="00CC1DAE"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9.</w:t>
      </w:r>
      <w:r w:rsidR="002968E9" w:rsidRPr="001E4C22">
        <w:rPr>
          <w:rFonts w:eastAsia="Calibri" w:cs="Times New Roman"/>
          <w:b/>
          <w:szCs w:val="28"/>
          <w:lang w:val="da-DK"/>
        </w:rPr>
        <w:t>6. Cơ quan giải quyết thủ tục hành chính</w:t>
      </w:r>
      <w:r w:rsidR="00A67E4D" w:rsidRPr="001E4C22">
        <w:rPr>
          <w:rFonts w:eastAsia="Calibri" w:cs="Times New Roman"/>
          <w:b/>
          <w:szCs w:val="28"/>
          <w:lang w:val="da-DK"/>
        </w:rPr>
        <w:t>:</w:t>
      </w:r>
    </w:p>
    <w:p w14:paraId="5C7E808A"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7C1607AB" w14:textId="327F8AE0"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74312DA5" w14:textId="77777777" w:rsidR="002968E9" w:rsidRPr="001E4C22" w:rsidRDefault="00CC1DAE" w:rsidP="002968E9">
      <w:pPr>
        <w:pStyle w:val="TT05Normal"/>
        <w:spacing w:line="360" w:lineRule="exact"/>
        <w:ind w:firstLine="720"/>
        <w:rPr>
          <w:rFonts w:eastAsia="Calibri" w:cs="Times New Roman"/>
          <w:iCs/>
          <w:szCs w:val="28"/>
          <w:lang w:val="da-DK"/>
        </w:rPr>
      </w:pPr>
      <w:r w:rsidRPr="001E4C22">
        <w:rPr>
          <w:rFonts w:eastAsia="Calibri" w:cs="Times New Roman"/>
          <w:b/>
          <w:szCs w:val="28"/>
          <w:lang w:val="da-DK"/>
        </w:rPr>
        <w:t>9.</w:t>
      </w:r>
      <w:r w:rsidR="002968E9" w:rsidRPr="001E4C22">
        <w:rPr>
          <w:rFonts w:eastAsia="Calibri" w:cs="Times New Roman"/>
          <w:b/>
          <w:szCs w:val="28"/>
          <w:lang w:val="da-DK"/>
        </w:rPr>
        <w:t>7. Kết quả thực hiện thủ tục hành chính:</w:t>
      </w:r>
      <w:r w:rsidR="002968E9" w:rsidRPr="001E4C22">
        <w:rPr>
          <w:rFonts w:eastAsia="Calibri" w:cs="Times New Roman"/>
          <w:szCs w:val="28"/>
          <w:lang w:val="da-DK"/>
        </w:rPr>
        <w:t xml:space="preserve"> Văn bản chấp thuận nội dung điều chỉnh đề án thăm dò khoáng sản.</w:t>
      </w:r>
    </w:p>
    <w:p w14:paraId="1DB0FCF8" w14:textId="77777777" w:rsidR="002968E9" w:rsidRPr="001E4C22" w:rsidRDefault="00CC1DAE" w:rsidP="002968E9">
      <w:pPr>
        <w:pStyle w:val="TT05Normal"/>
        <w:spacing w:line="360" w:lineRule="exact"/>
        <w:ind w:firstLine="720"/>
        <w:rPr>
          <w:rFonts w:eastAsia="Calibri" w:cs="Times New Roman"/>
          <w:b/>
          <w:szCs w:val="28"/>
          <w:lang w:val="da-DK"/>
        </w:rPr>
      </w:pPr>
      <w:r w:rsidRPr="001E4C22">
        <w:rPr>
          <w:rFonts w:eastAsia="Calibri" w:cs="Times New Roman"/>
          <w:b/>
          <w:szCs w:val="28"/>
          <w:lang w:val="da-DK"/>
        </w:rPr>
        <w:t>9.</w:t>
      </w:r>
      <w:r w:rsidR="002968E9" w:rsidRPr="001E4C22">
        <w:rPr>
          <w:rFonts w:eastAsia="Calibri" w:cs="Times New Roman"/>
          <w:b/>
          <w:szCs w:val="28"/>
          <w:lang w:val="da-DK"/>
        </w:rPr>
        <w:t>8. Phí, lệ phí: Không quy định.</w:t>
      </w:r>
    </w:p>
    <w:p w14:paraId="29E56A78" w14:textId="242CA4E7" w:rsidR="002968E9" w:rsidRPr="001E4C22" w:rsidRDefault="00CC1DAE" w:rsidP="002968E9">
      <w:pPr>
        <w:pStyle w:val="TT05Normal"/>
        <w:spacing w:line="360" w:lineRule="exact"/>
        <w:ind w:firstLine="720"/>
        <w:rPr>
          <w:rFonts w:eastAsia="Calibri" w:cs="Times New Roman"/>
          <w:szCs w:val="28"/>
          <w:lang w:val="da-DK"/>
        </w:rPr>
      </w:pPr>
      <w:r w:rsidRPr="001E4C22">
        <w:rPr>
          <w:rFonts w:eastAsia="Calibri" w:cs="Times New Roman"/>
          <w:b/>
          <w:spacing w:val="-6"/>
          <w:szCs w:val="28"/>
          <w:lang w:val="da-DK"/>
        </w:rPr>
        <w:t>9.</w:t>
      </w:r>
      <w:r w:rsidR="002968E9" w:rsidRPr="001E4C22">
        <w:rPr>
          <w:rFonts w:eastAsia="Calibri" w:cs="Times New Roman"/>
          <w:b/>
          <w:spacing w:val="-6"/>
          <w:szCs w:val="28"/>
          <w:lang w:val="da-DK"/>
        </w:rPr>
        <w:t xml:space="preserve">9. Tên mẫu đơn, mẫu tờ khai: </w:t>
      </w:r>
      <w:r w:rsidR="002968E9" w:rsidRPr="001E4C22">
        <w:rPr>
          <w:rFonts w:eastAsia="Calibri" w:cs="Times New Roman"/>
          <w:szCs w:val="28"/>
          <w:lang w:val="da-DK"/>
        </w:rPr>
        <w:t xml:space="preserve">Văn bản đề nghị chấp thuận điều chỉnh </w:t>
      </w:r>
      <w:r w:rsidR="00CB0C60" w:rsidRPr="001E4C22">
        <w:rPr>
          <w:rFonts w:eastAsia="Calibri" w:cs="Times New Roman"/>
          <w:szCs w:val="28"/>
          <w:lang w:val="da-DK"/>
        </w:rPr>
        <w:t xml:space="preserve">nội dung </w:t>
      </w:r>
      <w:r w:rsidR="002968E9" w:rsidRPr="001E4C22">
        <w:rPr>
          <w:rFonts w:eastAsia="Calibri" w:cs="Times New Roman"/>
          <w:szCs w:val="28"/>
          <w:lang w:val="da-DK"/>
        </w:rPr>
        <w:t>đề án thăm dò khoáng sản (</w:t>
      </w:r>
      <w:r w:rsidR="00CB0C60" w:rsidRPr="001E4C22">
        <w:rPr>
          <w:rFonts w:eastAsia="Calibri" w:cs="Times New Roman"/>
          <w:szCs w:val="28"/>
          <w:lang w:val="da-DK"/>
        </w:rPr>
        <w:t xml:space="preserve">Mẫu số 09 - Phụ lục I ban hành kèm theo Thông tư số </w:t>
      </w:r>
      <w:r w:rsidR="00A53721">
        <w:rPr>
          <w:rFonts w:eastAsia="Calibri" w:cs="Times New Roman"/>
          <w:szCs w:val="28"/>
          <w:lang w:val="da-DK"/>
        </w:rPr>
        <w:t>55/2026/TT-BCT</w:t>
      </w:r>
      <w:r w:rsidR="00CB0C60" w:rsidRPr="001E4C22">
        <w:rPr>
          <w:rFonts w:eastAsia="Calibri" w:cs="Times New Roman"/>
          <w:szCs w:val="28"/>
          <w:lang w:val="da-DK"/>
        </w:rPr>
        <w:t xml:space="preserve"> ngày </w:t>
      </w:r>
      <w:r w:rsidR="005450CD">
        <w:rPr>
          <w:rFonts w:eastAsia="Calibri" w:cs="Times New Roman"/>
          <w:szCs w:val="28"/>
          <w:lang w:val="da-DK"/>
        </w:rPr>
        <w:t>15/9/2026</w:t>
      </w:r>
      <w:r w:rsidR="002968E9" w:rsidRPr="001E4C22">
        <w:rPr>
          <w:rFonts w:eastAsia="Calibri" w:cs="Times New Roman"/>
          <w:szCs w:val="28"/>
          <w:lang w:val="da-DK"/>
        </w:rPr>
        <w:t>).</w:t>
      </w:r>
    </w:p>
    <w:p w14:paraId="61325628" w14:textId="77777777" w:rsidR="002968E9" w:rsidRPr="001E4C22" w:rsidRDefault="00CC1DAE" w:rsidP="002968E9">
      <w:pPr>
        <w:pStyle w:val="TT05Normal"/>
        <w:spacing w:line="360" w:lineRule="exact"/>
        <w:ind w:firstLine="720"/>
        <w:rPr>
          <w:rFonts w:eastAsia="Calibri" w:cs="Times New Roman"/>
          <w:b/>
          <w:szCs w:val="28"/>
          <w:lang w:val="da-DK"/>
        </w:rPr>
      </w:pPr>
      <w:r w:rsidRPr="001E4C22">
        <w:rPr>
          <w:rFonts w:eastAsia="Calibri" w:cs="Times New Roman"/>
          <w:b/>
          <w:szCs w:val="28"/>
          <w:lang w:val="da-DK"/>
        </w:rPr>
        <w:t>9.</w:t>
      </w:r>
      <w:r w:rsidR="002968E9" w:rsidRPr="001E4C22">
        <w:rPr>
          <w:rFonts w:eastAsia="Calibri" w:cs="Times New Roman"/>
          <w:b/>
          <w:szCs w:val="28"/>
          <w:lang w:val="da-DK"/>
        </w:rPr>
        <w:t>10. Yêu cầu, điều kiện thực hiện thủ tục hành chính</w:t>
      </w:r>
      <w:r w:rsidR="00A67E4D" w:rsidRPr="001E4C22">
        <w:rPr>
          <w:rFonts w:eastAsia="Calibri" w:cs="Times New Roman"/>
          <w:b/>
          <w:szCs w:val="28"/>
          <w:lang w:val="da-DK"/>
        </w:rPr>
        <w:t>:</w:t>
      </w:r>
    </w:p>
    <w:p w14:paraId="63203131" w14:textId="77777777" w:rsidR="002968E9" w:rsidRPr="001E4C22" w:rsidRDefault="002968E9" w:rsidP="002968E9">
      <w:pPr>
        <w:pStyle w:val="TT05Normal"/>
        <w:spacing w:line="360" w:lineRule="exact"/>
        <w:ind w:firstLine="720"/>
        <w:rPr>
          <w:rFonts w:eastAsia="Calibri" w:cs="Times New Roman"/>
          <w:szCs w:val="28"/>
          <w:lang w:val="da-DK" w:eastAsia="vi-VN"/>
        </w:rPr>
      </w:pPr>
      <w:r w:rsidRPr="001E4C22">
        <w:rPr>
          <w:rFonts w:eastAsia="Times New Roman" w:cs="Times New Roman"/>
          <w:szCs w:val="28"/>
          <w:lang w:val="da-DK" w:eastAsia="vi-VN"/>
        </w:rPr>
        <w:t>Trường hợp thăm dò vượt quá mức sâu đã xác định trong đề án thăm dò mà có khả năng ảnh hưởng đến các công trình khác dưới sâu trong cùng phạm vi diện tích khu vực thăm dò, t</w:t>
      </w:r>
      <w:r w:rsidRPr="001E4C22">
        <w:rPr>
          <w:rFonts w:eastAsia="Calibri" w:cs="Times New Roman"/>
          <w:szCs w:val="28"/>
          <w:lang w:val="da-DK" w:eastAsia="vi-VN"/>
        </w:rPr>
        <w:t xml:space="preserve">ổ chức, cá nhân </w:t>
      </w:r>
      <w:r w:rsidRPr="001E4C22">
        <w:rPr>
          <w:rFonts w:eastAsia="Times New Roman" w:cs="Times New Roman"/>
          <w:szCs w:val="28"/>
          <w:lang w:val="da-DK" w:eastAsia="vi-VN"/>
        </w:rPr>
        <w:t>có giấy phép thăm dò phải báo cáo cơ quan nhà nước, người có thẩm quyền để</w:t>
      </w:r>
      <w:r w:rsidRPr="001E4C22">
        <w:rPr>
          <w:rFonts w:eastAsia="Calibri" w:cs="Times New Roman"/>
          <w:szCs w:val="28"/>
          <w:lang w:val="da-DK" w:eastAsia="vi-VN"/>
        </w:rPr>
        <w:t xml:space="preserve"> xem xét, chấp thuận </w:t>
      </w:r>
      <w:r w:rsidRPr="001E4C22">
        <w:rPr>
          <w:rFonts w:eastAsia="Times New Roman" w:cs="Times New Roman"/>
          <w:szCs w:val="28"/>
          <w:lang w:val="da-DK" w:eastAsia="vi-VN"/>
        </w:rPr>
        <w:t>phải bổ sung khối lượng, hạng mục công việc thi công</w:t>
      </w:r>
      <w:r w:rsidRPr="001E4C22">
        <w:rPr>
          <w:rFonts w:eastAsia="Calibri" w:cs="Times New Roman"/>
          <w:szCs w:val="28"/>
          <w:lang w:val="da-DK"/>
        </w:rPr>
        <w:t xml:space="preserve"> (thay đổi nội dung đề án thăm dò khoáng sản) trong các trường hợp sau:</w:t>
      </w:r>
    </w:p>
    <w:p w14:paraId="650C1DE2" w14:textId="77777777" w:rsidR="002968E9" w:rsidRPr="001E4C22" w:rsidRDefault="002968E9" w:rsidP="002968E9">
      <w:pPr>
        <w:pStyle w:val="TT05Normal"/>
        <w:spacing w:line="360" w:lineRule="exact"/>
        <w:ind w:firstLine="720"/>
        <w:rPr>
          <w:rFonts w:eastAsia="Calibri" w:cs="Times New Roman"/>
          <w:szCs w:val="28"/>
          <w:lang w:val="da-DK" w:eastAsia="vi-VN"/>
        </w:rPr>
      </w:pPr>
      <w:r w:rsidRPr="001E4C22">
        <w:rPr>
          <w:rFonts w:eastAsia="Calibri" w:cs="Times New Roman"/>
          <w:szCs w:val="28"/>
          <w:lang w:val="da-DK" w:eastAsia="vi-VN"/>
        </w:rPr>
        <w:t xml:space="preserve">- Bổ sung số lượng mẫu công nghệ hoặc moong khai thác thử; </w:t>
      </w:r>
    </w:p>
    <w:p w14:paraId="1CE35553" w14:textId="77777777" w:rsidR="002968E9" w:rsidRPr="001E4C22" w:rsidRDefault="002968E9" w:rsidP="002968E9">
      <w:pPr>
        <w:pStyle w:val="TT05Normal"/>
        <w:spacing w:line="360" w:lineRule="exact"/>
        <w:ind w:firstLine="720"/>
        <w:rPr>
          <w:rFonts w:eastAsia="Calibri" w:cs="Times New Roman"/>
          <w:szCs w:val="28"/>
          <w:lang w:val="da-DK" w:eastAsia="vi-VN"/>
        </w:rPr>
      </w:pPr>
      <w:r w:rsidRPr="001E4C22">
        <w:rPr>
          <w:rFonts w:eastAsia="Calibri" w:cs="Times New Roman"/>
          <w:szCs w:val="28"/>
          <w:lang w:val="da-DK" w:eastAsia="vi-VN"/>
        </w:rPr>
        <w:t>- Điều chỉnh phương pháp thăm dò; giảm khối lượng công tác thăm dò dẫn đến giảm hơn 10% tổng dự toán của đề án thăm dò;</w:t>
      </w:r>
    </w:p>
    <w:p w14:paraId="584D0C0B" w14:textId="77777777" w:rsidR="002968E9" w:rsidRPr="001E4C22" w:rsidRDefault="002968E9" w:rsidP="002968E9">
      <w:pPr>
        <w:pStyle w:val="TT05Normal"/>
        <w:spacing w:line="360" w:lineRule="exact"/>
        <w:ind w:firstLine="720"/>
        <w:rPr>
          <w:rFonts w:eastAsia="Calibri" w:cs="Times New Roman"/>
          <w:szCs w:val="28"/>
          <w:lang w:val="da-DK" w:eastAsia="vi-VN"/>
        </w:rPr>
      </w:pPr>
      <w:r w:rsidRPr="001E4C22">
        <w:rPr>
          <w:rFonts w:eastAsia="Calibri" w:cs="Times New Roman"/>
          <w:szCs w:val="28"/>
          <w:lang w:val="da-DK" w:eastAsia="vi-VN"/>
        </w:rPr>
        <w:t>- Bổ sung phương pháp, khối lượng các hạng mục công việc thăm dò để đánh giá chất lượng, trữ lượng, tài nguyên khoáng sản khác mới phát hiện trong quá trình thăm dò.</w:t>
      </w:r>
    </w:p>
    <w:p w14:paraId="1ED3F95C" w14:textId="77777777" w:rsidR="002968E9" w:rsidRPr="001E4C22" w:rsidRDefault="00CC1DAE" w:rsidP="002968E9">
      <w:pPr>
        <w:pStyle w:val="TT05Normal"/>
        <w:spacing w:line="360" w:lineRule="exact"/>
        <w:ind w:firstLine="720"/>
        <w:rPr>
          <w:rFonts w:eastAsia="Calibri" w:cs="Times New Roman"/>
          <w:szCs w:val="28"/>
          <w:lang w:val="vi-VN"/>
        </w:rPr>
      </w:pPr>
      <w:r w:rsidRPr="001E4C22">
        <w:rPr>
          <w:rFonts w:eastAsia="Calibri" w:cs="Times New Roman"/>
          <w:b/>
          <w:szCs w:val="28"/>
          <w:lang w:val="da-DK"/>
        </w:rPr>
        <w:lastRenderedPageBreak/>
        <w:t>9.</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r w:rsidR="00A67E4D" w:rsidRPr="001E4C22">
        <w:rPr>
          <w:rFonts w:eastAsia="Calibri" w:cs="Times New Roman"/>
          <w:b/>
          <w:szCs w:val="28"/>
          <w:lang w:val="vi-VN"/>
        </w:rPr>
        <w:t>:</w:t>
      </w:r>
    </w:p>
    <w:p w14:paraId="4511FF76"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5E821ED1"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40E526AC" w14:textId="77777777" w:rsidR="00A67E4D" w:rsidRPr="001E4C22" w:rsidRDefault="00A67E4D" w:rsidP="00A67E4D">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320959CB" w14:textId="77777777" w:rsidR="00A67E4D" w:rsidRPr="001E4C22" w:rsidRDefault="00A67E4D" w:rsidP="00A67E4D">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2BC69B43"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7D3F1CFF"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69244281" w14:textId="1E601F4E" w:rsidR="002968E9" w:rsidRPr="001E4C22" w:rsidRDefault="002968E9" w:rsidP="00A67E4D">
      <w:pPr>
        <w:pStyle w:val="TT05Normal"/>
        <w:spacing w:line="360" w:lineRule="exact"/>
        <w:ind w:firstLine="720"/>
        <w:rPr>
          <w:rFonts w:eastAsia="Calibri" w:cs="Times New Roman"/>
          <w:szCs w:val="28"/>
          <w:lang w:val="da-DK"/>
        </w:rPr>
      </w:pPr>
      <w:r w:rsidRPr="001E4C22">
        <w:rPr>
          <w:rFonts w:eastAsia="Calibri" w:cs="Times New Roman"/>
          <w:szCs w:val="28"/>
          <w:lang w:val="da-DK"/>
        </w:rPr>
        <w:t>-</w:t>
      </w:r>
      <w:r w:rsidR="00AB4DF8" w:rsidRPr="001E4C22">
        <w:rPr>
          <w:rFonts w:eastAsia="Calibri" w:cs="Times New Roman"/>
          <w:szCs w:val="28"/>
          <w:lang w:val="da-DK"/>
        </w:rPr>
        <w:t xml:space="preserve"> </w:t>
      </w:r>
      <w:r w:rsidR="00A67E4D" w:rsidRPr="001E4C22">
        <w:rPr>
          <w:rFonts w:eastAsia="Calibri" w:cs="Times New Roman"/>
          <w:szCs w:val="28"/>
          <w:lang w:val="vi-VN"/>
        </w:rPr>
        <w:t xml:space="preserve">Thông tư số </w:t>
      </w:r>
      <w:r w:rsidR="009E6ABD">
        <w:rPr>
          <w:rFonts w:eastAsia="Calibri" w:cs="Times New Roman"/>
          <w:szCs w:val="28"/>
          <w:lang w:val="da-DK"/>
        </w:rPr>
        <w:t>55</w:t>
      </w:r>
      <w:r w:rsidR="00A67E4D" w:rsidRPr="001E4C22">
        <w:rPr>
          <w:rFonts w:eastAsia="Calibri" w:cs="Times New Roman"/>
          <w:szCs w:val="28"/>
          <w:lang w:val="vi-VN"/>
        </w:rPr>
        <w:t>/202</w:t>
      </w:r>
      <w:r w:rsidR="00A67E4D" w:rsidRPr="001E4C22">
        <w:rPr>
          <w:rFonts w:eastAsia="Calibri" w:cs="Times New Roman"/>
          <w:szCs w:val="28"/>
          <w:lang w:val="da-DK"/>
        </w:rPr>
        <w:t>6</w:t>
      </w:r>
      <w:r w:rsidR="00A67E4D" w:rsidRPr="001E4C22">
        <w:rPr>
          <w:rFonts w:eastAsia="Calibri" w:cs="Times New Roman"/>
          <w:szCs w:val="28"/>
          <w:lang w:val="vi-VN"/>
        </w:rPr>
        <w:t>/TT-B</w:t>
      </w:r>
      <w:r w:rsidR="00A67E4D" w:rsidRPr="001E4C22">
        <w:rPr>
          <w:rFonts w:eastAsia="Calibri" w:cs="Times New Roman"/>
          <w:szCs w:val="28"/>
          <w:lang w:val="da-DK"/>
        </w:rPr>
        <w:t>C</w:t>
      </w:r>
      <w:r w:rsidR="00A67E4D" w:rsidRPr="001E4C22">
        <w:rPr>
          <w:rFonts w:eastAsia="Calibri" w:cs="Times New Roman"/>
          <w:szCs w:val="28"/>
          <w:lang w:val="vi-VN"/>
        </w:rPr>
        <w:t xml:space="preserve">T ngày </w:t>
      </w:r>
      <w:r w:rsidR="009E6ABD">
        <w:rPr>
          <w:rFonts w:eastAsia="Calibri" w:cs="Times New Roman"/>
          <w:szCs w:val="28"/>
          <w:lang w:val="da-DK"/>
        </w:rPr>
        <w:t>15</w:t>
      </w:r>
      <w:r w:rsidR="00A67E4D" w:rsidRPr="001E4C22">
        <w:rPr>
          <w:rFonts w:eastAsia="Calibri" w:cs="Times New Roman"/>
          <w:szCs w:val="28"/>
          <w:lang w:val="vi-VN"/>
        </w:rPr>
        <w:t>/</w:t>
      </w:r>
      <w:r w:rsidR="009E6ABD">
        <w:rPr>
          <w:rFonts w:eastAsia="Calibri" w:cs="Times New Roman"/>
          <w:szCs w:val="28"/>
          <w:lang w:val="da-DK"/>
        </w:rPr>
        <w:t>9</w:t>
      </w:r>
      <w:r w:rsidR="00A67E4D" w:rsidRPr="001E4C22">
        <w:rPr>
          <w:rFonts w:eastAsia="Calibri" w:cs="Times New Roman"/>
          <w:szCs w:val="28"/>
          <w:lang w:val="vi-VN"/>
        </w:rPr>
        <w:t>/202</w:t>
      </w:r>
      <w:r w:rsidR="00A67E4D" w:rsidRPr="001E4C22">
        <w:rPr>
          <w:rFonts w:eastAsia="Calibri" w:cs="Times New Roman"/>
          <w:szCs w:val="28"/>
          <w:lang w:val="da-DK"/>
        </w:rPr>
        <w:t>6</w:t>
      </w:r>
      <w:r w:rsidR="00A67E4D" w:rsidRPr="001E4C22">
        <w:rPr>
          <w:rFonts w:eastAsia="Calibri" w:cs="Times New Roman"/>
          <w:szCs w:val="28"/>
          <w:lang w:val="vi-VN"/>
        </w:rPr>
        <w:t xml:space="preserve"> của Bộ trưởng Bộ Công Thương quy định mẫu báo cáo, tài liệu, giấy phép và quyết định trong hoạt động thăm dò khoáng sản</w:t>
      </w:r>
      <w:r w:rsidRPr="001E4C22">
        <w:rPr>
          <w:rFonts w:eastAsia="Calibri" w:cs="Times New Roman"/>
          <w:szCs w:val="28"/>
          <w:lang w:val="da-DK"/>
        </w:rPr>
        <w:t>.</w:t>
      </w:r>
    </w:p>
    <w:p w14:paraId="2F182F4C" w14:textId="77777777" w:rsidR="00C61DF1" w:rsidRPr="001E4C22" w:rsidRDefault="00C61DF1">
      <w:pPr>
        <w:pStyle w:val="TT05Normal"/>
        <w:rPr>
          <w:rFonts w:eastAsia="Calibri" w:cstheme="majorBidi"/>
          <w:iCs/>
          <w:color w:val="000000" w:themeColor="text1"/>
          <w:lang w:val="pt-BR"/>
        </w:rPr>
      </w:pPr>
      <w:r w:rsidRPr="001E4C22">
        <w:rPr>
          <w:rFonts w:eastAsia="Calibri"/>
          <w:lang w:val="pt-BR"/>
        </w:rPr>
        <w:br w:type="page"/>
      </w:r>
    </w:p>
    <w:p w14:paraId="4DDB47AE" w14:textId="0371471A" w:rsidR="002968E9" w:rsidRDefault="00AB4DF8" w:rsidP="00D9601D">
      <w:pPr>
        <w:pStyle w:val="u4"/>
        <w:ind w:firstLine="0"/>
        <w:rPr>
          <w:rFonts w:eastAsia="Calibri"/>
          <w:i/>
          <w:iCs w:val="0"/>
          <w:lang w:val="pt-BR"/>
        </w:rPr>
      </w:pPr>
      <w:r w:rsidRPr="001E4C22">
        <w:rPr>
          <w:rFonts w:eastAsia="Calibri"/>
          <w:b/>
          <w:bCs/>
          <w:lang w:val="pt-BR"/>
        </w:rPr>
        <w:lastRenderedPageBreak/>
        <w:t>Mẫu số 09 - Phụ lục I</w:t>
      </w:r>
      <w:r w:rsidRPr="001E4C22">
        <w:rPr>
          <w:rFonts w:eastAsia="Calibri"/>
          <w:lang w:val="pt-BR"/>
        </w:rPr>
        <w:t xml:space="preserve"> </w:t>
      </w:r>
      <w:r w:rsidR="00C61DF1" w:rsidRPr="001E4C22">
        <w:rPr>
          <w:rFonts w:eastAsia="Calibri"/>
          <w:lang w:val="pt-BR"/>
        </w:rPr>
        <w:br/>
      </w:r>
      <w:r w:rsidR="00C61DF1" w:rsidRPr="00D9601D">
        <w:rPr>
          <w:rFonts w:eastAsia="Calibri"/>
          <w:i/>
          <w:iCs w:val="0"/>
          <w:lang w:val="pt-BR"/>
        </w:rPr>
        <w:t>(</w:t>
      </w:r>
      <w:r w:rsidRPr="00D9601D">
        <w:rPr>
          <w:rFonts w:eastAsia="Calibri"/>
          <w:i/>
          <w:iCs w:val="0"/>
          <w:lang w:val="pt-BR"/>
        </w:rPr>
        <w:t xml:space="preserve">ban hành kèm theo Thông tư số </w:t>
      </w:r>
      <w:r w:rsidR="00A53721" w:rsidRPr="00D9601D">
        <w:rPr>
          <w:rFonts w:eastAsia="Calibri"/>
          <w:i/>
          <w:iCs w:val="0"/>
          <w:lang w:val="pt-BR"/>
        </w:rPr>
        <w:t>55/2026/TT-BCT</w:t>
      </w:r>
      <w:r w:rsidRPr="00D9601D">
        <w:rPr>
          <w:rFonts w:eastAsia="Calibri"/>
          <w:i/>
          <w:iCs w:val="0"/>
          <w:lang w:val="pt-BR"/>
        </w:rPr>
        <w:t xml:space="preserve"> ngày </w:t>
      </w:r>
      <w:r w:rsidR="005450CD" w:rsidRPr="00D9601D">
        <w:rPr>
          <w:rFonts w:eastAsia="Calibri"/>
          <w:i/>
          <w:iCs w:val="0"/>
          <w:lang w:val="pt-BR"/>
        </w:rPr>
        <w:t>15/9/2026</w:t>
      </w:r>
      <w:r w:rsidR="00C61DF1" w:rsidRPr="00D9601D">
        <w:rPr>
          <w:rFonts w:eastAsia="Calibri"/>
          <w:i/>
          <w:iCs w:val="0"/>
          <w:lang w:val="pt-BR"/>
        </w:rPr>
        <w:t>)</w:t>
      </w:r>
    </w:p>
    <w:p w14:paraId="4A9719ED" w14:textId="77777777" w:rsidR="001E404F" w:rsidRPr="001E404F" w:rsidRDefault="001E404F" w:rsidP="001E404F">
      <w:pPr>
        <w:rPr>
          <w:lang w:val="pt-BR"/>
        </w:rPr>
      </w:pPr>
    </w:p>
    <w:p w14:paraId="6C2D0204" w14:textId="77777777" w:rsidR="001E404F" w:rsidRPr="001E404F" w:rsidRDefault="001E404F" w:rsidP="001E404F">
      <w:pPr>
        <w:spacing w:after="60" w:line="240" w:lineRule="auto"/>
        <w:jc w:val="center"/>
        <w:rPr>
          <w:rFonts w:eastAsia="Calibri" w:cs="Times New Roman"/>
          <w:kern w:val="0"/>
          <w:sz w:val="20"/>
          <w:szCs w:val="28"/>
          <w:lang w:val="vi-VN"/>
          <w14:ligatures w14:val="none"/>
        </w:rPr>
      </w:pPr>
      <w:r w:rsidRPr="001E404F">
        <w:rPr>
          <w:rFonts w:eastAsia="Calibri" w:cs="Times New Roman"/>
          <w:b/>
          <w:noProof/>
          <w:kern w:val="0"/>
          <w:sz w:val="12"/>
          <w:szCs w:val="12"/>
          <w14:ligatures w14:val="none"/>
        </w:rPr>
        <mc:AlternateContent>
          <mc:Choice Requires="wps">
            <w:drawing>
              <wp:anchor distT="0" distB="0" distL="114300" distR="114300" simplePos="0" relativeHeight="251924992" behindDoc="0" locked="0" layoutInCell="1" allowOverlap="1" wp14:anchorId="4C5EC5FA" wp14:editId="6ADDD5D2">
                <wp:simplePos x="0" y="0"/>
                <wp:positionH relativeFrom="margin">
                  <wp:posOffset>1957705</wp:posOffset>
                </wp:positionH>
                <wp:positionV relativeFrom="paragraph">
                  <wp:posOffset>551933</wp:posOffset>
                </wp:positionV>
                <wp:extent cx="1892300" cy="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70DE22" id="Straight Arrow Connector 6" o:spid="_x0000_s1026" type="#_x0000_t32" style="position:absolute;margin-left:154.15pt;margin-top:43.45pt;width:149pt;height:0;z-index:251924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" strokeweight=".85pt">
                <w10:wrap anchorx="margin"/>
              </v:shape>
            </w:pict>
          </mc:Fallback>
        </mc:AlternateContent>
      </w:r>
      <w:r w:rsidRPr="001E404F">
        <w:rPr>
          <w:rFonts w:eastAsia="Calibri" w:cs="Times New Roman"/>
          <w:b/>
          <w:kern w:val="0"/>
          <w:szCs w:val="28"/>
          <w:lang w:val="vi-VN"/>
          <w14:ligatures w14:val="none"/>
        </w:rPr>
        <w:t>CỘNG HÒA XÃ HỘI CHỦ NGHĨA VIỆT NAM</w:t>
      </w:r>
      <w:r w:rsidRPr="001E404F">
        <w:rPr>
          <w:rFonts w:eastAsia="Calibri" w:cs="Times New Roman"/>
          <w:b/>
          <w:kern w:val="0"/>
          <w:szCs w:val="28"/>
          <w:lang w:val="vi-VN"/>
          <w14:ligatures w14:val="none"/>
        </w:rPr>
        <w:br/>
        <w:t xml:space="preserve">Độc lập - Tự do - Hạnh phúc </w:t>
      </w:r>
      <w:r w:rsidRPr="001E404F">
        <w:rPr>
          <w:rFonts w:eastAsia="Calibri" w:cs="Times New Roman"/>
          <w:b/>
          <w:kern w:val="0"/>
          <w:szCs w:val="28"/>
          <w:lang w:val="vi-VN"/>
          <w14:ligatures w14:val="none"/>
        </w:rPr>
        <w:br/>
      </w:r>
    </w:p>
    <w:p w14:paraId="15B335FD" w14:textId="77777777" w:rsidR="001E404F" w:rsidRPr="001E404F" w:rsidRDefault="001E404F" w:rsidP="001E404F">
      <w:pPr>
        <w:spacing w:after="60" w:line="240" w:lineRule="auto"/>
        <w:jc w:val="right"/>
        <w:rPr>
          <w:rFonts w:eastAsia="Calibri" w:cs="Times New Roman"/>
          <w:i/>
          <w:kern w:val="0"/>
          <w:szCs w:val="28"/>
          <w:lang w:val="vi-VN"/>
          <w14:ligatures w14:val="none"/>
        </w:rPr>
      </w:pPr>
      <w:r w:rsidRPr="001E404F">
        <w:rPr>
          <w:rFonts w:eastAsia="Calibri" w:cs="Times New Roman"/>
          <w:i/>
          <w:kern w:val="0"/>
          <w:sz w:val="26"/>
          <w:szCs w:val="26"/>
          <w:lang w:val="vi-VN"/>
          <w14:ligatures w14:val="none"/>
        </w:rPr>
        <w:t>......</w:t>
      </w:r>
      <w:r w:rsidRPr="001E404F">
        <w:rPr>
          <w:rFonts w:eastAsia="Calibri" w:cs="Times New Roman"/>
          <w:i/>
          <w:kern w:val="0"/>
          <w:sz w:val="26"/>
          <w:szCs w:val="26"/>
          <w:vertAlign w:val="superscript"/>
          <w:lang w:val="vi-VN"/>
          <w14:ligatures w14:val="none"/>
        </w:rPr>
        <w:t>(1)</w:t>
      </w:r>
      <w:r w:rsidRPr="001E404F">
        <w:rPr>
          <w:rFonts w:eastAsia="Calibri" w:cs="Times New Roman"/>
          <w:i/>
          <w:kern w:val="0"/>
          <w:sz w:val="26"/>
          <w:szCs w:val="26"/>
          <w:lang w:val="vi-VN"/>
          <w14:ligatures w14:val="none"/>
        </w:rPr>
        <w:t>......</w:t>
      </w:r>
      <w:r w:rsidRPr="001E404F">
        <w:rPr>
          <w:rFonts w:eastAsia="Calibri" w:cs="Times New Roman"/>
          <w:i/>
          <w:kern w:val="0"/>
          <w:szCs w:val="28"/>
          <w:lang w:val="vi-VN"/>
          <w14:ligatures w14:val="none"/>
        </w:rPr>
        <w:t>., ngày... tháng... năm...</w:t>
      </w:r>
    </w:p>
    <w:p w14:paraId="172AD8FE" w14:textId="77777777" w:rsidR="001E404F" w:rsidRPr="001E404F" w:rsidRDefault="001E404F" w:rsidP="001E404F">
      <w:pPr>
        <w:spacing w:before="240" w:after="240" w:line="240" w:lineRule="auto"/>
        <w:ind w:firstLine="142"/>
        <w:jc w:val="center"/>
        <w:rPr>
          <w:rFonts w:eastAsia="Calibri" w:cs="Times New Roman"/>
          <w:b/>
          <w:kern w:val="0"/>
          <w:szCs w:val="28"/>
          <w:lang w:val="vi-VN"/>
          <w14:ligatures w14:val="none"/>
        </w:rPr>
      </w:pPr>
      <w:r w:rsidRPr="001E404F">
        <w:rPr>
          <w:rFonts w:eastAsia="Calibri" w:cs="Times New Roman"/>
          <w:b/>
          <w:kern w:val="0"/>
          <w:szCs w:val="28"/>
          <w:lang w:val="vi-VN"/>
          <w14:ligatures w14:val="none"/>
        </w:rPr>
        <w:t>VĂN BẢN ĐỀ NGHỊ CHẤP THUẬN ĐIỀU CHỈNH NỘI DUNG</w:t>
      </w:r>
      <w:r w:rsidRPr="001E404F">
        <w:rPr>
          <w:rFonts w:eastAsia="Calibri" w:cs="Times New Roman"/>
          <w:b/>
          <w:kern w:val="0"/>
          <w:szCs w:val="28"/>
          <w:lang w:val="vi-VN"/>
          <w14:ligatures w14:val="none"/>
        </w:rPr>
        <w:br/>
        <w:t>ĐỀ ÁN THĂM DÒ KHOÁNG SẢN</w:t>
      </w:r>
    </w:p>
    <w:p w14:paraId="61D356F2" w14:textId="77777777" w:rsidR="001E404F" w:rsidRPr="001E404F" w:rsidRDefault="001E404F" w:rsidP="001E404F">
      <w:pPr>
        <w:spacing w:after="120" w:line="240" w:lineRule="auto"/>
        <w:ind w:firstLine="709"/>
        <w:jc w:val="center"/>
        <w:rPr>
          <w:rFonts w:eastAsia="Calibri" w:cs="Times New Roman"/>
          <w:kern w:val="0"/>
          <w:szCs w:val="28"/>
          <w:lang w:val="vi-VN"/>
          <w14:ligatures w14:val="none"/>
        </w:rPr>
      </w:pPr>
      <w:r w:rsidRPr="001E404F">
        <w:rPr>
          <w:rFonts w:eastAsia="Calibri" w:cs="Times New Roman"/>
          <w:kern w:val="0"/>
          <w:szCs w:val="28"/>
          <w:lang w:val="vi-VN"/>
          <w14:ligatures w14:val="none"/>
        </w:rPr>
        <w:t xml:space="preserve">Kính gửi: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p>
    <w:p w14:paraId="03BB777B" w14:textId="77777777" w:rsidR="001E404F" w:rsidRPr="001E404F" w:rsidRDefault="001E404F" w:rsidP="001E404F">
      <w:pPr>
        <w:spacing w:after="120" w:line="240" w:lineRule="auto"/>
        <w:ind w:firstLine="709"/>
        <w:jc w:val="center"/>
        <w:rPr>
          <w:rFonts w:eastAsia="Calibri" w:cs="Times New Roman"/>
          <w:kern w:val="0"/>
          <w:szCs w:val="28"/>
          <w:lang w:val="vi-VN"/>
          <w14:ligatures w14:val="none"/>
        </w:rPr>
      </w:pPr>
    </w:p>
    <w:p w14:paraId="49E35CEF" w14:textId="77777777" w:rsidR="001E404F" w:rsidRPr="001E404F" w:rsidRDefault="001E404F" w:rsidP="001E404F">
      <w:pPr>
        <w:tabs>
          <w:tab w:val="right" w:leader="dot" w:pos="9405"/>
        </w:tabs>
        <w:spacing w:after="120" w:line="240" w:lineRule="auto"/>
        <w:ind w:firstLine="709"/>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p>
    <w:p w14:paraId="32711FF5" w14:textId="77777777" w:rsidR="001E404F" w:rsidRPr="001E404F" w:rsidRDefault="001E404F" w:rsidP="001E404F">
      <w:pPr>
        <w:tabs>
          <w:tab w:val="right" w:leader="dot" w:pos="8640"/>
        </w:tabs>
        <w:spacing w:after="120"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 xml:space="preserve">Trụ sở tại: </w:t>
      </w:r>
      <w:r w:rsidRPr="001E404F">
        <w:rPr>
          <w:rFonts w:eastAsia="Calibri" w:cs="Times New Roman"/>
          <w:kern w:val="0"/>
          <w:szCs w:val="28"/>
          <w:lang w:val="vi-VN"/>
          <w14:ligatures w14:val="none"/>
        </w:rPr>
        <w:tab/>
      </w:r>
    </w:p>
    <w:p w14:paraId="38E3B965" w14:textId="77777777" w:rsidR="001E404F" w:rsidRPr="001E404F" w:rsidRDefault="001E404F" w:rsidP="001E404F">
      <w:pPr>
        <w:tabs>
          <w:tab w:val="right" w:leader="dot" w:pos="8640"/>
        </w:tabs>
        <w:spacing w:after="120"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Điện thoại:…………………… Fax:</w:t>
      </w:r>
      <w:r w:rsidRPr="001E404F">
        <w:rPr>
          <w:rFonts w:eastAsia="Calibri" w:cs="Times New Roman"/>
          <w:kern w:val="0"/>
          <w:szCs w:val="28"/>
          <w:lang w:val="vi-VN"/>
          <w14:ligatures w14:val="none"/>
        </w:rPr>
        <w:tab/>
      </w:r>
    </w:p>
    <w:p w14:paraId="134C24CC" w14:textId="77777777" w:rsidR="001E404F" w:rsidRPr="001E404F" w:rsidRDefault="001E404F" w:rsidP="001E404F">
      <w:pPr>
        <w:tabs>
          <w:tab w:val="right" w:leader="dot" w:pos="8640"/>
        </w:tabs>
        <w:spacing w:after="120"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 xml:space="preserve">Được phép thăm dò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(4)</w:t>
      </w:r>
      <w:r w:rsidRPr="001E404F">
        <w:rPr>
          <w:rFonts w:eastAsia="Calibri" w:cs="Times New Roman"/>
          <w:i/>
          <w:iCs/>
          <w:kern w:val="0"/>
          <w:szCs w:val="28"/>
          <w:lang w:val="vi-VN"/>
          <w14:ligatures w14:val="none"/>
        </w:rPr>
        <w:t xml:space="preserve">........... </w:t>
      </w:r>
      <w:r w:rsidRPr="001E404F">
        <w:rPr>
          <w:rFonts w:eastAsia="Calibri" w:cs="Times New Roman"/>
          <w:kern w:val="0"/>
          <w:szCs w:val="28"/>
          <w:lang w:val="vi-VN"/>
          <w14:ligatures w14:val="none"/>
        </w:rPr>
        <w:t xml:space="preserve">tại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(5)</w:t>
      </w:r>
      <w:r w:rsidRPr="001E404F">
        <w:rPr>
          <w:rFonts w:eastAsia="Calibri" w:cs="Times New Roman"/>
          <w:i/>
          <w:iCs/>
          <w:kern w:val="0"/>
          <w:szCs w:val="28"/>
          <w:lang w:val="vi-VN"/>
          <w14:ligatures w14:val="none"/>
        </w:rPr>
        <w:t xml:space="preserve">........................ </w:t>
      </w:r>
      <w:r w:rsidRPr="001E404F">
        <w:rPr>
          <w:rFonts w:eastAsia="Calibri" w:cs="Times New Roman"/>
          <w:kern w:val="0"/>
          <w:szCs w:val="28"/>
          <w:lang w:val="vi-VN"/>
          <w14:ligatures w14:val="none"/>
        </w:rPr>
        <w:t xml:space="preserve">theo Giấy phép thăm dò khoáng sản số................. ngày …… tháng …….. năm ……. của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(6)</w:t>
      </w:r>
      <w:r w:rsidRPr="001E404F">
        <w:rPr>
          <w:rFonts w:eastAsia="Calibri" w:cs="Times New Roman"/>
          <w:i/>
          <w:iCs/>
          <w:kern w:val="0"/>
          <w:szCs w:val="28"/>
          <w:lang w:val="vi-VN"/>
          <w14:ligatures w14:val="none"/>
        </w:rPr>
        <w:t>.......................</w:t>
      </w:r>
    </w:p>
    <w:p w14:paraId="6B2C5610" w14:textId="77777777" w:rsidR="001E404F" w:rsidRPr="001E404F" w:rsidRDefault="001E404F" w:rsidP="001E404F">
      <w:pPr>
        <w:tabs>
          <w:tab w:val="right" w:leader="dot" w:pos="8640"/>
        </w:tabs>
        <w:spacing w:after="120"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 xml:space="preserve">Căn cứ quy định tại khoản … Điều …. Nghị định số …. ngày … của Chính phủ quy định chi tiết một số điều và biện pháp thi hành Luật Địa chất và khoáng sản,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Calibri" w:cs="Times New Roman"/>
          <w:kern w:val="0"/>
          <w:szCs w:val="28"/>
          <w:lang w:val="vi-VN"/>
          <w14:ligatures w14:val="none"/>
        </w:rPr>
        <w:t xml:space="preserve">đề nghị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r w:rsidRPr="001E404F">
        <w:rPr>
          <w:rFonts w:eastAsia="Calibri" w:cs="Times New Roman"/>
          <w:kern w:val="0"/>
          <w:szCs w:val="28"/>
          <w:lang w:val="vi-VN"/>
          <w14:ligatures w14:val="none"/>
        </w:rPr>
        <w:t xml:space="preserve">điều chỉnh phương pháp, khối lượng của đề án thăm dò khoáng sản theo Giấy phép thăm dò khoáng sản số............. ngày …… tháng …. năm ……. của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(6)</w:t>
      </w:r>
      <w:r w:rsidRPr="001E404F">
        <w:rPr>
          <w:rFonts w:eastAsia="Calibri" w:cs="Times New Roman"/>
          <w:i/>
          <w:iCs/>
          <w:kern w:val="0"/>
          <w:szCs w:val="28"/>
          <w:lang w:val="vi-VN"/>
          <w14:ligatures w14:val="none"/>
        </w:rPr>
        <w:t>............. .</w:t>
      </w:r>
      <w:r w:rsidRPr="001E404F">
        <w:rPr>
          <w:rFonts w:eastAsia="Calibri" w:cs="Times New Roman"/>
          <w:kern w:val="0"/>
          <w:szCs w:val="28"/>
          <w:lang w:val="vi-VN"/>
          <w14:ligatures w14:val="none"/>
        </w:rPr>
        <w:t xml:space="preserve">như sau: </w:t>
      </w:r>
    </w:p>
    <w:p w14:paraId="1EEE873F" w14:textId="77777777" w:rsidR="001E404F" w:rsidRPr="001E404F" w:rsidRDefault="001E404F" w:rsidP="001E404F">
      <w:pPr>
        <w:tabs>
          <w:tab w:val="right" w:leader="dot" w:pos="8640"/>
        </w:tabs>
        <w:spacing w:after="120"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 xml:space="preserve">Điều chỉnh, bổ sung………………. </w:t>
      </w:r>
      <w:r w:rsidRPr="001E404F">
        <w:rPr>
          <w:rFonts w:eastAsia="Calibri" w:cs="Times New Roman"/>
          <w:kern w:val="0"/>
          <w:szCs w:val="28"/>
          <w:vertAlign w:val="superscript"/>
          <w:lang w:val="vi-VN"/>
          <w14:ligatures w14:val="none"/>
        </w:rPr>
        <w:t>(7)</w:t>
      </w:r>
      <w:r w:rsidRPr="001E404F">
        <w:rPr>
          <w:rFonts w:eastAsia="Calibri" w:cs="Times New Roman"/>
          <w:kern w:val="0"/>
          <w:szCs w:val="28"/>
          <w:lang w:val="vi-VN"/>
          <w14:ligatures w14:val="none"/>
        </w:rPr>
        <w:t>…………………………….</w:t>
      </w:r>
    </w:p>
    <w:p w14:paraId="3FC730DD" w14:textId="77777777" w:rsidR="001E404F" w:rsidRPr="001E404F" w:rsidRDefault="001E404F" w:rsidP="001E404F">
      <w:pPr>
        <w:tabs>
          <w:tab w:val="right" w:leader="dot" w:pos="8640"/>
        </w:tabs>
        <w:spacing w:after="120" w:line="240" w:lineRule="auto"/>
        <w:ind w:firstLine="709"/>
        <w:rPr>
          <w:rFonts w:eastAsia="Calibri" w:cs="Times New Roman"/>
          <w:i/>
          <w:iCs/>
          <w:kern w:val="0"/>
          <w:szCs w:val="28"/>
          <w:lang w:val="vi-VN"/>
          <w14:ligatures w14:val="none"/>
        </w:rPr>
      </w:pPr>
      <w:r w:rsidRPr="001E404F">
        <w:rPr>
          <w:rFonts w:eastAsia="Calibri" w:cs="Times New Roman"/>
          <w:i/>
          <w:iCs/>
          <w:kern w:val="0"/>
          <w:szCs w:val="28"/>
          <w:lang w:val="vi-VN"/>
          <w14:ligatures w14:val="none"/>
        </w:rPr>
        <w:t>(Báo cáo đề nghị điều chỉnh hoặc bổ sung phương pháp, khối lượng của đề án thăm dò khoáng sản và các tài liệu, bản vẽ minh chứng kèm theo)</w:t>
      </w:r>
    </w:p>
    <w:p w14:paraId="57AA51DF" w14:textId="77777777" w:rsidR="001E404F" w:rsidRPr="001E404F" w:rsidRDefault="001E404F" w:rsidP="001E404F">
      <w:pPr>
        <w:tabs>
          <w:tab w:val="right" w:leader="dot" w:pos="8640"/>
        </w:tabs>
        <w:spacing w:after="120" w:line="240" w:lineRule="auto"/>
        <w:ind w:firstLine="709"/>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Calibri" w:cs="Times New Roman"/>
          <w:kern w:val="0"/>
          <w:szCs w:val="28"/>
          <w:lang w:val="vi-VN"/>
          <w14:ligatures w14:val="none"/>
        </w:rPr>
        <w:t>cam kết thực hiện đúng quy định của pháp luật về địa chất và khoáng sản và quy định của pháp luật khác có liên quan./.</w:t>
      </w:r>
    </w:p>
    <w:p w14:paraId="3C13ABB5" w14:textId="77777777" w:rsidR="001E404F" w:rsidRPr="001E404F" w:rsidRDefault="001E404F" w:rsidP="001E404F">
      <w:pPr>
        <w:tabs>
          <w:tab w:val="right" w:leader="dot" w:pos="8640"/>
        </w:tabs>
        <w:spacing w:after="60" w:line="240" w:lineRule="auto"/>
        <w:rPr>
          <w:rFonts w:eastAsia="Calibri" w:cs="Times New Roman"/>
          <w:kern w:val="0"/>
          <w:sz w:val="2"/>
          <w:szCs w:val="8"/>
          <w:lang w:val="vi-VN"/>
          <w14:ligatures w14:val="none"/>
        </w:rPr>
      </w:pPr>
    </w:p>
    <w:tbl>
      <w:tblPr>
        <w:tblW w:w="0" w:type="auto"/>
        <w:tblLook w:val="01E0" w:firstRow="1" w:lastRow="1" w:firstColumn="1" w:lastColumn="1" w:noHBand="0" w:noVBand="0"/>
      </w:tblPr>
      <w:tblGrid>
        <w:gridCol w:w="4253"/>
        <w:gridCol w:w="4603"/>
      </w:tblGrid>
      <w:tr w:rsidR="001E404F" w:rsidRPr="001E404F" w14:paraId="25BE543C" w14:textId="77777777" w:rsidTr="00747F34">
        <w:tc>
          <w:tcPr>
            <w:tcW w:w="4253" w:type="dxa"/>
          </w:tcPr>
          <w:p w14:paraId="59AF1478" w14:textId="77777777" w:rsidR="001E404F" w:rsidRPr="001E404F" w:rsidRDefault="001E404F" w:rsidP="001E404F">
            <w:pPr>
              <w:spacing w:after="60" w:line="240" w:lineRule="auto"/>
              <w:rPr>
                <w:rFonts w:eastAsia="Calibri" w:cs="Times New Roman"/>
                <w:kern w:val="0"/>
                <w:szCs w:val="28"/>
                <w:lang w:val="vi-VN"/>
                <w14:ligatures w14:val="none"/>
              </w:rPr>
            </w:pPr>
          </w:p>
        </w:tc>
        <w:tc>
          <w:tcPr>
            <w:tcW w:w="4603" w:type="dxa"/>
          </w:tcPr>
          <w:p w14:paraId="2CB13801" w14:textId="77777777" w:rsidR="001E404F" w:rsidRPr="001E404F" w:rsidRDefault="001E404F" w:rsidP="001E404F">
            <w:pPr>
              <w:spacing w:after="60" w:line="240" w:lineRule="auto"/>
              <w:ind w:firstLine="0"/>
              <w:jc w:val="center"/>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Calibri" w:cs="Times New Roman"/>
                <w:b/>
                <w:kern w:val="0"/>
                <w:szCs w:val="28"/>
                <w:lang w:val="vi-VN"/>
                <w14:ligatures w14:val="none"/>
              </w:rPr>
              <w:br/>
            </w:r>
            <w:r w:rsidRPr="001E404F">
              <w:rPr>
                <w:rFonts w:eastAsia="Calibri" w:cs="Times New Roman"/>
                <w:i/>
                <w:iCs/>
                <w:kern w:val="0"/>
                <w:szCs w:val="28"/>
                <w:lang w:val="vi-VN"/>
                <w14:ligatures w14:val="none"/>
              </w:rPr>
              <w:t>(Ký tên, đóng dấu)</w:t>
            </w:r>
          </w:p>
        </w:tc>
      </w:tr>
    </w:tbl>
    <w:p w14:paraId="11B23B6B" w14:textId="77777777" w:rsidR="001E404F" w:rsidRPr="001E404F" w:rsidRDefault="001E404F" w:rsidP="001E404F">
      <w:pPr>
        <w:widowControl w:val="0"/>
        <w:pBdr>
          <w:bottom w:val="single" w:sz="6" w:space="1" w:color="auto"/>
        </w:pBdr>
        <w:shd w:val="clear" w:color="auto" w:fill="FFFFFF"/>
        <w:spacing w:after="120" w:line="252" w:lineRule="auto"/>
        <w:ind w:firstLine="709"/>
        <w:rPr>
          <w:rFonts w:eastAsia="Calibri" w:cs="Times New Roman"/>
          <w:spacing w:val="-4"/>
          <w:szCs w:val="28"/>
          <w:shd w:val="clear" w:color="auto" w:fill="FFFFFF"/>
          <w:lang w:val="vi-VN" w:eastAsia="vi-VN"/>
        </w:rPr>
      </w:pPr>
    </w:p>
    <w:p w14:paraId="7D9E457E" w14:textId="77777777" w:rsidR="001E404F" w:rsidRPr="001E404F" w:rsidRDefault="001E404F" w:rsidP="001E404F">
      <w:pPr>
        <w:widowControl w:val="0"/>
        <w:pBdr>
          <w:bottom w:val="single" w:sz="6" w:space="1" w:color="auto"/>
        </w:pBdr>
        <w:shd w:val="clear" w:color="auto" w:fill="FFFFFF"/>
        <w:spacing w:after="120" w:line="252" w:lineRule="auto"/>
        <w:ind w:firstLine="709"/>
        <w:rPr>
          <w:rFonts w:eastAsia="Calibri" w:cs="Times New Roman"/>
          <w:spacing w:val="-4"/>
          <w:sz w:val="26"/>
          <w:szCs w:val="26"/>
          <w:shd w:val="clear" w:color="auto" w:fill="FFFFFF"/>
        </w:rPr>
      </w:pPr>
    </w:p>
    <w:p w14:paraId="3BDCF9DF" w14:textId="77777777" w:rsidR="001E404F" w:rsidRPr="001E404F" w:rsidRDefault="001E404F" w:rsidP="001E404F">
      <w:pPr>
        <w:tabs>
          <w:tab w:val="left" w:pos="2894"/>
        </w:tabs>
        <w:spacing w:before="60" w:after="120"/>
        <w:rPr>
          <w:rFonts w:eastAsia="Calibri" w:cs="Times New Roman"/>
          <w:b/>
          <w:i/>
          <w:kern w:val="0"/>
          <w:szCs w:val="28"/>
          <w:lang w:val="vi-VN"/>
          <w14:ligatures w14:val="none"/>
        </w:rPr>
      </w:pPr>
      <w:r w:rsidRPr="001E404F">
        <w:rPr>
          <w:rFonts w:eastAsia="Calibri" w:cs="Times New Roman"/>
          <w:b/>
          <w:i/>
          <w:kern w:val="0"/>
          <w:szCs w:val="28"/>
          <w14:ligatures w14:val="none"/>
        </w:rPr>
        <w:t>Ghi chú:</w:t>
      </w:r>
    </w:p>
    <w:p w14:paraId="276AA6AC" w14:textId="77777777" w:rsidR="001E404F" w:rsidRPr="001E404F" w:rsidRDefault="001E404F" w:rsidP="001E404F">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1E404F">
        <w:rPr>
          <w:rFonts w:eastAsia="Calibri" w:cs="Times New Roman"/>
          <w:spacing w:val="-4"/>
          <w:szCs w:val="28"/>
          <w:shd w:val="clear" w:color="auto" w:fill="FFFFFF"/>
          <w:vertAlign w:val="superscript"/>
          <w:lang w:val="vi-VN" w:eastAsia="vi-VN"/>
        </w:rPr>
        <w:t>1</w:t>
      </w:r>
      <w:r w:rsidRPr="001E404F">
        <w:rPr>
          <w:rFonts w:eastAsia="Calibri" w:cs="Times New Roman"/>
          <w:spacing w:val="-4"/>
          <w:szCs w:val="28"/>
          <w:shd w:val="clear" w:color="auto" w:fill="FFFFFF"/>
          <w:lang w:val="vi-VN" w:eastAsia="vi-VN"/>
        </w:rPr>
        <w:t xml:space="preserve"> Địa danh.</w:t>
      </w:r>
    </w:p>
    <w:p w14:paraId="4188D2FA"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pacing w:val="-4"/>
          <w:szCs w:val="28"/>
          <w:shd w:val="clear" w:color="auto" w:fill="FFFFFF"/>
          <w:vertAlign w:val="superscript"/>
          <w:lang w:val="vi-VN" w:eastAsia="vi-VN"/>
        </w:rPr>
        <w:t>2</w:t>
      </w:r>
      <w:r w:rsidRPr="001E404F">
        <w:rPr>
          <w:rFonts w:eastAsia="Calibri" w:cs="Times New Roman"/>
          <w:spacing w:val="-4"/>
          <w:szCs w:val="28"/>
          <w:shd w:val="clear" w:color="auto" w:fill="FFFFFF"/>
          <w:lang w:val="vi-VN" w:eastAsia="vi-VN"/>
        </w:rPr>
        <w:t xml:space="preserve"> C</w:t>
      </w:r>
      <w:r w:rsidRPr="001E404F">
        <w:rPr>
          <w:rFonts w:eastAsia="Calibri" w:cs="Times New Roman"/>
          <w:szCs w:val="28"/>
          <w:lang w:val="vi-VN"/>
        </w:rPr>
        <w:t>ơ quan chấp thuận nội dung điều chỉnh đề án thăm dò.</w:t>
      </w:r>
    </w:p>
    <w:p w14:paraId="39128707"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3</w:t>
      </w:r>
      <w:r w:rsidRPr="001E404F">
        <w:rPr>
          <w:rFonts w:eastAsia="Calibri" w:cs="Times New Roman"/>
          <w:szCs w:val="28"/>
          <w:lang w:val="vi-VN"/>
        </w:rPr>
        <w:t xml:space="preserve"> Tổ chức, cá nhân đề nghị điều chỉnh nội dung đề án thăm dò.</w:t>
      </w:r>
    </w:p>
    <w:p w14:paraId="16D2F8F4"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lastRenderedPageBreak/>
        <w:t>4</w:t>
      </w:r>
      <w:r w:rsidRPr="001E404F">
        <w:rPr>
          <w:rFonts w:eastAsia="Calibri" w:cs="Times New Roman"/>
          <w:szCs w:val="28"/>
          <w:lang w:val="vi-VN"/>
        </w:rPr>
        <w:t xml:space="preserve"> Tên khoáng sản.</w:t>
      </w:r>
    </w:p>
    <w:p w14:paraId="36A56136"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5</w:t>
      </w:r>
      <w:r w:rsidRPr="001E404F">
        <w:rPr>
          <w:rFonts w:eastAsia="Calibri" w:cs="Times New Roman"/>
          <w:szCs w:val="28"/>
          <w:lang w:val="vi-VN"/>
        </w:rPr>
        <w:t xml:space="preserve"> Tên mỏ hoặc khu vực mỏ (nếu có) và địa danh cấp xã, tỉnh nơi có mỏ.</w:t>
      </w:r>
    </w:p>
    <w:p w14:paraId="018F33C8"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6</w:t>
      </w:r>
      <w:r w:rsidRPr="001E404F">
        <w:rPr>
          <w:rFonts w:eastAsia="Calibri" w:cs="Times New Roman"/>
          <w:szCs w:val="28"/>
          <w:lang w:val="vi-VN"/>
        </w:rPr>
        <w:t xml:space="preserve"> Tên cơ quan, người có thẩm quyền cấp giấy phép thăm dò khoáng sản.</w:t>
      </w:r>
    </w:p>
    <w:p w14:paraId="6DC226FE"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7</w:t>
      </w:r>
      <w:r w:rsidRPr="001E404F">
        <w:rPr>
          <w:rFonts w:eastAsia="Calibri" w:cs="Times New Roman"/>
          <w:szCs w:val="28"/>
          <w:lang w:val="vi-VN"/>
        </w:rPr>
        <w:t xml:space="preserve"> Nêu cụ thể phương pháp, khối lượng hạng mục công việc đề nghị điều chỉnh hoặc bổ sung.</w:t>
      </w:r>
    </w:p>
    <w:p w14:paraId="4F85D8EB" w14:textId="6E8B2C3D" w:rsidR="00A12FED" w:rsidRPr="001E4C22" w:rsidRDefault="00A12FED" w:rsidP="00601F75">
      <w:pPr>
        <w:pStyle w:val="TT05BodyText"/>
        <w:spacing w:before="120" w:after="120" w:line="252" w:lineRule="auto"/>
        <w:ind w:firstLine="709"/>
        <w:rPr>
          <w:rFonts w:cs="Times New Roman"/>
          <w:sz w:val="28"/>
          <w:szCs w:val="28"/>
          <w:lang w:val="vi-VN"/>
        </w:rPr>
      </w:pPr>
    </w:p>
    <w:p w14:paraId="05CB3E0C" w14:textId="77777777" w:rsidR="00702AF3" w:rsidRPr="001E4C22" w:rsidRDefault="00702AF3">
      <w:pPr>
        <w:rPr>
          <w:rFonts w:eastAsia="Times New Roman" w:cs="Times New Roman"/>
          <w:b/>
          <w:bCs/>
          <w:kern w:val="0"/>
          <w:szCs w:val="28"/>
          <w:lang w:val="da-DK"/>
          <w14:ligatures w14:val="none"/>
        </w:rPr>
      </w:pPr>
      <w:r w:rsidRPr="001E4C22">
        <w:rPr>
          <w:rFonts w:eastAsia="Times New Roman" w:cs="Times New Roman"/>
          <w:b/>
          <w:bCs/>
          <w:szCs w:val="28"/>
          <w:lang w:val="da-DK"/>
        </w:rPr>
        <w:br w:type="page"/>
      </w:r>
    </w:p>
    <w:p w14:paraId="5CDF8769" w14:textId="76C1D9BE" w:rsidR="002968E9" w:rsidRPr="001E4C22" w:rsidRDefault="00CC1DAE" w:rsidP="002968E9">
      <w:pPr>
        <w:pStyle w:val="TT05Normal"/>
        <w:keepNext/>
        <w:keepLines/>
        <w:spacing w:before="160" w:after="80"/>
        <w:ind w:firstLine="709"/>
        <w:outlineLvl w:val="2"/>
        <w:rPr>
          <w:rFonts w:eastAsia="Times New Roman" w:cs="Times New Roman"/>
          <w:b/>
          <w:bCs/>
          <w:szCs w:val="28"/>
          <w:lang w:val="vi-VN"/>
        </w:rPr>
      </w:pPr>
      <w:r w:rsidRPr="001E4C22">
        <w:rPr>
          <w:rFonts w:eastAsia="Times New Roman" w:cs="Times New Roman"/>
          <w:b/>
          <w:bCs/>
          <w:szCs w:val="28"/>
          <w:lang w:val="da-DK"/>
        </w:rPr>
        <w:lastRenderedPageBreak/>
        <w:t>10.</w:t>
      </w:r>
      <w:r w:rsidR="002968E9" w:rsidRPr="001E4C22">
        <w:rPr>
          <w:rFonts w:eastAsia="Times New Roman" w:cs="Times New Roman"/>
          <w:b/>
          <w:bCs/>
          <w:szCs w:val="28"/>
          <w:lang w:val="da-DK"/>
        </w:rPr>
        <w:t xml:space="preserve"> Bổ sung khối lượng công tác thăm dò khi giấy phép thăm dò khoáng sản đã hết thời hạn</w:t>
      </w:r>
    </w:p>
    <w:p w14:paraId="065AB166" w14:textId="77777777" w:rsidR="002968E9" w:rsidRPr="001E4C22" w:rsidRDefault="00CC1DAE" w:rsidP="002968E9">
      <w:pPr>
        <w:pStyle w:val="TT05Normal"/>
        <w:ind w:firstLine="720"/>
        <w:rPr>
          <w:rFonts w:eastAsia="Calibri" w:cs="Times New Roman"/>
          <w:b/>
          <w:szCs w:val="28"/>
          <w:lang w:val="vi-VN"/>
        </w:rPr>
      </w:pPr>
      <w:r w:rsidRPr="001E4C22">
        <w:rPr>
          <w:rFonts w:eastAsia="Calibri" w:cs="Times New Roman"/>
          <w:b/>
          <w:szCs w:val="28"/>
          <w:lang w:val="vi-VN"/>
        </w:rPr>
        <w:t>10.</w:t>
      </w:r>
      <w:r w:rsidR="002968E9" w:rsidRPr="001E4C22">
        <w:rPr>
          <w:rFonts w:eastAsia="Calibri" w:cs="Times New Roman"/>
          <w:b/>
          <w:szCs w:val="28"/>
          <w:lang w:val="vi-VN"/>
        </w:rPr>
        <w:t>1. Trình tự thực hiện</w:t>
      </w:r>
      <w:r w:rsidR="00A67E4D" w:rsidRPr="001E4C22">
        <w:rPr>
          <w:rFonts w:eastAsia="Calibri" w:cs="Times New Roman"/>
          <w:b/>
          <w:szCs w:val="28"/>
          <w:lang w:val="vi-VN"/>
        </w:rPr>
        <w:t>:</w:t>
      </w:r>
    </w:p>
    <w:p w14:paraId="605438E5" w14:textId="77777777" w:rsidR="002968E9" w:rsidRPr="001E4C22" w:rsidRDefault="002968E9" w:rsidP="002968E9">
      <w:pPr>
        <w:pStyle w:val="TT05Normal"/>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A67E4D" w:rsidRPr="001E4C22">
        <w:rPr>
          <w:rFonts w:eastAsia="Calibri" w:cs="Times New Roman"/>
          <w:b/>
          <w:i/>
          <w:szCs w:val="28"/>
          <w:lang w:val="vi-VN"/>
        </w:rPr>
        <w:t>:</w:t>
      </w:r>
    </w:p>
    <w:p w14:paraId="1A1794CB" w14:textId="77777777" w:rsidR="002968E9" w:rsidRPr="001E4C22" w:rsidRDefault="002968E9" w:rsidP="002968E9">
      <w:pPr>
        <w:pStyle w:val="TT05Normal"/>
        <w:widowControl w:val="0"/>
        <w:ind w:firstLine="720"/>
        <w:rPr>
          <w:rFonts w:eastAsia="Calibri" w:cs="Times New Roman"/>
          <w:spacing w:val="-6"/>
          <w:szCs w:val="28"/>
          <w:lang w:val="vi-VN"/>
        </w:rPr>
      </w:pPr>
      <w:r w:rsidRPr="001E4C22">
        <w:rPr>
          <w:rFonts w:eastAsia="Calibri" w:cs="Times New Roman"/>
          <w:spacing w:val="-2"/>
          <w:szCs w:val="28"/>
          <w:lang w:val="vi-VN"/>
        </w:rPr>
        <w:t xml:space="preserve">Tổ chức, cá nhân </w:t>
      </w:r>
      <w:r w:rsidRPr="001E4C22">
        <w:rPr>
          <w:rFonts w:eastAsia="Calibri" w:cs="Times New Roman"/>
          <w:spacing w:val="-2"/>
          <w:szCs w:val="28"/>
          <w:lang w:val="pt-BR"/>
        </w:rPr>
        <w:t xml:space="preserve">lập kế hoạch thi công bổ sung khối lượng công tác thăm dò khoáng sản khi giấy phép thăm dò khoáng sản </w:t>
      </w:r>
      <w:r w:rsidR="00A67E4D" w:rsidRPr="001E4C22">
        <w:rPr>
          <w:rFonts w:eastAsia="Calibri" w:cs="Times New Roman"/>
          <w:spacing w:val="-2"/>
          <w:szCs w:val="28"/>
          <w:lang w:val="pt-BR"/>
        </w:rPr>
        <w:t xml:space="preserve">nhóm I, nhóm II, nhóm III </w:t>
      </w:r>
      <w:r w:rsidRPr="001E4C22">
        <w:rPr>
          <w:rFonts w:eastAsia="Calibri" w:cs="Times New Roman"/>
          <w:spacing w:val="-2"/>
          <w:szCs w:val="28"/>
          <w:lang w:val="pt-BR"/>
        </w:rPr>
        <w:t xml:space="preserve">đã hết thời hạn </w:t>
      </w:r>
      <w:r w:rsidRPr="001E4C22">
        <w:rPr>
          <w:rFonts w:eastAsia="Calibri" w:cs="Times New Roman"/>
          <w:spacing w:val="-6"/>
          <w:szCs w:val="28"/>
          <w:lang w:val="vi-VN"/>
        </w:rPr>
        <w:t>lựa chọn nộp hồ sơ thông qua một trong các hình thức sau:</w:t>
      </w:r>
    </w:p>
    <w:p w14:paraId="15B3DCEE" w14:textId="77777777" w:rsidR="002968E9" w:rsidRPr="001E4C22" w:rsidRDefault="002968E9" w:rsidP="002968E9">
      <w:pPr>
        <w:pStyle w:val="TT05Normal"/>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302F5E3E" w14:textId="77777777" w:rsidR="002968E9" w:rsidRPr="001E4C22" w:rsidRDefault="002968E9" w:rsidP="002968E9">
      <w:pPr>
        <w:pStyle w:val="TT05Normal"/>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243F4AD0" w14:textId="77777777" w:rsidR="002968E9" w:rsidRPr="001E4C22" w:rsidRDefault="002968E9" w:rsidP="002968E9">
      <w:pPr>
        <w:pStyle w:val="TT05Normal"/>
        <w:ind w:firstLine="720"/>
        <w:rPr>
          <w:rFonts w:eastAsia="Calibri" w:cs="Times New Roman"/>
          <w:i/>
          <w:iCs/>
          <w:szCs w:val="20"/>
          <w:lang w:val="vi-VN"/>
        </w:rPr>
      </w:pPr>
      <w:r w:rsidRPr="001E4C22">
        <w:rPr>
          <w:rFonts w:eastAsia="Calibri" w:cs="Times New Roman"/>
          <w:i/>
          <w:iCs/>
          <w:szCs w:val="28"/>
          <w:lang w:val="vi-VN"/>
        </w:rPr>
        <w:t>*</w:t>
      </w:r>
      <w:r w:rsidRPr="001E4C22">
        <w:rPr>
          <w:rFonts w:eastAsia="Arial" w:cs="Times New Roman"/>
          <w:i/>
          <w:iCs/>
          <w:szCs w:val="20"/>
          <w:lang w:val="vi-VN"/>
        </w:rPr>
        <w:t xml:space="preserve"> Trường hợp khu vực thăm dò khoáng sản </w:t>
      </w:r>
      <w:r w:rsidRPr="001E4C22">
        <w:rPr>
          <w:rFonts w:eastAsia="Calibri" w:cs="Times New Roman"/>
          <w:i/>
          <w:iCs/>
          <w:szCs w:val="20"/>
          <w:lang w:val="vi-VN"/>
        </w:rPr>
        <w:t xml:space="preserve">nằm trên địa bàn từ 02 đơn vị hành chính cấp tỉnh trở lên thì tổ chức, cá nhân nộp hồ sơ tại tỉnh có diện tích </w:t>
      </w:r>
      <w:r w:rsidRPr="001E4C22">
        <w:rPr>
          <w:rFonts w:eastAsia="Arial" w:cs="Times New Roman"/>
          <w:i/>
          <w:iCs/>
          <w:szCs w:val="20"/>
          <w:lang w:val="vi-VN"/>
        </w:rPr>
        <w:t xml:space="preserve">khu vực thăm dò khoáng sản </w:t>
      </w:r>
      <w:r w:rsidRPr="001E4C22">
        <w:rPr>
          <w:rFonts w:eastAsia="Calibri" w:cs="Times New Roman"/>
          <w:i/>
          <w:iCs/>
          <w:szCs w:val="20"/>
          <w:lang w:val="vi-VN"/>
        </w:rPr>
        <w:t xml:space="preserve">chiếm tỷ lệ diện tích lớn nhất. </w:t>
      </w:r>
    </w:p>
    <w:p w14:paraId="2B25E2AF" w14:textId="77777777" w:rsidR="002968E9" w:rsidRPr="001E4C22" w:rsidRDefault="002968E9" w:rsidP="002968E9">
      <w:pPr>
        <w:pStyle w:val="TT05Normal"/>
        <w:ind w:firstLine="720"/>
        <w:rPr>
          <w:rFonts w:eastAsia="Calibri" w:cs="Times New Roman"/>
          <w:i/>
          <w:iCs/>
          <w:szCs w:val="28"/>
          <w:lang w:val="vi-VN"/>
        </w:rPr>
      </w:pPr>
      <w:r w:rsidRPr="001E4C22">
        <w:rPr>
          <w:rFonts w:eastAsia="Calibri" w:cs="Times New Roman"/>
          <w:i/>
          <w:iCs/>
          <w:szCs w:val="20"/>
          <w:lang w:val="vi-VN"/>
        </w:rPr>
        <w:t xml:space="preserve">* Trường hợp </w:t>
      </w:r>
      <w:r w:rsidRPr="001E4C22">
        <w:rPr>
          <w:rFonts w:eastAsia="Arial" w:cs="Times New Roman"/>
          <w:i/>
          <w:iCs/>
          <w:szCs w:val="20"/>
          <w:lang w:val="vi-VN"/>
        </w:rPr>
        <w:t>khu vực thăm dò khoáng sản</w:t>
      </w:r>
      <w:r w:rsidRPr="001E4C22">
        <w:rPr>
          <w:rFonts w:eastAsia="Calibri" w:cs="Times New Roman"/>
          <w:i/>
          <w:iCs/>
          <w:szCs w:val="20"/>
          <w:lang w:val="vi-VN"/>
        </w:rPr>
        <w:t xml:space="preserve"> 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w:t>
      </w:r>
      <w:r w:rsidRPr="001E4C22">
        <w:rPr>
          <w:rFonts w:eastAsia="Arial" w:cs="Times New Roman"/>
          <w:i/>
          <w:iCs/>
          <w:szCs w:val="20"/>
          <w:lang w:val="vi-VN"/>
        </w:rPr>
        <w:t>khu vực thăm dò khoáng sản</w:t>
      </w:r>
      <w:r w:rsidRPr="001E4C22">
        <w:rPr>
          <w:rFonts w:eastAsia="Calibri" w:cs="Times New Roman"/>
          <w:i/>
          <w:iCs/>
          <w:szCs w:val="20"/>
          <w:lang w:val="vi-VN"/>
        </w:rPr>
        <w:t>.</w:t>
      </w:r>
    </w:p>
    <w:p w14:paraId="6776143C" w14:textId="77777777" w:rsidR="002968E9" w:rsidRPr="001E4C22" w:rsidRDefault="002968E9" w:rsidP="002968E9">
      <w:pPr>
        <w:pStyle w:val="TT05Normal"/>
        <w:ind w:firstLine="720"/>
        <w:rPr>
          <w:rFonts w:eastAsia="Calibri" w:cs="Times New Roman"/>
          <w:b/>
          <w:bCs/>
          <w:i/>
          <w:iCs/>
          <w:szCs w:val="28"/>
          <w:lang w:val="pt-BR"/>
        </w:rPr>
      </w:pPr>
      <w:r w:rsidRPr="001E4C22">
        <w:rPr>
          <w:rFonts w:eastAsia="Calibri" w:cs="Times New Roman"/>
          <w:b/>
          <w:bCs/>
          <w:i/>
          <w:iCs/>
          <w:szCs w:val="28"/>
          <w:lang w:val="pt-BR"/>
        </w:rPr>
        <w:t>b) Bước 2. Tiếp nhận, thẩm định hồ sơ và trả kết quả</w:t>
      </w:r>
      <w:r w:rsidR="00A67E4D" w:rsidRPr="001E4C22">
        <w:rPr>
          <w:rFonts w:eastAsia="Calibri" w:cs="Times New Roman"/>
          <w:b/>
          <w:bCs/>
          <w:i/>
          <w:iCs/>
          <w:szCs w:val="28"/>
          <w:lang w:val="pt-BR"/>
        </w:rPr>
        <w:t>:</w:t>
      </w:r>
    </w:p>
    <w:p w14:paraId="37F338A2" w14:textId="3BF88093" w:rsidR="002968E9" w:rsidRPr="001E4C22" w:rsidRDefault="002968E9" w:rsidP="002968E9">
      <w:pPr>
        <w:pStyle w:val="TT05Normal"/>
        <w:widowControl w:val="0"/>
        <w:ind w:firstLine="720"/>
        <w:rPr>
          <w:rFonts w:eastAsia="Calibri" w:cs="Times New Roman"/>
          <w:szCs w:val="28"/>
          <w:lang w:val="pt-BR"/>
        </w:rPr>
      </w:pPr>
      <w:r w:rsidRPr="001E4C22">
        <w:rPr>
          <w:rFonts w:eastAsia="Calibri" w:cs="Times New Roman"/>
          <w:szCs w:val="28"/>
          <w:lang w:val="pt-BR"/>
        </w:rPr>
        <w:t xml:space="preserve">Trong thời hạn </w:t>
      </w:r>
      <w:r w:rsidRPr="001E4C22">
        <w:rPr>
          <w:rFonts w:eastAsia="Times New Roman" w:cs="Times New Roman"/>
          <w:szCs w:val="28"/>
          <w:lang w:val="pt-BR"/>
        </w:rPr>
        <w:t>12 ngày làm việc</w:t>
      </w:r>
      <w:r w:rsidRPr="001E4C22">
        <w:rPr>
          <w:rFonts w:eastAsia="Calibri" w:cs="Times New Roman"/>
          <w:szCs w:val="28"/>
          <w:lang w:val="pt-BR"/>
        </w:rPr>
        <w:t xml:space="preserve"> kể từ ngày nhận được kế hoạch thi công bổ sung của tổ chức, cá nhân,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bCs/>
          <w:szCs w:val="28"/>
          <w:lang w:val="pt-BR"/>
        </w:rPr>
        <w:t>, Chủ tịch Ủy ban nhân dân cấp tỉnh</w:t>
      </w:r>
      <w:r w:rsidRPr="001E4C22">
        <w:rPr>
          <w:rFonts w:eastAsia="Calibri" w:cs="Times New Roman"/>
          <w:szCs w:val="28"/>
          <w:lang w:val="pt-BR"/>
        </w:rPr>
        <w:t xml:space="preserve"> tổ chức xem xét, có ý kiến chấp thuận bằng văn bản và thông báo cho tổ chức, cá nhân để nhận kết quả</w:t>
      </w:r>
      <w:r w:rsidRPr="001E4C22">
        <w:rPr>
          <w:rFonts w:eastAsia="Times New Roman" w:cs="Times New Roman"/>
          <w:szCs w:val="28"/>
          <w:lang w:val="pt-BR" w:eastAsia="vi-VN"/>
        </w:rPr>
        <w:t>.</w:t>
      </w:r>
      <w:r w:rsidRPr="001E4C22">
        <w:rPr>
          <w:rFonts w:eastAsia="Calibri" w:cs="Times New Roman"/>
          <w:szCs w:val="28"/>
          <w:lang w:val="pt-BR"/>
        </w:rPr>
        <w:t xml:space="preserve"> Trường hợp cần thiết hướng dẫn tổ chức, cá nhân bổ sung, hoàn thiện trước khi ban hành văn bản chấp thuận.</w:t>
      </w:r>
    </w:p>
    <w:p w14:paraId="08D07BD7" w14:textId="77777777" w:rsidR="002968E9" w:rsidRPr="001E4C22" w:rsidRDefault="002968E9" w:rsidP="002968E9">
      <w:pPr>
        <w:pStyle w:val="TT05Normal"/>
        <w:ind w:firstLine="720"/>
        <w:rPr>
          <w:rFonts w:eastAsia="Calibri" w:cs="Times New Roman"/>
          <w:i/>
          <w:iCs/>
          <w:szCs w:val="28"/>
          <w:lang w:val="pt-BR"/>
        </w:rPr>
      </w:pPr>
      <w:r w:rsidRPr="001E4C22">
        <w:rPr>
          <w:rFonts w:eastAsia="Calibri" w:cs="Times New Roman"/>
          <w:i/>
          <w:iCs/>
          <w:szCs w:val="28"/>
          <w:lang w:val="pt-BR"/>
        </w:rPr>
        <w:t>* Trường hợp khu vực thăm dò khoáng sản nằm trên địa bàn từ 02 đơn vị hành chính cấp tỉnh trở lên thì Ủy ban nhân dân cấp tỉnh có trách nhiệm lấy ý kiến của Ủy ban nhân dân các tỉnh, thành phố có diện tích địa giới hành chính thuộc diện tích khu vực thăm dò khoáng sản.</w:t>
      </w:r>
    </w:p>
    <w:p w14:paraId="412BAA8B" w14:textId="77777777" w:rsidR="002968E9" w:rsidRPr="001E4C22" w:rsidRDefault="00CC1DAE" w:rsidP="002968E9">
      <w:pPr>
        <w:pStyle w:val="TT05Normal"/>
        <w:ind w:firstLine="720"/>
        <w:rPr>
          <w:rFonts w:eastAsia="Times New Roman" w:cs="Times New Roman"/>
          <w:szCs w:val="28"/>
          <w:lang w:val="pt-BR"/>
        </w:rPr>
      </w:pPr>
      <w:r w:rsidRPr="001E4C22">
        <w:rPr>
          <w:rFonts w:eastAsia="Calibri" w:cs="Times New Roman"/>
          <w:b/>
          <w:szCs w:val="28"/>
          <w:lang w:val="pt-BR"/>
        </w:rPr>
        <w:t>10.</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433A5C41" w14:textId="77777777" w:rsidR="002968E9" w:rsidRPr="001E4C22" w:rsidRDefault="00CC1DAE" w:rsidP="002968E9">
      <w:pPr>
        <w:pStyle w:val="TT05Normal"/>
        <w:ind w:firstLine="720"/>
        <w:rPr>
          <w:rFonts w:eastAsia="Calibri" w:cs="Times New Roman"/>
          <w:b/>
          <w:bCs/>
          <w:szCs w:val="28"/>
          <w:lang w:val="pt-BR"/>
        </w:rPr>
      </w:pPr>
      <w:r w:rsidRPr="001E4C22">
        <w:rPr>
          <w:rFonts w:eastAsia="Calibri" w:cs="Times New Roman"/>
          <w:b/>
          <w:szCs w:val="28"/>
          <w:lang w:val="pt-BR"/>
        </w:rPr>
        <w:t>10.</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r w:rsidR="00A67E4D" w:rsidRPr="001E4C22">
        <w:rPr>
          <w:rFonts w:eastAsia="Calibri" w:cs="Times New Roman"/>
          <w:b/>
          <w:bCs/>
          <w:szCs w:val="28"/>
          <w:lang w:val="pt-BR"/>
        </w:rPr>
        <w:t>:</w:t>
      </w:r>
    </w:p>
    <w:p w14:paraId="30F20793" w14:textId="77777777" w:rsidR="002968E9" w:rsidRPr="001E4C22" w:rsidRDefault="002968E9" w:rsidP="002968E9">
      <w:pPr>
        <w:pStyle w:val="TT05Normal"/>
        <w:ind w:firstLine="720"/>
        <w:rPr>
          <w:rFonts w:eastAsia="Calibri" w:cs="Times New Roman"/>
          <w:b/>
          <w:i/>
          <w:iCs/>
          <w:szCs w:val="28"/>
          <w:lang w:val="pt-BR"/>
        </w:rPr>
      </w:pPr>
      <w:r w:rsidRPr="001E4C22">
        <w:rPr>
          <w:rFonts w:eastAsia="Calibri" w:cs="Times New Roman"/>
          <w:b/>
          <w:i/>
          <w:iCs/>
          <w:szCs w:val="28"/>
          <w:lang w:val="pt-BR"/>
        </w:rPr>
        <w:t xml:space="preserve">a) Thành phần hồ sơ: </w:t>
      </w:r>
    </w:p>
    <w:p w14:paraId="501963B3" w14:textId="2F4EAA02" w:rsidR="002968E9" w:rsidRPr="001E4C22" w:rsidRDefault="002968E9" w:rsidP="002968E9">
      <w:pPr>
        <w:pStyle w:val="TT05Normal"/>
        <w:ind w:firstLine="720"/>
        <w:rPr>
          <w:rFonts w:eastAsia="Calibri" w:cs="Times New Roman"/>
          <w:b/>
          <w:szCs w:val="28"/>
          <w:lang w:val="pt-BR"/>
        </w:rPr>
      </w:pPr>
      <w:r w:rsidRPr="001E4C22">
        <w:rPr>
          <w:rFonts w:eastAsia="Times New Roman" w:cs="Times New Roman"/>
          <w:spacing w:val="-2"/>
          <w:szCs w:val="28"/>
          <w:lang w:val="pt-BR" w:eastAsia="vi-VN"/>
        </w:rPr>
        <w:t xml:space="preserve">Bản chính </w:t>
      </w:r>
      <w:r w:rsidRPr="001E4C22">
        <w:rPr>
          <w:rFonts w:eastAsia="Calibri" w:cs="Times New Roman"/>
          <w:spacing w:val="-2"/>
          <w:szCs w:val="28"/>
          <w:lang w:val="pt-BR"/>
        </w:rPr>
        <w:t>kế hoạch thi công bổ sung khối lượng công tác thăm dò khoáng sản</w:t>
      </w:r>
      <w:r w:rsidR="00A67E4D" w:rsidRPr="001E4C22">
        <w:rPr>
          <w:rFonts w:eastAsia="Calibri" w:cs="Times New Roman"/>
          <w:spacing w:val="-2"/>
          <w:szCs w:val="28"/>
          <w:lang w:val="pt-BR"/>
        </w:rPr>
        <w:t>;</w:t>
      </w:r>
      <w:r w:rsidRPr="001E4C22">
        <w:rPr>
          <w:rFonts w:eastAsia="Calibri" w:cs="Times New Roman"/>
          <w:spacing w:val="-2"/>
          <w:szCs w:val="28"/>
          <w:lang w:val="pt-BR"/>
        </w:rPr>
        <w:t>trong đó nêu cụ thể khối lượng các hạng mục công trình cần thi công bổ sung, thời gian bắt đầu và thời gian kết thúc thi công</w:t>
      </w:r>
      <w:r w:rsidRPr="001E4C22">
        <w:rPr>
          <w:rFonts w:eastAsia="Times New Roman" w:cs="Times New Roman"/>
          <w:spacing w:val="-2"/>
          <w:szCs w:val="28"/>
          <w:lang w:val="pt-BR" w:eastAsia="vi-VN"/>
        </w:rPr>
        <w:t xml:space="preserve"> (</w:t>
      </w:r>
      <w:r w:rsidR="00B30153" w:rsidRPr="001E4C22">
        <w:rPr>
          <w:rFonts w:eastAsia="Calibri" w:cs="Times New Roman"/>
          <w:spacing w:val="-2"/>
          <w:szCs w:val="28"/>
          <w:lang w:val="vi-VN"/>
        </w:rPr>
        <w:t xml:space="preserve">Mẫu số 04 - Phụ lục IV ban hành kèm theo Thông tư số </w:t>
      </w:r>
      <w:r w:rsidR="00A53721">
        <w:rPr>
          <w:rFonts w:eastAsia="Calibri" w:cs="Times New Roman"/>
          <w:spacing w:val="-2"/>
          <w:szCs w:val="28"/>
          <w:lang w:val="vi-VN"/>
        </w:rPr>
        <w:t>55/2026/TT-BCT</w:t>
      </w:r>
      <w:r w:rsidR="00B30153" w:rsidRPr="001E4C22">
        <w:rPr>
          <w:rFonts w:eastAsia="Calibri" w:cs="Times New Roman"/>
          <w:spacing w:val="-2"/>
          <w:szCs w:val="28"/>
          <w:lang w:val="vi-VN"/>
        </w:rPr>
        <w:t xml:space="preserve"> ngày </w:t>
      </w:r>
      <w:r w:rsidR="005450CD">
        <w:rPr>
          <w:rFonts w:eastAsia="Calibri" w:cs="Times New Roman"/>
          <w:spacing w:val="-2"/>
          <w:szCs w:val="28"/>
          <w:lang w:val="vi-VN"/>
        </w:rPr>
        <w:t>15/9/2026</w:t>
      </w:r>
      <w:r w:rsidRPr="001E4C22">
        <w:rPr>
          <w:rFonts w:eastAsia="Calibri" w:cs="Times New Roman"/>
          <w:spacing w:val="-2"/>
          <w:szCs w:val="28"/>
          <w:lang w:val="da-DK"/>
        </w:rPr>
        <w:t>)</w:t>
      </w:r>
      <w:r w:rsidRPr="001E4C22">
        <w:rPr>
          <w:rFonts w:eastAsia="Times New Roman" w:cs="Times New Roman"/>
          <w:spacing w:val="-2"/>
          <w:szCs w:val="28"/>
          <w:lang w:val="pt-BR" w:eastAsia="vi-VN"/>
        </w:rPr>
        <w:t>.</w:t>
      </w:r>
    </w:p>
    <w:p w14:paraId="7912A6EF"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5B9B2804" w14:textId="77777777" w:rsidR="002968E9" w:rsidRPr="001E4C22" w:rsidRDefault="00CC1DAE" w:rsidP="002968E9">
      <w:pPr>
        <w:pStyle w:val="TT05Normal"/>
        <w:ind w:firstLine="720"/>
        <w:rPr>
          <w:rFonts w:eastAsia="Calibri" w:cs="Times New Roman"/>
          <w:bCs/>
          <w:szCs w:val="28"/>
          <w:lang w:val="da-DK"/>
        </w:rPr>
      </w:pPr>
      <w:bookmarkStart w:id="170" w:name="_Hlk206415750"/>
      <w:r w:rsidRPr="001E4C22">
        <w:rPr>
          <w:rFonts w:eastAsia="Calibri" w:cs="Times New Roman"/>
          <w:b/>
          <w:szCs w:val="28"/>
          <w:lang w:val="da-DK"/>
        </w:rPr>
        <w:t>10.</w:t>
      </w:r>
      <w:r w:rsidR="002968E9" w:rsidRPr="001E4C22">
        <w:rPr>
          <w:rFonts w:eastAsia="Calibri" w:cs="Times New Roman"/>
          <w:b/>
          <w:szCs w:val="28"/>
          <w:lang w:val="da-DK"/>
        </w:rPr>
        <w:t xml:space="preserve">4. Thời hạn giải quyết: </w:t>
      </w:r>
      <w:r w:rsidR="002968E9" w:rsidRPr="001E4C22">
        <w:rPr>
          <w:rFonts w:eastAsia="Calibri" w:cs="Times New Roman"/>
          <w:bCs/>
          <w:szCs w:val="28"/>
          <w:lang w:val="da-DK"/>
        </w:rPr>
        <w:t>12 ngày làm việc kể từ ngày tiếp nhận hồ sơ.</w:t>
      </w:r>
    </w:p>
    <w:p w14:paraId="6A5B11C5" w14:textId="77777777" w:rsidR="002968E9" w:rsidRPr="001E4C22" w:rsidRDefault="00CC1DAE" w:rsidP="002968E9">
      <w:pPr>
        <w:pStyle w:val="TT05Normal"/>
        <w:ind w:firstLine="720"/>
        <w:rPr>
          <w:rFonts w:eastAsia="Calibri" w:cs="Times New Roman"/>
          <w:szCs w:val="28"/>
          <w:lang w:val="da-DK"/>
        </w:rPr>
      </w:pPr>
      <w:r w:rsidRPr="001E4C22">
        <w:rPr>
          <w:rFonts w:eastAsia="Calibri" w:cs="Times New Roman"/>
          <w:b/>
          <w:szCs w:val="28"/>
          <w:lang w:val="da-DK"/>
        </w:rPr>
        <w:t>10.</w:t>
      </w:r>
      <w:r w:rsidR="002968E9" w:rsidRPr="001E4C22">
        <w:rPr>
          <w:rFonts w:eastAsia="Calibri" w:cs="Times New Roman"/>
          <w:b/>
          <w:szCs w:val="28"/>
          <w:lang w:val="da-DK"/>
        </w:rPr>
        <w:t>5. Đối tượng thực hiện thủ tục hành chính:</w:t>
      </w:r>
      <w:r w:rsidR="002968E9" w:rsidRPr="001E4C22">
        <w:rPr>
          <w:rFonts w:eastAsia="Calibri" w:cs="Times New Roman"/>
          <w:szCs w:val="28"/>
          <w:lang w:val="da-DK"/>
        </w:rPr>
        <w:t xml:space="preserve"> Tổ chức, cá nhân.</w:t>
      </w:r>
    </w:p>
    <w:p w14:paraId="42C5971F" w14:textId="1A0F3817" w:rsidR="002968E9" w:rsidRPr="001E4C22" w:rsidRDefault="00CC1DAE" w:rsidP="002968E9">
      <w:pPr>
        <w:pStyle w:val="TT05Normal"/>
        <w:ind w:firstLine="720"/>
        <w:rPr>
          <w:rFonts w:eastAsia="Calibri" w:cs="Times New Roman"/>
          <w:szCs w:val="28"/>
          <w:lang w:val="da-DK"/>
        </w:rPr>
      </w:pPr>
      <w:r w:rsidRPr="001E4C22">
        <w:rPr>
          <w:rFonts w:eastAsia="Calibri" w:cs="Times New Roman"/>
          <w:b/>
          <w:szCs w:val="28"/>
          <w:lang w:val="da-DK"/>
        </w:rPr>
        <w:lastRenderedPageBreak/>
        <w:t>10.</w:t>
      </w:r>
      <w:r w:rsidR="002968E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2968E9" w:rsidRPr="001E4C22">
        <w:rPr>
          <w:rFonts w:eastAsia="Calibri" w:cs="Times New Roman"/>
          <w:b/>
          <w:szCs w:val="28"/>
          <w:lang w:val="da-DK"/>
        </w:rPr>
        <w:t>:</w:t>
      </w:r>
    </w:p>
    <w:bookmarkEnd w:id="170"/>
    <w:p w14:paraId="314350F6"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7E85B8E4" w14:textId="056C82C1"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6B1306A0" w14:textId="77777777" w:rsidR="002968E9" w:rsidRPr="001E4C22" w:rsidRDefault="00CC1DAE" w:rsidP="002968E9">
      <w:pPr>
        <w:pStyle w:val="TT05Normal"/>
        <w:ind w:firstLine="720"/>
        <w:rPr>
          <w:rFonts w:eastAsia="Calibri" w:cs="Times New Roman"/>
          <w:szCs w:val="28"/>
          <w:lang w:val="da-DK"/>
        </w:rPr>
      </w:pPr>
      <w:r w:rsidRPr="001E4C22">
        <w:rPr>
          <w:rFonts w:eastAsia="Calibri" w:cs="Times New Roman"/>
          <w:b/>
          <w:spacing w:val="-6"/>
          <w:szCs w:val="28"/>
          <w:lang w:val="da-DK"/>
        </w:rPr>
        <w:t>10.</w:t>
      </w:r>
      <w:r w:rsidR="002968E9" w:rsidRPr="001E4C22">
        <w:rPr>
          <w:rFonts w:eastAsia="Calibri" w:cs="Times New Roman"/>
          <w:b/>
          <w:spacing w:val="-6"/>
          <w:szCs w:val="28"/>
          <w:lang w:val="da-DK"/>
        </w:rPr>
        <w:t xml:space="preserve">7. Kết quả thực hiện thủ tục hành chính: </w:t>
      </w:r>
      <w:r w:rsidR="002968E9" w:rsidRPr="001E4C22">
        <w:rPr>
          <w:rFonts w:eastAsia="Calibri" w:cs="Times New Roman"/>
          <w:szCs w:val="28"/>
          <w:lang w:val="da-DK"/>
        </w:rPr>
        <w:t>Văn bản chấp thuận bổ sung khối lượng công tác thăm dò.</w:t>
      </w:r>
    </w:p>
    <w:p w14:paraId="53F21572" w14:textId="77777777" w:rsidR="002968E9" w:rsidRPr="001E4C22" w:rsidRDefault="00CC1DAE" w:rsidP="002968E9">
      <w:pPr>
        <w:pStyle w:val="TT05Normal"/>
        <w:ind w:firstLine="720"/>
        <w:rPr>
          <w:rFonts w:eastAsia="Calibri" w:cs="Times New Roman"/>
          <w:b/>
          <w:szCs w:val="28"/>
          <w:lang w:val="da-DK"/>
        </w:rPr>
      </w:pPr>
      <w:r w:rsidRPr="001E4C22">
        <w:rPr>
          <w:rFonts w:eastAsia="Calibri" w:cs="Times New Roman"/>
          <w:b/>
          <w:szCs w:val="28"/>
          <w:lang w:val="da-DK"/>
        </w:rPr>
        <w:t>10.</w:t>
      </w:r>
      <w:r w:rsidR="002968E9" w:rsidRPr="001E4C22">
        <w:rPr>
          <w:rFonts w:eastAsia="Calibri" w:cs="Times New Roman"/>
          <w:b/>
          <w:szCs w:val="28"/>
          <w:lang w:val="da-DK"/>
        </w:rPr>
        <w:t xml:space="preserve">8. Phí, lệ phí: </w:t>
      </w:r>
      <w:r w:rsidR="002968E9" w:rsidRPr="001E4C22">
        <w:rPr>
          <w:rFonts w:eastAsia="Calibri" w:cs="Times New Roman"/>
          <w:bCs/>
          <w:szCs w:val="28"/>
          <w:lang w:val="da-DK"/>
        </w:rPr>
        <w:t>Không quy định.</w:t>
      </w:r>
    </w:p>
    <w:p w14:paraId="092D90DB" w14:textId="0441996F" w:rsidR="002968E9" w:rsidRPr="001E4C22" w:rsidRDefault="00CC1DAE" w:rsidP="002968E9">
      <w:pPr>
        <w:pStyle w:val="TT05Normal"/>
        <w:ind w:firstLine="720"/>
        <w:rPr>
          <w:rFonts w:eastAsia="Calibri" w:cs="Times New Roman"/>
          <w:b/>
          <w:spacing w:val="2"/>
          <w:szCs w:val="28"/>
          <w:lang w:val="da-DK"/>
        </w:rPr>
      </w:pPr>
      <w:r w:rsidRPr="001E4C22">
        <w:rPr>
          <w:rFonts w:eastAsia="Calibri" w:cs="Times New Roman"/>
          <w:b/>
          <w:szCs w:val="28"/>
          <w:lang w:val="da-DK"/>
        </w:rPr>
        <w:t>10.</w:t>
      </w:r>
      <w:r w:rsidR="002968E9" w:rsidRPr="001E4C22">
        <w:rPr>
          <w:rFonts w:eastAsia="Calibri" w:cs="Times New Roman"/>
          <w:b/>
          <w:szCs w:val="28"/>
          <w:lang w:val="da-DK"/>
        </w:rPr>
        <w:t xml:space="preserve">9. Tên mẫu đơn, mẫu tờ khai: </w:t>
      </w:r>
      <w:r w:rsidR="002968E9" w:rsidRPr="001E4C22">
        <w:rPr>
          <w:rFonts w:eastAsia="Calibri" w:cs="Times New Roman"/>
          <w:spacing w:val="2"/>
          <w:szCs w:val="28"/>
          <w:lang w:val="da-DK"/>
        </w:rPr>
        <w:t>Kế hoạch thi công bổ sung khối lượng công tác thăm dò khoáng sản (</w:t>
      </w:r>
      <w:r w:rsidR="00B30153" w:rsidRPr="001E4C22">
        <w:rPr>
          <w:rFonts w:eastAsia="Calibri" w:cs="Times New Roman"/>
          <w:spacing w:val="2"/>
          <w:szCs w:val="28"/>
          <w:lang w:val="da-DK"/>
        </w:rPr>
        <w:t xml:space="preserve">Mẫu số 04 - Phụ lục IV ban hành kèm theo Thông tư số </w:t>
      </w:r>
      <w:r w:rsidR="00A53721">
        <w:rPr>
          <w:rFonts w:eastAsia="Calibri" w:cs="Times New Roman"/>
          <w:spacing w:val="2"/>
          <w:szCs w:val="28"/>
          <w:lang w:val="da-DK"/>
        </w:rPr>
        <w:t>55/2026/TT-BCT</w:t>
      </w:r>
      <w:r w:rsidR="00B30153"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002968E9" w:rsidRPr="001E4C22">
        <w:rPr>
          <w:rFonts w:eastAsia="Calibri" w:cs="Times New Roman"/>
          <w:spacing w:val="2"/>
          <w:szCs w:val="28"/>
          <w:lang w:val="da-DK"/>
        </w:rPr>
        <w:t>).</w:t>
      </w:r>
    </w:p>
    <w:p w14:paraId="341ADE40" w14:textId="77777777" w:rsidR="002968E9" w:rsidRPr="001E4C22" w:rsidRDefault="00CC1DAE" w:rsidP="002968E9">
      <w:pPr>
        <w:pStyle w:val="TT05Normal"/>
        <w:ind w:firstLine="720"/>
        <w:rPr>
          <w:rFonts w:eastAsia="Calibri" w:cs="Times New Roman"/>
          <w:b/>
          <w:szCs w:val="28"/>
          <w:lang w:val="da-DK"/>
        </w:rPr>
      </w:pPr>
      <w:r w:rsidRPr="001E4C22">
        <w:rPr>
          <w:rFonts w:eastAsia="Calibri" w:cs="Times New Roman"/>
          <w:b/>
          <w:szCs w:val="28"/>
          <w:lang w:val="da-DK"/>
        </w:rPr>
        <w:t>10.</w:t>
      </w:r>
      <w:r w:rsidR="002968E9" w:rsidRPr="001E4C22">
        <w:rPr>
          <w:rFonts w:eastAsia="Calibri" w:cs="Times New Roman"/>
          <w:b/>
          <w:szCs w:val="28"/>
          <w:lang w:val="da-DK"/>
        </w:rPr>
        <w:t>10. Yêu cầu, điều kiện thực hiện thủ tục hành chính</w:t>
      </w:r>
      <w:r w:rsidR="00A67E4D" w:rsidRPr="001E4C22">
        <w:rPr>
          <w:rFonts w:eastAsia="Calibri" w:cs="Times New Roman"/>
          <w:b/>
          <w:szCs w:val="28"/>
          <w:lang w:val="da-DK"/>
        </w:rPr>
        <w:t>:</w:t>
      </w:r>
    </w:p>
    <w:p w14:paraId="05CD1C0A" w14:textId="77777777" w:rsidR="002968E9" w:rsidRPr="001E4C22" w:rsidRDefault="002968E9" w:rsidP="002968E9">
      <w:pPr>
        <w:pStyle w:val="TT05Normal"/>
        <w:ind w:firstLine="720"/>
        <w:rPr>
          <w:rFonts w:eastAsia="Calibri" w:cs="Times New Roman"/>
          <w:bCs/>
          <w:szCs w:val="28"/>
          <w:lang w:val="da-DK"/>
        </w:rPr>
      </w:pPr>
      <w:r w:rsidRPr="001E4C22">
        <w:rPr>
          <w:rFonts w:eastAsia="Calibri" w:cs="Times New Roman"/>
          <w:szCs w:val="28"/>
          <w:lang w:val="da-DK"/>
        </w:rPr>
        <w:t xml:space="preserve">Tổ chức, cá nhân được xem xét, chấp thuận bổ sung khối lượng công tác thăm dò khi giấy phép thăm dò khoáng sản đã hết thời hạn khi đã thực hiện đầy đủ khối lượng công tác thăm dò theo đề án thăm dò mà giấy phép thăm dò khoáng sản đã hết thời hạn nhưng phải bổ sung khối lượng công tác thăm dò theo yêu cầu của </w:t>
      </w:r>
      <w:r w:rsidRPr="001E4C22">
        <w:rPr>
          <w:rFonts w:eastAsia="Calibri" w:cs="Times New Roman"/>
          <w:bCs/>
          <w:szCs w:val="28"/>
          <w:lang w:val="da-DK"/>
        </w:rPr>
        <w:t>cơ quan nhà nước, người có thẩm quyền.</w:t>
      </w:r>
    </w:p>
    <w:p w14:paraId="28B9567E" w14:textId="77777777" w:rsidR="002968E9" w:rsidRPr="001E4C22" w:rsidRDefault="00CC1DAE" w:rsidP="002968E9">
      <w:pPr>
        <w:pStyle w:val="TT05Normal"/>
        <w:ind w:firstLine="720"/>
        <w:rPr>
          <w:rFonts w:eastAsia="Calibri" w:cs="Times New Roman"/>
          <w:szCs w:val="28"/>
          <w:lang w:val="vi-VN"/>
        </w:rPr>
      </w:pPr>
      <w:r w:rsidRPr="001E4C22">
        <w:rPr>
          <w:rFonts w:eastAsia="Calibri" w:cs="Times New Roman"/>
          <w:b/>
          <w:szCs w:val="28"/>
          <w:lang w:val="da-DK"/>
        </w:rPr>
        <w:t>10.</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r w:rsidR="00A67E4D" w:rsidRPr="001E4C22">
        <w:rPr>
          <w:rFonts w:eastAsia="Calibri" w:cs="Times New Roman"/>
          <w:b/>
          <w:szCs w:val="28"/>
          <w:lang w:val="vi-VN"/>
        </w:rPr>
        <w:t>:</w:t>
      </w:r>
    </w:p>
    <w:p w14:paraId="6937F5B7"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22DA546F"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2CE5EFD5" w14:textId="77777777" w:rsidR="00A67E4D" w:rsidRPr="001E4C22" w:rsidRDefault="00A67E4D" w:rsidP="00A67E4D">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0C2E7920" w14:textId="77777777" w:rsidR="00A67E4D" w:rsidRPr="001E4C22" w:rsidRDefault="00A67E4D" w:rsidP="00A67E4D">
      <w:pPr>
        <w:pStyle w:val="TT05Normal"/>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6DE983AF"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326DC038"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3773F0B2" w14:textId="564D6732" w:rsidR="002968E9" w:rsidRPr="001E4C22" w:rsidRDefault="00A67E4D" w:rsidP="002968E9">
      <w:pPr>
        <w:pStyle w:val="TT05Normal"/>
        <w:ind w:firstLine="720"/>
        <w:rPr>
          <w:rFonts w:eastAsia="Calibri" w:cs="Times New Roman"/>
          <w:szCs w:val="28"/>
          <w:lang w:val="da-DK"/>
        </w:rPr>
      </w:pPr>
      <w:r w:rsidRPr="001E4C22">
        <w:rPr>
          <w:rFonts w:eastAsia="Calibri" w:cs="Times New Roman"/>
          <w:szCs w:val="28"/>
          <w:lang w:val="vi-VN"/>
        </w:rPr>
        <w:t xml:space="preserve">- Thông tư số </w:t>
      </w:r>
      <w:r w:rsidR="009E6ABD">
        <w:rPr>
          <w:rFonts w:eastAsia="Calibri" w:cs="Times New Roman"/>
          <w:szCs w:val="28"/>
          <w:lang w:val="da-DK"/>
        </w:rPr>
        <w:t>55</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9E6ABD">
        <w:rPr>
          <w:rFonts w:eastAsia="Calibri" w:cs="Times New Roman"/>
          <w:szCs w:val="28"/>
          <w:lang w:val="da-DK"/>
        </w:rPr>
        <w:t>15</w:t>
      </w:r>
      <w:r w:rsidRPr="001E4C22">
        <w:rPr>
          <w:rFonts w:eastAsia="Calibri" w:cs="Times New Roman"/>
          <w:szCs w:val="28"/>
          <w:lang w:val="vi-VN"/>
        </w:rPr>
        <w:t>/</w:t>
      </w:r>
      <w:r w:rsidR="009E6ABD">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mẫu báo cáo, tài liệu, giấy phép và quyết định trong hoạt động thăm dò khoáng sản</w:t>
      </w:r>
      <w:r w:rsidR="002968E9" w:rsidRPr="001E4C22">
        <w:rPr>
          <w:rFonts w:eastAsia="Calibri" w:cs="Times New Roman"/>
          <w:szCs w:val="28"/>
          <w:lang w:val="da-DK"/>
        </w:rPr>
        <w:t>.</w:t>
      </w:r>
    </w:p>
    <w:p w14:paraId="75E5BA06" w14:textId="77777777" w:rsidR="00C61DF1" w:rsidRPr="001E4C22" w:rsidRDefault="00C61DF1">
      <w:pPr>
        <w:pStyle w:val="TT05Normal"/>
        <w:rPr>
          <w:rFonts w:eastAsia="Calibri" w:cstheme="majorBidi"/>
          <w:iCs/>
          <w:color w:val="000000" w:themeColor="text1"/>
          <w:lang w:val="vi-VN"/>
        </w:rPr>
      </w:pPr>
      <w:r w:rsidRPr="001E4C22">
        <w:rPr>
          <w:rFonts w:eastAsia="Calibri"/>
          <w:lang w:val="vi-VN"/>
        </w:rPr>
        <w:br w:type="page"/>
      </w:r>
    </w:p>
    <w:p w14:paraId="091E5E76" w14:textId="37DBC8D4" w:rsidR="002968E9" w:rsidRPr="001E4C22" w:rsidRDefault="00AB4DF8" w:rsidP="00D9601D">
      <w:pPr>
        <w:pStyle w:val="u4"/>
        <w:ind w:firstLine="0"/>
        <w:rPr>
          <w:rFonts w:eastAsia="Calibri"/>
          <w:lang w:val="da-DK"/>
        </w:rPr>
      </w:pPr>
      <w:r w:rsidRPr="001E4C22">
        <w:rPr>
          <w:rFonts w:eastAsia="Calibri"/>
          <w:b/>
          <w:bCs/>
          <w:lang w:val="vi-VN"/>
        </w:rPr>
        <w:lastRenderedPageBreak/>
        <w:t xml:space="preserve">Mẫu số 04 - Phụ lục IV </w:t>
      </w:r>
      <w:r w:rsidR="00C61DF1" w:rsidRPr="001E4C22">
        <w:rPr>
          <w:rFonts w:eastAsia="Calibri"/>
          <w:b/>
          <w:bCs/>
          <w:lang w:val="da-DK"/>
        </w:rPr>
        <w:br/>
      </w:r>
      <w:r w:rsidR="00C61DF1" w:rsidRPr="00D9601D">
        <w:rPr>
          <w:rFonts w:eastAsia="Calibri"/>
          <w:i/>
          <w:iCs w:val="0"/>
          <w:lang w:val="da-DK"/>
        </w:rPr>
        <w:t>(</w:t>
      </w:r>
      <w:r w:rsidRPr="00D9601D">
        <w:rPr>
          <w:rFonts w:eastAsia="Calibri"/>
          <w:i/>
          <w:iCs w:val="0"/>
          <w:lang w:val="vi-VN"/>
        </w:rPr>
        <w:t xml:space="preserve">ban hành kèm theo Thông tư số </w:t>
      </w:r>
      <w:r w:rsidR="00A53721" w:rsidRPr="00D9601D">
        <w:rPr>
          <w:rFonts w:eastAsia="Calibri"/>
          <w:i/>
          <w:iCs w:val="0"/>
          <w:lang w:val="vi-VN"/>
        </w:rPr>
        <w:t>55/2026/TT-BCT</w:t>
      </w:r>
      <w:r w:rsidRPr="00D9601D">
        <w:rPr>
          <w:rFonts w:eastAsia="Calibri"/>
          <w:i/>
          <w:iCs w:val="0"/>
          <w:lang w:val="vi-VN"/>
        </w:rPr>
        <w:t xml:space="preserve"> ngày </w:t>
      </w:r>
      <w:r w:rsidR="005450CD" w:rsidRPr="00D9601D">
        <w:rPr>
          <w:rFonts w:eastAsia="Calibri"/>
          <w:i/>
          <w:iCs w:val="0"/>
          <w:lang w:val="vi-VN"/>
        </w:rPr>
        <w:t>15/9/2026</w:t>
      </w:r>
      <w:r w:rsidR="00C61DF1" w:rsidRPr="00D9601D">
        <w:rPr>
          <w:rFonts w:eastAsia="Calibri"/>
          <w:i/>
          <w:iCs w:val="0"/>
          <w:lang w:val="da-DK"/>
        </w:rPr>
        <w:t>)</w:t>
      </w:r>
    </w:p>
    <w:p w14:paraId="6D1A8618" w14:textId="77777777" w:rsidR="00A12FED" w:rsidRPr="001E4C22" w:rsidRDefault="00A12FED" w:rsidP="00D869F8">
      <w:pPr>
        <w:pStyle w:val="TT05Normal"/>
        <w:widowControl w:val="0"/>
        <w:spacing w:after="0"/>
        <w:rPr>
          <w:rFonts w:eastAsia="Times New Roman" w:cs="Times New Roman"/>
          <w:sz w:val="24"/>
          <w:lang w:val="vi-VN" w:eastAsia="vi-VN"/>
        </w:rPr>
      </w:pPr>
    </w:p>
    <w:tbl>
      <w:tblPr>
        <w:tblW w:w="10065" w:type="dxa"/>
        <w:tblInd w:w="-426" w:type="dxa"/>
        <w:tblLook w:val="01E0" w:firstRow="1" w:lastRow="1" w:firstColumn="1" w:lastColumn="1" w:noHBand="0" w:noVBand="0"/>
      </w:tblPr>
      <w:tblGrid>
        <w:gridCol w:w="4112"/>
        <w:gridCol w:w="5953"/>
      </w:tblGrid>
      <w:tr w:rsidR="001E404F" w:rsidRPr="00D358DC" w14:paraId="2FFE926D" w14:textId="77777777" w:rsidTr="00747F34">
        <w:trPr>
          <w:trHeight w:val="283"/>
        </w:trPr>
        <w:tc>
          <w:tcPr>
            <w:tcW w:w="4112" w:type="dxa"/>
          </w:tcPr>
          <w:p w14:paraId="1368B539" w14:textId="77777777" w:rsidR="001E404F" w:rsidRPr="001E404F" w:rsidRDefault="001E404F" w:rsidP="001E404F">
            <w:pPr>
              <w:widowControl w:val="0"/>
              <w:spacing w:line="240" w:lineRule="auto"/>
              <w:ind w:firstLine="0"/>
              <w:jc w:val="center"/>
              <w:rPr>
                <w:rFonts w:eastAsia="Times New Roman" w:cs="Times New Roman"/>
                <w:b/>
                <w:kern w:val="0"/>
                <w:sz w:val="18"/>
                <w:szCs w:val="18"/>
                <w:lang w:val="vi-VN" w:eastAsia="vi-VN"/>
                <w14:ligatures w14:val="none"/>
              </w:rPr>
            </w:pPr>
            <w:r w:rsidRPr="001E404F">
              <w:rPr>
                <w:rFonts w:eastAsia="Times New Roman" w:cs="Times New Roman"/>
                <w:b/>
                <w:noProof/>
                <w:kern w:val="0"/>
                <w:sz w:val="12"/>
                <w:szCs w:val="12"/>
                <w14:ligatures w14:val="none"/>
              </w:rPr>
              <mc:AlternateContent>
                <mc:Choice Requires="wps">
                  <w:drawing>
                    <wp:anchor distT="0" distB="0" distL="114300" distR="114300" simplePos="0" relativeHeight="251927040" behindDoc="0" locked="0" layoutInCell="1" allowOverlap="1" wp14:anchorId="49E47F45" wp14:editId="5DF35481">
                      <wp:simplePos x="0" y="0"/>
                      <wp:positionH relativeFrom="margin">
                        <wp:posOffset>479771</wp:posOffset>
                      </wp:positionH>
                      <wp:positionV relativeFrom="paragraph">
                        <wp:posOffset>498475</wp:posOffset>
                      </wp:positionV>
                      <wp:extent cx="1439545" cy="0"/>
                      <wp:effectExtent l="0" t="0" r="8255" b="12700"/>
                      <wp:wrapNone/>
                      <wp:docPr id="352363136" name="Straight Arrow Connector 10726016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9545"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5CFDE5" id="Straight Arrow Connector 1072601666" o:spid="_x0000_s1026" type="#_x0000_t32" style="position:absolute;margin-left:37.8pt;margin-top:39.25pt;width:113.35pt;height:0;z-index:25192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" strokeweight=".85pt">
                      <w10:wrap anchorx="margin"/>
                    </v:shape>
                  </w:pict>
                </mc:Fallback>
              </mc:AlternateContent>
            </w:r>
            <w:r w:rsidRPr="001E404F">
              <w:rPr>
                <w:rFonts w:eastAsia="Times New Roman" w:cs="Times New Roman"/>
                <w:b/>
                <w:kern w:val="0"/>
                <w:sz w:val="26"/>
                <w:szCs w:val="26"/>
                <w:lang w:val="vi-VN" w:eastAsia="vi-VN"/>
                <w14:ligatures w14:val="none"/>
              </w:rPr>
              <w:t>TỔ CHỨC, CÁ NHÂN ĐƯỢC PHÉP THĂM DÒ KHOÁNG SẢN</w:t>
            </w:r>
            <w:r w:rsidRPr="001E404F">
              <w:rPr>
                <w:rFonts w:eastAsia="Times New Roman" w:cs="Times New Roman"/>
                <w:b/>
                <w:kern w:val="0"/>
                <w:sz w:val="26"/>
                <w:szCs w:val="26"/>
                <w:lang w:val="vi-VN" w:eastAsia="vi-VN"/>
                <w14:ligatures w14:val="none"/>
              </w:rPr>
              <w:br/>
            </w:r>
          </w:p>
        </w:tc>
        <w:tc>
          <w:tcPr>
            <w:tcW w:w="5953" w:type="dxa"/>
          </w:tcPr>
          <w:p w14:paraId="32FD06E7" w14:textId="77777777" w:rsidR="001E404F" w:rsidRPr="001E404F" w:rsidRDefault="001E404F" w:rsidP="001E404F">
            <w:pPr>
              <w:widowControl w:val="0"/>
              <w:spacing w:line="240" w:lineRule="auto"/>
              <w:ind w:firstLine="0"/>
              <w:jc w:val="center"/>
              <w:rPr>
                <w:rFonts w:eastAsia="Times New Roman" w:cs="Times New Roman"/>
                <w:kern w:val="0"/>
                <w:sz w:val="10"/>
                <w:szCs w:val="10"/>
                <w:lang w:val="vi-VN" w:eastAsia="vi-VN"/>
                <w14:ligatures w14:val="none"/>
              </w:rPr>
            </w:pPr>
            <w:r w:rsidRPr="001E404F">
              <w:rPr>
                <w:rFonts w:eastAsia="Times New Roman" w:cs="Times New Roman"/>
                <w:b/>
                <w:noProof/>
                <w:kern w:val="0"/>
                <w:sz w:val="12"/>
                <w:szCs w:val="12"/>
                <w14:ligatures w14:val="none"/>
              </w:rPr>
              <mc:AlternateContent>
                <mc:Choice Requires="wps">
                  <w:drawing>
                    <wp:anchor distT="0" distB="0" distL="114300" distR="114300" simplePos="0" relativeHeight="251928064" behindDoc="0" locked="0" layoutInCell="1" allowOverlap="1" wp14:anchorId="5AFDBBEB" wp14:editId="531F0528">
                      <wp:simplePos x="0" y="0"/>
                      <wp:positionH relativeFrom="margin">
                        <wp:posOffset>831504</wp:posOffset>
                      </wp:positionH>
                      <wp:positionV relativeFrom="paragraph">
                        <wp:posOffset>505460</wp:posOffset>
                      </wp:positionV>
                      <wp:extent cx="1892300" cy="0"/>
                      <wp:effectExtent l="0" t="0" r="12700" b="12700"/>
                      <wp:wrapNone/>
                      <wp:docPr id="379342928" name="Straight Arrow Connector 11837885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BEAED9" id="Straight Arrow Connector 1183788572" o:spid="_x0000_s1026" type="#_x0000_t32" style="position:absolute;margin-left:65.45pt;margin-top:39.8pt;width:149pt;height:0;z-index:251928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" strokeweight=".85pt">
                      <w10:wrap anchorx="margin"/>
                    </v:shape>
                  </w:pict>
                </mc:Fallback>
              </mc:AlternateContent>
            </w:r>
            <w:r w:rsidRPr="001E404F">
              <w:rPr>
                <w:rFonts w:eastAsia="Times New Roman" w:cs="Times New Roman"/>
                <w:b/>
                <w:kern w:val="0"/>
                <w:sz w:val="26"/>
                <w:szCs w:val="26"/>
                <w:lang w:val="vi-VN" w:eastAsia="vi-VN"/>
                <w14:ligatures w14:val="none"/>
              </w:rPr>
              <w:t>CỘNG HÒA XÃ HỘI CHỦ NGHĨA VIỆT NAM</w:t>
            </w:r>
            <w:r w:rsidRPr="001E404F">
              <w:rPr>
                <w:rFonts w:eastAsia="Times New Roman" w:cs="Times New Roman"/>
                <w:b/>
                <w:kern w:val="0"/>
                <w:sz w:val="26"/>
                <w:szCs w:val="26"/>
                <w:lang w:val="vi-VN" w:eastAsia="vi-VN"/>
                <w14:ligatures w14:val="none"/>
              </w:rPr>
              <w:br/>
            </w:r>
            <w:r w:rsidRPr="001E404F">
              <w:rPr>
                <w:rFonts w:eastAsia="Times New Roman" w:cs="Times New Roman"/>
                <w:b/>
                <w:kern w:val="0"/>
                <w:szCs w:val="28"/>
                <w:lang w:val="vi-VN" w:eastAsia="vi-VN"/>
                <w14:ligatures w14:val="none"/>
              </w:rPr>
              <w:t xml:space="preserve">Độc lập - Tự do - Hạnh phúc </w:t>
            </w:r>
            <w:r w:rsidRPr="001E404F">
              <w:rPr>
                <w:rFonts w:eastAsia="Times New Roman" w:cs="Times New Roman"/>
                <w:b/>
                <w:kern w:val="0"/>
                <w:szCs w:val="28"/>
                <w:lang w:val="vi-VN" w:eastAsia="vi-VN"/>
                <w14:ligatures w14:val="none"/>
              </w:rPr>
              <w:br/>
            </w:r>
          </w:p>
        </w:tc>
      </w:tr>
      <w:tr w:rsidR="001E404F" w:rsidRPr="001E404F" w14:paraId="1BA33414" w14:textId="77777777" w:rsidTr="00747F34">
        <w:tc>
          <w:tcPr>
            <w:tcW w:w="4112" w:type="dxa"/>
          </w:tcPr>
          <w:p w14:paraId="54443683" w14:textId="77777777" w:rsidR="001E404F" w:rsidRPr="001E404F" w:rsidRDefault="001E404F" w:rsidP="001E404F">
            <w:pPr>
              <w:widowControl w:val="0"/>
              <w:spacing w:line="240" w:lineRule="auto"/>
              <w:ind w:firstLine="0"/>
              <w:jc w:val="center"/>
              <w:rPr>
                <w:rFonts w:eastAsia="Times New Roman" w:cs="Times New Roman"/>
                <w:kern w:val="0"/>
                <w:szCs w:val="28"/>
                <w:lang w:eastAsia="vi-VN"/>
                <w14:ligatures w14:val="none"/>
              </w:rPr>
            </w:pPr>
            <w:r w:rsidRPr="001E404F">
              <w:rPr>
                <w:rFonts w:eastAsia="Times New Roman" w:cs="Times New Roman"/>
                <w:kern w:val="0"/>
                <w:szCs w:val="28"/>
                <w:lang w:eastAsia="vi-VN"/>
                <w14:ligatures w14:val="none"/>
              </w:rPr>
              <w:t>Số: …./KH-……..</w:t>
            </w:r>
          </w:p>
        </w:tc>
        <w:tc>
          <w:tcPr>
            <w:tcW w:w="5953" w:type="dxa"/>
          </w:tcPr>
          <w:p w14:paraId="57EC3467" w14:textId="77777777" w:rsidR="001E404F" w:rsidRPr="001E404F" w:rsidRDefault="001E404F" w:rsidP="001E404F">
            <w:pPr>
              <w:widowControl w:val="0"/>
              <w:spacing w:line="240" w:lineRule="auto"/>
              <w:ind w:firstLine="0"/>
              <w:jc w:val="right"/>
              <w:rPr>
                <w:rFonts w:eastAsia="Times New Roman" w:cs="Times New Roman"/>
                <w:i/>
                <w:kern w:val="0"/>
                <w:szCs w:val="28"/>
                <w:lang w:eastAsia="vi-VN"/>
                <w14:ligatures w14:val="none"/>
              </w:rPr>
            </w:pPr>
            <w:r w:rsidRPr="001E404F">
              <w:rPr>
                <w:rFonts w:eastAsia="Times New Roman" w:cs="Times New Roman"/>
                <w:i/>
                <w:kern w:val="0"/>
                <w:szCs w:val="28"/>
                <w:lang w:eastAsia="vi-VN"/>
                <w14:ligatures w14:val="none"/>
              </w:rPr>
              <w:t>Địa danh, ngày.... tháng.... năm ....</w:t>
            </w:r>
          </w:p>
        </w:tc>
      </w:tr>
    </w:tbl>
    <w:p w14:paraId="5F11A2E1" w14:textId="77777777" w:rsidR="001E404F" w:rsidRPr="001E404F" w:rsidRDefault="001E404F" w:rsidP="001E404F">
      <w:pPr>
        <w:widowControl w:val="0"/>
        <w:tabs>
          <w:tab w:val="right" w:leader="dot" w:pos="8640"/>
        </w:tabs>
        <w:spacing w:line="240" w:lineRule="auto"/>
        <w:ind w:firstLine="0"/>
        <w:rPr>
          <w:rFonts w:eastAsia="Times New Roman" w:cs="Times New Roman"/>
          <w:kern w:val="0"/>
          <w:sz w:val="18"/>
          <w:szCs w:val="18"/>
          <w:lang w:eastAsia="vi-VN"/>
          <w14:ligatures w14:val="none"/>
        </w:rPr>
      </w:pPr>
    </w:p>
    <w:p w14:paraId="42A273BF" w14:textId="77777777" w:rsidR="001E404F" w:rsidRPr="001E404F" w:rsidRDefault="001E404F" w:rsidP="001E404F">
      <w:pPr>
        <w:widowControl w:val="0"/>
        <w:tabs>
          <w:tab w:val="right" w:leader="dot" w:pos="8640"/>
        </w:tabs>
        <w:spacing w:line="240" w:lineRule="auto"/>
        <w:ind w:firstLine="0"/>
        <w:jc w:val="center"/>
        <w:rPr>
          <w:rFonts w:eastAsia="Times New Roman" w:cs="Times New Roman"/>
          <w:b/>
          <w:kern w:val="0"/>
          <w:szCs w:val="28"/>
          <w:lang w:eastAsia="vi-VN"/>
          <w14:ligatures w14:val="none"/>
        </w:rPr>
      </w:pPr>
      <w:r w:rsidRPr="001E404F">
        <w:rPr>
          <w:rFonts w:eastAsia="Times New Roman" w:cs="Times New Roman"/>
          <w:b/>
          <w:kern w:val="0"/>
          <w:szCs w:val="28"/>
          <w:lang w:eastAsia="vi-VN"/>
          <w14:ligatures w14:val="none"/>
        </w:rPr>
        <w:t>KẾ HOẠCH THI CÔNG BỔ SUNG</w:t>
      </w:r>
    </w:p>
    <w:p w14:paraId="6D3F3057" w14:textId="77777777" w:rsidR="001E404F" w:rsidRPr="001E404F" w:rsidRDefault="001E404F" w:rsidP="001E404F">
      <w:pPr>
        <w:widowControl w:val="0"/>
        <w:tabs>
          <w:tab w:val="right" w:leader="dot" w:pos="8640"/>
        </w:tabs>
        <w:spacing w:before="60" w:line="240" w:lineRule="auto"/>
        <w:ind w:firstLine="0"/>
        <w:jc w:val="center"/>
        <w:rPr>
          <w:rFonts w:eastAsia="Times New Roman" w:cs="Times New Roman"/>
          <w:b/>
          <w:kern w:val="0"/>
          <w:szCs w:val="28"/>
          <w:lang w:eastAsia="vi-VN"/>
          <w14:ligatures w14:val="none"/>
        </w:rPr>
      </w:pPr>
      <w:r w:rsidRPr="001E404F">
        <w:rPr>
          <w:rFonts w:eastAsia="Times New Roman" w:cs="Times New Roman"/>
          <w:b/>
          <w:kern w:val="0"/>
          <w:szCs w:val="28"/>
          <w:lang w:eastAsia="vi-VN"/>
          <w14:ligatures w14:val="none"/>
        </w:rPr>
        <w:t>KHỐI LƯỢNG CÔNG TÁC THĂM DÒ KHOÁNG SẢN</w:t>
      </w:r>
    </w:p>
    <w:p w14:paraId="2C2E5E29" w14:textId="77777777" w:rsidR="001E404F" w:rsidRPr="001E404F" w:rsidRDefault="001E404F" w:rsidP="001E404F">
      <w:pPr>
        <w:widowControl w:val="0"/>
        <w:tabs>
          <w:tab w:val="right" w:leader="dot" w:pos="8640"/>
        </w:tabs>
        <w:spacing w:line="240" w:lineRule="auto"/>
        <w:ind w:firstLine="0"/>
        <w:jc w:val="center"/>
        <w:rPr>
          <w:rFonts w:eastAsia="Times New Roman" w:cs="Times New Roman"/>
          <w:bCs/>
          <w:i/>
          <w:iCs/>
          <w:kern w:val="0"/>
          <w:szCs w:val="28"/>
          <w:lang w:eastAsia="vi-VN"/>
          <w14:ligatures w14:val="none"/>
        </w:rPr>
      </w:pPr>
      <w:r w:rsidRPr="001E404F">
        <w:rPr>
          <w:rFonts w:eastAsia="Times New Roman" w:cs="Times New Roman"/>
          <w:bCs/>
          <w:i/>
          <w:iCs/>
          <w:kern w:val="0"/>
          <w:szCs w:val="28"/>
          <w:lang w:eastAsia="vi-VN"/>
          <w14:ligatures w14:val="none"/>
        </w:rPr>
        <w:t>(Kèm theo Thông báo số …/TB-… ngày … tháng … năm … của …..)</w:t>
      </w:r>
    </w:p>
    <w:p w14:paraId="09DF1BBF" w14:textId="77777777" w:rsidR="001E404F" w:rsidRPr="001E404F" w:rsidRDefault="001E404F" w:rsidP="001E404F">
      <w:pPr>
        <w:widowControl w:val="0"/>
        <w:shd w:val="clear" w:color="auto" w:fill="FFFFFF"/>
        <w:spacing w:before="60" w:line="234" w:lineRule="atLeast"/>
        <w:ind w:firstLine="0"/>
        <w:jc w:val="center"/>
        <w:rPr>
          <w:rFonts w:eastAsia="Times New Roman" w:cs="Times New Roman"/>
          <w:b/>
          <w:bCs/>
          <w:kern w:val="0"/>
          <w:sz w:val="18"/>
          <w:szCs w:val="18"/>
          <w:lang w:val="vi-VN" w:eastAsia="zh-CN"/>
          <w14:ligatures w14:val="none"/>
        </w:rPr>
      </w:pPr>
    </w:p>
    <w:p w14:paraId="4F38217D" w14:textId="77777777" w:rsidR="001E404F" w:rsidRPr="001E404F" w:rsidRDefault="001E404F" w:rsidP="001E404F">
      <w:pPr>
        <w:widowControl w:val="0"/>
        <w:ind w:firstLine="720"/>
        <w:rPr>
          <w:rFonts w:eastAsia="Calibri" w:cs="Times New Roman"/>
          <w:b/>
          <w:bCs/>
          <w:szCs w:val="28"/>
          <w:lang w:val="vi-VN"/>
        </w:rPr>
      </w:pPr>
      <w:r w:rsidRPr="001E404F">
        <w:rPr>
          <w:rFonts w:eastAsia="Calibri" w:cs="Times New Roman"/>
          <w:b/>
          <w:bCs/>
          <w:szCs w:val="28"/>
          <w:lang w:val="vi-VN"/>
        </w:rPr>
        <w:t>I. Mở đầu</w:t>
      </w:r>
    </w:p>
    <w:p w14:paraId="37698D9B" w14:textId="77777777" w:rsidR="001E404F" w:rsidRPr="001E404F" w:rsidRDefault="001E404F" w:rsidP="001E404F">
      <w:pPr>
        <w:widowControl w:val="0"/>
        <w:ind w:firstLine="720"/>
        <w:rPr>
          <w:rFonts w:eastAsia="Calibri" w:cs="Times New Roman"/>
          <w:szCs w:val="28"/>
          <w:lang w:val="vi-VN"/>
        </w:rPr>
      </w:pPr>
      <w:r w:rsidRPr="001E404F">
        <w:rPr>
          <w:rFonts w:eastAsia="Calibri" w:cs="Times New Roman"/>
          <w:szCs w:val="28"/>
          <w:lang w:val="vi-VN"/>
        </w:rPr>
        <w:t>Khái quát nội dung Đề án thăm dò (đối tượng, phạm vi, mục tiêu nhiệm vụ, các phương pháp áp dụng); tóm tắt kết quả thi công đề án và vấn đề còn tồn tại.</w:t>
      </w:r>
    </w:p>
    <w:p w14:paraId="676A3AF0" w14:textId="77777777" w:rsidR="001E404F" w:rsidRPr="001E404F" w:rsidRDefault="001E404F" w:rsidP="001E404F">
      <w:pPr>
        <w:widowControl w:val="0"/>
        <w:ind w:firstLine="720"/>
        <w:rPr>
          <w:rFonts w:eastAsia="Calibri" w:cs="Times New Roman"/>
          <w:b/>
          <w:bCs/>
          <w:szCs w:val="28"/>
          <w:lang w:val="vi-VN"/>
        </w:rPr>
      </w:pPr>
      <w:r w:rsidRPr="001E404F">
        <w:rPr>
          <w:rFonts w:eastAsia="Calibri" w:cs="Times New Roman"/>
          <w:b/>
          <w:bCs/>
          <w:szCs w:val="28"/>
          <w:lang w:val="vi-VN"/>
        </w:rPr>
        <w:t>II. Kế hoạch thi công bổ sung khối lượng công tác thăm dò khoáng sản</w:t>
      </w:r>
    </w:p>
    <w:p w14:paraId="7163FBE6" w14:textId="77777777" w:rsidR="001E404F" w:rsidRPr="001E404F" w:rsidRDefault="001E404F" w:rsidP="001E404F">
      <w:pPr>
        <w:widowControl w:val="0"/>
        <w:ind w:firstLine="720"/>
        <w:rPr>
          <w:rFonts w:eastAsia="Calibri" w:cs="Times New Roman"/>
          <w:szCs w:val="28"/>
          <w:lang w:val="vi-VN"/>
        </w:rPr>
      </w:pPr>
      <w:r w:rsidRPr="001E404F">
        <w:rPr>
          <w:rFonts w:eastAsia="Calibri" w:cs="Times New Roman"/>
          <w:szCs w:val="28"/>
          <w:lang w:val="vi-VN"/>
        </w:rPr>
        <w:t>- Nêu cơ sở pháp lý của việc thực hiện thi công bổ sung khối lượng công tác thăm dò khoáng sản.</w:t>
      </w:r>
    </w:p>
    <w:p w14:paraId="23C3AA48" w14:textId="77777777" w:rsidR="001E404F" w:rsidRPr="001E404F" w:rsidRDefault="001E404F" w:rsidP="001E404F">
      <w:pPr>
        <w:widowControl w:val="0"/>
        <w:ind w:firstLine="720"/>
        <w:rPr>
          <w:rFonts w:eastAsia="Calibri" w:cs="Times New Roman"/>
          <w:szCs w:val="28"/>
          <w:lang w:val="vi-VN"/>
        </w:rPr>
      </w:pPr>
      <w:r w:rsidRPr="001E404F">
        <w:rPr>
          <w:rFonts w:eastAsia="Calibri" w:cs="Times New Roman"/>
          <w:szCs w:val="28"/>
          <w:lang w:val="vi-VN"/>
        </w:rPr>
        <w:t>- Trình bày các dạng công tác cần thực hiện.</w:t>
      </w:r>
    </w:p>
    <w:p w14:paraId="24684C39" w14:textId="77777777" w:rsidR="001E404F" w:rsidRPr="001E404F" w:rsidRDefault="001E404F" w:rsidP="001E404F">
      <w:pPr>
        <w:widowControl w:val="0"/>
        <w:ind w:firstLine="720"/>
        <w:rPr>
          <w:rFonts w:eastAsia="Calibri" w:cs="Times New Roman"/>
          <w:b/>
          <w:i/>
          <w:szCs w:val="28"/>
          <w:lang w:val="vi-VN"/>
        </w:rPr>
      </w:pPr>
      <w:r w:rsidRPr="001E404F">
        <w:rPr>
          <w:rFonts w:eastAsia="Calibri" w:cs="Times New Roman"/>
          <w:szCs w:val="28"/>
          <w:lang w:val="vi-VN"/>
        </w:rPr>
        <w:t>Bảng khối lượng hạng mục công việc:</w:t>
      </w:r>
    </w:p>
    <w:tbl>
      <w:tblPr>
        <w:tblW w:w="92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37"/>
        <w:gridCol w:w="3264"/>
        <w:gridCol w:w="1162"/>
        <w:gridCol w:w="1197"/>
        <w:gridCol w:w="1761"/>
        <w:gridCol w:w="1290"/>
      </w:tblGrid>
      <w:tr w:rsidR="001E404F" w:rsidRPr="001E404F" w14:paraId="0769DEC8" w14:textId="77777777" w:rsidTr="00747F34">
        <w:trPr>
          <w:trHeight w:val="73"/>
        </w:trPr>
        <w:tc>
          <w:tcPr>
            <w:tcW w:w="291" w:type="pct"/>
            <w:vAlign w:val="center"/>
          </w:tcPr>
          <w:p w14:paraId="5040E5CC"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b/>
                <w:kern w:val="0"/>
                <w:szCs w:val="28"/>
                <w:lang w:eastAsia="vi-VN"/>
                <w14:ligatures w14:val="none"/>
              </w:rPr>
            </w:pPr>
            <w:r w:rsidRPr="001E404F">
              <w:rPr>
                <w:rFonts w:eastAsia="Times New Roman" w:cs="Times New Roman"/>
                <w:b/>
                <w:kern w:val="0"/>
                <w:szCs w:val="28"/>
                <w:lang w:eastAsia="vi-VN"/>
                <w14:ligatures w14:val="none"/>
              </w:rPr>
              <w:t>STT</w:t>
            </w:r>
          </w:p>
        </w:tc>
        <w:tc>
          <w:tcPr>
            <w:tcW w:w="1772" w:type="pct"/>
            <w:vAlign w:val="center"/>
          </w:tcPr>
          <w:p w14:paraId="64BC9AB3"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b/>
                <w:kern w:val="0"/>
                <w:szCs w:val="28"/>
                <w:lang w:eastAsia="vi-VN"/>
                <w14:ligatures w14:val="none"/>
              </w:rPr>
            </w:pPr>
            <w:r w:rsidRPr="001E404F">
              <w:rPr>
                <w:rFonts w:eastAsia="Times New Roman" w:cs="Times New Roman"/>
                <w:b/>
                <w:kern w:val="0"/>
                <w:szCs w:val="28"/>
                <w:lang w:eastAsia="vi-VN"/>
                <w14:ligatures w14:val="none"/>
              </w:rPr>
              <w:t>Hạng mục công việc</w:t>
            </w:r>
          </w:p>
        </w:tc>
        <w:tc>
          <w:tcPr>
            <w:tcW w:w="631" w:type="pct"/>
            <w:vAlign w:val="center"/>
          </w:tcPr>
          <w:p w14:paraId="3287ABD5"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b/>
                <w:kern w:val="0"/>
                <w:szCs w:val="28"/>
                <w:lang w:eastAsia="vi-VN"/>
                <w14:ligatures w14:val="none"/>
              </w:rPr>
            </w:pPr>
            <w:r w:rsidRPr="001E404F">
              <w:rPr>
                <w:rFonts w:eastAsia="Times New Roman" w:cs="Times New Roman"/>
                <w:b/>
                <w:kern w:val="0"/>
                <w:szCs w:val="28"/>
                <w:lang w:eastAsia="vi-VN"/>
                <w14:ligatures w14:val="none"/>
              </w:rPr>
              <w:t>Đơn vị tính</w:t>
            </w:r>
          </w:p>
        </w:tc>
        <w:tc>
          <w:tcPr>
            <w:tcW w:w="650" w:type="pct"/>
            <w:vAlign w:val="center"/>
          </w:tcPr>
          <w:p w14:paraId="19D7C5F3"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b/>
                <w:kern w:val="0"/>
                <w:szCs w:val="28"/>
                <w:lang w:eastAsia="vi-VN"/>
                <w14:ligatures w14:val="none"/>
              </w:rPr>
            </w:pPr>
            <w:r w:rsidRPr="001E404F">
              <w:rPr>
                <w:rFonts w:eastAsia="Times New Roman" w:cs="Times New Roman"/>
                <w:b/>
                <w:kern w:val="0"/>
                <w:szCs w:val="28"/>
                <w:lang w:eastAsia="vi-VN"/>
                <w14:ligatures w14:val="none"/>
              </w:rPr>
              <w:t>Khối lượng thi công bổ sung</w:t>
            </w:r>
          </w:p>
        </w:tc>
        <w:tc>
          <w:tcPr>
            <w:tcW w:w="956" w:type="pct"/>
            <w:vAlign w:val="center"/>
          </w:tcPr>
          <w:p w14:paraId="05D1BE44"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b/>
                <w:kern w:val="0"/>
                <w:szCs w:val="28"/>
                <w:lang w:eastAsia="vi-VN"/>
                <w14:ligatures w14:val="none"/>
              </w:rPr>
            </w:pPr>
            <w:r w:rsidRPr="001E404F">
              <w:rPr>
                <w:rFonts w:eastAsia="Times New Roman" w:cs="Times New Roman"/>
                <w:b/>
                <w:kern w:val="0"/>
                <w:szCs w:val="28"/>
                <w:lang w:eastAsia="vi-VN"/>
                <w14:ligatures w14:val="none"/>
              </w:rPr>
              <w:t>Thời gian thực hiện dự kiến (ngày/tháng)</w:t>
            </w:r>
          </w:p>
        </w:tc>
        <w:tc>
          <w:tcPr>
            <w:tcW w:w="700" w:type="pct"/>
          </w:tcPr>
          <w:p w14:paraId="5A7CF903"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b/>
                <w:kern w:val="0"/>
                <w:szCs w:val="28"/>
                <w:lang w:eastAsia="vi-VN"/>
                <w14:ligatures w14:val="none"/>
              </w:rPr>
            </w:pPr>
            <w:r w:rsidRPr="001E404F">
              <w:rPr>
                <w:rFonts w:eastAsia="Times New Roman" w:cs="Times New Roman"/>
                <w:b/>
                <w:kern w:val="0"/>
                <w:szCs w:val="28"/>
                <w:lang w:eastAsia="vi-VN"/>
                <w14:ligatures w14:val="none"/>
              </w:rPr>
              <w:t>Ghi chú</w:t>
            </w:r>
          </w:p>
        </w:tc>
      </w:tr>
      <w:tr w:rsidR="001E404F" w:rsidRPr="001E404F" w14:paraId="10089754" w14:textId="77777777" w:rsidTr="00747F34">
        <w:tc>
          <w:tcPr>
            <w:tcW w:w="291" w:type="pct"/>
            <w:vAlign w:val="center"/>
          </w:tcPr>
          <w:p w14:paraId="03944759"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b/>
                <w:kern w:val="0"/>
                <w:szCs w:val="28"/>
                <w:lang w:eastAsia="vi-VN"/>
                <w14:ligatures w14:val="none"/>
              </w:rPr>
            </w:pPr>
          </w:p>
        </w:tc>
        <w:tc>
          <w:tcPr>
            <w:tcW w:w="1772" w:type="pct"/>
            <w:vAlign w:val="center"/>
          </w:tcPr>
          <w:p w14:paraId="6A81C6A5" w14:textId="77777777" w:rsidR="001E404F" w:rsidRPr="001E404F" w:rsidRDefault="001E404F" w:rsidP="001E404F">
            <w:pPr>
              <w:widowControl w:val="0"/>
              <w:tabs>
                <w:tab w:val="right" w:leader="dot" w:pos="8640"/>
              </w:tabs>
              <w:spacing w:after="120" w:line="240" w:lineRule="auto"/>
              <w:ind w:firstLine="0"/>
              <w:rPr>
                <w:rFonts w:eastAsia="Times New Roman" w:cs="Times New Roman"/>
                <w:b/>
                <w:kern w:val="0"/>
                <w:szCs w:val="28"/>
                <w:lang w:eastAsia="vi-VN"/>
                <w14:ligatures w14:val="none"/>
              </w:rPr>
            </w:pPr>
          </w:p>
        </w:tc>
        <w:tc>
          <w:tcPr>
            <w:tcW w:w="631" w:type="pct"/>
            <w:vAlign w:val="center"/>
          </w:tcPr>
          <w:p w14:paraId="0FAE9351"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c>
          <w:tcPr>
            <w:tcW w:w="650" w:type="pct"/>
            <w:vAlign w:val="center"/>
          </w:tcPr>
          <w:p w14:paraId="37564911"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c>
          <w:tcPr>
            <w:tcW w:w="956" w:type="pct"/>
            <w:vAlign w:val="center"/>
          </w:tcPr>
          <w:p w14:paraId="043DE553"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c>
          <w:tcPr>
            <w:tcW w:w="700" w:type="pct"/>
          </w:tcPr>
          <w:p w14:paraId="559353F4"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r>
      <w:tr w:rsidR="001E404F" w:rsidRPr="001E404F" w14:paraId="1ECFC180" w14:textId="77777777" w:rsidTr="00747F34">
        <w:tc>
          <w:tcPr>
            <w:tcW w:w="291" w:type="pct"/>
            <w:vAlign w:val="center"/>
          </w:tcPr>
          <w:p w14:paraId="34A22345"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c>
          <w:tcPr>
            <w:tcW w:w="1772" w:type="pct"/>
            <w:vAlign w:val="center"/>
          </w:tcPr>
          <w:p w14:paraId="4B2FD8EB" w14:textId="77777777" w:rsidR="001E404F" w:rsidRPr="001E404F" w:rsidRDefault="001E404F" w:rsidP="001E404F">
            <w:pPr>
              <w:widowControl w:val="0"/>
              <w:tabs>
                <w:tab w:val="right" w:leader="dot" w:pos="8640"/>
              </w:tabs>
              <w:spacing w:after="120" w:line="240" w:lineRule="auto"/>
              <w:ind w:firstLine="0"/>
              <w:rPr>
                <w:rFonts w:eastAsia="Times New Roman" w:cs="Times New Roman"/>
                <w:kern w:val="0"/>
                <w:szCs w:val="28"/>
                <w:lang w:eastAsia="vi-VN"/>
                <w14:ligatures w14:val="none"/>
              </w:rPr>
            </w:pPr>
          </w:p>
        </w:tc>
        <w:tc>
          <w:tcPr>
            <w:tcW w:w="631" w:type="pct"/>
            <w:vAlign w:val="center"/>
          </w:tcPr>
          <w:p w14:paraId="05A19AD2"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c>
          <w:tcPr>
            <w:tcW w:w="650" w:type="pct"/>
            <w:vAlign w:val="center"/>
          </w:tcPr>
          <w:p w14:paraId="23BD2FE6"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c>
          <w:tcPr>
            <w:tcW w:w="956" w:type="pct"/>
            <w:vAlign w:val="center"/>
          </w:tcPr>
          <w:p w14:paraId="2BE35A94"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c>
          <w:tcPr>
            <w:tcW w:w="700" w:type="pct"/>
          </w:tcPr>
          <w:p w14:paraId="4C16B94E"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r>
      <w:tr w:rsidR="001E404F" w:rsidRPr="001E404F" w14:paraId="5F5FAFB6" w14:textId="77777777" w:rsidTr="00747F34">
        <w:tc>
          <w:tcPr>
            <w:tcW w:w="291" w:type="pct"/>
            <w:vAlign w:val="center"/>
          </w:tcPr>
          <w:p w14:paraId="233F0F03"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c>
          <w:tcPr>
            <w:tcW w:w="1772" w:type="pct"/>
            <w:vAlign w:val="center"/>
          </w:tcPr>
          <w:p w14:paraId="452FB2D1" w14:textId="77777777" w:rsidR="001E404F" w:rsidRPr="001E404F" w:rsidRDefault="001E404F" w:rsidP="001E404F">
            <w:pPr>
              <w:widowControl w:val="0"/>
              <w:tabs>
                <w:tab w:val="right" w:leader="dot" w:pos="8640"/>
              </w:tabs>
              <w:spacing w:after="120" w:line="240" w:lineRule="auto"/>
              <w:ind w:firstLine="0"/>
              <w:rPr>
                <w:rFonts w:eastAsia="Times New Roman" w:cs="Times New Roman"/>
                <w:kern w:val="0"/>
                <w:szCs w:val="28"/>
                <w:lang w:eastAsia="vi-VN"/>
                <w14:ligatures w14:val="none"/>
              </w:rPr>
            </w:pPr>
          </w:p>
        </w:tc>
        <w:tc>
          <w:tcPr>
            <w:tcW w:w="631" w:type="pct"/>
            <w:vAlign w:val="center"/>
          </w:tcPr>
          <w:p w14:paraId="51EBD5C4"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c>
          <w:tcPr>
            <w:tcW w:w="650" w:type="pct"/>
            <w:vAlign w:val="center"/>
          </w:tcPr>
          <w:p w14:paraId="5F7491E0"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c>
          <w:tcPr>
            <w:tcW w:w="956" w:type="pct"/>
            <w:vAlign w:val="center"/>
          </w:tcPr>
          <w:p w14:paraId="160D17C4"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c>
          <w:tcPr>
            <w:tcW w:w="700" w:type="pct"/>
          </w:tcPr>
          <w:p w14:paraId="0F55886E" w14:textId="77777777" w:rsidR="001E404F" w:rsidRPr="001E404F" w:rsidRDefault="001E404F" w:rsidP="001E404F">
            <w:pPr>
              <w:widowControl w:val="0"/>
              <w:tabs>
                <w:tab w:val="right" w:leader="dot" w:pos="8640"/>
              </w:tabs>
              <w:spacing w:after="120" w:line="240" w:lineRule="auto"/>
              <w:ind w:firstLine="0"/>
              <w:jc w:val="center"/>
              <w:rPr>
                <w:rFonts w:eastAsia="Times New Roman" w:cs="Times New Roman"/>
                <w:kern w:val="0"/>
                <w:szCs w:val="28"/>
                <w:lang w:eastAsia="vi-VN"/>
                <w14:ligatures w14:val="none"/>
              </w:rPr>
            </w:pPr>
          </w:p>
        </w:tc>
      </w:tr>
    </w:tbl>
    <w:p w14:paraId="74E4CB74" w14:textId="77777777" w:rsidR="001E404F" w:rsidRPr="001E404F" w:rsidRDefault="001E404F" w:rsidP="001E404F">
      <w:pPr>
        <w:widowControl w:val="0"/>
        <w:spacing w:before="60" w:after="60" w:line="240" w:lineRule="auto"/>
        <w:ind w:firstLine="720"/>
        <w:rPr>
          <w:rFonts w:eastAsia="Calibri" w:cs="Times New Roman"/>
          <w:b/>
          <w:i/>
          <w:szCs w:val="28"/>
        </w:rPr>
      </w:pPr>
    </w:p>
    <w:tbl>
      <w:tblPr>
        <w:tblW w:w="0" w:type="auto"/>
        <w:tblLook w:val="01E0" w:firstRow="1" w:lastRow="1" w:firstColumn="1" w:lastColumn="1" w:noHBand="0" w:noVBand="0"/>
      </w:tblPr>
      <w:tblGrid>
        <w:gridCol w:w="4428"/>
        <w:gridCol w:w="4428"/>
      </w:tblGrid>
      <w:tr w:rsidR="001E404F" w:rsidRPr="001E404F" w14:paraId="7CE0748F" w14:textId="77777777" w:rsidTr="00747F34">
        <w:tc>
          <w:tcPr>
            <w:tcW w:w="4428" w:type="dxa"/>
          </w:tcPr>
          <w:p w14:paraId="085E2864" w14:textId="77777777" w:rsidR="001E404F" w:rsidRPr="001E404F" w:rsidRDefault="001E404F" w:rsidP="001E404F">
            <w:pPr>
              <w:widowControl w:val="0"/>
              <w:spacing w:line="240" w:lineRule="auto"/>
              <w:ind w:firstLine="0"/>
              <w:rPr>
                <w:rFonts w:eastAsia="Times New Roman" w:cs="Times New Roman"/>
                <w:kern w:val="0"/>
                <w:szCs w:val="28"/>
                <w:lang w:eastAsia="vi-VN"/>
                <w14:ligatures w14:val="none"/>
              </w:rPr>
            </w:pPr>
          </w:p>
        </w:tc>
        <w:tc>
          <w:tcPr>
            <w:tcW w:w="4428" w:type="dxa"/>
          </w:tcPr>
          <w:p w14:paraId="1F403290" w14:textId="77777777" w:rsidR="001E404F" w:rsidRPr="001E404F" w:rsidRDefault="001E404F" w:rsidP="001E404F">
            <w:pPr>
              <w:widowControl w:val="0"/>
              <w:spacing w:line="240" w:lineRule="auto"/>
              <w:ind w:firstLine="0"/>
              <w:jc w:val="center"/>
              <w:rPr>
                <w:rFonts w:eastAsia="Times New Roman" w:cs="Times New Roman"/>
                <w:kern w:val="0"/>
                <w:szCs w:val="28"/>
                <w:lang w:eastAsia="vi-VN"/>
                <w14:ligatures w14:val="none"/>
              </w:rPr>
            </w:pPr>
            <w:r w:rsidRPr="001E404F">
              <w:rPr>
                <w:rFonts w:eastAsia="Times New Roman" w:cs="Times New Roman"/>
                <w:b/>
                <w:kern w:val="0"/>
                <w:szCs w:val="28"/>
                <w:lang w:eastAsia="vi-VN"/>
                <w14:ligatures w14:val="none"/>
              </w:rPr>
              <w:t>Tổ chức, cá nhân</w:t>
            </w:r>
            <w:r w:rsidRPr="001E404F">
              <w:rPr>
                <w:rFonts w:eastAsia="Times New Roman" w:cs="Times New Roman"/>
                <w:b/>
                <w:kern w:val="0"/>
                <w:szCs w:val="28"/>
                <w:lang w:eastAsia="vi-VN"/>
                <w14:ligatures w14:val="none"/>
              </w:rPr>
              <w:br/>
            </w:r>
            <w:r w:rsidRPr="001E404F">
              <w:rPr>
                <w:rFonts w:eastAsia="Times New Roman" w:cs="Times New Roman"/>
                <w:i/>
                <w:iCs/>
                <w:kern w:val="0"/>
                <w:szCs w:val="28"/>
                <w:lang w:eastAsia="vi-VN"/>
                <w14:ligatures w14:val="none"/>
              </w:rPr>
              <w:t>(Ký tên, đóng dấu)</w:t>
            </w:r>
          </w:p>
        </w:tc>
      </w:tr>
    </w:tbl>
    <w:p w14:paraId="7E91B04B" w14:textId="77777777" w:rsidR="00A12FED" w:rsidRPr="001E4C22" w:rsidRDefault="00A12FED" w:rsidP="00422A9D">
      <w:pPr>
        <w:pStyle w:val="TT05Normal"/>
        <w:spacing w:before="120" w:after="120"/>
        <w:ind w:firstLine="709"/>
        <w:jc w:val="center"/>
        <w:rPr>
          <w:rStyle w:val="TT05BodyTextChar1"/>
          <w:rFonts w:cs="Times New Roman"/>
          <w:b/>
          <w:sz w:val="28"/>
          <w:szCs w:val="28"/>
        </w:rPr>
      </w:pPr>
    </w:p>
    <w:p w14:paraId="071616EB" w14:textId="77777777" w:rsidR="000F34E9" w:rsidRPr="001E4C22" w:rsidRDefault="000F34E9">
      <w:pPr>
        <w:rPr>
          <w:rFonts w:eastAsia="Times New Roman" w:cs="Times New Roman"/>
          <w:b/>
          <w:bCs/>
          <w:kern w:val="0"/>
          <w:szCs w:val="28"/>
          <w:lang w:val="da-DK"/>
          <w14:ligatures w14:val="none"/>
        </w:rPr>
      </w:pPr>
      <w:r w:rsidRPr="001E4C22">
        <w:rPr>
          <w:rFonts w:eastAsia="Times New Roman" w:cs="Times New Roman"/>
          <w:b/>
          <w:bCs/>
          <w:szCs w:val="28"/>
          <w:lang w:val="da-DK"/>
        </w:rPr>
        <w:br w:type="page"/>
      </w:r>
    </w:p>
    <w:p w14:paraId="362517CC" w14:textId="2E7B1080" w:rsidR="00053E47" w:rsidRPr="001E4C22" w:rsidRDefault="00CC1DAE" w:rsidP="00053E47">
      <w:pPr>
        <w:pStyle w:val="TT05Normal"/>
        <w:keepNext/>
        <w:keepLines/>
        <w:spacing w:before="160" w:after="80"/>
        <w:ind w:firstLine="709"/>
        <w:outlineLvl w:val="2"/>
        <w:rPr>
          <w:rFonts w:eastAsia="Times New Roman" w:cs="Times New Roman"/>
          <w:b/>
          <w:bCs/>
          <w:szCs w:val="28"/>
          <w:lang w:val="da-DK"/>
        </w:rPr>
      </w:pPr>
      <w:r w:rsidRPr="001E4C22">
        <w:rPr>
          <w:rFonts w:eastAsia="Times New Roman" w:cs="Times New Roman"/>
          <w:b/>
          <w:bCs/>
          <w:szCs w:val="28"/>
          <w:lang w:val="da-DK"/>
        </w:rPr>
        <w:lastRenderedPageBreak/>
        <w:t>11.</w:t>
      </w:r>
      <w:r w:rsidR="00053E47" w:rsidRPr="001E4C22">
        <w:rPr>
          <w:rFonts w:eastAsia="Times New Roman" w:cs="Times New Roman"/>
          <w:b/>
          <w:bCs/>
          <w:szCs w:val="28"/>
          <w:lang w:val="da-DK"/>
        </w:rPr>
        <w:t xml:space="preserve"> Công nhận kết quả thăm dò khoáng sản</w:t>
      </w:r>
      <w:r w:rsidR="004A3ECC">
        <w:rPr>
          <w:rFonts w:eastAsia="Times New Roman" w:cs="Times New Roman"/>
          <w:b/>
          <w:bCs/>
          <w:szCs w:val="28"/>
          <w:lang w:val="da-DK"/>
        </w:rPr>
        <w:t xml:space="preserve"> </w:t>
      </w:r>
      <w:r w:rsidR="004A3ECC" w:rsidRPr="004A3ECC">
        <w:rPr>
          <w:rFonts w:eastAsia="Times New Roman" w:cs="Times New Roman"/>
          <w:b/>
          <w:bCs/>
          <w:szCs w:val="28"/>
          <w:lang w:val="da-DK"/>
        </w:rPr>
        <w:t>thuộc thẩm quyền của Chủ tịch Ủy ban nhân dân cấp tỉnh</w:t>
      </w:r>
    </w:p>
    <w:p w14:paraId="480EABF9" w14:textId="77777777" w:rsidR="00053E47" w:rsidRPr="001E4C22" w:rsidRDefault="00CC1DAE" w:rsidP="00053E47">
      <w:pPr>
        <w:pStyle w:val="TT05Normal"/>
        <w:spacing w:line="360" w:lineRule="exact"/>
        <w:ind w:firstLine="720"/>
        <w:rPr>
          <w:rFonts w:eastAsia="Calibri" w:cs="Times New Roman"/>
          <w:b/>
          <w:szCs w:val="28"/>
          <w:lang w:val="da-DK"/>
        </w:rPr>
      </w:pPr>
      <w:r w:rsidRPr="001E4C22">
        <w:rPr>
          <w:rFonts w:eastAsia="Calibri" w:cs="Times New Roman"/>
          <w:b/>
          <w:szCs w:val="28"/>
          <w:lang w:val="da-DK"/>
        </w:rPr>
        <w:t>11.</w:t>
      </w:r>
      <w:r w:rsidR="00053E47" w:rsidRPr="001E4C22">
        <w:rPr>
          <w:rFonts w:eastAsia="Calibri" w:cs="Times New Roman"/>
          <w:b/>
          <w:szCs w:val="28"/>
          <w:lang w:val="da-DK"/>
        </w:rPr>
        <w:t>1. Trình tự thực hiện</w:t>
      </w:r>
      <w:r w:rsidR="00A67E4D" w:rsidRPr="001E4C22">
        <w:rPr>
          <w:rFonts w:eastAsia="Calibri" w:cs="Times New Roman"/>
          <w:b/>
          <w:szCs w:val="28"/>
          <w:lang w:val="da-DK"/>
        </w:rPr>
        <w:t>:</w:t>
      </w:r>
    </w:p>
    <w:p w14:paraId="75E85881" w14:textId="77777777" w:rsidR="00053E47" w:rsidRPr="001E4C22" w:rsidRDefault="00CC1DAE" w:rsidP="00053E47">
      <w:pPr>
        <w:pStyle w:val="TT05Normal"/>
        <w:spacing w:line="360" w:lineRule="exact"/>
        <w:ind w:firstLine="720"/>
        <w:rPr>
          <w:rFonts w:eastAsia="Calibri" w:cs="Times New Roman"/>
          <w:b/>
          <w:i/>
          <w:szCs w:val="28"/>
          <w:lang w:val="da-DK"/>
        </w:rPr>
      </w:pPr>
      <w:r w:rsidRPr="001E4C22">
        <w:rPr>
          <w:rFonts w:eastAsia="Calibri" w:cs="Times New Roman"/>
          <w:b/>
          <w:i/>
          <w:szCs w:val="28"/>
          <w:lang w:val="da-DK"/>
        </w:rPr>
        <w:t>11.</w:t>
      </w:r>
      <w:r w:rsidR="00053E47" w:rsidRPr="001E4C22">
        <w:rPr>
          <w:rFonts w:eastAsia="Calibri" w:cs="Times New Roman"/>
          <w:b/>
          <w:i/>
          <w:szCs w:val="28"/>
          <w:lang w:val="da-DK"/>
        </w:rPr>
        <w:t>1.1. Trường hợp tổ chức, cá nhân đề nghị công nhận kết quả thăm dò khoáng sản nhóm I có quy mô phân tán, nhỏ lẻ; khoáng sản nhóm II</w:t>
      </w:r>
      <w:r w:rsidR="00A67E4D" w:rsidRPr="001E4C22">
        <w:rPr>
          <w:rFonts w:eastAsia="Calibri" w:cs="Times New Roman"/>
          <w:b/>
          <w:i/>
          <w:szCs w:val="28"/>
          <w:lang w:val="da-DK"/>
        </w:rPr>
        <w:t>:</w:t>
      </w:r>
    </w:p>
    <w:p w14:paraId="6D984007" w14:textId="77777777" w:rsidR="00053E47" w:rsidRPr="001E4C22" w:rsidRDefault="00053E47" w:rsidP="00053E47">
      <w:pPr>
        <w:pStyle w:val="TT05Normal"/>
        <w:spacing w:line="360" w:lineRule="exact"/>
        <w:ind w:firstLine="720"/>
        <w:rPr>
          <w:rFonts w:eastAsia="Calibri" w:cs="Times New Roman"/>
          <w:b/>
          <w:i/>
          <w:szCs w:val="28"/>
          <w:lang w:val="da-DK"/>
        </w:rPr>
      </w:pPr>
      <w:r w:rsidRPr="001E4C22">
        <w:rPr>
          <w:rFonts w:eastAsia="Calibri" w:cs="Times New Roman"/>
          <w:b/>
          <w:i/>
          <w:szCs w:val="28"/>
          <w:lang w:val="da-DK"/>
        </w:rPr>
        <w:t>a) Bước 1. Nộp hồ sơ (tổ chức, cá nhân)</w:t>
      </w:r>
      <w:r w:rsidR="00A67E4D" w:rsidRPr="001E4C22">
        <w:rPr>
          <w:rFonts w:eastAsia="Calibri" w:cs="Times New Roman"/>
          <w:b/>
          <w:i/>
          <w:szCs w:val="28"/>
          <w:lang w:val="da-DK"/>
        </w:rPr>
        <w:t>:</w:t>
      </w:r>
    </w:p>
    <w:p w14:paraId="04DD2D6E" w14:textId="2716F4E2"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da-DK" w:eastAsia="vi-VN"/>
        </w:rPr>
        <w:t xml:space="preserve">công nhận kết quả thăm dò nhóm I có quy mô phân tán, nhỏ lẻ, khoáng sản nhóm II hoặc đề nghị </w:t>
      </w:r>
      <w:r w:rsidRPr="001E4C22">
        <w:rPr>
          <w:rFonts w:eastAsia="Calibri" w:cs="Times New Roman"/>
          <w:szCs w:val="28"/>
          <w:lang w:val="da-DK"/>
        </w:rPr>
        <w:t xml:space="preserve">công nhận kết quả thăm dò bổ sung để nâng cấp tài nguyên, trữ lượng khoáng sản chính hoặc xác định trữ lượng khoáng sản đi kèm </w:t>
      </w:r>
      <w:r w:rsidRPr="001E4C22">
        <w:rPr>
          <w:rFonts w:eastAsia="Calibri" w:cs="Times New Roman"/>
          <w:szCs w:val="28"/>
          <w:lang w:val="da-DK" w:eastAsia="vi-VN"/>
        </w:rPr>
        <w:t xml:space="preserve">đối với khoáng sản nhóm I có quy mô phân tán, nhỏ lẻ; khoáng sản nhóm II </w:t>
      </w:r>
      <w:r w:rsidRPr="001E4C22">
        <w:rPr>
          <w:rFonts w:eastAsia="Calibri" w:cs="Times New Roman"/>
          <w:szCs w:val="28"/>
          <w:lang w:val="da-DK"/>
        </w:rPr>
        <w:t>lựa chọn nộp hồ sơ thông qua một trong các hình thức sau:</w:t>
      </w:r>
    </w:p>
    <w:p w14:paraId="34248331" w14:textId="7777777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77C9CB69" w14:textId="7777777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 Trực tuyến thông qua Cổng Dịch vụ công Quốc gia (địa chỉ http://dichvucong.gov.vn).</w:t>
      </w:r>
    </w:p>
    <w:p w14:paraId="138D6878" w14:textId="77777777" w:rsidR="00053E47" w:rsidRPr="001E4C22" w:rsidRDefault="00053E47" w:rsidP="00053E47">
      <w:pPr>
        <w:pStyle w:val="TT05Normal"/>
        <w:widowControl w:val="0"/>
        <w:shd w:val="clear" w:color="auto" w:fill="FFFFFF"/>
        <w:spacing w:line="360" w:lineRule="exact"/>
        <w:ind w:firstLine="720"/>
        <w:rPr>
          <w:rFonts w:eastAsia="Calibri" w:cs="Times New Roman"/>
          <w:b/>
          <w:bCs/>
          <w:i/>
          <w:szCs w:val="28"/>
          <w:lang w:val="da-DK"/>
        </w:rPr>
      </w:pPr>
      <w:r w:rsidRPr="001E4C22">
        <w:rPr>
          <w:rFonts w:eastAsia="Calibri" w:cs="Times New Roman"/>
          <w:b/>
          <w:bCs/>
          <w:i/>
          <w:szCs w:val="28"/>
          <w:lang w:val="da-DK"/>
        </w:rPr>
        <w:t>b) Bước 2. Tiếp nhận và kiểm tra hồ sơ</w:t>
      </w:r>
      <w:r w:rsidR="00A67E4D" w:rsidRPr="001E4C22">
        <w:rPr>
          <w:rFonts w:eastAsia="Calibri" w:cs="Times New Roman"/>
          <w:b/>
          <w:bCs/>
          <w:i/>
          <w:szCs w:val="28"/>
          <w:lang w:val="da-DK"/>
        </w:rPr>
        <w:t>:</w:t>
      </w:r>
    </w:p>
    <w:p w14:paraId="32ED77AC" w14:textId="7777777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Trong thời hạn không quá 02 ngày làm việc, cơ quan tiếp nhận hồ sơ có trách nhiệm xem xét, kiểm tra tính đầy đủ của hồ sơ. </w:t>
      </w:r>
    </w:p>
    <w:p w14:paraId="5B14BE2D" w14:textId="5F8464EB"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da-DK"/>
        </w:rPr>
        <w:t xml:space="preserve">- </w:t>
      </w:r>
      <w:r w:rsidRPr="001E4C22">
        <w:rPr>
          <w:rFonts w:eastAsia="Calibri" w:cs="Times New Roman"/>
          <w:szCs w:val="28"/>
          <w:lang w:val="vi-VN"/>
        </w:rPr>
        <w:t>Trường hợp hồ sơ đáp ứng quy định</w:t>
      </w:r>
      <w:r w:rsidRPr="001E4C22">
        <w:rPr>
          <w:rFonts w:eastAsia="Calibri" w:cs="Times New Roman"/>
          <w:szCs w:val="28"/>
          <w:lang w:val="da-DK"/>
        </w:rPr>
        <w:t>:</w:t>
      </w:r>
      <w:r w:rsidRPr="001E4C22">
        <w:rPr>
          <w:rFonts w:eastAsia="Calibri" w:cs="Times New Roman"/>
          <w:szCs w:val="28"/>
          <w:lang w:val="vi-VN"/>
        </w:rPr>
        <w:t xml:space="preserve"> cơ quan tiếp nhận hồ sơ lập phiếu tiếp nhận hồ sơ và chuyển hồ sơ cho</w:t>
      </w:r>
      <w:r w:rsidR="00C963DA">
        <w:rPr>
          <w:rFonts w:eastAsia="Calibri" w:cs="Times New Roman"/>
          <w:szCs w:val="28"/>
          <w:lang w:val="vi-VN"/>
        </w:rPr>
        <w:t xml:space="preserve"> cơ quan chuyên môn về địa chất và khoáng sản thuộc Ủy ban nhân dân cấp tỉnh</w:t>
      </w:r>
      <w:r w:rsidRPr="001E4C22">
        <w:rPr>
          <w:rFonts w:eastAsia="Calibri" w:cs="Times New Roman"/>
          <w:szCs w:val="28"/>
          <w:lang w:val="vi-VN"/>
        </w:rPr>
        <w:t xml:space="preserve"> để tổ chức thẩm định hồ sơ.</w:t>
      </w:r>
    </w:p>
    <w:p w14:paraId="45D0A322"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Trường hợp hồ sơ không đáp ứng theo quy định: cơ quan tiếp nhận hồ sơ trả lại hồ sơ và thông báo rõ lý do.</w:t>
      </w:r>
    </w:p>
    <w:p w14:paraId="700F2092" w14:textId="77777777" w:rsidR="00053E47" w:rsidRPr="001E4C22" w:rsidRDefault="00053E47" w:rsidP="00053E47">
      <w:pPr>
        <w:pStyle w:val="TT05Normal"/>
        <w:spacing w:line="360" w:lineRule="exact"/>
        <w:ind w:firstLine="720"/>
        <w:rPr>
          <w:rFonts w:eastAsia="Calibri" w:cs="Times New Roman"/>
          <w:b/>
          <w:bCs/>
          <w:i/>
          <w:szCs w:val="28"/>
          <w:lang w:val="vi-VN"/>
        </w:rPr>
      </w:pPr>
      <w:r w:rsidRPr="001E4C22">
        <w:rPr>
          <w:rFonts w:eastAsia="Calibri" w:cs="Times New Roman"/>
          <w:b/>
          <w:bCs/>
          <w:i/>
          <w:szCs w:val="28"/>
          <w:lang w:val="vi-VN"/>
        </w:rPr>
        <w:t>c) Bước 3. Thẩm định hồ sơ</w:t>
      </w:r>
      <w:r w:rsidR="00A67E4D" w:rsidRPr="001E4C22">
        <w:rPr>
          <w:rFonts w:eastAsia="Calibri" w:cs="Times New Roman"/>
          <w:b/>
          <w:bCs/>
          <w:i/>
          <w:szCs w:val="28"/>
          <w:lang w:val="vi-VN"/>
        </w:rPr>
        <w:t>:</w:t>
      </w:r>
    </w:p>
    <w:p w14:paraId="0F617D59" w14:textId="59968C25" w:rsidR="00053E47" w:rsidRPr="001E4C22" w:rsidRDefault="00053E47" w:rsidP="00053E47">
      <w:pPr>
        <w:pStyle w:val="TT05Normal"/>
        <w:spacing w:line="360" w:lineRule="exact"/>
        <w:ind w:firstLine="720"/>
        <w:rPr>
          <w:rFonts w:eastAsia="Calibri" w:cs="Times New Roman"/>
          <w:i/>
          <w:iCs/>
          <w:szCs w:val="28"/>
          <w:lang w:val="vi-VN"/>
        </w:rPr>
      </w:pPr>
      <w:r w:rsidRPr="001E4C22">
        <w:rPr>
          <w:rFonts w:eastAsia="Calibri" w:cs="Times New Roman"/>
          <w:i/>
          <w:iCs/>
          <w:szCs w:val="28"/>
          <w:lang w:val="vi-VN"/>
        </w:rPr>
        <w:t>* Trong thời hạn không quá 45 ngày,</w:t>
      </w:r>
      <w:r w:rsidR="00C963DA">
        <w:rPr>
          <w:rFonts w:eastAsia="Calibri" w:cs="Times New Roman"/>
          <w:i/>
          <w:iCs/>
          <w:szCs w:val="28"/>
          <w:lang w:val="vi-VN"/>
        </w:rPr>
        <w:t xml:space="preserve"> cơ quan chuyên môn về địa chất và khoáng sản thuộc Ủy ban nhân dân cấp tỉnh</w:t>
      </w:r>
      <w:r w:rsidRPr="001E4C22">
        <w:rPr>
          <w:rFonts w:eastAsia="Calibri" w:cs="Times New Roman"/>
          <w:i/>
          <w:iCs/>
          <w:szCs w:val="28"/>
          <w:lang w:val="vi-VN"/>
        </w:rPr>
        <w:t xml:space="preserve"> thực hiện các công việc sau: </w:t>
      </w:r>
    </w:p>
    <w:p w14:paraId="2A127FFF"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Kiểm tra tính hợp pháp, hợp lệ của hồ sơ.</w:t>
      </w:r>
    </w:p>
    <w:p w14:paraId="22C52A1D"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Lấy ý kiến góp ý của các chuyên gia về các nội dung có liên quan trong báo cáo kết quả thăm dò khoáng sản.</w:t>
      </w:r>
    </w:p>
    <w:p w14:paraId="00ED5129" w14:textId="77777777" w:rsidR="00053E47" w:rsidRPr="001E4C22" w:rsidRDefault="00053E47" w:rsidP="00053E47">
      <w:pPr>
        <w:pStyle w:val="TT05Normal"/>
        <w:spacing w:line="360" w:lineRule="exact"/>
        <w:ind w:firstLine="720"/>
        <w:rPr>
          <w:rFonts w:eastAsia="Calibri" w:cs="Times New Roman"/>
          <w:spacing w:val="-2"/>
          <w:szCs w:val="28"/>
          <w:lang w:val="vi-VN"/>
        </w:rPr>
      </w:pPr>
      <w:r w:rsidRPr="001E4C22">
        <w:rPr>
          <w:rFonts w:eastAsia="Calibri" w:cs="Times New Roman"/>
          <w:spacing w:val="-2"/>
          <w:szCs w:val="28"/>
          <w:lang w:val="vi-VN"/>
        </w:rPr>
        <w:t>- Trình Chủ tịch Ủy ban nhân dân cấp tỉnh quyết thành lập Hội đồng tư vấn kỹ thuật đối với trường hợp Chủ tịch Ủy ban nhân dân cấp tỉnh quyết định thành lập Hội đồng tư vấn kỹ thuật để thẩm định cho từng báo cáo kết quả thăm dò khoáng sản (quy định tại điểm b khoản 4 Điều 54 của Nghị định số 193/2025/NĐ-CP ngày 02/7/2025 của Chính phủ được sửa đổi, bổ sung theo quy định tại khoản 13 Điều 1 Nghị định số 21/2026/NĐ-CP ngày 16/01/2026 của Chính phủ).</w:t>
      </w:r>
    </w:p>
    <w:p w14:paraId="2B4F5555"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 Tổ chức phiên họp Hội đồng tư vấn kỹ thuật.</w:t>
      </w:r>
    </w:p>
    <w:p w14:paraId="1D8963A4" w14:textId="77777777" w:rsidR="00053E47" w:rsidRPr="001E4C22" w:rsidRDefault="00053E47" w:rsidP="00053E47">
      <w:pPr>
        <w:pStyle w:val="TT05Normal"/>
        <w:spacing w:line="360" w:lineRule="exact"/>
        <w:ind w:firstLine="720"/>
        <w:rPr>
          <w:rFonts w:eastAsia="Calibri" w:cs="Times New Roman"/>
          <w:spacing w:val="-4"/>
          <w:szCs w:val="28"/>
          <w:lang w:val="vi-VN"/>
        </w:rPr>
      </w:pPr>
      <w:r w:rsidRPr="001E4C22">
        <w:rPr>
          <w:rFonts w:eastAsia="Calibri" w:cs="Times New Roman"/>
          <w:spacing w:val="-4"/>
          <w:szCs w:val="28"/>
          <w:lang w:val="vi-VN"/>
        </w:rPr>
        <w:lastRenderedPageBreak/>
        <w:t>- Gửi văn bản thông báo kết luận của Chủ tịch Hội đồng, kèm theo biên bản họp Hội đồng đến tổ chức, cá nhân đề nghị công nhận kết quả thăm dò khoáng sản.</w:t>
      </w:r>
    </w:p>
    <w:p w14:paraId="3AC04DAD"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Tổng hợp hồ sơ, tài liệu trình Chủ tịch Ủy ban nhân dân cấp tỉnh xem xét, công nhận kết quả thăm dò khoáng sản sau khi nhận được hồ sơ chỉnh sửa, bổ sung của tổ chức, cá nhân. </w:t>
      </w:r>
    </w:p>
    <w:p w14:paraId="7E70C5CA" w14:textId="6456D34B" w:rsidR="00053E47" w:rsidRPr="00D9601D" w:rsidRDefault="00053E47" w:rsidP="00053E47">
      <w:pPr>
        <w:pStyle w:val="TT05Normal"/>
        <w:spacing w:line="360" w:lineRule="exact"/>
        <w:ind w:firstLine="720"/>
        <w:rPr>
          <w:rFonts w:eastAsia="Calibri" w:cs="Times New Roman"/>
          <w:i/>
          <w:iCs/>
          <w:spacing w:val="-2"/>
          <w:szCs w:val="28"/>
          <w:lang w:val="vi-VN"/>
        </w:rPr>
      </w:pPr>
      <w:r w:rsidRPr="00D9601D">
        <w:rPr>
          <w:rFonts w:eastAsia="Calibri" w:cs="Times New Roman"/>
          <w:i/>
          <w:iCs/>
          <w:spacing w:val="-2"/>
          <w:szCs w:val="28"/>
          <w:lang w:val="vi-VN"/>
        </w:rPr>
        <w:t>* Thời gian tổ chức, cá nhân đề nghị công nhận kết quả thăm dò chỉnh sửa, bổ sung, hoàn thiện báo cáo thăm dò khoáng sản tối đa không quá 24 ngày làm việc, kể từ ngày nhận được thông báo của</w:t>
      </w:r>
      <w:r w:rsidR="00C963DA" w:rsidRPr="00D9601D">
        <w:rPr>
          <w:rFonts w:eastAsia="Calibri" w:cs="Times New Roman"/>
          <w:i/>
          <w:iCs/>
          <w:spacing w:val="-2"/>
          <w:szCs w:val="28"/>
          <w:lang w:val="vi-VN"/>
        </w:rPr>
        <w:t xml:space="preserve"> cơ quan chuyên môn về địa chất và khoáng sản thuộc Ủy ban nhân dân cấp tỉnh</w:t>
      </w:r>
      <w:r w:rsidRPr="00D9601D">
        <w:rPr>
          <w:rFonts w:eastAsia="Calibri" w:cs="Times New Roman"/>
          <w:i/>
          <w:iCs/>
          <w:spacing w:val="-2"/>
          <w:szCs w:val="28"/>
          <w:lang w:val="vi-VN"/>
        </w:rPr>
        <w:t>, trừ trường hợp tổ chức, cá nhân phải bổ sung khối lượng công tác thăm dò theo yêu cầu của Hội đồng tư vấn kỹ thuật.</w:t>
      </w:r>
    </w:p>
    <w:p w14:paraId="4760DA1B" w14:textId="77777777" w:rsidR="00053E47" w:rsidRPr="001E4C22" w:rsidRDefault="00053E47" w:rsidP="00053E47">
      <w:pPr>
        <w:pStyle w:val="TT05Normal"/>
        <w:spacing w:line="360" w:lineRule="exact"/>
        <w:ind w:firstLine="720"/>
        <w:rPr>
          <w:rFonts w:eastAsia="Calibri" w:cs="Times New Roman"/>
          <w:i/>
          <w:iCs/>
          <w:spacing w:val="-6"/>
          <w:szCs w:val="28"/>
          <w:lang w:val="vi-VN"/>
        </w:rPr>
      </w:pPr>
      <w:r w:rsidRPr="001E4C22">
        <w:rPr>
          <w:rFonts w:eastAsia="Calibri" w:cs="Times New Roman"/>
          <w:i/>
          <w:iCs/>
          <w:spacing w:val="-6"/>
          <w:szCs w:val="28"/>
          <w:lang w:val="vi-VN"/>
        </w:rPr>
        <w:t>* Trong quá trình thẩm định hồ sơ, trường hợp hồ sơ không đủ điều kiện theo quy định hoặc cần chỉnh sửa, bổ sung, việc thẩm định hồ sơ được thực hiện như sau:</w:t>
      </w:r>
    </w:p>
    <w:p w14:paraId="699C243C" w14:textId="4B5B7D6C"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Trường hợp hồ sơ không đủ điều kiện: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00C963DA">
        <w:rPr>
          <w:rFonts w:eastAsia="Calibri" w:cs="Times New Roman"/>
          <w:szCs w:val="28"/>
          <w:lang w:val="pt-BR"/>
        </w:rPr>
        <w:t xml:space="preserve"> </w:t>
      </w:r>
      <w:r w:rsidRPr="001E4C22">
        <w:rPr>
          <w:rFonts w:eastAsia="Calibri" w:cs="Times New Roman"/>
          <w:szCs w:val="28"/>
          <w:lang w:val="vi-VN"/>
        </w:rPr>
        <w:t>trả lại hồ sơ và thông báo rõ lý do bằng văn bản;</w:t>
      </w:r>
    </w:p>
    <w:p w14:paraId="2626F740" w14:textId="69BF06AB"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Trường hợp hồ sơ cần chỉnh sửa, bổ sung: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00C963DA">
        <w:rPr>
          <w:rFonts w:eastAsia="Calibri" w:cs="Times New Roman"/>
          <w:szCs w:val="28"/>
          <w:lang w:val="pt-BR"/>
        </w:rPr>
        <w:t xml:space="preserve"> </w:t>
      </w:r>
      <w:r w:rsidRPr="001E4C22">
        <w:rPr>
          <w:rFonts w:eastAsia="Calibri" w:cs="Times New Roman"/>
          <w:szCs w:val="28"/>
          <w:lang w:val="vi-VN"/>
        </w:rPr>
        <w:t>thông báo bằng văn bản yêu cầu tổ chức, cá nhân giải trình, chỉnh sửa hoặc bổ sung hoàn thiện hồ sơ. Việc hướng dẫn, yêu cầu bổ sung, hoàn chỉnh hồ sơ của cơ quan tiếp nhận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14:paraId="3FE829D7" w14:textId="77777777" w:rsidR="00053E47" w:rsidRPr="001E4C22" w:rsidRDefault="00053E47" w:rsidP="00053E47">
      <w:pPr>
        <w:pStyle w:val="TT05Normal"/>
        <w:spacing w:line="360" w:lineRule="exact"/>
        <w:ind w:firstLine="720"/>
        <w:rPr>
          <w:rFonts w:eastAsia="Calibri" w:cs="Times New Roman"/>
          <w:b/>
          <w:bCs/>
          <w:i/>
          <w:szCs w:val="28"/>
          <w:lang w:val="vi-VN"/>
        </w:rPr>
      </w:pPr>
      <w:r w:rsidRPr="001E4C22">
        <w:rPr>
          <w:rFonts w:eastAsia="Calibri" w:cs="Times New Roman"/>
          <w:b/>
          <w:bCs/>
          <w:i/>
          <w:szCs w:val="28"/>
          <w:lang w:val="vi-VN"/>
        </w:rPr>
        <w:t>d) Bước 4. Xem xét, quyết định</w:t>
      </w:r>
      <w:r w:rsidR="00A67E4D" w:rsidRPr="001E4C22">
        <w:rPr>
          <w:rFonts w:eastAsia="Calibri" w:cs="Times New Roman"/>
          <w:b/>
          <w:bCs/>
          <w:i/>
          <w:szCs w:val="28"/>
          <w:lang w:val="vi-VN"/>
        </w:rPr>
        <w:t>:</w:t>
      </w:r>
    </w:p>
    <w:p w14:paraId="489A03E8" w14:textId="1A6C14BC"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Trong thời hạn không quá 07 ngày làm việc, kể từ ngày nhận được hồ sơ do</w:t>
      </w:r>
      <w:r w:rsidR="00C963DA">
        <w:rPr>
          <w:rFonts w:eastAsia="Calibri" w:cs="Times New Roman"/>
          <w:szCs w:val="28"/>
          <w:lang w:val="vi-VN"/>
        </w:rPr>
        <w:t xml:space="preserve"> cơ quan chuyên môn về địa chất và khoáng sản thuộc Ủy ban nhân dân cấp tỉnh</w:t>
      </w:r>
      <w:r w:rsidRPr="001E4C22">
        <w:rPr>
          <w:rFonts w:eastAsia="Calibri" w:cs="Times New Roman"/>
          <w:szCs w:val="28"/>
          <w:lang w:val="vi-VN"/>
        </w:rPr>
        <w:t xml:space="preserve"> trình, Chủ tịch Ủy ban nhân dân cấp tỉnh xem xét, quyết định việc công nhận kết quả thăm dò khoáng sản. Trường hợp không công nhận kết quả thăm dò khoáng sản phải trả lời tổ chức, cá nhân bằng văn bản và nêu rõ lý do.</w:t>
      </w:r>
    </w:p>
    <w:p w14:paraId="5794BD36" w14:textId="77777777" w:rsidR="00053E47" w:rsidRPr="001E4C22" w:rsidRDefault="00053E47" w:rsidP="00053E47">
      <w:pPr>
        <w:pStyle w:val="TT05Normal"/>
        <w:spacing w:line="360" w:lineRule="exact"/>
        <w:ind w:firstLine="720"/>
        <w:rPr>
          <w:rFonts w:eastAsia="Calibri" w:cs="Times New Roman"/>
          <w:b/>
          <w:bCs/>
          <w:i/>
          <w:szCs w:val="28"/>
          <w:lang w:val="vi-VN"/>
        </w:rPr>
      </w:pPr>
      <w:r w:rsidRPr="001E4C22">
        <w:rPr>
          <w:rFonts w:eastAsia="Calibri" w:cs="Times New Roman"/>
          <w:b/>
          <w:bCs/>
          <w:i/>
          <w:szCs w:val="28"/>
          <w:lang w:val="vi-VN"/>
        </w:rPr>
        <w:t>đ) Bước 5. Trả kết quả</w:t>
      </w:r>
      <w:r w:rsidR="00A67E4D" w:rsidRPr="001E4C22">
        <w:rPr>
          <w:rFonts w:eastAsia="Calibri" w:cs="Times New Roman"/>
          <w:b/>
          <w:bCs/>
          <w:i/>
          <w:szCs w:val="28"/>
          <w:lang w:val="vi-VN"/>
        </w:rPr>
        <w:t>:</w:t>
      </w:r>
    </w:p>
    <w:p w14:paraId="002BA9F8"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Trong thời hạn không quá 03 ngày làm việc, kể từ ngày nhận được kết quả giải quyết hồ sơ của Chủ tịch Ủy ban nhân dân cấp tỉnh, cơ quan tiếp nhận hồ sơ thông báo cho tổ chức, cá nhân đề nghị công nhận kết quả thăm dò khoáng sản để nhận kết quả.</w:t>
      </w:r>
    </w:p>
    <w:p w14:paraId="26245168" w14:textId="77777777" w:rsidR="00053E47" w:rsidRPr="001E4C22" w:rsidRDefault="00CC1DAE" w:rsidP="00053E47">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11.</w:t>
      </w:r>
      <w:r w:rsidR="00053E47" w:rsidRPr="001E4C22">
        <w:rPr>
          <w:rFonts w:eastAsia="Calibri" w:cs="Times New Roman"/>
          <w:b/>
          <w:i/>
          <w:szCs w:val="28"/>
          <w:lang w:val="vi-VN"/>
        </w:rPr>
        <w:t>1.2. Trường hợp tổ chức, cá nhân đề nghị công nhận kết quả thăm dò khoáng sản nhóm III và việc thẩm định, trình Chủ tịch Ủy ban nhân dân cấp tỉnh xem xét công nhận kết quả thăm dò khoáng sản mà không phải thông qua Hội đồng tư vấn kỹ thuật</w:t>
      </w:r>
      <w:r w:rsidR="00A67E4D" w:rsidRPr="001E4C22">
        <w:rPr>
          <w:rFonts w:eastAsia="Calibri" w:cs="Times New Roman"/>
          <w:b/>
          <w:i/>
          <w:szCs w:val="28"/>
          <w:lang w:val="vi-VN"/>
        </w:rPr>
        <w:t>:</w:t>
      </w:r>
    </w:p>
    <w:p w14:paraId="5A53D31B" w14:textId="77777777" w:rsidR="00053E47" w:rsidRPr="001E4C22" w:rsidRDefault="00053E47" w:rsidP="00053E47">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lastRenderedPageBreak/>
        <w:t>a) Bước 1. Nộp hồ sơ (tổ chức, cá nhân)</w:t>
      </w:r>
      <w:r w:rsidR="00A67E4D" w:rsidRPr="001E4C22">
        <w:rPr>
          <w:rFonts w:eastAsia="Calibri" w:cs="Times New Roman"/>
          <w:b/>
          <w:i/>
          <w:szCs w:val="28"/>
          <w:lang w:val="vi-VN"/>
        </w:rPr>
        <w:t>:</w:t>
      </w:r>
    </w:p>
    <w:p w14:paraId="5CD6903E" w14:textId="15A1326C"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 xml:space="preserve">công nhận kết quả thăm dò nhóm III hoặc đề nghị </w:t>
      </w:r>
      <w:r w:rsidRPr="001E4C22">
        <w:rPr>
          <w:rFonts w:eastAsia="Calibri" w:cs="Times New Roman"/>
          <w:szCs w:val="28"/>
          <w:lang w:val="vi-VN"/>
        </w:rPr>
        <w:t xml:space="preserve">công nhận kết quả thăm dò bổ sung để nâng cấp tài nguyên, trữ lượng khoáng sản chính hoặc xác định trữ lượng khoáng sản đi kèm </w:t>
      </w:r>
      <w:r w:rsidRPr="001E4C22">
        <w:rPr>
          <w:rFonts w:eastAsia="Calibri" w:cs="Times New Roman"/>
          <w:szCs w:val="28"/>
          <w:lang w:val="vi-VN" w:eastAsia="vi-VN"/>
        </w:rPr>
        <w:t xml:space="preserve">đối với khoáng sản nhóm III </w:t>
      </w:r>
      <w:r w:rsidRPr="001E4C22">
        <w:rPr>
          <w:rFonts w:eastAsia="Calibri" w:cs="Times New Roman"/>
          <w:szCs w:val="28"/>
          <w:lang w:val="vi-VN"/>
        </w:rPr>
        <w:t>lựa chọn nộp hồ sơ thông qua một trong các hình thức sau:</w:t>
      </w:r>
    </w:p>
    <w:p w14:paraId="2E6887C5"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7B2D63F5"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1760B494" w14:textId="77777777" w:rsidR="00053E47" w:rsidRPr="001E4C22" w:rsidRDefault="00053E47" w:rsidP="00053E47">
      <w:pPr>
        <w:pStyle w:val="TT05Normal"/>
        <w:widowControl w:val="0"/>
        <w:shd w:val="clear" w:color="auto" w:fill="FFFFFF"/>
        <w:spacing w:line="360" w:lineRule="exact"/>
        <w:ind w:firstLine="720"/>
        <w:rPr>
          <w:rFonts w:eastAsia="Calibri" w:cs="Times New Roman"/>
          <w:b/>
          <w:bCs/>
          <w:i/>
          <w:szCs w:val="28"/>
          <w:lang w:val="vi-VN"/>
        </w:rPr>
      </w:pPr>
      <w:r w:rsidRPr="001E4C22">
        <w:rPr>
          <w:rFonts w:eastAsia="Calibri" w:cs="Times New Roman"/>
          <w:b/>
          <w:bCs/>
          <w:i/>
          <w:szCs w:val="28"/>
          <w:lang w:val="vi-VN"/>
        </w:rPr>
        <w:t>b) Bước 2. Tiếp nhận và kiểm tra hồ sơ</w:t>
      </w:r>
      <w:r w:rsidR="00A67E4D" w:rsidRPr="001E4C22">
        <w:rPr>
          <w:rFonts w:eastAsia="Calibri" w:cs="Times New Roman"/>
          <w:b/>
          <w:bCs/>
          <w:i/>
          <w:szCs w:val="28"/>
          <w:lang w:val="vi-VN"/>
        </w:rPr>
        <w:t>:</w:t>
      </w:r>
    </w:p>
    <w:p w14:paraId="73FC4DEE"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Trong thời hạn không quá 02 ngày làm việc, cơ quan tiếp nhận hồ sơ có trách nhiệm xem xét, kiểm tra tính đầy đủ của hồ sơ. </w:t>
      </w:r>
    </w:p>
    <w:p w14:paraId="31469E32" w14:textId="565219AD"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Trường hợp hồ sơ đáp ứng quy định: cơ quan tiếp nhận hồ sơ lập phiếu tiếp nhận hồ sơ và chuyển hồ sơ cho</w:t>
      </w:r>
      <w:r w:rsidR="00C963DA">
        <w:rPr>
          <w:rFonts w:eastAsia="Calibri" w:cs="Times New Roman"/>
          <w:szCs w:val="28"/>
          <w:lang w:val="vi-VN"/>
        </w:rPr>
        <w:t xml:space="preserve"> cơ quan chuyên môn về địa chất và khoáng sản thuộc Ủy ban nhân dân cấp tỉnh</w:t>
      </w:r>
      <w:r w:rsidRPr="001E4C22">
        <w:rPr>
          <w:rFonts w:eastAsia="Calibri" w:cs="Times New Roman"/>
          <w:szCs w:val="28"/>
          <w:lang w:val="vi-VN"/>
        </w:rPr>
        <w:t xml:space="preserve"> để tổ chức thẩm định hồ sơ.</w:t>
      </w:r>
    </w:p>
    <w:p w14:paraId="7D2FAC04"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Trường hợp hồ sơ không đáp ứng theo quy định: cơ quan tiếp nhận hồ sơ trả lại hồ sơ và thông báo rõ lý do.</w:t>
      </w:r>
    </w:p>
    <w:p w14:paraId="28E71D13" w14:textId="77777777" w:rsidR="00053E47" w:rsidRPr="001E4C22" w:rsidRDefault="00053E47" w:rsidP="00053E47">
      <w:pPr>
        <w:pStyle w:val="TT05Normal"/>
        <w:spacing w:line="360" w:lineRule="exact"/>
        <w:ind w:firstLine="720"/>
        <w:rPr>
          <w:rFonts w:eastAsia="Calibri" w:cs="Times New Roman"/>
          <w:b/>
          <w:bCs/>
          <w:i/>
          <w:szCs w:val="28"/>
          <w:lang w:val="vi-VN"/>
        </w:rPr>
      </w:pPr>
      <w:r w:rsidRPr="001E4C22">
        <w:rPr>
          <w:rFonts w:eastAsia="Calibri" w:cs="Times New Roman"/>
          <w:b/>
          <w:bCs/>
          <w:i/>
          <w:szCs w:val="28"/>
          <w:lang w:val="vi-VN"/>
        </w:rPr>
        <w:t>c) Bước 3. Thẩm định hồ sơ</w:t>
      </w:r>
      <w:r w:rsidR="00A67E4D" w:rsidRPr="001E4C22">
        <w:rPr>
          <w:rFonts w:eastAsia="Calibri" w:cs="Times New Roman"/>
          <w:b/>
          <w:bCs/>
          <w:i/>
          <w:szCs w:val="28"/>
          <w:lang w:val="vi-VN"/>
        </w:rPr>
        <w:t>:</w:t>
      </w:r>
    </w:p>
    <w:p w14:paraId="4553330D" w14:textId="1F96A272" w:rsidR="00053E47" w:rsidRPr="001E4C22" w:rsidRDefault="00053E47" w:rsidP="00053E47">
      <w:pPr>
        <w:pStyle w:val="TT05Normal"/>
        <w:spacing w:line="360" w:lineRule="exact"/>
        <w:ind w:firstLine="720"/>
        <w:rPr>
          <w:rFonts w:eastAsia="Calibri" w:cs="Times New Roman"/>
          <w:i/>
          <w:szCs w:val="28"/>
          <w:lang w:val="vi-VN"/>
        </w:rPr>
      </w:pPr>
      <w:r w:rsidRPr="001E4C22">
        <w:rPr>
          <w:rFonts w:eastAsia="Calibri" w:cs="Times New Roman"/>
          <w:i/>
          <w:szCs w:val="28"/>
          <w:lang w:val="vi-VN"/>
        </w:rPr>
        <w:t>* Trong thời hạn không quá 24 ngày làm việc,</w:t>
      </w:r>
      <w:r w:rsidR="00C963DA">
        <w:rPr>
          <w:rFonts w:eastAsia="Calibri" w:cs="Times New Roman"/>
          <w:i/>
          <w:szCs w:val="28"/>
          <w:lang w:val="vi-VN"/>
        </w:rPr>
        <w:t xml:space="preserve"> cơ quan chuyên môn về địa chất và khoáng sản thuộc Ủy ban nhân dân cấp tỉnh</w:t>
      </w:r>
      <w:r w:rsidRPr="001E4C22">
        <w:rPr>
          <w:rFonts w:eastAsia="Calibri" w:cs="Times New Roman"/>
          <w:i/>
          <w:szCs w:val="28"/>
          <w:lang w:val="vi-VN"/>
        </w:rPr>
        <w:t xml:space="preserve"> thực hiện các công việc sau:</w:t>
      </w:r>
    </w:p>
    <w:p w14:paraId="23DA48B3" w14:textId="77777777" w:rsidR="00053E47" w:rsidRPr="001E4C22" w:rsidRDefault="00053E47" w:rsidP="00053E47">
      <w:pPr>
        <w:pStyle w:val="TT05Normal"/>
        <w:spacing w:line="360" w:lineRule="exact"/>
        <w:ind w:firstLine="720"/>
        <w:rPr>
          <w:rFonts w:eastAsia="Calibri" w:cs="Times New Roman"/>
          <w:iCs/>
          <w:szCs w:val="28"/>
          <w:lang w:val="vi-VN"/>
        </w:rPr>
      </w:pPr>
      <w:r w:rsidRPr="001E4C22">
        <w:rPr>
          <w:rFonts w:eastAsia="Calibri" w:cs="Times New Roman"/>
          <w:szCs w:val="28"/>
          <w:lang w:val="vi-VN"/>
        </w:rPr>
        <w:t>- K</w:t>
      </w:r>
      <w:r w:rsidRPr="001E4C22">
        <w:rPr>
          <w:rFonts w:eastAsia="Calibri" w:cs="Times New Roman"/>
          <w:iCs/>
          <w:szCs w:val="28"/>
          <w:lang w:val="vi-VN"/>
        </w:rPr>
        <w:t xml:space="preserve">iểm tra tính hợp pháp, hợp lệ của hồ sơ; </w:t>
      </w:r>
    </w:p>
    <w:p w14:paraId="0823BFBE" w14:textId="77777777" w:rsidR="00053E47" w:rsidRPr="001E4C22" w:rsidRDefault="00053E47" w:rsidP="00053E47">
      <w:pPr>
        <w:pStyle w:val="TT05Normal"/>
        <w:spacing w:line="360" w:lineRule="exact"/>
        <w:ind w:firstLine="720"/>
        <w:rPr>
          <w:rFonts w:eastAsia="Calibri" w:cs="Times New Roman"/>
          <w:iCs/>
          <w:szCs w:val="28"/>
          <w:lang w:val="vi-VN"/>
        </w:rPr>
      </w:pPr>
      <w:r w:rsidRPr="001E4C22">
        <w:rPr>
          <w:rFonts w:eastAsia="Calibri" w:cs="Times New Roman"/>
          <w:iCs/>
          <w:szCs w:val="28"/>
          <w:lang w:val="vi-VN"/>
        </w:rPr>
        <w:t xml:space="preserve">- Lấy ý kiến góp ý của các chuyên gia về các nội dung có liên quan trong báo cáo kết quả thăm dò khoáng sản; </w:t>
      </w:r>
    </w:p>
    <w:p w14:paraId="5E7F7ECA" w14:textId="77777777" w:rsidR="00053E47" w:rsidRPr="001E4C22" w:rsidRDefault="00053E47" w:rsidP="00053E47">
      <w:pPr>
        <w:pStyle w:val="TT05Normal"/>
        <w:spacing w:line="360" w:lineRule="exact"/>
        <w:ind w:firstLine="720"/>
        <w:rPr>
          <w:rFonts w:eastAsia="Calibri" w:cs="Times New Roman"/>
          <w:iCs/>
          <w:szCs w:val="28"/>
          <w:lang w:val="vi-VN"/>
        </w:rPr>
      </w:pPr>
      <w:r w:rsidRPr="001E4C22">
        <w:rPr>
          <w:rFonts w:eastAsia="Calibri" w:cs="Times New Roman"/>
          <w:iCs/>
          <w:szCs w:val="28"/>
          <w:lang w:val="vi-VN"/>
        </w:rPr>
        <w:t>- Tổng hợp hồ sơ, tài liệu và trình Chủ tịch Ủy ban nhân dân cấp tỉnh xem xét, công nhận kết quả thăm dò khoáng sản.</w:t>
      </w:r>
    </w:p>
    <w:p w14:paraId="5C2FF003" w14:textId="77777777" w:rsidR="00053E47" w:rsidRPr="001E4C22" w:rsidRDefault="00053E47" w:rsidP="00053E47">
      <w:pPr>
        <w:pStyle w:val="TT05Normal"/>
        <w:spacing w:line="360" w:lineRule="exact"/>
        <w:ind w:firstLine="720"/>
        <w:rPr>
          <w:rFonts w:eastAsia="Calibri" w:cs="Times New Roman"/>
          <w:i/>
          <w:iCs/>
          <w:spacing w:val="-6"/>
          <w:szCs w:val="28"/>
          <w:lang w:val="vi-VN"/>
        </w:rPr>
      </w:pPr>
      <w:r w:rsidRPr="001E4C22">
        <w:rPr>
          <w:rFonts w:eastAsia="Calibri" w:cs="Times New Roman"/>
          <w:i/>
          <w:iCs/>
          <w:spacing w:val="-6"/>
          <w:szCs w:val="28"/>
          <w:lang w:val="vi-VN"/>
        </w:rPr>
        <w:t>* Trong quá trình thẩm định hồ sơ, trường hợp hồ sơ không đủ điều kiện theo quy định hoặc cần chỉnh sửa, bổ sung, việc thẩm định hồ sơ được thực hiện như sau:</w:t>
      </w:r>
    </w:p>
    <w:p w14:paraId="36177AC2" w14:textId="02AEDE5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Trường hợp hồ sơ không đủ điều kiện: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vi-VN"/>
        </w:rPr>
        <w:t xml:space="preserve"> trả lại hồ sơ và thông báo rõ lý do bằng văn bản;</w:t>
      </w:r>
    </w:p>
    <w:p w14:paraId="3DCD2BE2" w14:textId="11516CEE"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Trường hợp hồ sơ cần chỉnh sửa, bổ sung: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vi-VN"/>
        </w:rPr>
        <w:t xml:space="preserve"> thông báo bằng văn bản yêu cầu tổ chức, cá nhân giải trình, chỉnh sửa hoặc bổ sung hoàn thiện hồ sơ. Việc hướng dẫn, yêu cầu bổ sung, hoàn chỉnh hồ sơ của cơ quan tiếp nhận hồ sơ chỉ thực hiện một lần, trừ trường hợp đã hướng dẫn nhưng tổ chức, cá nhân bổ sung, hoàn thiện hồ sơ không đúng theo yêu cầu. Trường hợp hồ sơ hợp lệ, tiếp tục tiến </w:t>
      </w:r>
      <w:r w:rsidRPr="001E4C22">
        <w:rPr>
          <w:rFonts w:eastAsia="Calibri" w:cs="Times New Roman"/>
          <w:szCs w:val="28"/>
          <w:lang w:val="vi-VN"/>
        </w:rPr>
        <w:lastRenderedPageBreak/>
        <w:t>hành thẩm định hồ sơ. Thời gian thẩm định còn lại sau khi nhận được hồ sơ hoàn thiện của tổ chức, cá nhân tăng thêm 21 ngày làm việc.</w:t>
      </w:r>
    </w:p>
    <w:p w14:paraId="03195AEA" w14:textId="5B661A62" w:rsidR="00053E47" w:rsidRPr="001E4C22" w:rsidRDefault="00053E47" w:rsidP="00053E47">
      <w:pPr>
        <w:pStyle w:val="TT05Normal"/>
        <w:spacing w:line="360" w:lineRule="exact"/>
        <w:ind w:firstLine="720"/>
        <w:rPr>
          <w:rFonts w:eastAsia="Calibri" w:cs="Times New Roman"/>
          <w:i/>
          <w:iCs/>
          <w:szCs w:val="28"/>
          <w:lang w:val="vi-VN"/>
        </w:rPr>
      </w:pPr>
      <w:r w:rsidRPr="001E4C22">
        <w:rPr>
          <w:rFonts w:eastAsia="Calibri" w:cs="Times New Roman"/>
          <w:i/>
          <w:iCs/>
          <w:szCs w:val="28"/>
          <w:lang w:val="vi-VN"/>
        </w:rPr>
        <w:t>* Thời gian tổ chức, cá nhân đề nghị công nhận kết quả thăm dò chỉnh sửa, bổ sung, hoàn thiện báo cáo thăm dò khoáng sản tối đa không quá 24 ngày làm việc, kể từ ngày nhận được thông báo của</w:t>
      </w:r>
      <w:r w:rsidR="00C963DA">
        <w:rPr>
          <w:rFonts w:eastAsia="Calibri" w:cs="Times New Roman"/>
          <w:i/>
          <w:iCs/>
          <w:szCs w:val="28"/>
          <w:lang w:val="vi-VN"/>
        </w:rPr>
        <w:t xml:space="preserve"> cơ quan chuyên môn về địa chất và khoáng sản thuộc Ủy ban nhân dân cấp tỉnh</w:t>
      </w:r>
      <w:r w:rsidRPr="001E4C22">
        <w:rPr>
          <w:rFonts w:eastAsia="Calibri" w:cs="Times New Roman"/>
          <w:i/>
          <w:iCs/>
          <w:szCs w:val="28"/>
          <w:lang w:val="vi-VN"/>
        </w:rPr>
        <w:t>, trừ trường hợp tổ chức, cá nhân phải bổ sung khối lượng công tác thăm dò theo yêu cầu của</w:t>
      </w:r>
      <w:r w:rsidR="00C963DA">
        <w:rPr>
          <w:rFonts w:eastAsia="Calibri" w:cs="Times New Roman"/>
          <w:i/>
          <w:iCs/>
          <w:szCs w:val="28"/>
          <w:lang w:val="vi-VN"/>
        </w:rPr>
        <w:t xml:space="preserve"> cơ quan chuyên môn về địa chất và khoáng sản thuộc Ủy ban nhân dân cấp tỉnh</w:t>
      </w:r>
      <w:r w:rsidRPr="001E4C22">
        <w:rPr>
          <w:rFonts w:eastAsia="Calibri" w:cs="Times New Roman"/>
          <w:i/>
          <w:iCs/>
          <w:szCs w:val="28"/>
          <w:lang w:val="vi-VN"/>
        </w:rPr>
        <w:t>.</w:t>
      </w:r>
    </w:p>
    <w:p w14:paraId="7EC1865D" w14:textId="77777777" w:rsidR="00053E47" w:rsidRPr="001E4C22" w:rsidRDefault="00053E47" w:rsidP="00053E47">
      <w:pPr>
        <w:pStyle w:val="TT05Normal"/>
        <w:spacing w:line="360" w:lineRule="exact"/>
        <w:ind w:firstLine="720"/>
        <w:rPr>
          <w:rFonts w:eastAsia="Calibri" w:cs="Times New Roman"/>
          <w:b/>
          <w:bCs/>
          <w:i/>
          <w:szCs w:val="28"/>
          <w:lang w:val="vi-VN"/>
        </w:rPr>
      </w:pPr>
      <w:r w:rsidRPr="001E4C22">
        <w:rPr>
          <w:rFonts w:eastAsia="Calibri" w:cs="Times New Roman"/>
          <w:b/>
          <w:bCs/>
          <w:i/>
          <w:szCs w:val="28"/>
          <w:lang w:val="vi-VN"/>
        </w:rPr>
        <w:t>d) Bước 4. Xem xét, quyết định</w:t>
      </w:r>
      <w:r w:rsidR="00A67E4D" w:rsidRPr="001E4C22">
        <w:rPr>
          <w:rFonts w:eastAsia="Calibri" w:cs="Times New Roman"/>
          <w:b/>
          <w:bCs/>
          <w:i/>
          <w:szCs w:val="28"/>
          <w:lang w:val="vi-VN"/>
        </w:rPr>
        <w:t>:</w:t>
      </w:r>
    </w:p>
    <w:p w14:paraId="614CA94D" w14:textId="14039678" w:rsidR="00053E47" w:rsidRPr="001E4C22" w:rsidRDefault="00053E47" w:rsidP="00053E47">
      <w:pPr>
        <w:pStyle w:val="TT05Normal"/>
        <w:spacing w:line="360" w:lineRule="exact"/>
        <w:ind w:firstLine="720"/>
        <w:rPr>
          <w:rFonts w:eastAsia="Calibri" w:cs="Times New Roman"/>
          <w:iCs/>
          <w:spacing w:val="-4"/>
          <w:szCs w:val="28"/>
          <w:lang w:val="vi-VN"/>
        </w:rPr>
      </w:pPr>
      <w:r w:rsidRPr="001E4C22">
        <w:rPr>
          <w:rFonts w:eastAsia="Calibri" w:cs="Times New Roman"/>
          <w:iCs/>
          <w:spacing w:val="-4"/>
          <w:szCs w:val="28"/>
          <w:lang w:val="vi-VN"/>
        </w:rPr>
        <w:t>Trong thời hạn không quá 07 ngày làm việc, kể từ ngày nhận được hồ sơ do</w:t>
      </w:r>
      <w:r w:rsidR="00C963DA">
        <w:rPr>
          <w:rFonts w:eastAsia="Calibri" w:cs="Times New Roman"/>
          <w:iCs/>
          <w:spacing w:val="-4"/>
          <w:szCs w:val="28"/>
          <w:lang w:val="vi-VN"/>
        </w:rPr>
        <w:t xml:space="preserve"> cơ quan chuyên môn về địa chất và khoáng sản thuộc Ủy ban nhân dân cấp tỉnh</w:t>
      </w:r>
      <w:r w:rsidRPr="001E4C22">
        <w:rPr>
          <w:rFonts w:eastAsia="Calibri" w:cs="Times New Roman"/>
          <w:spacing w:val="-4"/>
          <w:szCs w:val="28"/>
          <w:lang w:val="vi-VN"/>
        </w:rPr>
        <w:t xml:space="preserve"> </w:t>
      </w:r>
      <w:r w:rsidRPr="001E4C22">
        <w:rPr>
          <w:rFonts w:eastAsia="Calibri" w:cs="Times New Roman"/>
          <w:iCs/>
          <w:spacing w:val="-4"/>
          <w:szCs w:val="28"/>
          <w:lang w:val="vi-VN"/>
        </w:rPr>
        <w:t>trình, Chủ tịch Ủy ban nhân dân cấp tỉnh xem xét, quyết định việc công nhận kết quả thăm dò khoáng sản. Trường hợp không công nhận kết quả thăm dò phải trả lời tổ chức, cá nhân bằng văn bản và nêu rõ lý do.</w:t>
      </w:r>
    </w:p>
    <w:p w14:paraId="5507E821" w14:textId="77777777" w:rsidR="00053E47" w:rsidRPr="001E4C22" w:rsidRDefault="00053E47" w:rsidP="00053E47">
      <w:pPr>
        <w:pStyle w:val="TT05Normal"/>
        <w:spacing w:line="360" w:lineRule="exact"/>
        <w:ind w:firstLine="720"/>
        <w:rPr>
          <w:rFonts w:eastAsia="Calibri" w:cs="Times New Roman"/>
          <w:b/>
          <w:bCs/>
          <w:i/>
          <w:szCs w:val="28"/>
          <w:lang w:val="vi-VN"/>
        </w:rPr>
      </w:pPr>
      <w:r w:rsidRPr="001E4C22">
        <w:rPr>
          <w:rFonts w:eastAsia="Calibri" w:cs="Times New Roman"/>
          <w:b/>
          <w:bCs/>
          <w:i/>
          <w:szCs w:val="28"/>
          <w:lang w:val="vi-VN"/>
        </w:rPr>
        <w:t>đ) Bước 5. Trả kết quả</w:t>
      </w:r>
      <w:r w:rsidR="00A67E4D" w:rsidRPr="001E4C22">
        <w:rPr>
          <w:rFonts w:eastAsia="Calibri" w:cs="Times New Roman"/>
          <w:b/>
          <w:bCs/>
          <w:i/>
          <w:szCs w:val="28"/>
          <w:lang w:val="vi-VN"/>
        </w:rPr>
        <w:t>:</w:t>
      </w:r>
    </w:p>
    <w:p w14:paraId="2B612F2D" w14:textId="77777777" w:rsidR="00053E47" w:rsidRPr="001E4C22" w:rsidRDefault="00053E47" w:rsidP="00053E47">
      <w:pPr>
        <w:pStyle w:val="TT05Normal"/>
        <w:spacing w:line="360" w:lineRule="exact"/>
        <w:ind w:firstLine="720"/>
        <w:rPr>
          <w:rFonts w:eastAsia="Calibri" w:cs="Times New Roman"/>
          <w:iCs/>
          <w:szCs w:val="28"/>
          <w:lang w:val="vi-VN"/>
        </w:rPr>
      </w:pPr>
      <w:r w:rsidRPr="001E4C22">
        <w:rPr>
          <w:rFonts w:eastAsia="Calibri" w:cs="Times New Roman"/>
          <w:iCs/>
          <w:szCs w:val="28"/>
          <w:lang w:val="vi-VN"/>
        </w:rPr>
        <w:t>Trong thời hạn không quá 01 ngày làm việc, kể từ ngày nhận được kết quả giải quyết hồ sơ của Chủ tịch Ủy ban nhân dân cấp tỉnh, cơ quan tiếp nhận hồ sơ thông báo cho tổ chức, cá nhân đề nghị công nhận kết quả thăm dò khoáng sản để nhận kết quả.</w:t>
      </w:r>
    </w:p>
    <w:p w14:paraId="4A5BAE7C" w14:textId="77777777" w:rsidR="00053E47" w:rsidRPr="001E4C22" w:rsidRDefault="00CC1DAE" w:rsidP="00053E47">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11.</w:t>
      </w:r>
      <w:r w:rsidR="00053E47" w:rsidRPr="001E4C22">
        <w:rPr>
          <w:rFonts w:eastAsia="Calibri" w:cs="Times New Roman"/>
          <w:b/>
          <w:i/>
          <w:szCs w:val="28"/>
          <w:lang w:val="vi-VN"/>
        </w:rPr>
        <w:t>1.3. Trường hợp tổ chức, cá nhân đề nghị công nhận kết quả thăm dò khoáng sản nhóm III và việc thẩm định, trình Chủ tịch Ủy ban nhân dân cấp tỉnh xem xét công nhận kết quả thăm dò khoáng sản mà phải thông qua Hội đồng tư vấn kỹ thuật</w:t>
      </w:r>
      <w:r w:rsidR="00A67E4D" w:rsidRPr="001E4C22">
        <w:rPr>
          <w:rFonts w:eastAsia="Calibri" w:cs="Times New Roman"/>
          <w:b/>
          <w:i/>
          <w:szCs w:val="28"/>
          <w:lang w:val="vi-VN"/>
        </w:rPr>
        <w:t>:</w:t>
      </w:r>
    </w:p>
    <w:p w14:paraId="3A419C6B" w14:textId="77777777" w:rsidR="00053E47" w:rsidRPr="001E4C22" w:rsidRDefault="00053E47" w:rsidP="00053E47">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A67E4D" w:rsidRPr="001E4C22">
        <w:rPr>
          <w:rFonts w:eastAsia="Calibri" w:cs="Times New Roman"/>
          <w:b/>
          <w:i/>
          <w:szCs w:val="28"/>
          <w:lang w:val="vi-VN"/>
        </w:rPr>
        <w:t>:</w:t>
      </w:r>
    </w:p>
    <w:p w14:paraId="021A98C1" w14:textId="731E03DE"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 xml:space="preserve">công nhận kết quả thăm dò nhóm III hoặc đề nghị </w:t>
      </w:r>
      <w:r w:rsidRPr="001E4C22">
        <w:rPr>
          <w:rFonts w:eastAsia="Calibri" w:cs="Times New Roman"/>
          <w:szCs w:val="28"/>
          <w:lang w:val="vi-VN"/>
        </w:rPr>
        <w:t xml:space="preserve">công nhận kết quả thăm dò bổ sung để nâng cấp tài nguyên, trữ lượng khoáng sản chính hoặc xác định trữ lượng khoáng sản đi kèm </w:t>
      </w:r>
      <w:r w:rsidRPr="001E4C22">
        <w:rPr>
          <w:rFonts w:eastAsia="Calibri" w:cs="Times New Roman"/>
          <w:szCs w:val="28"/>
          <w:lang w:val="vi-VN" w:eastAsia="vi-VN"/>
        </w:rPr>
        <w:t xml:space="preserve">đối với khoáng sản nhóm III </w:t>
      </w:r>
      <w:r w:rsidRPr="001E4C22">
        <w:rPr>
          <w:rFonts w:eastAsia="Calibri" w:cs="Times New Roman"/>
          <w:szCs w:val="28"/>
          <w:lang w:val="vi-VN"/>
        </w:rPr>
        <w:t>lựa chọn nộp hồ sơ thông qua một trong các hình thức sau:</w:t>
      </w:r>
    </w:p>
    <w:p w14:paraId="5162DC75"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58B0651F"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02244755" w14:textId="77777777" w:rsidR="00053E47" w:rsidRPr="001E4C22" w:rsidRDefault="00053E47" w:rsidP="00053E47">
      <w:pPr>
        <w:pStyle w:val="TT05Normal"/>
        <w:widowControl w:val="0"/>
        <w:shd w:val="clear" w:color="auto" w:fill="FFFFFF"/>
        <w:spacing w:line="360" w:lineRule="exact"/>
        <w:ind w:firstLine="720"/>
        <w:rPr>
          <w:rFonts w:eastAsia="Calibri" w:cs="Times New Roman"/>
          <w:b/>
          <w:bCs/>
          <w:i/>
          <w:szCs w:val="28"/>
          <w:lang w:val="vi-VN"/>
        </w:rPr>
      </w:pPr>
      <w:r w:rsidRPr="001E4C22">
        <w:rPr>
          <w:rFonts w:eastAsia="Calibri" w:cs="Times New Roman"/>
          <w:b/>
          <w:bCs/>
          <w:i/>
          <w:szCs w:val="28"/>
          <w:lang w:val="vi-VN"/>
        </w:rPr>
        <w:t>b) Bước 2. Tiếp nhận và kiểm tra hồ sơ</w:t>
      </w:r>
      <w:r w:rsidR="00A67E4D" w:rsidRPr="001E4C22">
        <w:rPr>
          <w:rFonts w:eastAsia="Calibri" w:cs="Times New Roman"/>
          <w:b/>
          <w:bCs/>
          <w:i/>
          <w:szCs w:val="28"/>
          <w:lang w:val="vi-VN"/>
        </w:rPr>
        <w:t>:</w:t>
      </w:r>
    </w:p>
    <w:p w14:paraId="44D13F07"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Trong thời hạn không quá 02 ngày làm việc, cơ quan tiếp nhận hồ sơ có trách nhiệm xem xét, kiểm tra tính đầy đủ của hồ sơ. </w:t>
      </w:r>
    </w:p>
    <w:p w14:paraId="2A6BBD66" w14:textId="6EB51312"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lastRenderedPageBreak/>
        <w:t>- Trường hợp hồ sơ đáp ứng quy định: cơ quan tiếp nhận hồ sơ lập phiếu tiếp nhận hồ sơ và chuyển hồ sơ cho</w:t>
      </w:r>
      <w:r w:rsidR="00C963DA">
        <w:rPr>
          <w:rFonts w:eastAsia="Calibri" w:cs="Times New Roman"/>
          <w:szCs w:val="28"/>
          <w:lang w:val="vi-VN"/>
        </w:rPr>
        <w:t xml:space="preserve"> cơ quan chuyên môn về địa chất và khoáng sản thuộc Ủy ban nhân dân cấp tỉnh</w:t>
      </w:r>
      <w:r w:rsidRPr="001E4C22">
        <w:rPr>
          <w:rFonts w:eastAsia="Calibri" w:cs="Times New Roman"/>
          <w:szCs w:val="28"/>
          <w:lang w:val="vi-VN"/>
        </w:rPr>
        <w:t xml:space="preserve"> để tổ chức thẩm định hồ sơ.</w:t>
      </w:r>
    </w:p>
    <w:p w14:paraId="024DB1F9"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Trường hợp hồ sơ không đáp ứng theo quy định: cơ quan tiếp nhận hồ sơ trả lại hồ sơ và thông báo rõ lý do.</w:t>
      </w:r>
    </w:p>
    <w:p w14:paraId="79B14E9B" w14:textId="77777777" w:rsidR="00053E47" w:rsidRPr="001E4C22" w:rsidRDefault="00053E47" w:rsidP="00053E47">
      <w:pPr>
        <w:pStyle w:val="TT05Normal"/>
        <w:spacing w:line="360" w:lineRule="exact"/>
        <w:ind w:firstLine="720"/>
        <w:rPr>
          <w:rFonts w:eastAsia="Calibri" w:cs="Times New Roman"/>
          <w:b/>
          <w:bCs/>
          <w:i/>
          <w:szCs w:val="28"/>
          <w:lang w:val="vi-VN"/>
        </w:rPr>
      </w:pPr>
      <w:r w:rsidRPr="001E4C22">
        <w:rPr>
          <w:rFonts w:eastAsia="Calibri" w:cs="Times New Roman"/>
          <w:b/>
          <w:bCs/>
          <w:i/>
          <w:szCs w:val="28"/>
          <w:lang w:val="vi-VN"/>
        </w:rPr>
        <w:t>c) Bước 3. Thẩm định hồ sơ</w:t>
      </w:r>
      <w:r w:rsidR="00A67E4D" w:rsidRPr="001E4C22">
        <w:rPr>
          <w:rFonts w:eastAsia="Calibri" w:cs="Times New Roman"/>
          <w:b/>
          <w:bCs/>
          <w:i/>
          <w:szCs w:val="28"/>
          <w:lang w:val="vi-VN"/>
        </w:rPr>
        <w:t>:</w:t>
      </w:r>
    </w:p>
    <w:p w14:paraId="22219682" w14:textId="4715D551" w:rsidR="00053E47" w:rsidRPr="001E4C22" w:rsidRDefault="00053E47" w:rsidP="00053E47">
      <w:pPr>
        <w:pStyle w:val="TT05Normal"/>
        <w:spacing w:line="360" w:lineRule="exact"/>
        <w:ind w:firstLine="720"/>
        <w:rPr>
          <w:rFonts w:eastAsia="Calibri" w:cs="Times New Roman"/>
          <w:i/>
          <w:szCs w:val="28"/>
          <w:lang w:val="vi-VN"/>
        </w:rPr>
      </w:pPr>
      <w:r w:rsidRPr="001E4C22">
        <w:rPr>
          <w:rFonts w:eastAsia="Calibri" w:cs="Times New Roman"/>
          <w:i/>
          <w:szCs w:val="28"/>
          <w:lang w:val="vi-VN"/>
        </w:rPr>
        <w:t>* Trong thời hạn không quá 31 ngày,</w:t>
      </w:r>
      <w:r w:rsidR="00C963DA">
        <w:rPr>
          <w:rFonts w:eastAsia="Calibri" w:cs="Times New Roman"/>
          <w:i/>
          <w:szCs w:val="28"/>
          <w:lang w:val="vi-VN"/>
        </w:rPr>
        <w:t xml:space="preserve"> cơ quan chuyên môn về địa chất và khoáng sản thuộc Ủy ban nhân dân cấp tỉnh</w:t>
      </w:r>
      <w:r w:rsidRPr="001E4C22">
        <w:rPr>
          <w:rFonts w:eastAsia="Calibri" w:cs="Times New Roman"/>
          <w:i/>
          <w:szCs w:val="28"/>
          <w:lang w:val="vi-VN"/>
        </w:rPr>
        <w:t xml:space="preserve"> thực hiện các công việc sau: </w:t>
      </w:r>
    </w:p>
    <w:p w14:paraId="7D97CFEA" w14:textId="77777777" w:rsidR="00053E47" w:rsidRPr="001E4C22" w:rsidRDefault="00053E47" w:rsidP="00053E47">
      <w:pPr>
        <w:pStyle w:val="TT05Normal"/>
        <w:spacing w:line="360" w:lineRule="exact"/>
        <w:ind w:firstLine="720"/>
        <w:rPr>
          <w:rFonts w:eastAsia="Calibri" w:cs="Times New Roman"/>
          <w:iCs/>
          <w:szCs w:val="28"/>
          <w:lang w:val="vi-VN"/>
        </w:rPr>
      </w:pPr>
      <w:r w:rsidRPr="001E4C22">
        <w:rPr>
          <w:rFonts w:eastAsia="Calibri" w:cs="Times New Roman"/>
          <w:iCs/>
          <w:szCs w:val="28"/>
          <w:lang w:val="vi-VN"/>
        </w:rPr>
        <w:t>- Kiểm tra tính hợp pháp, hợp lệ của hồ sơ.</w:t>
      </w:r>
    </w:p>
    <w:p w14:paraId="44104A48" w14:textId="77777777" w:rsidR="00053E47" w:rsidRPr="001E4C22" w:rsidRDefault="00053E47" w:rsidP="00053E47">
      <w:pPr>
        <w:pStyle w:val="TT05Normal"/>
        <w:spacing w:line="360" w:lineRule="exact"/>
        <w:ind w:firstLine="720"/>
        <w:rPr>
          <w:rFonts w:eastAsia="Calibri" w:cs="Times New Roman"/>
          <w:iCs/>
          <w:szCs w:val="28"/>
          <w:lang w:val="vi-VN"/>
        </w:rPr>
      </w:pPr>
      <w:r w:rsidRPr="001E4C22">
        <w:rPr>
          <w:rFonts w:eastAsia="Calibri" w:cs="Times New Roman"/>
          <w:iCs/>
          <w:szCs w:val="28"/>
          <w:lang w:val="vi-VN"/>
        </w:rPr>
        <w:t>- Lấy ý kiến góp ý của các chuyên gia về các nội dung có liên quan trong báo cáo kết quả thăm dò khoáng sản.</w:t>
      </w:r>
    </w:p>
    <w:p w14:paraId="3FFE72D0" w14:textId="77777777" w:rsidR="00053E47" w:rsidRPr="001E4C22" w:rsidRDefault="00053E47" w:rsidP="00053E47">
      <w:pPr>
        <w:pStyle w:val="TT05Normal"/>
        <w:spacing w:line="360" w:lineRule="exact"/>
        <w:ind w:firstLine="720"/>
        <w:rPr>
          <w:rFonts w:eastAsia="Calibri" w:cs="Times New Roman"/>
          <w:iCs/>
          <w:szCs w:val="28"/>
          <w:lang w:val="vi-VN"/>
        </w:rPr>
      </w:pPr>
      <w:r w:rsidRPr="001E4C22">
        <w:rPr>
          <w:rFonts w:eastAsia="Calibri" w:cs="Times New Roman"/>
          <w:iCs/>
          <w:szCs w:val="28"/>
          <w:lang w:val="vi-VN"/>
        </w:rPr>
        <w:t xml:space="preserve">- Trình Chủ tịch Ủy ban nhân dân cấp tỉnh quyết định thành lập Hội đồng tư vấn kỹ thuật đối với trường hợp </w:t>
      </w:r>
      <w:r w:rsidRPr="001E4C22">
        <w:rPr>
          <w:rFonts w:eastAsia="Calibri" w:cs="Times New Roman"/>
          <w:spacing w:val="-2"/>
          <w:szCs w:val="28"/>
          <w:lang w:val="vi-VN"/>
        </w:rPr>
        <w:t>Chủ tịch Ủy ban nhân dân cấp tỉnh quyết định thành lập Hội đồng tư vấn kỹ thuật để thẩm định cho từng báo cáo kết quả thăm dò khoáng sản</w:t>
      </w:r>
      <w:r w:rsidRPr="001E4C22">
        <w:rPr>
          <w:rFonts w:eastAsia="Calibri" w:cs="Times New Roman"/>
          <w:iCs/>
          <w:szCs w:val="28"/>
          <w:lang w:val="vi-VN"/>
        </w:rPr>
        <w:t xml:space="preserve"> </w:t>
      </w:r>
      <w:r w:rsidRPr="001E4C22">
        <w:rPr>
          <w:rFonts w:eastAsia="Calibri" w:cs="Times New Roman"/>
          <w:spacing w:val="-2"/>
          <w:szCs w:val="28"/>
          <w:lang w:val="vi-VN"/>
        </w:rPr>
        <w:t>(quy định tại điểm b khoản 4 Điều 54 của Nghị định số 193/2025/NĐ-CP ngày 02/7/2025 của Chính phủ được sửa đổi, bổ sung theo quy định tại khoản 13 Điều 1 Nghị định số 21/2026/NĐ-CP ngày 16/01/2026 của Chính phủ).</w:t>
      </w:r>
    </w:p>
    <w:p w14:paraId="1F877A6B" w14:textId="77777777" w:rsidR="00053E47" w:rsidRPr="001E4C22" w:rsidRDefault="00053E47" w:rsidP="00053E47">
      <w:pPr>
        <w:pStyle w:val="TT05Normal"/>
        <w:spacing w:line="360" w:lineRule="exact"/>
        <w:ind w:firstLine="720"/>
        <w:rPr>
          <w:rFonts w:eastAsia="Calibri" w:cs="Times New Roman"/>
          <w:iCs/>
          <w:szCs w:val="28"/>
          <w:lang w:val="vi-VN"/>
        </w:rPr>
      </w:pPr>
      <w:r w:rsidRPr="001E4C22">
        <w:rPr>
          <w:rFonts w:eastAsia="Calibri" w:cs="Times New Roman"/>
          <w:iCs/>
          <w:szCs w:val="28"/>
          <w:lang w:val="vi-VN"/>
        </w:rPr>
        <w:t>- Tổ chức phiên họp Hội đồng tư vấn kỹ thuật.</w:t>
      </w:r>
    </w:p>
    <w:p w14:paraId="2B702115" w14:textId="77777777" w:rsidR="00053E47" w:rsidRPr="001E4C22" w:rsidRDefault="00053E47" w:rsidP="00053E47">
      <w:pPr>
        <w:pStyle w:val="TT05Normal"/>
        <w:spacing w:line="360" w:lineRule="exact"/>
        <w:ind w:firstLine="720"/>
        <w:rPr>
          <w:rFonts w:eastAsia="Calibri" w:cs="Times New Roman"/>
          <w:iCs/>
          <w:spacing w:val="-4"/>
          <w:szCs w:val="28"/>
          <w:lang w:val="vi-VN"/>
        </w:rPr>
      </w:pPr>
      <w:r w:rsidRPr="001E4C22">
        <w:rPr>
          <w:rFonts w:eastAsia="Calibri" w:cs="Times New Roman"/>
          <w:iCs/>
          <w:spacing w:val="-4"/>
          <w:szCs w:val="28"/>
          <w:lang w:val="vi-VN"/>
        </w:rPr>
        <w:t>- Gửi văn bản thông báo kết luận của Chủ tịch Hội đồng, kèm theo biên bản họp Hội đồng đến tổ chức, cá nhân đề nghị công nhận kết quả thăm dò khoáng sản.</w:t>
      </w:r>
    </w:p>
    <w:p w14:paraId="07B1DDAD" w14:textId="77777777" w:rsidR="00053E47" w:rsidRPr="001E4C22" w:rsidRDefault="00053E47" w:rsidP="00053E47">
      <w:pPr>
        <w:pStyle w:val="TT05Normal"/>
        <w:spacing w:line="360" w:lineRule="exact"/>
        <w:ind w:firstLine="720"/>
        <w:rPr>
          <w:rFonts w:eastAsia="Calibri" w:cs="Times New Roman"/>
          <w:iCs/>
          <w:szCs w:val="28"/>
          <w:lang w:val="vi-VN"/>
        </w:rPr>
      </w:pPr>
      <w:r w:rsidRPr="001E4C22">
        <w:rPr>
          <w:rFonts w:eastAsia="Calibri" w:cs="Times New Roman"/>
          <w:iCs/>
          <w:szCs w:val="28"/>
          <w:lang w:val="vi-VN"/>
        </w:rPr>
        <w:t>- Tổng hợp hồ sơ, tài liệu trình Chủ tịch Ủy ban nhân dân cấp tỉnh xem xét, công nhận kết quả thăm dò khoáng sản sau khi nhận được hồ sơ chỉnh sửa, bổ sung của tổ chức, cá nhân.</w:t>
      </w:r>
    </w:p>
    <w:p w14:paraId="4D91EE6B" w14:textId="61C804C1" w:rsidR="00053E47" w:rsidRPr="001E4C22" w:rsidRDefault="00053E47" w:rsidP="00053E47">
      <w:pPr>
        <w:pStyle w:val="TT05Normal"/>
        <w:spacing w:line="360" w:lineRule="exact"/>
        <w:ind w:firstLine="720"/>
        <w:rPr>
          <w:rFonts w:eastAsia="Calibri" w:cs="Times New Roman"/>
          <w:i/>
          <w:iCs/>
          <w:szCs w:val="28"/>
          <w:lang w:val="vi-VN"/>
        </w:rPr>
      </w:pPr>
      <w:r w:rsidRPr="001E4C22">
        <w:rPr>
          <w:rFonts w:eastAsia="Calibri" w:cs="Times New Roman"/>
          <w:i/>
          <w:iCs/>
          <w:szCs w:val="28"/>
          <w:lang w:val="vi-VN"/>
        </w:rPr>
        <w:t>* Thời gian tổ chức, cá nhân đề nghị công nhận kết quả thăm dò chỉnh sửa, bổ sung, hoàn thiện báo cáo thăm dò khoáng sản tối đa không quá 24 ngày làm việc, kể từ ngày nhận được thông báo của</w:t>
      </w:r>
      <w:r w:rsidR="00C963DA">
        <w:rPr>
          <w:rFonts w:eastAsia="Calibri" w:cs="Times New Roman"/>
          <w:i/>
          <w:iCs/>
          <w:szCs w:val="28"/>
          <w:lang w:val="vi-VN"/>
        </w:rPr>
        <w:t xml:space="preserve"> cơ quan chuyên môn về địa chất và khoáng sản thuộc Ủy ban nhân dân cấp tỉnh</w:t>
      </w:r>
      <w:r w:rsidRPr="001E4C22">
        <w:rPr>
          <w:rFonts w:eastAsia="Calibri" w:cs="Times New Roman"/>
          <w:i/>
          <w:iCs/>
          <w:szCs w:val="28"/>
          <w:lang w:val="vi-VN"/>
        </w:rPr>
        <w:t>, trừ trường hợp tổ chức, cá nhân phải bổ sung khối lượng công tác thăm dò theo yêu cầu của Hội đồng tư vấn kỹ thuật.</w:t>
      </w:r>
    </w:p>
    <w:p w14:paraId="72745E07" w14:textId="77777777" w:rsidR="00053E47" w:rsidRPr="001E4C22" w:rsidRDefault="00053E47" w:rsidP="00053E47">
      <w:pPr>
        <w:pStyle w:val="TT05Normal"/>
        <w:spacing w:line="360" w:lineRule="exact"/>
        <w:ind w:firstLine="720"/>
        <w:rPr>
          <w:rFonts w:eastAsia="Calibri" w:cs="Times New Roman"/>
          <w:i/>
          <w:iCs/>
          <w:spacing w:val="-6"/>
          <w:szCs w:val="28"/>
          <w:lang w:val="vi-VN"/>
        </w:rPr>
      </w:pPr>
      <w:r w:rsidRPr="001E4C22">
        <w:rPr>
          <w:rFonts w:eastAsia="Calibri" w:cs="Times New Roman"/>
          <w:i/>
          <w:iCs/>
          <w:spacing w:val="-6"/>
          <w:szCs w:val="28"/>
          <w:lang w:val="vi-VN"/>
        </w:rPr>
        <w:t>* Trong quá trình thẩm định hồ sơ, trường hợp hồ sơ không đủ điều kiện theo quy định hoặc cần chỉnh sửa, bổ sung, việc thẩm định hồ sơ được thực hiện như sau:</w:t>
      </w:r>
    </w:p>
    <w:p w14:paraId="7548269B" w14:textId="07103AB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Trường hợp hồ sơ không đủ điều kiện: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vi-VN"/>
        </w:rPr>
        <w:t xml:space="preserve"> trả lại hồ sơ và thông báo rõ lý do bằng văn bản;</w:t>
      </w:r>
    </w:p>
    <w:p w14:paraId="6BFDF015" w14:textId="271E2870"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Trường hợp hồ sơ cần chỉnh sửa, bổ sung: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vi-VN"/>
        </w:rPr>
        <w:t xml:space="preserve"> thông báo bằng văn bản yêu cầu tổ chức, cá nhân giải trình, chỉnh sửa hoặc bổ sung hoàn thiện hồ sơ. Việc hướng dẫn, yêu cầu bổ sung, hoàn chỉnh hồ sơ của cơ quan tiếp nhận hồ sơ chỉ </w:t>
      </w:r>
      <w:r w:rsidRPr="001E4C22">
        <w:rPr>
          <w:rFonts w:eastAsia="Calibri" w:cs="Times New Roman"/>
          <w:szCs w:val="28"/>
          <w:lang w:val="vi-VN"/>
        </w:rPr>
        <w:lastRenderedPageBreak/>
        <w:t>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14:paraId="07F04580" w14:textId="77777777" w:rsidR="00053E47" w:rsidRPr="001E4C22" w:rsidRDefault="00053E47" w:rsidP="00053E47">
      <w:pPr>
        <w:pStyle w:val="TT05Normal"/>
        <w:spacing w:line="360" w:lineRule="exact"/>
        <w:ind w:firstLine="720"/>
        <w:rPr>
          <w:rFonts w:eastAsia="Calibri" w:cs="Times New Roman"/>
          <w:b/>
          <w:bCs/>
          <w:i/>
          <w:szCs w:val="28"/>
          <w:lang w:val="vi-VN"/>
        </w:rPr>
      </w:pPr>
      <w:r w:rsidRPr="001E4C22">
        <w:rPr>
          <w:rFonts w:eastAsia="Calibri" w:cs="Times New Roman"/>
          <w:b/>
          <w:bCs/>
          <w:i/>
          <w:szCs w:val="28"/>
          <w:lang w:val="vi-VN"/>
        </w:rPr>
        <w:t>d) Bước 4. Xem xét, quyết định</w:t>
      </w:r>
      <w:r w:rsidR="00A67E4D" w:rsidRPr="001E4C22">
        <w:rPr>
          <w:rFonts w:eastAsia="Calibri" w:cs="Times New Roman"/>
          <w:b/>
          <w:bCs/>
          <w:i/>
          <w:szCs w:val="28"/>
          <w:lang w:val="vi-VN"/>
        </w:rPr>
        <w:t>:</w:t>
      </w:r>
    </w:p>
    <w:p w14:paraId="27A6FA52" w14:textId="04F4A3B5" w:rsidR="00053E47" w:rsidRPr="001E4C22" w:rsidRDefault="00053E47" w:rsidP="00053E47">
      <w:pPr>
        <w:pStyle w:val="TT05Normal"/>
        <w:spacing w:line="360" w:lineRule="exact"/>
        <w:ind w:firstLine="720"/>
        <w:rPr>
          <w:rFonts w:eastAsia="Calibri" w:cs="Times New Roman"/>
          <w:iCs/>
          <w:spacing w:val="-4"/>
          <w:szCs w:val="28"/>
          <w:lang w:val="vi-VN"/>
        </w:rPr>
      </w:pPr>
      <w:r w:rsidRPr="001E4C22">
        <w:rPr>
          <w:rFonts w:eastAsia="Calibri" w:cs="Times New Roman"/>
          <w:iCs/>
          <w:spacing w:val="-4"/>
          <w:szCs w:val="28"/>
          <w:lang w:val="vi-VN"/>
        </w:rPr>
        <w:t>Trong thời hạn không quá 07 ngày làm việc, kể từ ngày nhận được hồ sơ do</w:t>
      </w:r>
      <w:r w:rsidR="00C963DA">
        <w:rPr>
          <w:rFonts w:eastAsia="Calibri" w:cs="Times New Roman"/>
          <w:iCs/>
          <w:spacing w:val="-4"/>
          <w:szCs w:val="28"/>
          <w:lang w:val="vi-VN"/>
        </w:rPr>
        <w:t xml:space="preserve"> cơ quan chuyên môn về địa chất và khoáng sản thuộc Ủy ban nhân dân cấp tỉnh</w:t>
      </w:r>
      <w:r w:rsidRPr="001E4C22">
        <w:rPr>
          <w:rFonts w:eastAsia="Calibri" w:cs="Times New Roman"/>
          <w:spacing w:val="-4"/>
          <w:szCs w:val="28"/>
          <w:lang w:val="vi-VN"/>
        </w:rPr>
        <w:t xml:space="preserve"> </w:t>
      </w:r>
      <w:r w:rsidRPr="001E4C22">
        <w:rPr>
          <w:rFonts w:eastAsia="Calibri" w:cs="Times New Roman"/>
          <w:iCs/>
          <w:spacing w:val="-4"/>
          <w:szCs w:val="28"/>
          <w:lang w:val="vi-VN"/>
        </w:rPr>
        <w:t>trình, Chủ tịch Ủy ban nhân dân cấp tỉnh xem xét, quyết định việc công nhận kết quả thăm dò khoáng sản. Trường hợp không công nhận kết quả thăm dò phải trả lời tổ chức, cá nhân bằng văn bản và nêu rõ lý do.</w:t>
      </w:r>
    </w:p>
    <w:p w14:paraId="4BDDE5D1" w14:textId="77777777" w:rsidR="00053E47" w:rsidRPr="001E4C22" w:rsidRDefault="00053E47" w:rsidP="00053E47">
      <w:pPr>
        <w:pStyle w:val="TT05Normal"/>
        <w:spacing w:line="360" w:lineRule="exact"/>
        <w:ind w:firstLine="720"/>
        <w:rPr>
          <w:rFonts w:eastAsia="Calibri" w:cs="Times New Roman"/>
          <w:b/>
          <w:bCs/>
          <w:i/>
          <w:szCs w:val="28"/>
          <w:lang w:val="vi-VN"/>
        </w:rPr>
      </w:pPr>
      <w:r w:rsidRPr="001E4C22">
        <w:rPr>
          <w:rFonts w:eastAsia="Calibri" w:cs="Times New Roman"/>
          <w:b/>
          <w:bCs/>
          <w:i/>
          <w:szCs w:val="28"/>
          <w:lang w:val="vi-VN"/>
        </w:rPr>
        <w:t>đ) Bước 5. Trả kết quả</w:t>
      </w:r>
      <w:r w:rsidR="00A67E4D" w:rsidRPr="001E4C22">
        <w:rPr>
          <w:rFonts w:eastAsia="Calibri" w:cs="Times New Roman"/>
          <w:b/>
          <w:bCs/>
          <w:i/>
          <w:szCs w:val="28"/>
          <w:lang w:val="vi-VN"/>
        </w:rPr>
        <w:t>:</w:t>
      </w:r>
    </w:p>
    <w:p w14:paraId="1AC66E73" w14:textId="77777777" w:rsidR="00053E47" w:rsidRPr="001E4C22" w:rsidRDefault="00053E47" w:rsidP="008F7E77">
      <w:pPr>
        <w:pStyle w:val="TT05Normal"/>
        <w:spacing w:after="120" w:line="360" w:lineRule="exact"/>
        <w:ind w:firstLine="720"/>
        <w:rPr>
          <w:rFonts w:eastAsia="Calibri" w:cs="Times New Roman"/>
          <w:iCs/>
          <w:szCs w:val="28"/>
          <w:lang w:val="vi-VN"/>
        </w:rPr>
      </w:pPr>
      <w:r w:rsidRPr="001E4C22">
        <w:rPr>
          <w:rFonts w:eastAsia="Calibri" w:cs="Times New Roman"/>
          <w:iCs/>
          <w:szCs w:val="28"/>
          <w:lang w:val="vi-VN"/>
        </w:rPr>
        <w:t>Trong thời hạn không quá 02 ngày làm việc, kể từ ngày nhận được kết quả giải quyết hồ sơ của Chủ tịch Ủy ban nhân dân cấp tỉnh, cơ quan tiếp nhận hồ sơ thông báo cho tổ chức, cá nhân đề nghị công nhận kết quả thăm dò khoáng sản để nhận kết quả.</w:t>
      </w:r>
    </w:p>
    <w:p w14:paraId="4987FE5B" w14:textId="77777777" w:rsidR="00053E47" w:rsidRPr="001E4C22" w:rsidRDefault="00CC1DAE" w:rsidP="008F7E77">
      <w:pPr>
        <w:pStyle w:val="TT05Normal"/>
        <w:spacing w:after="120" w:line="360" w:lineRule="exact"/>
        <w:ind w:firstLine="720"/>
        <w:rPr>
          <w:rFonts w:eastAsia="Times New Roman" w:cs="Times New Roman"/>
          <w:b/>
          <w:bCs/>
          <w:szCs w:val="28"/>
          <w:lang w:val="vi-VN"/>
        </w:rPr>
      </w:pPr>
      <w:r w:rsidRPr="001E4C22">
        <w:rPr>
          <w:rFonts w:eastAsia="Calibri" w:cs="Times New Roman"/>
          <w:b/>
          <w:szCs w:val="28"/>
          <w:lang w:val="pt-BR"/>
        </w:rPr>
        <w:t>11.</w:t>
      </w:r>
      <w:r w:rsidR="00053E47" w:rsidRPr="001E4C22">
        <w:rPr>
          <w:rFonts w:eastAsia="Calibri" w:cs="Times New Roman"/>
          <w:b/>
          <w:szCs w:val="28"/>
          <w:lang w:val="pt-BR"/>
        </w:rPr>
        <w:t>2. Cách thức thực hiện</w:t>
      </w:r>
      <w:r w:rsidR="00053E47" w:rsidRPr="001E4C22">
        <w:rPr>
          <w:rFonts w:eastAsia="Calibri" w:cs="Times New Roman"/>
          <w:szCs w:val="28"/>
          <w:lang w:val="pt-BR"/>
        </w:rPr>
        <w:t xml:space="preserve">: </w:t>
      </w:r>
      <w:r w:rsidR="00053E47" w:rsidRPr="001E4C22">
        <w:rPr>
          <w:rFonts w:eastAsia="Times New Roman" w:cs="Times New Roman"/>
          <w:szCs w:val="28"/>
          <w:lang w:val="vi-VN"/>
        </w:rPr>
        <w:t>Trực tiếp hoặc qua đường bưu điện hoặc bản điện tử thông qua hệ thống dịch vụ công trực tuyến.</w:t>
      </w:r>
    </w:p>
    <w:p w14:paraId="0135B4F7" w14:textId="77777777" w:rsidR="00053E47" w:rsidRPr="001E4C22" w:rsidRDefault="00CC1DAE" w:rsidP="008F7E77">
      <w:pPr>
        <w:pStyle w:val="TT05Normal"/>
        <w:spacing w:after="120" w:line="360" w:lineRule="exact"/>
        <w:ind w:firstLine="720"/>
        <w:rPr>
          <w:rFonts w:eastAsia="Calibri" w:cs="Times New Roman"/>
          <w:b/>
          <w:szCs w:val="28"/>
          <w:lang w:val="pt-BR"/>
        </w:rPr>
      </w:pPr>
      <w:r w:rsidRPr="001E4C22">
        <w:rPr>
          <w:rFonts w:eastAsia="Calibri" w:cs="Times New Roman"/>
          <w:b/>
          <w:szCs w:val="28"/>
          <w:lang w:val="pt-BR"/>
        </w:rPr>
        <w:t>11.</w:t>
      </w:r>
      <w:r w:rsidR="00053E47" w:rsidRPr="001E4C22">
        <w:rPr>
          <w:rFonts w:eastAsia="Calibri" w:cs="Times New Roman"/>
          <w:b/>
          <w:szCs w:val="28"/>
          <w:lang w:val="pt-BR"/>
        </w:rPr>
        <w:t xml:space="preserve">3. </w:t>
      </w:r>
      <w:r w:rsidR="00053E47" w:rsidRPr="001E4C22">
        <w:rPr>
          <w:rFonts w:eastAsia="Calibri" w:cs="Times New Roman"/>
          <w:b/>
          <w:szCs w:val="28"/>
          <w:lang w:val="vi-VN"/>
        </w:rPr>
        <w:t>Thành phần</w:t>
      </w:r>
      <w:r w:rsidR="00053E47" w:rsidRPr="001E4C22">
        <w:rPr>
          <w:rFonts w:eastAsia="Calibri" w:cs="Times New Roman"/>
          <w:b/>
          <w:szCs w:val="28"/>
          <w:lang w:val="pt-BR"/>
        </w:rPr>
        <w:t>, số lượng</w:t>
      </w:r>
      <w:r w:rsidR="00053E47" w:rsidRPr="001E4C22">
        <w:rPr>
          <w:rFonts w:eastAsia="Calibri" w:cs="Times New Roman"/>
          <w:b/>
          <w:szCs w:val="28"/>
          <w:lang w:val="vi-VN"/>
        </w:rPr>
        <w:t xml:space="preserve"> hồ sơ</w:t>
      </w:r>
      <w:r w:rsidR="00053E47" w:rsidRPr="001E4C22">
        <w:rPr>
          <w:rFonts w:eastAsia="Calibri" w:cs="Times New Roman"/>
          <w:b/>
          <w:szCs w:val="28"/>
          <w:lang w:val="pt-BR"/>
        </w:rPr>
        <w:t>:</w:t>
      </w:r>
    </w:p>
    <w:p w14:paraId="046C1B49" w14:textId="77777777" w:rsidR="00053E47" w:rsidRPr="001E4C22" w:rsidRDefault="00053E47" w:rsidP="008F7E77">
      <w:pPr>
        <w:pStyle w:val="TT05Normal"/>
        <w:spacing w:after="120" w:line="360" w:lineRule="exact"/>
        <w:ind w:firstLine="720"/>
        <w:rPr>
          <w:rFonts w:eastAsia="Calibri" w:cs="Times New Roman"/>
          <w:b/>
          <w:i/>
          <w:iCs/>
          <w:szCs w:val="28"/>
        </w:rPr>
      </w:pPr>
      <w:r w:rsidRPr="001E4C22">
        <w:rPr>
          <w:rFonts w:eastAsia="Calibri" w:cs="Times New Roman"/>
          <w:b/>
          <w:i/>
          <w:iCs/>
          <w:szCs w:val="28"/>
        </w:rPr>
        <w:t>a) Thành phần hồ sơ:</w:t>
      </w:r>
    </w:p>
    <w:p w14:paraId="425F71CC" w14:textId="7D56219B" w:rsidR="00053E47" w:rsidRPr="001E4C22" w:rsidRDefault="00053E47" w:rsidP="008F7E77">
      <w:pPr>
        <w:pStyle w:val="TT05Normal"/>
        <w:shd w:val="clear" w:color="auto" w:fill="FFFFFF"/>
        <w:spacing w:after="120" w:line="360" w:lineRule="exact"/>
        <w:ind w:firstLine="720"/>
        <w:rPr>
          <w:rFonts w:eastAsia="Times New Roman" w:cs="Times New Roman"/>
          <w:szCs w:val="28"/>
        </w:rPr>
      </w:pPr>
      <w:r w:rsidRPr="001E4C22">
        <w:rPr>
          <w:rFonts w:eastAsia="Times New Roman" w:cs="Times New Roman"/>
          <w:szCs w:val="28"/>
        </w:rPr>
        <w:t xml:space="preserve">- Bản chính văn bản đề nghị công nhận kết quả thăm dò khoáng sản, thăm dò bổ sung </w:t>
      </w:r>
      <w:r w:rsidRPr="001E4C22">
        <w:rPr>
          <w:rFonts w:eastAsia="Calibri" w:cs="Times New Roman"/>
          <w:szCs w:val="28"/>
          <w:lang w:eastAsia="vi-VN"/>
        </w:rPr>
        <w:t>(</w:t>
      </w:r>
      <w:r w:rsidR="00E17CA4" w:rsidRPr="001E4C22">
        <w:rPr>
          <w:rFonts w:eastAsia="Calibri" w:cs="Times New Roman"/>
          <w:szCs w:val="28"/>
          <w:lang w:val="vi-VN"/>
        </w:rPr>
        <w:t xml:space="preserve">Mẫu số 08 - Phụ lục I ban hành kèm theo Thông tư số </w:t>
      </w:r>
      <w:r w:rsidR="00A53721">
        <w:rPr>
          <w:rFonts w:eastAsia="Calibri" w:cs="Times New Roman"/>
          <w:szCs w:val="28"/>
          <w:lang w:val="vi-VN"/>
        </w:rPr>
        <w:t>55/2026/TT-BCT</w:t>
      </w:r>
      <w:r w:rsidR="00E17CA4"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nl-NL"/>
        </w:rPr>
        <w:t>);</w:t>
      </w:r>
    </w:p>
    <w:p w14:paraId="629D7FDF" w14:textId="740B038B" w:rsidR="00053E47" w:rsidRPr="00B56A50" w:rsidRDefault="00053E47" w:rsidP="008F7E77">
      <w:pPr>
        <w:pStyle w:val="TT05Normal"/>
        <w:shd w:val="clear" w:color="auto" w:fill="FFFFFF"/>
        <w:spacing w:after="120" w:line="360" w:lineRule="exact"/>
        <w:ind w:firstLine="720"/>
        <w:rPr>
          <w:rFonts w:eastAsia="Calibri" w:cs="Times New Roman"/>
          <w:spacing w:val="-2"/>
          <w:szCs w:val="28"/>
          <w:lang w:val="nl-NL"/>
        </w:rPr>
      </w:pPr>
      <w:r w:rsidRPr="00B56A50">
        <w:rPr>
          <w:rFonts w:eastAsia="Times New Roman" w:cs="Times New Roman"/>
          <w:spacing w:val="-2"/>
          <w:szCs w:val="28"/>
        </w:rPr>
        <w:t xml:space="preserve">- Bản chính báo cáo kết quả thăm dò khoáng sản, thăm dò bổ sung đối với các loại khoáng sản rắn </w:t>
      </w:r>
      <w:r w:rsidRPr="00B56A50">
        <w:rPr>
          <w:rFonts w:eastAsia="Calibri" w:cs="Times New Roman"/>
          <w:spacing w:val="-2"/>
          <w:szCs w:val="28"/>
          <w:lang w:eastAsia="vi-VN"/>
        </w:rPr>
        <w:t>(</w:t>
      </w:r>
      <w:r w:rsidRPr="00B56A50">
        <w:rPr>
          <w:rFonts w:eastAsia="Calibri" w:cs="Times New Roman"/>
          <w:spacing w:val="-2"/>
          <w:szCs w:val="28"/>
          <w:lang w:val="vi-VN"/>
        </w:rPr>
        <w:t xml:space="preserve">Mẫu số </w:t>
      </w:r>
      <w:r w:rsidRPr="00B56A50">
        <w:rPr>
          <w:rFonts w:eastAsia="Calibri" w:cs="Times New Roman"/>
          <w:spacing w:val="-2"/>
          <w:szCs w:val="28"/>
        </w:rPr>
        <w:t>03 - Phụ lục VI</w:t>
      </w:r>
      <w:r w:rsidRPr="00B56A50">
        <w:rPr>
          <w:rFonts w:eastAsia="Calibri" w:cs="Times New Roman"/>
          <w:spacing w:val="-2"/>
          <w:szCs w:val="28"/>
          <w:lang w:val="vi-VN"/>
        </w:rPr>
        <w:t xml:space="preserve"> </w:t>
      </w:r>
      <w:r w:rsidRPr="00B56A50">
        <w:rPr>
          <w:rFonts w:eastAsia="Calibri" w:cs="Times New Roman"/>
          <w:spacing w:val="-2"/>
          <w:szCs w:val="28"/>
        </w:rPr>
        <w:t xml:space="preserve">ban hành kèm theo </w:t>
      </w:r>
      <w:r w:rsidRPr="00B56A50">
        <w:rPr>
          <w:rFonts w:eastAsia="Calibri" w:cs="Times New Roman"/>
          <w:spacing w:val="-2"/>
          <w:szCs w:val="28"/>
          <w:lang w:val="nl-NL"/>
        </w:rPr>
        <w:t xml:space="preserve">Thông tư số </w:t>
      </w:r>
      <w:r w:rsidR="00BC4E50" w:rsidRPr="00B56A50">
        <w:rPr>
          <w:rFonts w:eastAsia="Calibri" w:cs="Times New Roman"/>
          <w:spacing w:val="-2"/>
          <w:szCs w:val="28"/>
          <w:lang w:val="da-DK"/>
        </w:rPr>
        <w:t>59/2026/TT-BCT ngày 15/9/2026</w:t>
      </w:r>
      <w:r w:rsidRPr="00B56A50">
        <w:rPr>
          <w:rFonts w:eastAsia="Calibri" w:cs="Times New Roman"/>
          <w:spacing w:val="-2"/>
          <w:szCs w:val="28"/>
          <w:lang w:val="nl-NL"/>
        </w:rPr>
        <w:t xml:space="preserve">) hoặc báo cáo kết quả thăm dò khoáng án, thăm dò bổ sung đối với nước nóng thiên nhiên, nước khoáng thiên nhiên </w:t>
      </w:r>
      <w:r w:rsidRPr="00B56A50">
        <w:rPr>
          <w:rFonts w:eastAsia="Calibri" w:cs="Times New Roman"/>
          <w:spacing w:val="-2"/>
          <w:szCs w:val="28"/>
          <w:lang w:eastAsia="vi-VN"/>
        </w:rPr>
        <w:t>(</w:t>
      </w:r>
      <w:r w:rsidRPr="00B56A50">
        <w:rPr>
          <w:rFonts w:eastAsia="Calibri" w:cs="Times New Roman"/>
          <w:spacing w:val="-2"/>
          <w:szCs w:val="28"/>
          <w:lang w:val="vi-VN"/>
        </w:rPr>
        <w:t xml:space="preserve">Mẫu số </w:t>
      </w:r>
      <w:r w:rsidRPr="00B56A50">
        <w:rPr>
          <w:rFonts w:eastAsia="Calibri" w:cs="Times New Roman"/>
          <w:spacing w:val="-2"/>
          <w:szCs w:val="28"/>
        </w:rPr>
        <w:t>04 - Phụ lục VI</w:t>
      </w:r>
      <w:r w:rsidRPr="00B56A50">
        <w:rPr>
          <w:rFonts w:eastAsia="Calibri" w:cs="Times New Roman"/>
          <w:spacing w:val="-2"/>
          <w:szCs w:val="28"/>
          <w:lang w:val="vi-VN"/>
        </w:rPr>
        <w:t xml:space="preserve"> </w:t>
      </w:r>
      <w:r w:rsidRPr="00B56A50">
        <w:rPr>
          <w:rFonts w:eastAsia="Calibri" w:cs="Times New Roman"/>
          <w:spacing w:val="-2"/>
          <w:szCs w:val="28"/>
        </w:rPr>
        <w:t xml:space="preserve">ban hành kèm theo </w:t>
      </w:r>
      <w:r w:rsidRPr="00B56A50">
        <w:rPr>
          <w:rFonts w:eastAsia="Calibri" w:cs="Times New Roman"/>
          <w:spacing w:val="-2"/>
          <w:szCs w:val="28"/>
          <w:lang w:val="nl-NL"/>
        </w:rPr>
        <w:t xml:space="preserve">Thông tư số </w:t>
      </w:r>
      <w:r w:rsidR="00BC4E50" w:rsidRPr="00B56A50">
        <w:rPr>
          <w:rFonts w:eastAsia="Calibri" w:cs="Times New Roman"/>
          <w:spacing w:val="-2"/>
          <w:szCs w:val="28"/>
          <w:lang w:val="da-DK"/>
        </w:rPr>
        <w:t>59/2026/TT-BCT ngày 15/9/2026</w:t>
      </w:r>
      <w:r w:rsidRPr="00B56A50">
        <w:rPr>
          <w:rFonts w:eastAsia="Calibri" w:cs="Times New Roman"/>
          <w:spacing w:val="-2"/>
          <w:szCs w:val="28"/>
          <w:lang w:val="nl-NL"/>
        </w:rPr>
        <w:t>);</w:t>
      </w:r>
    </w:p>
    <w:p w14:paraId="4F3F8A04" w14:textId="77777777" w:rsidR="00053E47" w:rsidRPr="001E4C22" w:rsidRDefault="00053E47" w:rsidP="008F7E77">
      <w:pPr>
        <w:pStyle w:val="TT05Normal"/>
        <w:shd w:val="clear" w:color="auto" w:fill="FFFFFF"/>
        <w:spacing w:after="120" w:line="360" w:lineRule="exact"/>
        <w:ind w:firstLine="720"/>
        <w:rPr>
          <w:rFonts w:eastAsia="Times New Roman" w:cs="Times New Roman"/>
          <w:szCs w:val="28"/>
          <w:lang w:val="nl-NL"/>
        </w:rPr>
      </w:pPr>
      <w:r w:rsidRPr="001E4C22">
        <w:rPr>
          <w:rFonts w:eastAsia="Times New Roman" w:cs="Times New Roman"/>
          <w:szCs w:val="28"/>
          <w:lang w:val="nl-NL"/>
        </w:rPr>
        <w:t xml:space="preserve">- Bản chính các phụ lục, bản vẽ và tài liệu nguyên thủy có liên quan; tài liệu luận giải chỉ tiêu tính trữ lượng; </w:t>
      </w:r>
    </w:p>
    <w:p w14:paraId="539EACE5" w14:textId="77777777" w:rsidR="00053E47" w:rsidRPr="001E4C22" w:rsidRDefault="00053E47" w:rsidP="008F7E77">
      <w:pPr>
        <w:pStyle w:val="TT05Normal"/>
        <w:shd w:val="clear" w:color="auto" w:fill="FFFFFF"/>
        <w:spacing w:after="120" w:line="360" w:lineRule="exact"/>
        <w:ind w:firstLine="720"/>
        <w:rPr>
          <w:rFonts w:eastAsia="Times New Roman" w:cs="Times New Roman"/>
          <w:szCs w:val="28"/>
          <w:lang w:val="nl-NL"/>
        </w:rPr>
      </w:pPr>
      <w:r w:rsidRPr="001E4C22">
        <w:rPr>
          <w:rFonts w:eastAsia="Times New Roman" w:cs="Times New Roman"/>
          <w:szCs w:val="28"/>
          <w:lang w:val="nl-NL"/>
        </w:rPr>
        <w:t>- Bản chính biên bản nghiệm thu khối lượng, chất lượng công trình thăm dò khoáng sản đã thi công của tổ chức, cá nhân.</w:t>
      </w:r>
    </w:p>
    <w:p w14:paraId="095BA72F" w14:textId="77777777" w:rsidR="00053E47" w:rsidRPr="001E4C22" w:rsidRDefault="00053E47" w:rsidP="008F7E77">
      <w:pPr>
        <w:pStyle w:val="TT05Normal"/>
        <w:shd w:val="clear" w:color="auto" w:fill="FFFFFF"/>
        <w:spacing w:after="120" w:line="360" w:lineRule="exact"/>
        <w:ind w:firstLine="720"/>
        <w:rPr>
          <w:rFonts w:eastAsia="Times New Roman" w:cs="Times New Roman"/>
          <w:szCs w:val="28"/>
          <w:lang w:val="nl-NL"/>
        </w:rPr>
      </w:pPr>
      <w:r w:rsidRPr="001E4C22">
        <w:rPr>
          <w:rFonts w:eastAsia="Times New Roman" w:cs="Times New Roman"/>
          <w:szCs w:val="28"/>
          <w:lang w:val="nl-NL"/>
        </w:rPr>
        <w:t>* Trường hợp tổ chức, cá nhân nộp hồ sơ bằng bản giấy, các tài liệu gồm: Báo cáo kết quả thăm dò khoáng sản hoặc báo cáo kết quả thăm dò bổ sung công trình nâng cấp trữ lượng khoáng sản; Các phụ lục, bản vẽ và tài liệu nguyên thủy có liên quan; tài liệu luận giải chỉ tiêu tính trữ lượng còn phải được gửi bản số được lưu trữ trên thiết bị lưu trữ (USB).</w:t>
      </w:r>
    </w:p>
    <w:p w14:paraId="1C296F52"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b/>
          <w:i/>
          <w:iCs/>
          <w:szCs w:val="28"/>
          <w:lang w:val="nl-NL"/>
        </w:rPr>
        <w:lastRenderedPageBreak/>
        <w:t>b</w:t>
      </w:r>
      <w:r w:rsidRPr="001E4C22">
        <w:rPr>
          <w:rFonts w:eastAsia="Calibri" w:cs="Times New Roman"/>
          <w:b/>
          <w:i/>
          <w:iCs/>
          <w:szCs w:val="28"/>
          <w:lang w:val="vi-VN"/>
        </w:rPr>
        <w:t>) Số lượng hồ sơ</w:t>
      </w:r>
      <w:r w:rsidRPr="001E4C22">
        <w:rPr>
          <w:rFonts w:eastAsia="Calibri" w:cs="Times New Roman"/>
          <w:b/>
          <w:szCs w:val="28"/>
          <w:lang w:val="vi-VN"/>
        </w:rPr>
        <w:t xml:space="preserve">: </w:t>
      </w:r>
      <w:r w:rsidRPr="001E4C22">
        <w:rPr>
          <w:rFonts w:eastAsia="Calibri" w:cs="Times New Roman"/>
          <w:szCs w:val="28"/>
          <w:lang w:val="vi-VN"/>
        </w:rPr>
        <w:t>01 bộ.</w:t>
      </w:r>
    </w:p>
    <w:p w14:paraId="7CA06DEF" w14:textId="6593E39B" w:rsidR="00053E47" w:rsidRPr="001E4C22" w:rsidRDefault="00CC1DAE" w:rsidP="00053E47">
      <w:pPr>
        <w:pStyle w:val="TT05Normal"/>
        <w:spacing w:line="360" w:lineRule="exact"/>
        <w:ind w:firstLine="720"/>
        <w:rPr>
          <w:rFonts w:eastAsia="Calibri" w:cs="Times New Roman"/>
          <w:szCs w:val="28"/>
          <w:lang w:val="vi-VN"/>
        </w:rPr>
      </w:pPr>
      <w:r w:rsidRPr="001E4C22">
        <w:rPr>
          <w:rFonts w:eastAsia="Calibri" w:cs="Times New Roman"/>
          <w:b/>
          <w:szCs w:val="28"/>
          <w:lang w:val="vi-VN"/>
        </w:rPr>
        <w:t>11.</w:t>
      </w:r>
      <w:r w:rsidR="00053E47" w:rsidRPr="001E4C22">
        <w:rPr>
          <w:rFonts w:eastAsia="Calibri" w:cs="Times New Roman"/>
          <w:b/>
          <w:szCs w:val="28"/>
          <w:lang w:val="vi-VN"/>
        </w:rPr>
        <w:t xml:space="preserve">4. Thời </w:t>
      </w:r>
      <w:r w:rsidR="00F80FE6" w:rsidRPr="00D358DC">
        <w:rPr>
          <w:rFonts w:eastAsia="Calibri" w:cs="Times New Roman"/>
          <w:b/>
          <w:szCs w:val="28"/>
          <w:lang w:val="vi-VN"/>
        </w:rPr>
        <w:t>hạn</w:t>
      </w:r>
      <w:r w:rsidR="00053E47" w:rsidRPr="001E4C22">
        <w:rPr>
          <w:rFonts w:eastAsia="Calibri" w:cs="Times New Roman"/>
          <w:b/>
          <w:szCs w:val="28"/>
          <w:lang w:val="vi-VN"/>
        </w:rPr>
        <w:t xml:space="preserve"> giải quyết</w:t>
      </w:r>
      <w:r w:rsidR="00A67E4D" w:rsidRPr="001E4C22">
        <w:rPr>
          <w:rFonts w:eastAsia="Calibri" w:cs="Times New Roman"/>
          <w:b/>
          <w:szCs w:val="28"/>
          <w:lang w:val="vi-VN"/>
        </w:rPr>
        <w:t>:</w:t>
      </w:r>
    </w:p>
    <w:p w14:paraId="31A65F2A" w14:textId="77777777" w:rsidR="00053E47" w:rsidRPr="001E4C22" w:rsidRDefault="00A67E4D" w:rsidP="00053E47">
      <w:pPr>
        <w:pStyle w:val="TT05Normal"/>
        <w:spacing w:line="360" w:lineRule="exact"/>
        <w:ind w:firstLine="720"/>
        <w:rPr>
          <w:rFonts w:eastAsia="Calibri" w:cs="Times New Roman"/>
          <w:bCs/>
          <w:i/>
          <w:szCs w:val="28"/>
          <w:lang w:val="vi-VN"/>
        </w:rPr>
      </w:pPr>
      <w:r w:rsidRPr="001E4C22">
        <w:rPr>
          <w:rFonts w:eastAsia="Calibri" w:cs="Times New Roman"/>
          <w:bCs/>
          <w:i/>
          <w:szCs w:val="28"/>
          <w:lang w:val="vi-VN"/>
        </w:rPr>
        <w:t>*</w:t>
      </w:r>
      <w:r w:rsidR="00053E47" w:rsidRPr="001E4C22">
        <w:rPr>
          <w:rFonts w:eastAsia="Calibri" w:cs="Times New Roman"/>
          <w:bCs/>
          <w:i/>
          <w:szCs w:val="28"/>
          <w:lang w:val="vi-VN"/>
        </w:rPr>
        <w:t xml:space="preserve"> Trường hợp tổ chức, cá nhân đề nghị công nhận kết quả thăm dò khoáng sản nhóm I có quy mô phân tán, nhỏ lẻ; khoáng sản nhóm II</w:t>
      </w:r>
      <w:r w:rsidRPr="001E4C22">
        <w:rPr>
          <w:rFonts w:eastAsia="Calibri" w:cs="Times New Roman"/>
          <w:bCs/>
          <w:i/>
          <w:szCs w:val="28"/>
          <w:lang w:val="vi-VN"/>
        </w:rPr>
        <w:t>:</w:t>
      </w:r>
    </w:p>
    <w:p w14:paraId="569D931E" w14:textId="77777777" w:rsidR="00053E47" w:rsidRPr="001E4C22" w:rsidRDefault="00053E47" w:rsidP="00053E47">
      <w:pPr>
        <w:pStyle w:val="TT05Normal"/>
        <w:spacing w:line="360" w:lineRule="exact"/>
        <w:ind w:firstLine="720"/>
        <w:rPr>
          <w:rFonts w:eastAsia="Calibri" w:cs="Times New Roman"/>
          <w:spacing w:val="-8"/>
          <w:szCs w:val="28"/>
          <w:lang w:val="da-DK"/>
        </w:rPr>
      </w:pPr>
      <w:r w:rsidRPr="001E4C22">
        <w:rPr>
          <w:rFonts w:eastAsia="Calibri" w:cs="Times New Roman"/>
          <w:spacing w:val="-8"/>
          <w:szCs w:val="28"/>
          <w:lang w:val="da-DK"/>
        </w:rPr>
        <w:t>- Thời hạn tiếp nhận và kiểm tra hồ sơ: 02 ngày làm việc, kể từ khi nhận hồ sơ;</w:t>
      </w:r>
    </w:p>
    <w:p w14:paraId="7621BCF6" w14:textId="77777777" w:rsidR="00053E47" w:rsidRPr="001E4C22" w:rsidRDefault="00053E47" w:rsidP="00053E47">
      <w:pPr>
        <w:pStyle w:val="TT05Normal"/>
        <w:spacing w:line="360" w:lineRule="exact"/>
        <w:ind w:firstLine="720"/>
        <w:rPr>
          <w:rFonts w:eastAsia="Calibri" w:cs="Times New Roman"/>
          <w:spacing w:val="-6"/>
          <w:szCs w:val="28"/>
          <w:lang w:val="da-DK"/>
        </w:rPr>
      </w:pPr>
      <w:r w:rsidRPr="001E4C22">
        <w:rPr>
          <w:rFonts w:eastAsia="Calibri" w:cs="Times New Roman"/>
          <w:spacing w:val="-6"/>
          <w:szCs w:val="28"/>
          <w:lang w:val="da-DK"/>
        </w:rPr>
        <w:t xml:space="preserve">- Thời hạn thẩm định hồ sơ: 45 ngày, kể từ ngày nhận được hồ sơ đáp ứng quy định (trường hợp hồ sơ cần chỉnh sửa, bổ sung, thời gian thẩm định còn lại </w:t>
      </w:r>
      <w:r w:rsidRPr="001E4C22">
        <w:rPr>
          <w:rFonts w:eastAsia="Times New Roman" w:cs="Times New Roman"/>
          <w:spacing w:val="-6"/>
          <w:szCs w:val="28"/>
          <w:lang w:val="da-DK" w:eastAsia="vi-VN"/>
        </w:rPr>
        <w:t xml:space="preserve">sau khi nhận được hồ sơ hoàn thiện của tổ chức, cá nhân được </w:t>
      </w:r>
      <w:r w:rsidRPr="001E4C22">
        <w:rPr>
          <w:rFonts w:eastAsia="Calibri" w:cs="Times New Roman"/>
          <w:spacing w:val="-6"/>
          <w:szCs w:val="28"/>
          <w:lang w:val="da-DK"/>
        </w:rPr>
        <w:t>tăng thêm 21 ngày làm việc);</w:t>
      </w:r>
    </w:p>
    <w:p w14:paraId="075B2C1F" w14:textId="612A7298" w:rsidR="00053E47" w:rsidRPr="001E4C22" w:rsidRDefault="00053E47" w:rsidP="00053E47">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xem xét, quyết định: 07 ngày làm việc, kể từ ngày nhận được hồ</w:t>
      </w:r>
      <w:r w:rsidR="00A56A2A">
        <w:rPr>
          <w:rFonts w:eastAsia="Calibri" w:cs="Times New Roman"/>
          <w:bCs/>
          <w:spacing w:val="-4"/>
          <w:szCs w:val="28"/>
          <w:lang w:val="da-DK"/>
        </w:rPr>
        <w:t xml:space="preserve"> sơ </w:t>
      </w:r>
      <w:r w:rsidRPr="001E4C22">
        <w:rPr>
          <w:rFonts w:eastAsia="Calibri" w:cs="Times New Roman"/>
          <w:bCs/>
          <w:spacing w:val="-4"/>
          <w:szCs w:val="28"/>
          <w:lang w:val="da-DK"/>
        </w:rPr>
        <w:t xml:space="preserve"> trình phê duyệt;</w:t>
      </w:r>
    </w:p>
    <w:p w14:paraId="4FB85363" w14:textId="77777777" w:rsidR="00053E47" w:rsidRPr="001E4C22" w:rsidRDefault="00053E47" w:rsidP="00053E4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03 ngày làm việc, kể từ ngày nhận được kết quả giải quyết.</w:t>
      </w:r>
    </w:p>
    <w:p w14:paraId="6D63EAA8" w14:textId="77777777" w:rsidR="00053E47" w:rsidRPr="001E4C22" w:rsidRDefault="00A67E4D" w:rsidP="00053E47">
      <w:pPr>
        <w:pStyle w:val="TT05Normal"/>
        <w:spacing w:line="360" w:lineRule="exact"/>
        <w:ind w:firstLine="720"/>
        <w:rPr>
          <w:rFonts w:eastAsia="Calibri" w:cs="Times New Roman"/>
          <w:bCs/>
          <w:i/>
          <w:spacing w:val="-10"/>
          <w:szCs w:val="28"/>
          <w:lang w:val="da-DK"/>
        </w:rPr>
      </w:pPr>
      <w:r w:rsidRPr="001E4C22">
        <w:rPr>
          <w:rFonts w:eastAsia="Calibri" w:cs="Times New Roman"/>
          <w:bCs/>
          <w:i/>
          <w:szCs w:val="28"/>
          <w:lang w:val="da-DK"/>
        </w:rPr>
        <w:t>*</w:t>
      </w:r>
      <w:r w:rsidR="00053E47" w:rsidRPr="001E4C22">
        <w:rPr>
          <w:rFonts w:eastAsia="Calibri" w:cs="Times New Roman"/>
          <w:bCs/>
          <w:i/>
          <w:szCs w:val="28"/>
          <w:lang w:val="da-DK"/>
        </w:rPr>
        <w:t xml:space="preserve"> Trường hợp tổ chức, cá nhân đề nghị công nhận kết quả thăm dò khoáng sản nhóm III và việc thẩm định, trình Chủ tịch Ủy ban nhân dân cấp tỉnh xem xét công nhận kết quả thăm dò khoáng sản mà không phải thông qua Hội đồng tư vấn kỹ thuậ</w:t>
      </w:r>
      <w:r w:rsidR="00053E47" w:rsidRPr="001E4C22">
        <w:rPr>
          <w:rFonts w:eastAsia="Calibri" w:cs="Times New Roman"/>
          <w:bCs/>
          <w:i/>
          <w:spacing w:val="-10"/>
          <w:szCs w:val="28"/>
          <w:lang w:val="da-DK"/>
        </w:rPr>
        <w:t>t</w:t>
      </w:r>
      <w:r w:rsidRPr="001E4C22">
        <w:rPr>
          <w:rFonts w:eastAsia="Calibri" w:cs="Times New Roman"/>
          <w:bCs/>
          <w:i/>
          <w:spacing w:val="-10"/>
          <w:szCs w:val="28"/>
          <w:lang w:val="da-DK"/>
        </w:rPr>
        <w:t>:</w:t>
      </w:r>
    </w:p>
    <w:p w14:paraId="2D2E2C3D" w14:textId="77777777" w:rsidR="00053E47" w:rsidRPr="001E4C22" w:rsidRDefault="00053E47" w:rsidP="00053E47">
      <w:pPr>
        <w:pStyle w:val="TT05Normal"/>
        <w:spacing w:line="360" w:lineRule="exact"/>
        <w:ind w:firstLine="720"/>
        <w:rPr>
          <w:rFonts w:eastAsia="Calibri" w:cs="Times New Roman"/>
          <w:spacing w:val="-8"/>
          <w:szCs w:val="28"/>
          <w:lang w:val="da-DK"/>
        </w:rPr>
      </w:pPr>
      <w:r w:rsidRPr="001E4C22">
        <w:rPr>
          <w:rFonts w:eastAsia="Calibri" w:cs="Times New Roman"/>
          <w:spacing w:val="-8"/>
          <w:szCs w:val="28"/>
          <w:lang w:val="da-DK"/>
        </w:rPr>
        <w:t>- Thời hạn tiếp nhận và kiểm tra hồ sơ: 02 ngày làm việc, kể từ khi nhận hồ sơ;</w:t>
      </w:r>
    </w:p>
    <w:p w14:paraId="5F63E7B7" w14:textId="7777777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Thời hạn thẩm định hồ sơ: 24 ngày làm việc, kể từ ngày nhận được hồ sơ đáp ứng quy định (trường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21 ngày làm việc);</w:t>
      </w:r>
    </w:p>
    <w:p w14:paraId="16BD433B" w14:textId="6C5DC88E" w:rsidR="00053E47" w:rsidRPr="001E4C22" w:rsidRDefault="00053E47" w:rsidP="00053E47">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xem xét, quyết định: 07 ngày làm việc, kể từ ngày nhận được hồ </w:t>
      </w:r>
      <w:r w:rsidR="00A56A2A">
        <w:rPr>
          <w:rFonts w:eastAsia="Calibri" w:cs="Times New Roman"/>
          <w:bCs/>
          <w:spacing w:val="-4"/>
          <w:szCs w:val="28"/>
          <w:lang w:val="da-DK"/>
        </w:rPr>
        <w:t xml:space="preserve">sơ </w:t>
      </w:r>
      <w:r w:rsidRPr="001E4C22">
        <w:rPr>
          <w:rFonts w:eastAsia="Calibri" w:cs="Times New Roman"/>
          <w:bCs/>
          <w:spacing w:val="-4"/>
          <w:szCs w:val="28"/>
          <w:lang w:val="da-DK"/>
        </w:rPr>
        <w:t>trình phê duyệt;</w:t>
      </w:r>
    </w:p>
    <w:p w14:paraId="75C8E98D" w14:textId="77777777" w:rsidR="00053E47" w:rsidRPr="001E4C22" w:rsidRDefault="00053E47" w:rsidP="00053E4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01 ngày làm việc, kể từ ngày nhận được kết quả giải quyết.</w:t>
      </w:r>
    </w:p>
    <w:p w14:paraId="37B4AC20" w14:textId="77777777" w:rsidR="00053E47" w:rsidRPr="001E4C22" w:rsidRDefault="00A67E4D" w:rsidP="00053E47">
      <w:pPr>
        <w:pStyle w:val="TT05Normal"/>
        <w:spacing w:line="360" w:lineRule="exact"/>
        <w:ind w:firstLine="720"/>
        <w:rPr>
          <w:rFonts w:eastAsia="Calibri" w:cs="Times New Roman"/>
          <w:bCs/>
          <w:i/>
          <w:spacing w:val="-4"/>
          <w:szCs w:val="28"/>
          <w:lang w:val="da-DK"/>
        </w:rPr>
      </w:pPr>
      <w:r w:rsidRPr="001E4C22">
        <w:rPr>
          <w:rFonts w:eastAsia="Calibri" w:cs="Times New Roman"/>
          <w:bCs/>
          <w:i/>
          <w:spacing w:val="-4"/>
          <w:szCs w:val="28"/>
          <w:lang w:val="da-DK"/>
        </w:rPr>
        <w:t>*</w:t>
      </w:r>
      <w:r w:rsidR="00053E47" w:rsidRPr="001E4C22">
        <w:rPr>
          <w:rFonts w:eastAsia="Calibri" w:cs="Times New Roman"/>
          <w:bCs/>
          <w:i/>
          <w:spacing w:val="-4"/>
          <w:szCs w:val="28"/>
          <w:lang w:val="da-DK"/>
        </w:rPr>
        <w:t xml:space="preserve"> Trường hợp tổ chức, cá nhân đề nghị công nhận kết quả thăm dò khoáng sản nhóm III và việc thẩm định, trình Chủ tịch Ủy ban nhân dân cấp tỉnh xem xét công nhận kết quả thăm dò khoáng sản mà phải thông qua Hội đồng tư vấn kỹ thuật</w:t>
      </w:r>
      <w:r w:rsidRPr="001E4C22">
        <w:rPr>
          <w:rFonts w:eastAsia="Calibri" w:cs="Times New Roman"/>
          <w:bCs/>
          <w:i/>
          <w:spacing w:val="-4"/>
          <w:szCs w:val="28"/>
          <w:lang w:val="da-DK"/>
        </w:rPr>
        <w:t>:</w:t>
      </w:r>
    </w:p>
    <w:p w14:paraId="293C22AA" w14:textId="77777777" w:rsidR="00053E47" w:rsidRPr="001E4C22" w:rsidRDefault="00053E47" w:rsidP="00053E47">
      <w:pPr>
        <w:pStyle w:val="TT05Normal"/>
        <w:spacing w:line="360" w:lineRule="exact"/>
        <w:ind w:firstLine="720"/>
        <w:rPr>
          <w:rFonts w:eastAsia="Calibri" w:cs="Times New Roman"/>
          <w:spacing w:val="-8"/>
          <w:szCs w:val="28"/>
          <w:lang w:val="da-DK"/>
        </w:rPr>
      </w:pPr>
      <w:r w:rsidRPr="001E4C22">
        <w:rPr>
          <w:rFonts w:eastAsia="Calibri" w:cs="Times New Roman"/>
          <w:spacing w:val="-8"/>
          <w:szCs w:val="28"/>
          <w:lang w:val="da-DK"/>
        </w:rPr>
        <w:t>- Thời hạn tiếp nhận và kiểm tra hồ sơ: 02 ngày làm việc, kể từ khi nhận hồ sơ;</w:t>
      </w:r>
    </w:p>
    <w:p w14:paraId="030AA1D6" w14:textId="77777777" w:rsidR="00053E47" w:rsidRPr="001E4C22" w:rsidRDefault="00053E47" w:rsidP="00053E47">
      <w:pPr>
        <w:pStyle w:val="TT05Normal"/>
        <w:spacing w:line="360" w:lineRule="exact"/>
        <w:ind w:firstLine="720"/>
        <w:rPr>
          <w:rFonts w:eastAsia="Calibri" w:cs="Times New Roman"/>
          <w:spacing w:val="-6"/>
          <w:szCs w:val="28"/>
          <w:lang w:val="da-DK"/>
        </w:rPr>
      </w:pPr>
      <w:r w:rsidRPr="001E4C22">
        <w:rPr>
          <w:rFonts w:eastAsia="Calibri" w:cs="Times New Roman"/>
          <w:spacing w:val="-6"/>
          <w:szCs w:val="28"/>
          <w:lang w:val="da-DK"/>
        </w:rPr>
        <w:t xml:space="preserve">- Thời hạn thẩm định hồ sơ: 31 ngày, kể từ ngày nhận được hồ sơ đáp ứng quy định (trường hợp hồ sơ cần chỉnh sửa, bổ sung, thời gian thẩm định còn lại </w:t>
      </w:r>
      <w:r w:rsidRPr="001E4C22">
        <w:rPr>
          <w:rFonts w:eastAsia="Times New Roman" w:cs="Times New Roman"/>
          <w:spacing w:val="-6"/>
          <w:szCs w:val="28"/>
          <w:lang w:val="da-DK" w:eastAsia="vi-VN"/>
        </w:rPr>
        <w:t xml:space="preserve">sau khi nhận được hồ sơ hoàn thiện của tổ chức, cá nhân được </w:t>
      </w:r>
      <w:r w:rsidRPr="001E4C22">
        <w:rPr>
          <w:rFonts w:eastAsia="Calibri" w:cs="Times New Roman"/>
          <w:spacing w:val="-6"/>
          <w:szCs w:val="28"/>
          <w:lang w:val="da-DK"/>
        </w:rPr>
        <w:t>tăng thêm 21 ngày làm việc);</w:t>
      </w:r>
    </w:p>
    <w:p w14:paraId="49EF4C8F" w14:textId="200CD18D" w:rsidR="00053E47" w:rsidRPr="001E4C22" w:rsidRDefault="00053E47" w:rsidP="00053E47">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xem xét, quyết định: 07 ngày làm việc, kể từ ngày nhận được hồ </w:t>
      </w:r>
      <w:r w:rsidR="00A56A2A">
        <w:rPr>
          <w:rFonts w:eastAsia="Calibri" w:cs="Times New Roman"/>
          <w:bCs/>
          <w:spacing w:val="-4"/>
          <w:szCs w:val="28"/>
          <w:lang w:val="da-DK"/>
        </w:rPr>
        <w:t xml:space="preserve">sơ </w:t>
      </w:r>
      <w:r w:rsidRPr="001E4C22">
        <w:rPr>
          <w:rFonts w:eastAsia="Calibri" w:cs="Times New Roman"/>
          <w:bCs/>
          <w:spacing w:val="-4"/>
          <w:szCs w:val="28"/>
          <w:lang w:val="da-DK"/>
        </w:rPr>
        <w:t>trình phê duyệt;</w:t>
      </w:r>
    </w:p>
    <w:p w14:paraId="7C58DE2B" w14:textId="77777777" w:rsidR="00053E47" w:rsidRPr="001E4C22" w:rsidRDefault="00053E47" w:rsidP="00053E4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78500EC1" w14:textId="77777777" w:rsidR="00053E47" w:rsidRPr="001E4C22" w:rsidRDefault="00CC1DAE" w:rsidP="00053E47">
      <w:pPr>
        <w:pStyle w:val="TT05Normal"/>
        <w:spacing w:line="360" w:lineRule="exact"/>
        <w:ind w:firstLine="720"/>
        <w:rPr>
          <w:rFonts w:eastAsia="Calibri" w:cs="Times New Roman"/>
          <w:szCs w:val="28"/>
          <w:lang w:val="da-DK"/>
        </w:rPr>
      </w:pPr>
      <w:r w:rsidRPr="001E4C22">
        <w:rPr>
          <w:rFonts w:eastAsia="Calibri" w:cs="Times New Roman"/>
          <w:b/>
          <w:szCs w:val="28"/>
          <w:lang w:val="da-DK"/>
        </w:rPr>
        <w:t>11.</w:t>
      </w:r>
      <w:r w:rsidR="00053E47" w:rsidRPr="001E4C22">
        <w:rPr>
          <w:rFonts w:eastAsia="Calibri" w:cs="Times New Roman"/>
          <w:b/>
          <w:szCs w:val="28"/>
          <w:lang w:val="da-DK"/>
        </w:rPr>
        <w:t>5. Đối tượng thực hiện thủ tục hành chính:</w:t>
      </w:r>
      <w:r w:rsidR="00053E47" w:rsidRPr="001E4C22">
        <w:rPr>
          <w:rFonts w:eastAsia="Calibri" w:cs="Times New Roman"/>
          <w:szCs w:val="28"/>
          <w:lang w:val="da-DK"/>
        </w:rPr>
        <w:t xml:space="preserve"> Tổ chức, cá nhân.</w:t>
      </w:r>
    </w:p>
    <w:p w14:paraId="3252FB20" w14:textId="4B07D5D7" w:rsidR="00053E47" w:rsidRPr="001E4C22" w:rsidRDefault="00CC1DAE" w:rsidP="00053E47">
      <w:pPr>
        <w:pStyle w:val="TT05Normal"/>
        <w:spacing w:line="360" w:lineRule="exact"/>
        <w:ind w:firstLine="720"/>
        <w:rPr>
          <w:rFonts w:eastAsia="Calibri" w:cs="Times New Roman"/>
          <w:b/>
          <w:szCs w:val="28"/>
          <w:lang w:val="da-DK"/>
        </w:rPr>
      </w:pPr>
      <w:r w:rsidRPr="001E4C22">
        <w:rPr>
          <w:rFonts w:eastAsia="Calibri" w:cs="Times New Roman"/>
          <w:b/>
          <w:szCs w:val="28"/>
          <w:lang w:val="da-DK"/>
        </w:rPr>
        <w:t>11.</w:t>
      </w:r>
      <w:r w:rsidR="00053E47" w:rsidRPr="001E4C22">
        <w:rPr>
          <w:rFonts w:eastAsia="Calibri" w:cs="Times New Roman"/>
          <w:b/>
          <w:szCs w:val="28"/>
          <w:lang w:val="da-DK"/>
        </w:rPr>
        <w:t xml:space="preserve">6.  </w:t>
      </w:r>
      <w:r w:rsidR="00D93500">
        <w:rPr>
          <w:rFonts w:eastAsia="Calibri" w:cs="Times New Roman"/>
          <w:b/>
          <w:szCs w:val="28"/>
          <w:lang w:val="vi-VN"/>
        </w:rPr>
        <w:t>Cơ quan giải quyết thủ tục hành chính</w:t>
      </w:r>
      <w:r w:rsidR="00A67E4D" w:rsidRPr="001E4C22">
        <w:rPr>
          <w:rFonts w:eastAsia="Calibri" w:cs="Times New Roman"/>
          <w:b/>
          <w:szCs w:val="28"/>
          <w:lang w:val="da-DK"/>
        </w:rPr>
        <w:t>:</w:t>
      </w:r>
    </w:p>
    <w:p w14:paraId="3478BB97" w14:textId="7777777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16C155D7" w14:textId="4428EEB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 xml:space="preserve">- Cơ quan giúp việc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r w:rsidRPr="001E4C22">
        <w:rPr>
          <w:rFonts w:eastAsia="Calibri" w:cs="Times New Roman"/>
          <w:szCs w:val="28"/>
          <w:lang w:val="vi-VN"/>
        </w:rPr>
        <w:tab/>
      </w:r>
    </w:p>
    <w:p w14:paraId="1206E59C" w14:textId="77777777" w:rsidR="00053E47" w:rsidRPr="001E4C22" w:rsidRDefault="00CC1DAE" w:rsidP="00053E47">
      <w:pPr>
        <w:pStyle w:val="TT05Normal"/>
        <w:spacing w:line="360" w:lineRule="exact"/>
        <w:ind w:firstLine="720"/>
        <w:rPr>
          <w:rFonts w:eastAsia="Calibri" w:cs="Times New Roman"/>
          <w:b/>
          <w:szCs w:val="28"/>
          <w:lang w:val="vi-VN"/>
        </w:rPr>
      </w:pPr>
      <w:r w:rsidRPr="001E4C22">
        <w:rPr>
          <w:rFonts w:eastAsia="Calibri" w:cs="Times New Roman"/>
          <w:b/>
          <w:szCs w:val="28"/>
          <w:lang w:val="da-DK"/>
        </w:rPr>
        <w:t>11.</w:t>
      </w:r>
      <w:r w:rsidR="00053E47" w:rsidRPr="001E4C22">
        <w:rPr>
          <w:rFonts w:eastAsia="Calibri" w:cs="Times New Roman"/>
          <w:b/>
          <w:szCs w:val="28"/>
          <w:lang w:val="da-DK"/>
        </w:rPr>
        <w:t>7.</w:t>
      </w:r>
      <w:r w:rsidR="00053E47" w:rsidRPr="001E4C22">
        <w:rPr>
          <w:rFonts w:eastAsia="Calibri" w:cs="Times New Roman"/>
          <w:b/>
          <w:szCs w:val="28"/>
          <w:lang w:val="vi-VN"/>
        </w:rPr>
        <w:t xml:space="preserve"> Kết quả thực hiện thủ tục hành chính</w:t>
      </w:r>
      <w:r w:rsidR="00A67E4D" w:rsidRPr="001E4C22">
        <w:rPr>
          <w:rFonts w:eastAsia="Calibri" w:cs="Times New Roman"/>
          <w:b/>
          <w:szCs w:val="28"/>
          <w:lang w:val="vi-VN"/>
        </w:rPr>
        <w:t>:</w:t>
      </w:r>
    </w:p>
    <w:p w14:paraId="2DA3569B" w14:textId="77777777" w:rsidR="00053E47" w:rsidRPr="001E4C22" w:rsidRDefault="00053E47" w:rsidP="00053E47">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 Trường hợp tổ chức, cá nhân đề nghị công nhận báo cáo kết quả thăm dò khoáng sản, thăm dò bổ sung đối với các loại khoáng sản rắn:</w:t>
      </w:r>
    </w:p>
    <w:p w14:paraId="6E3E5657" w14:textId="3EB2C196"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vi-VN"/>
        </w:rPr>
        <w:t>Quyết định công nhận báo cáo kết quả thăm dò khoáng sản, thăm dò bổ</w:t>
      </w:r>
      <w:r w:rsidRPr="001E4C22">
        <w:rPr>
          <w:rFonts w:eastAsia="Calibri" w:cs="Times New Roman"/>
          <w:szCs w:val="28"/>
          <w:lang w:val="da-DK"/>
        </w:rPr>
        <w:t xml:space="preserve"> </w:t>
      </w:r>
      <w:r w:rsidRPr="001E4C22">
        <w:rPr>
          <w:rFonts w:eastAsia="Calibri" w:cs="Times New Roman"/>
          <w:szCs w:val="28"/>
          <w:lang w:val="vi-VN"/>
        </w:rPr>
        <w:t xml:space="preserve">sung đối với các loại khoáng sản rắn thuộc thẩm quyền công nhận của </w:t>
      </w:r>
      <w:r w:rsidRPr="001E4C22">
        <w:rPr>
          <w:rFonts w:eastAsia="Calibri" w:cs="Times New Roman"/>
          <w:szCs w:val="28"/>
          <w:lang w:val="da-DK"/>
        </w:rPr>
        <w:t xml:space="preserve">Chủ tịch </w:t>
      </w:r>
      <w:r w:rsidRPr="001E4C22">
        <w:rPr>
          <w:rFonts w:eastAsia="Calibri" w:cs="Times New Roman"/>
          <w:szCs w:val="28"/>
          <w:lang w:val="vi-VN"/>
        </w:rPr>
        <w:t>Ủy ban</w:t>
      </w:r>
      <w:r w:rsidRPr="001E4C22">
        <w:rPr>
          <w:rFonts w:eastAsia="Calibri" w:cs="Times New Roman"/>
          <w:szCs w:val="28"/>
          <w:lang w:val="da-DK"/>
        </w:rPr>
        <w:t xml:space="preserve"> </w:t>
      </w:r>
      <w:r w:rsidRPr="001E4C22">
        <w:rPr>
          <w:rFonts w:eastAsia="Calibri" w:cs="Times New Roman"/>
          <w:szCs w:val="28"/>
          <w:lang w:val="vi-VN"/>
        </w:rPr>
        <w:t xml:space="preserve">nhân dân cấp tỉnh </w:t>
      </w:r>
      <w:r w:rsidRPr="001E4C22">
        <w:rPr>
          <w:rFonts w:eastAsia="Calibri" w:cs="Times New Roman"/>
          <w:szCs w:val="28"/>
          <w:lang w:val="da-DK"/>
        </w:rPr>
        <w:t>(</w:t>
      </w:r>
      <w:r w:rsidR="004E6E07" w:rsidRPr="001E4C22">
        <w:rPr>
          <w:rFonts w:eastAsia="Calibri" w:cs="Times New Roman"/>
          <w:szCs w:val="28"/>
          <w:lang w:val="da-DK"/>
        </w:rPr>
        <w:t xml:space="preserve">Mẫu số 08 - Phụ lục III ban hành kèm theo Thông tư số </w:t>
      </w:r>
      <w:r w:rsidR="00A53721">
        <w:rPr>
          <w:rFonts w:eastAsia="Calibri" w:cs="Times New Roman"/>
          <w:szCs w:val="28"/>
          <w:lang w:val="da-DK"/>
        </w:rPr>
        <w:t>55/2026/TT-BCT</w:t>
      </w:r>
      <w:r w:rsidR="004E6E07"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Calibri" w:cs="Times New Roman"/>
          <w:szCs w:val="28"/>
          <w:lang w:val="vi-VN"/>
        </w:rPr>
        <w:t>.</w:t>
      </w:r>
    </w:p>
    <w:p w14:paraId="6883463B" w14:textId="77777777" w:rsidR="00053E47" w:rsidRPr="001E4C22" w:rsidRDefault="00053E47" w:rsidP="00053E47">
      <w:pPr>
        <w:pStyle w:val="TT05Normal"/>
        <w:spacing w:line="360" w:lineRule="exact"/>
        <w:ind w:firstLine="720"/>
        <w:rPr>
          <w:rFonts w:eastAsia="Calibri" w:cs="Times New Roman"/>
          <w:i/>
          <w:iCs/>
          <w:spacing w:val="-6"/>
          <w:szCs w:val="28"/>
          <w:lang w:val="da-DK"/>
        </w:rPr>
      </w:pPr>
      <w:r w:rsidRPr="001E4C22">
        <w:rPr>
          <w:rFonts w:eastAsia="Calibri" w:cs="Times New Roman"/>
          <w:i/>
          <w:iCs/>
          <w:spacing w:val="-6"/>
          <w:szCs w:val="28"/>
          <w:lang w:val="da-DK"/>
        </w:rPr>
        <w:t>* Trường hợp tổ chức, cá nhân đề nghị công nhận báo cáo kết quả thăm dò khoáng sản, thăm dò bổ sung đối với nước nóng thiên nhiên, nước khoáng thiên nhiên:</w:t>
      </w:r>
    </w:p>
    <w:p w14:paraId="0F2A44BD" w14:textId="6571B03E"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Quyết định công nhận báo cáo kết quả thăm dò, thăm dò bổ sung đối với nước nóng thiên nhiên, nước khoáng thiên nhiên (</w:t>
      </w:r>
      <w:r w:rsidR="004E6E07" w:rsidRPr="001E4C22">
        <w:rPr>
          <w:rFonts w:eastAsia="Calibri" w:cs="Times New Roman"/>
          <w:szCs w:val="28"/>
          <w:lang w:val="da-DK"/>
        </w:rPr>
        <w:t xml:space="preserve">Mẫu số 09 - Phụ lục III ban hành kèm theo Thông tư số </w:t>
      </w:r>
      <w:r w:rsidR="00A53721">
        <w:rPr>
          <w:rFonts w:eastAsia="Calibri" w:cs="Times New Roman"/>
          <w:szCs w:val="28"/>
          <w:lang w:val="da-DK"/>
        </w:rPr>
        <w:t>55/2026/TT-BCT</w:t>
      </w:r>
      <w:r w:rsidR="004E6E07"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Calibri" w:cs="Times New Roman"/>
          <w:szCs w:val="28"/>
          <w:lang w:val="vi-VN"/>
        </w:rPr>
        <w:t>.</w:t>
      </w:r>
    </w:p>
    <w:p w14:paraId="639BD170" w14:textId="77777777" w:rsidR="00053E47" w:rsidRPr="001E4C22" w:rsidRDefault="00CC1DAE" w:rsidP="00053E47">
      <w:pPr>
        <w:pStyle w:val="TT05Normal"/>
        <w:spacing w:line="360" w:lineRule="exact"/>
        <w:ind w:firstLine="720"/>
        <w:rPr>
          <w:rFonts w:eastAsia="Calibri" w:cs="Times New Roman"/>
          <w:b/>
          <w:szCs w:val="28"/>
          <w:lang w:val="da-DK"/>
        </w:rPr>
      </w:pPr>
      <w:r w:rsidRPr="001E4C22">
        <w:rPr>
          <w:rFonts w:eastAsia="Calibri" w:cs="Times New Roman"/>
          <w:b/>
          <w:szCs w:val="28"/>
          <w:lang w:val="da-DK"/>
        </w:rPr>
        <w:t>11.</w:t>
      </w:r>
      <w:r w:rsidR="00053E47" w:rsidRPr="001E4C22">
        <w:rPr>
          <w:rFonts w:eastAsia="Calibri" w:cs="Times New Roman"/>
          <w:b/>
          <w:szCs w:val="28"/>
          <w:lang w:val="da-DK"/>
        </w:rPr>
        <w:t>8.</w:t>
      </w:r>
      <w:r w:rsidR="00053E47" w:rsidRPr="001E4C22">
        <w:rPr>
          <w:rFonts w:eastAsia="Calibri" w:cs="Times New Roman"/>
          <w:b/>
          <w:szCs w:val="28"/>
          <w:lang w:val="vi-VN"/>
        </w:rPr>
        <w:t xml:space="preserve"> Phí, lệ phí</w:t>
      </w:r>
      <w:r w:rsidR="00A67E4D" w:rsidRPr="001E4C22">
        <w:rPr>
          <w:rFonts w:eastAsia="Calibri" w:cs="Times New Roman"/>
          <w:b/>
          <w:szCs w:val="28"/>
          <w:lang w:val="da-DK"/>
        </w:rPr>
        <w:t>:</w:t>
      </w:r>
    </w:p>
    <w:p w14:paraId="6BBE9A2A"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Nộp phí thẩm định đánh giá trữ lượng khoáng sản áp dụng Thông tư số </w:t>
      </w:r>
      <w:r w:rsidRPr="001E4C22">
        <w:rPr>
          <w:rFonts w:eastAsia="Calibri" w:cs="Times New Roman"/>
          <w:szCs w:val="28"/>
          <w:lang w:val="da-DK"/>
        </w:rPr>
        <w:t>10</w:t>
      </w:r>
      <w:r w:rsidRPr="001E4C22">
        <w:rPr>
          <w:rFonts w:eastAsia="Calibri" w:cs="Times New Roman"/>
          <w:szCs w:val="28"/>
          <w:lang w:val="vi-VN"/>
        </w:rPr>
        <w:t>/20</w:t>
      </w:r>
      <w:r w:rsidRPr="001E4C22">
        <w:rPr>
          <w:rFonts w:eastAsia="Calibri" w:cs="Times New Roman"/>
          <w:szCs w:val="28"/>
          <w:lang w:val="da-DK"/>
        </w:rPr>
        <w:t>24</w:t>
      </w:r>
      <w:r w:rsidRPr="001E4C22">
        <w:rPr>
          <w:rFonts w:eastAsia="Calibri" w:cs="Times New Roman"/>
          <w:szCs w:val="28"/>
          <w:lang w:val="vi-VN"/>
        </w:rPr>
        <w:t>/TT-BTC ngày 0</w:t>
      </w:r>
      <w:r w:rsidRPr="001E4C22">
        <w:rPr>
          <w:rFonts w:eastAsia="Calibri" w:cs="Times New Roman"/>
          <w:szCs w:val="28"/>
          <w:lang w:val="da-DK"/>
        </w:rPr>
        <w:t>5/02/</w:t>
      </w:r>
      <w:r w:rsidRPr="001E4C22">
        <w:rPr>
          <w:rFonts w:eastAsia="Calibri" w:cs="Times New Roman"/>
          <w:szCs w:val="28"/>
          <w:lang w:val="vi-VN"/>
        </w:rPr>
        <w:t>20</w:t>
      </w:r>
      <w:r w:rsidRPr="001E4C22">
        <w:rPr>
          <w:rFonts w:eastAsia="Calibri" w:cs="Times New Roman"/>
          <w:szCs w:val="28"/>
          <w:lang w:val="da-DK"/>
        </w:rPr>
        <w:t>24</w:t>
      </w:r>
      <w:r w:rsidRPr="001E4C22">
        <w:rPr>
          <w:rFonts w:eastAsia="Calibri" w:cs="Times New Roman"/>
          <w:szCs w:val="28"/>
          <w:lang w:val="vi-VN"/>
        </w:rPr>
        <w:t xml:space="preserve"> của Bộ trưởng Bộ Tài chính quy định mức thu, chế độ thu, nộp, quản lý và sử dụng phí thẩm định đánh giá trữ lượng khoáng sản và lệ phí cấp giấy phép hoạt động khoáng sản:</w:t>
      </w:r>
    </w:p>
    <w:tbl>
      <w:tblPr>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09"/>
        <w:gridCol w:w="5051"/>
        <w:gridCol w:w="3564"/>
      </w:tblGrid>
      <w:tr w:rsidR="00053E47" w:rsidRPr="001E4C22" w14:paraId="4C3E4350" w14:textId="77777777" w:rsidTr="00F12301">
        <w:trPr>
          <w:tblHeader/>
        </w:trPr>
        <w:tc>
          <w:tcPr>
            <w:tcW w:w="330" w:type="pct"/>
            <w:tcMar>
              <w:top w:w="0" w:type="dxa"/>
              <w:left w:w="0" w:type="dxa"/>
              <w:bottom w:w="0" w:type="dxa"/>
              <w:right w:w="0" w:type="dxa"/>
            </w:tcMar>
            <w:vAlign w:val="center"/>
          </w:tcPr>
          <w:p w14:paraId="0A2D2D5B"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b/>
                <w:bCs/>
                <w:szCs w:val="28"/>
              </w:rPr>
              <w:t>STT</w:t>
            </w:r>
          </w:p>
        </w:tc>
        <w:tc>
          <w:tcPr>
            <w:tcW w:w="2738" w:type="pct"/>
            <w:tcMar>
              <w:top w:w="0" w:type="dxa"/>
              <w:left w:w="0" w:type="dxa"/>
              <w:bottom w:w="0" w:type="dxa"/>
              <w:right w:w="0" w:type="dxa"/>
            </w:tcMar>
            <w:vAlign w:val="center"/>
          </w:tcPr>
          <w:p w14:paraId="0231A559"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b/>
                <w:bCs/>
                <w:szCs w:val="28"/>
                <w:lang w:val="vi-VN"/>
              </w:rPr>
              <w:t>Tổng ch</w:t>
            </w:r>
            <w:r w:rsidRPr="001E4C22">
              <w:rPr>
                <w:rFonts w:eastAsia="Calibri" w:cs="Times New Roman"/>
                <w:b/>
                <w:bCs/>
                <w:szCs w:val="28"/>
              </w:rPr>
              <w:t xml:space="preserve">i </w:t>
            </w:r>
            <w:r w:rsidRPr="001E4C22">
              <w:rPr>
                <w:rFonts w:eastAsia="Calibri" w:cs="Times New Roman"/>
                <w:b/>
                <w:bCs/>
                <w:szCs w:val="28"/>
                <w:lang w:val="vi-VN"/>
              </w:rPr>
              <w:t>phí thăm dò khoáng sản thực tế</w:t>
            </w:r>
            <w:r w:rsidRPr="001E4C22">
              <w:rPr>
                <w:rFonts w:eastAsia="Calibri" w:cs="Times New Roman"/>
                <w:b/>
                <w:bCs/>
                <w:szCs w:val="28"/>
              </w:rPr>
              <w:br/>
            </w:r>
            <w:r w:rsidRPr="001E4C22">
              <w:rPr>
                <w:rFonts w:eastAsia="Calibri" w:cs="Times New Roman"/>
                <w:szCs w:val="28"/>
                <w:lang w:val="vi-VN"/>
              </w:rPr>
              <w:t>(không bao gồm thuế GTGT)</w:t>
            </w:r>
          </w:p>
        </w:tc>
        <w:tc>
          <w:tcPr>
            <w:tcW w:w="1932" w:type="pct"/>
            <w:tcMar>
              <w:top w:w="0" w:type="dxa"/>
              <w:left w:w="0" w:type="dxa"/>
              <w:bottom w:w="0" w:type="dxa"/>
              <w:right w:w="0" w:type="dxa"/>
            </w:tcMar>
            <w:vAlign w:val="center"/>
          </w:tcPr>
          <w:p w14:paraId="45A0FE08"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b/>
                <w:bCs/>
                <w:szCs w:val="28"/>
                <w:lang w:val="vi-VN"/>
              </w:rPr>
              <w:t>Mức phí</w:t>
            </w:r>
          </w:p>
        </w:tc>
      </w:tr>
      <w:tr w:rsidR="00053E47" w:rsidRPr="001E4C22" w14:paraId="30F795F2" w14:textId="77777777" w:rsidTr="00F12301">
        <w:tc>
          <w:tcPr>
            <w:tcW w:w="330" w:type="pct"/>
            <w:tcMar>
              <w:top w:w="0" w:type="dxa"/>
              <w:left w:w="0" w:type="dxa"/>
              <w:bottom w:w="0" w:type="dxa"/>
              <w:right w:w="0" w:type="dxa"/>
            </w:tcMar>
            <w:vAlign w:val="center"/>
          </w:tcPr>
          <w:p w14:paraId="0BA92CB5"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1</w:t>
            </w:r>
          </w:p>
        </w:tc>
        <w:tc>
          <w:tcPr>
            <w:tcW w:w="2738" w:type="pct"/>
            <w:tcMar>
              <w:top w:w="0" w:type="dxa"/>
              <w:left w:w="85" w:type="dxa"/>
              <w:bottom w:w="0" w:type="dxa"/>
              <w:right w:w="85" w:type="dxa"/>
            </w:tcMar>
            <w:vAlign w:val="center"/>
          </w:tcPr>
          <w:p w14:paraId="7424CAA8"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Đến 01 tỷ đồng</w:t>
            </w:r>
          </w:p>
        </w:tc>
        <w:tc>
          <w:tcPr>
            <w:tcW w:w="1932" w:type="pct"/>
            <w:tcMar>
              <w:top w:w="0" w:type="dxa"/>
              <w:left w:w="0" w:type="dxa"/>
              <w:bottom w:w="0" w:type="dxa"/>
              <w:right w:w="0" w:type="dxa"/>
            </w:tcMar>
            <w:vAlign w:val="center"/>
          </w:tcPr>
          <w:p w14:paraId="427F83FF"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10 triệu đồng</w:t>
            </w:r>
          </w:p>
        </w:tc>
      </w:tr>
      <w:tr w:rsidR="00053E47" w:rsidRPr="001E4C22" w14:paraId="4C2142F4" w14:textId="77777777" w:rsidTr="00F12301">
        <w:tc>
          <w:tcPr>
            <w:tcW w:w="330" w:type="pct"/>
            <w:tcMar>
              <w:top w:w="0" w:type="dxa"/>
              <w:left w:w="0" w:type="dxa"/>
              <w:bottom w:w="0" w:type="dxa"/>
              <w:right w:w="0" w:type="dxa"/>
            </w:tcMar>
            <w:vAlign w:val="center"/>
          </w:tcPr>
          <w:p w14:paraId="25402342"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2</w:t>
            </w:r>
          </w:p>
        </w:tc>
        <w:tc>
          <w:tcPr>
            <w:tcW w:w="2738" w:type="pct"/>
            <w:tcMar>
              <w:top w:w="0" w:type="dxa"/>
              <w:left w:w="85" w:type="dxa"/>
              <w:bottom w:w="0" w:type="dxa"/>
              <w:right w:w="85" w:type="dxa"/>
            </w:tcMar>
            <w:vAlign w:val="center"/>
          </w:tcPr>
          <w:p w14:paraId="28955340"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Trên 01 đến 10 tỷ đồng</w:t>
            </w:r>
          </w:p>
        </w:tc>
        <w:tc>
          <w:tcPr>
            <w:tcW w:w="1932" w:type="pct"/>
            <w:tcMar>
              <w:top w:w="0" w:type="dxa"/>
              <w:left w:w="0" w:type="dxa"/>
              <w:bottom w:w="0" w:type="dxa"/>
              <w:right w:w="0" w:type="dxa"/>
            </w:tcMar>
            <w:vAlign w:val="center"/>
          </w:tcPr>
          <w:p w14:paraId="03A7818A"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10 triệu đ</w:t>
            </w:r>
            <w:r w:rsidRPr="001E4C22">
              <w:rPr>
                <w:rFonts w:eastAsia="Calibri" w:cs="Times New Roman"/>
                <w:szCs w:val="28"/>
              </w:rPr>
              <w:t>ồ</w:t>
            </w:r>
            <w:r w:rsidRPr="001E4C22">
              <w:rPr>
                <w:rFonts w:eastAsia="Calibri" w:cs="Times New Roman"/>
                <w:szCs w:val="28"/>
                <w:lang w:val="vi-VN"/>
              </w:rPr>
              <w:t xml:space="preserve">ng + (0,5% </w:t>
            </w:r>
            <w:r w:rsidRPr="001E4C22">
              <w:rPr>
                <w:rFonts w:eastAsia="Calibri" w:cs="Times New Roman"/>
                <w:szCs w:val="28"/>
              </w:rPr>
              <w:t xml:space="preserve">x </w:t>
            </w:r>
            <w:r w:rsidRPr="001E4C22">
              <w:rPr>
                <w:rFonts w:eastAsia="Calibri" w:cs="Times New Roman"/>
                <w:szCs w:val="28"/>
                <w:lang w:val="vi-VN"/>
              </w:rPr>
              <w:t>ph</w:t>
            </w:r>
            <w:r w:rsidRPr="001E4C22">
              <w:rPr>
                <w:rFonts w:eastAsia="Calibri" w:cs="Times New Roman"/>
                <w:szCs w:val="28"/>
              </w:rPr>
              <w:t>ầ</w:t>
            </w:r>
            <w:r w:rsidRPr="001E4C22">
              <w:rPr>
                <w:rFonts w:eastAsia="Calibri" w:cs="Times New Roman"/>
                <w:szCs w:val="28"/>
                <w:lang w:val="vi-VN"/>
              </w:rPr>
              <w:t>n tổng chi phí trên 1 tỷ đồng)</w:t>
            </w:r>
          </w:p>
        </w:tc>
      </w:tr>
      <w:tr w:rsidR="00053E47" w:rsidRPr="001E4C22" w14:paraId="6999FB75" w14:textId="77777777" w:rsidTr="00F12301">
        <w:tc>
          <w:tcPr>
            <w:tcW w:w="330" w:type="pct"/>
            <w:tcMar>
              <w:top w:w="0" w:type="dxa"/>
              <w:left w:w="0" w:type="dxa"/>
              <w:bottom w:w="0" w:type="dxa"/>
              <w:right w:w="0" w:type="dxa"/>
            </w:tcMar>
            <w:vAlign w:val="center"/>
          </w:tcPr>
          <w:p w14:paraId="331270D8"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3</w:t>
            </w:r>
          </w:p>
        </w:tc>
        <w:tc>
          <w:tcPr>
            <w:tcW w:w="2738" w:type="pct"/>
            <w:tcMar>
              <w:top w:w="0" w:type="dxa"/>
              <w:left w:w="85" w:type="dxa"/>
              <w:bottom w:w="0" w:type="dxa"/>
              <w:right w:w="85" w:type="dxa"/>
            </w:tcMar>
            <w:vAlign w:val="center"/>
          </w:tcPr>
          <w:p w14:paraId="657FDF04"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Trên 10 đến 20 tỷ đồng</w:t>
            </w:r>
          </w:p>
        </w:tc>
        <w:tc>
          <w:tcPr>
            <w:tcW w:w="1932" w:type="pct"/>
            <w:tcMar>
              <w:top w:w="0" w:type="dxa"/>
              <w:left w:w="0" w:type="dxa"/>
              <w:bottom w:w="0" w:type="dxa"/>
              <w:right w:w="0" w:type="dxa"/>
            </w:tcMar>
            <w:vAlign w:val="center"/>
          </w:tcPr>
          <w:p w14:paraId="759B8068"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55 triệu đ</w:t>
            </w:r>
            <w:r w:rsidRPr="001E4C22">
              <w:rPr>
                <w:rFonts w:eastAsia="Calibri" w:cs="Times New Roman"/>
                <w:szCs w:val="28"/>
              </w:rPr>
              <w:t>ồ</w:t>
            </w:r>
            <w:r w:rsidRPr="001E4C22">
              <w:rPr>
                <w:rFonts w:eastAsia="Calibri" w:cs="Times New Roman"/>
                <w:szCs w:val="28"/>
                <w:lang w:val="vi-VN"/>
              </w:rPr>
              <w:t xml:space="preserve">ng + (0,3% </w:t>
            </w:r>
            <w:r w:rsidRPr="001E4C22">
              <w:rPr>
                <w:rFonts w:eastAsia="Calibri" w:cs="Times New Roman"/>
                <w:szCs w:val="28"/>
              </w:rPr>
              <w:t xml:space="preserve">x </w:t>
            </w:r>
            <w:r w:rsidRPr="001E4C22">
              <w:rPr>
                <w:rFonts w:eastAsia="Calibri" w:cs="Times New Roman"/>
                <w:szCs w:val="28"/>
                <w:lang w:val="vi-VN"/>
              </w:rPr>
              <w:t>ph</w:t>
            </w:r>
            <w:r w:rsidRPr="001E4C22">
              <w:rPr>
                <w:rFonts w:eastAsia="Calibri" w:cs="Times New Roman"/>
                <w:szCs w:val="28"/>
              </w:rPr>
              <w:t>ầ</w:t>
            </w:r>
            <w:r w:rsidRPr="001E4C22">
              <w:rPr>
                <w:rFonts w:eastAsia="Calibri" w:cs="Times New Roman"/>
                <w:szCs w:val="28"/>
                <w:lang w:val="vi-VN"/>
              </w:rPr>
              <w:t>n tổng chi phí trên 10 tỷ đồn</w:t>
            </w:r>
            <w:r w:rsidRPr="001E4C22">
              <w:rPr>
                <w:rFonts w:eastAsia="Calibri" w:cs="Times New Roman"/>
                <w:szCs w:val="28"/>
              </w:rPr>
              <w:t>g</w:t>
            </w:r>
            <w:r w:rsidRPr="001E4C22">
              <w:rPr>
                <w:rFonts w:eastAsia="Calibri" w:cs="Times New Roman"/>
                <w:szCs w:val="28"/>
                <w:lang w:val="vi-VN"/>
              </w:rPr>
              <w:t>)</w:t>
            </w:r>
          </w:p>
        </w:tc>
      </w:tr>
      <w:tr w:rsidR="00053E47" w:rsidRPr="001E4C22" w14:paraId="0C5B2504" w14:textId="77777777" w:rsidTr="00F12301">
        <w:tc>
          <w:tcPr>
            <w:tcW w:w="330" w:type="pct"/>
            <w:tcMar>
              <w:top w:w="0" w:type="dxa"/>
              <w:left w:w="0" w:type="dxa"/>
              <w:bottom w:w="0" w:type="dxa"/>
              <w:right w:w="0" w:type="dxa"/>
            </w:tcMar>
            <w:vAlign w:val="center"/>
          </w:tcPr>
          <w:p w14:paraId="5350A413"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4</w:t>
            </w:r>
          </w:p>
        </w:tc>
        <w:tc>
          <w:tcPr>
            <w:tcW w:w="2738" w:type="pct"/>
            <w:tcMar>
              <w:top w:w="0" w:type="dxa"/>
              <w:left w:w="85" w:type="dxa"/>
              <w:bottom w:w="0" w:type="dxa"/>
              <w:right w:w="85" w:type="dxa"/>
            </w:tcMar>
            <w:vAlign w:val="center"/>
          </w:tcPr>
          <w:p w14:paraId="57B34E4F"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Trên 20 tỷ đồng</w:t>
            </w:r>
          </w:p>
        </w:tc>
        <w:tc>
          <w:tcPr>
            <w:tcW w:w="1932" w:type="pct"/>
            <w:tcMar>
              <w:top w:w="0" w:type="dxa"/>
              <w:left w:w="0" w:type="dxa"/>
              <w:bottom w:w="0" w:type="dxa"/>
              <w:right w:w="0" w:type="dxa"/>
            </w:tcMar>
            <w:vAlign w:val="center"/>
          </w:tcPr>
          <w:p w14:paraId="14D00BA3" w14:textId="77777777" w:rsidR="00053E47" w:rsidRPr="001E4C22" w:rsidRDefault="00053E47" w:rsidP="00053E47">
            <w:pPr>
              <w:pStyle w:val="TT05Normal"/>
              <w:spacing w:after="120" w:line="360" w:lineRule="exact"/>
              <w:ind w:firstLine="0"/>
              <w:jc w:val="center"/>
              <w:rPr>
                <w:rFonts w:eastAsia="Calibri" w:cs="Times New Roman"/>
                <w:szCs w:val="28"/>
              </w:rPr>
            </w:pPr>
            <w:r w:rsidRPr="001E4C22">
              <w:rPr>
                <w:rFonts w:eastAsia="Calibri" w:cs="Times New Roman"/>
                <w:szCs w:val="28"/>
                <w:lang w:val="vi-VN"/>
              </w:rPr>
              <w:t>85 triệu đ</w:t>
            </w:r>
            <w:r w:rsidRPr="001E4C22">
              <w:rPr>
                <w:rFonts w:eastAsia="Calibri" w:cs="Times New Roman"/>
                <w:szCs w:val="28"/>
              </w:rPr>
              <w:t>ồ</w:t>
            </w:r>
            <w:r w:rsidRPr="001E4C22">
              <w:rPr>
                <w:rFonts w:eastAsia="Calibri" w:cs="Times New Roman"/>
                <w:szCs w:val="28"/>
                <w:lang w:val="vi-VN"/>
              </w:rPr>
              <w:t xml:space="preserve">ng + (0,2% </w:t>
            </w:r>
            <w:r w:rsidRPr="001E4C22">
              <w:rPr>
                <w:rFonts w:eastAsia="Calibri" w:cs="Times New Roman"/>
                <w:szCs w:val="28"/>
              </w:rPr>
              <w:t xml:space="preserve">x </w:t>
            </w:r>
            <w:r w:rsidRPr="001E4C22">
              <w:rPr>
                <w:rFonts w:eastAsia="Calibri" w:cs="Times New Roman"/>
                <w:szCs w:val="28"/>
                <w:lang w:val="vi-VN"/>
              </w:rPr>
              <w:t>ph</w:t>
            </w:r>
            <w:r w:rsidRPr="001E4C22">
              <w:rPr>
                <w:rFonts w:eastAsia="Calibri" w:cs="Times New Roman"/>
                <w:szCs w:val="28"/>
              </w:rPr>
              <w:t>ầ</w:t>
            </w:r>
            <w:r w:rsidRPr="001E4C22">
              <w:rPr>
                <w:rFonts w:eastAsia="Calibri" w:cs="Times New Roman"/>
                <w:szCs w:val="28"/>
                <w:lang w:val="vi-VN"/>
              </w:rPr>
              <w:t>n tổng chi phí trên 20 tỷ đồng)</w:t>
            </w:r>
          </w:p>
        </w:tc>
      </w:tr>
    </w:tbl>
    <w:p w14:paraId="1FA7B1CB" w14:textId="21B3B9D2" w:rsidR="00053E47" w:rsidRPr="001E4C22" w:rsidRDefault="00CC1DAE" w:rsidP="00053E47">
      <w:pPr>
        <w:pStyle w:val="TT05Normal"/>
        <w:spacing w:line="360" w:lineRule="exact"/>
        <w:ind w:firstLine="720"/>
        <w:rPr>
          <w:rFonts w:eastAsia="Times New Roman" w:cs="Times New Roman"/>
          <w:i/>
          <w:iCs/>
          <w:szCs w:val="28"/>
          <w:lang w:val="vi-VN"/>
        </w:rPr>
      </w:pPr>
      <w:r w:rsidRPr="001E4C22">
        <w:rPr>
          <w:rFonts w:eastAsia="Calibri" w:cs="Times New Roman"/>
          <w:b/>
          <w:szCs w:val="28"/>
        </w:rPr>
        <w:t>11.</w:t>
      </w:r>
      <w:r w:rsidR="00053E47" w:rsidRPr="001E4C22">
        <w:rPr>
          <w:rFonts w:eastAsia="Calibri" w:cs="Times New Roman"/>
          <w:b/>
          <w:szCs w:val="28"/>
        </w:rPr>
        <w:t>9.</w:t>
      </w:r>
      <w:r w:rsidR="00053E47" w:rsidRPr="001E4C22">
        <w:rPr>
          <w:rFonts w:eastAsia="Calibri" w:cs="Times New Roman"/>
          <w:b/>
          <w:szCs w:val="28"/>
          <w:lang w:val="vi-VN"/>
        </w:rPr>
        <w:t xml:space="preserve"> Tên mẫu đơn, mẫu tờ khai: </w:t>
      </w:r>
      <w:r w:rsidR="00053E47" w:rsidRPr="001E4C22">
        <w:rPr>
          <w:rFonts w:eastAsia="Times New Roman" w:cs="Times New Roman"/>
          <w:szCs w:val="28"/>
          <w:lang w:val="vi-VN"/>
        </w:rPr>
        <w:t xml:space="preserve">Văn bản đề nghị công nhận kết quả thăm dò khoáng sản, thăm dò bổ sung </w:t>
      </w:r>
      <w:r w:rsidR="00053E47" w:rsidRPr="001E4C22">
        <w:rPr>
          <w:rFonts w:eastAsia="Calibri" w:cs="Times New Roman"/>
          <w:szCs w:val="28"/>
          <w:lang w:val="vi-VN" w:eastAsia="vi-VN"/>
        </w:rPr>
        <w:t>(</w:t>
      </w:r>
      <w:r w:rsidR="0046246F" w:rsidRPr="001E4C22">
        <w:rPr>
          <w:rFonts w:eastAsia="Calibri" w:cs="Times New Roman"/>
          <w:szCs w:val="28"/>
          <w:lang w:val="vi-VN"/>
        </w:rPr>
        <w:t xml:space="preserve">Mẫu số 08 - Phụ lục I ban hành kèm theo Thông tư số </w:t>
      </w:r>
      <w:r w:rsidR="00A53721">
        <w:rPr>
          <w:rFonts w:eastAsia="Calibri" w:cs="Times New Roman"/>
          <w:szCs w:val="28"/>
          <w:lang w:val="vi-VN"/>
        </w:rPr>
        <w:t>55/2026/TT-BCT</w:t>
      </w:r>
      <w:r w:rsidR="0046246F" w:rsidRPr="001E4C22">
        <w:rPr>
          <w:rFonts w:eastAsia="Calibri" w:cs="Times New Roman"/>
          <w:szCs w:val="28"/>
          <w:lang w:val="vi-VN"/>
        </w:rPr>
        <w:t xml:space="preserve"> ngày </w:t>
      </w:r>
      <w:r w:rsidR="005450CD">
        <w:rPr>
          <w:rFonts w:eastAsia="Calibri" w:cs="Times New Roman"/>
          <w:szCs w:val="28"/>
          <w:lang w:val="vi-VN"/>
        </w:rPr>
        <w:t>15/9/2026</w:t>
      </w:r>
      <w:r w:rsidR="00053E47" w:rsidRPr="001E4C22">
        <w:rPr>
          <w:rFonts w:eastAsia="Calibri" w:cs="Times New Roman"/>
          <w:szCs w:val="28"/>
          <w:lang w:val="nl-NL"/>
        </w:rPr>
        <w:t>).</w:t>
      </w:r>
    </w:p>
    <w:p w14:paraId="7F5C7A14" w14:textId="77777777" w:rsidR="00053E47" w:rsidRPr="001E4C22" w:rsidRDefault="00CC1DAE" w:rsidP="00053E47">
      <w:pPr>
        <w:pStyle w:val="TT05Normal"/>
        <w:spacing w:line="360" w:lineRule="exact"/>
        <w:ind w:firstLine="720"/>
        <w:rPr>
          <w:rFonts w:eastAsia="Calibri" w:cs="Times New Roman"/>
          <w:b/>
          <w:spacing w:val="-4"/>
          <w:szCs w:val="28"/>
          <w:lang w:val="vi-VN"/>
        </w:rPr>
      </w:pPr>
      <w:r w:rsidRPr="001E4C22">
        <w:rPr>
          <w:rFonts w:eastAsia="Calibri" w:cs="Times New Roman"/>
          <w:b/>
          <w:spacing w:val="-4"/>
          <w:szCs w:val="28"/>
          <w:lang w:val="vi-VN"/>
        </w:rPr>
        <w:t>11.</w:t>
      </w:r>
      <w:r w:rsidR="00053E47" w:rsidRPr="001E4C22">
        <w:rPr>
          <w:rFonts w:eastAsia="Calibri" w:cs="Times New Roman"/>
          <w:b/>
          <w:spacing w:val="-4"/>
          <w:szCs w:val="28"/>
          <w:lang w:val="vi-VN"/>
        </w:rPr>
        <w:t xml:space="preserve">10. Yêu cầu, điều kiện thực hiện thủ tục hành chính: </w:t>
      </w:r>
      <w:r w:rsidR="00053E47" w:rsidRPr="001E4C22">
        <w:rPr>
          <w:rFonts w:eastAsia="Calibri" w:cs="Times New Roman"/>
          <w:spacing w:val="-4"/>
          <w:szCs w:val="28"/>
          <w:lang w:val="vi-VN"/>
        </w:rPr>
        <w:t>Không quy định.</w:t>
      </w:r>
    </w:p>
    <w:p w14:paraId="19C46075" w14:textId="77777777" w:rsidR="00053E47" w:rsidRPr="001E4C22" w:rsidRDefault="00CC1DAE" w:rsidP="00053E47">
      <w:pPr>
        <w:pStyle w:val="TT05Normal"/>
        <w:spacing w:line="360" w:lineRule="exact"/>
        <w:ind w:firstLine="720"/>
        <w:rPr>
          <w:rFonts w:eastAsia="Calibri" w:cs="Times New Roman"/>
          <w:b/>
          <w:szCs w:val="28"/>
          <w:lang w:val="vi-VN"/>
        </w:rPr>
      </w:pPr>
      <w:r w:rsidRPr="001E4C22">
        <w:rPr>
          <w:rFonts w:eastAsia="Calibri" w:cs="Times New Roman"/>
          <w:b/>
          <w:szCs w:val="28"/>
          <w:lang w:val="vi-VN"/>
        </w:rPr>
        <w:t>11.</w:t>
      </w:r>
      <w:r w:rsidR="00053E47" w:rsidRPr="001E4C22">
        <w:rPr>
          <w:rFonts w:eastAsia="Calibri" w:cs="Times New Roman"/>
          <w:b/>
          <w:szCs w:val="28"/>
          <w:lang w:val="vi-VN"/>
        </w:rPr>
        <w:t>11. Căn cứ pháp lý</w:t>
      </w:r>
      <w:r w:rsidR="00A67E4D" w:rsidRPr="001E4C22">
        <w:rPr>
          <w:rFonts w:eastAsia="Calibri" w:cs="Times New Roman"/>
          <w:b/>
          <w:szCs w:val="28"/>
          <w:lang w:val="vi-VN"/>
        </w:rPr>
        <w:t xml:space="preserve"> của thủ tục hành chính:</w:t>
      </w:r>
    </w:p>
    <w:p w14:paraId="1DB5207A"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48ABB618"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lastRenderedPageBreak/>
        <w:t>- Luật sửa đổi, bổ sung một số điều của Luật Địa chất và khoáng sản (Luật số 147/2025/QH15);</w:t>
      </w:r>
    </w:p>
    <w:p w14:paraId="0256ABAC" w14:textId="77777777" w:rsidR="00A67E4D" w:rsidRPr="001E4C22" w:rsidRDefault="00A67E4D" w:rsidP="00A67E4D">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52049DC1"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1624DEC4"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790CEDAD" w14:textId="0610F703" w:rsidR="00053E47" w:rsidRPr="00183FE2" w:rsidRDefault="00053E47" w:rsidP="00053E47">
      <w:pPr>
        <w:pStyle w:val="TT05Normal"/>
        <w:spacing w:line="360" w:lineRule="exact"/>
        <w:ind w:firstLine="720"/>
        <w:rPr>
          <w:rFonts w:eastAsia="Calibri" w:cs="Times New Roman"/>
          <w:szCs w:val="28"/>
          <w:lang w:val="vi-VN"/>
        </w:rPr>
      </w:pPr>
      <w:r w:rsidRPr="00D9601D">
        <w:rPr>
          <w:rFonts w:eastAsia="Calibri" w:cs="Times New Roman"/>
          <w:szCs w:val="28"/>
          <w:lang w:val="vi-VN"/>
        </w:rPr>
        <w:t xml:space="preserve">- Thông tư số </w:t>
      </w:r>
      <w:r w:rsidR="009E6ABD" w:rsidRPr="00D9601D">
        <w:rPr>
          <w:rFonts w:eastAsia="Calibri" w:cs="Times New Roman"/>
          <w:szCs w:val="28"/>
          <w:lang w:val="vi-VN"/>
        </w:rPr>
        <w:t>59/2026/TT-BCT ngày 15/9/2026 của Bộ trưởng Bộ Công Thương</w:t>
      </w:r>
      <w:r w:rsidRPr="00D9601D">
        <w:rPr>
          <w:rFonts w:eastAsia="Calibri" w:cs="Times New Roman"/>
          <w:szCs w:val="28"/>
          <w:lang w:val="vi-VN"/>
        </w:rPr>
        <w:t xml:space="preserve"> quy định về phân cấp trữ lượng và tài nguyên khoáng sản; phương pháp, khối lượng công tác thăm dò khoáng sản đối với từng loại khoáng sản; mẫu, nội dung đề án và báo cáo kết quả thăm dò khoáng sản</w:t>
      </w:r>
      <w:r w:rsidR="00EA6D1F" w:rsidRPr="00B56A50">
        <w:rPr>
          <w:rFonts w:eastAsia="Calibri" w:cs="Times New Roman"/>
          <w:szCs w:val="28"/>
          <w:lang w:val="vi-VN"/>
        </w:rPr>
        <w:t>;</w:t>
      </w:r>
    </w:p>
    <w:p w14:paraId="0006FD96" w14:textId="77777777" w:rsidR="00A67E4D"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Thông tư số 10/2024/TT-BTC ngày 05/02/2024 của Bộ trưởng Bộ Tài chính quy định mức thu, chế độ thu, nộp, quản lý và sử dụng phí thẩm định đánh giá trữ lượng khoáng sản và lệ phí cấp giấy phép hoạt động khoáng sản</w:t>
      </w:r>
      <w:r w:rsidR="00A67E4D" w:rsidRPr="001E4C22">
        <w:rPr>
          <w:rFonts w:eastAsia="Calibri" w:cs="Times New Roman"/>
          <w:szCs w:val="28"/>
          <w:lang w:val="vi-VN"/>
        </w:rPr>
        <w:t>;</w:t>
      </w:r>
    </w:p>
    <w:p w14:paraId="273B2129" w14:textId="6FC9313C" w:rsidR="00053E47" w:rsidRPr="001E4C22" w:rsidRDefault="00A67E4D"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9E6ABD" w:rsidRPr="00B56A50">
        <w:rPr>
          <w:rFonts w:eastAsia="Calibri" w:cs="Times New Roman"/>
          <w:szCs w:val="28"/>
          <w:lang w:val="vi-VN"/>
        </w:rPr>
        <w:t>55</w:t>
      </w:r>
      <w:r w:rsidRPr="001E4C22">
        <w:rPr>
          <w:rFonts w:eastAsia="Calibri" w:cs="Times New Roman"/>
          <w:szCs w:val="28"/>
          <w:lang w:val="vi-VN"/>
        </w:rPr>
        <w:t xml:space="preserve">/2026/TT-BCT ngày </w:t>
      </w:r>
      <w:r w:rsidR="009E6ABD" w:rsidRPr="00B56A50">
        <w:rPr>
          <w:rFonts w:eastAsia="Calibri" w:cs="Times New Roman"/>
          <w:szCs w:val="28"/>
          <w:lang w:val="vi-VN"/>
        </w:rPr>
        <w:t>15</w:t>
      </w:r>
      <w:r w:rsidRPr="001E4C22">
        <w:rPr>
          <w:rFonts w:eastAsia="Calibri" w:cs="Times New Roman"/>
          <w:szCs w:val="28"/>
          <w:lang w:val="vi-VN"/>
        </w:rPr>
        <w:t>/</w:t>
      </w:r>
      <w:r w:rsidR="009E6ABD" w:rsidRPr="00B56A50">
        <w:rPr>
          <w:rFonts w:eastAsia="Calibri" w:cs="Times New Roman"/>
          <w:szCs w:val="28"/>
          <w:lang w:val="vi-VN"/>
        </w:rPr>
        <w:t>9</w:t>
      </w:r>
      <w:r w:rsidRPr="001E4C22">
        <w:rPr>
          <w:rFonts w:eastAsia="Calibri" w:cs="Times New Roman"/>
          <w:szCs w:val="28"/>
          <w:lang w:val="vi-VN"/>
        </w:rPr>
        <w:t>/2026 của Bộ trưởng Bộ Công Thương quy định mẫu báo cáo, tài liệu, giấy phép và quyết định trong hoạt động thăm dò khoáng sản</w:t>
      </w:r>
      <w:r w:rsidR="00053E47" w:rsidRPr="001E4C22">
        <w:rPr>
          <w:rFonts w:eastAsia="Calibri" w:cs="Times New Roman"/>
          <w:szCs w:val="28"/>
          <w:lang w:val="vi-VN"/>
        </w:rPr>
        <w:t>.</w:t>
      </w:r>
    </w:p>
    <w:p w14:paraId="5EE415A7" w14:textId="77777777" w:rsidR="000F34E9" w:rsidRPr="001E4C22" w:rsidRDefault="000F34E9">
      <w:pPr>
        <w:rPr>
          <w:rFonts w:eastAsia="Calibri" w:cstheme="majorBidi"/>
          <w:iCs/>
          <w:color w:val="000000" w:themeColor="text1"/>
          <w:lang w:val="vi-VN"/>
        </w:rPr>
      </w:pPr>
      <w:r w:rsidRPr="001E4C22">
        <w:rPr>
          <w:rFonts w:eastAsia="Calibri"/>
          <w:lang w:val="vi-VN"/>
        </w:rPr>
        <w:br w:type="page"/>
      </w:r>
    </w:p>
    <w:p w14:paraId="2273E82E" w14:textId="0FE03369" w:rsidR="00AB4DF8" w:rsidRPr="00D9601D" w:rsidRDefault="00AB4DF8" w:rsidP="00D9601D">
      <w:pPr>
        <w:pStyle w:val="u4"/>
        <w:ind w:firstLine="0"/>
        <w:rPr>
          <w:rFonts w:eastAsia="Calibri"/>
          <w:i/>
          <w:iCs w:val="0"/>
          <w:lang w:val="vi-VN"/>
        </w:rPr>
      </w:pPr>
      <w:r w:rsidRPr="001E4C22">
        <w:rPr>
          <w:rFonts w:eastAsia="Calibri"/>
          <w:b/>
          <w:bCs/>
          <w:lang w:val="vi-VN"/>
        </w:rPr>
        <w:lastRenderedPageBreak/>
        <w:t xml:space="preserve">Mẫu số 08 - Phụ lục I </w:t>
      </w:r>
      <w:r w:rsidR="00C61DF1" w:rsidRPr="001E4C22">
        <w:rPr>
          <w:rFonts w:eastAsia="Calibri"/>
          <w:b/>
          <w:bCs/>
          <w:lang w:val="vi-VN"/>
        </w:rPr>
        <w:br/>
      </w:r>
      <w:r w:rsidR="000F34E9" w:rsidRPr="00D9601D">
        <w:rPr>
          <w:rFonts w:eastAsia="Calibri"/>
          <w:i/>
          <w:iCs w:val="0"/>
          <w:lang w:val="vi-VN"/>
        </w:rPr>
        <w:t>(</w:t>
      </w:r>
      <w:r w:rsidRPr="00D9601D">
        <w:rPr>
          <w:rFonts w:eastAsia="Calibri"/>
          <w:i/>
          <w:iCs w:val="0"/>
          <w:lang w:val="vi-VN"/>
        </w:rPr>
        <w:t xml:space="preserve">ban hành kèm theo Thông tư số </w:t>
      </w:r>
      <w:r w:rsidR="00A53721" w:rsidRPr="00D9601D">
        <w:rPr>
          <w:rFonts w:eastAsia="Calibri"/>
          <w:i/>
          <w:iCs w:val="0"/>
          <w:lang w:val="vi-VN"/>
        </w:rPr>
        <w:t>55/2026/TT-BCT</w:t>
      </w:r>
      <w:r w:rsidRPr="00D9601D">
        <w:rPr>
          <w:rFonts w:eastAsia="Calibri"/>
          <w:i/>
          <w:iCs w:val="0"/>
          <w:lang w:val="vi-VN"/>
        </w:rPr>
        <w:t xml:space="preserve"> ngày </w:t>
      </w:r>
      <w:r w:rsidR="005450CD" w:rsidRPr="00D9601D">
        <w:rPr>
          <w:rFonts w:eastAsia="Calibri"/>
          <w:i/>
          <w:iCs w:val="0"/>
          <w:lang w:val="vi-VN"/>
        </w:rPr>
        <w:t>15/9/2026</w:t>
      </w:r>
      <w:r w:rsidR="000F34E9" w:rsidRPr="00D9601D">
        <w:rPr>
          <w:rFonts w:eastAsia="Calibri"/>
          <w:i/>
          <w:iCs w:val="0"/>
          <w:lang w:val="vi-VN"/>
        </w:rPr>
        <w:t>)</w:t>
      </w:r>
    </w:p>
    <w:p w14:paraId="539EFC5C" w14:textId="77777777" w:rsidR="00A12FED" w:rsidRPr="001E4C22" w:rsidRDefault="00A12FED" w:rsidP="001C7A41">
      <w:pPr>
        <w:pStyle w:val="TT05Normal"/>
        <w:widowControl w:val="0"/>
        <w:spacing w:after="0"/>
        <w:rPr>
          <w:rFonts w:eastAsia="Times New Roman" w:cs="Times New Roman"/>
          <w:b/>
          <w:sz w:val="12"/>
          <w:szCs w:val="16"/>
          <w:lang w:val="vi-VN" w:eastAsia="vi-VN"/>
        </w:rPr>
      </w:pPr>
    </w:p>
    <w:p w14:paraId="70EB1D6D" w14:textId="77777777" w:rsidR="001E404F" w:rsidRPr="001E404F" w:rsidRDefault="001E404F" w:rsidP="001E404F">
      <w:pPr>
        <w:widowControl w:val="0"/>
        <w:tabs>
          <w:tab w:val="right" w:leader="dot" w:pos="8640"/>
        </w:tabs>
        <w:spacing w:line="240" w:lineRule="auto"/>
        <w:jc w:val="center"/>
        <w:rPr>
          <w:rFonts w:eastAsia="Times New Roman" w:cs="Times New Roman"/>
          <w:b/>
          <w:kern w:val="0"/>
          <w:sz w:val="14"/>
          <w:szCs w:val="28"/>
          <w:lang w:val="vi-VN" w:eastAsia="vi-VN"/>
          <w14:ligatures w14:val="none"/>
        </w:rPr>
      </w:pPr>
      <w:r w:rsidRPr="001E404F">
        <w:rPr>
          <w:rFonts w:eastAsia="Times New Roman" w:cs="Times New Roman"/>
          <w:b/>
          <w:noProof/>
          <w:kern w:val="0"/>
          <w:sz w:val="12"/>
          <w:szCs w:val="12"/>
          <w14:ligatures w14:val="none"/>
        </w:rPr>
        <mc:AlternateContent>
          <mc:Choice Requires="wps">
            <w:drawing>
              <wp:anchor distT="0" distB="0" distL="114300" distR="114300" simplePos="0" relativeHeight="251930112" behindDoc="0" locked="0" layoutInCell="1" allowOverlap="1" wp14:anchorId="29CE0FAF" wp14:editId="613C6D76">
                <wp:simplePos x="0" y="0"/>
                <wp:positionH relativeFrom="margin">
                  <wp:posOffset>1918335</wp:posOffset>
                </wp:positionH>
                <wp:positionV relativeFrom="paragraph">
                  <wp:posOffset>535651</wp:posOffset>
                </wp:positionV>
                <wp:extent cx="1892300" cy="0"/>
                <wp:effectExtent l="0" t="0" r="12700" b="12700"/>
                <wp:wrapNone/>
                <wp:docPr id="1437158927"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99C756" id="Straight Arrow Connector 1" o:spid="_x0000_s1026" type="#_x0000_t32" style="position:absolute;margin-left:151.05pt;margin-top:42.2pt;width:149pt;height:0;z-index:25193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" strokeweight=".85pt">
                <w10:wrap anchorx="margin"/>
              </v:shape>
            </w:pict>
          </mc:Fallback>
        </mc:AlternateContent>
      </w:r>
      <w:r w:rsidRPr="001E404F">
        <w:rPr>
          <w:rFonts w:eastAsia="Times New Roman" w:cs="Times New Roman"/>
          <w:b/>
          <w:kern w:val="0"/>
          <w:szCs w:val="28"/>
          <w:lang w:val="vi-VN" w:eastAsia="vi-VN"/>
          <w14:ligatures w14:val="none"/>
        </w:rPr>
        <w:t>CỘNG HÒA XÃ HỘI CHỦ NGHĨA VIỆT NAM</w:t>
      </w:r>
      <w:r w:rsidRPr="001E404F">
        <w:rPr>
          <w:rFonts w:eastAsia="Times New Roman" w:cs="Times New Roman"/>
          <w:b/>
          <w:kern w:val="0"/>
          <w:szCs w:val="28"/>
          <w:lang w:val="vi-VN" w:eastAsia="vi-VN"/>
          <w14:ligatures w14:val="none"/>
        </w:rPr>
        <w:br/>
        <w:t xml:space="preserve">Độc lập - Tự do - Hạnh phúc </w:t>
      </w:r>
      <w:r w:rsidRPr="001E404F">
        <w:rPr>
          <w:rFonts w:eastAsia="Times New Roman" w:cs="Times New Roman"/>
          <w:b/>
          <w:kern w:val="0"/>
          <w:szCs w:val="28"/>
          <w:lang w:val="vi-VN" w:eastAsia="vi-VN"/>
          <w14:ligatures w14:val="none"/>
        </w:rPr>
        <w:br/>
      </w:r>
    </w:p>
    <w:p w14:paraId="06D4E10E" w14:textId="77777777" w:rsidR="001E404F" w:rsidRPr="001E404F" w:rsidRDefault="001E404F" w:rsidP="001E404F">
      <w:pPr>
        <w:widowControl w:val="0"/>
        <w:tabs>
          <w:tab w:val="right" w:leader="dot" w:pos="8640"/>
        </w:tabs>
        <w:spacing w:line="240" w:lineRule="auto"/>
        <w:jc w:val="right"/>
        <w:rPr>
          <w:rFonts w:eastAsia="Times New Roman" w:cs="Times New Roman"/>
          <w:i/>
          <w:kern w:val="0"/>
          <w:szCs w:val="28"/>
          <w:lang w:val="vi-VN" w:eastAsia="vi-VN"/>
          <w14:ligatures w14:val="none"/>
        </w:rPr>
      </w:pPr>
      <w:r w:rsidRPr="001E404F">
        <w:rPr>
          <w:rFonts w:eastAsia="Calibri" w:cs="Times New Roman"/>
          <w:i/>
          <w:kern w:val="0"/>
          <w:sz w:val="26"/>
          <w:szCs w:val="26"/>
          <w:lang w:val="vi-VN"/>
          <w14:ligatures w14:val="none"/>
        </w:rPr>
        <w:t>......</w:t>
      </w:r>
      <w:r w:rsidRPr="001E404F">
        <w:rPr>
          <w:rFonts w:eastAsia="Calibri" w:cs="Times New Roman"/>
          <w:i/>
          <w:kern w:val="0"/>
          <w:sz w:val="26"/>
          <w:szCs w:val="26"/>
          <w:vertAlign w:val="superscript"/>
          <w:lang w:val="vi-VN"/>
          <w14:ligatures w14:val="none"/>
        </w:rPr>
        <w:t>(1)</w:t>
      </w:r>
      <w:r w:rsidRPr="001E404F">
        <w:rPr>
          <w:rFonts w:eastAsia="Calibri" w:cs="Times New Roman"/>
          <w:i/>
          <w:kern w:val="0"/>
          <w:sz w:val="26"/>
          <w:szCs w:val="26"/>
          <w:lang w:val="vi-VN"/>
          <w14:ligatures w14:val="none"/>
        </w:rPr>
        <w:t>......</w:t>
      </w:r>
      <w:r w:rsidRPr="001E404F">
        <w:rPr>
          <w:rFonts w:eastAsia="Times New Roman" w:cs="Times New Roman"/>
          <w:i/>
          <w:kern w:val="0"/>
          <w:szCs w:val="28"/>
          <w:lang w:val="vi-VN" w:eastAsia="vi-VN"/>
          <w14:ligatures w14:val="none"/>
        </w:rPr>
        <w:t>, ngày... tháng... năm ....</w:t>
      </w:r>
    </w:p>
    <w:p w14:paraId="2FCA8345" w14:textId="77777777" w:rsidR="001E404F" w:rsidRPr="001E404F" w:rsidRDefault="001E404F" w:rsidP="001E404F">
      <w:pPr>
        <w:widowControl w:val="0"/>
        <w:tabs>
          <w:tab w:val="right" w:leader="dot" w:pos="8640"/>
        </w:tabs>
        <w:spacing w:line="240" w:lineRule="auto"/>
        <w:ind w:firstLine="0"/>
        <w:jc w:val="center"/>
        <w:rPr>
          <w:rFonts w:eastAsia="Times New Roman" w:cs="Times New Roman"/>
          <w:b/>
          <w:kern w:val="0"/>
          <w:szCs w:val="28"/>
          <w:lang w:val="vi-VN" w:eastAsia="vi-VN"/>
          <w14:ligatures w14:val="none"/>
        </w:rPr>
      </w:pPr>
      <w:r w:rsidRPr="001E404F">
        <w:rPr>
          <w:rFonts w:eastAsia="Times New Roman" w:cs="Times New Roman"/>
          <w:b/>
          <w:kern w:val="0"/>
          <w:szCs w:val="28"/>
          <w:lang w:val="vi-VN" w:eastAsia="vi-VN"/>
          <w14:ligatures w14:val="none"/>
        </w:rPr>
        <w:t>VĂN BẢN ĐỀ NGHỊ CÔNG NHẬN KẾT QUẢ THĂM DÒ KHOÁNG SẢN HOẶC THĂM DÒ BỔ SUNG</w:t>
      </w:r>
    </w:p>
    <w:p w14:paraId="071AB5DA" w14:textId="77777777" w:rsidR="001E404F" w:rsidRPr="001E404F" w:rsidRDefault="001E404F" w:rsidP="001E404F">
      <w:pPr>
        <w:widowControl w:val="0"/>
        <w:spacing w:line="240" w:lineRule="auto"/>
        <w:ind w:firstLine="709"/>
        <w:jc w:val="center"/>
        <w:rPr>
          <w:rFonts w:eastAsia="Times New Roman" w:cs="Times New Roman"/>
          <w:kern w:val="0"/>
          <w:sz w:val="4"/>
          <w:szCs w:val="8"/>
          <w:lang w:val="vi-VN" w:eastAsia="vi-VN"/>
          <w14:ligatures w14:val="none"/>
        </w:rPr>
      </w:pPr>
    </w:p>
    <w:p w14:paraId="26BF201F" w14:textId="77777777" w:rsidR="001E404F" w:rsidRPr="001E404F" w:rsidRDefault="001E404F" w:rsidP="001E404F">
      <w:pPr>
        <w:widowControl w:val="0"/>
        <w:spacing w:line="240" w:lineRule="auto"/>
        <w:ind w:firstLine="709"/>
        <w:jc w:val="center"/>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Kính gửi: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p>
    <w:p w14:paraId="0D401A62" w14:textId="77777777" w:rsidR="001E404F" w:rsidRPr="001E404F" w:rsidRDefault="001E404F" w:rsidP="001E404F">
      <w:pPr>
        <w:widowControl w:val="0"/>
        <w:spacing w:line="240" w:lineRule="auto"/>
        <w:ind w:firstLine="709"/>
        <w:jc w:val="center"/>
        <w:rPr>
          <w:rFonts w:eastAsia="Times New Roman" w:cs="Times New Roman"/>
          <w:kern w:val="0"/>
          <w:sz w:val="8"/>
          <w:szCs w:val="12"/>
          <w:lang w:val="vi-VN" w:eastAsia="vi-VN"/>
          <w14:ligatures w14:val="none"/>
        </w:rPr>
      </w:pPr>
    </w:p>
    <w:p w14:paraId="6F40E243" w14:textId="77777777" w:rsidR="001E404F" w:rsidRPr="001E404F" w:rsidRDefault="001E404F" w:rsidP="001E404F">
      <w:pPr>
        <w:tabs>
          <w:tab w:val="right" w:leader="dot" w:pos="9405"/>
        </w:tabs>
        <w:spacing w:after="120" w:line="240" w:lineRule="auto"/>
        <w:ind w:firstLine="709"/>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p>
    <w:p w14:paraId="27351B2E" w14:textId="77777777" w:rsidR="001E404F" w:rsidRPr="001E404F" w:rsidRDefault="001E404F" w:rsidP="001E404F">
      <w:pPr>
        <w:widowControl w:val="0"/>
        <w:tabs>
          <w:tab w:val="right" w:leader="dot" w:pos="8640"/>
        </w:tabs>
        <w:spacing w:after="120" w:line="264"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Trụ sở tại: </w:t>
      </w:r>
      <w:r w:rsidRPr="001E404F">
        <w:rPr>
          <w:rFonts w:eastAsia="Times New Roman" w:cs="Times New Roman"/>
          <w:kern w:val="0"/>
          <w:szCs w:val="28"/>
          <w:lang w:val="vi-VN" w:eastAsia="vi-VN"/>
          <w14:ligatures w14:val="none"/>
        </w:rPr>
        <w:tab/>
        <w:t xml:space="preserve"> </w:t>
      </w:r>
    </w:p>
    <w:p w14:paraId="3B606A7C" w14:textId="77777777" w:rsidR="001E404F" w:rsidRPr="001E404F" w:rsidRDefault="001E404F" w:rsidP="001E404F">
      <w:pPr>
        <w:widowControl w:val="0"/>
        <w:tabs>
          <w:tab w:val="right" w:leader="dot" w:pos="8640"/>
        </w:tabs>
        <w:spacing w:after="120" w:line="264"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Điện thoại:…………………… Fax:</w:t>
      </w:r>
      <w:r w:rsidRPr="001E404F">
        <w:rPr>
          <w:rFonts w:eastAsia="Times New Roman" w:cs="Times New Roman"/>
          <w:kern w:val="0"/>
          <w:szCs w:val="28"/>
          <w:lang w:val="vi-VN" w:eastAsia="vi-VN"/>
          <w14:ligatures w14:val="none"/>
        </w:rPr>
        <w:tab/>
      </w:r>
    </w:p>
    <w:p w14:paraId="7CE1E86A" w14:textId="77777777" w:rsidR="001E404F" w:rsidRPr="001E404F" w:rsidRDefault="001E404F" w:rsidP="001E404F">
      <w:pPr>
        <w:widowControl w:val="0"/>
        <w:tabs>
          <w:tab w:val="right" w:leader="dot" w:pos="8640"/>
        </w:tabs>
        <w:spacing w:after="120" w:line="240" w:lineRule="auto"/>
        <w:ind w:firstLine="709"/>
        <w:rPr>
          <w:rFonts w:eastAsia="Times New Roman" w:cs="Times New Roman"/>
          <w:iCs/>
          <w:kern w:val="0"/>
          <w:szCs w:val="28"/>
          <w:lang w:val="vi-VN" w:eastAsia="vi-VN"/>
          <w14:ligatures w14:val="none"/>
        </w:rPr>
      </w:pPr>
      <w:r w:rsidRPr="001E404F">
        <w:rPr>
          <w:rFonts w:eastAsia="Times New Roman" w:cs="Times New Roman"/>
          <w:kern w:val="0"/>
          <w:szCs w:val="28"/>
          <w:lang w:val="vi-VN" w:eastAsia="vi-VN"/>
          <w14:ligatures w14:val="none"/>
        </w:rPr>
        <w:t xml:space="preserve">Giấy chứng nhận đăng ký doanh nghiệp số…………… ngày…... tháng…... 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(4)</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cấp; hoặc </w:t>
      </w:r>
      <w:r w:rsidRPr="001E404F">
        <w:rPr>
          <w:rFonts w:eastAsia="Times New Roman" w:cs="Times New Roman"/>
          <w:iCs/>
          <w:kern w:val="0"/>
          <w:szCs w:val="28"/>
          <w:lang w:val="vi-VN" w:eastAsia="vi-VN"/>
          <w14:ligatures w14:val="none"/>
        </w:rPr>
        <w:t xml:space="preserve">Giấy phép đầu tư số........................ ngày…... tháng...... 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(5)</w:t>
      </w:r>
      <w:r w:rsidRPr="001E404F">
        <w:rPr>
          <w:rFonts w:eastAsia="Calibri" w:cs="Times New Roman"/>
          <w:i/>
          <w:iCs/>
          <w:kern w:val="0"/>
          <w:szCs w:val="28"/>
          <w:lang w:val="vi-VN"/>
          <w14:ligatures w14:val="none"/>
        </w:rPr>
        <w:t>........................</w:t>
      </w:r>
      <w:r w:rsidRPr="001E404F">
        <w:rPr>
          <w:rFonts w:eastAsia="Times New Roman" w:cs="Times New Roman"/>
          <w:iCs/>
          <w:kern w:val="0"/>
          <w:szCs w:val="28"/>
          <w:lang w:val="vi-VN" w:eastAsia="vi-VN"/>
          <w14:ligatures w14:val="none"/>
        </w:rPr>
        <w:t xml:space="preserve">cấp; hoặc </w:t>
      </w:r>
      <w:r w:rsidRPr="001E404F">
        <w:rPr>
          <w:rFonts w:eastAsia="Times New Roman" w:cs="Times New Roman"/>
          <w:kern w:val="0"/>
          <w:szCs w:val="28"/>
          <w:lang w:val="vi-VN" w:eastAsia="vi-VN"/>
          <w14:ligatures w14:val="none"/>
        </w:rPr>
        <w:t xml:space="preserve">Quyết định thành lập văn phòng đại diện (chi nhánh) </w:t>
      </w:r>
      <w:r w:rsidRPr="001E404F">
        <w:rPr>
          <w:rFonts w:eastAsia="Times New Roman" w:cs="Times New Roman"/>
          <w:iCs/>
          <w:kern w:val="0"/>
          <w:szCs w:val="28"/>
          <w:lang w:val="vi-VN" w:eastAsia="vi-VN"/>
          <w14:ligatures w14:val="none"/>
        </w:rPr>
        <w:t xml:space="preserve">số........................ ngày…... tháng...... 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(6)</w:t>
      </w:r>
      <w:r w:rsidRPr="001E404F">
        <w:rPr>
          <w:rFonts w:eastAsia="Calibri" w:cs="Times New Roman"/>
          <w:i/>
          <w:iCs/>
          <w:kern w:val="0"/>
          <w:szCs w:val="28"/>
          <w:lang w:val="vi-VN"/>
          <w14:ligatures w14:val="none"/>
        </w:rPr>
        <w:t>........................</w:t>
      </w:r>
      <w:r w:rsidRPr="001E404F">
        <w:rPr>
          <w:rFonts w:eastAsia="Times New Roman" w:cs="Times New Roman"/>
          <w:iCs/>
          <w:kern w:val="0"/>
          <w:szCs w:val="28"/>
          <w:lang w:val="vi-VN" w:eastAsia="vi-VN"/>
          <w14:ligatures w14:val="none"/>
        </w:rPr>
        <w:t>.. (</w:t>
      </w:r>
      <w:r w:rsidRPr="001E404F">
        <w:rPr>
          <w:rFonts w:eastAsia="Calibri" w:cs="Times New Roman"/>
          <w:iCs/>
          <w:kern w:val="0"/>
          <w:szCs w:val="28"/>
          <w:lang w:val="vi-VN"/>
          <w14:ligatures w14:val="none"/>
        </w:rPr>
        <w:t>đối với doanh nghiệp nước ngoài)</w:t>
      </w:r>
      <w:r w:rsidRPr="001E404F">
        <w:rPr>
          <w:rFonts w:eastAsia="Times New Roman" w:cs="Times New Roman"/>
          <w:iCs/>
          <w:kern w:val="0"/>
          <w:szCs w:val="28"/>
          <w:lang w:val="vi-VN" w:eastAsia="vi-VN"/>
          <w14:ligatures w14:val="none"/>
        </w:rPr>
        <w:t xml:space="preserve">; hoặc Căn cước công dân số ........................ cấp ngày…... tháng...... năm...... </w:t>
      </w:r>
      <w:r w:rsidRPr="001E404F">
        <w:rPr>
          <w:rFonts w:eastAsia="Calibri" w:cs="Times New Roman"/>
          <w:iCs/>
          <w:kern w:val="0"/>
          <w:szCs w:val="28"/>
          <w:lang w:val="vi-VN"/>
          <w14:ligatures w14:val="none"/>
        </w:rPr>
        <w:t>(đối với cá nhân).</w:t>
      </w:r>
    </w:p>
    <w:p w14:paraId="019E34C1" w14:textId="77777777" w:rsidR="001E404F" w:rsidRPr="001E404F" w:rsidRDefault="001E404F" w:rsidP="001E404F">
      <w:pPr>
        <w:widowControl w:val="0"/>
        <w:tabs>
          <w:tab w:val="right" w:leader="dot" w:pos="8640"/>
        </w:tabs>
        <w:spacing w:after="120" w:line="264" w:lineRule="auto"/>
        <w:ind w:firstLine="709"/>
        <w:rPr>
          <w:rFonts w:eastAsia="Times New Roman" w:cs="Times New Roman"/>
          <w:kern w:val="0"/>
          <w:szCs w:val="28"/>
          <w:lang w:val="vi-VN" w:eastAsia="vi-VN"/>
          <w14:ligatures w14:val="none"/>
        </w:rPr>
      </w:pPr>
      <w:r w:rsidRPr="001E404F">
        <w:rPr>
          <w:rFonts w:eastAsia="Times New Roman" w:cs="Times New Roman"/>
          <w:kern w:val="0"/>
          <w:szCs w:val="28"/>
          <w:lang w:val="vi-VN" w:eastAsia="vi-VN"/>
          <w14:ligatures w14:val="none"/>
        </w:rPr>
        <w:t xml:space="preserve">Đã hoàn thành công tác thi công đề án thăm dò khoáng sản theo Giấy phép thăm dò khoáng sản số …….. ngày.... tháng……. năm….. của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(7)</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 (đề án thăm dò bổ sung theo Văn bản chấp thuận thăm dò bổ sung để ………. trong phạm vi khu vực được phép khai thác theo Giấy phép khai thác khoáng sản số….. ngày.... tháng.... năm.... của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(8)</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 và đã lập báo cáo kết quả thăm dò khoáng sản (thăm dò bổ sung)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(9)</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theo quy định.</w:t>
      </w:r>
    </w:p>
    <w:p w14:paraId="2D5A8889" w14:textId="77777777" w:rsidR="001E404F" w:rsidRPr="001E404F" w:rsidRDefault="001E404F" w:rsidP="001E404F">
      <w:pPr>
        <w:widowControl w:val="0"/>
        <w:tabs>
          <w:tab w:val="right" w:leader="dot" w:pos="8640"/>
        </w:tabs>
        <w:spacing w:after="120" w:line="264" w:lineRule="auto"/>
        <w:ind w:firstLine="709"/>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đề nghị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 xml:space="preserve">. thẩm định, công nhận kết quả thăm dò khoáng sản (thăm dò bổ sung) theo báo cáo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(9)</w:t>
      </w:r>
      <w:r w:rsidRPr="001E404F">
        <w:rPr>
          <w:rFonts w:eastAsia="Calibri" w:cs="Times New Roman"/>
          <w:i/>
          <w:iCs/>
          <w:kern w:val="0"/>
          <w:szCs w:val="28"/>
          <w:lang w:val="vi-VN"/>
          <w14:ligatures w14:val="none"/>
        </w:rPr>
        <w:t>............</w:t>
      </w:r>
    </w:p>
    <w:p w14:paraId="0534C0FF" w14:textId="77777777" w:rsidR="001E404F" w:rsidRPr="001E404F" w:rsidRDefault="001E404F" w:rsidP="001E404F">
      <w:pPr>
        <w:widowControl w:val="0"/>
        <w:tabs>
          <w:tab w:val="right" w:leader="dot" w:pos="8640"/>
        </w:tabs>
        <w:spacing w:after="120" w:line="264" w:lineRule="auto"/>
        <w:ind w:firstLine="709"/>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Times New Roman" w:cs="Times New Roman"/>
          <w:kern w:val="0"/>
          <w:szCs w:val="28"/>
          <w:lang w:val="vi-VN" w:eastAsia="vi-VN"/>
          <w14:ligatures w14:val="none"/>
        </w:rPr>
        <w:t>cam kết các nội dung, thông tin trong hồ sơ đề nghị công nhận nhận kết quả thăm dò khoáng sản/thăm dò bổ sung gửi kèm theo văn bản này và các tài liệu nguyên thủy sử dụng để lập báo cáo là trung thực, chính xác, đúng sự thật và xin hoàn toàn chịu trách nhiệm trước pháp luật./.</w:t>
      </w:r>
    </w:p>
    <w:tbl>
      <w:tblPr>
        <w:tblW w:w="0" w:type="auto"/>
        <w:tblLook w:val="01E0" w:firstRow="1" w:lastRow="1" w:firstColumn="1" w:lastColumn="1" w:noHBand="0" w:noVBand="0"/>
      </w:tblPr>
      <w:tblGrid>
        <w:gridCol w:w="4428"/>
        <w:gridCol w:w="4428"/>
      </w:tblGrid>
      <w:tr w:rsidR="001E404F" w:rsidRPr="001E404F" w14:paraId="7F0A92CF" w14:textId="77777777" w:rsidTr="00747F34">
        <w:tc>
          <w:tcPr>
            <w:tcW w:w="4428" w:type="dxa"/>
          </w:tcPr>
          <w:p w14:paraId="549AAF14" w14:textId="77777777" w:rsidR="001E404F" w:rsidRPr="001E404F" w:rsidRDefault="001E404F" w:rsidP="001E404F">
            <w:pPr>
              <w:widowControl w:val="0"/>
              <w:spacing w:line="240" w:lineRule="auto"/>
              <w:ind w:firstLine="0"/>
              <w:jc w:val="center"/>
              <w:rPr>
                <w:rFonts w:eastAsia="Times New Roman" w:cs="Times New Roman"/>
                <w:kern w:val="0"/>
                <w:szCs w:val="28"/>
                <w:lang w:val="vi-VN" w:eastAsia="vi-VN"/>
                <w14:ligatures w14:val="none"/>
              </w:rPr>
            </w:pPr>
          </w:p>
        </w:tc>
        <w:tc>
          <w:tcPr>
            <w:tcW w:w="4428" w:type="dxa"/>
          </w:tcPr>
          <w:p w14:paraId="4D3B8282" w14:textId="77777777" w:rsidR="001E404F" w:rsidRPr="001E404F" w:rsidRDefault="001E404F" w:rsidP="001E404F">
            <w:pPr>
              <w:widowControl w:val="0"/>
              <w:spacing w:line="240" w:lineRule="auto"/>
              <w:ind w:firstLine="6"/>
              <w:jc w:val="center"/>
              <w:rPr>
                <w:rFonts w:eastAsia="Times New Roman" w:cs="Times New Roman"/>
                <w:kern w:val="0"/>
                <w:szCs w:val="28"/>
                <w:lang w:val="vi-VN" w:eastAsia="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Times New Roman" w:cs="Times New Roman"/>
                <w:b/>
                <w:kern w:val="0"/>
                <w:szCs w:val="28"/>
                <w:lang w:val="vi-VN" w:eastAsia="vi-VN"/>
                <w14:ligatures w14:val="none"/>
              </w:rPr>
              <w:br/>
            </w:r>
            <w:r w:rsidRPr="001E404F">
              <w:rPr>
                <w:rFonts w:eastAsia="Times New Roman" w:cs="Times New Roman"/>
                <w:i/>
                <w:iCs/>
                <w:kern w:val="0"/>
                <w:szCs w:val="28"/>
                <w:lang w:val="vi-VN" w:eastAsia="vi-VN"/>
                <w14:ligatures w14:val="none"/>
              </w:rPr>
              <w:t>(Ký tên, đóng dấu)</w:t>
            </w:r>
          </w:p>
        </w:tc>
      </w:tr>
    </w:tbl>
    <w:p w14:paraId="53AF0A61" w14:textId="77777777" w:rsidR="001E404F" w:rsidRPr="001E404F" w:rsidRDefault="001E404F" w:rsidP="001E404F">
      <w:pPr>
        <w:pBdr>
          <w:bottom w:val="single" w:sz="6" w:space="1" w:color="auto"/>
        </w:pBdr>
        <w:spacing w:after="120" w:line="240" w:lineRule="auto"/>
        <w:ind w:firstLine="709"/>
        <w:jc w:val="center"/>
        <w:rPr>
          <w:rFonts w:eastAsia="Calibri" w:cs="Times New Roman"/>
          <w:kern w:val="0"/>
          <w:sz w:val="26"/>
          <w:szCs w:val="26"/>
          <w:shd w:val="clear" w:color="auto" w:fill="FFFFFF"/>
          <w:lang w:val="vi-VN"/>
          <w14:ligatures w14:val="none"/>
        </w:rPr>
      </w:pPr>
    </w:p>
    <w:p w14:paraId="7D2E1CC0" w14:textId="77777777" w:rsidR="001E404F" w:rsidRPr="001E404F" w:rsidRDefault="001E404F" w:rsidP="001E404F">
      <w:pPr>
        <w:tabs>
          <w:tab w:val="left" w:pos="2894"/>
        </w:tabs>
        <w:spacing w:before="60" w:after="120"/>
        <w:rPr>
          <w:rFonts w:eastAsia="Calibri" w:cs="Times New Roman"/>
          <w:b/>
          <w:i/>
          <w:kern w:val="0"/>
          <w:szCs w:val="28"/>
          <w:lang w:val="vi-VN"/>
          <w14:ligatures w14:val="none"/>
        </w:rPr>
      </w:pPr>
      <w:r w:rsidRPr="001E404F">
        <w:rPr>
          <w:rFonts w:eastAsia="Calibri" w:cs="Times New Roman"/>
          <w:b/>
          <w:i/>
          <w:kern w:val="0"/>
          <w:szCs w:val="28"/>
          <w:lang w:val="vi-VN"/>
          <w14:ligatures w14:val="none"/>
        </w:rPr>
        <w:lastRenderedPageBreak/>
        <w:t>Ghi chú:</w:t>
      </w:r>
    </w:p>
    <w:p w14:paraId="6D11F911" w14:textId="77777777" w:rsidR="001E404F" w:rsidRPr="001E404F" w:rsidRDefault="001E404F" w:rsidP="001E404F">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1E404F">
        <w:rPr>
          <w:rFonts w:eastAsia="Calibri" w:cs="Times New Roman"/>
          <w:spacing w:val="-4"/>
          <w:szCs w:val="28"/>
          <w:shd w:val="clear" w:color="auto" w:fill="FFFFFF"/>
          <w:vertAlign w:val="superscript"/>
          <w:lang w:val="vi-VN" w:eastAsia="vi-VN"/>
        </w:rPr>
        <w:t>1</w:t>
      </w:r>
      <w:r w:rsidRPr="001E404F">
        <w:rPr>
          <w:rFonts w:eastAsia="Calibri" w:cs="Times New Roman"/>
          <w:spacing w:val="-4"/>
          <w:szCs w:val="28"/>
          <w:shd w:val="clear" w:color="auto" w:fill="FFFFFF"/>
          <w:lang w:val="vi-VN" w:eastAsia="vi-VN"/>
        </w:rPr>
        <w:t xml:space="preserve"> Địa danh.</w:t>
      </w:r>
    </w:p>
    <w:p w14:paraId="658D032D"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pacing w:val="-4"/>
          <w:szCs w:val="28"/>
          <w:shd w:val="clear" w:color="auto" w:fill="FFFFFF"/>
          <w:vertAlign w:val="superscript"/>
          <w:lang w:val="vi-VN" w:eastAsia="vi-VN"/>
        </w:rPr>
        <w:t>2</w:t>
      </w:r>
      <w:r w:rsidRPr="001E404F">
        <w:rPr>
          <w:rFonts w:eastAsia="Calibri" w:cs="Times New Roman"/>
          <w:spacing w:val="-4"/>
          <w:szCs w:val="28"/>
          <w:shd w:val="clear" w:color="auto" w:fill="FFFFFF"/>
          <w:lang w:val="vi-VN" w:eastAsia="vi-VN"/>
        </w:rPr>
        <w:t xml:space="preserve"> C</w:t>
      </w:r>
      <w:r w:rsidRPr="001E404F">
        <w:rPr>
          <w:rFonts w:eastAsia="Calibri" w:cs="Times New Roman"/>
          <w:szCs w:val="28"/>
          <w:lang w:val="vi-VN"/>
        </w:rPr>
        <w:t>ơ quan có thẩm quyền công nhận kết quả thăm dò khoáng sản, kết quả thăm dò bổ sung.</w:t>
      </w:r>
    </w:p>
    <w:p w14:paraId="6DBFB4E1"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3</w:t>
      </w:r>
      <w:r w:rsidRPr="001E404F">
        <w:rPr>
          <w:rFonts w:eastAsia="Calibri" w:cs="Times New Roman"/>
          <w:szCs w:val="28"/>
          <w:lang w:val="vi-VN"/>
        </w:rPr>
        <w:t xml:space="preserve"> Tổ chức, cá nhân đề nghị công nhận kết quả thăm dò khoáng sản, kết quả thăm dò bổ sung.</w:t>
      </w:r>
    </w:p>
    <w:p w14:paraId="6E8B0C47"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4</w:t>
      </w:r>
      <w:r w:rsidRPr="001E404F">
        <w:rPr>
          <w:rFonts w:eastAsia="Calibri" w:cs="Times New Roman"/>
          <w:szCs w:val="28"/>
          <w:lang w:val="vi-VN"/>
        </w:rPr>
        <w:t xml:space="preserve"> Tên cơ quan nhà nước, người có thẩm quyền cấp giấy chứng nhận đăng ký doanh nghiệp.</w:t>
      </w:r>
    </w:p>
    <w:p w14:paraId="6762F966"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5</w:t>
      </w:r>
      <w:r w:rsidRPr="001E404F">
        <w:rPr>
          <w:rFonts w:eastAsia="Calibri" w:cs="Times New Roman"/>
          <w:szCs w:val="28"/>
          <w:lang w:val="vi-VN"/>
        </w:rPr>
        <w:t xml:space="preserve"> Tên cơ quan nhà nước, người có thẩm quyền cấp giấy phép đầu tư</w:t>
      </w:r>
    </w:p>
    <w:p w14:paraId="5B06B6C3"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6</w:t>
      </w:r>
      <w:r w:rsidRPr="001E404F">
        <w:rPr>
          <w:rFonts w:eastAsia="Calibri" w:cs="Times New Roman"/>
          <w:szCs w:val="28"/>
          <w:lang w:val="vi-VN"/>
        </w:rPr>
        <w:t xml:space="preserve"> Tên cơ quan nhà nước, người có thẩm quyền quyết định thành lập văn phòng, chi nhánh.</w:t>
      </w:r>
    </w:p>
    <w:p w14:paraId="2B9E4895"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7</w:t>
      </w:r>
      <w:r w:rsidRPr="001E404F">
        <w:rPr>
          <w:rFonts w:eastAsia="Calibri" w:cs="Times New Roman"/>
          <w:szCs w:val="28"/>
          <w:lang w:val="vi-VN"/>
        </w:rPr>
        <w:t xml:space="preserve"> Tên cơ quan, người có thẩm quyền cấp giấy phép thăm dò khoáng sản.</w:t>
      </w:r>
    </w:p>
    <w:p w14:paraId="72534BA0" w14:textId="77777777" w:rsidR="001E404F" w:rsidRPr="001E404F" w:rsidRDefault="001E404F" w:rsidP="001E404F">
      <w:pPr>
        <w:widowControl w:val="0"/>
        <w:shd w:val="clear" w:color="auto" w:fill="FFFFFF"/>
        <w:spacing w:after="120" w:line="252" w:lineRule="auto"/>
        <w:ind w:firstLine="709"/>
        <w:rPr>
          <w:rFonts w:eastAsia="Calibri" w:cs="Times New Roman"/>
          <w:szCs w:val="28"/>
          <w:vertAlign w:val="superscript"/>
          <w:lang w:val="vi-VN"/>
        </w:rPr>
      </w:pPr>
      <w:r w:rsidRPr="001E404F">
        <w:rPr>
          <w:rFonts w:eastAsia="Calibri" w:cs="Times New Roman"/>
          <w:szCs w:val="28"/>
          <w:vertAlign w:val="superscript"/>
          <w:lang w:val="vi-VN"/>
        </w:rPr>
        <w:t>8</w:t>
      </w:r>
      <w:r w:rsidRPr="001E404F">
        <w:rPr>
          <w:rFonts w:eastAsia="Calibri" w:cs="Times New Roman"/>
          <w:szCs w:val="28"/>
          <w:lang w:val="vi-VN"/>
        </w:rPr>
        <w:t xml:space="preserve"> Tên cơ quan, người có thẩm quyền cấp giấy phép khai thác khoáng sản.</w:t>
      </w:r>
      <w:r w:rsidRPr="001E404F">
        <w:rPr>
          <w:rFonts w:eastAsia="Calibri" w:cs="Times New Roman"/>
          <w:szCs w:val="28"/>
          <w:vertAlign w:val="superscript"/>
          <w:lang w:val="vi-VN"/>
        </w:rPr>
        <w:t xml:space="preserve"> </w:t>
      </w:r>
    </w:p>
    <w:p w14:paraId="00892E9E"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9</w:t>
      </w:r>
      <w:r w:rsidRPr="001E404F">
        <w:rPr>
          <w:rFonts w:eastAsia="Calibri" w:cs="Times New Roman"/>
          <w:szCs w:val="28"/>
          <w:lang w:val="vi-VN"/>
        </w:rPr>
        <w:t xml:space="preserve"> Tên báo cáo kết quả thăm dò hoặc báo cáo kết quả thăm dò bổ sung.</w:t>
      </w:r>
    </w:p>
    <w:p w14:paraId="16247209" w14:textId="028CDC46" w:rsidR="00A12FED" w:rsidRPr="001E4C22" w:rsidRDefault="00A12FED" w:rsidP="000D7C03">
      <w:pPr>
        <w:pStyle w:val="TT05BodyText"/>
        <w:spacing w:before="120" w:after="120" w:line="252" w:lineRule="auto"/>
        <w:ind w:firstLine="709"/>
        <w:rPr>
          <w:rFonts w:cs="Times New Roman"/>
          <w:sz w:val="28"/>
          <w:szCs w:val="28"/>
          <w:lang w:val="vi-VN"/>
        </w:rPr>
      </w:pPr>
    </w:p>
    <w:p w14:paraId="0F37856F" w14:textId="77777777" w:rsidR="00A12FED" w:rsidRPr="001E4C22" w:rsidRDefault="00A12FED" w:rsidP="00904DA9">
      <w:pPr>
        <w:pStyle w:val="TT05Normal"/>
        <w:rPr>
          <w:rFonts w:cs="Times New Roman"/>
          <w:sz w:val="26"/>
          <w:szCs w:val="26"/>
          <w:lang w:val="vi-VN"/>
        </w:rPr>
      </w:pPr>
    </w:p>
    <w:p w14:paraId="6006B5B6" w14:textId="77777777" w:rsidR="00A12FED" w:rsidRPr="001E4C22" w:rsidRDefault="00A12FED" w:rsidP="00904DA9">
      <w:pPr>
        <w:pStyle w:val="TT05Normal"/>
        <w:rPr>
          <w:rFonts w:cs="Times New Roman"/>
          <w:sz w:val="26"/>
          <w:szCs w:val="26"/>
          <w:lang w:val="vi-VN"/>
        </w:rPr>
      </w:pPr>
    </w:p>
    <w:p w14:paraId="7C75DE68" w14:textId="77777777" w:rsidR="00A12FED" w:rsidRPr="001E4C22" w:rsidRDefault="00A12FED" w:rsidP="00904DA9">
      <w:pPr>
        <w:pStyle w:val="TT05Normal"/>
        <w:rPr>
          <w:rFonts w:cs="Times New Roman"/>
          <w:sz w:val="26"/>
          <w:szCs w:val="26"/>
          <w:lang w:val="vi-VN"/>
        </w:rPr>
      </w:pPr>
    </w:p>
    <w:p w14:paraId="50E22D12" w14:textId="77777777" w:rsidR="00A12FED" w:rsidRPr="001E4C22" w:rsidRDefault="00A12FED" w:rsidP="00904DA9">
      <w:pPr>
        <w:pStyle w:val="TT05Normal"/>
        <w:rPr>
          <w:rFonts w:cs="Times New Roman"/>
          <w:sz w:val="26"/>
          <w:szCs w:val="26"/>
          <w:lang w:val="vi-VN"/>
        </w:rPr>
      </w:pPr>
    </w:p>
    <w:p w14:paraId="0FE7FDF5" w14:textId="77777777" w:rsidR="00A12FED" w:rsidRPr="001E4C22" w:rsidRDefault="00A12FED" w:rsidP="00904DA9">
      <w:pPr>
        <w:pStyle w:val="TT05Normal"/>
        <w:rPr>
          <w:rFonts w:cs="Times New Roman"/>
          <w:sz w:val="26"/>
          <w:szCs w:val="26"/>
          <w:lang w:val="vi-VN"/>
        </w:rPr>
      </w:pPr>
    </w:p>
    <w:p w14:paraId="5206617E" w14:textId="77777777" w:rsidR="00A12FED" w:rsidRPr="001E4C22" w:rsidRDefault="00A12FED" w:rsidP="002F30BB">
      <w:pPr>
        <w:pStyle w:val="TT05Normal"/>
        <w:spacing w:before="120" w:after="120"/>
        <w:ind w:firstLine="709"/>
        <w:jc w:val="center"/>
        <w:rPr>
          <w:rStyle w:val="TT05BodyTextChar1"/>
          <w:rFonts w:cs="Times New Roman"/>
          <w:lang w:val="vi-VN"/>
        </w:rPr>
      </w:pPr>
    </w:p>
    <w:p w14:paraId="59D6EF2C" w14:textId="77777777" w:rsidR="00A12FED" w:rsidRPr="001E4C22" w:rsidRDefault="00A12FED" w:rsidP="002F30BB">
      <w:pPr>
        <w:pStyle w:val="TT05Normal"/>
        <w:spacing w:before="120" w:after="120"/>
        <w:ind w:firstLine="709"/>
        <w:jc w:val="center"/>
        <w:rPr>
          <w:rStyle w:val="TT05BodyTextChar1"/>
          <w:rFonts w:cs="Times New Roman"/>
          <w:lang w:val="vi-VN"/>
        </w:rPr>
      </w:pPr>
    </w:p>
    <w:p w14:paraId="25A24101" w14:textId="77777777" w:rsidR="00A12FED" w:rsidRPr="001E4C22" w:rsidRDefault="00000000" w:rsidP="00904DA9">
      <w:pPr>
        <w:pStyle w:val="TT05Normal"/>
        <w:tabs>
          <w:tab w:val="left" w:pos="4270"/>
        </w:tabs>
        <w:spacing w:before="120" w:after="120"/>
        <w:ind w:firstLine="709"/>
        <w:rPr>
          <w:rStyle w:val="TT05BodyTextChar1"/>
          <w:rFonts w:cs="Times New Roman"/>
          <w:lang w:val="vi-VN"/>
        </w:rPr>
      </w:pPr>
      <w:r w:rsidRPr="001E4C22">
        <w:rPr>
          <w:rStyle w:val="TT05BodyTextChar1"/>
          <w:rFonts w:cs="Times New Roman"/>
          <w:lang w:val="vi-VN"/>
        </w:rPr>
        <w:tab/>
      </w:r>
    </w:p>
    <w:p w14:paraId="2F72451F" w14:textId="27FA1B6A" w:rsidR="00C61DF1" w:rsidRPr="001E4C22" w:rsidRDefault="00000000" w:rsidP="000F34E9">
      <w:pPr>
        <w:pStyle w:val="TT05Normal"/>
        <w:rPr>
          <w:rFonts w:cs="Times New Roman"/>
          <w:sz w:val="26"/>
          <w:szCs w:val="26"/>
          <w:shd w:val="clear" w:color="auto" w:fill="FFFFFF"/>
          <w:lang w:val="vi-VN"/>
        </w:rPr>
      </w:pPr>
      <w:r w:rsidRPr="001E4C22">
        <w:rPr>
          <w:rStyle w:val="TT05BodyTextChar1"/>
          <w:rFonts w:cs="Times New Roman"/>
          <w:lang w:val="vi-VN"/>
        </w:rPr>
        <w:br w:type="page"/>
      </w:r>
    </w:p>
    <w:p w14:paraId="52CADB26" w14:textId="77777777" w:rsidR="00A66C61" w:rsidRPr="001E4C22" w:rsidRDefault="00CC1DAE" w:rsidP="00A66C61">
      <w:pPr>
        <w:pStyle w:val="Kiu1"/>
        <w:rPr>
          <w:lang w:val="vi-VN"/>
        </w:rPr>
      </w:pPr>
      <w:bookmarkStart w:id="171" w:name="_Hlk221184301"/>
      <w:r w:rsidRPr="001E4C22">
        <w:rPr>
          <w:lang w:val="vi-VN"/>
        </w:rPr>
        <w:lastRenderedPageBreak/>
        <w:t>12.</w:t>
      </w:r>
      <w:r w:rsidR="00A66C61" w:rsidRPr="001E4C22">
        <w:rPr>
          <w:lang w:val="vi-VN"/>
        </w:rPr>
        <w:t xml:space="preserve"> Chấp thuận khảo sát, đánh giá thông tin chung đối với khoáng sản nhóm IV tại khu vực không đấu giá quyền khai thác khoáng sản</w:t>
      </w:r>
    </w:p>
    <w:p w14:paraId="4B461F5D" w14:textId="77777777" w:rsidR="00A66C61" w:rsidRPr="001E4C22" w:rsidRDefault="00CC1DAE" w:rsidP="00A66C61">
      <w:pPr>
        <w:pStyle w:val="TT05Normal"/>
        <w:spacing w:line="360" w:lineRule="exact"/>
        <w:ind w:firstLine="720"/>
        <w:rPr>
          <w:rFonts w:eastAsia="Calibri" w:cs="Times New Roman"/>
          <w:b/>
          <w:szCs w:val="28"/>
          <w:lang w:val="vi-VN"/>
        </w:rPr>
      </w:pPr>
      <w:r w:rsidRPr="001E4C22">
        <w:rPr>
          <w:rFonts w:eastAsia="Calibri" w:cs="Times New Roman"/>
          <w:b/>
          <w:szCs w:val="28"/>
          <w:lang w:val="vi-VN"/>
        </w:rPr>
        <w:t>12.</w:t>
      </w:r>
      <w:r w:rsidR="00A66C61" w:rsidRPr="001E4C22">
        <w:rPr>
          <w:rFonts w:eastAsia="Calibri" w:cs="Times New Roman"/>
          <w:b/>
          <w:szCs w:val="28"/>
          <w:lang w:val="vi-VN"/>
        </w:rPr>
        <w:t>1. Trình tự thực hiện</w:t>
      </w:r>
      <w:r w:rsidR="00A67E4D" w:rsidRPr="001E4C22">
        <w:rPr>
          <w:rFonts w:eastAsia="Calibri" w:cs="Times New Roman"/>
          <w:b/>
          <w:szCs w:val="28"/>
          <w:lang w:val="vi-VN"/>
        </w:rPr>
        <w:t>:</w:t>
      </w:r>
    </w:p>
    <w:p w14:paraId="5C2E1577" w14:textId="77777777" w:rsidR="00A66C61" w:rsidRPr="001E4C22" w:rsidRDefault="00A66C61" w:rsidP="00A66C61">
      <w:pPr>
        <w:pStyle w:val="TT05Normal"/>
        <w:spacing w:line="360" w:lineRule="exact"/>
        <w:ind w:firstLine="720"/>
        <w:rPr>
          <w:rFonts w:eastAsia="Calibri" w:cs="Times New Roman"/>
          <w:b/>
          <w:i/>
          <w:iCs/>
          <w:szCs w:val="28"/>
          <w:lang w:val="vi-VN"/>
        </w:rPr>
      </w:pPr>
      <w:r w:rsidRPr="001E4C22">
        <w:rPr>
          <w:rFonts w:eastAsia="Calibri" w:cs="Times New Roman"/>
          <w:b/>
          <w:i/>
          <w:iCs/>
          <w:szCs w:val="28"/>
          <w:lang w:val="vi-VN"/>
        </w:rPr>
        <w:t>a) Bước 1. Nộp, tiếp nhận và kiểm tra hồ sơ</w:t>
      </w:r>
      <w:r w:rsidR="00A67E4D" w:rsidRPr="001E4C22">
        <w:rPr>
          <w:rFonts w:eastAsia="Calibri" w:cs="Times New Roman"/>
          <w:b/>
          <w:i/>
          <w:iCs/>
          <w:szCs w:val="28"/>
          <w:lang w:val="vi-VN"/>
        </w:rPr>
        <w:t>:</w:t>
      </w:r>
    </w:p>
    <w:p w14:paraId="6EFA5889" w14:textId="2B81C079" w:rsidR="00A67E4D" w:rsidRPr="001E4C22" w:rsidRDefault="00A67E4D" w:rsidP="00A66C61">
      <w:pPr>
        <w:pStyle w:val="TT05Normal"/>
        <w:spacing w:line="360" w:lineRule="exact"/>
        <w:ind w:firstLine="720"/>
        <w:rPr>
          <w:rFonts w:eastAsia="Calibri" w:cs="Times New Roman"/>
          <w:szCs w:val="28"/>
          <w:lang w:val="vi-VN"/>
        </w:rPr>
      </w:pPr>
      <w:r w:rsidRPr="001E4C22">
        <w:rPr>
          <w:rFonts w:eastAsia="Calibri" w:cs="Times New Roman"/>
          <w:spacing w:val="-2"/>
          <w:szCs w:val="28"/>
          <w:lang w:val="vi-VN"/>
        </w:rPr>
        <w:t xml:space="preserve">- </w:t>
      </w:r>
      <w:r w:rsidR="00A66C61" w:rsidRPr="001E4C22">
        <w:rPr>
          <w:rFonts w:eastAsia="Calibri" w:cs="Times New Roman"/>
          <w:spacing w:val="-2"/>
          <w:szCs w:val="28"/>
          <w:lang w:val="vi-VN"/>
        </w:rPr>
        <w:t xml:space="preserve">Tổ chức, cá nhân </w:t>
      </w:r>
      <w:r w:rsidR="00A66C61" w:rsidRPr="001E4C22">
        <w:rPr>
          <w:rFonts w:eastAsia="Calibri" w:cs="Times New Roman"/>
          <w:spacing w:val="-2"/>
          <w:szCs w:val="28"/>
          <w:lang w:val="pt-BR"/>
        </w:rPr>
        <w:t xml:space="preserve">đề nghị chấp thuận khảo sát, đánh giá thông tin chung đối với khoáng sản nhóm IV </w:t>
      </w:r>
      <w:r w:rsidR="00A66C61" w:rsidRPr="001E4C22">
        <w:rPr>
          <w:rFonts w:eastAsia="Calibri" w:cs="Times New Roman"/>
          <w:szCs w:val="28"/>
          <w:lang w:val="vi-VN"/>
        </w:rPr>
        <w:t>lựa chọn nộp hồ sơ thông qua một trong các hình thức</w:t>
      </w:r>
      <w:r w:rsidRPr="001E4C22">
        <w:rPr>
          <w:rFonts w:eastAsia="Calibri" w:cs="Times New Roman"/>
          <w:szCs w:val="28"/>
          <w:lang w:val="vi-VN"/>
        </w:rPr>
        <w:t>sau:</w:t>
      </w:r>
    </w:p>
    <w:p w14:paraId="1523659A" w14:textId="77777777" w:rsidR="00A67E4D" w:rsidRPr="001E4C22" w:rsidRDefault="00A67E4D" w:rsidP="00A67E4D">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qua đường bưu điện về cơ quan tiếp nhận hồ sơ giải quyết thủ tục hành chính do Chủ tịch Ủy ban nhân dân cấp tỉnh phân công (sau đây viết tắt là cơ quan tiếp nhận hồ sơ).</w:t>
      </w:r>
    </w:p>
    <w:p w14:paraId="09FD72BB" w14:textId="77777777" w:rsidR="00A66C61" w:rsidRPr="001E4C22" w:rsidRDefault="00A67E4D" w:rsidP="00A67E4D">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r w:rsidR="00A66C61" w:rsidRPr="001E4C22">
        <w:rPr>
          <w:rFonts w:eastAsia="Calibri" w:cs="Times New Roman"/>
          <w:szCs w:val="28"/>
          <w:lang w:val="vi-VN"/>
        </w:rPr>
        <w:t>.</w:t>
      </w:r>
      <w:r w:rsidR="00A66C61" w:rsidRPr="001E4C22">
        <w:rPr>
          <w:rFonts w:eastAsia="Calibri" w:cs="Times New Roman"/>
          <w:bCs/>
          <w:szCs w:val="28"/>
          <w:lang w:val="vi-VN"/>
        </w:rPr>
        <w:t xml:space="preserve"> </w:t>
      </w:r>
    </w:p>
    <w:p w14:paraId="5B2722BC" w14:textId="43A853CD" w:rsidR="00A66C61" w:rsidRPr="001E4C22" w:rsidRDefault="00A67E4D" w:rsidP="00A66C61">
      <w:pPr>
        <w:pStyle w:val="TT05Normal"/>
        <w:spacing w:line="360" w:lineRule="exact"/>
        <w:ind w:firstLine="720"/>
        <w:rPr>
          <w:rFonts w:eastAsia="Times New Roman" w:cs="Times New Roman"/>
          <w:szCs w:val="28"/>
          <w:lang w:val="vi-VN" w:eastAsia="vi-VN"/>
        </w:rPr>
      </w:pPr>
      <w:r w:rsidRPr="001E4C22">
        <w:rPr>
          <w:rFonts w:eastAsia="Calibri" w:cs="Times New Roman"/>
          <w:szCs w:val="28"/>
          <w:lang w:val="vi-VN"/>
        </w:rPr>
        <w:t>- Cơ quan tiếp nhận hồ</w:t>
      </w:r>
      <w:r w:rsidR="00A66C61" w:rsidRPr="001E4C22">
        <w:rPr>
          <w:rFonts w:eastAsia="Calibri" w:cs="Times New Roman"/>
          <w:szCs w:val="28"/>
          <w:lang w:val="vi-VN"/>
        </w:rPr>
        <w:t xml:space="preserve"> </w:t>
      </w:r>
      <w:r w:rsidR="00A66C61" w:rsidRPr="001E4C22">
        <w:rPr>
          <w:rFonts w:eastAsia="Times New Roman" w:cs="Times New Roman"/>
          <w:szCs w:val="28"/>
          <w:lang w:val="vi-VN" w:eastAsia="vi-VN"/>
        </w:rPr>
        <w:t xml:space="preserve">có trách nhiệm xem xét, kiểm tra tính đầy đủ, hợp lệ của hồ sơ. </w:t>
      </w:r>
      <w:r w:rsidR="00A66C61" w:rsidRPr="001E4C22">
        <w:rPr>
          <w:rFonts w:eastAsia="Calibri" w:cs="Times New Roman"/>
          <w:szCs w:val="28"/>
          <w:lang w:val="vi-VN"/>
        </w:rPr>
        <w:t xml:space="preserve">Trường hợp hồ sơ hợp lệ, </w:t>
      </w:r>
      <w:r w:rsidRPr="001E4C22">
        <w:rPr>
          <w:rFonts w:eastAsia="Calibri" w:cs="Times New Roman"/>
          <w:szCs w:val="28"/>
          <w:lang w:val="vi-VN"/>
        </w:rPr>
        <w:t>cơ quan tiếp nhận hồ</w:t>
      </w:r>
      <w:r w:rsidR="00A66C61" w:rsidRPr="001E4C22">
        <w:rPr>
          <w:rFonts w:eastAsia="Calibri" w:cs="Times New Roman"/>
          <w:szCs w:val="28"/>
          <w:lang w:val="vi-VN"/>
        </w:rPr>
        <w:t xml:space="preserve"> tiếp nhận hồ sơ theo quy định. Trường hợp hồ sơ chưa đầy đủ thành phần thì không tiếp nhận hồ sơ và nêu rõ lý do không tiếp nhận trong phiếu yêu cầu bổ sung, hoàn thiện hồ sơ theo quy định của Chính phủ về việc tiếp nhận hồ sơ thủ tục hành chính.</w:t>
      </w:r>
    </w:p>
    <w:p w14:paraId="076C65FC" w14:textId="77777777" w:rsidR="00A66C61" w:rsidRPr="001E4C22" w:rsidRDefault="00A66C61" w:rsidP="00A66C61">
      <w:pPr>
        <w:pStyle w:val="TT05Normal"/>
        <w:spacing w:line="360" w:lineRule="exact"/>
        <w:ind w:firstLine="720"/>
        <w:rPr>
          <w:rFonts w:eastAsia="Calibri" w:cs="Times New Roman"/>
          <w:b/>
          <w:i/>
          <w:iCs/>
          <w:spacing w:val="-2"/>
          <w:szCs w:val="28"/>
          <w:lang w:val="vi-VN"/>
        </w:rPr>
      </w:pPr>
      <w:r w:rsidRPr="001E4C22">
        <w:rPr>
          <w:rFonts w:eastAsia="Calibri" w:cs="Times New Roman"/>
          <w:b/>
          <w:i/>
          <w:iCs/>
          <w:spacing w:val="-2"/>
          <w:szCs w:val="28"/>
          <w:lang w:val="vi-VN"/>
        </w:rPr>
        <w:t>b) Bước 2. Thẩm định hồ sơ</w:t>
      </w:r>
      <w:r w:rsidR="00A67E4D" w:rsidRPr="001E4C22">
        <w:rPr>
          <w:rFonts w:eastAsia="Calibri" w:cs="Times New Roman"/>
          <w:b/>
          <w:i/>
          <w:iCs/>
          <w:spacing w:val="-2"/>
          <w:szCs w:val="28"/>
          <w:lang w:val="vi-VN"/>
        </w:rPr>
        <w:t>:</w:t>
      </w:r>
    </w:p>
    <w:p w14:paraId="6491264C" w14:textId="5D429A44" w:rsidR="00A66C61" w:rsidRPr="001E4C22" w:rsidRDefault="00A66C61" w:rsidP="00A66C61">
      <w:pPr>
        <w:pStyle w:val="TT05Normal"/>
        <w:spacing w:line="360" w:lineRule="exact"/>
        <w:ind w:firstLine="720"/>
        <w:rPr>
          <w:rFonts w:eastAsia="Arial" w:cs="Times New Roman"/>
          <w:szCs w:val="28"/>
          <w:lang w:val="vi-VN"/>
        </w:rPr>
      </w:pPr>
      <w:r w:rsidRPr="001E4C22">
        <w:rPr>
          <w:rFonts w:eastAsia="Times New Roman" w:cs="Times New Roman"/>
          <w:szCs w:val="28"/>
          <w:lang w:val="vi-VN" w:eastAsia="vi-VN"/>
        </w:rPr>
        <w:t xml:space="preserve">- Trong thời hạn không quá 05 ngày, </w:t>
      </w:r>
      <w:r w:rsidRPr="001E4C22">
        <w:rPr>
          <w:rFonts w:eastAsia="Calibri" w:cs="Times New Roman"/>
          <w:bCs/>
          <w:iCs/>
          <w:szCs w:val="28"/>
          <w:lang w:val="pt-BR"/>
        </w:rPr>
        <w:t>kể từ ngày nhận đủ hồ sơ,</w:t>
      </w:r>
      <w:r w:rsidR="00C963DA">
        <w:rPr>
          <w:rFonts w:eastAsia="Calibri" w:cs="Times New Roman"/>
          <w:bCs/>
          <w:iCs/>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kiểm tra tọa độ, diện tích khu vực đề nghị khảo sát, đánh giá và kiểm tra tại thực địa (nếu cần); trường hợp cần thiết, gửi văn bản lấy ý kiến các cơ quan có liên quan về khu vực cấm hoạt động khoáng sản, khu vực tạm thời cấm hoạt động khoáng sản đối với khu vực đề nghị khảo sát, đánh giá (</w:t>
      </w:r>
      <w:r w:rsidRPr="001E4C22">
        <w:rPr>
          <w:rFonts w:eastAsia="Arial" w:cs="Times New Roman"/>
          <w:szCs w:val="28"/>
          <w:lang w:val="vi-VN"/>
        </w:rPr>
        <w:t>thời điểm kiểm tra tại thực địa do</w:t>
      </w:r>
      <w:r w:rsidR="00C963DA">
        <w:rPr>
          <w:rFonts w:eastAsia="Arial" w:cs="Times New Roman"/>
          <w:szCs w:val="28"/>
          <w:lang w:val="vi-VN"/>
        </w:rPr>
        <w:t xml:space="preserve"> cơ quan chuyên môn về địa chất và khoáng sản thuộc Ủy ban nhân dân cấp tỉnh</w:t>
      </w:r>
      <w:r w:rsidRPr="001E4C22">
        <w:rPr>
          <w:rFonts w:eastAsia="Arial" w:cs="Times New Roman"/>
          <w:szCs w:val="28"/>
          <w:lang w:val="vi-VN"/>
        </w:rPr>
        <w:t xml:space="preserve"> quyết định nhưng phải hoàn thành trước khi chấp thuận khảo sát, đánh giá thông tin chung đối với khoáng sản nhóm IV theo quy định);</w:t>
      </w:r>
    </w:p>
    <w:p w14:paraId="2F7722D4" w14:textId="0B931698" w:rsidR="00A66C61" w:rsidRPr="001E4C22" w:rsidRDefault="00A66C61" w:rsidP="00A66C61">
      <w:pPr>
        <w:pStyle w:val="TT05Normal"/>
        <w:spacing w:line="360" w:lineRule="exact"/>
        <w:ind w:firstLine="720"/>
        <w:rPr>
          <w:rFonts w:eastAsia="Arial" w:cs="Times New Roman"/>
          <w:szCs w:val="28"/>
          <w:lang w:val="vi-VN"/>
        </w:rPr>
      </w:pPr>
      <w:r w:rsidRPr="001E4C22">
        <w:rPr>
          <w:rFonts w:eastAsia="Arial" w:cs="Times New Roman"/>
          <w:szCs w:val="28"/>
          <w:lang w:val="vi-VN"/>
        </w:rPr>
        <w:t>- Trong thời hạn không quá 03 ngày làm việc, kể từ ngày</w:t>
      </w:r>
      <w:r w:rsidR="00C963DA">
        <w:rPr>
          <w:rFonts w:eastAsia="Arial" w:cs="Times New Roman"/>
          <w:szCs w:val="28"/>
          <w:lang w:val="vi-VN"/>
        </w:rPr>
        <w:t xml:space="preserve"> cơ quan chuyên môn về địa chất và khoáng sản thuộc Ủy ban nhân dân cấp tỉnh</w:t>
      </w:r>
      <w:r w:rsidRPr="001E4C22">
        <w:rPr>
          <w:rFonts w:eastAsia="Arial" w:cs="Times New Roman"/>
          <w:szCs w:val="28"/>
          <w:lang w:val="vi-VN"/>
        </w:rPr>
        <w:t xml:space="preserve"> có văn bản lấy ý kiến nêu trên, cơ quan được lấy ý kiến có trách nhiệm trả lời bằng văn bản về các vấn đề có liên quan.</w:t>
      </w:r>
    </w:p>
    <w:p w14:paraId="087FE41A" w14:textId="6C87561E" w:rsidR="00A67E4D" w:rsidRPr="001E4C22" w:rsidRDefault="00A67E4D" w:rsidP="00A66C61">
      <w:pPr>
        <w:pStyle w:val="TT05Normal"/>
        <w:spacing w:line="360" w:lineRule="exact"/>
        <w:ind w:firstLine="720"/>
        <w:rPr>
          <w:rFonts w:eastAsia="Arial" w:cs="Times New Roman"/>
          <w:i/>
          <w:iCs/>
          <w:szCs w:val="28"/>
          <w:lang w:val="vi-VN"/>
        </w:rPr>
      </w:pPr>
      <w:r w:rsidRPr="001E4C22">
        <w:rPr>
          <w:rFonts w:eastAsia="Arial" w:cs="Times New Roman"/>
          <w:i/>
          <w:iCs/>
          <w:szCs w:val="28"/>
          <w:lang w:val="vi-VN"/>
        </w:rPr>
        <w:t>*</w:t>
      </w:r>
      <w:r w:rsidRPr="001E4C22">
        <w:rPr>
          <w:i/>
          <w:iCs/>
          <w:szCs w:val="28"/>
          <w:lang w:val="vi-VN"/>
        </w:rPr>
        <w:t xml:space="preserve"> Đối với trường hợp có nhiều nhà thầu thi công, nhà đầu tư, chủ đầu tư hoặc nhiều tổ chức, cá nhân đề nghị chấp thuận khảo sát, đánh giá thông tin chung đối với khoáng sản nhóm IV tại một khu vực theo quy định tại điểm a và điểm b khoản 2 Điều 6 của Thông tư số </w:t>
      </w:r>
      <w:r w:rsidR="00F94601" w:rsidRPr="001E4C22">
        <w:rPr>
          <w:i/>
          <w:iCs/>
          <w:szCs w:val="28"/>
          <w:lang w:val="vi-VN"/>
        </w:rPr>
        <w:t>04</w:t>
      </w:r>
      <w:r w:rsidRPr="001E4C22">
        <w:rPr>
          <w:i/>
          <w:iCs/>
          <w:szCs w:val="28"/>
          <w:lang w:val="vi-VN"/>
        </w:rPr>
        <w:t xml:space="preserve">/TT-BCT ngày </w:t>
      </w:r>
      <w:r w:rsidR="005450CD">
        <w:rPr>
          <w:i/>
          <w:iCs/>
          <w:szCs w:val="28"/>
          <w:lang w:val="vi-VN"/>
        </w:rPr>
        <w:t>15/9/2026</w:t>
      </w:r>
      <w:r w:rsidRPr="001E4C22">
        <w:rPr>
          <w:i/>
          <w:iCs/>
          <w:szCs w:val="28"/>
          <w:lang w:val="vi-VN"/>
        </w:rPr>
        <w:t>,</w:t>
      </w:r>
      <w:r w:rsidR="00C963DA">
        <w:rPr>
          <w:i/>
          <w:iCs/>
          <w:szCs w:val="28"/>
          <w:lang w:val="vi-VN"/>
        </w:rPr>
        <w:t xml:space="preserve"> cơ quan chuyên môn về địa chất và khoáng sản thuộc Ủy ban nhân dân cấp tỉnh</w:t>
      </w:r>
      <w:r w:rsidRPr="001E4C22">
        <w:rPr>
          <w:i/>
          <w:iCs/>
          <w:szCs w:val="28"/>
          <w:lang w:val="vi-VN"/>
        </w:rPr>
        <w:t xml:space="preserve"> báo cáo Chủ tịch Ủy ban nhân dân cấp tỉnh để quyết định lựa chọn trước khi xem xét, chấp thuận khảo sát, đánh giá thông tin chung đối với khoáng sản nhóm IV.</w:t>
      </w:r>
    </w:p>
    <w:p w14:paraId="2D5E7F0E" w14:textId="77777777" w:rsidR="00A66C61" w:rsidRPr="001E4C22" w:rsidRDefault="00A66C61" w:rsidP="00A66C61">
      <w:pPr>
        <w:pStyle w:val="TT05Normal"/>
        <w:spacing w:line="360" w:lineRule="exact"/>
        <w:ind w:firstLine="720"/>
        <w:rPr>
          <w:rFonts w:eastAsia="Times New Roman" w:cs="Times New Roman"/>
          <w:b/>
          <w:bCs/>
          <w:i/>
          <w:iCs/>
          <w:szCs w:val="28"/>
          <w:lang w:val="vi-VN" w:eastAsia="vi-VN"/>
        </w:rPr>
      </w:pPr>
      <w:bookmarkStart w:id="172" w:name="_Hlk206626472"/>
      <w:r w:rsidRPr="001E4C22">
        <w:rPr>
          <w:rFonts w:eastAsia="Times New Roman" w:cs="Times New Roman"/>
          <w:b/>
          <w:bCs/>
          <w:i/>
          <w:iCs/>
          <w:szCs w:val="28"/>
          <w:lang w:val="vi-VN" w:eastAsia="vi-VN"/>
        </w:rPr>
        <w:t>c) Bước 3. Xem xét, quyết định và trả kết quả</w:t>
      </w:r>
      <w:r w:rsidR="00A67E4D" w:rsidRPr="001E4C22">
        <w:rPr>
          <w:rFonts w:eastAsia="Times New Roman" w:cs="Times New Roman"/>
          <w:b/>
          <w:bCs/>
          <w:i/>
          <w:iCs/>
          <w:szCs w:val="28"/>
          <w:lang w:val="vi-VN" w:eastAsia="vi-VN"/>
        </w:rPr>
        <w:t>:</w:t>
      </w:r>
      <w:r w:rsidRPr="001E4C22">
        <w:rPr>
          <w:rFonts w:eastAsia="Calibri" w:cs="Times New Roman"/>
          <w:b/>
          <w:bCs/>
          <w:i/>
          <w:iCs/>
          <w:szCs w:val="28"/>
          <w:lang w:val="pt-BR"/>
        </w:rPr>
        <w:t xml:space="preserve"> </w:t>
      </w:r>
      <w:bookmarkEnd w:id="172"/>
    </w:p>
    <w:p w14:paraId="1D3D0C1D" w14:textId="5E42220E" w:rsidR="00A66C61" w:rsidRPr="001E4C22" w:rsidRDefault="00A66C61" w:rsidP="00A66C61">
      <w:pPr>
        <w:pStyle w:val="TT05Normal"/>
        <w:spacing w:line="360" w:lineRule="exact"/>
        <w:ind w:firstLine="720"/>
        <w:rPr>
          <w:rFonts w:eastAsia="Times New Roman" w:cs="Times New Roman"/>
          <w:spacing w:val="-2"/>
          <w:szCs w:val="28"/>
          <w:lang w:val="vi-VN" w:eastAsia="vi-VN"/>
        </w:rPr>
      </w:pPr>
      <w:r w:rsidRPr="001E4C22">
        <w:rPr>
          <w:rFonts w:eastAsia="Arial" w:cs="Times New Roman"/>
          <w:szCs w:val="28"/>
          <w:lang w:val="vi-VN"/>
        </w:rPr>
        <w:lastRenderedPageBreak/>
        <w:t>Trong thời hạn không quá 01 ngày làm việc, kể từ khi hoàn thành nội dung thẩm định hồ sơ tại Bước 2,</w:t>
      </w:r>
      <w:r w:rsidR="00C963DA">
        <w:rPr>
          <w:rFonts w:eastAsia="Arial" w:cs="Times New Roman"/>
          <w:szCs w:val="28"/>
          <w:lang w:val="vi-VN"/>
        </w:rPr>
        <w:t xml:space="preserve"> cơ quan chuyên môn về địa chất và khoáng sản thuộc Ủy ban nhân dân cấp tỉnh</w:t>
      </w:r>
      <w:r w:rsidRPr="001E4C22">
        <w:rPr>
          <w:rFonts w:eastAsia="Calibri" w:cs="Times New Roman"/>
          <w:szCs w:val="28"/>
          <w:lang w:val="vi-VN"/>
        </w:rPr>
        <w:t xml:space="preserve"> chấp thuận hoặc không chấp thuận khảo sát</w:t>
      </w:r>
      <w:r w:rsidRPr="001E4C22">
        <w:rPr>
          <w:rFonts w:eastAsia="Calibri" w:cs="Times New Roman"/>
          <w:szCs w:val="28"/>
          <w:shd w:val="clear" w:color="auto" w:fill="FFFFFF"/>
          <w:lang w:val="vi-VN"/>
        </w:rPr>
        <w:t>, đánh giá thông tin chung đối với khoáng sản nhóm IV</w:t>
      </w:r>
      <w:r w:rsidRPr="001E4C22">
        <w:rPr>
          <w:rFonts w:eastAsia="Calibri" w:cs="Times New Roman"/>
          <w:spacing w:val="-2"/>
          <w:szCs w:val="28"/>
          <w:lang w:val="pt-BR"/>
        </w:rPr>
        <w:t xml:space="preserve"> và trả kết quả giải quyết hồ sơ và </w:t>
      </w:r>
      <w:r w:rsidRPr="001E4C22">
        <w:rPr>
          <w:rFonts w:eastAsia="Times New Roman" w:cs="Times New Roman"/>
          <w:spacing w:val="-2"/>
          <w:szCs w:val="28"/>
          <w:lang w:val="vi-VN" w:eastAsia="vi-VN"/>
        </w:rPr>
        <w:t>thông báo cho tổ chức, cá nhân nhận kết quả giải quyết hồ sơ đề nghị chấp thuận khảo sát, đánh giá thông tin chung đối với khoáng sản nhóm IV. Trong trường hợp không chấp thuận thì phải trả lời bằng văn bản và nêu rõ lý do.</w:t>
      </w:r>
    </w:p>
    <w:p w14:paraId="4A0667B6" w14:textId="77777777" w:rsidR="00A66C61" w:rsidRPr="001E4C22" w:rsidRDefault="00CC1DAE" w:rsidP="00A66C61">
      <w:pPr>
        <w:pStyle w:val="TT05Normal"/>
        <w:shd w:val="clear" w:color="auto" w:fill="FFFFFF"/>
        <w:spacing w:line="360" w:lineRule="exact"/>
        <w:ind w:firstLine="720"/>
        <w:rPr>
          <w:rFonts w:eastAsia="Times New Roman" w:cs="Times New Roman"/>
          <w:szCs w:val="28"/>
          <w:lang w:val="vi-VN" w:eastAsia="vi-VN"/>
        </w:rPr>
      </w:pPr>
      <w:r w:rsidRPr="001E4C22">
        <w:rPr>
          <w:rFonts w:eastAsia="Times New Roman" w:cs="Times New Roman"/>
          <w:b/>
          <w:bCs/>
          <w:szCs w:val="28"/>
          <w:lang w:val="vi-VN" w:eastAsia="vi-VN"/>
        </w:rPr>
        <w:t>12.</w:t>
      </w:r>
      <w:r w:rsidR="00A66C61" w:rsidRPr="001E4C22">
        <w:rPr>
          <w:rFonts w:eastAsia="Times New Roman" w:cs="Times New Roman"/>
          <w:b/>
          <w:bCs/>
          <w:szCs w:val="28"/>
          <w:lang w:val="vi-VN" w:eastAsia="vi-VN"/>
        </w:rPr>
        <w:t>2. Cách thức thực hiện:</w:t>
      </w:r>
      <w:r w:rsidR="00A66C61" w:rsidRPr="001E4C22">
        <w:rPr>
          <w:rFonts w:eastAsia="Times New Roman" w:cs="Times New Roman"/>
          <w:szCs w:val="28"/>
          <w:lang w:val="vi-VN" w:eastAsia="vi-VN"/>
        </w:rPr>
        <w:t xml:space="preserve"> Trực tiếp hoặc qua đường bưu điện hoặc bản điện tử thông qua hệ thống dịch vụ công trực tuyến.</w:t>
      </w:r>
    </w:p>
    <w:p w14:paraId="72C58D47" w14:textId="77777777" w:rsidR="00A66C61" w:rsidRPr="001E4C22" w:rsidRDefault="00CC1DAE" w:rsidP="00A66C61">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12.</w:t>
      </w:r>
      <w:r w:rsidR="00A66C61" w:rsidRPr="001E4C22">
        <w:rPr>
          <w:rFonts w:eastAsia="Calibri" w:cs="Times New Roman"/>
          <w:b/>
          <w:szCs w:val="28"/>
          <w:lang w:val="pt-BR"/>
        </w:rPr>
        <w:t xml:space="preserve">3. </w:t>
      </w:r>
      <w:r w:rsidR="00A66C61" w:rsidRPr="001E4C22">
        <w:rPr>
          <w:rFonts w:eastAsia="Calibri" w:cs="Times New Roman"/>
          <w:b/>
          <w:bCs/>
          <w:szCs w:val="28"/>
          <w:lang w:val="pt-BR"/>
        </w:rPr>
        <w:t>Thành phần, số lượng hồ sơ</w:t>
      </w:r>
      <w:r w:rsidR="00C427B1" w:rsidRPr="001E4C22">
        <w:rPr>
          <w:rFonts w:eastAsia="Calibri" w:cs="Times New Roman"/>
          <w:b/>
          <w:bCs/>
          <w:szCs w:val="28"/>
          <w:lang w:val="pt-BR"/>
        </w:rPr>
        <w:t>:</w:t>
      </w:r>
    </w:p>
    <w:p w14:paraId="1FC9C6AB" w14:textId="77777777" w:rsidR="00A66C61" w:rsidRPr="001E4C22" w:rsidRDefault="00A66C61" w:rsidP="00A66C61">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1AD75AED" w14:textId="43CAAE2D" w:rsidR="00A66C61" w:rsidRPr="001E4C22" w:rsidRDefault="00A66C61" w:rsidP="00A66C61">
      <w:pPr>
        <w:pStyle w:val="TT05Normal"/>
        <w:widowControl w:val="0"/>
        <w:shd w:val="clear" w:color="auto" w:fill="FFFFFF"/>
        <w:spacing w:line="360" w:lineRule="exact"/>
        <w:ind w:firstLine="720"/>
        <w:rPr>
          <w:rFonts w:eastAsia="Times New Roman" w:cs="Times New Roman"/>
          <w:i/>
          <w:iCs/>
          <w:szCs w:val="28"/>
          <w:lang w:val="pt-BR" w:eastAsia="vi-VN"/>
        </w:rPr>
      </w:pPr>
      <w:r w:rsidRPr="001E4C22">
        <w:rPr>
          <w:rFonts w:eastAsia="Times New Roman" w:cs="Times New Roman"/>
          <w:i/>
          <w:iCs/>
          <w:szCs w:val="28"/>
          <w:lang w:val="pt-BR" w:eastAsia="vi-VN"/>
        </w:rPr>
        <w:t xml:space="preserve">* Đối với tổ chức, cá nhân thuộc trường hợp quy định tại khoản 1 Điều 72 của Luật Địa chất và khoáng sản và điểm c khoản </w:t>
      </w:r>
      <w:r w:rsidR="00C427B1" w:rsidRPr="001E4C22">
        <w:rPr>
          <w:rFonts w:eastAsia="Times New Roman" w:cs="Times New Roman"/>
          <w:i/>
          <w:iCs/>
          <w:szCs w:val="28"/>
          <w:lang w:val="pt-BR" w:eastAsia="vi-VN"/>
        </w:rPr>
        <w:t xml:space="preserve">2 </w:t>
      </w:r>
      <w:r w:rsidRPr="001E4C22">
        <w:rPr>
          <w:rFonts w:eastAsia="Times New Roman" w:cs="Times New Roman"/>
          <w:i/>
          <w:iCs/>
          <w:szCs w:val="28"/>
          <w:lang w:val="pt-BR" w:eastAsia="vi-VN"/>
        </w:rPr>
        <w:t>Điều 6 Thông tư</w:t>
      </w:r>
      <w:r w:rsidR="00D9601D">
        <w:rPr>
          <w:rFonts w:eastAsia="Times New Roman" w:cs="Times New Roman"/>
          <w:i/>
          <w:iCs/>
          <w:szCs w:val="28"/>
          <w:lang w:val="pt-BR" w:eastAsia="vi-VN"/>
        </w:rPr>
        <w:t xml:space="preserve"> </w:t>
      </w:r>
      <w:r w:rsidR="00C427B1" w:rsidRPr="001E4C22">
        <w:rPr>
          <w:rFonts w:eastAsia="Times New Roman" w:cs="Times New Roman"/>
          <w:i/>
          <w:iCs/>
          <w:szCs w:val="28"/>
          <w:lang w:val="pt-BR" w:eastAsia="vi-VN"/>
        </w:rPr>
        <w:t xml:space="preserve">số </w:t>
      </w:r>
      <w:r w:rsidR="004B6EAB">
        <w:rPr>
          <w:rFonts w:eastAsia="Times New Roman" w:cs="Times New Roman"/>
          <w:i/>
          <w:iCs/>
          <w:szCs w:val="28"/>
          <w:lang w:val="pt-BR" w:eastAsia="vi-VN"/>
        </w:rPr>
        <w:t>54/2026/TT-BCT</w:t>
      </w:r>
      <w:r w:rsidR="00C427B1" w:rsidRPr="001E4C22">
        <w:rPr>
          <w:rFonts w:eastAsia="Times New Roman" w:cs="Times New Roman"/>
          <w:i/>
          <w:iCs/>
          <w:szCs w:val="28"/>
          <w:lang w:val="pt-BR" w:eastAsia="vi-VN"/>
        </w:rPr>
        <w:t xml:space="preserve"> ngày </w:t>
      </w:r>
      <w:r w:rsidR="005450CD">
        <w:rPr>
          <w:rFonts w:eastAsia="Times New Roman" w:cs="Times New Roman"/>
          <w:i/>
          <w:iCs/>
          <w:szCs w:val="28"/>
          <w:lang w:val="pt-BR" w:eastAsia="vi-VN"/>
        </w:rPr>
        <w:t>15/9/2026</w:t>
      </w:r>
      <w:r w:rsidRPr="001E4C22">
        <w:rPr>
          <w:rFonts w:eastAsia="Times New Roman" w:cs="Times New Roman"/>
          <w:i/>
          <w:iCs/>
          <w:szCs w:val="28"/>
          <w:lang w:val="pt-BR" w:eastAsia="vi-VN"/>
        </w:rPr>
        <w:t>:</w:t>
      </w:r>
    </w:p>
    <w:p w14:paraId="52C7F08A" w14:textId="08271B71" w:rsidR="00A66C61" w:rsidRPr="001E4C22" w:rsidRDefault="00A66C61" w:rsidP="00A66C61">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chấp thuận khảo sát, đánh giá thông tin chung đối với khoáng sản nhóm IV (</w:t>
      </w:r>
      <w:r w:rsidR="00F94601" w:rsidRPr="001E4C22">
        <w:rPr>
          <w:rFonts w:eastAsia="Times New Roman" w:cs="Times New Roman"/>
          <w:szCs w:val="28"/>
          <w:lang w:val="pt-BR" w:eastAsia="vi-VN"/>
        </w:rPr>
        <w:t xml:space="preserve">Mẫu số 01 - Phụ lục I ban hành kèm theo Thông tư số </w:t>
      </w:r>
      <w:r w:rsidR="004B6EAB">
        <w:rPr>
          <w:rFonts w:eastAsia="Times New Roman" w:cs="Times New Roman"/>
          <w:szCs w:val="28"/>
          <w:lang w:val="pt-BR" w:eastAsia="vi-VN"/>
        </w:rPr>
        <w:t>54/2026/TT-BCT</w:t>
      </w:r>
      <w:r w:rsidR="00F94601"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Times New Roman" w:cs="Times New Roman"/>
          <w:szCs w:val="28"/>
          <w:lang w:val="pt-BR" w:eastAsia="vi-VN"/>
        </w:rPr>
        <w:t xml:space="preserve">); </w:t>
      </w:r>
    </w:p>
    <w:p w14:paraId="5B63D20C" w14:textId="77777777" w:rsidR="00A66C61" w:rsidRPr="001E4C22" w:rsidRDefault="00A66C61" w:rsidP="00A66C61">
      <w:pPr>
        <w:pStyle w:val="TT05Normal"/>
        <w:widowControl w:val="0"/>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Bản sao có chứng thực hoặc bản sao kèm bản chính để đối chiếu hoặc bản sao điện tử có chứng thực từ bản chính văn bản chứng minh vốn chủ sở hữu theo quy định tại Điều 55 của Nghị định số 193/2025/NĐ-CP ngày 02/7/2025 của Chính phủ được sửa đổi, bổ sung theo quy định tại khoản 15 Điều 1 Nghị định số 21/2026/NĐ-CP ngày 16/01/2026 của Chính phủ.</w:t>
      </w:r>
    </w:p>
    <w:p w14:paraId="1F7DF020" w14:textId="22AACF3F" w:rsidR="00A66C61" w:rsidRPr="001E4C22" w:rsidRDefault="00A66C61" w:rsidP="00A66C61">
      <w:pPr>
        <w:pStyle w:val="TT05Normal"/>
        <w:widowControl w:val="0"/>
        <w:shd w:val="clear" w:color="auto" w:fill="FFFFFF"/>
        <w:spacing w:line="360" w:lineRule="exact"/>
        <w:ind w:firstLine="720"/>
        <w:rPr>
          <w:rFonts w:eastAsia="Times New Roman" w:cs="Times New Roman"/>
          <w:i/>
          <w:iCs/>
          <w:szCs w:val="28"/>
          <w:lang w:val="pt-BR" w:eastAsia="vi-VN"/>
        </w:rPr>
      </w:pPr>
      <w:r w:rsidRPr="001E4C22">
        <w:rPr>
          <w:rFonts w:eastAsia="Times New Roman" w:cs="Times New Roman"/>
          <w:i/>
          <w:iCs/>
          <w:szCs w:val="28"/>
          <w:lang w:val="pt-BR" w:eastAsia="vi-VN"/>
        </w:rPr>
        <w:t xml:space="preserve">* Đối với tổ chức, cá nhận thuộc trường hợp quy định tại khoản 2 Điều 72 của Luật Địa chất và khoáng sản (trừ trường hợp quy định tại điểm c khoản </w:t>
      </w:r>
      <w:r w:rsidR="00C427B1" w:rsidRPr="001E4C22">
        <w:rPr>
          <w:rFonts w:eastAsia="Times New Roman" w:cs="Times New Roman"/>
          <w:i/>
          <w:iCs/>
          <w:szCs w:val="28"/>
          <w:lang w:val="pt-BR" w:eastAsia="vi-VN"/>
        </w:rPr>
        <w:t xml:space="preserve">2 </w:t>
      </w:r>
      <w:r w:rsidRPr="001E4C22">
        <w:rPr>
          <w:rFonts w:eastAsia="Times New Roman" w:cs="Times New Roman"/>
          <w:i/>
          <w:iCs/>
          <w:szCs w:val="28"/>
          <w:lang w:val="pt-BR" w:eastAsia="vi-VN"/>
        </w:rPr>
        <w:t>Điều 6 Thông tư</w:t>
      </w:r>
      <w:r w:rsidR="00C427B1" w:rsidRPr="001E4C22">
        <w:rPr>
          <w:rFonts w:eastAsia="Times New Roman" w:cs="Times New Roman"/>
          <w:i/>
          <w:iCs/>
          <w:szCs w:val="28"/>
          <w:lang w:val="pt-BR" w:eastAsia="vi-VN"/>
        </w:rPr>
        <w:t xml:space="preserve"> số </w:t>
      </w:r>
      <w:r w:rsidR="004B6EAB">
        <w:rPr>
          <w:rFonts w:eastAsia="Times New Roman" w:cs="Times New Roman"/>
          <w:i/>
          <w:iCs/>
          <w:szCs w:val="28"/>
          <w:lang w:val="pt-BR" w:eastAsia="vi-VN"/>
        </w:rPr>
        <w:t>54/2026/TT-BCT</w:t>
      </w:r>
      <w:r w:rsidR="00C427B1" w:rsidRPr="001E4C22">
        <w:rPr>
          <w:rFonts w:eastAsia="Times New Roman" w:cs="Times New Roman"/>
          <w:i/>
          <w:iCs/>
          <w:szCs w:val="28"/>
          <w:lang w:val="pt-BR" w:eastAsia="vi-VN"/>
        </w:rPr>
        <w:t xml:space="preserve"> ngày </w:t>
      </w:r>
      <w:r w:rsidR="005450CD">
        <w:rPr>
          <w:rFonts w:eastAsia="Times New Roman" w:cs="Times New Roman"/>
          <w:i/>
          <w:iCs/>
          <w:szCs w:val="28"/>
          <w:lang w:val="pt-BR" w:eastAsia="vi-VN"/>
        </w:rPr>
        <w:t>15/9/2026</w:t>
      </w:r>
      <w:r w:rsidRPr="001E4C22">
        <w:rPr>
          <w:rFonts w:eastAsia="Times New Roman" w:cs="Times New Roman"/>
          <w:i/>
          <w:iCs/>
          <w:szCs w:val="28"/>
          <w:lang w:val="pt-BR" w:eastAsia="vi-VN"/>
        </w:rPr>
        <w:t xml:space="preserve">): </w:t>
      </w:r>
    </w:p>
    <w:p w14:paraId="3D71C654" w14:textId="0130A828" w:rsidR="00A66C61" w:rsidRPr="001E4C22" w:rsidRDefault="00A66C61" w:rsidP="00A66C61">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chấp thuận khảo sát, đánh giá thông tin chung đối với khoáng sản nhóm IV (</w:t>
      </w:r>
      <w:r w:rsidR="00F94601" w:rsidRPr="001E4C22">
        <w:rPr>
          <w:rFonts w:eastAsia="Times New Roman" w:cs="Times New Roman"/>
          <w:szCs w:val="28"/>
          <w:lang w:val="pt-BR" w:eastAsia="vi-VN"/>
        </w:rPr>
        <w:t xml:space="preserve">Mẫu số 01 - Phụ lục I ban hành kèm theo Thông tư số </w:t>
      </w:r>
      <w:r w:rsidR="004B6EAB">
        <w:rPr>
          <w:rFonts w:eastAsia="Times New Roman" w:cs="Times New Roman"/>
          <w:szCs w:val="28"/>
          <w:lang w:val="pt-BR" w:eastAsia="vi-VN"/>
        </w:rPr>
        <w:t>54/2026/TT-BCT</w:t>
      </w:r>
      <w:r w:rsidR="00F94601"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Times New Roman" w:cs="Times New Roman"/>
          <w:szCs w:val="28"/>
          <w:lang w:val="pt-BR" w:eastAsia="vi-VN"/>
        </w:rPr>
        <w:t xml:space="preserve">); </w:t>
      </w:r>
    </w:p>
    <w:p w14:paraId="50D26207" w14:textId="77777777" w:rsidR="00A66C61" w:rsidRPr="001E4C22" w:rsidRDefault="00A66C61" w:rsidP="00A66C61">
      <w:pPr>
        <w:pStyle w:val="TT05Normal"/>
        <w:widowControl w:val="0"/>
        <w:shd w:val="clear" w:color="auto" w:fill="FFFFFF"/>
        <w:spacing w:line="360" w:lineRule="exact"/>
        <w:ind w:firstLine="720"/>
        <w:rPr>
          <w:rFonts w:eastAsia="Times New Roman" w:cs="Times New Roman"/>
          <w:i/>
          <w:iCs/>
          <w:szCs w:val="28"/>
          <w:lang w:val="pt-BR" w:eastAsia="vi-VN"/>
        </w:rPr>
      </w:pPr>
      <w:r w:rsidRPr="001E4C22">
        <w:rPr>
          <w:rFonts w:eastAsia="Times New Roman" w:cs="Times New Roman"/>
          <w:i/>
          <w:iCs/>
          <w:szCs w:val="28"/>
          <w:lang w:val="pt-BR" w:eastAsia="vi-VN"/>
        </w:rPr>
        <w:t xml:space="preserve">- </w:t>
      </w:r>
      <w:r w:rsidRPr="001E4C22">
        <w:rPr>
          <w:rFonts w:eastAsia="Times New Roman" w:cs="Times New Roman"/>
          <w:szCs w:val="28"/>
          <w:shd w:val="clear" w:color="auto" w:fill="FFFFFF"/>
          <w:lang w:val="pt-BR" w:eastAsia="vi-VN"/>
        </w:rPr>
        <w:t>V</w:t>
      </w:r>
      <w:r w:rsidRPr="001E4C22">
        <w:rPr>
          <w:rFonts w:eastAsia="Times New Roman" w:cs="Times New Roman"/>
          <w:szCs w:val="28"/>
          <w:shd w:val="clear" w:color="auto" w:fill="FFFFFF"/>
          <w:lang w:val="vi-VN" w:eastAsia="vi-VN"/>
        </w:rPr>
        <w:t xml:space="preserve">ăn bản giới thiệu của nhà thầu thi công, chủ đầu tư, nhà đầu tư công trình, dự án quy định tại các điểm a, b, c, d và đ khoản 1a Điều 55 của Luật Địa chất và khoáng sản (trong trường hợp </w:t>
      </w:r>
      <w:r w:rsidRPr="001E4C22">
        <w:rPr>
          <w:rFonts w:eastAsia="Times New Roman" w:cs="Times New Roman"/>
          <w:szCs w:val="28"/>
          <w:lang w:val="vi-VN" w:eastAsia="vi-VN"/>
        </w:rPr>
        <w:t>nhà thầu thi công, nhà đầu tư, chủ đầu tư đề xuất tổ chức, cá nhân khác để khảo sát</w:t>
      </w:r>
      <w:r w:rsidRPr="001E4C22">
        <w:rPr>
          <w:rFonts w:eastAsia="Times New Roman" w:cs="Times New Roman"/>
          <w:szCs w:val="28"/>
          <w:shd w:val="clear" w:color="auto" w:fill="FFFFFF"/>
          <w:lang w:val="vi-VN" w:eastAsia="vi-VN"/>
        </w:rPr>
        <w:t>, đánh giá thông tin chung đối với khoáng sản nhóm IV)</w:t>
      </w:r>
      <w:r w:rsidRPr="001E4C22">
        <w:rPr>
          <w:rFonts w:eastAsia="Times New Roman" w:cs="Times New Roman"/>
          <w:szCs w:val="28"/>
          <w:shd w:val="clear" w:color="auto" w:fill="FFFFFF"/>
          <w:lang w:val="pt-BR" w:eastAsia="vi-VN"/>
        </w:rPr>
        <w:t>;</w:t>
      </w:r>
    </w:p>
    <w:p w14:paraId="32077465" w14:textId="77777777" w:rsidR="00A66C61" w:rsidRPr="001E4C22" w:rsidRDefault="00A66C61" w:rsidP="00A66C61">
      <w:pPr>
        <w:pStyle w:val="TT05Normal"/>
        <w:widowControl w:val="0"/>
        <w:shd w:val="clear" w:color="auto" w:fill="FFFFFF"/>
        <w:spacing w:line="360" w:lineRule="exact"/>
        <w:ind w:firstLine="720"/>
        <w:rPr>
          <w:rFonts w:eastAsia="Calibri" w:cs="Times New Roman"/>
          <w:szCs w:val="28"/>
          <w:shd w:val="clear" w:color="auto" w:fill="FFFFFF"/>
          <w:lang w:val="pt-BR"/>
        </w:rPr>
      </w:pPr>
      <w:r w:rsidRPr="001E4C22">
        <w:rPr>
          <w:rFonts w:eastAsia="Calibri" w:cs="Times New Roman"/>
          <w:szCs w:val="28"/>
          <w:shd w:val="clear" w:color="auto" w:fill="FFFFFF"/>
          <w:lang w:val="pt-BR"/>
        </w:rPr>
        <w:t xml:space="preserve">- </w:t>
      </w:r>
      <w:r w:rsidRPr="001E4C22">
        <w:rPr>
          <w:rFonts w:eastAsia="Times New Roman" w:cs="Times New Roman"/>
          <w:szCs w:val="28"/>
          <w:lang w:val="vi-VN" w:eastAsia="vi-VN"/>
        </w:rPr>
        <w:t>Bản sao có chứng thực hoặc bản sao kèm bản chính để đối chiếu hoặc bản sao điện tử có chứng thực từ bản chính</w:t>
      </w:r>
      <w:r w:rsidRPr="001E4C22">
        <w:rPr>
          <w:rFonts w:eastAsia="Calibri" w:cs="Times New Roman"/>
          <w:szCs w:val="28"/>
          <w:shd w:val="clear" w:color="auto" w:fill="FFFFFF"/>
          <w:lang w:val="pt-BR"/>
        </w:rPr>
        <w:t xml:space="preserve"> </w:t>
      </w:r>
      <w:r w:rsidRPr="001E4C22">
        <w:rPr>
          <w:rFonts w:eastAsia="Times New Roman" w:cs="Times New Roman"/>
          <w:szCs w:val="28"/>
          <w:lang w:val="vi-VN" w:eastAsia="vi-VN"/>
        </w:rPr>
        <w:t xml:space="preserve">văn bản chấp thuận, lựa chọn là nhà thầu thi công hoặc </w:t>
      </w:r>
      <w:r w:rsidRPr="001E4C22">
        <w:rPr>
          <w:rFonts w:eastAsia="Times New Roman" w:cs="Times New Roman"/>
          <w:szCs w:val="28"/>
          <w:shd w:val="clear" w:color="auto" w:fill="FFFFFF"/>
          <w:lang w:val="vi-VN" w:eastAsia="vi-VN"/>
        </w:rPr>
        <w:t>văn bản giao là chủ đầu tư, nhà đầu tư công trình, dự án quy định tại các điểm a, b, c, d và đ khoản 1a Điều 55 của Luật Địa chất và khoáng sản của cơ quan, người có thẩm quyền</w:t>
      </w:r>
      <w:r w:rsidRPr="001E4C22">
        <w:rPr>
          <w:rFonts w:eastAsia="Times New Roman" w:cs="Times New Roman"/>
          <w:szCs w:val="28"/>
          <w:shd w:val="clear" w:color="auto" w:fill="FFFFFF"/>
          <w:lang w:val="pt-BR" w:eastAsia="vi-VN"/>
        </w:rPr>
        <w:t>.</w:t>
      </w:r>
      <w:r w:rsidRPr="001E4C22">
        <w:rPr>
          <w:rFonts w:eastAsia="Calibri" w:cs="Times New Roman"/>
          <w:szCs w:val="28"/>
          <w:shd w:val="clear" w:color="auto" w:fill="FFFFFF"/>
          <w:lang w:val="pt-BR"/>
        </w:rPr>
        <w:t xml:space="preserve"> </w:t>
      </w:r>
    </w:p>
    <w:p w14:paraId="630915F7" w14:textId="77777777" w:rsidR="00A66C61" w:rsidRPr="001E4C22" w:rsidRDefault="00A66C61" w:rsidP="00A66C61">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lastRenderedPageBreak/>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6E9C854F" w14:textId="77777777" w:rsidR="00A66C61" w:rsidRPr="001E4C22" w:rsidRDefault="00CC1DAE" w:rsidP="00A66C61">
      <w:pPr>
        <w:pStyle w:val="TT05Normal"/>
        <w:spacing w:line="360" w:lineRule="exact"/>
        <w:ind w:firstLine="720"/>
        <w:rPr>
          <w:rFonts w:eastAsia="Calibri" w:cs="Times New Roman"/>
          <w:spacing w:val="-2"/>
          <w:szCs w:val="28"/>
          <w:lang w:val="da-DK"/>
        </w:rPr>
      </w:pPr>
      <w:r w:rsidRPr="001E4C22">
        <w:rPr>
          <w:rFonts w:eastAsia="Calibri" w:cs="Times New Roman"/>
          <w:b/>
          <w:spacing w:val="-2"/>
          <w:szCs w:val="28"/>
          <w:lang w:val="da-DK"/>
        </w:rPr>
        <w:t>12.</w:t>
      </w:r>
      <w:r w:rsidR="00A66C61" w:rsidRPr="001E4C22">
        <w:rPr>
          <w:rFonts w:eastAsia="Calibri" w:cs="Times New Roman"/>
          <w:b/>
          <w:spacing w:val="-2"/>
          <w:szCs w:val="28"/>
          <w:lang w:val="da-DK"/>
        </w:rPr>
        <w:t xml:space="preserve">4. Thời hạn giải quyết: </w:t>
      </w:r>
      <w:r w:rsidR="00A66C61" w:rsidRPr="001E4C22">
        <w:rPr>
          <w:rFonts w:eastAsia="Calibri" w:cs="Times New Roman"/>
          <w:bCs/>
          <w:spacing w:val="-2"/>
          <w:szCs w:val="28"/>
          <w:lang w:val="da-DK"/>
        </w:rPr>
        <w:t>09 ngày làm việc kể từ ngày tiếp nhận hồ sơ (không tính thời gian tổ chức, cá nhân hoàn thiện hồ sơ trong trường hợp cơ quan tiếp nhận hồ sơ có văn bản đề nghị tổ chức, cá nhân bổ sung, hoàn thiện hồ sơ).</w:t>
      </w:r>
    </w:p>
    <w:p w14:paraId="05B32D13" w14:textId="77777777" w:rsidR="00A66C61" w:rsidRPr="001E4C22" w:rsidRDefault="00CC1DAE" w:rsidP="00A66C61">
      <w:pPr>
        <w:pStyle w:val="TT05Normal"/>
        <w:spacing w:line="360" w:lineRule="exact"/>
        <w:ind w:firstLine="720"/>
        <w:rPr>
          <w:rFonts w:eastAsia="Calibri" w:cs="Times New Roman"/>
          <w:szCs w:val="28"/>
          <w:lang w:val="da-DK"/>
        </w:rPr>
      </w:pPr>
      <w:r w:rsidRPr="001E4C22">
        <w:rPr>
          <w:rFonts w:eastAsia="Calibri" w:cs="Times New Roman"/>
          <w:b/>
          <w:szCs w:val="28"/>
          <w:lang w:val="da-DK"/>
        </w:rPr>
        <w:t>12.</w:t>
      </w:r>
      <w:r w:rsidR="00A66C61" w:rsidRPr="001E4C22">
        <w:rPr>
          <w:rFonts w:eastAsia="Calibri" w:cs="Times New Roman"/>
          <w:b/>
          <w:szCs w:val="28"/>
          <w:lang w:val="da-DK"/>
        </w:rPr>
        <w:t>5. Đối tượng thực hiện thủ tục hành chính:</w:t>
      </w:r>
      <w:r w:rsidR="00A66C61" w:rsidRPr="001E4C22">
        <w:rPr>
          <w:rFonts w:eastAsia="Calibri" w:cs="Times New Roman"/>
          <w:szCs w:val="28"/>
          <w:lang w:val="da-DK"/>
        </w:rPr>
        <w:t xml:space="preserve"> Tổ chức, cá nhân.</w:t>
      </w:r>
    </w:p>
    <w:p w14:paraId="45D4F1AB" w14:textId="37FFE95E" w:rsidR="00A66C61" w:rsidRPr="001E4C22" w:rsidRDefault="00CC1DAE" w:rsidP="00A66C61">
      <w:pPr>
        <w:pStyle w:val="TT05Normal"/>
        <w:spacing w:line="360" w:lineRule="exact"/>
        <w:ind w:firstLine="720"/>
        <w:rPr>
          <w:rFonts w:eastAsia="Calibri" w:cs="Times New Roman"/>
          <w:szCs w:val="28"/>
          <w:lang w:val="da-DK"/>
        </w:rPr>
      </w:pPr>
      <w:r w:rsidRPr="001E4C22">
        <w:rPr>
          <w:rFonts w:eastAsia="Calibri" w:cs="Times New Roman"/>
          <w:b/>
          <w:szCs w:val="28"/>
          <w:lang w:val="da-DK"/>
        </w:rPr>
        <w:t>12.</w:t>
      </w:r>
      <w:r w:rsidR="00A66C61"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A66C61" w:rsidRPr="001E4C22">
        <w:rPr>
          <w:rFonts w:eastAsia="Calibri" w:cs="Times New Roman"/>
          <w:szCs w:val="28"/>
          <w:lang w:val="da-DK"/>
        </w:rPr>
        <w:t xml:space="preserve">: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00A66C61" w:rsidRPr="001E4C22">
        <w:rPr>
          <w:rFonts w:eastAsia="Calibri" w:cs="Times New Roman"/>
          <w:szCs w:val="28"/>
          <w:lang w:val="da-DK"/>
        </w:rPr>
        <w:t>.</w:t>
      </w:r>
    </w:p>
    <w:p w14:paraId="1547F6B4" w14:textId="2FB952FB" w:rsidR="00A66C61" w:rsidRPr="001E4C22" w:rsidRDefault="00CC1DAE" w:rsidP="00A66C61">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12.</w:t>
      </w:r>
      <w:r w:rsidR="00A66C61" w:rsidRPr="001E4C22">
        <w:rPr>
          <w:rFonts w:eastAsia="Calibri" w:cs="Times New Roman"/>
          <w:b/>
          <w:spacing w:val="-4"/>
          <w:szCs w:val="28"/>
          <w:lang w:val="da-DK"/>
        </w:rPr>
        <w:t>7. Kết quả thực hiện thủ tục hành chính:</w:t>
      </w:r>
      <w:r w:rsidR="00A66C61" w:rsidRPr="001E4C22">
        <w:rPr>
          <w:rFonts w:eastAsia="Calibri" w:cs="Times New Roman"/>
          <w:spacing w:val="-4"/>
          <w:szCs w:val="28"/>
          <w:lang w:val="da-DK"/>
        </w:rPr>
        <w:t xml:space="preserve"> Văn bản chấp thuận khảo sát, đánh giá thông tin chung đối với khoáng sản nhóm IV (</w:t>
      </w:r>
      <w:r w:rsidR="00F94601" w:rsidRPr="001E4C22">
        <w:rPr>
          <w:rFonts w:eastAsia="Calibri" w:cs="Times New Roman"/>
          <w:spacing w:val="-4"/>
          <w:szCs w:val="28"/>
          <w:lang w:val="da-DK"/>
        </w:rPr>
        <w:t xml:space="preserve">Mẫu số 03 - Phụ lục I ban hành kèm theo Thông tư số </w:t>
      </w:r>
      <w:r w:rsidR="004B6EAB">
        <w:rPr>
          <w:rFonts w:eastAsia="Calibri" w:cs="Times New Roman"/>
          <w:spacing w:val="-4"/>
          <w:szCs w:val="28"/>
          <w:lang w:val="da-DK"/>
        </w:rPr>
        <w:t>54/2026/TT-BCT</w:t>
      </w:r>
      <w:r w:rsidR="00F94601"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00A66C61" w:rsidRPr="001E4C22">
        <w:rPr>
          <w:rFonts w:eastAsia="Calibri" w:cs="Times New Roman"/>
          <w:spacing w:val="-4"/>
          <w:szCs w:val="28"/>
          <w:lang w:val="da-DK"/>
        </w:rPr>
        <w:t>).</w:t>
      </w:r>
    </w:p>
    <w:p w14:paraId="04D0191B" w14:textId="77777777" w:rsidR="00A66C61" w:rsidRPr="001E4C22" w:rsidRDefault="00CC1DAE" w:rsidP="00A66C61">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12.</w:t>
      </w:r>
      <w:r w:rsidR="00A66C61" w:rsidRPr="001E4C22">
        <w:rPr>
          <w:rFonts w:eastAsia="Calibri" w:cs="Times New Roman"/>
          <w:b/>
          <w:szCs w:val="28"/>
          <w:lang w:val="da-DK"/>
        </w:rPr>
        <w:t xml:space="preserve">8. Phí, lệ phí: </w:t>
      </w:r>
      <w:r w:rsidR="00A66C61" w:rsidRPr="001E4C22">
        <w:rPr>
          <w:rFonts w:eastAsia="Calibri" w:cs="Times New Roman"/>
          <w:bCs/>
          <w:szCs w:val="28"/>
          <w:lang w:val="da-DK"/>
        </w:rPr>
        <w:t>Không quy định.</w:t>
      </w:r>
    </w:p>
    <w:p w14:paraId="3E5FDFC0" w14:textId="72ADCE20" w:rsidR="00A66C61" w:rsidRPr="001E4C22" w:rsidRDefault="00CC1DAE" w:rsidP="00A66C61">
      <w:pPr>
        <w:pStyle w:val="TT05Normal"/>
        <w:widowControl w:val="0"/>
        <w:shd w:val="clear" w:color="auto" w:fill="FFFFFF"/>
        <w:spacing w:line="360" w:lineRule="exact"/>
        <w:ind w:firstLine="720"/>
        <w:rPr>
          <w:rFonts w:eastAsia="Times New Roman" w:cs="Times New Roman"/>
          <w:spacing w:val="-2"/>
          <w:szCs w:val="28"/>
          <w:lang w:val="da-DK" w:eastAsia="vi-VN"/>
        </w:rPr>
      </w:pPr>
      <w:r w:rsidRPr="001E4C22">
        <w:rPr>
          <w:rFonts w:eastAsia="Calibri" w:cs="Times New Roman"/>
          <w:b/>
          <w:spacing w:val="-2"/>
          <w:szCs w:val="28"/>
          <w:lang w:val="da-DK"/>
        </w:rPr>
        <w:t>12.</w:t>
      </w:r>
      <w:r w:rsidR="00A66C61" w:rsidRPr="001E4C22">
        <w:rPr>
          <w:rFonts w:eastAsia="Calibri" w:cs="Times New Roman"/>
          <w:b/>
          <w:spacing w:val="-2"/>
          <w:szCs w:val="28"/>
          <w:lang w:val="da-DK"/>
        </w:rPr>
        <w:t xml:space="preserve">9. Tên mẫu đơn, mẫu tờ khai: </w:t>
      </w:r>
      <w:r w:rsidR="00A66C61" w:rsidRPr="001E4C22">
        <w:rPr>
          <w:rFonts w:eastAsia="Times New Roman" w:cs="Times New Roman"/>
          <w:spacing w:val="-2"/>
          <w:szCs w:val="28"/>
          <w:lang w:val="da-DK" w:eastAsia="vi-VN"/>
        </w:rPr>
        <w:t>Văn bản đề nghị chấp thuận khảo sát, đánh giá thông tin chung đối với khoáng sản nhóm IV (</w:t>
      </w:r>
      <w:r w:rsidR="00F94601" w:rsidRPr="001E4C22">
        <w:rPr>
          <w:rFonts w:eastAsia="Times New Roman" w:cs="Times New Roman"/>
          <w:spacing w:val="-2"/>
          <w:szCs w:val="28"/>
          <w:lang w:val="da-DK" w:eastAsia="vi-VN"/>
        </w:rPr>
        <w:t xml:space="preserve">Mẫu số 01 - Phụ lục I ban hành kèm theo Thông tư số </w:t>
      </w:r>
      <w:r w:rsidR="004B6EAB">
        <w:rPr>
          <w:rFonts w:eastAsia="Times New Roman" w:cs="Times New Roman"/>
          <w:spacing w:val="-2"/>
          <w:szCs w:val="28"/>
          <w:lang w:val="da-DK" w:eastAsia="vi-VN"/>
        </w:rPr>
        <w:t>54/2026/TT-BCT</w:t>
      </w:r>
      <w:r w:rsidR="00F94601" w:rsidRPr="001E4C22">
        <w:rPr>
          <w:rFonts w:eastAsia="Times New Roman" w:cs="Times New Roman"/>
          <w:spacing w:val="-2"/>
          <w:szCs w:val="28"/>
          <w:lang w:val="da-DK" w:eastAsia="vi-VN"/>
        </w:rPr>
        <w:t xml:space="preserve"> ngày </w:t>
      </w:r>
      <w:r w:rsidR="005450CD">
        <w:rPr>
          <w:rFonts w:eastAsia="Times New Roman" w:cs="Times New Roman"/>
          <w:spacing w:val="-2"/>
          <w:szCs w:val="28"/>
          <w:lang w:val="da-DK" w:eastAsia="vi-VN"/>
        </w:rPr>
        <w:t>15/9/2026</w:t>
      </w:r>
      <w:r w:rsidR="00A66C61" w:rsidRPr="001E4C22">
        <w:rPr>
          <w:rFonts w:eastAsia="Times New Roman" w:cs="Times New Roman"/>
          <w:spacing w:val="-2"/>
          <w:szCs w:val="28"/>
          <w:lang w:val="da-DK" w:eastAsia="vi-VN"/>
        </w:rPr>
        <w:t>).</w:t>
      </w:r>
    </w:p>
    <w:p w14:paraId="7F179267" w14:textId="77777777" w:rsidR="00A66C61" w:rsidRPr="001E4C22" w:rsidRDefault="00CC1DAE" w:rsidP="00A66C61">
      <w:pPr>
        <w:pStyle w:val="TT05Normal"/>
        <w:spacing w:line="360" w:lineRule="exact"/>
        <w:ind w:firstLine="720"/>
        <w:rPr>
          <w:rFonts w:eastAsia="Calibri" w:cs="Times New Roman"/>
          <w:b/>
          <w:szCs w:val="28"/>
          <w:lang w:val="da-DK"/>
        </w:rPr>
      </w:pPr>
      <w:r w:rsidRPr="001E4C22">
        <w:rPr>
          <w:rFonts w:eastAsia="Calibri" w:cs="Times New Roman"/>
          <w:b/>
          <w:szCs w:val="28"/>
          <w:lang w:val="da-DK"/>
        </w:rPr>
        <w:t>12.</w:t>
      </w:r>
      <w:r w:rsidR="00A66C61" w:rsidRPr="001E4C22">
        <w:rPr>
          <w:rFonts w:eastAsia="Calibri" w:cs="Times New Roman"/>
          <w:b/>
          <w:szCs w:val="28"/>
          <w:lang w:val="da-DK"/>
        </w:rPr>
        <w:t>10. Yêu cầu, điều kiện thực hiện thủ tục hành chính</w:t>
      </w:r>
      <w:r w:rsidR="00C427B1" w:rsidRPr="001E4C22">
        <w:rPr>
          <w:rFonts w:eastAsia="Calibri" w:cs="Times New Roman"/>
          <w:b/>
          <w:szCs w:val="28"/>
          <w:lang w:val="da-DK"/>
        </w:rPr>
        <w:t>:</w:t>
      </w:r>
    </w:p>
    <w:p w14:paraId="46586876" w14:textId="77777777" w:rsidR="00A66C61" w:rsidRPr="001E4C22" w:rsidRDefault="00A66C61" w:rsidP="00A66C61">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Tổ chức cá nhân được xem xét để chấp thuận khảo sát, đánh giá thông tin chung đối với khoáng sản nhóm IV tại khu vực không đấu giá quyền khai thác khoáng sản khi có đủ năng lực tài chính để thực hiện dự án đầu tư khai thác khoáng sản quy định khoản 3 Điều 53 của Luật Địa chất và khoáng sản, Điều 55 Nghị định số 193/2025/NĐ-CP ngày 02/7/2025 của Chính phủ </w:t>
      </w:r>
      <w:r w:rsidRPr="001E4C22">
        <w:rPr>
          <w:rFonts w:eastAsia="Times New Roman" w:cs="Times New Roman"/>
          <w:spacing w:val="-2"/>
          <w:szCs w:val="28"/>
          <w:lang w:val="da-DK" w:eastAsia="vi-VN"/>
        </w:rPr>
        <w:t>được sửa đổi, bổ sung theo quy định tại  Nghị định số 21/2026/NĐ-CP ngày 16/01/2026 của Chính phủ</w:t>
      </w:r>
      <w:r w:rsidRPr="001E4C22">
        <w:rPr>
          <w:rFonts w:eastAsia="Times New Roman" w:cs="Times New Roman"/>
          <w:szCs w:val="28"/>
          <w:lang w:val="da-DK" w:eastAsia="vi-VN"/>
        </w:rPr>
        <w:t>.</w:t>
      </w:r>
    </w:p>
    <w:p w14:paraId="48AC5833" w14:textId="77777777" w:rsidR="00A66C61" w:rsidRPr="001E4C22" w:rsidRDefault="00CC1DAE" w:rsidP="001C4175">
      <w:pPr>
        <w:pStyle w:val="TT05Normal"/>
        <w:spacing w:line="340" w:lineRule="exact"/>
        <w:ind w:firstLine="720"/>
        <w:rPr>
          <w:rFonts w:eastAsia="Calibri" w:cs="Times New Roman"/>
          <w:szCs w:val="28"/>
          <w:lang w:val="vi-VN"/>
        </w:rPr>
      </w:pPr>
      <w:r w:rsidRPr="001E4C22">
        <w:rPr>
          <w:rFonts w:eastAsia="Calibri" w:cs="Times New Roman"/>
          <w:b/>
          <w:szCs w:val="28"/>
          <w:lang w:val="da-DK"/>
        </w:rPr>
        <w:t>12.</w:t>
      </w:r>
      <w:r w:rsidR="00A66C61" w:rsidRPr="001E4C22">
        <w:rPr>
          <w:rFonts w:eastAsia="Calibri" w:cs="Times New Roman"/>
          <w:b/>
          <w:szCs w:val="28"/>
          <w:lang w:val="da-DK"/>
        </w:rPr>
        <w:t>11.</w:t>
      </w:r>
      <w:r w:rsidR="00A66C61" w:rsidRPr="001E4C22">
        <w:rPr>
          <w:rFonts w:eastAsia="Calibri" w:cs="Times New Roman"/>
          <w:b/>
          <w:szCs w:val="28"/>
          <w:lang w:val="vi-VN"/>
        </w:rPr>
        <w:t xml:space="preserve"> Căn cứ pháp lý của thủ tục hành chính</w:t>
      </w:r>
      <w:r w:rsidR="00C427B1" w:rsidRPr="001E4C22">
        <w:rPr>
          <w:rFonts w:eastAsia="Calibri" w:cs="Times New Roman"/>
          <w:b/>
          <w:szCs w:val="28"/>
          <w:lang w:val="vi-VN"/>
        </w:rPr>
        <w:t>:</w:t>
      </w:r>
    </w:p>
    <w:p w14:paraId="16C0747F" w14:textId="10C98B0D" w:rsidR="00A66C61" w:rsidRPr="001E4C22" w:rsidRDefault="00A66C61" w:rsidP="001C4175">
      <w:pPr>
        <w:pStyle w:val="TT05Normal"/>
        <w:spacing w:line="340" w:lineRule="exact"/>
        <w:ind w:firstLine="720"/>
        <w:rPr>
          <w:rFonts w:eastAsia="Calibri" w:cs="Times New Roman"/>
          <w:szCs w:val="28"/>
          <w:lang w:val="da-DK"/>
        </w:rPr>
      </w:pPr>
      <w:bookmarkStart w:id="173" w:name="_Hlk202691718"/>
      <w:r w:rsidRPr="001E4C22">
        <w:rPr>
          <w:rFonts w:eastAsia="Calibri" w:cs="Times New Roman"/>
          <w:szCs w:val="28"/>
          <w:lang w:val="da-DK"/>
        </w:rPr>
        <w:t>- Luật Địa chất và khoáng sản (Luật số 54/202</w:t>
      </w:r>
      <w:r w:rsidR="000C2DDD">
        <w:rPr>
          <w:rFonts w:eastAsia="Calibri" w:cs="Times New Roman"/>
          <w:szCs w:val="28"/>
          <w:lang w:val="da-DK"/>
        </w:rPr>
        <w:t>4</w:t>
      </w:r>
      <w:r w:rsidRPr="001E4C22">
        <w:rPr>
          <w:rFonts w:eastAsia="Calibri" w:cs="Times New Roman"/>
          <w:szCs w:val="28"/>
          <w:lang w:val="da-DK"/>
        </w:rPr>
        <w:t>/QH15);</w:t>
      </w:r>
    </w:p>
    <w:p w14:paraId="7041E90D" w14:textId="77777777" w:rsidR="00A66C61" w:rsidRPr="001E4C22" w:rsidRDefault="00A66C61" w:rsidP="001C4175">
      <w:pPr>
        <w:pStyle w:val="TT05Normal"/>
        <w:spacing w:line="34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2B968B6A" w14:textId="77777777" w:rsidR="00C427B1" w:rsidRPr="001E4C22" w:rsidRDefault="00C427B1" w:rsidP="001C4175">
      <w:pPr>
        <w:pStyle w:val="TT05Normal"/>
        <w:spacing w:line="34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496F265E" w14:textId="77777777" w:rsidR="00A66C61" w:rsidRPr="001E4C22" w:rsidRDefault="00A66C61" w:rsidP="001C4175">
      <w:pPr>
        <w:pStyle w:val="TT05Normal"/>
        <w:spacing w:line="34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481FBB37" w14:textId="77777777" w:rsidR="00A66C61" w:rsidRPr="001E4C22" w:rsidRDefault="00A66C61" w:rsidP="001C4175">
      <w:pPr>
        <w:pStyle w:val="TT05Normal"/>
        <w:spacing w:line="34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bookmarkEnd w:id="173"/>
    <w:p w14:paraId="04B9020B" w14:textId="27037B8D" w:rsidR="000C6128" w:rsidRPr="001E4C22" w:rsidRDefault="00C427B1" w:rsidP="001C4175">
      <w:pPr>
        <w:pStyle w:val="TT05Normal"/>
        <w:spacing w:line="340" w:lineRule="exact"/>
        <w:ind w:firstLine="720"/>
        <w:rPr>
          <w:rFonts w:eastAsia="Times New Roman" w:cstheme="majorBidi"/>
          <w:iCs/>
          <w:color w:val="000000" w:themeColor="text1"/>
          <w:lang w:val="pt-BR" w:eastAsia="vi-VN"/>
        </w:rPr>
      </w:pPr>
      <w:r w:rsidRPr="001E4C22">
        <w:rPr>
          <w:rFonts w:eastAsia="Calibri" w:cs="Times New Roman"/>
          <w:szCs w:val="28"/>
          <w:lang w:val="vi-VN"/>
        </w:rPr>
        <w:t xml:space="preserve">- Thông tư số </w:t>
      </w:r>
      <w:r w:rsidR="00517515">
        <w:rPr>
          <w:rFonts w:eastAsia="Calibri" w:cs="Times New Roman"/>
          <w:szCs w:val="28"/>
          <w:lang w:val="da-DK"/>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A66C61" w:rsidRPr="001E4C22">
        <w:rPr>
          <w:rFonts w:eastAsia="Calibri" w:cs="Times New Roman"/>
          <w:szCs w:val="28"/>
          <w:lang w:val="da-DK"/>
        </w:rPr>
        <w:t>.</w:t>
      </w:r>
      <w:r w:rsidR="000C6128" w:rsidRPr="001E4C22">
        <w:rPr>
          <w:rFonts w:eastAsia="Times New Roman"/>
          <w:lang w:val="pt-BR" w:eastAsia="vi-VN"/>
        </w:rPr>
        <w:br w:type="page"/>
      </w:r>
    </w:p>
    <w:p w14:paraId="48901498" w14:textId="75E70B03" w:rsidR="00AB4DF8" w:rsidRPr="001C4175" w:rsidRDefault="00AB4DF8" w:rsidP="001C4175">
      <w:pPr>
        <w:pStyle w:val="u4"/>
        <w:ind w:firstLine="0"/>
        <w:rPr>
          <w:rFonts w:eastAsia="Times New Roman"/>
          <w:i/>
          <w:iCs w:val="0"/>
          <w:lang w:val="pt-BR" w:eastAsia="vi-VN"/>
        </w:rPr>
      </w:pPr>
      <w:r w:rsidRPr="001E4C22">
        <w:rPr>
          <w:rFonts w:eastAsia="Times New Roman"/>
          <w:b/>
          <w:bCs/>
          <w:lang w:val="pt-BR" w:eastAsia="vi-VN"/>
        </w:rPr>
        <w:lastRenderedPageBreak/>
        <w:t xml:space="preserve">Mẫu số 01 - Phụ lục I </w:t>
      </w:r>
      <w:r w:rsidR="000C6128" w:rsidRPr="001E4C22">
        <w:rPr>
          <w:rFonts w:eastAsia="Times New Roman"/>
          <w:b/>
          <w:bCs/>
          <w:lang w:val="pt-BR" w:eastAsia="vi-VN"/>
        </w:rPr>
        <w:br/>
      </w:r>
      <w:r w:rsidR="00661ABE" w:rsidRPr="001C4175">
        <w:rPr>
          <w:rFonts w:eastAsia="Times New Roman"/>
          <w:i/>
          <w:iCs w:val="0"/>
          <w:lang w:val="pt-BR" w:eastAsia="vi-VN"/>
        </w:rPr>
        <w:t>(</w:t>
      </w:r>
      <w:r w:rsidRPr="001C4175">
        <w:rPr>
          <w:rFonts w:eastAsia="Times New Roman"/>
          <w:i/>
          <w:iCs w:val="0"/>
          <w:lang w:val="pt-BR" w:eastAsia="vi-VN"/>
        </w:rPr>
        <w:t xml:space="preserve">ban hành kèm theo Thông tư số </w:t>
      </w:r>
      <w:r w:rsidR="004B6EAB" w:rsidRPr="001C4175">
        <w:rPr>
          <w:rFonts w:eastAsia="Times New Roman"/>
          <w:i/>
          <w:iCs w:val="0"/>
          <w:lang w:val="pt-BR" w:eastAsia="vi-VN"/>
        </w:rPr>
        <w:t>54/2026/TT-BCT</w:t>
      </w:r>
      <w:r w:rsidRPr="001C4175">
        <w:rPr>
          <w:rFonts w:eastAsia="Times New Roman"/>
          <w:i/>
          <w:iCs w:val="0"/>
          <w:lang w:val="pt-BR" w:eastAsia="vi-VN"/>
        </w:rPr>
        <w:t xml:space="preserve"> ngày </w:t>
      </w:r>
      <w:r w:rsidR="005450CD" w:rsidRPr="001C4175">
        <w:rPr>
          <w:rFonts w:eastAsia="Times New Roman"/>
          <w:i/>
          <w:iCs w:val="0"/>
          <w:lang w:val="pt-BR" w:eastAsia="vi-VN"/>
        </w:rPr>
        <w:t>15/9/2026</w:t>
      </w:r>
      <w:r w:rsidR="00661ABE" w:rsidRPr="001C4175">
        <w:rPr>
          <w:rFonts w:eastAsia="Times New Roman"/>
          <w:i/>
          <w:iCs w:val="0"/>
          <w:lang w:val="pt-BR" w:eastAsia="vi-VN"/>
        </w:rPr>
        <w:t>)</w:t>
      </w:r>
    </w:p>
    <w:p w14:paraId="5A72F8B0" w14:textId="77777777" w:rsidR="00A12FED" w:rsidRPr="001E4C22" w:rsidRDefault="00A12FED" w:rsidP="003E4B62">
      <w:pPr>
        <w:pStyle w:val="TT05Normal"/>
        <w:rPr>
          <w:rStyle w:val="ThnVnbanChar"/>
          <w:rFonts w:eastAsiaTheme="majorEastAsia"/>
          <w:bCs/>
          <w:szCs w:val="28"/>
          <w:lang w:val="pt-BR"/>
        </w:rPr>
      </w:pPr>
    </w:p>
    <w:p w14:paraId="07BB603E" w14:textId="77777777" w:rsidR="00A12FED" w:rsidRPr="001E4C22" w:rsidRDefault="00000000" w:rsidP="003E4B62">
      <w:pPr>
        <w:pStyle w:val="TT05Normal"/>
        <w:jc w:val="center"/>
        <w:rPr>
          <w:rFonts w:cs="Times New Roman"/>
          <w:b/>
          <w:szCs w:val="28"/>
          <w:lang w:val="pt-BR"/>
        </w:rPr>
      </w:pPr>
      <w:r w:rsidRPr="001E4C22">
        <w:rPr>
          <w:rFonts w:cs="Times New Roman"/>
          <w:b/>
          <w:szCs w:val="28"/>
          <w:lang w:val="pt-BR"/>
        </w:rPr>
        <w:t>CỘNG HOÀ XÃ HỘI CHỦ NGHĨA VIỆT NAM</w:t>
      </w:r>
    </w:p>
    <w:p w14:paraId="3A67D801" w14:textId="77777777" w:rsidR="00A12FED" w:rsidRPr="001E4C22" w:rsidRDefault="00000000" w:rsidP="003E4B62">
      <w:pPr>
        <w:pStyle w:val="TT05Normal"/>
        <w:jc w:val="center"/>
        <w:rPr>
          <w:rFonts w:cs="Times New Roman"/>
          <w:b/>
          <w:szCs w:val="28"/>
          <w:lang w:val="pt-BR"/>
        </w:rPr>
      </w:pPr>
      <w:r w:rsidRPr="001E4C22">
        <w:rPr>
          <w:rFonts w:cs="Times New Roman"/>
          <w:b/>
          <w:szCs w:val="28"/>
          <w:lang w:val="pt-BR"/>
        </w:rPr>
        <w:t>Độc lập - Tự do - Hạnh phúc</w:t>
      </w:r>
    </w:p>
    <w:p w14:paraId="3CD68205" w14:textId="77777777" w:rsidR="00A12FED" w:rsidRPr="001E4C22" w:rsidRDefault="00000000" w:rsidP="003E4B62">
      <w:pPr>
        <w:pStyle w:val="TT05Normal"/>
        <w:jc w:val="right"/>
        <w:rPr>
          <w:rFonts w:cs="Times New Roman"/>
          <w:i/>
          <w:sz w:val="12"/>
          <w:szCs w:val="12"/>
          <w:lang w:val="pt-BR"/>
        </w:rPr>
      </w:pPr>
      <w:r w:rsidRPr="001E4C22">
        <w:rPr>
          <w:rFonts w:cs="Times New Roman"/>
          <w:i/>
          <w:noProof/>
          <w:sz w:val="12"/>
          <w:szCs w:val="12"/>
          <w14:ligatures w14:val="standardContextual"/>
        </w:rPr>
        <mc:AlternateContent>
          <mc:Choice Requires="wps">
            <w:drawing>
              <wp:anchor distT="0" distB="0" distL="114300" distR="114300" simplePos="0" relativeHeight="251424256" behindDoc="0" locked="0" layoutInCell="1" allowOverlap="1" wp14:anchorId="4F15BB34" wp14:editId="0FBB8EF0">
                <wp:simplePos x="0" y="0"/>
                <wp:positionH relativeFrom="column">
                  <wp:posOffset>1777364</wp:posOffset>
                </wp:positionH>
                <wp:positionV relativeFrom="paragraph">
                  <wp:posOffset>31115</wp:posOffset>
                </wp:positionV>
                <wp:extent cx="2200275" cy="0"/>
                <wp:effectExtent l="0" t="0" r="0" b="0"/>
                <wp:wrapNone/>
                <wp:docPr id="1685429068" name="Straight Connector 100"/>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DD7ADF" id="Straight Connector 100" o:spid="_x0000_s1026" style="position:absolute;z-index:251584000;visibility:visible;mso-wrap-style:square;mso-wrap-distance-left:9pt;mso-wrap-distance-top:0;mso-wrap-distance-right:9pt;mso-wrap-distance-bottom:0;mso-position-horizontal:absolute;mso-position-horizontal-relative:text;mso-position-vertical:absolute;mso-position-vertical-relative:text" from="139.95pt,2.45pt" to="313.2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" strokecolor="black [3200]" strokeweight=".5pt">
                <v:stroke joinstyle="miter"/>
              </v:line>
            </w:pict>
          </mc:Fallback>
        </mc:AlternateContent>
      </w:r>
    </w:p>
    <w:p w14:paraId="0C46C3A0" w14:textId="77777777" w:rsidR="00A12FED" w:rsidRPr="001E4C22" w:rsidRDefault="00000000" w:rsidP="003E4B62">
      <w:pPr>
        <w:pStyle w:val="TT05Normal"/>
        <w:spacing w:before="240"/>
        <w:jc w:val="right"/>
        <w:rPr>
          <w:rFonts w:cs="Times New Roman"/>
          <w:i/>
          <w:szCs w:val="28"/>
          <w:lang w:val="pt-BR"/>
        </w:rPr>
      </w:pPr>
      <w:r w:rsidRPr="001E4C22">
        <w:rPr>
          <w:rFonts w:cs="Times New Roman"/>
          <w:i/>
          <w:szCs w:val="28"/>
          <w:lang w:val="pt-BR"/>
        </w:rPr>
        <w:t>……</w:t>
      </w:r>
      <w:r w:rsidRPr="001E4C22">
        <w:rPr>
          <w:rFonts w:cs="Times New Roman"/>
          <w:i/>
          <w:szCs w:val="28"/>
          <w:vertAlign w:val="superscript"/>
          <w:lang w:val="pt-BR"/>
        </w:rPr>
        <w:t>(1)</w:t>
      </w:r>
      <w:r w:rsidRPr="001E4C22">
        <w:rPr>
          <w:rFonts w:cs="Times New Roman"/>
          <w:i/>
          <w:szCs w:val="28"/>
          <w:lang w:val="pt-BR"/>
        </w:rPr>
        <w:t>……, ngày... tháng... năm...</w:t>
      </w:r>
    </w:p>
    <w:p w14:paraId="11CB8162" w14:textId="77777777" w:rsidR="00A12FED" w:rsidRPr="001E4C22" w:rsidRDefault="00A12FED" w:rsidP="003E4B62">
      <w:pPr>
        <w:pStyle w:val="TT05Normal"/>
        <w:jc w:val="right"/>
        <w:rPr>
          <w:rFonts w:cs="Times New Roman"/>
          <w:i/>
          <w:szCs w:val="28"/>
          <w:lang w:val="pt-BR"/>
        </w:rPr>
      </w:pPr>
    </w:p>
    <w:p w14:paraId="472F3F2E" w14:textId="77777777" w:rsidR="00A12FED" w:rsidRPr="001E4C22" w:rsidRDefault="00000000" w:rsidP="003E4B62">
      <w:pPr>
        <w:pStyle w:val="TT05Normal"/>
        <w:jc w:val="center"/>
        <w:rPr>
          <w:rFonts w:cs="Times New Roman"/>
          <w:b/>
          <w:bCs/>
          <w:iCs/>
          <w:szCs w:val="28"/>
          <w:lang w:val="pt-BR"/>
        </w:rPr>
      </w:pPr>
      <w:r w:rsidRPr="001E4C22">
        <w:rPr>
          <w:rFonts w:cs="Times New Roman"/>
          <w:b/>
          <w:bCs/>
          <w:iCs/>
          <w:szCs w:val="28"/>
          <w:lang w:val="pt-BR"/>
        </w:rPr>
        <w:t xml:space="preserve">VĂN BẢN ĐỀ NGHỊ CHẤP THUẬN KHẢO SÁT, ĐÁNH GIÁ </w:t>
      </w:r>
    </w:p>
    <w:p w14:paraId="7A97927C" w14:textId="77777777" w:rsidR="00A12FED" w:rsidRPr="001E4C22" w:rsidRDefault="00000000" w:rsidP="003E4B62">
      <w:pPr>
        <w:pStyle w:val="TT05Normal"/>
        <w:jc w:val="center"/>
        <w:rPr>
          <w:rFonts w:cs="Times New Roman"/>
          <w:iCs/>
          <w:szCs w:val="28"/>
          <w:lang w:val="pt-BR"/>
        </w:rPr>
      </w:pPr>
      <w:r w:rsidRPr="001E4C22">
        <w:rPr>
          <w:rFonts w:cs="Times New Roman"/>
          <w:b/>
          <w:bCs/>
          <w:iCs/>
          <w:szCs w:val="28"/>
          <w:lang w:val="pt-BR"/>
        </w:rPr>
        <w:t>THÔNG TIN CHUNG ĐỐI VỚI KHOÁNG SẢN NHÓM IV</w:t>
      </w:r>
    </w:p>
    <w:p w14:paraId="23DBA9E4" w14:textId="77777777" w:rsidR="00A12FED" w:rsidRPr="001E4C22" w:rsidRDefault="00A12FED" w:rsidP="003E4B62">
      <w:pPr>
        <w:pStyle w:val="TT05Normal"/>
        <w:jc w:val="center"/>
        <w:rPr>
          <w:rFonts w:cs="Times New Roman"/>
          <w:bCs/>
          <w:iCs/>
          <w:szCs w:val="28"/>
          <w:lang w:val="pt-BR"/>
        </w:rPr>
      </w:pPr>
    </w:p>
    <w:p w14:paraId="3D1159A2" w14:textId="77777777" w:rsidR="00A12FED" w:rsidRPr="001E4C22" w:rsidRDefault="00000000" w:rsidP="003E4B62">
      <w:pPr>
        <w:pStyle w:val="TT05Normal"/>
        <w:jc w:val="center"/>
        <w:rPr>
          <w:rFonts w:cs="Times New Roman"/>
          <w:bCs/>
          <w:iCs/>
          <w:szCs w:val="28"/>
          <w:lang w:val="pt-BR"/>
        </w:rPr>
      </w:pPr>
      <w:r w:rsidRPr="001E4C22">
        <w:rPr>
          <w:rFonts w:cs="Times New Roman"/>
          <w:bCs/>
          <w:iCs/>
          <w:szCs w:val="28"/>
          <w:lang w:val="pt-BR"/>
        </w:rPr>
        <w:t xml:space="preserve">Kính gửi:  </w:t>
      </w:r>
      <w:r w:rsidRPr="001E4C22">
        <w:rPr>
          <w:rFonts w:cs="Times New Roman"/>
          <w:szCs w:val="28"/>
          <w:lang w:val="pt-BR"/>
        </w:rPr>
        <w:t>................................</w:t>
      </w:r>
      <w:r w:rsidRPr="001E4C22">
        <w:rPr>
          <w:rFonts w:cs="Times New Roman"/>
          <w:szCs w:val="28"/>
          <w:vertAlign w:val="superscript"/>
          <w:lang w:val="pt-BR"/>
        </w:rPr>
        <w:t>(2)</w:t>
      </w:r>
      <w:r w:rsidRPr="001E4C22">
        <w:rPr>
          <w:rFonts w:cs="Times New Roman"/>
          <w:szCs w:val="28"/>
          <w:lang w:val="pt-BR"/>
        </w:rPr>
        <w:t>.....................................</w:t>
      </w:r>
    </w:p>
    <w:p w14:paraId="5DA87278" w14:textId="77777777" w:rsidR="00A12FED" w:rsidRPr="001E4C22" w:rsidRDefault="00A12FED" w:rsidP="003E4B62">
      <w:pPr>
        <w:pStyle w:val="TT05Normal"/>
        <w:jc w:val="center"/>
        <w:rPr>
          <w:rFonts w:cs="Times New Roman"/>
          <w:szCs w:val="28"/>
          <w:lang w:val="pt-BR"/>
        </w:rPr>
      </w:pPr>
    </w:p>
    <w:p w14:paraId="223C3E89"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w:t>
      </w:r>
      <w:r w:rsidRPr="001E4C22">
        <w:rPr>
          <w:rFonts w:cs="Times New Roman"/>
          <w:szCs w:val="28"/>
          <w:vertAlign w:val="superscript"/>
          <w:lang w:val="pt-BR"/>
        </w:rPr>
        <w:t>(</w:t>
      </w:r>
      <w:r w:rsidRPr="001E4C22">
        <w:rPr>
          <w:rFonts w:cs="Times New Roman"/>
          <w:iCs/>
          <w:szCs w:val="28"/>
          <w:vertAlign w:val="superscript"/>
          <w:lang w:val="pt-BR"/>
        </w:rPr>
        <w:t>3</w:t>
      </w:r>
      <w:r w:rsidRPr="001E4C22">
        <w:rPr>
          <w:rFonts w:cs="Times New Roman"/>
          <w:szCs w:val="28"/>
          <w:vertAlign w:val="superscript"/>
          <w:lang w:val="pt-BR"/>
        </w:rPr>
        <w:t>)</w:t>
      </w:r>
      <w:r w:rsidRPr="001E4C22">
        <w:rPr>
          <w:rFonts w:cs="Times New Roman"/>
          <w:szCs w:val="28"/>
          <w:lang w:val="pt-BR"/>
        </w:rPr>
        <w:t xml:space="preserve"> </w:t>
      </w:r>
      <w:r w:rsidRPr="001E4C22">
        <w:rPr>
          <w:rFonts w:cs="Times New Roman"/>
          <w:bCs/>
          <w:iCs/>
          <w:szCs w:val="28"/>
          <w:lang w:val="pt-BR"/>
        </w:rPr>
        <w:t>…………………………………………</w:t>
      </w:r>
      <w:r w:rsidRPr="001E4C22">
        <w:rPr>
          <w:rFonts w:cs="Times New Roman"/>
          <w:szCs w:val="28"/>
          <w:lang w:val="pt-BR"/>
        </w:rPr>
        <w:t>….</w:t>
      </w:r>
    </w:p>
    <w:p w14:paraId="7C37D88B"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Trụ sở tại:…………………………………………………………………….</w:t>
      </w:r>
    </w:p>
    <w:p w14:paraId="057B5758"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Điện thoại:............................................. Fax:………………………………..</w:t>
      </w:r>
    </w:p>
    <w:p w14:paraId="67D26E68" w14:textId="77777777" w:rsidR="00A12FED" w:rsidRPr="001E4C22" w:rsidRDefault="00000000" w:rsidP="007C7039">
      <w:pPr>
        <w:pStyle w:val="TT05Normal"/>
        <w:spacing w:before="80" w:after="80" w:line="340" w:lineRule="exact"/>
        <w:rPr>
          <w:rFonts w:cs="Times New Roman"/>
          <w:iCs/>
          <w:szCs w:val="28"/>
          <w:lang w:val="pt-BR"/>
        </w:rPr>
      </w:pPr>
      <w:r w:rsidRPr="001E4C22">
        <w:rPr>
          <w:rFonts w:cs="Times New Roman"/>
          <w:szCs w:val="28"/>
          <w:lang w:val="pt-BR"/>
        </w:rPr>
        <w:t>Giấy chứng nhận đăng ký doanh nghiệp số ...... ngày ...... tháng ...... năm ...... do ......</w:t>
      </w:r>
      <w:r w:rsidRPr="001E4C22">
        <w:rPr>
          <w:rFonts w:cs="Times New Roman"/>
          <w:szCs w:val="28"/>
          <w:vertAlign w:val="superscript"/>
          <w:lang w:val="pt-BR"/>
        </w:rPr>
        <w:t>(4)</w:t>
      </w:r>
      <w:r w:rsidRPr="001E4C22">
        <w:rPr>
          <w:rFonts w:cs="Times New Roman"/>
          <w:szCs w:val="28"/>
          <w:lang w:val="pt-BR"/>
        </w:rPr>
        <w:t>...... cấp; hoặc Giấy phép đầu tư số ...... ngày ...... tháng ...... năm ...... do ......</w:t>
      </w:r>
      <w:r w:rsidRPr="001E4C22">
        <w:rPr>
          <w:rFonts w:cs="Times New Roman"/>
          <w:szCs w:val="28"/>
          <w:vertAlign w:val="superscript"/>
          <w:lang w:val="pt-BR"/>
        </w:rPr>
        <w:t>(5)</w:t>
      </w:r>
      <w:r w:rsidRPr="001E4C22">
        <w:rPr>
          <w:rFonts w:cs="Times New Roman"/>
          <w:szCs w:val="28"/>
          <w:lang w:val="pt-BR"/>
        </w:rPr>
        <w:t>...... cấp</w:t>
      </w:r>
      <w:r w:rsidRPr="001E4C22">
        <w:rPr>
          <w:rFonts w:cs="Times New Roman"/>
          <w:iCs/>
          <w:szCs w:val="28"/>
          <w:lang w:val="pt-BR"/>
        </w:rPr>
        <w:t>; hoặc Căn cước công dân số ...........</w:t>
      </w:r>
      <w:r w:rsidRPr="001E4C22">
        <w:rPr>
          <w:rFonts w:cs="Times New Roman"/>
          <w:iCs/>
          <w:szCs w:val="28"/>
          <w:vertAlign w:val="superscript"/>
          <w:lang w:val="pt-BR"/>
        </w:rPr>
        <w:t>(6)</w:t>
      </w:r>
      <w:r w:rsidRPr="001E4C22">
        <w:rPr>
          <w:rFonts w:cs="Times New Roman"/>
          <w:iCs/>
          <w:szCs w:val="28"/>
          <w:lang w:val="pt-BR"/>
        </w:rPr>
        <w:t>............. cấp ngày…... tháng...... năm.......</w:t>
      </w:r>
    </w:p>
    <w:p w14:paraId="0EE288C4" w14:textId="77777777" w:rsidR="00A12FED" w:rsidRPr="001E4C22" w:rsidRDefault="00000000" w:rsidP="007C7039">
      <w:pPr>
        <w:pStyle w:val="TT05Normal"/>
        <w:spacing w:before="80" w:after="80" w:line="340" w:lineRule="exact"/>
        <w:rPr>
          <w:rStyle w:val="ThnVnbanChar"/>
          <w:rFonts w:eastAsiaTheme="majorEastAsia"/>
          <w:bCs/>
          <w:szCs w:val="28"/>
          <w:lang w:val="pt-BR"/>
        </w:rPr>
      </w:pPr>
      <w:r w:rsidRPr="001E4C22">
        <w:rPr>
          <w:rStyle w:val="ThnVnbanChar"/>
          <w:rFonts w:eastAsiaTheme="majorEastAsia"/>
          <w:bCs/>
          <w:szCs w:val="28"/>
          <w:lang w:val="pt-BR"/>
        </w:rPr>
        <w:t>Là nhà thầu thi công (hoặc chủ đầu tư, nhà đầu tư) …………</w:t>
      </w:r>
      <w:r w:rsidRPr="001E4C22">
        <w:rPr>
          <w:rStyle w:val="ThnVnbanChar"/>
          <w:rFonts w:eastAsiaTheme="majorEastAsia"/>
          <w:bCs/>
          <w:szCs w:val="28"/>
          <w:vertAlign w:val="superscript"/>
          <w:lang w:val="pt-BR"/>
        </w:rPr>
        <w:t>(7)</w:t>
      </w:r>
      <w:r w:rsidRPr="001E4C22">
        <w:rPr>
          <w:rStyle w:val="ThnVnbanChar"/>
          <w:rFonts w:eastAsiaTheme="majorEastAsia"/>
          <w:bCs/>
          <w:szCs w:val="28"/>
          <w:lang w:val="pt-BR"/>
        </w:rPr>
        <w:t>……………</w:t>
      </w:r>
    </w:p>
    <w:p w14:paraId="23A579C8"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Đề nghị được khảo sát, đánh giá thông tin chung đối với khoáng sản …….. (</w:t>
      </w:r>
      <w:r w:rsidRPr="001E4C22">
        <w:rPr>
          <w:rFonts w:cs="Times New Roman"/>
          <w:i/>
          <w:szCs w:val="28"/>
          <w:lang w:val="pt-BR"/>
        </w:rPr>
        <w:t>tên khoáng sản nhóm IV</w:t>
      </w:r>
      <w:r w:rsidRPr="001E4C22">
        <w:rPr>
          <w:rFonts w:cs="Times New Roman"/>
          <w:szCs w:val="28"/>
          <w:lang w:val="pt-BR"/>
        </w:rPr>
        <w:t>) .......... tại khu vực ........... thuộc ……(</w:t>
      </w:r>
      <w:r w:rsidRPr="001E4C22">
        <w:rPr>
          <w:rFonts w:cs="Times New Roman"/>
          <w:i/>
          <w:szCs w:val="28"/>
          <w:lang w:val="pt-BR"/>
        </w:rPr>
        <w:t>tên cấp xã</w:t>
      </w:r>
      <w:r w:rsidRPr="001E4C22">
        <w:rPr>
          <w:rFonts w:cs="Times New Roman"/>
          <w:szCs w:val="28"/>
          <w:lang w:val="pt-BR"/>
        </w:rPr>
        <w:t>)…….., ……(</w:t>
      </w:r>
      <w:r w:rsidRPr="001E4C22">
        <w:rPr>
          <w:rFonts w:cs="Times New Roman"/>
          <w:i/>
          <w:szCs w:val="28"/>
          <w:lang w:val="pt-BR"/>
        </w:rPr>
        <w:t>tên cấp tỉnh</w:t>
      </w:r>
      <w:r w:rsidRPr="001E4C22">
        <w:rPr>
          <w:rFonts w:cs="Times New Roman"/>
          <w:szCs w:val="28"/>
          <w:lang w:val="pt-BR"/>
        </w:rPr>
        <w:t>)…… với các nội dung như sau:</w:t>
      </w:r>
    </w:p>
    <w:p w14:paraId="1E3DB870"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1. Phạm vi khảo sát, đánh giá: ……… (diện tích khu vực đề nghị khảo sát, đánh giá thông tin chung) ……… (có tọa độ dự kiến khu vực khảo sát, đánh giá tại Phụ lục kèm theo).</w:t>
      </w:r>
    </w:p>
    <w:p w14:paraId="40D95ECE" w14:textId="77777777" w:rsidR="00A12FED" w:rsidRPr="001E4C22" w:rsidRDefault="00000000" w:rsidP="007C7039">
      <w:pPr>
        <w:pStyle w:val="TT05Normal"/>
        <w:spacing w:before="80" w:after="80" w:line="340" w:lineRule="exact"/>
        <w:rPr>
          <w:rFonts w:cs="Times New Roman"/>
          <w:spacing w:val="-4"/>
          <w:szCs w:val="28"/>
          <w:lang w:val="pt-BR"/>
        </w:rPr>
      </w:pPr>
      <w:r w:rsidRPr="001E4C22">
        <w:rPr>
          <w:rFonts w:cs="Times New Roman"/>
          <w:spacing w:val="-4"/>
          <w:szCs w:val="28"/>
          <w:lang w:val="pt-BR"/>
        </w:rPr>
        <w:t>2. Thời gian thực hiện: từ ngày ... tháng ... năm ... đến ngày ... tháng ... năm ...</w:t>
      </w:r>
    </w:p>
    <w:p w14:paraId="6E16CE90"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3. Phương pháp, biện pháp kỹ thuật:</w:t>
      </w:r>
    </w:p>
    <w:p w14:paraId="7BFF6052"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3.1. Khảo sát tại thực địa: ..............(</w:t>
      </w:r>
      <w:r w:rsidRPr="001E4C22">
        <w:rPr>
          <w:rFonts w:cs="Times New Roman"/>
          <w:i/>
          <w:szCs w:val="28"/>
          <w:lang w:val="pt-BR"/>
        </w:rPr>
        <w:t>chiều dài lộ trình</w:t>
      </w:r>
      <w:r w:rsidRPr="001E4C22">
        <w:rPr>
          <w:rFonts w:cs="Times New Roman"/>
          <w:szCs w:val="28"/>
          <w:lang w:val="pt-BR"/>
        </w:rPr>
        <w:t>)..............km lộ trình.</w:t>
      </w:r>
    </w:p>
    <w:p w14:paraId="0F1F2D4B"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3.2. Thi công công trình: ........(</w:t>
      </w:r>
      <w:r w:rsidRPr="001E4C22">
        <w:rPr>
          <w:rFonts w:cs="Times New Roman"/>
          <w:i/>
          <w:szCs w:val="28"/>
          <w:lang w:val="pt-BR"/>
        </w:rPr>
        <w:t>Liệt kê tên công trình, khối lượng</w:t>
      </w:r>
      <w:r w:rsidRPr="001E4C22">
        <w:rPr>
          <w:rFonts w:cs="Times New Roman"/>
          <w:szCs w:val="28"/>
          <w:lang w:val="pt-BR"/>
        </w:rPr>
        <w:t>)..............</w:t>
      </w:r>
    </w:p>
    <w:p w14:paraId="3A194155"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3.3. Công tác mẫu: ................(</w:t>
      </w:r>
      <w:r w:rsidRPr="001E4C22">
        <w:rPr>
          <w:rFonts w:cs="Times New Roman"/>
          <w:i/>
          <w:szCs w:val="28"/>
          <w:lang w:val="pt-BR"/>
        </w:rPr>
        <w:t>số lượng, chủng loại mẫu</w:t>
      </w:r>
      <w:r w:rsidRPr="001E4C22">
        <w:rPr>
          <w:rFonts w:cs="Times New Roman"/>
          <w:szCs w:val="28"/>
          <w:lang w:val="pt-BR"/>
        </w:rPr>
        <w:t>)............................</w:t>
      </w:r>
    </w:p>
    <w:p w14:paraId="75EC1E5C"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w:t>
      </w:r>
      <w:r w:rsidRPr="001E4C22">
        <w:rPr>
          <w:rFonts w:cs="Times New Roman"/>
          <w:szCs w:val="28"/>
          <w:vertAlign w:val="superscript"/>
          <w:lang w:val="pt-BR"/>
        </w:rPr>
        <w:t>(3)</w:t>
      </w:r>
      <w:r w:rsidRPr="001E4C22">
        <w:rPr>
          <w:rFonts w:cs="Times New Roman"/>
          <w:szCs w:val="28"/>
          <w:lang w:val="pt-BR"/>
        </w:rPr>
        <w:t>............ cam kết thực hiện đúng quy định của pháp luật về địa chất, khoáng sản và quy định của pháp luật khác có liên quan./.</w:t>
      </w:r>
    </w:p>
    <w:p w14:paraId="7E55B05F" w14:textId="77777777" w:rsidR="00A12FED" w:rsidRPr="001E4C22" w:rsidRDefault="00000000" w:rsidP="00875742">
      <w:pPr>
        <w:pStyle w:val="TT05Normal"/>
        <w:spacing w:line="340" w:lineRule="exact"/>
        <w:ind w:left="5103"/>
        <w:jc w:val="center"/>
        <w:rPr>
          <w:rFonts w:cs="Times New Roman"/>
          <w:b/>
          <w:szCs w:val="28"/>
          <w:lang w:val="pt-BR"/>
        </w:rPr>
      </w:pPr>
      <w:r w:rsidRPr="001E4C22">
        <w:rPr>
          <w:rFonts w:cs="Times New Roman"/>
          <w:b/>
          <w:szCs w:val="28"/>
          <w:lang w:val="pt-BR"/>
        </w:rPr>
        <w:t>Tổ chức, cá nhân</w:t>
      </w:r>
    </w:p>
    <w:p w14:paraId="385C1D94" w14:textId="77777777" w:rsidR="00A12FED" w:rsidRPr="001E4C22" w:rsidRDefault="00000000" w:rsidP="00875742">
      <w:pPr>
        <w:pStyle w:val="TT05Normal"/>
        <w:spacing w:line="340" w:lineRule="exact"/>
        <w:ind w:left="5103"/>
        <w:jc w:val="center"/>
        <w:rPr>
          <w:rFonts w:cs="Times New Roman"/>
          <w:i/>
          <w:szCs w:val="28"/>
          <w:lang w:val="pt-BR"/>
        </w:rPr>
      </w:pPr>
      <w:r w:rsidRPr="001E4C22">
        <w:rPr>
          <w:rFonts w:cs="Times New Roman"/>
          <w:i/>
          <w:szCs w:val="28"/>
          <w:lang w:val="pt-BR"/>
        </w:rPr>
        <w:t>(Ký tên, đóng dấu)</w:t>
      </w:r>
    </w:p>
    <w:p w14:paraId="40E7945A" w14:textId="77777777" w:rsidR="00A12FED" w:rsidRPr="001E4C22" w:rsidRDefault="00000000">
      <w:pPr>
        <w:pStyle w:val="TT05Normal"/>
        <w:rPr>
          <w:rFonts w:cs="Times New Roman"/>
          <w:szCs w:val="28"/>
          <w:lang w:val="pt-BR"/>
        </w:rPr>
      </w:pPr>
      <w:r w:rsidRPr="001E4C22">
        <w:rPr>
          <w:rFonts w:cs="Times New Roman"/>
          <w:szCs w:val="28"/>
          <w:lang w:val="pt-BR"/>
        </w:rPr>
        <w:br w:type="page"/>
      </w:r>
    </w:p>
    <w:tbl>
      <w:tblPr>
        <w:tblW w:w="10632" w:type="dxa"/>
        <w:tblInd w:w="-709" w:type="dxa"/>
        <w:tblLook w:val="01E0" w:firstRow="1" w:lastRow="1" w:firstColumn="1" w:lastColumn="1" w:noHBand="0" w:noVBand="0"/>
      </w:tblPr>
      <w:tblGrid>
        <w:gridCol w:w="4820"/>
        <w:gridCol w:w="5812"/>
      </w:tblGrid>
      <w:tr w:rsidR="00E2117D" w:rsidRPr="00D358DC" w14:paraId="1C54D0C5" w14:textId="77777777" w:rsidTr="000B350C">
        <w:tc>
          <w:tcPr>
            <w:tcW w:w="4820" w:type="dxa"/>
          </w:tcPr>
          <w:p w14:paraId="0F331584" w14:textId="045CC0D0" w:rsidR="00A12FED" w:rsidRPr="001E4C22" w:rsidRDefault="00D93500" w:rsidP="000B350C">
            <w:pPr>
              <w:pStyle w:val="TT05Normal"/>
              <w:tabs>
                <w:tab w:val="right" w:leader="dot" w:pos="9072"/>
              </w:tabs>
              <w:spacing w:before="120"/>
              <w:jc w:val="center"/>
              <w:rPr>
                <w:rFonts w:cs="Times New Roman"/>
                <w:b/>
                <w:szCs w:val="28"/>
                <w:vertAlign w:val="superscript"/>
                <w:lang w:val="pt-BR"/>
              </w:rPr>
            </w:pPr>
            <w:r>
              <w:rPr>
                <w:rFonts w:cs="Times New Roman"/>
                <w:b/>
                <w:noProof/>
                <w:szCs w:val="28"/>
                <w:lang w:val="pt-BR"/>
                <w14:ligatures w14:val="standardContextual"/>
              </w:rPr>
              <w:lastRenderedPageBreak/>
              <mc:AlternateContent>
                <mc:Choice Requires="wps">
                  <w:drawing>
                    <wp:anchor distT="0" distB="0" distL="114300" distR="114300" simplePos="0" relativeHeight="251942400" behindDoc="0" locked="0" layoutInCell="1" allowOverlap="1" wp14:anchorId="755DA8ED" wp14:editId="7AAFBBBC">
                      <wp:simplePos x="0" y="0"/>
                      <wp:positionH relativeFrom="column">
                        <wp:posOffset>545083</wp:posOffset>
                      </wp:positionH>
                      <wp:positionV relativeFrom="paragraph">
                        <wp:posOffset>298958</wp:posOffset>
                      </wp:positionV>
                      <wp:extent cx="2092147" cy="0"/>
                      <wp:effectExtent l="0" t="0" r="0" b="0"/>
                      <wp:wrapNone/>
                      <wp:docPr id="2047663396" name="Đường nối Thẳng 96"/>
                      <wp:cNvGraphicFramePr/>
                      <a:graphic xmlns:a="http://schemas.openxmlformats.org/drawingml/2006/main">
                        <a:graphicData uri="http://schemas.microsoft.com/office/word/2010/wordprocessingShape">
                          <wps:wsp>
                            <wps:cNvCnPr/>
                            <wps:spPr>
                              <a:xfrm>
                                <a:off x="0" y="0"/>
                                <a:ext cx="20921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2DE2E1" id="Đường nối Thẳng 96" o:spid="_x0000_s1026" style="position:absolute;z-index:251942400;visibility:visible;mso-wrap-style:square;mso-wrap-distance-left:9pt;mso-wrap-distance-top:0;mso-wrap-distance-right:9pt;mso-wrap-distance-bottom:0;mso-position-horizontal:absolute;mso-position-horizontal-relative:text;mso-position-vertical:absolute;mso-position-vertical-relative:text" from="42.9pt,23.55pt" to="207.6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exdmQEAAIgDAAAOAAAAZHJzL2Uyb0RvYy54bWysU8tu2zAQvAfoPxC815KMok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" strokecolor="black [3200]" strokeweight=".5pt">
                      <v:stroke joinstyle="miter"/>
                    </v:line>
                  </w:pict>
                </mc:Fallback>
              </mc:AlternateContent>
            </w:r>
            <w:r w:rsidRPr="001E4C22">
              <w:rPr>
                <w:rFonts w:cs="Times New Roman"/>
                <w:b/>
                <w:szCs w:val="28"/>
                <w:lang w:val="pt-BR"/>
              </w:rPr>
              <w:t>TÊN TỔ CHỨC, CÁ NHÂN</w:t>
            </w:r>
            <w:r w:rsidRPr="001E4C22">
              <w:rPr>
                <w:rFonts w:cs="Times New Roman"/>
                <w:b/>
                <w:szCs w:val="28"/>
                <w:vertAlign w:val="superscript"/>
                <w:lang w:val="pt-BR"/>
              </w:rPr>
              <w:t>(3)</w:t>
            </w:r>
          </w:p>
        </w:tc>
        <w:tc>
          <w:tcPr>
            <w:tcW w:w="5812" w:type="dxa"/>
          </w:tcPr>
          <w:p w14:paraId="35CD341B" w14:textId="77777777" w:rsidR="00A12FED" w:rsidRPr="001E4C22" w:rsidRDefault="00A12FED" w:rsidP="000B350C">
            <w:pPr>
              <w:pStyle w:val="TT05Normal"/>
              <w:tabs>
                <w:tab w:val="right" w:leader="dot" w:pos="9072"/>
              </w:tabs>
              <w:spacing w:before="120"/>
              <w:jc w:val="right"/>
              <w:rPr>
                <w:rFonts w:cs="Times New Roman"/>
                <w:szCs w:val="28"/>
                <w:lang w:val="pt-BR"/>
              </w:rPr>
            </w:pPr>
          </w:p>
        </w:tc>
      </w:tr>
    </w:tbl>
    <w:p w14:paraId="7CD9CAB0" w14:textId="77777777" w:rsidR="00A12FED" w:rsidRPr="001E4C22" w:rsidRDefault="00000000" w:rsidP="001C4175">
      <w:pPr>
        <w:pStyle w:val="TT05Normal"/>
        <w:tabs>
          <w:tab w:val="right" w:leader="dot" w:pos="9072"/>
        </w:tabs>
        <w:spacing w:before="120"/>
        <w:ind w:firstLine="0"/>
        <w:jc w:val="center"/>
        <w:rPr>
          <w:rFonts w:eastAsia="Courier New" w:cs="Times New Roman"/>
          <w:b/>
          <w:bCs/>
          <w:szCs w:val="28"/>
          <w:lang w:val="pt-BR"/>
        </w:rPr>
      </w:pPr>
      <w:r w:rsidRPr="001E4C22">
        <w:rPr>
          <w:rFonts w:eastAsia="Courier New" w:cs="Times New Roman"/>
          <w:b/>
          <w:bCs/>
          <w:szCs w:val="28"/>
          <w:lang w:val="pt-BR"/>
        </w:rPr>
        <w:t>PHỤ LỤC</w:t>
      </w:r>
    </w:p>
    <w:p w14:paraId="4A41B9D3" w14:textId="77777777" w:rsidR="00A12FED" w:rsidRPr="001E4C22" w:rsidRDefault="00000000" w:rsidP="001C4175">
      <w:pPr>
        <w:pStyle w:val="TT05Normal"/>
        <w:tabs>
          <w:tab w:val="right" w:leader="dot" w:pos="9072"/>
        </w:tabs>
        <w:spacing w:before="120"/>
        <w:ind w:firstLine="0"/>
        <w:jc w:val="center"/>
        <w:rPr>
          <w:rFonts w:eastAsia="Courier New" w:cs="Times New Roman"/>
          <w:b/>
          <w:bCs/>
          <w:szCs w:val="28"/>
          <w:lang w:val="pt-BR"/>
        </w:rPr>
      </w:pPr>
      <w:r w:rsidRPr="001E4C22">
        <w:rPr>
          <w:rFonts w:eastAsia="Courier New" w:cs="Times New Roman"/>
          <w:b/>
          <w:bCs/>
          <w:szCs w:val="28"/>
          <w:lang w:val="pt-BR"/>
        </w:rPr>
        <w:t>RANH GIỚI, TỌA ĐỘ KHU VỰC ĐỀ NGHỊ KHẢO SÁT, ĐÁNH GIÁ THÔNG TIN CHUNG ĐỐI VỚI KHOÁNG SẢN NHÓM IV</w:t>
      </w:r>
    </w:p>
    <w:p w14:paraId="56829F1B" w14:textId="77777777" w:rsidR="00A12FED" w:rsidRPr="001E4C22" w:rsidRDefault="00000000" w:rsidP="001C4175">
      <w:pPr>
        <w:pStyle w:val="TT05Normal"/>
        <w:tabs>
          <w:tab w:val="right" w:leader="dot" w:pos="9072"/>
        </w:tabs>
        <w:spacing w:before="120"/>
        <w:ind w:firstLine="0"/>
        <w:jc w:val="center"/>
        <w:rPr>
          <w:rFonts w:eastAsia="Courier New" w:cs="Times New Roman"/>
          <w:i/>
          <w:szCs w:val="28"/>
          <w:lang w:val="pt-BR"/>
        </w:rPr>
      </w:pPr>
      <w:r w:rsidRPr="001E4C22">
        <w:rPr>
          <w:rFonts w:eastAsia="Courier New" w:cs="Times New Roman"/>
          <w:i/>
          <w:szCs w:val="28"/>
          <w:lang w:val="pt-BR"/>
        </w:rPr>
        <w:t>(Kèm theo Văn bản đề nghị chấp thuận khảo sát, đánh giá thông tin chung đối với khoáng sản nhóm IV ngày …… tháng …… năm …… của ……)</w:t>
      </w:r>
    </w:p>
    <w:p w14:paraId="6C1EA546" w14:textId="77777777" w:rsidR="00A12FED" w:rsidRPr="001E4C22" w:rsidRDefault="00A12FED" w:rsidP="00055B0B">
      <w:pPr>
        <w:pStyle w:val="TT05Normal"/>
        <w:tabs>
          <w:tab w:val="right" w:leader="dot" w:pos="9072"/>
        </w:tabs>
        <w:spacing w:before="120"/>
        <w:jc w:val="center"/>
        <w:rPr>
          <w:rFonts w:eastAsia="Courier New" w:cs="Times New Roman"/>
          <w:i/>
          <w:szCs w:val="28"/>
          <w:lang w:val="pt-BR"/>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1AF2FDAB" w14:textId="77777777" w:rsidTr="000B350C">
        <w:trPr>
          <w:trHeight w:val="674"/>
          <w:jc w:val="center"/>
        </w:trPr>
        <w:tc>
          <w:tcPr>
            <w:tcW w:w="1499" w:type="pct"/>
            <w:vMerge w:val="restart"/>
            <w:vAlign w:val="center"/>
          </w:tcPr>
          <w:p w14:paraId="6EB75FCB" w14:textId="77777777" w:rsidR="00A12FED" w:rsidRPr="001E4C22" w:rsidRDefault="00000000" w:rsidP="001C4175">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0BE2E835" w14:textId="77777777" w:rsidR="00A12FED" w:rsidRPr="001E4C22" w:rsidRDefault="00000000" w:rsidP="001C4175">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E2117D" w:rsidRPr="001E4C22" w14:paraId="34C7D1B5" w14:textId="77777777" w:rsidTr="000B350C">
        <w:trPr>
          <w:trHeight w:val="143"/>
          <w:jc w:val="center"/>
        </w:trPr>
        <w:tc>
          <w:tcPr>
            <w:tcW w:w="1499" w:type="pct"/>
            <w:vMerge/>
            <w:vAlign w:val="center"/>
          </w:tcPr>
          <w:p w14:paraId="76FA3660"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c>
          <w:tcPr>
            <w:tcW w:w="1700" w:type="pct"/>
            <w:vAlign w:val="center"/>
          </w:tcPr>
          <w:p w14:paraId="7804F5FC"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715DC126"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1EEE7690" w14:textId="77777777" w:rsidTr="000B350C">
        <w:trPr>
          <w:trHeight w:val="396"/>
          <w:jc w:val="center"/>
        </w:trPr>
        <w:tc>
          <w:tcPr>
            <w:tcW w:w="1499" w:type="pct"/>
            <w:vAlign w:val="center"/>
          </w:tcPr>
          <w:p w14:paraId="70C4CCD1"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48F25361"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c>
          <w:tcPr>
            <w:tcW w:w="1801" w:type="pct"/>
            <w:vAlign w:val="center"/>
          </w:tcPr>
          <w:p w14:paraId="137587FB"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r>
      <w:tr w:rsidR="00E2117D" w:rsidRPr="001E4C22" w14:paraId="34FC2837" w14:textId="77777777" w:rsidTr="000B350C">
        <w:trPr>
          <w:trHeight w:val="386"/>
          <w:jc w:val="center"/>
        </w:trPr>
        <w:tc>
          <w:tcPr>
            <w:tcW w:w="1499" w:type="pct"/>
            <w:vAlign w:val="center"/>
          </w:tcPr>
          <w:p w14:paraId="3D4725A4"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6D7BC850"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c>
          <w:tcPr>
            <w:tcW w:w="1801" w:type="pct"/>
            <w:vAlign w:val="center"/>
          </w:tcPr>
          <w:p w14:paraId="40C086B2"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r>
      <w:tr w:rsidR="00E2117D" w:rsidRPr="001E4C22" w14:paraId="04F11A81" w14:textId="77777777" w:rsidTr="000B350C">
        <w:trPr>
          <w:trHeight w:val="396"/>
          <w:jc w:val="center"/>
        </w:trPr>
        <w:tc>
          <w:tcPr>
            <w:tcW w:w="1499" w:type="pct"/>
            <w:vAlign w:val="center"/>
          </w:tcPr>
          <w:p w14:paraId="489F9FBF"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2EC02D17"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c>
          <w:tcPr>
            <w:tcW w:w="1801" w:type="pct"/>
            <w:vAlign w:val="center"/>
          </w:tcPr>
          <w:p w14:paraId="1D8EA8DE"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r>
      <w:tr w:rsidR="00E2117D" w:rsidRPr="001E4C22" w14:paraId="514A6AB5" w14:textId="77777777" w:rsidTr="000B350C">
        <w:trPr>
          <w:trHeight w:val="386"/>
          <w:jc w:val="center"/>
        </w:trPr>
        <w:tc>
          <w:tcPr>
            <w:tcW w:w="1499" w:type="pct"/>
            <w:vAlign w:val="center"/>
          </w:tcPr>
          <w:p w14:paraId="30926FC7"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7CD6DF82"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c>
          <w:tcPr>
            <w:tcW w:w="1801" w:type="pct"/>
            <w:vAlign w:val="center"/>
          </w:tcPr>
          <w:p w14:paraId="5A498399"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r>
      <w:tr w:rsidR="00055B0B" w:rsidRPr="00D358DC" w14:paraId="449E41BD" w14:textId="77777777" w:rsidTr="000B350C">
        <w:trPr>
          <w:trHeight w:val="396"/>
          <w:jc w:val="center"/>
        </w:trPr>
        <w:tc>
          <w:tcPr>
            <w:tcW w:w="5000" w:type="pct"/>
            <w:gridSpan w:val="3"/>
            <w:vAlign w:val="center"/>
          </w:tcPr>
          <w:p w14:paraId="2EEC91B3" w14:textId="77777777" w:rsidR="00A12FED" w:rsidRPr="001E4C22" w:rsidRDefault="00000000" w:rsidP="001C4175">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bl>
    <w:p w14:paraId="064CD4F8" w14:textId="77777777" w:rsidR="00A12FED" w:rsidRPr="001E4C22" w:rsidRDefault="00A12FED" w:rsidP="00E35351">
      <w:pPr>
        <w:pStyle w:val="TT05Normal"/>
        <w:pBdr>
          <w:bottom w:val="single" w:sz="6" w:space="1" w:color="auto"/>
        </w:pBdr>
        <w:rPr>
          <w:rStyle w:val="ThnVnbanChar"/>
          <w:rFonts w:eastAsiaTheme="minorHAnsi"/>
          <w:bCs/>
          <w:szCs w:val="28"/>
          <w:lang w:val="sv-SE"/>
        </w:rPr>
      </w:pPr>
    </w:p>
    <w:p w14:paraId="4C92D162" w14:textId="77777777" w:rsidR="00A12FED" w:rsidRPr="001E4C22" w:rsidRDefault="00000000" w:rsidP="00E35351">
      <w:pPr>
        <w:pStyle w:val="TT05Normal"/>
        <w:rPr>
          <w:rFonts w:cs="Times New Roman"/>
          <w:b/>
          <w:bCs/>
          <w:i/>
          <w:iCs/>
          <w:szCs w:val="28"/>
          <w:lang w:val="sv-SE"/>
        </w:rPr>
      </w:pPr>
      <w:r w:rsidRPr="001E4C22">
        <w:rPr>
          <w:rFonts w:cs="Times New Roman"/>
          <w:b/>
          <w:bCs/>
          <w:i/>
          <w:iCs/>
          <w:szCs w:val="28"/>
          <w:lang w:val="sv-SE"/>
        </w:rPr>
        <w:t>Ghi chú:</w:t>
      </w:r>
    </w:p>
    <w:p w14:paraId="37778BA5" w14:textId="77777777" w:rsidR="00A12FED" w:rsidRPr="001E4C22" w:rsidRDefault="00000000" w:rsidP="00E35351">
      <w:pPr>
        <w:pStyle w:val="TT05Normal"/>
        <w:rPr>
          <w:rFonts w:cs="Times New Roman"/>
          <w:szCs w:val="28"/>
          <w:lang w:val="sv-SE"/>
        </w:rPr>
      </w:pPr>
      <w:r w:rsidRPr="001E4C22">
        <w:rPr>
          <w:rFonts w:cs="Times New Roman"/>
          <w:szCs w:val="28"/>
          <w:vertAlign w:val="superscript"/>
          <w:lang w:val="sv-SE"/>
        </w:rPr>
        <w:t>1</w:t>
      </w:r>
      <w:r w:rsidRPr="001E4C22">
        <w:rPr>
          <w:rFonts w:cs="Times New Roman"/>
          <w:szCs w:val="28"/>
          <w:lang w:val="sv-SE"/>
        </w:rPr>
        <w:t xml:space="preserve"> Địa danh.</w:t>
      </w:r>
    </w:p>
    <w:p w14:paraId="00351A21" w14:textId="77777777" w:rsidR="00A12FED" w:rsidRPr="001E4C22" w:rsidRDefault="00000000" w:rsidP="00E35351">
      <w:pPr>
        <w:pStyle w:val="TT05Normal"/>
        <w:rPr>
          <w:rFonts w:cs="Times New Roman"/>
          <w:szCs w:val="28"/>
          <w:lang w:val="sv-SE"/>
        </w:rPr>
      </w:pPr>
      <w:r w:rsidRPr="001E4C22">
        <w:rPr>
          <w:rFonts w:cs="Times New Roman"/>
          <w:szCs w:val="28"/>
          <w:vertAlign w:val="superscript"/>
          <w:lang w:val="sv-SE"/>
        </w:rPr>
        <w:t>2</w:t>
      </w:r>
      <w:r w:rsidRPr="001E4C22">
        <w:rPr>
          <w:rFonts w:cs="Times New Roman"/>
          <w:szCs w:val="28"/>
          <w:lang w:val="sv-SE"/>
        </w:rPr>
        <w:t xml:space="preserve"> Tên cơ quan chuyên môn về địa chất và khoáng sản thuộc Ủy ban nhân dân cấp tỉnh.</w:t>
      </w:r>
    </w:p>
    <w:p w14:paraId="103807A8" w14:textId="77777777" w:rsidR="00A12FED" w:rsidRPr="001E4C22" w:rsidRDefault="00000000" w:rsidP="00E35351">
      <w:pPr>
        <w:pStyle w:val="TT05Normal"/>
        <w:spacing w:before="40" w:after="40" w:line="264" w:lineRule="auto"/>
        <w:rPr>
          <w:rFonts w:cs="Times New Roman"/>
          <w:szCs w:val="28"/>
          <w:lang w:val="sv-SE"/>
        </w:rPr>
      </w:pPr>
      <w:r w:rsidRPr="001E4C22">
        <w:rPr>
          <w:rFonts w:cs="Times New Roman"/>
          <w:szCs w:val="28"/>
          <w:vertAlign w:val="superscript"/>
          <w:lang w:val="sv-SE"/>
        </w:rPr>
        <w:t>3</w:t>
      </w:r>
      <w:r w:rsidRPr="001E4C22">
        <w:rPr>
          <w:rFonts w:cs="Times New Roman"/>
          <w:szCs w:val="28"/>
          <w:lang w:val="sv-SE"/>
        </w:rPr>
        <w:t xml:space="preserve"> Tên tổ chức, cá nhân đề nghị cấp giấy phép.</w:t>
      </w:r>
    </w:p>
    <w:p w14:paraId="508A7D31" w14:textId="77777777" w:rsidR="00A12FED" w:rsidRPr="001E4C22" w:rsidRDefault="00000000" w:rsidP="00E35351">
      <w:pPr>
        <w:pStyle w:val="TT05Normal"/>
        <w:spacing w:before="40" w:after="40" w:line="264" w:lineRule="auto"/>
        <w:rPr>
          <w:rFonts w:cs="Times New Roman"/>
          <w:szCs w:val="28"/>
          <w:lang w:val="sv-SE"/>
        </w:rPr>
      </w:pPr>
      <w:r w:rsidRPr="001E4C22">
        <w:rPr>
          <w:rFonts w:cs="Times New Roman"/>
          <w:szCs w:val="28"/>
          <w:vertAlign w:val="superscript"/>
          <w:lang w:val="sv-SE"/>
        </w:rPr>
        <w:t>4</w:t>
      </w:r>
      <w:r w:rsidRPr="001E4C22">
        <w:rPr>
          <w:rFonts w:cs="Times New Roman"/>
          <w:szCs w:val="28"/>
          <w:lang w:val="sv-SE"/>
        </w:rPr>
        <w:t xml:space="preserve"> Tên cơ quan cấp giấy chứng nhận đăng ký doanh nghiệp.</w:t>
      </w:r>
    </w:p>
    <w:p w14:paraId="6BF19BBE" w14:textId="77777777" w:rsidR="00A12FED" w:rsidRPr="001E4C22" w:rsidRDefault="00000000" w:rsidP="00E35351">
      <w:pPr>
        <w:pStyle w:val="TT05Normal"/>
        <w:spacing w:before="40" w:after="40" w:line="264" w:lineRule="auto"/>
        <w:rPr>
          <w:rFonts w:cs="Times New Roman"/>
          <w:szCs w:val="28"/>
          <w:lang w:val="sv-SE"/>
        </w:rPr>
      </w:pPr>
      <w:r w:rsidRPr="001E4C22">
        <w:rPr>
          <w:rFonts w:cs="Times New Roman"/>
          <w:szCs w:val="28"/>
          <w:vertAlign w:val="superscript"/>
          <w:lang w:val="sv-SE"/>
        </w:rPr>
        <w:t>5</w:t>
      </w:r>
      <w:r w:rsidRPr="001E4C22">
        <w:rPr>
          <w:rFonts w:cs="Times New Roman"/>
          <w:szCs w:val="28"/>
          <w:lang w:val="sv-SE"/>
        </w:rPr>
        <w:t xml:space="preserve"> Tên cơ quan cấp giấy phép đầu tư.</w:t>
      </w:r>
    </w:p>
    <w:p w14:paraId="2EF0BD5D" w14:textId="77777777" w:rsidR="00A12FED" w:rsidRPr="001E4C22" w:rsidRDefault="00000000" w:rsidP="00E35351">
      <w:pPr>
        <w:pStyle w:val="TT05Normal"/>
        <w:rPr>
          <w:rFonts w:cs="Times New Roman"/>
          <w:szCs w:val="28"/>
          <w:lang w:val="sv-SE"/>
        </w:rPr>
      </w:pPr>
      <w:r w:rsidRPr="001E4C22">
        <w:rPr>
          <w:rFonts w:cs="Times New Roman"/>
          <w:szCs w:val="28"/>
          <w:vertAlign w:val="superscript"/>
          <w:lang w:val="sv-SE"/>
        </w:rPr>
        <w:t>6</w:t>
      </w:r>
      <w:r w:rsidRPr="001E4C22">
        <w:rPr>
          <w:rFonts w:cs="Times New Roman"/>
          <w:szCs w:val="28"/>
          <w:lang w:val="sv-SE"/>
        </w:rPr>
        <w:t xml:space="preserve"> Áp dụng đối với cá nhân.</w:t>
      </w:r>
    </w:p>
    <w:p w14:paraId="649D5DA4" w14:textId="77777777" w:rsidR="00A12FED" w:rsidRPr="001E4C22" w:rsidRDefault="00000000" w:rsidP="00E35351">
      <w:pPr>
        <w:pStyle w:val="TT05Normal"/>
        <w:rPr>
          <w:rFonts w:cs="Times New Roman"/>
          <w:szCs w:val="28"/>
          <w:lang w:val="sv-SE"/>
        </w:rPr>
      </w:pPr>
      <w:r w:rsidRPr="001E4C22">
        <w:rPr>
          <w:rFonts w:cs="Times New Roman"/>
          <w:szCs w:val="28"/>
          <w:vertAlign w:val="superscript"/>
          <w:lang w:val="sv-SE"/>
        </w:rPr>
        <w:t>7</w:t>
      </w:r>
      <w:r w:rsidRPr="001E4C22">
        <w:rPr>
          <w:rFonts w:cs="Times New Roman"/>
          <w:szCs w:val="28"/>
          <w:lang w:val="sv-SE"/>
        </w:rPr>
        <w:t xml:space="preserve"> Tên dự án, công trình, nhiệm vụ quy định tại các điểm a, b, c, d và đ khoản 1a Điều 55 của Luật Địa chất và khoáng sản (Chỉ áp dụng đối với nhà thầu thi công, chủ đầu tư, nhà đầu tư quy định tại khoản 2 Điều 72 của Luật Địa chất và khoáng sản).</w:t>
      </w:r>
    </w:p>
    <w:p w14:paraId="041E5A03" w14:textId="77777777" w:rsidR="00A12FED" w:rsidRPr="001E4C22" w:rsidRDefault="00A12FED" w:rsidP="007C7039">
      <w:pPr>
        <w:pStyle w:val="TT05Normal"/>
        <w:rPr>
          <w:rFonts w:cs="Times New Roman"/>
          <w:szCs w:val="28"/>
          <w:lang w:val="sv-SE"/>
        </w:rPr>
      </w:pPr>
    </w:p>
    <w:p w14:paraId="1B6FDB1E" w14:textId="77777777" w:rsidR="00A12FED" w:rsidRPr="001E4C22" w:rsidRDefault="00A12FED" w:rsidP="00C102A4">
      <w:pPr>
        <w:pStyle w:val="TT05Normal"/>
        <w:ind w:firstLine="720"/>
        <w:rPr>
          <w:rFonts w:cs="Times New Roman"/>
          <w:szCs w:val="28"/>
          <w:lang w:val="sv-SE"/>
        </w:rPr>
      </w:pPr>
    </w:p>
    <w:p w14:paraId="0211B402" w14:textId="777093B8" w:rsidR="000C6128" w:rsidRPr="001E4C22" w:rsidRDefault="00000000" w:rsidP="00661ABE">
      <w:pPr>
        <w:pStyle w:val="TT05Normal"/>
        <w:ind w:firstLine="720"/>
        <w:rPr>
          <w:rFonts w:cs="Times New Roman"/>
          <w:szCs w:val="28"/>
          <w:lang w:val="it-IT"/>
        </w:rPr>
      </w:pPr>
      <w:r w:rsidRPr="001E4C22">
        <w:rPr>
          <w:rFonts w:cs="Times New Roman"/>
          <w:szCs w:val="28"/>
          <w:lang w:val="sv-SE"/>
        </w:rPr>
        <w:br w:type="page"/>
      </w:r>
    </w:p>
    <w:p w14:paraId="40F65A36" w14:textId="77777777" w:rsidR="00A66C61" w:rsidRPr="001E4C22" w:rsidRDefault="00CC1DAE" w:rsidP="00A66C61">
      <w:pPr>
        <w:pStyle w:val="Kiu1"/>
        <w:rPr>
          <w:lang w:val="vi-VN"/>
        </w:rPr>
      </w:pPr>
      <w:r w:rsidRPr="001E4C22">
        <w:rPr>
          <w:lang w:val="vi-VN"/>
        </w:rPr>
        <w:lastRenderedPageBreak/>
        <w:t>13.</w:t>
      </w:r>
      <w:r w:rsidR="00A66C61" w:rsidRPr="001E4C22">
        <w:rPr>
          <w:lang w:val="vi-VN"/>
        </w:rPr>
        <w:t xml:space="preserve"> Xác nhận kết quả khảo sát, đánh giá thông tin chung đối với khoáng sản nhóm IV</w:t>
      </w:r>
    </w:p>
    <w:p w14:paraId="45EFA302" w14:textId="77777777" w:rsidR="00A66C61" w:rsidRPr="001E4C22" w:rsidRDefault="00CC1DAE" w:rsidP="00A66C61">
      <w:pPr>
        <w:pStyle w:val="TT05Normal"/>
        <w:spacing w:line="360" w:lineRule="exact"/>
        <w:ind w:firstLine="720"/>
        <w:rPr>
          <w:rFonts w:eastAsia="Calibri" w:cs="Times New Roman"/>
          <w:b/>
          <w:szCs w:val="28"/>
          <w:lang w:val="vi-VN"/>
        </w:rPr>
      </w:pPr>
      <w:r w:rsidRPr="001E4C22">
        <w:rPr>
          <w:rFonts w:eastAsia="Calibri" w:cs="Times New Roman"/>
          <w:b/>
          <w:szCs w:val="28"/>
          <w:lang w:val="vi-VN"/>
        </w:rPr>
        <w:t>13.</w:t>
      </w:r>
      <w:r w:rsidR="00A66C61" w:rsidRPr="001E4C22">
        <w:rPr>
          <w:rFonts w:eastAsia="Calibri" w:cs="Times New Roman"/>
          <w:b/>
          <w:szCs w:val="28"/>
          <w:lang w:val="vi-VN"/>
        </w:rPr>
        <w:t>1. Trình tự thực hiện</w:t>
      </w:r>
    </w:p>
    <w:p w14:paraId="154D51F4" w14:textId="77777777" w:rsidR="00A66C61" w:rsidRPr="001E4C22" w:rsidRDefault="00A66C61" w:rsidP="00A66C61">
      <w:pPr>
        <w:pStyle w:val="TT05Normal"/>
        <w:spacing w:line="360" w:lineRule="exact"/>
        <w:ind w:firstLine="720"/>
        <w:rPr>
          <w:rFonts w:eastAsia="Calibri" w:cs="Times New Roman"/>
          <w:b/>
          <w:i/>
          <w:iCs/>
          <w:szCs w:val="28"/>
          <w:lang w:val="vi-VN"/>
        </w:rPr>
      </w:pPr>
      <w:r w:rsidRPr="001E4C22">
        <w:rPr>
          <w:rFonts w:eastAsia="Calibri" w:cs="Times New Roman"/>
          <w:b/>
          <w:i/>
          <w:iCs/>
          <w:szCs w:val="28"/>
          <w:lang w:val="vi-VN"/>
        </w:rPr>
        <w:t>a) Bước 1. Nộp, tiếp nhận và kiểm tra hồ sơ</w:t>
      </w:r>
    </w:p>
    <w:p w14:paraId="524DC964" w14:textId="02C48253" w:rsidR="00C427B1" w:rsidRPr="001E4C22" w:rsidRDefault="00C427B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w:t>
      </w:r>
      <w:r w:rsidR="00A66C61" w:rsidRPr="001E4C22">
        <w:rPr>
          <w:rFonts w:eastAsia="Calibri" w:cs="Times New Roman"/>
          <w:szCs w:val="28"/>
          <w:lang w:val="vi-VN"/>
        </w:rPr>
        <w:t xml:space="preserve">Tổ chức, cá nhân </w:t>
      </w:r>
      <w:r w:rsidR="00A66C61" w:rsidRPr="001E4C22">
        <w:rPr>
          <w:rFonts w:eastAsia="Calibri" w:cs="Times New Roman"/>
          <w:szCs w:val="28"/>
          <w:lang w:val="pt-BR"/>
        </w:rPr>
        <w:t xml:space="preserve">đề nghị xác nhận kết quả khảo sát, đánh giá thông tin chung đối với khoáng sản nhóm IV </w:t>
      </w:r>
      <w:r w:rsidR="00A66C61" w:rsidRPr="001E4C22">
        <w:rPr>
          <w:rFonts w:eastAsia="Calibri" w:cs="Times New Roman"/>
          <w:szCs w:val="28"/>
          <w:lang w:val="vi-VN"/>
        </w:rPr>
        <w:t>lựa chọn nộp hồ sơ thông qua một trong các hình thức</w:t>
      </w:r>
      <w:r w:rsidRPr="001E4C22">
        <w:rPr>
          <w:rFonts w:eastAsia="Calibri" w:cs="Times New Roman"/>
          <w:szCs w:val="28"/>
          <w:lang w:val="vi-VN"/>
        </w:rPr>
        <w:t>sau:</w:t>
      </w:r>
    </w:p>
    <w:p w14:paraId="0D33F3AC" w14:textId="77777777" w:rsidR="00C427B1" w:rsidRPr="001E4C22" w:rsidRDefault="00C427B1" w:rsidP="00C427B1">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qua đường bưu điện về cơ quan tiếp nhận hồ sơ giải quyết thủ tục hành chính do Chủ tịch Ủy ban nhân dân cấp tỉnh phân công (sau đây viết tắt là cơ quan tiếp nhận hồ sơ).</w:t>
      </w:r>
    </w:p>
    <w:p w14:paraId="1D17C801" w14:textId="77777777" w:rsidR="00A66C61" w:rsidRPr="001E4C22" w:rsidRDefault="00C427B1" w:rsidP="00C427B1">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r w:rsidR="00A66C61" w:rsidRPr="001E4C22">
        <w:rPr>
          <w:rFonts w:eastAsia="Calibri" w:cs="Times New Roman"/>
          <w:szCs w:val="28"/>
          <w:lang w:val="vi-VN"/>
        </w:rPr>
        <w:t xml:space="preserve">. </w:t>
      </w:r>
    </w:p>
    <w:p w14:paraId="3460A2E2" w14:textId="2A174E65" w:rsidR="00A66C61" w:rsidRPr="001E4C22" w:rsidRDefault="00C427B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Cơ quan tiếp nhận hồ sơ</w:t>
      </w:r>
      <w:r w:rsidR="00A66C61" w:rsidRPr="001E4C22">
        <w:rPr>
          <w:rFonts w:eastAsia="Calibri" w:cs="Times New Roman"/>
          <w:szCs w:val="28"/>
          <w:lang w:val="vi-VN"/>
        </w:rPr>
        <w:t xml:space="preserve"> có trách nhiệm xem xét, kiểm tra tính đầy đủ, hợp lệ của hồ sơ. Trường hợp hồ sơ hợp lệ, </w:t>
      </w:r>
      <w:r w:rsidRPr="001E4C22">
        <w:rPr>
          <w:rFonts w:eastAsia="Calibri" w:cs="Times New Roman"/>
          <w:szCs w:val="28"/>
          <w:lang w:val="vi-VN"/>
        </w:rPr>
        <w:t>cơ quan tiếp nhận hồ sơ</w:t>
      </w:r>
      <w:r w:rsidR="00A66C61" w:rsidRPr="001E4C22">
        <w:rPr>
          <w:rFonts w:eastAsia="Calibri" w:cs="Times New Roman"/>
          <w:szCs w:val="28"/>
          <w:lang w:val="vi-VN"/>
        </w:rPr>
        <w:t xml:space="preserve"> tiếp nhận hồ sơ theo quy định. Trường hợp hồ sơ chưa đầy đủ thành phần thì không tiếp nhận hồ sơ và nêu rõ lý do không tiếp nhận trong phiếu yêu cầu bổ sung, hoàn thiện hồ sơ theo quy định của Chính phủ về việc tiếp nhận hồ sơ thủ tục hành chính.</w:t>
      </w:r>
    </w:p>
    <w:p w14:paraId="7A558DBE" w14:textId="77777777" w:rsidR="00A66C61" w:rsidRPr="001E4C22" w:rsidRDefault="00A66C61" w:rsidP="00A66C61">
      <w:pPr>
        <w:pStyle w:val="TT05Normal"/>
        <w:spacing w:line="360" w:lineRule="exact"/>
        <w:ind w:firstLine="720"/>
        <w:rPr>
          <w:rFonts w:eastAsia="Calibri" w:cs="Times New Roman"/>
          <w:b/>
          <w:i/>
          <w:iCs/>
          <w:spacing w:val="-2"/>
          <w:szCs w:val="28"/>
          <w:lang w:val="vi-VN"/>
        </w:rPr>
      </w:pPr>
      <w:bookmarkStart w:id="174" w:name="_Hlk202778869"/>
      <w:r w:rsidRPr="001E4C22">
        <w:rPr>
          <w:rFonts w:eastAsia="Calibri" w:cs="Times New Roman"/>
          <w:b/>
          <w:i/>
          <w:iCs/>
          <w:spacing w:val="-2"/>
          <w:szCs w:val="28"/>
          <w:lang w:val="vi-VN"/>
        </w:rPr>
        <w:t>b) Bước 2. Thẩm định hồ sơ</w:t>
      </w:r>
      <w:r w:rsidR="00C427B1" w:rsidRPr="001E4C22">
        <w:rPr>
          <w:rFonts w:eastAsia="Calibri" w:cs="Times New Roman"/>
          <w:b/>
          <w:i/>
          <w:iCs/>
          <w:spacing w:val="-2"/>
          <w:szCs w:val="28"/>
          <w:lang w:val="vi-VN"/>
        </w:rPr>
        <w:t>:</w:t>
      </w:r>
      <w:r w:rsidRPr="001E4C22">
        <w:rPr>
          <w:rFonts w:eastAsia="Calibri" w:cs="Times New Roman"/>
          <w:b/>
          <w:i/>
          <w:iCs/>
          <w:spacing w:val="-2"/>
          <w:szCs w:val="28"/>
          <w:lang w:val="vi-VN"/>
        </w:rPr>
        <w:t xml:space="preserve"> </w:t>
      </w:r>
    </w:p>
    <w:bookmarkEnd w:id="174"/>
    <w:p w14:paraId="3F2BA377" w14:textId="66F874B7" w:rsidR="00A66C61" w:rsidRPr="001E4C22" w:rsidRDefault="00A66C61" w:rsidP="00A66C61">
      <w:pPr>
        <w:pStyle w:val="TT05Normal"/>
        <w:spacing w:line="360" w:lineRule="exact"/>
        <w:ind w:firstLine="720"/>
        <w:rPr>
          <w:rFonts w:eastAsia="Calibri" w:cs="Times New Roman"/>
          <w:szCs w:val="28"/>
          <w:lang w:val="pt-BR"/>
        </w:rPr>
      </w:pPr>
      <w:r w:rsidRPr="001E4C22">
        <w:rPr>
          <w:rFonts w:eastAsia="Calibri" w:cs="Times New Roman"/>
          <w:szCs w:val="28"/>
          <w:lang w:val="pt-BR"/>
        </w:rPr>
        <w:t>- Trong thời hạn không quá 08 ngày làm việc, kể từ ngày tiếp nhận hồ sơ,</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kiểm tra, rà soát hồ sơ, thẩm định các nội dung của báo cáo kết quả khảo sát, đánh giá thông tin chung đối với khoáng sản nhóm IV. Trường hợp cần thiết,</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có thể lấy ý kiến chuyên gia, cơ quan có liên quan đối với các nội dung của báo cáo kết quả khảo sát, đánh giá thông tin chung đối với khoáng sản nhóm IV (</w:t>
      </w:r>
      <w:r w:rsidR="00C427B1" w:rsidRPr="001E4C22">
        <w:rPr>
          <w:rFonts w:eastAsia="Calibri" w:cs="Times New Roman"/>
          <w:szCs w:val="28"/>
          <w:lang w:val="pt-BR"/>
        </w:rPr>
        <w:t>t</w:t>
      </w:r>
      <w:r w:rsidR="00C427B1" w:rsidRPr="001E4C22">
        <w:rPr>
          <w:szCs w:val="28"/>
          <w:lang w:val="vi-VN"/>
        </w:rPr>
        <w:t>rong trường hợp này, thời gian thẩm định hồ sơ được cộng thêm 05 ngày làm việc</w:t>
      </w:r>
      <w:r w:rsidRPr="001E4C22">
        <w:rPr>
          <w:rFonts w:eastAsia="Calibri" w:cs="Times New Roman"/>
          <w:szCs w:val="28"/>
          <w:lang w:val="pt-BR"/>
        </w:rPr>
        <w:t>).</w:t>
      </w:r>
    </w:p>
    <w:p w14:paraId="082AE65F" w14:textId="6F41F375" w:rsidR="00A66C61" w:rsidRPr="001E4C22" w:rsidRDefault="00A66C61" w:rsidP="00A66C61">
      <w:pPr>
        <w:pStyle w:val="TT05Normal"/>
        <w:spacing w:line="360" w:lineRule="exact"/>
        <w:ind w:firstLine="720"/>
        <w:rPr>
          <w:rFonts w:eastAsia="Calibri" w:cs="Times New Roman"/>
          <w:szCs w:val="28"/>
          <w:lang w:val="pt-BR"/>
        </w:rPr>
      </w:pPr>
      <w:r w:rsidRPr="001E4C22">
        <w:rPr>
          <w:rFonts w:eastAsia="Calibri" w:cs="Times New Roman"/>
          <w:szCs w:val="28"/>
          <w:lang w:val="pt-BR"/>
        </w:rPr>
        <w:t>- Trong thời hạn không quá 05 ngày làm việc, kể từ ngày</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có văn bản lấy ý kiến nêu trên, cơ quan được lấy ý kiến có trách nhiệm trả lời bằng văn bản về các vấn đề có liên quan.</w:t>
      </w:r>
    </w:p>
    <w:p w14:paraId="70D491B1" w14:textId="2D5B6385" w:rsidR="00A66C61" w:rsidRPr="001E4C22" w:rsidRDefault="00A66C61" w:rsidP="00A66C61">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Trường hợp phải bổ sung, hoàn thiện nội dung báo cáo kết quả khảo sát, đánh giá thông tin chung đối với khoáng sản nhóm IV,</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có văn bản yêu cầu tổ chức, cá nhân bổ sung, hoàn thiện, trong đó nêu rõ nội dung cần bổ sung, hoàn thiện. Việc yêu cầu bổ sung, hoàn thiện chỉ thực hiện một lần. Trường hợp báo cáo kết quả khảo sát, đánh giá thông tin chung đối với khoáng sản nhóm IV sau hoàn thiện không đáp ứng theo yêu cầu bổ sung, hoàn thiện lần đầu thì có thể đề nghị bổ sung, hoàn thiện lại, nhưng không phát sinh nội dung yêu cầu mới.</w:t>
      </w:r>
    </w:p>
    <w:p w14:paraId="25E62292" w14:textId="296412DE" w:rsidR="00A66C61" w:rsidRPr="001E4C22" w:rsidRDefault="00A66C61" w:rsidP="00A66C61">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lastRenderedPageBreak/>
        <w:t>Trường hợp sau khi bổ sung, hoàn thiện lại mà báo cáo kết quả khảo sát, đánh giá thông tin chung đối với khoáng sản nhóm IV vẫn không đáp ứng yêu cầu theo quy định,</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dừng thẩm định và trả lại hồ sơ đề nghị xác nhận kết quả khảo sát, đánh giá thông tin chung đối với khoáng sản nhóm IV. Tổ chức, cá nhân thuộc trường hợp này được quyền nộp lại hồ sơ nhưng sẽ được tính là hồ sơ nộp mới.</w:t>
      </w:r>
    </w:p>
    <w:p w14:paraId="08C90AD7" w14:textId="53AB9830" w:rsidR="00A66C61" w:rsidRPr="001E4C22" w:rsidRDefault="00A66C61" w:rsidP="00A66C61">
      <w:pPr>
        <w:pStyle w:val="TT05Normal"/>
        <w:spacing w:line="360" w:lineRule="exact"/>
        <w:ind w:firstLine="720"/>
        <w:rPr>
          <w:rFonts w:eastAsia="Times New Roman" w:cs="Times New Roman"/>
          <w:b/>
          <w:bCs/>
          <w:i/>
          <w:iCs/>
          <w:szCs w:val="28"/>
          <w:lang w:val="pt-BR" w:eastAsia="vi-VN"/>
        </w:rPr>
      </w:pPr>
      <w:r w:rsidRPr="001E4C22">
        <w:rPr>
          <w:rFonts w:eastAsia="Times New Roman" w:cs="Times New Roman"/>
          <w:b/>
          <w:bCs/>
          <w:i/>
          <w:iCs/>
          <w:szCs w:val="28"/>
          <w:lang w:val="pt-BR" w:eastAsia="vi-VN"/>
        </w:rPr>
        <w:t>c) Bước 3. Xem xét, quyết định</w:t>
      </w:r>
      <w:r w:rsidR="00C427B1" w:rsidRPr="001E4C22">
        <w:rPr>
          <w:rFonts w:eastAsia="Times New Roman" w:cs="Times New Roman"/>
          <w:b/>
          <w:bCs/>
          <w:i/>
          <w:iCs/>
          <w:szCs w:val="28"/>
          <w:lang w:val="pt-BR" w:eastAsia="vi-VN"/>
        </w:rPr>
        <w:t>:</w:t>
      </w:r>
      <w:r w:rsidRPr="001E4C22">
        <w:rPr>
          <w:rFonts w:eastAsia="Calibri" w:cs="Times New Roman"/>
          <w:b/>
          <w:bCs/>
          <w:i/>
          <w:iCs/>
          <w:szCs w:val="28"/>
          <w:lang w:val="pt-BR"/>
        </w:rPr>
        <w:t xml:space="preserve"> </w:t>
      </w:r>
    </w:p>
    <w:p w14:paraId="23B19EBE" w14:textId="498D2079" w:rsidR="00A66C61" w:rsidRPr="001E4C22" w:rsidRDefault="00A66C61" w:rsidP="00A66C61">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Trong thời hạn không quá </w:t>
      </w:r>
      <w:r w:rsidR="00C427B1" w:rsidRPr="001E4C22">
        <w:rPr>
          <w:rFonts w:eastAsia="Calibri" w:cs="Times New Roman"/>
          <w:spacing w:val="-2"/>
          <w:szCs w:val="28"/>
          <w:lang w:val="pt-BR"/>
        </w:rPr>
        <w:t xml:space="preserve">01 </w:t>
      </w:r>
      <w:r w:rsidRPr="001E4C22">
        <w:rPr>
          <w:rFonts w:eastAsia="Calibri" w:cs="Times New Roman"/>
          <w:spacing w:val="-2"/>
          <w:szCs w:val="28"/>
          <w:lang w:val="pt-BR"/>
        </w:rPr>
        <w:t>ngày làm việc, kể từ khi hoàn thành nội dung thẩm định hồ sơ tại Bước 2,</w:t>
      </w:r>
      <w:r w:rsidR="00C963DA">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rPr>
        <w:t xml:space="preserve"> quyết định việc xác nhận hoặc không xác nhận kết quả khảo sát, đánh giá thông tin chung đối với khoáng sản nhóm IV và thông báo cho tổ chức, cá nhân nhận kết quả giải quyết hồ sơ đề nghị xác nhận kết quả khảo sát, đánh giá thông tin chung đối với khoáng sản nhóm IV. Trong trường hợp không xác nhận kết quả khảo sát, đánh giá thông tin chung đối với khoáng sản nhóm IV thì phải trả lời bằng văn bản và nêu rõ lý do.</w:t>
      </w:r>
    </w:p>
    <w:p w14:paraId="7023A12F" w14:textId="77777777" w:rsidR="00C427B1" w:rsidRPr="001E4C22" w:rsidRDefault="00C427B1" w:rsidP="00A66C61">
      <w:pPr>
        <w:pStyle w:val="TT05Normal"/>
        <w:spacing w:line="360" w:lineRule="exact"/>
        <w:ind w:firstLine="720"/>
        <w:rPr>
          <w:rFonts w:eastAsia="Calibri" w:cs="Times New Roman"/>
          <w:b/>
          <w:bCs/>
          <w:i/>
          <w:iCs/>
          <w:spacing w:val="-2"/>
          <w:szCs w:val="28"/>
          <w:lang w:val="pt-BR"/>
        </w:rPr>
      </w:pPr>
      <w:r w:rsidRPr="001E4C22">
        <w:rPr>
          <w:rFonts w:eastAsia="Calibri" w:cs="Times New Roman"/>
          <w:b/>
          <w:bCs/>
          <w:i/>
          <w:iCs/>
          <w:spacing w:val="-2"/>
          <w:szCs w:val="28"/>
          <w:lang w:val="pt-BR"/>
        </w:rPr>
        <w:t>d) Bước 4. Trả kết quả:</w:t>
      </w:r>
    </w:p>
    <w:p w14:paraId="21EB70D3" w14:textId="5EDF7505" w:rsidR="00C427B1" w:rsidRPr="001E4C22" w:rsidRDefault="00C427B1" w:rsidP="00A66C61">
      <w:pPr>
        <w:pStyle w:val="TT05Normal"/>
        <w:spacing w:line="360" w:lineRule="exact"/>
        <w:ind w:firstLine="720"/>
        <w:rPr>
          <w:rFonts w:eastAsia="Calibri" w:cs="Times New Roman"/>
          <w:spacing w:val="-2"/>
          <w:szCs w:val="28"/>
          <w:lang w:val="pt-BR"/>
        </w:rPr>
      </w:pPr>
      <w:r w:rsidRPr="001E4C22">
        <w:rPr>
          <w:szCs w:val="28"/>
          <w:lang w:val="pt-BR"/>
        </w:rPr>
        <w:t>Trong thời hạn không quá 01 ngày làm việc, kể từ ngày nhận được kết quả giải quyết của</w:t>
      </w:r>
      <w:r w:rsidR="00C963DA">
        <w:rPr>
          <w:szCs w:val="28"/>
          <w:lang w:val="pt-BR"/>
        </w:rPr>
        <w:t xml:space="preserve"> cơ quan chuyên môn về địa chất và khoáng sản thuộc Ủy ban nhân dân cấp tỉnh</w:t>
      </w:r>
      <w:r w:rsidRPr="001E4C22">
        <w:rPr>
          <w:szCs w:val="28"/>
          <w:lang w:val="pt-BR"/>
        </w:rPr>
        <w:t>, cơ quan tiếp nhận hồ sơ thông báo cho tổ chức, cá nhân đề nghị xác nhận kết quả khảo sát, đánh giá thông tin chung đối với khoáng sản nhóm IV để nhận kết quả.</w:t>
      </w:r>
    </w:p>
    <w:p w14:paraId="60542618" w14:textId="77777777" w:rsidR="00A66C61" w:rsidRPr="001E4C22" w:rsidRDefault="00CC1DAE" w:rsidP="00A66C61">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b/>
          <w:bCs/>
          <w:szCs w:val="28"/>
          <w:lang w:val="pt-BR" w:eastAsia="vi-VN"/>
        </w:rPr>
        <w:t>13.</w:t>
      </w:r>
      <w:r w:rsidR="00A66C61" w:rsidRPr="001E4C22">
        <w:rPr>
          <w:rFonts w:eastAsia="Times New Roman" w:cs="Times New Roman"/>
          <w:b/>
          <w:bCs/>
          <w:szCs w:val="28"/>
          <w:lang w:val="pt-BR" w:eastAsia="vi-VN"/>
        </w:rPr>
        <w:t>2. Cách thức thực hiện:</w:t>
      </w:r>
      <w:r w:rsidR="00A66C61" w:rsidRPr="001E4C22">
        <w:rPr>
          <w:rFonts w:eastAsia="Times New Roman" w:cs="Times New Roman"/>
          <w:szCs w:val="28"/>
          <w:lang w:val="pt-BR" w:eastAsia="vi-VN"/>
        </w:rPr>
        <w:t xml:space="preserve"> Trực tiếp hoặc qua đường bưu điện hoặc bản điện tử thông qua hệ thống dịch vụ công trực tuyến.</w:t>
      </w:r>
    </w:p>
    <w:p w14:paraId="17463F96" w14:textId="77777777" w:rsidR="00A66C61" w:rsidRPr="001E4C22" w:rsidRDefault="00CC1DAE" w:rsidP="00A66C61">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13.</w:t>
      </w:r>
      <w:r w:rsidR="00A66C61" w:rsidRPr="001E4C22">
        <w:rPr>
          <w:rFonts w:eastAsia="Calibri" w:cs="Times New Roman"/>
          <w:b/>
          <w:szCs w:val="28"/>
          <w:lang w:val="pt-BR"/>
        </w:rPr>
        <w:t xml:space="preserve">3. </w:t>
      </w:r>
      <w:r w:rsidR="00A66C61" w:rsidRPr="001E4C22">
        <w:rPr>
          <w:rFonts w:eastAsia="Calibri" w:cs="Times New Roman"/>
          <w:b/>
          <w:bCs/>
          <w:szCs w:val="28"/>
          <w:lang w:val="pt-BR"/>
        </w:rPr>
        <w:t>Thành phần, số lượng hồ sơ</w:t>
      </w:r>
      <w:r w:rsidR="00C427B1" w:rsidRPr="001E4C22">
        <w:rPr>
          <w:rFonts w:eastAsia="Calibri" w:cs="Times New Roman"/>
          <w:b/>
          <w:bCs/>
          <w:szCs w:val="28"/>
          <w:lang w:val="pt-BR"/>
        </w:rPr>
        <w:t>:</w:t>
      </w:r>
    </w:p>
    <w:p w14:paraId="7D02214D" w14:textId="77777777" w:rsidR="00A66C61" w:rsidRPr="001E4C22" w:rsidRDefault="00A66C61" w:rsidP="00A66C61">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55C46F92" w14:textId="37E7F673" w:rsidR="00A66C61" w:rsidRPr="001E4C22" w:rsidRDefault="00A66C61" w:rsidP="00A66C61">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xác nhận kết quả khảo sát, đánh giá thông tin chung đối với khoáng sản nhóm IV (</w:t>
      </w:r>
      <w:r w:rsidR="00F94601" w:rsidRPr="001E4C22">
        <w:rPr>
          <w:rFonts w:eastAsia="Times New Roman" w:cs="Times New Roman"/>
          <w:szCs w:val="28"/>
          <w:lang w:val="pt-BR" w:eastAsia="vi-VN"/>
        </w:rPr>
        <w:t xml:space="preserve">Mẫu số 02 - Phụ lục I ban hành kèm theo Thông tư số </w:t>
      </w:r>
      <w:r w:rsidR="004B6EAB">
        <w:rPr>
          <w:rFonts w:eastAsia="Times New Roman" w:cs="Times New Roman"/>
          <w:szCs w:val="28"/>
          <w:lang w:val="pt-BR" w:eastAsia="vi-VN"/>
        </w:rPr>
        <w:t>54/2026/TT-BCT</w:t>
      </w:r>
      <w:r w:rsidR="00F94601"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Times New Roman" w:cs="Times New Roman"/>
          <w:szCs w:val="28"/>
          <w:lang w:val="pt-BR" w:eastAsia="vi-VN"/>
        </w:rPr>
        <w:t xml:space="preserve">); </w:t>
      </w:r>
    </w:p>
    <w:p w14:paraId="6BF923C1" w14:textId="1CF99A0C" w:rsidR="00A66C61" w:rsidRPr="001E4C22" w:rsidRDefault="00A66C61" w:rsidP="00A66C61">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báo cáo kết quả khảo sát, đánh giá thông tin chung đối với khoáng sản nhóm IV (</w:t>
      </w:r>
      <w:r w:rsidR="00F94601" w:rsidRPr="001E4C22">
        <w:rPr>
          <w:rFonts w:eastAsia="Times New Roman" w:cs="Times New Roman"/>
          <w:szCs w:val="28"/>
          <w:lang w:val="pt-BR" w:eastAsia="vi-VN"/>
        </w:rPr>
        <w:t xml:space="preserve">Mẫu số 05 - Phụ lục I ban hành kèm theo Thông tư số </w:t>
      </w:r>
      <w:r w:rsidR="004B6EAB">
        <w:rPr>
          <w:rFonts w:eastAsia="Times New Roman" w:cs="Times New Roman"/>
          <w:szCs w:val="28"/>
          <w:lang w:val="pt-BR" w:eastAsia="vi-VN"/>
        </w:rPr>
        <w:t>54/2026/TT-BCT</w:t>
      </w:r>
      <w:r w:rsidR="00F94601"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Times New Roman" w:cs="Times New Roman"/>
          <w:szCs w:val="28"/>
          <w:lang w:val="pt-BR" w:eastAsia="vi-VN"/>
        </w:rPr>
        <w:t>).</w:t>
      </w:r>
    </w:p>
    <w:p w14:paraId="4FDD9CA5" w14:textId="77777777" w:rsidR="00A66C61" w:rsidRPr="001E4C22" w:rsidRDefault="00A66C61" w:rsidP="00A66C61">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03CF57C3" w14:textId="77777777" w:rsidR="00A66C61" w:rsidRPr="001E4C22" w:rsidRDefault="00CC1DAE" w:rsidP="00A66C61">
      <w:pPr>
        <w:pStyle w:val="TT05Normal"/>
        <w:spacing w:line="360" w:lineRule="exact"/>
        <w:ind w:firstLine="720"/>
        <w:rPr>
          <w:rFonts w:eastAsia="Calibri" w:cs="Times New Roman"/>
          <w:b/>
          <w:szCs w:val="28"/>
          <w:lang w:val="da-DK"/>
        </w:rPr>
      </w:pPr>
      <w:r w:rsidRPr="001E4C22">
        <w:rPr>
          <w:rFonts w:eastAsia="Calibri" w:cs="Times New Roman"/>
          <w:b/>
          <w:szCs w:val="28"/>
          <w:lang w:val="da-DK"/>
        </w:rPr>
        <w:t>13.</w:t>
      </w:r>
      <w:r w:rsidR="00A66C61" w:rsidRPr="001E4C22">
        <w:rPr>
          <w:rFonts w:eastAsia="Calibri" w:cs="Times New Roman"/>
          <w:b/>
          <w:szCs w:val="28"/>
          <w:lang w:val="da-DK"/>
        </w:rPr>
        <w:t xml:space="preserve">4. Thời hạn giải quyết: </w:t>
      </w:r>
    </w:p>
    <w:p w14:paraId="446683F2" w14:textId="01403341" w:rsidR="00A66C61" w:rsidRPr="001E4C22" w:rsidRDefault="00A66C61" w:rsidP="00A66C61">
      <w:pPr>
        <w:pStyle w:val="TT05Normal"/>
        <w:spacing w:line="360" w:lineRule="exact"/>
        <w:ind w:firstLine="720"/>
        <w:rPr>
          <w:rFonts w:eastAsia="Calibri" w:cs="Times New Roman"/>
          <w:szCs w:val="28"/>
          <w:lang w:val="pt-BR"/>
        </w:rPr>
      </w:pPr>
      <w:r w:rsidRPr="001E4C22">
        <w:rPr>
          <w:rFonts w:eastAsia="Calibri" w:cs="Times New Roman"/>
          <w:szCs w:val="28"/>
          <w:lang w:val="pt-BR"/>
        </w:rPr>
        <w:t>- Thời hạn thẩm định hồ sơ: 08 ngày làm việc, kể từ ngày tiếp nhận hồ sơ (</w:t>
      </w:r>
      <w:r w:rsidR="00D93500" w:rsidRPr="001E4C22">
        <w:rPr>
          <w:rFonts w:eastAsia="Calibri" w:cs="Times New Roman"/>
          <w:szCs w:val="28"/>
          <w:lang w:val="pt-BR"/>
        </w:rPr>
        <w:t>t</w:t>
      </w:r>
      <w:r w:rsidR="00D93500" w:rsidRPr="001E4C22">
        <w:rPr>
          <w:szCs w:val="28"/>
          <w:lang w:val="vi-VN"/>
        </w:rPr>
        <w:t>rong trường hợp</w:t>
      </w:r>
      <w:r w:rsidR="00D93500" w:rsidRPr="001E4C22" w:rsidDel="00D93500">
        <w:rPr>
          <w:rFonts w:eastAsia="Calibri" w:cs="Times New Roman"/>
          <w:szCs w:val="28"/>
          <w:lang w:val="pt-BR"/>
        </w:rPr>
        <w:t xml:space="preserve"> </w:t>
      </w:r>
      <w:r w:rsidRPr="001E4C22">
        <w:rPr>
          <w:rFonts w:eastAsia="Calibri" w:cs="Times New Roman"/>
          <w:szCs w:val="28"/>
          <w:lang w:val="pt-BR"/>
        </w:rPr>
        <w:t xml:space="preserve">lấy ý kiến </w:t>
      </w:r>
      <w:r w:rsidRPr="001E4C22">
        <w:rPr>
          <w:rFonts w:eastAsia="Calibri" w:cs="Times New Roman"/>
          <w:szCs w:val="28"/>
          <w:lang w:val="da-DK"/>
        </w:rPr>
        <w:t xml:space="preserve">chuyên gia, cơ quan có liên quan </w:t>
      </w:r>
      <w:r w:rsidR="00D93500" w:rsidRPr="001E4C22">
        <w:rPr>
          <w:szCs w:val="28"/>
          <w:lang w:val="vi-VN"/>
        </w:rPr>
        <w:t>thời gian thẩm định hồ sơ được cộng thêm 05 ngày làm việc</w:t>
      </w:r>
      <w:r w:rsidRPr="001E4C22">
        <w:rPr>
          <w:rFonts w:eastAsia="Calibri" w:cs="Times New Roman"/>
          <w:szCs w:val="28"/>
          <w:lang w:val="pt-BR"/>
        </w:rPr>
        <w:t>).</w:t>
      </w:r>
    </w:p>
    <w:p w14:paraId="2BE0A5EB" w14:textId="327739C6" w:rsidR="00A66C61" w:rsidRDefault="00A66C61" w:rsidP="00A66C61">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Thời hạn xem xét, quyết định</w:t>
      </w:r>
      <w:r w:rsidRPr="001E4C22">
        <w:rPr>
          <w:rFonts w:eastAsia="Calibri" w:cs="Times New Roman"/>
          <w:szCs w:val="28"/>
          <w:lang w:val="pt-BR"/>
        </w:rPr>
        <w:t>:</w:t>
      </w:r>
      <w:r w:rsidRPr="001E4C22">
        <w:rPr>
          <w:rFonts w:eastAsia="Times New Roman" w:cs="Times New Roman"/>
          <w:szCs w:val="28"/>
          <w:lang w:val="pt-BR" w:eastAsia="vi-VN"/>
        </w:rPr>
        <w:t xml:space="preserve"> </w:t>
      </w:r>
      <w:r w:rsidR="00D033EE" w:rsidRPr="001E4C22">
        <w:rPr>
          <w:rFonts w:eastAsia="Calibri" w:cs="Times New Roman"/>
          <w:szCs w:val="28"/>
          <w:lang w:val="pt-BR"/>
        </w:rPr>
        <w:t>0</w:t>
      </w:r>
      <w:r w:rsidR="00D033EE">
        <w:rPr>
          <w:rFonts w:eastAsia="Calibri" w:cs="Times New Roman"/>
          <w:szCs w:val="28"/>
          <w:lang w:val="pt-BR"/>
        </w:rPr>
        <w:t>1</w:t>
      </w:r>
      <w:r w:rsidR="00D033EE" w:rsidRPr="001E4C22">
        <w:rPr>
          <w:rFonts w:eastAsia="Calibri" w:cs="Times New Roman"/>
          <w:szCs w:val="28"/>
          <w:lang w:val="pt-BR"/>
        </w:rPr>
        <w:t xml:space="preserve"> </w:t>
      </w:r>
      <w:r w:rsidRPr="001E4C22">
        <w:rPr>
          <w:rFonts w:eastAsia="Calibri" w:cs="Times New Roman"/>
          <w:szCs w:val="28"/>
          <w:lang w:val="pt-BR"/>
        </w:rPr>
        <w:t>ngày làm việc, kể từ khi hoàn thành nội dung thẩm định hồ sơ.</w:t>
      </w:r>
    </w:p>
    <w:p w14:paraId="2D014D74" w14:textId="03A95261" w:rsidR="00D033EE" w:rsidRPr="001E4C22" w:rsidRDefault="00D033EE" w:rsidP="00A66C61">
      <w:pPr>
        <w:pStyle w:val="TT05Normal"/>
        <w:spacing w:line="360" w:lineRule="exact"/>
        <w:ind w:firstLine="720"/>
        <w:rPr>
          <w:rFonts w:eastAsia="Times New Roman" w:cs="Times New Roman"/>
          <w:szCs w:val="28"/>
          <w:lang w:val="pt-BR" w:eastAsia="vi-VN"/>
        </w:rPr>
      </w:pPr>
      <w:r>
        <w:rPr>
          <w:rFonts w:eastAsia="Calibri" w:cs="Times New Roman"/>
          <w:szCs w:val="28"/>
          <w:lang w:val="pt-BR"/>
        </w:rPr>
        <w:lastRenderedPageBreak/>
        <w:t>- Thời hạn trả kết quả giải quyết: 01 ngày làm việc, kể từ ngày nhận được kết quả giải quyết.</w:t>
      </w:r>
    </w:p>
    <w:p w14:paraId="6449FB64" w14:textId="77777777" w:rsidR="00A66C61" w:rsidRPr="001E4C22" w:rsidRDefault="00CC1DAE" w:rsidP="00A66C61">
      <w:pPr>
        <w:pStyle w:val="TT05Normal"/>
        <w:spacing w:line="360" w:lineRule="exact"/>
        <w:ind w:firstLine="720"/>
        <w:rPr>
          <w:rFonts w:eastAsia="Calibri" w:cs="Times New Roman"/>
          <w:szCs w:val="28"/>
          <w:lang w:val="da-DK"/>
        </w:rPr>
      </w:pPr>
      <w:r w:rsidRPr="001E4C22">
        <w:rPr>
          <w:rFonts w:eastAsia="Calibri" w:cs="Times New Roman"/>
          <w:b/>
          <w:szCs w:val="28"/>
          <w:lang w:val="da-DK"/>
        </w:rPr>
        <w:t>13.</w:t>
      </w:r>
      <w:r w:rsidR="00A66C61" w:rsidRPr="001E4C22">
        <w:rPr>
          <w:rFonts w:eastAsia="Calibri" w:cs="Times New Roman"/>
          <w:b/>
          <w:szCs w:val="28"/>
          <w:lang w:val="da-DK"/>
        </w:rPr>
        <w:t>5. Đối tượng thực hiện thủ tục hành chính:</w:t>
      </w:r>
      <w:r w:rsidR="00A66C61" w:rsidRPr="001E4C22">
        <w:rPr>
          <w:rFonts w:eastAsia="Calibri" w:cs="Times New Roman"/>
          <w:szCs w:val="28"/>
          <w:lang w:val="da-DK"/>
        </w:rPr>
        <w:t xml:space="preserve"> Tổ chức, cá nhân.</w:t>
      </w:r>
    </w:p>
    <w:p w14:paraId="053E0F10" w14:textId="7CA55F97" w:rsidR="00A66C61" w:rsidRPr="001E4C22" w:rsidRDefault="00CC1DAE" w:rsidP="00A66C61">
      <w:pPr>
        <w:pStyle w:val="TT05Normal"/>
        <w:spacing w:line="360" w:lineRule="exact"/>
        <w:ind w:firstLine="720"/>
        <w:rPr>
          <w:rFonts w:eastAsia="Calibri" w:cs="Times New Roman"/>
          <w:szCs w:val="28"/>
          <w:lang w:val="da-DK"/>
        </w:rPr>
      </w:pPr>
      <w:r w:rsidRPr="001E4C22">
        <w:rPr>
          <w:rFonts w:eastAsia="Calibri" w:cs="Times New Roman"/>
          <w:b/>
          <w:szCs w:val="28"/>
          <w:lang w:val="da-DK"/>
        </w:rPr>
        <w:t>13.</w:t>
      </w:r>
      <w:r w:rsidR="00A66C61"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A66C61" w:rsidRPr="001E4C22">
        <w:rPr>
          <w:rFonts w:eastAsia="Calibri" w:cs="Times New Roman"/>
          <w:b/>
          <w:szCs w:val="28"/>
          <w:lang w:val="da-DK"/>
        </w:rPr>
        <w:t>:</w:t>
      </w:r>
      <w:r w:rsidR="00A66C61" w:rsidRPr="001E4C22">
        <w:rPr>
          <w:rFonts w:eastAsia="Calibri" w:cs="Times New Roman"/>
          <w:szCs w:val="28"/>
          <w:lang w:val="da-DK"/>
        </w:rPr>
        <w:t xml:space="preserve">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00A66C61" w:rsidRPr="001E4C22">
        <w:rPr>
          <w:rFonts w:eastAsia="Calibri" w:cs="Times New Roman"/>
          <w:szCs w:val="28"/>
          <w:lang w:val="da-DK"/>
        </w:rPr>
        <w:t>.</w:t>
      </w:r>
    </w:p>
    <w:p w14:paraId="38D48339" w14:textId="17FDB878" w:rsidR="00A66C61" w:rsidRPr="001E4C22" w:rsidRDefault="00CC1DAE" w:rsidP="00A66C61">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13.</w:t>
      </w:r>
      <w:r w:rsidR="00A66C61" w:rsidRPr="001E4C22">
        <w:rPr>
          <w:rFonts w:eastAsia="Calibri" w:cs="Times New Roman"/>
          <w:b/>
          <w:spacing w:val="-4"/>
          <w:szCs w:val="28"/>
          <w:lang w:val="da-DK"/>
        </w:rPr>
        <w:t>7. Kết quả thực hiện thủ tục hành chính:</w:t>
      </w:r>
      <w:r w:rsidR="00A66C61" w:rsidRPr="001E4C22">
        <w:rPr>
          <w:rFonts w:eastAsia="Calibri" w:cs="Times New Roman"/>
          <w:spacing w:val="-4"/>
          <w:szCs w:val="28"/>
          <w:lang w:val="da-DK"/>
        </w:rPr>
        <w:t xml:space="preserve"> Văn bản xác nhận kết quả khảo sát, đánh giá thông tin chung đối với khoáng sản nhóm IV (</w:t>
      </w:r>
      <w:r w:rsidR="00F94601" w:rsidRPr="001E4C22">
        <w:rPr>
          <w:rFonts w:eastAsia="Calibri" w:cs="Times New Roman"/>
          <w:spacing w:val="-4"/>
          <w:szCs w:val="28"/>
          <w:lang w:val="da-DK"/>
        </w:rPr>
        <w:t xml:space="preserve">Mẫu số 04 - Phụ lục I ban hành kèm theo Thông tư số </w:t>
      </w:r>
      <w:r w:rsidR="004B6EAB">
        <w:rPr>
          <w:rFonts w:eastAsia="Calibri" w:cs="Times New Roman"/>
          <w:spacing w:val="-4"/>
          <w:szCs w:val="28"/>
          <w:lang w:val="da-DK"/>
        </w:rPr>
        <w:t>54/2026/TT-BCT</w:t>
      </w:r>
      <w:r w:rsidR="00F94601"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00A66C61" w:rsidRPr="001E4C22">
        <w:rPr>
          <w:rFonts w:eastAsia="Calibri" w:cs="Times New Roman"/>
          <w:spacing w:val="-4"/>
          <w:szCs w:val="28"/>
          <w:lang w:val="da-DK"/>
        </w:rPr>
        <w:t>).</w:t>
      </w:r>
    </w:p>
    <w:p w14:paraId="4BBAF434" w14:textId="77777777" w:rsidR="00A66C61" w:rsidRPr="001E4C22" w:rsidRDefault="00CC1DAE" w:rsidP="00A66C61">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13.</w:t>
      </w:r>
      <w:r w:rsidR="00A66C61" w:rsidRPr="001E4C22">
        <w:rPr>
          <w:rFonts w:eastAsia="Calibri" w:cs="Times New Roman"/>
          <w:b/>
          <w:szCs w:val="28"/>
          <w:lang w:val="da-DK"/>
        </w:rPr>
        <w:t xml:space="preserve">8. Phí, lệ phí: </w:t>
      </w:r>
      <w:r w:rsidR="00A66C61" w:rsidRPr="001E4C22">
        <w:rPr>
          <w:rFonts w:eastAsia="Calibri" w:cs="Times New Roman"/>
          <w:bCs/>
          <w:szCs w:val="28"/>
          <w:lang w:val="da-DK"/>
        </w:rPr>
        <w:t>Không quy định.</w:t>
      </w:r>
    </w:p>
    <w:p w14:paraId="5E374834" w14:textId="765E5F9E" w:rsidR="00A66C61" w:rsidRPr="001E4C22" w:rsidRDefault="00CC1DAE" w:rsidP="00A66C61">
      <w:pPr>
        <w:pStyle w:val="TT05Normal"/>
        <w:widowControl w:val="0"/>
        <w:shd w:val="clear" w:color="auto" w:fill="FFFFFF"/>
        <w:spacing w:line="360" w:lineRule="exact"/>
        <w:ind w:firstLine="720"/>
        <w:rPr>
          <w:rFonts w:eastAsia="Times New Roman" w:cs="Times New Roman"/>
          <w:spacing w:val="-2"/>
          <w:szCs w:val="28"/>
          <w:lang w:val="da-DK" w:eastAsia="vi-VN"/>
        </w:rPr>
      </w:pPr>
      <w:r w:rsidRPr="001E4C22">
        <w:rPr>
          <w:rFonts w:eastAsia="Calibri" w:cs="Times New Roman"/>
          <w:b/>
          <w:spacing w:val="-2"/>
          <w:szCs w:val="28"/>
          <w:lang w:val="da-DK"/>
        </w:rPr>
        <w:t>13.</w:t>
      </w:r>
      <w:r w:rsidR="00A66C61" w:rsidRPr="001E4C22">
        <w:rPr>
          <w:rFonts w:eastAsia="Calibri" w:cs="Times New Roman"/>
          <w:b/>
          <w:spacing w:val="-2"/>
          <w:szCs w:val="28"/>
          <w:lang w:val="da-DK"/>
        </w:rPr>
        <w:t xml:space="preserve">9. Tên mẫu đơn, mẫu tờ khai: </w:t>
      </w:r>
      <w:r w:rsidR="00A66C61" w:rsidRPr="001E4C22">
        <w:rPr>
          <w:rFonts w:eastAsia="Times New Roman" w:cs="Times New Roman"/>
          <w:spacing w:val="-2"/>
          <w:szCs w:val="28"/>
          <w:lang w:val="da-DK" w:eastAsia="vi-VN"/>
        </w:rPr>
        <w:t>Văn bản đề nghị xác nhận kết quả khảo sát, đánh giá thông tin chung đối với khoáng sản nhóm IV (</w:t>
      </w:r>
      <w:r w:rsidR="00F94601" w:rsidRPr="001E4C22">
        <w:rPr>
          <w:rFonts w:eastAsia="Times New Roman" w:cs="Times New Roman"/>
          <w:spacing w:val="-2"/>
          <w:szCs w:val="28"/>
          <w:lang w:val="da-DK" w:eastAsia="vi-VN"/>
        </w:rPr>
        <w:t xml:space="preserve">Mẫu số 02 - Phụ lục I ban hành kèm theo Thông tư số </w:t>
      </w:r>
      <w:r w:rsidR="004B6EAB">
        <w:rPr>
          <w:rFonts w:eastAsia="Times New Roman" w:cs="Times New Roman"/>
          <w:spacing w:val="-2"/>
          <w:szCs w:val="28"/>
          <w:lang w:val="da-DK" w:eastAsia="vi-VN"/>
        </w:rPr>
        <w:t>54/2026/TT-BCT</w:t>
      </w:r>
      <w:r w:rsidR="00F94601" w:rsidRPr="001E4C22">
        <w:rPr>
          <w:rFonts w:eastAsia="Times New Roman" w:cs="Times New Roman"/>
          <w:spacing w:val="-2"/>
          <w:szCs w:val="28"/>
          <w:lang w:val="da-DK" w:eastAsia="vi-VN"/>
        </w:rPr>
        <w:t xml:space="preserve"> ngày </w:t>
      </w:r>
      <w:r w:rsidR="005450CD">
        <w:rPr>
          <w:rFonts w:eastAsia="Times New Roman" w:cs="Times New Roman"/>
          <w:spacing w:val="-2"/>
          <w:szCs w:val="28"/>
          <w:lang w:val="da-DK" w:eastAsia="vi-VN"/>
        </w:rPr>
        <w:t>15/9/2026</w:t>
      </w:r>
      <w:r w:rsidR="00A66C61" w:rsidRPr="001E4C22">
        <w:rPr>
          <w:rFonts w:eastAsia="Times New Roman" w:cs="Times New Roman"/>
          <w:spacing w:val="-2"/>
          <w:szCs w:val="28"/>
          <w:lang w:val="da-DK" w:eastAsia="vi-VN"/>
        </w:rPr>
        <w:t>).</w:t>
      </w:r>
    </w:p>
    <w:p w14:paraId="09D9E084" w14:textId="77777777" w:rsidR="00A66C61" w:rsidRPr="001E4C22" w:rsidRDefault="00CC1DAE" w:rsidP="00A66C61">
      <w:pPr>
        <w:pStyle w:val="TT05Normal"/>
        <w:spacing w:line="360" w:lineRule="exact"/>
        <w:ind w:firstLine="720"/>
        <w:rPr>
          <w:rFonts w:eastAsia="Calibri" w:cs="Times New Roman"/>
          <w:bCs/>
          <w:spacing w:val="-4"/>
          <w:szCs w:val="28"/>
          <w:lang w:val="da-DK"/>
        </w:rPr>
      </w:pPr>
      <w:r w:rsidRPr="001E4C22">
        <w:rPr>
          <w:rFonts w:eastAsia="Calibri" w:cs="Times New Roman"/>
          <w:b/>
          <w:spacing w:val="-4"/>
          <w:szCs w:val="28"/>
          <w:lang w:val="da-DK"/>
        </w:rPr>
        <w:t>13.</w:t>
      </w:r>
      <w:r w:rsidR="00A66C61" w:rsidRPr="001E4C22">
        <w:rPr>
          <w:rFonts w:eastAsia="Calibri" w:cs="Times New Roman"/>
          <w:b/>
          <w:spacing w:val="-4"/>
          <w:szCs w:val="28"/>
          <w:lang w:val="da-DK"/>
        </w:rPr>
        <w:t xml:space="preserve">10. Yêu cầu, điều kiện thực hiện thủ tục hành chính: </w:t>
      </w:r>
      <w:r w:rsidR="00A66C61" w:rsidRPr="001E4C22">
        <w:rPr>
          <w:rFonts w:eastAsia="Calibri" w:cs="Times New Roman"/>
          <w:bCs/>
          <w:spacing w:val="-4"/>
          <w:szCs w:val="28"/>
          <w:lang w:val="da-DK"/>
        </w:rPr>
        <w:t>Không quy định.</w:t>
      </w:r>
    </w:p>
    <w:p w14:paraId="0686D178" w14:textId="77777777" w:rsidR="00A66C61" w:rsidRPr="001E4C22" w:rsidRDefault="00CC1DAE" w:rsidP="00A66C61">
      <w:pPr>
        <w:pStyle w:val="TT05Normal"/>
        <w:spacing w:line="360" w:lineRule="exact"/>
        <w:ind w:firstLine="720"/>
        <w:rPr>
          <w:rFonts w:eastAsia="Calibri" w:cs="Times New Roman"/>
          <w:szCs w:val="28"/>
          <w:lang w:val="vi-VN"/>
        </w:rPr>
      </w:pPr>
      <w:r w:rsidRPr="001E4C22">
        <w:rPr>
          <w:rFonts w:eastAsia="Calibri" w:cs="Times New Roman"/>
          <w:b/>
          <w:szCs w:val="28"/>
          <w:lang w:val="da-DK"/>
        </w:rPr>
        <w:t>13.</w:t>
      </w:r>
      <w:r w:rsidR="00A66C61" w:rsidRPr="001E4C22">
        <w:rPr>
          <w:rFonts w:eastAsia="Calibri" w:cs="Times New Roman"/>
          <w:b/>
          <w:szCs w:val="28"/>
          <w:lang w:val="da-DK"/>
        </w:rPr>
        <w:t>11.</w:t>
      </w:r>
      <w:r w:rsidR="00A66C61" w:rsidRPr="001E4C22">
        <w:rPr>
          <w:rFonts w:eastAsia="Calibri" w:cs="Times New Roman"/>
          <w:b/>
          <w:szCs w:val="28"/>
          <w:lang w:val="vi-VN"/>
        </w:rPr>
        <w:t xml:space="preserve"> Căn cứ pháp lý của thủ tục hành chính:</w:t>
      </w:r>
    </w:p>
    <w:p w14:paraId="7D1E8DD4" w14:textId="1D871BEC"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w:t>
      </w:r>
      <w:r w:rsidR="000C2DDD" w:rsidRPr="00B56A50">
        <w:rPr>
          <w:rFonts w:eastAsia="Calibri" w:cs="Times New Roman"/>
          <w:szCs w:val="28"/>
          <w:lang w:val="vi-VN"/>
        </w:rPr>
        <w:t>4</w:t>
      </w:r>
      <w:r w:rsidRPr="001E4C22">
        <w:rPr>
          <w:rFonts w:eastAsia="Calibri" w:cs="Times New Roman"/>
          <w:szCs w:val="28"/>
          <w:lang w:val="vi-VN"/>
        </w:rPr>
        <w:t>/QH15);</w:t>
      </w:r>
    </w:p>
    <w:p w14:paraId="183408C9"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1F41C9C8" w14:textId="77777777" w:rsidR="00C413C9" w:rsidRPr="001E4C22" w:rsidRDefault="00C413C9"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39E6D16D"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66FD1F48"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17A60173" w14:textId="6346F962" w:rsidR="00A66C61" w:rsidRPr="001E4C22" w:rsidRDefault="00C413C9"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517515">
        <w:rPr>
          <w:rFonts w:eastAsia="Calibri" w:cs="Times New Roman"/>
          <w:szCs w:val="28"/>
          <w:lang w:val="vi-VN"/>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A66C61" w:rsidRPr="001E4C22">
        <w:rPr>
          <w:rFonts w:eastAsia="Calibri" w:cs="Times New Roman"/>
          <w:szCs w:val="28"/>
          <w:lang w:val="vi-VN"/>
        </w:rPr>
        <w:t>.</w:t>
      </w:r>
    </w:p>
    <w:p w14:paraId="569248A8" w14:textId="77777777" w:rsidR="000C6128" w:rsidRPr="001E4C22" w:rsidRDefault="000C6128">
      <w:pPr>
        <w:pStyle w:val="TT05Normal"/>
        <w:rPr>
          <w:rFonts w:eastAsia="Times New Roman" w:cstheme="majorBidi"/>
          <w:iCs/>
          <w:color w:val="000000" w:themeColor="text1"/>
          <w:lang w:val="pt-BR" w:eastAsia="vi-VN"/>
        </w:rPr>
      </w:pPr>
      <w:r w:rsidRPr="001E4C22">
        <w:rPr>
          <w:rFonts w:eastAsia="Times New Roman"/>
          <w:lang w:val="pt-BR" w:eastAsia="vi-VN"/>
        </w:rPr>
        <w:br w:type="page"/>
      </w:r>
    </w:p>
    <w:p w14:paraId="44FA317E" w14:textId="2EB77089" w:rsidR="00AB4DF8" w:rsidRPr="001C4175" w:rsidRDefault="00AB4DF8" w:rsidP="001C4175">
      <w:pPr>
        <w:pStyle w:val="u4"/>
        <w:ind w:firstLine="0"/>
        <w:rPr>
          <w:rFonts w:eastAsia="Times New Roman"/>
          <w:i/>
          <w:iCs w:val="0"/>
          <w:lang w:val="pt-BR" w:eastAsia="vi-VN"/>
        </w:rPr>
      </w:pPr>
      <w:r w:rsidRPr="001E4C22">
        <w:rPr>
          <w:rFonts w:eastAsia="Times New Roman"/>
          <w:b/>
          <w:bCs/>
          <w:lang w:val="pt-BR" w:eastAsia="vi-VN"/>
        </w:rPr>
        <w:lastRenderedPageBreak/>
        <w:t>Mẫu số 02 - Phụ lục I</w:t>
      </w:r>
      <w:r w:rsidRPr="001E4C22">
        <w:rPr>
          <w:rFonts w:eastAsia="Times New Roman"/>
          <w:lang w:val="pt-BR" w:eastAsia="vi-VN"/>
        </w:rPr>
        <w:t xml:space="preserve"> </w:t>
      </w:r>
      <w:r w:rsidR="000C6128" w:rsidRPr="001E4C22">
        <w:rPr>
          <w:rFonts w:eastAsia="Times New Roman"/>
          <w:lang w:val="pt-BR" w:eastAsia="vi-VN"/>
        </w:rPr>
        <w:br/>
      </w:r>
      <w:r w:rsidR="00661ABE" w:rsidRPr="001C4175">
        <w:rPr>
          <w:rFonts w:eastAsia="Times New Roman"/>
          <w:i/>
          <w:iCs w:val="0"/>
          <w:lang w:val="pt-BR" w:eastAsia="vi-VN"/>
        </w:rPr>
        <w:t>(</w:t>
      </w:r>
      <w:r w:rsidRPr="001C4175">
        <w:rPr>
          <w:rFonts w:eastAsia="Times New Roman"/>
          <w:i/>
          <w:iCs w:val="0"/>
          <w:lang w:val="pt-BR" w:eastAsia="vi-VN"/>
        </w:rPr>
        <w:t xml:space="preserve">ban hành kèm theo Thông tư số </w:t>
      </w:r>
      <w:r w:rsidR="004B6EAB" w:rsidRPr="001C4175">
        <w:rPr>
          <w:rFonts w:eastAsia="Times New Roman"/>
          <w:i/>
          <w:iCs w:val="0"/>
          <w:lang w:val="pt-BR" w:eastAsia="vi-VN"/>
        </w:rPr>
        <w:t>54/2026/TT-BCT</w:t>
      </w:r>
      <w:r w:rsidRPr="001C4175">
        <w:rPr>
          <w:rFonts w:eastAsia="Times New Roman"/>
          <w:i/>
          <w:iCs w:val="0"/>
          <w:lang w:val="pt-BR" w:eastAsia="vi-VN"/>
        </w:rPr>
        <w:t xml:space="preserve"> ngày </w:t>
      </w:r>
      <w:r w:rsidR="005450CD" w:rsidRPr="001C4175">
        <w:rPr>
          <w:rFonts w:eastAsia="Times New Roman"/>
          <w:i/>
          <w:iCs w:val="0"/>
          <w:lang w:val="pt-BR" w:eastAsia="vi-VN"/>
        </w:rPr>
        <w:t>15/9/2026</w:t>
      </w:r>
      <w:r w:rsidR="00661ABE" w:rsidRPr="001C4175">
        <w:rPr>
          <w:rFonts w:eastAsia="Times New Roman"/>
          <w:i/>
          <w:iCs w:val="0"/>
          <w:lang w:val="pt-BR" w:eastAsia="vi-VN"/>
        </w:rPr>
        <w:t>)</w:t>
      </w:r>
    </w:p>
    <w:p w14:paraId="4D498E28" w14:textId="77777777" w:rsidR="00A12FED" w:rsidRPr="001E4C22" w:rsidRDefault="00A12FED" w:rsidP="00D764EB">
      <w:pPr>
        <w:pStyle w:val="TT05Normal"/>
        <w:rPr>
          <w:lang w:val="pt-BR"/>
        </w:rPr>
      </w:pPr>
    </w:p>
    <w:p w14:paraId="19DF7724" w14:textId="77777777" w:rsidR="00A12FED" w:rsidRPr="001E4C22" w:rsidRDefault="00000000" w:rsidP="00661ABE">
      <w:pPr>
        <w:pStyle w:val="TT05Normal"/>
        <w:ind w:firstLine="0"/>
        <w:jc w:val="center"/>
        <w:rPr>
          <w:rFonts w:cs="Times New Roman"/>
          <w:b/>
          <w:szCs w:val="28"/>
          <w:lang w:val="pt-BR"/>
        </w:rPr>
      </w:pPr>
      <w:r w:rsidRPr="001E4C22">
        <w:rPr>
          <w:rFonts w:cs="Times New Roman"/>
          <w:b/>
          <w:szCs w:val="28"/>
          <w:lang w:val="pt-BR"/>
        </w:rPr>
        <w:t>CỘNG HOÀ XÃ HỘI CHỦ NGHĨA VIỆT NAM</w:t>
      </w:r>
    </w:p>
    <w:p w14:paraId="2CEA550E" w14:textId="77777777" w:rsidR="00A12FED" w:rsidRPr="001E4C22" w:rsidRDefault="00000000" w:rsidP="00661ABE">
      <w:pPr>
        <w:pStyle w:val="TT05Normal"/>
        <w:ind w:firstLine="0"/>
        <w:jc w:val="center"/>
        <w:rPr>
          <w:rFonts w:cs="Times New Roman"/>
          <w:b/>
          <w:szCs w:val="28"/>
          <w:lang w:val="pt-BR"/>
        </w:rPr>
      </w:pPr>
      <w:r w:rsidRPr="001E4C22">
        <w:rPr>
          <w:rFonts w:cs="Times New Roman"/>
          <w:b/>
          <w:szCs w:val="28"/>
          <w:lang w:val="pt-BR"/>
        </w:rPr>
        <w:t>Độc lập - Tự do - Hạnh phúc</w:t>
      </w:r>
    </w:p>
    <w:p w14:paraId="34CDBDAC" w14:textId="77777777" w:rsidR="00A12FED" w:rsidRPr="001E4C22" w:rsidRDefault="00000000" w:rsidP="00661ABE">
      <w:pPr>
        <w:pStyle w:val="TT05Normal"/>
        <w:ind w:firstLine="0"/>
        <w:jc w:val="right"/>
        <w:rPr>
          <w:rFonts w:cs="Times New Roman"/>
          <w:i/>
          <w:sz w:val="12"/>
          <w:szCs w:val="12"/>
          <w:lang w:val="pt-BR"/>
        </w:rPr>
      </w:pPr>
      <w:r w:rsidRPr="001E4C22">
        <w:rPr>
          <w:rFonts w:cs="Times New Roman"/>
          <w:b/>
          <w:noProof/>
          <w:sz w:val="12"/>
          <w:szCs w:val="12"/>
        </w:rPr>
        <mc:AlternateContent>
          <mc:Choice Requires="wps">
            <w:drawing>
              <wp:anchor distT="0" distB="0" distL="114300" distR="114300" simplePos="0" relativeHeight="251421184" behindDoc="0" locked="0" layoutInCell="1" allowOverlap="1" wp14:anchorId="3D601FE4" wp14:editId="2BB43AA2">
                <wp:simplePos x="0" y="0"/>
                <wp:positionH relativeFrom="margin">
                  <wp:align>center</wp:align>
                </wp:positionH>
                <wp:positionV relativeFrom="paragraph">
                  <wp:posOffset>57454</wp:posOffset>
                </wp:positionV>
                <wp:extent cx="1892300" cy="0"/>
                <wp:effectExtent l="0" t="0" r="0" b="0"/>
                <wp:wrapNone/>
                <wp:docPr id="280023816" name="Straight Arrow Connector 280023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AF2FA2" id="_x0000_t32" coordsize="21600,21600" o:spt="32" o:oned="t" path="m,l21600,21600e" filled="f">
                <v:path arrowok="t" fillok="f" o:connecttype="none"/>
                <o:lock v:ext="edit" shapetype="t"/>
              </v:shapetype>
              <v:shape id="Straight Arrow Connector 280023816" o:spid="_x0000_s1026" type="#_x0000_t32" style="position:absolute;margin-left:0;margin-top:4.5pt;width:149pt;height:0;z-index:251528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" strokeweight=".85pt">
                <w10:wrap anchorx="margin"/>
              </v:shape>
            </w:pict>
          </mc:Fallback>
        </mc:AlternateContent>
      </w:r>
    </w:p>
    <w:p w14:paraId="53F2432E" w14:textId="77777777" w:rsidR="00A12FED" w:rsidRPr="001E4C22" w:rsidRDefault="00000000" w:rsidP="00661ABE">
      <w:pPr>
        <w:pStyle w:val="TT05Normal"/>
        <w:ind w:firstLine="0"/>
        <w:jc w:val="right"/>
        <w:rPr>
          <w:rFonts w:cs="Times New Roman"/>
          <w:i/>
          <w:szCs w:val="28"/>
          <w:lang w:val="pt-BR"/>
        </w:rPr>
      </w:pPr>
      <w:r w:rsidRPr="001E4C22">
        <w:rPr>
          <w:rFonts w:cs="Times New Roman"/>
          <w:i/>
          <w:szCs w:val="28"/>
          <w:lang w:val="pt-BR"/>
        </w:rPr>
        <w:t>……</w:t>
      </w:r>
      <w:r w:rsidRPr="001E4C22">
        <w:rPr>
          <w:rFonts w:cs="Times New Roman"/>
          <w:i/>
          <w:szCs w:val="28"/>
          <w:vertAlign w:val="superscript"/>
          <w:lang w:val="pt-BR"/>
        </w:rPr>
        <w:t>(1)</w:t>
      </w:r>
      <w:r w:rsidRPr="001E4C22">
        <w:rPr>
          <w:rFonts w:cs="Times New Roman"/>
          <w:i/>
          <w:szCs w:val="28"/>
          <w:lang w:val="pt-BR"/>
        </w:rPr>
        <w:t>……, ngày... tháng... năm...</w:t>
      </w:r>
    </w:p>
    <w:p w14:paraId="1008116F" w14:textId="77777777" w:rsidR="00A12FED" w:rsidRPr="001E4C22" w:rsidRDefault="00A12FED" w:rsidP="00661ABE">
      <w:pPr>
        <w:pStyle w:val="TT05Normal"/>
        <w:ind w:firstLine="0"/>
        <w:jc w:val="right"/>
        <w:rPr>
          <w:rFonts w:cs="Times New Roman"/>
          <w:i/>
          <w:szCs w:val="28"/>
          <w:lang w:val="pt-BR"/>
        </w:rPr>
      </w:pPr>
    </w:p>
    <w:p w14:paraId="20917B02" w14:textId="77777777" w:rsidR="00A12FED" w:rsidRPr="001E4C22" w:rsidRDefault="00000000" w:rsidP="00661ABE">
      <w:pPr>
        <w:pStyle w:val="TT05Normal"/>
        <w:ind w:firstLine="0"/>
        <w:jc w:val="center"/>
        <w:rPr>
          <w:rFonts w:cs="Times New Roman"/>
          <w:b/>
          <w:bCs/>
          <w:iCs/>
          <w:szCs w:val="28"/>
          <w:lang w:val="pt-BR"/>
        </w:rPr>
      </w:pPr>
      <w:r w:rsidRPr="001E4C22">
        <w:rPr>
          <w:rFonts w:cs="Times New Roman"/>
          <w:b/>
          <w:bCs/>
          <w:iCs/>
          <w:szCs w:val="28"/>
          <w:lang w:val="pt-BR"/>
        </w:rPr>
        <w:t xml:space="preserve">VĂN BẢN ĐỀ NGHỊ XÁC NHẬN KẾT QUẢ KHẢO SÁT, ĐÁNH GIÁ </w:t>
      </w:r>
    </w:p>
    <w:p w14:paraId="0828D199" w14:textId="77777777" w:rsidR="00A12FED" w:rsidRPr="001E4C22" w:rsidRDefault="00000000" w:rsidP="00661ABE">
      <w:pPr>
        <w:pStyle w:val="TT05Normal"/>
        <w:ind w:firstLine="0"/>
        <w:jc w:val="center"/>
        <w:rPr>
          <w:rFonts w:cs="Times New Roman"/>
          <w:iCs/>
          <w:szCs w:val="28"/>
          <w:lang w:val="pt-BR"/>
        </w:rPr>
      </w:pPr>
      <w:r w:rsidRPr="001E4C22">
        <w:rPr>
          <w:rFonts w:cs="Times New Roman"/>
          <w:b/>
          <w:bCs/>
          <w:iCs/>
          <w:szCs w:val="28"/>
          <w:lang w:val="pt-BR"/>
        </w:rPr>
        <w:t>THÔNG TIN CHUNG ĐỐI VỚI KHOÁNG SẢN NHÓM IV</w:t>
      </w:r>
    </w:p>
    <w:p w14:paraId="20FD9434" w14:textId="77777777" w:rsidR="00A12FED" w:rsidRPr="001E4C22" w:rsidRDefault="00A12FED" w:rsidP="00661ABE">
      <w:pPr>
        <w:pStyle w:val="TT05Normal"/>
        <w:ind w:firstLine="0"/>
        <w:jc w:val="center"/>
        <w:rPr>
          <w:rFonts w:cs="Times New Roman"/>
          <w:bCs/>
          <w:iCs/>
          <w:szCs w:val="28"/>
          <w:lang w:val="pt-BR"/>
        </w:rPr>
      </w:pPr>
    </w:p>
    <w:p w14:paraId="3B2B5C84" w14:textId="77777777" w:rsidR="00A12FED" w:rsidRPr="001E4C22" w:rsidRDefault="00000000" w:rsidP="00661ABE">
      <w:pPr>
        <w:pStyle w:val="TT05Normal"/>
        <w:ind w:firstLine="0"/>
        <w:jc w:val="center"/>
        <w:rPr>
          <w:rFonts w:cs="Times New Roman"/>
          <w:bCs/>
          <w:iCs/>
          <w:szCs w:val="28"/>
          <w:lang w:val="pt-BR"/>
        </w:rPr>
      </w:pPr>
      <w:r w:rsidRPr="001E4C22">
        <w:rPr>
          <w:rFonts w:cs="Times New Roman"/>
          <w:bCs/>
          <w:iCs/>
          <w:szCs w:val="28"/>
          <w:lang w:val="pt-BR"/>
        </w:rPr>
        <w:t xml:space="preserve">Kính gửi:  </w:t>
      </w:r>
      <w:r w:rsidRPr="001E4C22">
        <w:rPr>
          <w:rFonts w:cs="Times New Roman"/>
          <w:szCs w:val="28"/>
          <w:lang w:val="pt-BR"/>
        </w:rPr>
        <w:t>................................</w:t>
      </w:r>
      <w:r w:rsidRPr="001E4C22">
        <w:rPr>
          <w:rFonts w:cs="Times New Roman"/>
          <w:szCs w:val="28"/>
          <w:vertAlign w:val="superscript"/>
          <w:lang w:val="pt-BR"/>
        </w:rPr>
        <w:t>(2)</w:t>
      </w:r>
      <w:r w:rsidRPr="001E4C22">
        <w:rPr>
          <w:rFonts w:cs="Times New Roman"/>
          <w:szCs w:val="28"/>
          <w:lang w:val="pt-BR"/>
        </w:rPr>
        <w:t>.....................................</w:t>
      </w:r>
    </w:p>
    <w:p w14:paraId="098914B0" w14:textId="77777777" w:rsidR="00A12FED" w:rsidRPr="001E4C22" w:rsidRDefault="00A12FED" w:rsidP="00D764EB">
      <w:pPr>
        <w:pStyle w:val="TT05Normal"/>
        <w:jc w:val="center"/>
        <w:rPr>
          <w:rFonts w:cs="Times New Roman"/>
          <w:szCs w:val="28"/>
          <w:lang w:val="pt-BR"/>
        </w:rPr>
      </w:pPr>
    </w:p>
    <w:p w14:paraId="6AEB6A85" w14:textId="77777777" w:rsidR="00A12FED" w:rsidRPr="001E4C22" w:rsidRDefault="00000000" w:rsidP="00E35351">
      <w:pPr>
        <w:pStyle w:val="TT05Normal"/>
        <w:spacing w:before="80" w:after="80" w:line="340" w:lineRule="exact"/>
        <w:rPr>
          <w:rFonts w:cs="Times New Roman"/>
          <w:szCs w:val="28"/>
          <w:lang w:val="pt-BR"/>
        </w:rPr>
      </w:pPr>
      <w:r w:rsidRPr="001E4C22">
        <w:rPr>
          <w:rFonts w:cs="Times New Roman"/>
          <w:szCs w:val="28"/>
          <w:lang w:val="pt-BR"/>
        </w:rPr>
        <w:t>………………………………</w:t>
      </w:r>
      <w:r w:rsidRPr="001E4C22">
        <w:rPr>
          <w:rFonts w:cs="Times New Roman"/>
          <w:szCs w:val="28"/>
          <w:vertAlign w:val="superscript"/>
          <w:lang w:val="pt-BR"/>
        </w:rPr>
        <w:t>(</w:t>
      </w:r>
      <w:r w:rsidRPr="001E4C22">
        <w:rPr>
          <w:rFonts w:cs="Times New Roman"/>
          <w:iCs/>
          <w:szCs w:val="28"/>
          <w:vertAlign w:val="superscript"/>
          <w:lang w:val="pt-BR"/>
        </w:rPr>
        <w:t>3</w:t>
      </w:r>
      <w:r w:rsidRPr="001E4C22">
        <w:rPr>
          <w:rFonts w:cs="Times New Roman"/>
          <w:szCs w:val="28"/>
          <w:vertAlign w:val="superscript"/>
          <w:lang w:val="pt-BR"/>
        </w:rPr>
        <w:t>)</w:t>
      </w:r>
      <w:r w:rsidRPr="001E4C22">
        <w:rPr>
          <w:rFonts w:cs="Times New Roman"/>
          <w:szCs w:val="28"/>
          <w:lang w:val="pt-BR"/>
        </w:rPr>
        <w:t xml:space="preserve"> </w:t>
      </w:r>
      <w:r w:rsidRPr="001E4C22">
        <w:rPr>
          <w:rFonts w:cs="Times New Roman"/>
          <w:bCs/>
          <w:iCs/>
          <w:szCs w:val="28"/>
          <w:lang w:val="pt-BR"/>
        </w:rPr>
        <w:t>…………………………………………</w:t>
      </w:r>
      <w:r w:rsidRPr="001E4C22">
        <w:rPr>
          <w:rFonts w:cs="Times New Roman"/>
          <w:szCs w:val="28"/>
          <w:lang w:val="pt-BR"/>
        </w:rPr>
        <w:t>….</w:t>
      </w:r>
    </w:p>
    <w:p w14:paraId="64624E33"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Trụ sở tại:……………………………………………………………………</w:t>
      </w:r>
    </w:p>
    <w:p w14:paraId="2A5EEB4C"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Điện thoại:............................................Fax:…………………………………</w:t>
      </w:r>
    </w:p>
    <w:p w14:paraId="16758440" w14:textId="77777777" w:rsidR="00A12FED" w:rsidRPr="001E4C22" w:rsidRDefault="00000000" w:rsidP="00E35351">
      <w:pPr>
        <w:pStyle w:val="TT05Normal"/>
        <w:spacing w:before="80" w:after="80" w:line="340" w:lineRule="exact"/>
        <w:rPr>
          <w:rFonts w:cs="Times New Roman"/>
          <w:iCs/>
          <w:szCs w:val="28"/>
          <w:lang w:val="pt-BR"/>
        </w:rPr>
      </w:pPr>
      <w:r w:rsidRPr="001E4C22">
        <w:rPr>
          <w:rFonts w:cs="Times New Roman"/>
          <w:szCs w:val="28"/>
          <w:lang w:val="pt-BR"/>
        </w:rPr>
        <w:t>Giấy chứng nhận đăng ký doanh nghiệp số ...... ngày ...... tháng ...... năm ...... do ......</w:t>
      </w:r>
      <w:r w:rsidRPr="001E4C22">
        <w:rPr>
          <w:rFonts w:cs="Times New Roman"/>
          <w:szCs w:val="28"/>
          <w:vertAlign w:val="superscript"/>
          <w:lang w:val="pt-BR"/>
        </w:rPr>
        <w:t>(4)</w:t>
      </w:r>
      <w:r w:rsidRPr="001E4C22">
        <w:rPr>
          <w:rFonts w:cs="Times New Roman"/>
          <w:szCs w:val="28"/>
          <w:lang w:val="pt-BR"/>
        </w:rPr>
        <w:t>...... cấp; hoặc Giấy phép đầu tư số ...... ngày ...... tháng ...... năm ...... do ......</w:t>
      </w:r>
      <w:r w:rsidRPr="001E4C22">
        <w:rPr>
          <w:rFonts w:cs="Times New Roman"/>
          <w:szCs w:val="28"/>
          <w:vertAlign w:val="superscript"/>
          <w:lang w:val="pt-BR"/>
        </w:rPr>
        <w:t>(5)</w:t>
      </w:r>
      <w:r w:rsidRPr="001E4C22">
        <w:rPr>
          <w:rFonts w:cs="Times New Roman"/>
          <w:szCs w:val="28"/>
          <w:lang w:val="pt-BR"/>
        </w:rPr>
        <w:t>...... cấp</w:t>
      </w:r>
      <w:r w:rsidRPr="001E4C22">
        <w:rPr>
          <w:rFonts w:cs="Times New Roman"/>
          <w:iCs/>
          <w:szCs w:val="28"/>
          <w:lang w:val="pt-BR"/>
        </w:rPr>
        <w:t>; hoặc Căn cước công dân số ...........</w:t>
      </w:r>
      <w:r w:rsidRPr="001E4C22">
        <w:rPr>
          <w:rFonts w:cs="Times New Roman"/>
          <w:iCs/>
          <w:szCs w:val="28"/>
          <w:vertAlign w:val="superscript"/>
          <w:lang w:val="pt-BR"/>
        </w:rPr>
        <w:t>(6)</w:t>
      </w:r>
      <w:r w:rsidRPr="001E4C22">
        <w:rPr>
          <w:rFonts w:cs="Times New Roman"/>
          <w:iCs/>
          <w:szCs w:val="28"/>
          <w:lang w:val="pt-BR"/>
        </w:rPr>
        <w:t>............. cấp ngày…... tháng...... năm.......</w:t>
      </w:r>
    </w:p>
    <w:p w14:paraId="355F4339" w14:textId="77777777" w:rsidR="00A12FED" w:rsidRPr="001E4C22" w:rsidRDefault="00000000" w:rsidP="007C7039">
      <w:pPr>
        <w:pStyle w:val="TT05Normal"/>
        <w:spacing w:before="80" w:after="80" w:line="340" w:lineRule="exact"/>
        <w:rPr>
          <w:rFonts w:ascii="Arial" w:hAnsi="Arial" w:cs="Arial"/>
          <w:i/>
          <w:iCs/>
          <w:sz w:val="20"/>
          <w:szCs w:val="20"/>
          <w:lang w:val="pt-BR"/>
        </w:rPr>
      </w:pPr>
      <w:r w:rsidRPr="001E4C22">
        <w:rPr>
          <w:rFonts w:cs="Times New Roman"/>
          <w:bCs/>
          <w:szCs w:val="28"/>
          <w:lang w:val="pt-BR"/>
        </w:rPr>
        <w:t>Căn cứ Văn bản số …… ngày …… tháng …… năm …… của ……</w:t>
      </w:r>
      <w:r w:rsidRPr="001E4C22">
        <w:rPr>
          <w:rFonts w:cs="Times New Roman"/>
          <w:bCs/>
          <w:szCs w:val="28"/>
          <w:vertAlign w:val="superscript"/>
          <w:lang w:val="pt-BR"/>
        </w:rPr>
        <w:t>(2)</w:t>
      </w:r>
      <w:r w:rsidRPr="001E4C22">
        <w:rPr>
          <w:rFonts w:cs="Times New Roman"/>
          <w:bCs/>
          <w:szCs w:val="28"/>
          <w:lang w:val="pt-BR"/>
        </w:rPr>
        <w:t xml:space="preserve">…… chấp thuận khảo sát, đánh giá thông tin chung đối với khoáng sản …… (tên khoáng sản nhóm IV) …… tại khu vực …… thuộc …… </w:t>
      </w:r>
      <w:r w:rsidRPr="001E4C22">
        <w:rPr>
          <w:rFonts w:cs="Times New Roman"/>
          <w:bCs/>
          <w:i/>
          <w:iCs/>
          <w:szCs w:val="28"/>
          <w:lang w:val="pt-BR"/>
        </w:rPr>
        <w:t>(tên cấp xã) ……, …… (tên cấp tỉnh) ……</w:t>
      </w:r>
    </w:p>
    <w:p w14:paraId="22A2AF7C"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w:t>
      </w:r>
      <w:r w:rsidRPr="001E4C22">
        <w:rPr>
          <w:rFonts w:cs="Times New Roman"/>
          <w:szCs w:val="28"/>
          <w:vertAlign w:val="superscript"/>
          <w:lang w:val="pt-BR"/>
        </w:rPr>
        <w:t>(3)</w:t>
      </w:r>
      <w:r w:rsidRPr="001E4C22">
        <w:rPr>
          <w:rFonts w:cs="Times New Roman"/>
          <w:szCs w:val="28"/>
          <w:lang w:val="pt-BR"/>
        </w:rPr>
        <w:t>………. đề nghị được xác nhận kết quả khảo sát, đánh giá thông tin chung đối với khoáng sản …….. (</w:t>
      </w:r>
      <w:r w:rsidRPr="001E4C22">
        <w:rPr>
          <w:rFonts w:cs="Times New Roman"/>
          <w:i/>
          <w:szCs w:val="28"/>
          <w:lang w:val="pt-BR"/>
        </w:rPr>
        <w:t>tên khoáng sản nhóm IV</w:t>
      </w:r>
      <w:r w:rsidRPr="001E4C22">
        <w:rPr>
          <w:rFonts w:cs="Times New Roman"/>
          <w:szCs w:val="28"/>
          <w:lang w:val="pt-BR"/>
        </w:rPr>
        <w:t>) .......... tại khu vực ........... thuộc ……(</w:t>
      </w:r>
      <w:r w:rsidRPr="001E4C22">
        <w:rPr>
          <w:rFonts w:cs="Times New Roman"/>
          <w:i/>
          <w:szCs w:val="28"/>
          <w:lang w:val="pt-BR"/>
        </w:rPr>
        <w:t>tên cấp xã</w:t>
      </w:r>
      <w:r w:rsidRPr="001E4C22">
        <w:rPr>
          <w:rFonts w:cs="Times New Roman"/>
          <w:szCs w:val="28"/>
          <w:lang w:val="pt-BR"/>
        </w:rPr>
        <w:t>)…….., ……(</w:t>
      </w:r>
      <w:r w:rsidRPr="001E4C22">
        <w:rPr>
          <w:rFonts w:cs="Times New Roman"/>
          <w:i/>
          <w:szCs w:val="28"/>
          <w:lang w:val="pt-BR"/>
        </w:rPr>
        <w:t>tên cấp tỉnh</w:t>
      </w:r>
      <w:r w:rsidRPr="001E4C22">
        <w:rPr>
          <w:rFonts w:cs="Times New Roman"/>
          <w:szCs w:val="28"/>
          <w:lang w:val="pt-BR"/>
        </w:rPr>
        <w:t>)…… với các nội dung chính như sau:</w:t>
      </w:r>
    </w:p>
    <w:p w14:paraId="5632F05A"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1. Phạm vi, diện tích khu vực khảo sát: …… (ha, m², km²) (có tọa độ khu vực đã khảo sát, đánh giá tại Phụ lục kèm theo);</w:t>
      </w:r>
    </w:p>
    <w:p w14:paraId="7B3B9165"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2. Khối lượng, chất lượng khoáng sản tại khu vực khảo sát, đánh giá:.......</w:t>
      </w:r>
    </w:p>
    <w:p w14:paraId="3745D4B1"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 xml:space="preserve">Có báo cáo kết quả khảo sát, đánh giá thông tin chung </w:t>
      </w:r>
      <w:r w:rsidRPr="001E4C22">
        <w:rPr>
          <w:rStyle w:val="ThnVnbanChar"/>
          <w:rFonts w:eastAsiaTheme="minorHAnsi"/>
          <w:bCs/>
          <w:szCs w:val="28"/>
          <w:lang w:val="pt-BR"/>
        </w:rPr>
        <w:t xml:space="preserve">đối với khoáng sản </w:t>
      </w:r>
      <w:r w:rsidRPr="001E4C22">
        <w:rPr>
          <w:rFonts w:cs="Times New Roman"/>
          <w:lang w:val="pt-BR"/>
        </w:rPr>
        <w:t>…………</w:t>
      </w:r>
      <w:r w:rsidRPr="001E4C22">
        <w:rPr>
          <w:rFonts w:cs="Times New Roman"/>
          <w:szCs w:val="28"/>
          <w:lang w:val="pt-BR"/>
        </w:rPr>
        <w:t>(</w:t>
      </w:r>
      <w:r w:rsidRPr="001E4C22">
        <w:rPr>
          <w:rFonts w:cs="Times New Roman"/>
          <w:i/>
          <w:szCs w:val="28"/>
          <w:lang w:val="pt-BR"/>
        </w:rPr>
        <w:t>tên khoáng sản nhóm IV</w:t>
      </w:r>
      <w:r w:rsidRPr="001E4C22">
        <w:rPr>
          <w:rFonts w:cs="Times New Roman"/>
          <w:szCs w:val="28"/>
          <w:lang w:val="pt-BR"/>
        </w:rPr>
        <w:t>) .......... tại khu vực ........... kèm theo</w:t>
      </w:r>
    </w:p>
    <w:p w14:paraId="0CFD4DAA" w14:textId="77777777" w:rsidR="00A12FED" w:rsidRPr="001E4C22" w:rsidRDefault="00000000" w:rsidP="007C7039">
      <w:pPr>
        <w:pStyle w:val="TT05Normal"/>
        <w:spacing w:before="80" w:after="80" w:line="340" w:lineRule="exact"/>
        <w:rPr>
          <w:rFonts w:cs="Times New Roman"/>
          <w:szCs w:val="28"/>
          <w:lang w:val="pt-BR"/>
        </w:rPr>
      </w:pPr>
      <w:r w:rsidRPr="001E4C22">
        <w:rPr>
          <w:rFonts w:cs="Times New Roman"/>
          <w:szCs w:val="28"/>
          <w:lang w:val="pt-BR"/>
        </w:rPr>
        <w:t xml:space="preserve">…… </w:t>
      </w:r>
      <w:r w:rsidRPr="001E4C22">
        <w:rPr>
          <w:rFonts w:cs="Times New Roman"/>
          <w:szCs w:val="28"/>
          <w:vertAlign w:val="superscript"/>
          <w:lang w:val="pt-BR"/>
        </w:rPr>
        <w:t>(3)</w:t>
      </w:r>
      <w:r w:rsidRPr="001E4C22">
        <w:rPr>
          <w:rFonts w:cs="Times New Roman"/>
          <w:szCs w:val="28"/>
          <w:lang w:val="pt-BR"/>
        </w:rPr>
        <w:t xml:space="preserve"> …… cam kết các số liệu, thông tin trong báo cáo là trung thực, chính xác và chịu trách nhiệm toàn diện trước pháp luật đối với các nội dung, thông tin, số liệu trong báo cáo khảo sát, đánh giá thông tin chung đối với khoáng sản …… (tên khoáng sản nhóm IV) …… tại khu vực ……/.</w:t>
      </w:r>
    </w:p>
    <w:p w14:paraId="6C99318C" w14:textId="77777777" w:rsidR="00A12FED" w:rsidRPr="001E4C22" w:rsidRDefault="00000000" w:rsidP="00875742">
      <w:pPr>
        <w:pStyle w:val="TT05Normal"/>
        <w:spacing w:before="80" w:after="80" w:line="340" w:lineRule="exact"/>
        <w:ind w:left="5103"/>
        <w:jc w:val="center"/>
        <w:rPr>
          <w:rFonts w:cs="Times New Roman"/>
          <w:b/>
          <w:szCs w:val="28"/>
          <w:lang w:val="pt-BR"/>
        </w:rPr>
      </w:pPr>
      <w:r w:rsidRPr="001E4C22">
        <w:rPr>
          <w:rFonts w:cs="Times New Roman"/>
          <w:b/>
          <w:szCs w:val="28"/>
          <w:lang w:val="pt-BR"/>
        </w:rPr>
        <w:t>Tổ chức, cá nhân</w:t>
      </w:r>
    </w:p>
    <w:p w14:paraId="4C0EA9F1" w14:textId="77777777" w:rsidR="00A12FED" w:rsidRPr="001E4C22" w:rsidRDefault="00000000" w:rsidP="00875742">
      <w:pPr>
        <w:pStyle w:val="TT05Normal"/>
        <w:spacing w:before="80" w:after="80" w:line="340" w:lineRule="exact"/>
        <w:ind w:left="5103"/>
        <w:jc w:val="center"/>
        <w:rPr>
          <w:rFonts w:cs="Times New Roman"/>
          <w:i/>
          <w:szCs w:val="28"/>
        </w:rPr>
      </w:pPr>
      <w:r w:rsidRPr="001E4C22">
        <w:rPr>
          <w:rFonts w:cs="Times New Roman"/>
          <w:i/>
          <w:szCs w:val="28"/>
        </w:rPr>
        <w:t>(Ký tên, đóng dấu)</w:t>
      </w:r>
    </w:p>
    <w:tbl>
      <w:tblPr>
        <w:tblW w:w="10632" w:type="dxa"/>
        <w:tblInd w:w="-709" w:type="dxa"/>
        <w:tblLook w:val="01E0" w:firstRow="1" w:lastRow="1" w:firstColumn="1" w:lastColumn="1" w:noHBand="0" w:noVBand="0"/>
      </w:tblPr>
      <w:tblGrid>
        <w:gridCol w:w="4820"/>
        <w:gridCol w:w="5812"/>
      </w:tblGrid>
      <w:tr w:rsidR="00E2117D" w:rsidRPr="001E4C22" w14:paraId="4F9E31A0" w14:textId="77777777" w:rsidTr="000B350C">
        <w:tc>
          <w:tcPr>
            <w:tcW w:w="4820" w:type="dxa"/>
          </w:tcPr>
          <w:p w14:paraId="60840942" w14:textId="77777777" w:rsidR="00A12FED" w:rsidRPr="001E4C22" w:rsidRDefault="00000000" w:rsidP="000B350C">
            <w:pPr>
              <w:pStyle w:val="TT05Normal"/>
              <w:tabs>
                <w:tab w:val="right" w:leader="dot" w:pos="9072"/>
              </w:tabs>
              <w:spacing w:before="120"/>
              <w:jc w:val="center"/>
              <w:rPr>
                <w:rFonts w:cs="Times New Roman"/>
                <w:b/>
                <w:szCs w:val="28"/>
              </w:rPr>
            </w:pPr>
            <w:r w:rsidRPr="001E4C22">
              <w:rPr>
                <w:rFonts w:cs="Times New Roman"/>
                <w:b/>
                <w:szCs w:val="28"/>
              </w:rPr>
              <w:lastRenderedPageBreak/>
              <w:t>TÊN TỔ CHỨC, CÁ NHÂN</w:t>
            </w:r>
            <w:r w:rsidRPr="001E4C22">
              <w:rPr>
                <w:rFonts w:cs="Times New Roman"/>
                <w:b/>
                <w:szCs w:val="28"/>
                <w:vertAlign w:val="superscript"/>
              </w:rPr>
              <w:t>(3)</w:t>
            </w:r>
          </w:p>
        </w:tc>
        <w:tc>
          <w:tcPr>
            <w:tcW w:w="5812" w:type="dxa"/>
          </w:tcPr>
          <w:p w14:paraId="44641C4B" w14:textId="77777777" w:rsidR="00A12FED" w:rsidRPr="001E4C22" w:rsidRDefault="00A12FED" w:rsidP="000B350C">
            <w:pPr>
              <w:pStyle w:val="TT05Normal"/>
              <w:tabs>
                <w:tab w:val="right" w:leader="dot" w:pos="9072"/>
              </w:tabs>
              <w:spacing w:before="120"/>
              <w:jc w:val="right"/>
              <w:rPr>
                <w:rFonts w:cs="Times New Roman"/>
                <w:szCs w:val="28"/>
                <w:lang w:val="pt-BR"/>
              </w:rPr>
            </w:pPr>
          </w:p>
        </w:tc>
      </w:tr>
    </w:tbl>
    <w:p w14:paraId="02E2B2CD" w14:textId="77777777" w:rsidR="00A12FED" w:rsidRPr="001E4C22" w:rsidRDefault="00000000" w:rsidP="00055B0B">
      <w:pPr>
        <w:pStyle w:val="TT05Normal"/>
        <w:tabs>
          <w:tab w:val="right" w:leader="dot" w:pos="9072"/>
        </w:tabs>
        <w:spacing w:before="120"/>
        <w:jc w:val="center"/>
        <w:rPr>
          <w:rFonts w:eastAsia="Courier New" w:cs="Times New Roman"/>
          <w:b/>
          <w:bCs/>
          <w:szCs w:val="28"/>
        </w:rPr>
      </w:pPr>
      <w:r w:rsidRPr="001E4C22">
        <w:rPr>
          <w:rFonts w:eastAsia="Courier New" w:cs="Times New Roman"/>
          <w:b/>
          <w:bCs/>
          <w:szCs w:val="28"/>
        </w:rPr>
        <w:t>PHỤ LỤC</w:t>
      </w:r>
    </w:p>
    <w:p w14:paraId="4DF2169F" w14:textId="77777777" w:rsidR="00A12FED" w:rsidRPr="001E4C22" w:rsidRDefault="00000000" w:rsidP="00055B0B">
      <w:pPr>
        <w:pStyle w:val="TT05Normal"/>
        <w:tabs>
          <w:tab w:val="right" w:leader="dot" w:pos="9072"/>
        </w:tabs>
        <w:spacing w:before="120"/>
        <w:jc w:val="center"/>
        <w:rPr>
          <w:rFonts w:eastAsia="Courier New" w:cs="Times New Roman"/>
          <w:b/>
          <w:bCs/>
          <w:szCs w:val="28"/>
        </w:rPr>
      </w:pPr>
      <w:r w:rsidRPr="001E4C22">
        <w:rPr>
          <w:rFonts w:eastAsia="Courier New" w:cs="Times New Roman"/>
          <w:b/>
          <w:bCs/>
          <w:szCs w:val="28"/>
        </w:rPr>
        <w:t>RANH GIỚI, TỌA ĐỘ KHU VỰC ĐÃ KHẢO SÁT, ĐÁNH GIÁ THÔNG TIN CHUNG ĐỐI VỚI KHOÁNG SẢN NHÓM IV</w:t>
      </w:r>
    </w:p>
    <w:p w14:paraId="5B5ABBC9" w14:textId="77777777" w:rsidR="00A12FED" w:rsidRPr="001E4C22" w:rsidRDefault="00000000" w:rsidP="00055B0B">
      <w:pPr>
        <w:pStyle w:val="TT05Normal"/>
        <w:tabs>
          <w:tab w:val="right" w:leader="dot" w:pos="9072"/>
        </w:tabs>
        <w:spacing w:before="120"/>
        <w:jc w:val="center"/>
        <w:rPr>
          <w:rFonts w:eastAsia="Courier New" w:cs="Times New Roman"/>
          <w:i/>
          <w:szCs w:val="28"/>
        </w:rPr>
      </w:pPr>
      <w:r w:rsidRPr="001E4C22">
        <w:rPr>
          <w:rFonts w:eastAsia="Courier New" w:cs="Times New Roman"/>
          <w:i/>
          <w:szCs w:val="28"/>
        </w:rPr>
        <w:t>(Kèm theo Văn bản đề nghị xác nhận kết quả khảo sát, đánh giá thông tin chung đối với khoáng sản nhóm IV ngày …… tháng …… năm …… của ……)</w:t>
      </w:r>
    </w:p>
    <w:p w14:paraId="42E2FFB0" w14:textId="77777777" w:rsidR="00A12FED" w:rsidRPr="001E4C22" w:rsidRDefault="00A12FED" w:rsidP="00055B0B">
      <w:pPr>
        <w:pStyle w:val="TT05Normal"/>
        <w:tabs>
          <w:tab w:val="right" w:leader="dot" w:pos="9072"/>
        </w:tabs>
        <w:spacing w:before="120"/>
        <w:jc w:val="center"/>
        <w:rPr>
          <w:rFonts w:eastAsia="Courier New" w:cs="Times New Roman"/>
          <w:i/>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6CDF4360" w14:textId="77777777" w:rsidTr="000B350C">
        <w:trPr>
          <w:trHeight w:val="674"/>
          <w:jc w:val="center"/>
        </w:trPr>
        <w:tc>
          <w:tcPr>
            <w:tcW w:w="1499" w:type="pct"/>
            <w:vMerge w:val="restart"/>
            <w:vAlign w:val="center"/>
          </w:tcPr>
          <w:p w14:paraId="1977CB79" w14:textId="77777777" w:rsidR="00A12FED" w:rsidRPr="001E4C22" w:rsidRDefault="00000000" w:rsidP="001C4175">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23C58DD7" w14:textId="77777777" w:rsidR="00A12FED" w:rsidRPr="001E4C22" w:rsidRDefault="00000000" w:rsidP="001C4175">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E2117D" w:rsidRPr="001E4C22" w14:paraId="31D94DE4" w14:textId="77777777" w:rsidTr="000B350C">
        <w:trPr>
          <w:trHeight w:val="143"/>
          <w:jc w:val="center"/>
        </w:trPr>
        <w:tc>
          <w:tcPr>
            <w:tcW w:w="1499" w:type="pct"/>
            <w:vMerge/>
            <w:vAlign w:val="center"/>
          </w:tcPr>
          <w:p w14:paraId="4C28A4A6"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c>
          <w:tcPr>
            <w:tcW w:w="1700" w:type="pct"/>
            <w:vAlign w:val="center"/>
          </w:tcPr>
          <w:p w14:paraId="4E414800"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3973FDB8"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08480D25" w14:textId="77777777" w:rsidTr="000B350C">
        <w:trPr>
          <w:trHeight w:val="396"/>
          <w:jc w:val="center"/>
        </w:trPr>
        <w:tc>
          <w:tcPr>
            <w:tcW w:w="1499" w:type="pct"/>
            <w:vAlign w:val="center"/>
          </w:tcPr>
          <w:p w14:paraId="788DF9B1"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79B101A5"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c>
          <w:tcPr>
            <w:tcW w:w="1801" w:type="pct"/>
            <w:vAlign w:val="center"/>
          </w:tcPr>
          <w:p w14:paraId="16990B02"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r>
      <w:tr w:rsidR="00E2117D" w:rsidRPr="001E4C22" w14:paraId="0C260ECA" w14:textId="77777777" w:rsidTr="000B350C">
        <w:trPr>
          <w:trHeight w:val="386"/>
          <w:jc w:val="center"/>
        </w:trPr>
        <w:tc>
          <w:tcPr>
            <w:tcW w:w="1499" w:type="pct"/>
            <w:vAlign w:val="center"/>
          </w:tcPr>
          <w:p w14:paraId="4F2CE782"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08BA405E"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c>
          <w:tcPr>
            <w:tcW w:w="1801" w:type="pct"/>
            <w:vAlign w:val="center"/>
          </w:tcPr>
          <w:p w14:paraId="6C441D54"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r>
      <w:tr w:rsidR="00E2117D" w:rsidRPr="001E4C22" w14:paraId="1E856ACE" w14:textId="77777777" w:rsidTr="000B350C">
        <w:trPr>
          <w:trHeight w:val="396"/>
          <w:jc w:val="center"/>
        </w:trPr>
        <w:tc>
          <w:tcPr>
            <w:tcW w:w="1499" w:type="pct"/>
            <w:vAlign w:val="center"/>
          </w:tcPr>
          <w:p w14:paraId="2B1204D2"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6D4FB0EC"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c>
          <w:tcPr>
            <w:tcW w:w="1801" w:type="pct"/>
            <w:vAlign w:val="center"/>
          </w:tcPr>
          <w:p w14:paraId="25433643"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r>
      <w:tr w:rsidR="00E2117D" w:rsidRPr="001E4C22" w14:paraId="5B707D12" w14:textId="77777777" w:rsidTr="000B350C">
        <w:trPr>
          <w:trHeight w:val="386"/>
          <w:jc w:val="center"/>
        </w:trPr>
        <w:tc>
          <w:tcPr>
            <w:tcW w:w="1499" w:type="pct"/>
            <w:vAlign w:val="center"/>
          </w:tcPr>
          <w:p w14:paraId="7F5F18BB" w14:textId="77777777" w:rsidR="00A12FED" w:rsidRPr="001E4C22" w:rsidRDefault="00000000" w:rsidP="001C4175">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7E44AB1A"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c>
          <w:tcPr>
            <w:tcW w:w="1801" w:type="pct"/>
            <w:vAlign w:val="center"/>
          </w:tcPr>
          <w:p w14:paraId="2B64F750" w14:textId="77777777" w:rsidR="00A12FED" w:rsidRPr="001E4C22" w:rsidRDefault="00A12FED" w:rsidP="001C4175">
            <w:pPr>
              <w:pStyle w:val="TT05Normal"/>
              <w:tabs>
                <w:tab w:val="right" w:leader="dot" w:pos="9072"/>
              </w:tabs>
              <w:ind w:firstLine="0"/>
              <w:jc w:val="center"/>
              <w:rPr>
                <w:rFonts w:eastAsia="Courier New" w:cs="Times New Roman"/>
                <w:szCs w:val="28"/>
              </w:rPr>
            </w:pPr>
          </w:p>
        </w:tc>
      </w:tr>
      <w:tr w:rsidR="00055B0B" w:rsidRPr="00D358DC" w14:paraId="5AD0A8A4" w14:textId="77777777" w:rsidTr="000B350C">
        <w:trPr>
          <w:trHeight w:val="396"/>
          <w:jc w:val="center"/>
        </w:trPr>
        <w:tc>
          <w:tcPr>
            <w:tcW w:w="5000" w:type="pct"/>
            <w:gridSpan w:val="3"/>
            <w:vAlign w:val="center"/>
          </w:tcPr>
          <w:p w14:paraId="057B008C" w14:textId="77777777" w:rsidR="00A12FED" w:rsidRPr="001E4C22" w:rsidRDefault="00000000" w:rsidP="001C4175">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bl>
    <w:p w14:paraId="11E274BF" w14:textId="77777777" w:rsidR="00A12FED" w:rsidRPr="001E4C22" w:rsidRDefault="00A12FED" w:rsidP="00E35351">
      <w:pPr>
        <w:pStyle w:val="TT05Normal"/>
        <w:pBdr>
          <w:bottom w:val="single" w:sz="6" w:space="1" w:color="auto"/>
        </w:pBdr>
        <w:rPr>
          <w:rStyle w:val="ThnVnbanChar"/>
          <w:rFonts w:eastAsiaTheme="minorHAnsi"/>
          <w:bCs/>
          <w:szCs w:val="28"/>
          <w:lang w:val="sv-SE"/>
        </w:rPr>
      </w:pPr>
    </w:p>
    <w:p w14:paraId="37A57CB5" w14:textId="77777777" w:rsidR="00A12FED" w:rsidRPr="001E4C22" w:rsidRDefault="00000000" w:rsidP="00E35351">
      <w:pPr>
        <w:pStyle w:val="TT05Normal"/>
        <w:rPr>
          <w:rFonts w:cs="Times New Roman"/>
          <w:b/>
          <w:bCs/>
          <w:i/>
          <w:iCs/>
          <w:szCs w:val="28"/>
          <w:lang w:val="sv-SE"/>
        </w:rPr>
      </w:pPr>
      <w:r w:rsidRPr="001E4C22">
        <w:rPr>
          <w:rFonts w:cs="Times New Roman"/>
          <w:b/>
          <w:bCs/>
          <w:i/>
          <w:iCs/>
          <w:szCs w:val="28"/>
          <w:lang w:val="sv-SE"/>
        </w:rPr>
        <w:t>Ghi chú:</w:t>
      </w:r>
    </w:p>
    <w:p w14:paraId="62AE03DE" w14:textId="77777777" w:rsidR="00A12FED" w:rsidRPr="001E4C22" w:rsidRDefault="00000000" w:rsidP="00E35351">
      <w:pPr>
        <w:pStyle w:val="TT05Normal"/>
        <w:rPr>
          <w:rFonts w:cs="Times New Roman"/>
          <w:szCs w:val="28"/>
          <w:lang w:val="sv-SE"/>
        </w:rPr>
      </w:pPr>
      <w:r w:rsidRPr="001E4C22">
        <w:rPr>
          <w:rFonts w:cs="Times New Roman"/>
          <w:szCs w:val="28"/>
          <w:vertAlign w:val="superscript"/>
          <w:lang w:val="sv-SE"/>
        </w:rPr>
        <w:t>1</w:t>
      </w:r>
      <w:r w:rsidRPr="001E4C22">
        <w:rPr>
          <w:rFonts w:cs="Times New Roman"/>
          <w:szCs w:val="28"/>
          <w:lang w:val="sv-SE"/>
        </w:rPr>
        <w:t xml:space="preserve"> Địa danh.</w:t>
      </w:r>
    </w:p>
    <w:p w14:paraId="48D74CDD" w14:textId="77777777" w:rsidR="00A12FED" w:rsidRPr="001E4C22" w:rsidRDefault="00000000" w:rsidP="00E35351">
      <w:pPr>
        <w:pStyle w:val="TT05Normal"/>
        <w:rPr>
          <w:rFonts w:cs="Times New Roman"/>
          <w:szCs w:val="28"/>
          <w:lang w:val="sv-SE"/>
        </w:rPr>
      </w:pPr>
      <w:r w:rsidRPr="001E4C22">
        <w:rPr>
          <w:rFonts w:cs="Times New Roman"/>
          <w:szCs w:val="28"/>
          <w:vertAlign w:val="superscript"/>
          <w:lang w:val="sv-SE"/>
        </w:rPr>
        <w:t>2</w:t>
      </w:r>
      <w:r w:rsidRPr="001E4C22">
        <w:rPr>
          <w:rFonts w:cs="Times New Roman"/>
          <w:szCs w:val="28"/>
          <w:lang w:val="sv-SE"/>
        </w:rPr>
        <w:t xml:space="preserve"> Tên cơ quan chuyên môn về địa chất và khoáng sản thuộc Ủy ban nhân dân cấp tỉnh.</w:t>
      </w:r>
    </w:p>
    <w:p w14:paraId="06ACA5BC" w14:textId="77777777" w:rsidR="00A12FED" w:rsidRPr="001E4C22" w:rsidRDefault="00000000" w:rsidP="00E35351">
      <w:pPr>
        <w:pStyle w:val="TT05Normal"/>
        <w:spacing w:before="40" w:after="40" w:line="264" w:lineRule="auto"/>
        <w:rPr>
          <w:rFonts w:cs="Times New Roman"/>
          <w:szCs w:val="28"/>
          <w:lang w:val="sv-SE"/>
        </w:rPr>
      </w:pPr>
      <w:r w:rsidRPr="001E4C22">
        <w:rPr>
          <w:rFonts w:cs="Times New Roman"/>
          <w:szCs w:val="28"/>
          <w:vertAlign w:val="superscript"/>
          <w:lang w:val="sv-SE"/>
        </w:rPr>
        <w:t>3</w:t>
      </w:r>
      <w:r w:rsidRPr="001E4C22">
        <w:rPr>
          <w:rFonts w:cs="Times New Roman"/>
          <w:szCs w:val="28"/>
          <w:lang w:val="sv-SE"/>
        </w:rPr>
        <w:t xml:space="preserve"> Tên tổ chức, cá nhân đề nghị cấp giấy phép.</w:t>
      </w:r>
    </w:p>
    <w:p w14:paraId="285EE2E8" w14:textId="77777777" w:rsidR="00A12FED" w:rsidRPr="001E4C22" w:rsidRDefault="00000000" w:rsidP="00E35351">
      <w:pPr>
        <w:pStyle w:val="TT05Normal"/>
        <w:spacing w:before="40" w:after="40" w:line="264" w:lineRule="auto"/>
        <w:rPr>
          <w:rFonts w:cs="Times New Roman"/>
          <w:szCs w:val="28"/>
          <w:lang w:val="sv-SE"/>
        </w:rPr>
      </w:pPr>
      <w:r w:rsidRPr="001E4C22">
        <w:rPr>
          <w:rFonts w:cs="Times New Roman"/>
          <w:szCs w:val="28"/>
          <w:vertAlign w:val="superscript"/>
          <w:lang w:val="sv-SE"/>
        </w:rPr>
        <w:t>4</w:t>
      </w:r>
      <w:r w:rsidRPr="001E4C22">
        <w:rPr>
          <w:rFonts w:cs="Times New Roman"/>
          <w:szCs w:val="28"/>
          <w:lang w:val="sv-SE"/>
        </w:rPr>
        <w:t xml:space="preserve"> Tên cơ quan cấp giấy chứng nhận đăng ký doanh nghiệp.</w:t>
      </w:r>
    </w:p>
    <w:p w14:paraId="5B33AE4E" w14:textId="77777777" w:rsidR="00A12FED" w:rsidRPr="001E4C22" w:rsidRDefault="00000000" w:rsidP="00E35351">
      <w:pPr>
        <w:pStyle w:val="TT05Normal"/>
        <w:spacing w:before="40" w:after="40" w:line="264" w:lineRule="auto"/>
        <w:rPr>
          <w:rFonts w:cs="Times New Roman"/>
          <w:szCs w:val="28"/>
          <w:lang w:val="sv-SE"/>
        </w:rPr>
      </w:pPr>
      <w:r w:rsidRPr="001E4C22">
        <w:rPr>
          <w:rFonts w:cs="Times New Roman"/>
          <w:szCs w:val="28"/>
          <w:vertAlign w:val="superscript"/>
          <w:lang w:val="sv-SE"/>
        </w:rPr>
        <w:t>5</w:t>
      </w:r>
      <w:r w:rsidRPr="001E4C22">
        <w:rPr>
          <w:rFonts w:cs="Times New Roman"/>
          <w:szCs w:val="28"/>
          <w:lang w:val="sv-SE"/>
        </w:rPr>
        <w:t xml:space="preserve"> Tên cơ quan cấp giấy phép đầu tư.</w:t>
      </w:r>
    </w:p>
    <w:p w14:paraId="68B2BFE0" w14:textId="77777777" w:rsidR="00A12FED" w:rsidRPr="001E4C22" w:rsidRDefault="00000000" w:rsidP="00E35351">
      <w:pPr>
        <w:pStyle w:val="TT05Normal"/>
        <w:rPr>
          <w:rFonts w:cs="Times New Roman"/>
          <w:szCs w:val="28"/>
          <w:lang w:val="sv-SE"/>
        </w:rPr>
      </w:pPr>
      <w:r w:rsidRPr="001E4C22">
        <w:rPr>
          <w:rFonts w:cs="Times New Roman"/>
          <w:szCs w:val="28"/>
          <w:vertAlign w:val="superscript"/>
          <w:lang w:val="sv-SE"/>
        </w:rPr>
        <w:t>6</w:t>
      </w:r>
      <w:r w:rsidRPr="001E4C22">
        <w:rPr>
          <w:rFonts w:cs="Times New Roman"/>
          <w:szCs w:val="28"/>
          <w:lang w:val="sv-SE"/>
        </w:rPr>
        <w:t xml:space="preserve"> Áp dụng đối với cá nhân.</w:t>
      </w:r>
    </w:p>
    <w:p w14:paraId="2C77D08A" w14:textId="77777777" w:rsidR="00A12FED" w:rsidRPr="001E4C22" w:rsidRDefault="00000000" w:rsidP="00E35351">
      <w:pPr>
        <w:pStyle w:val="TT05Normal"/>
        <w:rPr>
          <w:rFonts w:cs="Times New Roman"/>
          <w:szCs w:val="28"/>
          <w:lang w:val="sv-SE"/>
        </w:rPr>
      </w:pPr>
      <w:r w:rsidRPr="001E4C22">
        <w:rPr>
          <w:rFonts w:cs="Times New Roman"/>
          <w:szCs w:val="28"/>
          <w:vertAlign w:val="superscript"/>
          <w:lang w:val="sv-SE"/>
        </w:rPr>
        <w:t>7</w:t>
      </w:r>
      <w:r w:rsidRPr="001E4C22">
        <w:rPr>
          <w:rFonts w:cs="Times New Roman"/>
          <w:szCs w:val="28"/>
          <w:lang w:val="sv-SE"/>
        </w:rPr>
        <w:t xml:space="preserve"> Tên dự án, công trình, nhiệm vụ quy định tại các điểm a, b, c, d và đ khoản 1a Điều 55 của Luật Địa chất và khoáng sản (Chỉ áp dụng đối với nhà thầu thi công, chủ đầu tư, nhà đầu tư quy định tại khoản 2 Điều 72 của Luật Địa chất và khoáng sản).</w:t>
      </w:r>
    </w:p>
    <w:p w14:paraId="0B8801A6" w14:textId="77777777" w:rsidR="00A12FED" w:rsidRPr="001E4C22" w:rsidRDefault="00A12FED" w:rsidP="00875742">
      <w:pPr>
        <w:pStyle w:val="TT05Normal"/>
        <w:jc w:val="center"/>
        <w:rPr>
          <w:rFonts w:cs="Times New Roman"/>
          <w:i/>
          <w:szCs w:val="28"/>
          <w:lang w:val="sv-SE"/>
        </w:rPr>
      </w:pPr>
    </w:p>
    <w:p w14:paraId="7BB3E3AA" w14:textId="77777777" w:rsidR="00A12FED" w:rsidRPr="001E4C22" w:rsidRDefault="00000000" w:rsidP="00D764EB">
      <w:pPr>
        <w:pStyle w:val="TT05Normal"/>
        <w:rPr>
          <w:rFonts w:cs="Times New Roman"/>
          <w:i/>
          <w:sz w:val="2"/>
          <w:szCs w:val="28"/>
          <w:lang w:val="sv-SE"/>
        </w:rPr>
      </w:pPr>
      <w:r w:rsidRPr="001E4C22">
        <w:rPr>
          <w:rFonts w:cs="Times New Roman"/>
          <w:i/>
          <w:sz w:val="2"/>
          <w:szCs w:val="28"/>
          <w:lang w:val="sv-SE"/>
        </w:rPr>
        <w:br w:type="page"/>
      </w:r>
    </w:p>
    <w:bookmarkEnd w:id="171"/>
    <w:p w14:paraId="084B27CE" w14:textId="6345B881" w:rsidR="00A66C61" w:rsidRPr="00B56A50" w:rsidRDefault="00CC1DAE" w:rsidP="00A66C61">
      <w:pPr>
        <w:pStyle w:val="Kiu1"/>
        <w:rPr>
          <w:lang w:val="sv-SE"/>
        </w:rPr>
      </w:pPr>
      <w:r w:rsidRPr="001E4C22">
        <w:rPr>
          <w:lang w:val="vi-VN"/>
        </w:rPr>
        <w:lastRenderedPageBreak/>
        <w:t>14.</w:t>
      </w:r>
      <w:r w:rsidR="00A66C61" w:rsidRPr="001E4C22">
        <w:rPr>
          <w:lang w:val="vi-VN"/>
        </w:rPr>
        <w:t xml:space="preserve"> Lựa chọn tổ chức, cá nhân để nộp hồ sơ đề nghị cấp giấy phép khai thác khoáng sản </w:t>
      </w:r>
      <w:r w:rsidR="004A3ECC" w:rsidRPr="00747F34">
        <w:rPr>
          <w:sz w:val="26"/>
          <w:szCs w:val="26"/>
          <w:lang w:val="da-DK"/>
        </w:rPr>
        <w:t>thuộc thẩm quyền của Chủ tịch Ủy ban nhân dân cấp tỉnh</w:t>
      </w:r>
    </w:p>
    <w:p w14:paraId="4642CB53" w14:textId="77777777" w:rsidR="00A66C61" w:rsidRPr="001E4C22" w:rsidRDefault="00CC1DAE" w:rsidP="00A66C61">
      <w:pPr>
        <w:pStyle w:val="TT05Normal"/>
        <w:spacing w:line="360" w:lineRule="exact"/>
        <w:ind w:firstLine="720"/>
        <w:rPr>
          <w:rFonts w:eastAsia="Calibri" w:cs="Times New Roman"/>
          <w:b/>
          <w:szCs w:val="28"/>
          <w:lang w:val="vi-VN"/>
        </w:rPr>
      </w:pPr>
      <w:r w:rsidRPr="001E4C22">
        <w:rPr>
          <w:rFonts w:eastAsia="Calibri" w:cs="Times New Roman"/>
          <w:b/>
          <w:szCs w:val="28"/>
          <w:lang w:val="vi-VN"/>
        </w:rPr>
        <w:t>14.</w:t>
      </w:r>
      <w:r w:rsidR="00A66C61" w:rsidRPr="001E4C22">
        <w:rPr>
          <w:rFonts w:eastAsia="Calibri" w:cs="Times New Roman"/>
          <w:b/>
          <w:szCs w:val="28"/>
          <w:lang w:val="vi-VN"/>
        </w:rPr>
        <w:t>1. Trình tự thực hiện:</w:t>
      </w:r>
    </w:p>
    <w:p w14:paraId="0B7EFF8E" w14:textId="77777777" w:rsidR="00A66C61" w:rsidRPr="001E4C22" w:rsidRDefault="00A66C61" w:rsidP="00A66C61">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chức/cá nhân)</w:t>
      </w:r>
      <w:r w:rsidR="00C413C9" w:rsidRPr="001E4C22">
        <w:rPr>
          <w:rFonts w:eastAsia="Calibri" w:cs="Times New Roman"/>
          <w:b/>
          <w:i/>
          <w:szCs w:val="28"/>
          <w:lang w:val="vi-VN"/>
        </w:rPr>
        <w:t>:</w:t>
      </w:r>
    </w:p>
    <w:p w14:paraId="221E9A3E" w14:textId="28308B1A"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đề nghị cấp giấy phép khai thác khoáng sản </w:t>
      </w:r>
      <w:bookmarkStart w:id="175" w:name="_Hlk220406249"/>
      <w:r w:rsidRPr="001E4C22">
        <w:rPr>
          <w:rFonts w:eastAsia="Calibri" w:cs="Times New Roman"/>
          <w:szCs w:val="28"/>
          <w:lang w:val="vi-VN"/>
        </w:rPr>
        <w:t xml:space="preserve">thuộc thẩm quyền cấp phép của Chủ tịch Ủy ban nhân dân cấp tỉnh </w:t>
      </w:r>
      <w:bookmarkEnd w:id="175"/>
      <w:r w:rsidRPr="001E4C22">
        <w:rPr>
          <w:rFonts w:eastAsia="Calibri" w:cs="Times New Roman"/>
          <w:szCs w:val="28"/>
          <w:lang w:val="vi-VN"/>
        </w:rPr>
        <w:t>tại khu vực khoáng sản đã có kết quả thăm dò nhưng tổ chức, cá nhân được cấp giấy phép thăm dò khoáng sản đã hết quyền ưu tiên nộp hồ sơ đề nghị cấp giấy phép khai thác khoáng sản và không thuộc các trường hợp quy định tại Điều 46 của Nghị định số 193/2025/NĐ-CP ngày 02/7/2025 được sửa đổi, bổ sung theo quy định tại khoản 11 Điều 1 Nghị định số 21/2026/NĐ-CP ngày 16/01/2026 của Chính phủ được lựa chọn nộp hồ sơ thông qua một trong các hình thức sau:</w:t>
      </w:r>
    </w:p>
    <w:p w14:paraId="0B100415"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00795F04"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4B3ED792" w14:textId="77777777" w:rsidR="00A66C61" w:rsidRPr="001E4C22" w:rsidRDefault="00A66C61" w:rsidP="00A66C61">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thông báo công khai</w:t>
      </w:r>
      <w:r w:rsidR="00C413C9" w:rsidRPr="001E4C22">
        <w:rPr>
          <w:rFonts w:eastAsia="Calibri" w:cs="Times New Roman"/>
          <w:b/>
          <w:bCs/>
          <w:i/>
          <w:szCs w:val="28"/>
          <w:lang w:val="pt-BR"/>
        </w:rPr>
        <w:t>:</w:t>
      </w:r>
    </w:p>
    <w:p w14:paraId="44E0E1F1" w14:textId="77777777" w:rsidR="00A66C61" w:rsidRPr="001E4C22" w:rsidRDefault="00A66C61" w:rsidP="00A66C61">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eastAsia="vi-VN"/>
        </w:rPr>
        <w:t xml:space="preserve">- </w:t>
      </w:r>
      <w:r w:rsidRPr="001E4C22">
        <w:rPr>
          <w:rFonts w:eastAsia="Calibri" w:cs="Times New Roman"/>
          <w:szCs w:val="28"/>
          <w:lang w:val="pt-BR"/>
        </w:rPr>
        <w:t xml:space="preserve">Trong thời hạn không quá 03 ngày làm việc, kể từ ngày nhận được hồ sơ của tổ chức, cá nhân đầu tiên có nhu cầu khai thác khoáng sản, cơ quan tiếp nhận hồ sơ thông báo công khai tên tổ chức, cá nhân đó, tên loại khoáng sản và vị trí khu vực đề nghị khai thác khoáng sản tại trụ sở cơ quan, cổng thông tin điện tử của </w:t>
      </w:r>
      <w:r w:rsidRPr="001E4C22">
        <w:rPr>
          <w:rFonts w:eastAsia="Calibri" w:cs="Times New Roman"/>
          <w:szCs w:val="28"/>
          <w:lang w:val="pt-BR" w:eastAsia="vi-VN"/>
        </w:rPr>
        <w:t>Ủy ban nhân dân cấp tỉnh</w:t>
      </w:r>
      <w:r w:rsidRPr="001E4C22">
        <w:rPr>
          <w:rFonts w:eastAsia="Calibri" w:cs="Times New Roman"/>
          <w:szCs w:val="28"/>
          <w:lang w:val="pt-BR"/>
        </w:rPr>
        <w:t xml:space="preserve">. </w:t>
      </w:r>
    </w:p>
    <w:p w14:paraId="0248C10F" w14:textId="77777777" w:rsidR="00A66C61" w:rsidRPr="001E4C22" w:rsidRDefault="00A66C61" w:rsidP="00A66C61">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Thời hạn thông báo là 08 ngày làm việc, kể từ ngày có thông báo nhận được hồ sơ của tổ chức, cá nhân đầu tiên.</w:t>
      </w:r>
    </w:p>
    <w:p w14:paraId="3C22FC25" w14:textId="77777777" w:rsidR="00A66C61" w:rsidRPr="001E4C22" w:rsidRDefault="00A66C61" w:rsidP="00A66C61">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Trong thời hạn thông báo nêu trên (08 ngày làm việc), cơ quan tiếp nhận hồ sơ tiếp tục nhận hồ sơ lựa chọn tổ chức, cá nhân để nộp hồ sơ đề nghị cấp giấy phép khai thác khoáng sản của các tổ chức, cá nhân khác (nếu có); tiếp tục thông báo công khai tên tổ chức, cá nhân đó tại trụ sở cơ quan, cổng thông tin điện tử của </w:t>
      </w:r>
      <w:r w:rsidRPr="001E4C22">
        <w:rPr>
          <w:rFonts w:eastAsia="Calibri" w:cs="Times New Roman"/>
          <w:szCs w:val="28"/>
          <w:lang w:val="pt-BR" w:eastAsia="vi-VN"/>
        </w:rPr>
        <w:t>Ủy ban nhân dân cấp tỉnh</w:t>
      </w:r>
      <w:r w:rsidRPr="001E4C22">
        <w:rPr>
          <w:rFonts w:eastAsia="Calibri" w:cs="Times New Roman"/>
          <w:szCs w:val="28"/>
          <w:lang w:val="pt-BR"/>
        </w:rPr>
        <w:t xml:space="preserve"> cho đến khi kết thúc thời hạn đăng thông báo đầu tiên (08 ngày làm việc).</w:t>
      </w:r>
    </w:p>
    <w:p w14:paraId="252FEAEA" w14:textId="77777777" w:rsidR="00A66C61" w:rsidRPr="001E4C22" w:rsidRDefault="00A66C61" w:rsidP="00A66C61">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C413C9" w:rsidRPr="001E4C22">
        <w:rPr>
          <w:rFonts w:eastAsia="Calibri" w:cs="Times New Roman"/>
          <w:b/>
          <w:bCs/>
          <w:i/>
          <w:szCs w:val="28"/>
          <w:lang w:val="pt-BR"/>
        </w:rPr>
        <w:t>:</w:t>
      </w:r>
      <w:r w:rsidRPr="001E4C22">
        <w:rPr>
          <w:rFonts w:eastAsia="Calibri" w:cs="Times New Roman"/>
          <w:b/>
          <w:bCs/>
          <w:i/>
          <w:szCs w:val="28"/>
          <w:lang w:val="pt-BR"/>
        </w:rPr>
        <w:t xml:space="preserve"> </w:t>
      </w:r>
    </w:p>
    <w:p w14:paraId="3A53EAD3" w14:textId="0335016C" w:rsidR="00A66C61" w:rsidRPr="001E4C22" w:rsidRDefault="00A66C61" w:rsidP="00A66C61">
      <w:pPr>
        <w:pStyle w:val="TT05Normal"/>
        <w:spacing w:line="360" w:lineRule="exact"/>
        <w:ind w:firstLine="720"/>
        <w:rPr>
          <w:rFonts w:eastAsia="Calibri" w:cs="Times New Roman"/>
          <w:iCs/>
          <w:szCs w:val="28"/>
          <w:lang w:val="pt-BR"/>
        </w:rPr>
      </w:pPr>
      <w:r w:rsidRPr="001E4C22">
        <w:rPr>
          <w:rFonts w:eastAsia="Calibri" w:cs="Times New Roman"/>
          <w:szCs w:val="28"/>
          <w:lang w:val="pt-BR"/>
        </w:rPr>
        <w:t>Trong thời hạn không quá 08 ngày làm việc, kể từ ngày kết thúc công việc quy định tại Bước 2 nêu trên, cơ quan tiếp nhận hồ sơ không nhận hồ sơ của tổ chức, cá nhân khác và chuyển hồ sơ đã tiếp nhận cho</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để tiến hành lựa chọn tổ chức, cá nhân để nộp hồ sơ đề nghị cấp giấy phép khai thác khoáng sản theo tiêu chí quy định tại khoản 4 Điều 59a Nghị định số 193/2025/NĐ-CP ngày 02/7/2025 </w:t>
      </w:r>
      <w:r w:rsidRPr="001E4C22">
        <w:rPr>
          <w:rFonts w:eastAsia="Calibri" w:cs="Times New Roman"/>
          <w:szCs w:val="28"/>
          <w:lang w:val="pt-BR"/>
        </w:rPr>
        <w:lastRenderedPageBreak/>
        <w:t>được bổ sung tại khoản 18 Điều 1 Nghị định số 21/2026/NĐ-CP ngày 16/01/2026 của Chính phủ.</w:t>
      </w:r>
    </w:p>
    <w:p w14:paraId="406475FF" w14:textId="77777777" w:rsidR="00A66C61" w:rsidRPr="001E4C22" w:rsidRDefault="00A66C61" w:rsidP="00A66C61">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d) Bước 4. Xem xét, quyết định và trả kết quả</w:t>
      </w:r>
      <w:r w:rsidR="00C413C9" w:rsidRPr="001E4C22">
        <w:rPr>
          <w:rFonts w:eastAsia="Calibri" w:cs="Times New Roman"/>
          <w:b/>
          <w:bCs/>
          <w:i/>
          <w:szCs w:val="28"/>
          <w:lang w:val="pt-BR"/>
        </w:rPr>
        <w:t>:</w:t>
      </w:r>
    </w:p>
    <w:p w14:paraId="690F8D34" w14:textId="77777777" w:rsidR="00A66C61" w:rsidRPr="001E4C22" w:rsidRDefault="00A66C61" w:rsidP="00A66C61">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 Trong thời hạn không quá 07 ngày làm việc, kể từ ngày kết thúc công việc tại Bước 3 nêu trên, Chủ tịch </w:t>
      </w:r>
      <w:r w:rsidRPr="001E4C22">
        <w:rPr>
          <w:rFonts w:eastAsia="Calibri" w:cs="Times New Roman"/>
          <w:szCs w:val="28"/>
          <w:lang w:val="pt-BR" w:eastAsia="vi-VN"/>
        </w:rPr>
        <w:t>Ủy ban nhân dân cấp tỉnh</w:t>
      </w:r>
      <w:r w:rsidRPr="001E4C22">
        <w:rPr>
          <w:rFonts w:eastAsia="Calibri" w:cs="Times New Roman"/>
          <w:szCs w:val="28"/>
          <w:lang w:val="pt-BR"/>
        </w:rPr>
        <w:t xml:space="preserve"> ra thông báo kết quả lựa chọn tới tổ chức, cá nhân được lựa chọn để nộp hồ sơ đề nghị cấp giấy phép khai thác khoáng sản. </w:t>
      </w:r>
    </w:p>
    <w:p w14:paraId="14A8EE5E" w14:textId="77777777" w:rsidR="00A66C61" w:rsidRPr="001E4C22" w:rsidRDefault="00A66C61" w:rsidP="00A66C61">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Đối với các tổ chức, cá nhân không được lựa chọn để nộp hồ sơ đề nghị cấp giấy phép khai thác khoáng sản, Chủ tịch </w:t>
      </w:r>
      <w:r w:rsidRPr="001E4C22">
        <w:rPr>
          <w:rFonts w:eastAsia="Calibri" w:cs="Times New Roman"/>
          <w:szCs w:val="28"/>
          <w:lang w:val="pt-BR" w:eastAsia="vi-VN"/>
        </w:rPr>
        <w:t>Ủy ban nhân dân cấp tỉnh</w:t>
      </w:r>
      <w:r w:rsidRPr="001E4C22">
        <w:rPr>
          <w:rFonts w:eastAsia="Calibri" w:cs="Times New Roman"/>
          <w:szCs w:val="28"/>
          <w:lang w:val="pt-BR"/>
        </w:rPr>
        <w:t xml:space="preserve"> có trách nhiệm thông báo bằng văn bản và nêu rõ lý do.</w:t>
      </w:r>
    </w:p>
    <w:p w14:paraId="2FCD43E5" w14:textId="77222C99" w:rsidR="00A66C61" w:rsidRPr="001E4C22" w:rsidRDefault="00A66C61" w:rsidP="00A66C61">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Calibri" w:cs="Times New Roman"/>
          <w:szCs w:val="28"/>
          <w:lang w:val="pt-BR" w:eastAsia="vi-VN"/>
        </w:rPr>
        <w:t>Cơ quan tiếp nhận hồ sơ</w:t>
      </w:r>
      <w:r w:rsidRPr="001E4C22">
        <w:rPr>
          <w:rFonts w:eastAsia="Calibri" w:cs="Times New Roman"/>
          <w:szCs w:val="28"/>
          <w:lang w:val="pt-BR"/>
        </w:rPr>
        <w:t xml:space="preserve"> thông báo công khai kết quả lựa chọn tổ chức, cá nhân được xem xét cấp giấy phép khai thác khoáng sản trên cổng thông tin điện tử của </w:t>
      </w:r>
      <w:r w:rsidR="00C413C9" w:rsidRPr="001E4C22">
        <w:rPr>
          <w:rFonts w:eastAsia="Calibri" w:cs="Times New Roman"/>
          <w:szCs w:val="28"/>
          <w:lang w:val="pt-BR" w:eastAsia="vi-VN"/>
        </w:rPr>
        <w:t>Ủy ban nhân dân cấp tỉnh</w:t>
      </w:r>
      <w:r w:rsidRPr="001E4C22">
        <w:rPr>
          <w:rFonts w:eastAsia="Calibri" w:cs="Times New Roman"/>
          <w:szCs w:val="28"/>
          <w:lang w:val="pt-BR"/>
        </w:rPr>
        <w:t>.</w:t>
      </w:r>
    </w:p>
    <w:p w14:paraId="70B2876C" w14:textId="77777777" w:rsidR="00A66C61" w:rsidRPr="001E4C22" w:rsidRDefault="00CC1DAE" w:rsidP="00A66C61">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14.</w:t>
      </w:r>
      <w:r w:rsidR="00A66C61" w:rsidRPr="001E4C22">
        <w:rPr>
          <w:rFonts w:eastAsia="Calibri" w:cs="Times New Roman"/>
          <w:b/>
          <w:szCs w:val="28"/>
          <w:lang w:val="pt-BR"/>
        </w:rPr>
        <w:t>2. Cách thức thực hiện</w:t>
      </w:r>
      <w:r w:rsidR="00A66C61" w:rsidRPr="001E4C22">
        <w:rPr>
          <w:rFonts w:eastAsia="Calibri" w:cs="Times New Roman"/>
          <w:szCs w:val="28"/>
          <w:lang w:val="pt-BR"/>
        </w:rPr>
        <w:t>: Trực tiếp hoặc qua đường bưu điện hoặc bản điện tử thông qua hệ thống dịch vụ công trực tuyến.</w:t>
      </w:r>
    </w:p>
    <w:p w14:paraId="0C023545" w14:textId="77777777" w:rsidR="00A66C61" w:rsidRPr="001E4C22" w:rsidRDefault="00CC1DAE" w:rsidP="00A66C61">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14.</w:t>
      </w:r>
      <w:r w:rsidR="00A66C61" w:rsidRPr="001E4C22">
        <w:rPr>
          <w:rFonts w:eastAsia="Calibri" w:cs="Times New Roman"/>
          <w:b/>
          <w:szCs w:val="28"/>
          <w:lang w:val="pt-BR"/>
        </w:rPr>
        <w:t xml:space="preserve">3. </w:t>
      </w:r>
      <w:r w:rsidR="00A66C61" w:rsidRPr="001E4C22">
        <w:rPr>
          <w:rFonts w:eastAsia="Calibri" w:cs="Times New Roman"/>
          <w:b/>
          <w:bCs/>
          <w:szCs w:val="28"/>
          <w:lang w:val="pt-BR"/>
        </w:rPr>
        <w:t>Thành phần, số lượng hồ sơ:</w:t>
      </w:r>
    </w:p>
    <w:p w14:paraId="4BC2556F" w14:textId="77777777" w:rsidR="00A66C61" w:rsidRPr="001E4C22" w:rsidRDefault="00A66C61" w:rsidP="00A66C61">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 xml:space="preserve">a) Thành phần hồ sơ: </w:t>
      </w:r>
    </w:p>
    <w:p w14:paraId="79545418" w14:textId="2181D255" w:rsidR="00A66C61" w:rsidRPr="001E4C22" w:rsidRDefault="00A66C61" w:rsidP="00A66C61">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giấy phép khai thác khoáng sản (</w:t>
      </w:r>
      <w:r w:rsidR="00E17CA4" w:rsidRPr="001E4C22">
        <w:rPr>
          <w:rFonts w:eastAsia="Calibri" w:cs="Times New Roman"/>
          <w:szCs w:val="28"/>
          <w:lang w:val="vi-VN"/>
        </w:rPr>
        <w:t xml:space="preserve">Mẫu số 01 - Phụ lục II ban hành kèm theo Thông tư số </w:t>
      </w:r>
      <w:r w:rsidR="004B6EAB">
        <w:rPr>
          <w:rFonts w:eastAsia="Calibri" w:cs="Times New Roman"/>
          <w:szCs w:val="28"/>
          <w:lang w:val="vi-VN"/>
        </w:rPr>
        <w:t>54/2026/TT-BCT</w:t>
      </w:r>
      <w:r w:rsidR="00E17CA4"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332B1594" w14:textId="77777777" w:rsidR="00A66C61" w:rsidRPr="001E4C22" w:rsidRDefault="00A66C61" w:rsidP="00A66C61">
      <w:pPr>
        <w:pStyle w:val="TT05Normal"/>
        <w:widowControl w:val="0"/>
        <w:shd w:val="clear" w:color="auto" w:fill="FFFFFF"/>
        <w:spacing w:line="360" w:lineRule="exact"/>
        <w:ind w:firstLine="720"/>
        <w:rPr>
          <w:rFonts w:eastAsia="Calibri" w:cs="Times New Roman"/>
          <w:szCs w:val="28"/>
          <w:lang w:val="pt-BR"/>
        </w:rPr>
      </w:pPr>
      <w:r w:rsidRPr="001E4C22">
        <w:rPr>
          <w:rFonts w:eastAsia="Calibri" w:cs="Times New Roman"/>
          <w:szCs w:val="28"/>
          <w:lang w:val="pt-BR" w:eastAsia="vi-VN"/>
        </w:rPr>
        <w:t>- Bản sao hợp lệ hồ sơ chứng minh năng lực tài chính theo quy định tại Điều 55 của Nghị định số 193/2025/NĐ-CP ngày 02/7/2025 được sửa đổi, bổ sung theo quy định tại khoản 15 Điều 1 Nghị định số 21/2026/NĐ-CP ngày 16/01/2026 của Chính phủ.</w:t>
      </w:r>
    </w:p>
    <w:p w14:paraId="16E7A828" w14:textId="77777777" w:rsidR="00A66C61" w:rsidRPr="001E4C22" w:rsidRDefault="00A66C61" w:rsidP="00A66C61">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502AD4C1" w14:textId="77777777" w:rsidR="00A66C61" w:rsidRPr="001E4C22" w:rsidRDefault="00CC1DAE" w:rsidP="00A66C61">
      <w:pPr>
        <w:pStyle w:val="TT05Normal"/>
        <w:spacing w:line="360" w:lineRule="exact"/>
        <w:ind w:firstLine="720"/>
        <w:rPr>
          <w:rFonts w:eastAsia="Calibri" w:cs="Times New Roman"/>
          <w:b/>
          <w:szCs w:val="28"/>
          <w:lang w:val="da-DK"/>
        </w:rPr>
      </w:pPr>
      <w:r w:rsidRPr="001E4C22">
        <w:rPr>
          <w:rFonts w:eastAsia="Calibri" w:cs="Times New Roman"/>
          <w:b/>
          <w:szCs w:val="28"/>
          <w:lang w:val="da-DK"/>
        </w:rPr>
        <w:t>14.</w:t>
      </w:r>
      <w:r w:rsidR="00A66C61" w:rsidRPr="001E4C22">
        <w:rPr>
          <w:rFonts w:eastAsia="Calibri" w:cs="Times New Roman"/>
          <w:b/>
          <w:szCs w:val="28"/>
          <w:lang w:val="da-DK"/>
        </w:rPr>
        <w:t xml:space="preserve">4. Thời hạn giải quyết: </w:t>
      </w:r>
      <w:r w:rsidR="00A66C61" w:rsidRPr="001E4C22">
        <w:rPr>
          <w:rFonts w:eastAsia="Calibri" w:cs="Times New Roman"/>
          <w:bCs/>
          <w:szCs w:val="28"/>
          <w:lang w:val="da-DK"/>
        </w:rPr>
        <w:t>26 ngày làm việc, kể từ ngày nhận được hồ sơ của tổ chức, cá nhân đầu tiên có nhu cầu khai thác khoáng sản.</w:t>
      </w:r>
    </w:p>
    <w:p w14:paraId="1630E23B" w14:textId="77777777" w:rsidR="00A66C61" w:rsidRPr="001E4C22" w:rsidRDefault="00CC1DAE" w:rsidP="00A66C61">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14.</w:t>
      </w:r>
      <w:r w:rsidR="00A66C61" w:rsidRPr="001E4C22">
        <w:rPr>
          <w:rFonts w:eastAsia="Calibri" w:cs="Times New Roman"/>
          <w:b/>
          <w:spacing w:val="-4"/>
          <w:szCs w:val="28"/>
          <w:lang w:val="da-DK"/>
        </w:rPr>
        <w:t>5. Đối tượng thực hiện thủ tục hành chính:</w:t>
      </w:r>
      <w:r w:rsidR="00A66C61" w:rsidRPr="001E4C22">
        <w:rPr>
          <w:rFonts w:eastAsia="Calibri" w:cs="Times New Roman"/>
          <w:spacing w:val="-4"/>
          <w:szCs w:val="28"/>
          <w:lang w:val="da-DK"/>
        </w:rPr>
        <w:t xml:space="preserve"> Tổ chức, cá nhân. </w:t>
      </w:r>
    </w:p>
    <w:p w14:paraId="6C63BD69" w14:textId="77777777" w:rsidR="00A66C61" w:rsidRPr="001E4C22" w:rsidRDefault="00CC1DAE" w:rsidP="00A66C61">
      <w:pPr>
        <w:pStyle w:val="TT05Normal"/>
        <w:spacing w:line="360" w:lineRule="exact"/>
        <w:ind w:firstLine="720"/>
        <w:rPr>
          <w:rFonts w:eastAsia="Calibri" w:cs="Times New Roman"/>
          <w:szCs w:val="28"/>
          <w:lang w:val="da-DK"/>
        </w:rPr>
      </w:pPr>
      <w:r w:rsidRPr="001E4C22">
        <w:rPr>
          <w:rFonts w:eastAsia="Calibri" w:cs="Times New Roman"/>
          <w:b/>
          <w:szCs w:val="28"/>
          <w:lang w:val="da-DK"/>
        </w:rPr>
        <w:t>14.</w:t>
      </w:r>
      <w:r w:rsidR="00A66C61" w:rsidRPr="001E4C22">
        <w:rPr>
          <w:rFonts w:eastAsia="Calibri" w:cs="Times New Roman"/>
          <w:b/>
          <w:szCs w:val="28"/>
          <w:lang w:val="da-DK"/>
        </w:rPr>
        <w:t>6. Cơ quan giải quyết thủ tục hành chính:</w:t>
      </w:r>
    </w:p>
    <w:p w14:paraId="49664607" w14:textId="77777777" w:rsidR="00A66C61" w:rsidRPr="001E4C22" w:rsidRDefault="00A66C61" w:rsidP="00A66C61">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73994F22" w14:textId="3EC66B8F" w:rsidR="00A66C61" w:rsidRPr="001E4C22" w:rsidRDefault="00A66C61" w:rsidP="00A66C61">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5B7DCE53" w14:textId="2B30CB31" w:rsidR="00A66C61" w:rsidRPr="001E4C22" w:rsidRDefault="00CC1DAE" w:rsidP="00A66C61">
      <w:pPr>
        <w:pStyle w:val="TT05Normal"/>
        <w:spacing w:line="360" w:lineRule="exact"/>
        <w:ind w:firstLine="720"/>
        <w:rPr>
          <w:rFonts w:eastAsia="Calibri" w:cs="Times New Roman"/>
          <w:szCs w:val="28"/>
          <w:lang w:val="da-DK"/>
        </w:rPr>
      </w:pPr>
      <w:r w:rsidRPr="001E4C22">
        <w:rPr>
          <w:rFonts w:eastAsia="Calibri" w:cs="Times New Roman"/>
          <w:b/>
          <w:szCs w:val="28"/>
          <w:lang w:val="da-DK"/>
        </w:rPr>
        <w:t>14.</w:t>
      </w:r>
      <w:r w:rsidR="00A66C61" w:rsidRPr="001E4C22">
        <w:rPr>
          <w:rFonts w:eastAsia="Calibri" w:cs="Times New Roman"/>
          <w:b/>
          <w:szCs w:val="28"/>
          <w:lang w:val="da-DK"/>
        </w:rPr>
        <w:t>7. Kết quả thực hiện thủ tục hành chính:</w:t>
      </w:r>
      <w:r w:rsidR="00A66C61" w:rsidRPr="001E4C22">
        <w:rPr>
          <w:rFonts w:eastAsia="Calibri" w:cs="Times New Roman"/>
          <w:szCs w:val="28"/>
          <w:lang w:val="da-DK"/>
        </w:rPr>
        <w:t xml:space="preserve"> Văn bản thông báo kết quả lựa chọn tổ chức, cá nhân để nộp hồ sơ đề nghị cấp giấy phép khai thác khoáng sản thuộc thẩm quyền của của Chủ tịch Ủy ban nhân dân cấp tỉnh </w:t>
      </w:r>
      <w:r w:rsidR="00A66C61" w:rsidRPr="001E4C22">
        <w:rPr>
          <w:rFonts w:eastAsia="Times New Roman" w:cs="Times New Roman"/>
          <w:spacing w:val="-4"/>
          <w:szCs w:val="28"/>
          <w:lang w:val="da-DK" w:eastAsia="vi-VN"/>
        </w:rPr>
        <w:t>(</w:t>
      </w:r>
      <w:r w:rsidR="00E17CA4" w:rsidRPr="001E4C22">
        <w:rPr>
          <w:rFonts w:eastAsia="Calibri" w:cs="Times New Roman"/>
          <w:spacing w:val="-4"/>
          <w:szCs w:val="28"/>
          <w:lang w:val="vi-VN"/>
        </w:rPr>
        <w:t xml:space="preserve">Mẫu số 18 - Phụ lục II ban hành kèm theo Thông tư số </w:t>
      </w:r>
      <w:r w:rsidR="004B6EAB">
        <w:rPr>
          <w:rFonts w:eastAsia="Calibri" w:cs="Times New Roman"/>
          <w:spacing w:val="-4"/>
          <w:szCs w:val="28"/>
          <w:lang w:val="vi-VN"/>
        </w:rPr>
        <w:t>54/2026/TT-BCT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A66C61" w:rsidRPr="001E4C22">
        <w:rPr>
          <w:rFonts w:eastAsia="Calibri" w:cs="Times New Roman"/>
          <w:spacing w:val="-4"/>
          <w:szCs w:val="28"/>
          <w:lang w:val="da-DK"/>
        </w:rPr>
        <w:t>)</w:t>
      </w:r>
      <w:r w:rsidR="00A66C61" w:rsidRPr="001E4C22">
        <w:rPr>
          <w:rFonts w:eastAsia="Times New Roman" w:cs="Times New Roman"/>
          <w:spacing w:val="-4"/>
          <w:szCs w:val="28"/>
          <w:lang w:val="da-DK" w:eastAsia="vi-VN"/>
        </w:rPr>
        <w:t>.</w:t>
      </w:r>
    </w:p>
    <w:p w14:paraId="0461337A" w14:textId="77777777" w:rsidR="00A66C61" w:rsidRPr="001E4C22" w:rsidRDefault="00CC1DAE" w:rsidP="00A66C61">
      <w:pPr>
        <w:pStyle w:val="TT05Normal"/>
        <w:spacing w:line="360" w:lineRule="exact"/>
        <w:ind w:firstLine="720"/>
        <w:rPr>
          <w:rFonts w:eastAsia="Calibri" w:cs="Times New Roman"/>
          <w:b/>
          <w:szCs w:val="28"/>
          <w:lang w:val="da-DK"/>
        </w:rPr>
      </w:pPr>
      <w:r w:rsidRPr="001E4C22">
        <w:rPr>
          <w:rFonts w:eastAsia="Calibri" w:cs="Times New Roman"/>
          <w:b/>
          <w:szCs w:val="28"/>
          <w:lang w:val="da-DK"/>
        </w:rPr>
        <w:t>14.</w:t>
      </w:r>
      <w:r w:rsidR="00A66C61" w:rsidRPr="001E4C22">
        <w:rPr>
          <w:rFonts w:eastAsia="Calibri" w:cs="Times New Roman"/>
          <w:b/>
          <w:szCs w:val="28"/>
          <w:lang w:val="da-DK"/>
        </w:rPr>
        <w:t xml:space="preserve">8. Phí, lệ phí: </w:t>
      </w:r>
      <w:r w:rsidR="00A66C61" w:rsidRPr="001E4C22">
        <w:rPr>
          <w:rFonts w:eastAsia="Calibri" w:cs="Times New Roman"/>
          <w:bCs/>
          <w:szCs w:val="28"/>
          <w:lang w:val="da-DK"/>
        </w:rPr>
        <w:t>Không quy định.</w:t>
      </w:r>
    </w:p>
    <w:p w14:paraId="20008353" w14:textId="52157619" w:rsidR="00A66C61" w:rsidRPr="001E4C22" w:rsidRDefault="00CC1DAE" w:rsidP="00A66C61">
      <w:pPr>
        <w:pStyle w:val="TT05Normal"/>
        <w:spacing w:line="360" w:lineRule="exact"/>
        <w:ind w:firstLine="720"/>
        <w:rPr>
          <w:rFonts w:eastAsia="Calibri" w:cs="Times New Roman"/>
          <w:b/>
          <w:spacing w:val="-6"/>
          <w:szCs w:val="28"/>
          <w:lang w:val="da-DK"/>
        </w:rPr>
      </w:pPr>
      <w:r w:rsidRPr="001E4C22">
        <w:rPr>
          <w:rFonts w:eastAsia="Calibri" w:cs="Times New Roman"/>
          <w:b/>
          <w:spacing w:val="-6"/>
          <w:szCs w:val="28"/>
          <w:lang w:val="da-DK"/>
        </w:rPr>
        <w:lastRenderedPageBreak/>
        <w:t>14.</w:t>
      </w:r>
      <w:r w:rsidR="00A66C61" w:rsidRPr="001E4C22">
        <w:rPr>
          <w:rFonts w:eastAsia="Calibri" w:cs="Times New Roman"/>
          <w:b/>
          <w:spacing w:val="-6"/>
          <w:szCs w:val="28"/>
          <w:lang w:val="da-DK"/>
        </w:rPr>
        <w:t xml:space="preserve">9. Tên mẫu đơn, mẫu tờ khai: </w:t>
      </w:r>
      <w:r w:rsidR="00A66C61" w:rsidRPr="001E4C22">
        <w:rPr>
          <w:rFonts w:eastAsia="Times New Roman" w:cs="Times New Roman"/>
          <w:spacing w:val="-4"/>
          <w:szCs w:val="28"/>
          <w:lang w:val="da-DK" w:eastAsia="vi-VN"/>
        </w:rPr>
        <w:t>Văn bản đề nghị cấp giấy phép khai thác khoáng sản (</w:t>
      </w:r>
      <w:r w:rsidR="00E17CA4" w:rsidRPr="001E4C22">
        <w:rPr>
          <w:rFonts w:eastAsia="Calibri" w:cs="Times New Roman"/>
          <w:spacing w:val="-4"/>
          <w:szCs w:val="28"/>
          <w:lang w:val="vi-VN"/>
        </w:rPr>
        <w:t xml:space="preserve">Mẫu số 01 - Phụ lục II ban hành kèm theo Thông tư số </w:t>
      </w:r>
      <w:r w:rsidR="004B6EAB">
        <w:rPr>
          <w:rFonts w:eastAsia="Calibri" w:cs="Times New Roman"/>
          <w:spacing w:val="-4"/>
          <w:szCs w:val="28"/>
          <w:lang w:val="vi-VN"/>
        </w:rPr>
        <w:t>54/2026/TT-BCT</w:t>
      </w:r>
      <w:r w:rsidR="00E17CA4"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00A66C61" w:rsidRPr="001E4C22">
        <w:rPr>
          <w:rFonts w:eastAsia="Calibri" w:cs="Times New Roman"/>
          <w:spacing w:val="-4"/>
          <w:szCs w:val="28"/>
          <w:lang w:val="da-DK"/>
        </w:rPr>
        <w:t>)</w:t>
      </w:r>
      <w:r w:rsidR="00A66C61" w:rsidRPr="001E4C22">
        <w:rPr>
          <w:rFonts w:eastAsia="Times New Roman" w:cs="Times New Roman"/>
          <w:spacing w:val="-4"/>
          <w:szCs w:val="28"/>
          <w:lang w:val="da-DK" w:eastAsia="vi-VN"/>
        </w:rPr>
        <w:t>.</w:t>
      </w:r>
    </w:p>
    <w:p w14:paraId="4EBABCE0" w14:textId="77777777" w:rsidR="00A66C61" w:rsidRPr="001E4C22" w:rsidRDefault="00CC1DAE" w:rsidP="00A66C61">
      <w:pPr>
        <w:pStyle w:val="TT05Normal"/>
        <w:spacing w:line="360" w:lineRule="exact"/>
        <w:ind w:firstLine="720"/>
        <w:rPr>
          <w:rFonts w:eastAsia="Calibri" w:cs="Times New Roman"/>
          <w:bCs/>
          <w:spacing w:val="-6"/>
          <w:szCs w:val="28"/>
          <w:lang w:val="da-DK"/>
        </w:rPr>
      </w:pPr>
      <w:r w:rsidRPr="001E4C22">
        <w:rPr>
          <w:rFonts w:eastAsia="Calibri" w:cs="Times New Roman"/>
          <w:b/>
          <w:spacing w:val="-6"/>
          <w:szCs w:val="28"/>
          <w:lang w:val="da-DK"/>
        </w:rPr>
        <w:t>14.</w:t>
      </w:r>
      <w:r w:rsidR="00A66C61" w:rsidRPr="001E4C22">
        <w:rPr>
          <w:rFonts w:eastAsia="Calibri" w:cs="Times New Roman"/>
          <w:b/>
          <w:spacing w:val="-6"/>
          <w:szCs w:val="28"/>
          <w:lang w:val="da-DK"/>
        </w:rPr>
        <w:t xml:space="preserve">10. Yêu cầu, điều kiện thực hiện thủ tục hành chính: </w:t>
      </w:r>
      <w:r w:rsidR="00A66C61" w:rsidRPr="001E4C22">
        <w:rPr>
          <w:rFonts w:eastAsia="Calibri" w:cs="Times New Roman"/>
          <w:bCs/>
          <w:spacing w:val="-6"/>
          <w:szCs w:val="28"/>
          <w:lang w:val="da-DK"/>
        </w:rPr>
        <w:t>Không quy định.</w:t>
      </w:r>
    </w:p>
    <w:p w14:paraId="6CECC047" w14:textId="77777777" w:rsidR="00A66C61" w:rsidRPr="001E4C22" w:rsidRDefault="00CC1DAE" w:rsidP="00A66C61">
      <w:pPr>
        <w:pStyle w:val="TT05Normal"/>
        <w:spacing w:line="360" w:lineRule="exact"/>
        <w:ind w:firstLine="720"/>
        <w:rPr>
          <w:rFonts w:eastAsia="Calibri" w:cs="Times New Roman"/>
          <w:szCs w:val="28"/>
          <w:lang w:val="vi-VN"/>
        </w:rPr>
      </w:pPr>
      <w:r w:rsidRPr="001E4C22">
        <w:rPr>
          <w:rFonts w:eastAsia="Calibri" w:cs="Times New Roman"/>
          <w:b/>
          <w:szCs w:val="28"/>
          <w:lang w:val="da-DK"/>
        </w:rPr>
        <w:t>14.</w:t>
      </w:r>
      <w:r w:rsidR="00A66C61" w:rsidRPr="001E4C22">
        <w:rPr>
          <w:rFonts w:eastAsia="Calibri" w:cs="Times New Roman"/>
          <w:b/>
          <w:szCs w:val="28"/>
          <w:lang w:val="da-DK"/>
        </w:rPr>
        <w:t>11.</w:t>
      </w:r>
      <w:r w:rsidR="00A66C61" w:rsidRPr="001E4C22">
        <w:rPr>
          <w:rFonts w:eastAsia="Calibri" w:cs="Times New Roman"/>
          <w:b/>
          <w:szCs w:val="28"/>
          <w:lang w:val="vi-VN"/>
        </w:rPr>
        <w:t xml:space="preserve"> Căn cứ pháp lý của thủ tục hành chính:</w:t>
      </w:r>
    </w:p>
    <w:p w14:paraId="51995B01"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03450EE8"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0B599015" w14:textId="77777777" w:rsidR="00AE4605" w:rsidRPr="001E4C22" w:rsidRDefault="00AE4605"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05F93925"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4511FDCC" w14:textId="77777777" w:rsidR="00A66C61" w:rsidRPr="001E4C22" w:rsidRDefault="00A66C61"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Nghị định số 21/2026/NĐ-CP </w:t>
      </w:r>
      <w:r w:rsidRPr="001E4C22">
        <w:rPr>
          <w:rFonts w:eastAsia="Calibri" w:cs="Times New Roman"/>
          <w:szCs w:val="28"/>
          <w:lang w:val="vi-VN" w:eastAsia="vi-VN"/>
        </w:rPr>
        <w:t xml:space="preserve">ngày 16/01/2026 </w:t>
      </w:r>
      <w:r w:rsidRPr="001E4C22">
        <w:rPr>
          <w:rFonts w:eastAsia="Calibri" w:cs="Times New Roman"/>
          <w:szCs w:val="28"/>
          <w:lang w:val="vi-VN"/>
        </w:rPr>
        <w:t>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33DC5BBA" w14:textId="1C60816A" w:rsidR="00A66C61" w:rsidRPr="001E4C22" w:rsidRDefault="00AE4605" w:rsidP="00A66C61">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517515">
        <w:rPr>
          <w:rFonts w:eastAsia="Calibri" w:cs="Times New Roman"/>
          <w:szCs w:val="28"/>
          <w:lang w:val="vi-VN"/>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A66C61" w:rsidRPr="001E4C22">
        <w:rPr>
          <w:rFonts w:eastAsia="Calibri" w:cs="Times New Roman"/>
          <w:szCs w:val="28"/>
          <w:lang w:val="vi-VN"/>
        </w:rPr>
        <w:t>.</w:t>
      </w:r>
    </w:p>
    <w:p w14:paraId="27B7C3EA" w14:textId="77777777" w:rsidR="000C6128" w:rsidRPr="001E4C22" w:rsidRDefault="000C6128">
      <w:pPr>
        <w:pStyle w:val="TT05Normal"/>
        <w:rPr>
          <w:rFonts w:eastAsia="Calibri" w:cstheme="majorBidi"/>
          <w:iCs/>
          <w:color w:val="000000" w:themeColor="text1"/>
          <w:lang w:val="vi-VN"/>
        </w:rPr>
      </w:pPr>
      <w:r w:rsidRPr="001E4C22">
        <w:rPr>
          <w:rFonts w:eastAsia="Calibri"/>
          <w:lang w:val="vi-VN"/>
        </w:rPr>
        <w:br w:type="page"/>
      </w:r>
    </w:p>
    <w:p w14:paraId="4FE3BD93" w14:textId="79F410DC" w:rsidR="00AB4DF8" w:rsidRPr="00B95755" w:rsidRDefault="00AB4DF8" w:rsidP="00B95755">
      <w:pPr>
        <w:pStyle w:val="u4"/>
        <w:ind w:firstLine="0"/>
        <w:rPr>
          <w:rFonts w:eastAsia="Calibri"/>
          <w:lang w:val="vi-VN"/>
        </w:rPr>
      </w:pPr>
      <w:r w:rsidRPr="001E4C22">
        <w:rPr>
          <w:rFonts w:eastAsia="Calibri"/>
          <w:b/>
          <w:bCs/>
          <w:lang w:val="vi-VN"/>
        </w:rPr>
        <w:lastRenderedPageBreak/>
        <w:t xml:space="preserve">Mẫu số 01 - Phụ lục II </w:t>
      </w:r>
      <w:r w:rsidR="000C6128" w:rsidRPr="001E4C22">
        <w:rPr>
          <w:rFonts w:eastAsia="Calibri"/>
          <w:b/>
          <w:bCs/>
          <w:lang w:val="vi-VN"/>
        </w:rPr>
        <w:br/>
      </w:r>
      <w:r w:rsidR="00B95755" w:rsidRPr="00B95755">
        <w:rPr>
          <w:rFonts w:eastAsia="Calibri"/>
          <w:i/>
          <w:iCs w:val="0"/>
          <w:lang w:val="vi-VN"/>
        </w:rPr>
        <w:t>(</w:t>
      </w:r>
      <w:r w:rsidRPr="00B95755">
        <w:rPr>
          <w:rFonts w:eastAsia="Calibri"/>
          <w:i/>
          <w:iCs w:val="0"/>
          <w:lang w:val="vi-VN"/>
        </w:rPr>
        <w:t xml:space="preserve">ban hành kèm theo Thông tư số </w:t>
      </w:r>
      <w:r w:rsidR="004B6EAB" w:rsidRPr="00B95755">
        <w:rPr>
          <w:rFonts w:eastAsia="Calibri"/>
          <w:i/>
          <w:iCs w:val="0"/>
          <w:lang w:val="vi-VN"/>
        </w:rPr>
        <w:t>54/2026/TT-BCT</w:t>
      </w:r>
      <w:r w:rsidRPr="00B95755">
        <w:rPr>
          <w:rFonts w:eastAsia="Calibri"/>
          <w:i/>
          <w:iCs w:val="0"/>
          <w:lang w:val="vi-VN"/>
        </w:rPr>
        <w:t xml:space="preserve"> ngày </w:t>
      </w:r>
      <w:r w:rsidR="005450CD" w:rsidRPr="00B95755">
        <w:rPr>
          <w:rFonts w:eastAsia="Calibri"/>
          <w:i/>
          <w:iCs w:val="0"/>
          <w:lang w:val="vi-VN"/>
        </w:rPr>
        <w:t>15/9/2026</w:t>
      </w:r>
      <w:r w:rsidR="00B95755" w:rsidRPr="00B95755">
        <w:rPr>
          <w:rFonts w:eastAsia="Calibri"/>
          <w:i/>
          <w:iCs w:val="0"/>
          <w:lang w:val="vi-VN"/>
        </w:rPr>
        <w:t>)</w:t>
      </w:r>
    </w:p>
    <w:p w14:paraId="6EEC9ADF" w14:textId="77777777" w:rsidR="00A12FED" w:rsidRPr="001E4C22" w:rsidRDefault="00A12FED" w:rsidP="003E72E6">
      <w:pPr>
        <w:pStyle w:val="TT05Normal"/>
        <w:rPr>
          <w:rFonts w:cs="Times New Roman"/>
          <w:bCs/>
          <w:sz w:val="10"/>
          <w:szCs w:val="10"/>
          <w:shd w:val="clear" w:color="auto" w:fill="FFFFFF"/>
          <w:lang w:val="vi-VN"/>
        </w:rPr>
      </w:pPr>
    </w:p>
    <w:p w14:paraId="05FE617D" w14:textId="77777777" w:rsidR="00A12FED" w:rsidRPr="001E4C22" w:rsidRDefault="00A12FED" w:rsidP="003E72E6">
      <w:pPr>
        <w:pStyle w:val="TT05Normal"/>
        <w:jc w:val="center"/>
        <w:rPr>
          <w:rFonts w:cs="Times New Roman"/>
          <w:b/>
          <w:sz w:val="14"/>
          <w:szCs w:val="28"/>
          <w:lang w:val="vi-VN"/>
        </w:rPr>
      </w:pPr>
    </w:p>
    <w:p w14:paraId="0AEEB149" w14:textId="77777777" w:rsidR="00A12FED" w:rsidRPr="001E4C22" w:rsidRDefault="00000000" w:rsidP="003E72E6">
      <w:pPr>
        <w:pStyle w:val="TT05Normal"/>
        <w:jc w:val="center"/>
        <w:rPr>
          <w:rFonts w:cs="Times New Roman"/>
          <w:b/>
          <w:szCs w:val="28"/>
          <w:lang w:val="vi-VN"/>
        </w:rPr>
      </w:pPr>
      <w:r w:rsidRPr="001E4C22">
        <w:rPr>
          <w:rFonts w:cs="Times New Roman"/>
          <w:b/>
          <w:szCs w:val="28"/>
          <w:lang w:val="vi-VN"/>
        </w:rPr>
        <w:t>CỘNG HOÀ XÃ HỘI CHỦ NGHĨA VIỆT NAM</w:t>
      </w:r>
    </w:p>
    <w:p w14:paraId="0213EBD4" w14:textId="77777777" w:rsidR="00A12FED" w:rsidRPr="001E4C22" w:rsidRDefault="00000000" w:rsidP="003E72E6">
      <w:pPr>
        <w:pStyle w:val="TT05Normal"/>
        <w:jc w:val="center"/>
        <w:rPr>
          <w:rFonts w:cs="Times New Roman"/>
          <w:b/>
          <w:szCs w:val="28"/>
          <w:lang w:val="vi-VN"/>
        </w:rPr>
      </w:pPr>
      <w:r w:rsidRPr="001E4C22">
        <w:rPr>
          <w:rFonts w:cs="Times New Roman"/>
          <w:b/>
          <w:szCs w:val="28"/>
          <w:lang w:val="vi-VN"/>
        </w:rPr>
        <w:t>Độc lập - Tự do - Hạnh phúc</w:t>
      </w:r>
    </w:p>
    <w:p w14:paraId="514AE13B" w14:textId="77777777" w:rsidR="00A12FED" w:rsidRPr="001E4C22" w:rsidRDefault="00000000" w:rsidP="003E72E6">
      <w:pPr>
        <w:pStyle w:val="TT05Normal"/>
        <w:jc w:val="right"/>
        <w:rPr>
          <w:rFonts w:cs="Times New Roman"/>
          <w:i/>
          <w:sz w:val="12"/>
          <w:szCs w:val="12"/>
          <w:lang w:val="vi-VN"/>
        </w:rPr>
      </w:pPr>
      <w:r w:rsidRPr="001E4C22">
        <w:rPr>
          <w:rFonts w:cs="Times New Roman"/>
          <w:i/>
          <w:noProof/>
          <w:sz w:val="12"/>
          <w:szCs w:val="12"/>
        </w:rPr>
        <mc:AlternateContent>
          <mc:Choice Requires="wps">
            <w:drawing>
              <wp:anchor distT="0" distB="0" distL="114300" distR="114300" simplePos="0" relativeHeight="251431424" behindDoc="0" locked="0" layoutInCell="1" allowOverlap="1" wp14:anchorId="250B679F" wp14:editId="4192FD67">
                <wp:simplePos x="0" y="0"/>
                <wp:positionH relativeFrom="column">
                  <wp:posOffset>1782640</wp:posOffset>
                </wp:positionH>
                <wp:positionV relativeFrom="paragraph">
                  <wp:posOffset>16657</wp:posOffset>
                </wp:positionV>
                <wp:extent cx="2208628" cy="0"/>
                <wp:effectExtent l="0" t="0" r="0" b="0"/>
                <wp:wrapNone/>
                <wp:docPr id="1194949385" name="Straight Connector 28"/>
                <wp:cNvGraphicFramePr/>
                <a:graphic xmlns:a="http://schemas.openxmlformats.org/drawingml/2006/main">
                  <a:graphicData uri="http://schemas.microsoft.com/office/word/2010/wordprocessingShape">
                    <wps:wsp>
                      <wps:cNvCnPr/>
                      <wps:spPr>
                        <a:xfrm>
                          <a:off x="0" y="0"/>
                          <a:ext cx="220862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42C9FC6" id="Straight Connector 28" o:spid="_x0000_s1026" style="position:absolute;z-index:251593216;visibility:visible;mso-wrap-style:square;mso-wrap-distance-left:9pt;mso-wrap-distance-top:0;mso-wrap-distance-right:9pt;mso-wrap-distance-bottom:0;mso-position-horizontal:absolute;mso-position-horizontal-relative:text;mso-position-vertical:absolute;mso-position-vertical-relative:text" from="140.35pt,1.3pt" to="31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" strokecolor="windowText" strokeweight=".5pt">
                <v:stroke joinstyle="miter"/>
              </v:line>
            </w:pict>
          </mc:Fallback>
        </mc:AlternateContent>
      </w:r>
    </w:p>
    <w:p w14:paraId="40AF7DA3" w14:textId="77777777" w:rsidR="00A12FED" w:rsidRPr="001E4C22" w:rsidRDefault="00000000" w:rsidP="00D91584">
      <w:pPr>
        <w:pStyle w:val="TT05Normal"/>
        <w:spacing w:before="80" w:after="200"/>
        <w:jc w:val="right"/>
        <w:rPr>
          <w:szCs w:val="28"/>
          <w:lang w:val="vi-VN"/>
        </w:rPr>
      </w:pPr>
      <w:r w:rsidRPr="001E4C22">
        <w:rPr>
          <w:rFonts w:cs="Times New Roman"/>
          <w:i/>
          <w:iCs/>
          <w:szCs w:val="28"/>
          <w:lang w:val="vi-VN"/>
        </w:rPr>
        <w:t>......</w:t>
      </w:r>
      <w:r w:rsidRPr="001E4C22">
        <w:rPr>
          <w:rFonts w:cs="Times New Roman"/>
          <w:szCs w:val="28"/>
          <w:vertAlign w:val="superscript"/>
          <w:lang w:val="vi-VN"/>
        </w:rPr>
        <w:t>(1)</w:t>
      </w:r>
      <w:r w:rsidRPr="001E4C22">
        <w:rPr>
          <w:rFonts w:cs="Times New Roman"/>
          <w:i/>
          <w:iCs/>
          <w:szCs w:val="28"/>
          <w:lang w:val="vi-VN"/>
        </w:rPr>
        <w:t>......, ngày ...... tháng ...... năm ......</w:t>
      </w:r>
    </w:p>
    <w:p w14:paraId="2773A198" w14:textId="77777777" w:rsidR="00A12FED" w:rsidRPr="001E4C22" w:rsidRDefault="00000000" w:rsidP="00D91584">
      <w:pPr>
        <w:pStyle w:val="TT05Normal"/>
        <w:spacing w:before="120"/>
        <w:jc w:val="center"/>
        <w:rPr>
          <w:szCs w:val="28"/>
          <w:lang w:val="vi-VN"/>
        </w:rPr>
      </w:pPr>
      <w:r w:rsidRPr="001E4C22">
        <w:rPr>
          <w:rFonts w:cs="Times New Roman"/>
          <w:b/>
          <w:bCs/>
          <w:szCs w:val="28"/>
          <w:lang w:val="vi-VN"/>
        </w:rPr>
        <w:t>VĂN BẢN ĐỀ NGHỊ CẤP GIẤY PHÉP KHAI THÁC KHOÁNG SẢN</w:t>
      </w:r>
    </w:p>
    <w:p w14:paraId="1A0B13B8" w14:textId="77777777" w:rsidR="00A12FED" w:rsidRPr="001E4C22" w:rsidRDefault="00000000" w:rsidP="00D91584">
      <w:pPr>
        <w:pStyle w:val="TT05Normal"/>
        <w:spacing w:after="200"/>
        <w:jc w:val="center"/>
        <w:rPr>
          <w:szCs w:val="28"/>
          <w:lang w:val="vi-VN"/>
        </w:rPr>
      </w:pPr>
      <w:r w:rsidRPr="001E4C22">
        <w:rPr>
          <w:rFonts w:cs="Times New Roman"/>
          <w:b/>
          <w:bCs/>
          <w:szCs w:val="28"/>
          <w:lang w:val="vi-VN"/>
        </w:rPr>
        <w:t>(GIẤY PHÉP KHAI THÁC TẬN THU KHOÁNG SẢN)</w:t>
      </w:r>
      <w:r w:rsidRPr="001E4C22">
        <w:rPr>
          <w:rFonts w:cs="Times New Roman"/>
          <w:szCs w:val="28"/>
          <w:vertAlign w:val="superscript"/>
          <w:lang w:val="vi-VN"/>
        </w:rPr>
        <w:t>(2)</w:t>
      </w:r>
    </w:p>
    <w:p w14:paraId="360048F8" w14:textId="77777777" w:rsidR="00A12FED" w:rsidRPr="001E4C22" w:rsidRDefault="00000000" w:rsidP="00D91584">
      <w:pPr>
        <w:pStyle w:val="TT05Normal"/>
        <w:spacing w:after="200" w:line="288" w:lineRule="auto"/>
        <w:jc w:val="center"/>
        <w:rPr>
          <w:szCs w:val="28"/>
          <w:lang w:val="vi-VN"/>
        </w:rPr>
      </w:pPr>
      <w:r w:rsidRPr="001E4C22">
        <w:rPr>
          <w:rFonts w:cs="Times New Roman"/>
          <w:szCs w:val="28"/>
          <w:lang w:val="vi-VN"/>
        </w:rPr>
        <w:t>Kính gửi: ......</w:t>
      </w:r>
      <w:r w:rsidRPr="001E4C22">
        <w:rPr>
          <w:rFonts w:cs="Times New Roman"/>
          <w:szCs w:val="28"/>
          <w:vertAlign w:val="superscript"/>
          <w:lang w:val="vi-VN"/>
        </w:rPr>
        <w:t>(3)</w:t>
      </w:r>
      <w:r w:rsidRPr="001E4C22">
        <w:rPr>
          <w:rFonts w:cs="Times New Roman"/>
          <w:szCs w:val="28"/>
          <w:lang w:val="vi-VN"/>
        </w:rPr>
        <w:t>......</w:t>
      </w:r>
    </w:p>
    <w:p w14:paraId="43FC24BD" w14:textId="77777777" w:rsidR="00A12FED" w:rsidRPr="001E4C22" w:rsidRDefault="00000000" w:rsidP="007C7039">
      <w:pPr>
        <w:pStyle w:val="TT05Normal"/>
        <w:spacing w:line="288" w:lineRule="auto"/>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w:t>
      </w:r>
    </w:p>
    <w:p w14:paraId="3B1A4DE9" w14:textId="77777777" w:rsidR="00A12FED" w:rsidRPr="001E4C22" w:rsidRDefault="00000000" w:rsidP="007C7039">
      <w:pPr>
        <w:pStyle w:val="TT05Normal"/>
        <w:spacing w:line="288" w:lineRule="auto"/>
        <w:rPr>
          <w:szCs w:val="28"/>
          <w:lang w:val="vi-VN"/>
        </w:rPr>
      </w:pPr>
      <w:r w:rsidRPr="001E4C22">
        <w:rPr>
          <w:rFonts w:cs="Times New Roman"/>
          <w:szCs w:val="28"/>
          <w:lang w:val="vi-VN"/>
        </w:rPr>
        <w:t>Trụ sở tại: ......................................................................................................</w:t>
      </w:r>
    </w:p>
    <w:p w14:paraId="7B2BC905" w14:textId="77777777" w:rsidR="00A12FED" w:rsidRPr="001E4C22" w:rsidRDefault="00000000" w:rsidP="007C7039">
      <w:pPr>
        <w:pStyle w:val="TT05Normal"/>
        <w:spacing w:line="288" w:lineRule="auto"/>
        <w:rPr>
          <w:szCs w:val="28"/>
          <w:lang w:val="vi-VN"/>
        </w:rPr>
      </w:pPr>
      <w:r w:rsidRPr="001E4C22">
        <w:rPr>
          <w:rFonts w:cs="Times New Roman"/>
          <w:szCs w:val="28"/>
          <w:lang w:val="vi-VN"/>
        </w:rPr>
        <w:t>Điện thoại: ................................ Fax: ...........................................................</w:t>
      </w:r>
    </w:p>
    <w:p w14:paraId="59CBBBCD" w14:textId="77777777" w:rsidR="00A12FED" w:rsidRPr="001E4C22" w:rsidRDefault="00000000" w:rsidP="007C7039">
      <w:pPr>
        <w:pStyle w:val="TT05Normal"/>
        <w:spacing w:line="288" w:lineRule="auto"/>
        <w:rPr>
          <w:szCs w:val="28"/>
          <w:lang w:val="vi-VN"/>
        </w:rPr>
      </w:pPr>
      <w:r w:rsidRPr="001E4C22">
        <w:rPr>
          <w:rFonts w:cs="Times New Roman"/>
          <w:szCs w:val="28"/>
          <w:lang w:val="vi-VN"/>
        </w:rPr>
        <w:t>Giấy chứng nhận đăng ký doanh nghiệp số ...... ngày ...... tháng ...... năm ...... do ......</w:t>
      </w:r>
      <w:r w:rsidRPr="001E4C22">
        <w:rPr>
          <w:rFonts w:cs="Times New Roman"/>
          <w:szCs w:val="28"/>
          <w:vertAlign w:val="superscript"/>
          <w:lang w:val="vi-VN"/>
        </w:rPr>
        <w:t>(5)</w:t>
      </w:r>
      <w:r w:rsidRPr="001E4C22">
        <w:rPr>
          <w:rFonts w:cs="Times New Roman"/>
          <w:szCs w:val="28"/>
          <w:lang w:val="vi-VN"/>
        </w:rPr>
        <w:t>...... cấp; hoặc Giấy phép đầu tư số ...... ngày ...... tháng ...... năm ...... do ......</w:t>
      </w:r>
      <w:r w:rsidRPr="001E4C22">
        <w:rPr>
          <w:rFonts w:cs="Times New Roman"/>
          <w:szCs w:val="28"/>
          <w:vertAlign w:val="superscript"/>
          <w:lang w:val="vi-VN"/>
        </w:rPr>
        <w:t>(6)</w:t>
      </w:r>
      <w:r w:rsidRPr="001E4C22">
        <w:rPr>
          <w:rFonts w:cs="Times New Roman"/>
          <w:szCs w:val="28"/>
          <w:lang w:val="vi-VN"/>
        </w:rPr>
        <w:t>...... cấp.</w:t>
      </w:r>
    </w:p>
    <w:p w14:paraId="77F09264" w14:textId="77777777" w:rsidR="00A12FED" w:rsidRPr="001E4C22" w:rsidRDefault="00000000" w:rsidP="007C7039">
      <w:pPr>
        <w:pStyle w:val="TT05Normal"/>
        <w:spacing w:line="288" w:lineRule="auto"/>
        <w:rPr>
          <w:szCs w:val="28"/>
          <w:lang w:val="vi-VN"/>
        </w:rPr>
      </w:pPr>
      <w:r w:rsidRPr="001E4C22">
        <w:rPr>
          <w:rFonts w:cs="Times New Roman"/>
          <w:szCs w:val="28"/>
          <w:lang w:val="vi-VN"/>
        </w:rPr>
        <w:t>Báo cáo kết quả thăm dò khoáng sản (báo cáo kết quả khảo sát, đánh giá thông tin chung đối với khoáng sản nhóm IV)</w:t>
      </w:r>
      <w:r w:rsidRPr="001E4C22">
        <w:rPr>
          <w:rFonts w:cs="Times New Roman"/>
          <w:szCs w:val="28"/>
          <w:vertAlign w:val="superscript"/>
          <w:lang w:val="vi-VN"/>
        </w:rPr>
        <w:t>(7)</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tại khu vực ...... thuộc ......</w:t>
      </w:r>
      <w:r w:rsidRPr="001E4C22">
        <w:rPr>
          <w:rFonts w:cs="Times New Roman"/>
          <w:szCs w:val="28"/>
          <w:vertAlign w:val="superscript"/>
          <w:lang w:val="vi-VN"/>
        </w:rPr>
        <w:t>(9)</w:t>
      </w:r>
      <w:r w:rsidRPr="001E4C22">
        <w:rPr>
          <w:rFonts w:cs="Times New Roman"/>
          <w:szCs w:val="28"/>
          <w:lang w:val="vi-VN"/>
        </w:rPr>
        <w:t>...... đã được ......</w:t>
      </w:r>
      <w:r w:rsidRPr="001E4C22">
        <w:rPr>
          <w:rFonts w:cs="Times New Roman"/>
          <w:szCs w:val="28"/>
          <w:vertAlign w:val="superscript"/>
          <w:lang w:val="vi-VN"/>
        </w:rPr>
        <w:t>(10)</w:t>
      </w:r>
      <w:r w:rsidRPr="001E4C22">
        <w:rPr>
          <w:rFonts w:cs="Times New Roman"/>
          <w:szCs w:val="28"/>
          <w:lang w:val="vi-VN"/>
        </w:rPr>
        <w:t>...... phê duyệt, công nhận hoặc xác nhận theo văn bản số ...... ngày ...... tháng ...... năm ......</w:t>
      </w:r>
    </w:p>
    <w:p w14:paraId="632D0E3F" w14:textId="77777777" w:rsidR="00A12FED" w:rsidRPr="001E4C22" w:rsidRDefault="00000000" w:rsidP="007C7039">
      <w:pPr>
        <w:pStyle w:val="TT05Normal"/>
        <w:spacing w:line="288" w:lineRule="auto"/>
        <w:rPr>
          <w:szCs w:val="28"/>
          <w:lang w:val="vi-VN"/>
        </w:rPr>
      </w:pPr>
      <w:r w:rsidRPr="001E4C22">
        <w:rPr>
          <w:rFonts w:cs="Times New Roman"/>
          <w:szCs w:val="28"/>
          <w:lang w:val="vi-VN"/>
        </w:rPr>
        <w:t>Trữ lượng (khối lượng)</w:t>
      </w:r>
      <w:r w:rsidRPr="001E4C22">
        <w:rPr>
          <w:rFonts w:cs="Times New Roman"/>
          <w:szCs w:val="28"/>
          <w:vertAlign w:val="superscript"/>
          <w:lang w:val="vi-VN"/>
        </w:rPr>
        <w:t>(11)</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được công nhận (phê duyệt, xác nhận): ...... khoáng sản chính, khoáng sản đi kèm (nếu có)</w:t>
      </w:r>
      <w:r w:rsidRPr="001E4C22">
        <w:rPr>
          <w:rFonts w:cs="Times New Roman"/>
          <w:szCs w:val="28"/>
          <w:vertAlign w:val="superscript"/>
          <w:lang w:val="vi-VN"/>
        </w:rPr>
        <w:t>(12)</w:t>
      </w:r>
      <w:r w:rsidRPr="001E4C22">
        <w:rPr>
          <w:rFonts w:cs="Times New Roman"/>
          <w:szCs w:val="28"/>
          <w:lang w:val="vi-VN"/>
        </w:rPr>
        <w:t xml:space="preserve"> (tấn, m³, ......).</w:t>
      </w:r>
    </w:p>
    <w:p w14:paraId="528873E8" w14:textId="77777777" w:rsidR="00A12FED" w:rsidRPr="001E4C22" w:rsidRDefault="00000000" w:rsidP="007C7039">
      <w:pPr>
        <w:pStyle w:val="TT05Normal"/>
        <w:spacing w:line="288" w:lineRule="auto"/>
        <w:rPr>
          <w:szCs w:val="28"/>
          <w:lang w:val="vi-VN"/>
        </w:rPr>
      </w:pPr>
      <w:r w:rsidRPr="001E4C22">
        <w:rPr>
          <w:rFonts w:cs="Times New Roman"/>
          <w:szCs w:val="28"/>
          <w:lang w:val="vi-VN"/>
        </w:rPr>
        <w:t>Đề nghị được cấp giấy phép khai thác khoáng sản (giấy phép khai thác tận thu khoáng sản)</w:t>
      </w:r>
      <w:r w:rsidRPr="001E4C22">
        <w:rPr>
          <w:rFonts w:cs="Times New Roman"/>
          <w:szCs w:val="28"/>
          <w:vertAlign w:val="superscript"/>
          <w:lang w:val="vi-VN"/>
        </w:rPr>
        <w:t>(2)</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tại khu vực (mỏ) ...... (tại bãi thải ...... của khu vực (mỏ) ......)</w:t>
      </w:r>
      <w:r w:rsidRPr="001E4C22">
        <w:rPr>
          <w:rFonts w:cs="Times New Roman"/>
          <w:szCs w:val="28"/>
          <w:vertAlign w:val="superscript"/>
          <w:lang w:val="vi-VN"/>
        </w:rPr>
        <w:t>(13)</w:t>
      </w:r>
      <w:r w:rsidRPr="001E4C22">
        <w:rPr>
          <w:rFonts w:cs="Times New Roman"/>
          <w:szCs w:val="28"/>
          <w:lang w:val="vi-VN"/>
        </w:rPr>
        <w:t xml:space="preserve"> thuộc ......</w:t>
      </w:r>
      <w:r w:rsidRPr="001E4C22">
        <w:rPr>
          <w:rFonts w:cs="Times New Roman"/>
          <w:szCs w:val="28"/>
          <w:vertAlign w:val="superscript"/>
          <w:lang w:val="vi-VN"/>
        </w:rPr>
        <w:t>(9)</w:t>
      </w:r>
      <w:r w:rsidRPr="001E4C22">
        <w:rPr>
          <w:rFonts w:cs="Times New Roman"/>
          <w:szCs w:val="28"/>
          <w:lang w:val="vi-VN"/>
        </w:rPr>
        <w:t>...... với các nội dung như sau:</w:t>
      </w:r>
    </w:p>
    <w:p w14:paraId="57D37022" w14:textId="77777777" w:rsidR="00A12FED" w:rsidRPr="001E4C22" w:rsidRDefault="00000000" w:rsidP="007C7039">
      <w:pPr>
        <w:pStyle w:val="TT05Normal"/>
        <w:spacing w:line="288" w:lineRule="auto"/>
        <w:rPr>
          <w:szCs w:val="28"/>
          <w:lang w:val="vi-VN"/>
        </w:rPr>
      </w:pPr>
      <w:r w:rsidRPr="001E4C22">
        <w:rPr>
          <w:rFonts w:cs="Times New Roman"/>
          <w:szCs w:val="28"/>
          <w:lang w:val="vi-VN"/>
        </w:rPr>
        <w:t>1. Trữ lượng (khối lượng)</w:t>
      </w:r>
      <w:r w:rsidRPr="001E4C22">
        <w:rPr>
          <w:rFonts w:cs="Times New Roman"/>
          <w:szCs w:val="28"/>
          <w:vertAlign w:val="superscript"/>
          <w:lang w:val="vi-VN"/>
        </w:rPr>
        <w:t>(11)</w:t>
      </w:r>
      <w:r w:rsidRPr="001E4C22">
        <w:rPr>
          <w:rFonts w:cs="Times New Roman"/>
          <w:szCs w:val="28"/>
          <w:lang w:val="vi-VN"/>
        </w:rPr>
        <w:t xml:space="preserve"> khoáng sản đề nghị được khai thác: ...... (tấn, m³, ......), trong đó</w:t>
      </w:r>
      <w:r w:rsidRPr="001E4C22">
        <w:rPr>
          <w:rFonts w:cs="Times New Roman"/>
          <w:szCs w:val="28"/>
          <w:vertAlign w:val="superscript"/>
          <w:lang w:val="vi-VN"/>
        </w:rPr>
        <w:t>(12)</w:t>
      </w:r>
      <w:r w:rsidRPr="001E4C22">
        <w:rPr>
          <w:rFonts w:cs="Times New Roman"/>
          <w:szCs w:val="28"/>
          <w:lang w:val="vi-VN"/>
        </w:rPr>
        <w:t>:</w:t>
      </w:r>
    </w:p>
    <w:p w14:paraId="6581B4EC" w14:textId="77777777" w:rsidR="00A12FED" w:rsidRPr="001E4C22" w:rsidRDefault="00000000" w:rsidP="007C7039">
      <w:pPr>
        <w:pStyle w:val="TT05Normal"/>
        <w:spacing w:line="288" w:lineRule="auto"/>
        <w:rPr>
          <w:szCs w:val="28"/>
          <w:lang w:val="vi-VN"/>
        </w:rPr>
      </w:pPr>
      <w:r w:rsidRPr="001E4C22">
        <w:rPr>
          <w:rFonts w:cs="Times New Roman"/>
          <w:szCs w:val="28"/>
          <w:lang w:val="vi-VN"/>
        </w:rPr>
        <w:t>a) Khoáng sản chính: ...... (tấn, m³, ......);</w:t>
      </w:r>
    </w:p>
    <w:p w14:paraId="3C06A324" w14:textId="77777777" w:rsidR="00A12FED" w:rsidRPr="001E4C22" w:rsidRDefault="00000000" w:rsidP="007C7039">
      <w:pPr>
        <w:pStyle w:val="TT05Normal"/>
        <w:spacing w:line="288" w:lineRule="auto"/>
        <w:rPr>
          <w:szCs w:val="28"/>
          <w:lang w:val="vi-VN"/>
        </w:rPr>
      </w:pPr>
      <w:r w:rsidRPr="001E4C22">
        <w:rPr>
          <w:rFonts w:cs="Times New Roman"/>
          <w:szCs w:val="28"/>
          <w:lang w:val="vi-VN"/>
        </w:rPr>
        <w:t>b) Khoáng sản đi kèm (nếu có): ...... (tấn, m³, ......).</w:t>
      </w:r>
    </w:p>
    <w:p w14:paraId="65AD7B03" w14:textId="77777777" w:rsidR="00A12FED" w:rsidRPr="001E4C22" w:rsidRDefault="00000000" w:rsidP="007C7039">
      <w:pPr>
        <w:pStyle w:val="TT05Normal"/>
        <w:spacing w:line="288" w:lineRule="auto"/>
        <w:rPr>
          <w:szCs w:val="28"/>
          <w:lang w:val="vi-VN"/>
        </w:rPr>
      </w:pPr>
      <w:r w:rsidRPr="001E4C22">
        <w:rPr>
          <w:rFonts w:cs="Times New Roman"/>
          <w:szCs w:val="28"/>
          <w:lang w:val="vi-VN"/>
        </w:rPr>
        <w:t>2. Phương pháp khai thác: ...... (lộ thiên, hầm lò, khác).</w:t>
      </w:r>
    </w:p>
    <w:p w14:paraId="4B550140" w14:textId="77777777" w:rsidR="00A12FED" w:rsidRPr="001E4C22" w:rsidRDefault="00000000" w:rsidP="007C7039">
      <w:pPr>
        <w:pStyle w:val="TT05Normal"/>
        <w:spacing w:line="288" w:lineRule="auto"/>
        <w:rPr>
          <w:szCs w:val="28"/>
          <w:lang w:val="vi-VN"/>
        </w:rPr>
      </w:pPr>
      <w:r w:rsidRPr="001E4C22">
        <w:rPr>
          <w:rFonts w:cs="Times New Roman"/>
          <w:szCs w:val="28"/>
          <w:lang w:val="vi-VN"/>
        </w:rPr>
        <w:t>3. Công suất (Lưu lượng)</w:t>
      </w:r>
      <w:r w:rsidRPr="001E4C22">
        <w:rPr>
          <w:rFonts w:cs="Times New Roman"/>
          <w:szCs w:val="28"/>
          <w:vertAlign w:val="superscript"/>
          <w:lang w:val="vi-VN"/>
        </w:rPr>
        <w:t>(14)</w:t>
      </w:r>
      <w:r w:rsidRPr="001E4C22">
        <w:rPr>
          <w:rFonts w:cs="Times New Roman"/>
          <w:szCs w:val="28"/>
          <w:lang w:val="vi-VN"/>
        </w:rPr>
        <w:t xml:space="preserve"> khai thác tối đa: ...... (tấn, m³, ......)/năm.</w:t>
      </w:r>
    </w:p>
    <w:p w14:paraId="171DC1F4" w14:textId="77777777" w:rsidR="00A12FED" w:rsidRPr="001E4C22" w:rsidRDefault="00000000" w:rsidP="007C7039">
      <w:pPr>
        <w:pStyle w:val="TT05Normal"/>
        <w:spacing w:line="288" w:lineRule="auto"/>
        <w:rPr>
          <w:szCs w:val="28"/>
          <w:lang w:val="vi-VN"/>
        </w:rPr>
      </w:pPr>
      <w:r w:rsidRPr="001E4C22">
        <w:rPr>
          <w:rFonts w:cs="Times New Roman"/>
          <w:szCs w:val="28"/>
          <w:lang w:val="vi-VN"/>
        </w:rPr>
        <w:t>4. Không gian đề nghị cấp phép khai thác:</w:t>
      </w:r>
    </w:p>
    <w:p w14:paraId="6BA66EFA" w14:textId="77777777" w:rsidR="00A12FED" w:rsidRPr="001E4C22" w:rsidRDefault="00000000" w:rsidP="007C7039">
      <w:pPr>
        <w:pStyle w:val="TT05Normal"/>
        <w:spacing w:line="288" w:lineRule="auto"/>
        <w:rPr>
          <w:szCs w:val="28"/>
          <w:lang w:val="vi-VN"/>
        </w:rPr>
      </w:pPr>
      <w:r w:rsidRPr="001E4C22">
        <w:rPr>
          <w:rFonts w:cs="Times New Roman"/>
          <w:szCs w:val="28"/>
          <w:lang w:val="vi-VN"/>
        </w:rPr>
        <w:t>a) Diện tích khu vực khai thác: ...... (ha, m², km²);</w:t>
      </w:r>
    </w:p>
    <w:p w14:paraId="6AFC55A5" w14:textId="77777777" w:rsidR="00A12FED" w:rsidRPr="001E4C22" w:rsidRDefault="00000000" w:rsidP="007C7039">
      <w:pPr>
        <w:pStyle w:val="TT05Normal"/>
        <w:spacing w:line="288" w:lineRule="auto"/>
        <w:rPr>
          <w:szCs w:val="28"/>
          <w:lang w:val="vi-VN"/>
        </w:rPr>
      </w:pPr>
      <w:r w:rsidRPr="001E4C22">
        <w:rPr>
          <w:rFonts w:cs="Times New Roman"/>
          <w:szCs w:val="28"/>
          <w:lang w:val="vi-VN"/>
        </w:rPr>
        <w:t>b) Mức sâu khai thác: Từ ...... (m) đến ...... (m).</w:t>
      </w:r>
    </w:p>
    <w:p w14:paraId="6D6E7946" w14:textId="77777777" w:rsidR="00A12FED" w:rsidRPr="001E4C22" w:rsidRDefault="00000000" w:rsidP="007C7039">
      <w:pPr>
        <w:pStyle w:val="TT05Normal"/>
        <w:spacing w:line="288" w:lineRule="auto"/>
        <w:rPr>
          <w:szCs w:val="28"/>
          <w:lang w:val="vi-VN"/>
        </w:rPr>
      </w:pPr>
      <w:r w:rsidRPr="001E4C22">
        <w:rPr>
          <w:rFonts w:cs="Times New Roman"/>
          <w:i/>
          <w:iCs/>
          <w:szCs w:val="28"/>
          <w:lang w:val="vi-VN"/>
        </w:rPr>
        <w:lastRenderedPageBreak/>
        <w:t>(Không gian khai thác được thể hiện chi tiết tại Phụ lục kèm theo).</w:t>
      </w:r>
    </w:p>
    <w:p w14:paraId="422F66A5" w14:textId="77777777" w:rsidR="00A12FED" w:rsidRPr="001E4C22" w:rsidRDefault="00000000" w:rsidP="007C7039">
      <w:pPr>
        <w:pStyle w:val="TT05Normal"/>
        <w:spacing w:line="288" w:lineRule="auto"/>
        <w:rPr>
          <w:szCs w:val="28"/>
          <w:lang w:val="vi-VN"/>
        </w:rPr>
      </w:pPr>
      <w:r w:rsidRPr="001E4C22">
        <w:rPr>
          <w:rFonts w:cs="Times New Roman"/>
          <w:szCs w:val="28"/>
          <w:lang w:val="vi-VN"/>
        </w:rPr>
        <w:t>5. Thời hạn khai thác: ...... năm (tháng), kể từ ngày giấy phép có hiệu lực thi hành, trong đó: Thời gian xây dựng cơ bản mỏ là: ...... năm (tháng).</w:t>
      </w:r>
    </w:p>
    <w:p w14:paraId="2F81974B" w14:textId="77777777" w:rsidR="00A12FED" w:rsidRPr="001E4C22" w:rsidRDefault="00000000" w:rsidP="007C7039">
      <w:pPr>
        <w:pStyle w:val="TT05Normal"/>
        <w:spacing w:line="288" w:lineRule="auto"/>
        <w:rPr>
          <w:szCs w:val="28"/>
          <w:lang w:val="vi-VN"/>
        </w:rPr>
      </w:pPr>
      <w:r w:rsidRPr="001E4C22">
        <w:rPr>
          <w:rFonts w:cs="Times New Roman"/>
          <w:szCs w:val="28"/>
          <w:lang w:val="vi-VN"/>
        </w:rPr>
        <w:t>6. Dự án (công trình; nhóm dự án, công trình) sử dụng khoáng sản</w:t>
      </w:r>
      <w:r w:rsidRPr="001E4C22">
        <w:rPr>
          <w:rFonts w:cs="Times New Roman"/>
          <w:szCs w:val="28"/>
          <w:vertAlign w:val="superscript"/>
          <w:lang w:val="vi-VN"/>
        </w:rPr>
        <w:t>(15)</w:t>
      </w:r>
      <w:r w:rsidRPr="001E4C22">
        <w:rPr>
          <w:rFonts w:cs="Times New Roman"/>
          <w:szCs w:val="28"/>
          <w:lang w:val="vi-VN"/>
        </w:rPr>
        <w:t>: ..................................................................................</w:t>
      </w:r>
    </w:p>
    <w:p w14:paraId="1995D970" w14:textId="77777777" w:rsidR="00A12FED" w:rsidRPr="001E4C22" w:rsidRDefault="00000000" w:rsidP="007C7039">
      <w:pPr>
        <w:pStyle w:val="TT05Normal"/>
        <w:spacing w:line="288" w:lineRule="auto"/>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 cam kết về tính chính xác và chịu trách nhiệm trước pháp luật đối với các thông tin, số liệu nêu trên và thực hiện đúng quy định của pháp luật về địa chất, khoáng sản và quy định của pháp luật khác có liên quan./.</w:t>
      </w:r>
    </w:p>
    <w:p w14:paraId="24C35237" w14:textId="77777777" w:rsidR="00A12FED" w:rsidRPr="001E4C22" w:rsidRDefault="00000000" w:rsidP="00D91584">
      <w:pPr>
        <w:pStyle w:val="TT05Normal"/>
        <w:ind w:left="5103"/>
        <w:jc w:val="center"/>
        <w:rPr>
          <w:rFonts w:cs="Times New Roman"/>
          <w:b/>
          <w:szCs w:val="28"/>
          <w:vertAlign w:val="superscript"/>
          <w:lang w:val="vi-VN"/>
        </w:rPr>
      </w:pPr>
      <w:r w:rsidRPr="001E4C22">
        <w:rPr>
          <w:rFonts w:cs="Times New Roman"/>
          <w:b/>
          <w:szCs w:val="28"/>
          <w:lang w:val="vi-VN"/>
        </w:rPr>
        <w:t>Tổ chức, cá nhân</w:t>
      </w:r>
      <w:r w:rsidRPr="001E4C22">
        <w:rPr>
          <w:rFonts w:cs="Times New Roman"/>
          <w:b/>
          <w:szCs w:val="28"/>
          <w:vertAlign w:val="superscript"/>
          <w:lang w:val="vi-VN"/>
        </w:rPr>
        <w:t>(4)</w:t>
      </w:r>
    </w:p>
    <w:p w14:paraId="7435C81E" w14:textId="77777777" w:rsidR="00A12FED" w:rsidRPr="001E4C22" w:rsidRDefault="00000000" w:rsidP="00D91584">
      <w:pPr>
        <w:pStyle w:val="TT05Normal"/>
        <w:ind w:left="5103"/>
        <w:jc w:val="center"/>
        <w:rPr>
          <w:rFonts w:cs="Times New Roman"/>
          <w:i/>
          <w:szCs w:val="28"/>
          <w:lang w:val="vi-VN"/>
        </w:rPr>
      </w:pPr>
      <w:r w:rsidRPr="001E4C22">
        <w:rPr>
          <w:rFonts w:cs="Times New Roman"/>
          <w:i/>
          <w:szCs w:val="28"/>
          <w:lang w:val="vi-VN"/>
        </w:rPr>
        <w:t>(Ký tên, đóng dấu)</w:t>
      </w:r>
    </w:p>
    <w:p w14:paraId="4E4B1352" w14:textId="77777777" w:rsidR="00A12FED" w:rsidRPr="001E4C22" w:rsidRDefault="00000000">
      <w:pPr>
        <w:pStyle w:val="TT05Normal"/>
        <w:rPr>
          <w:rFonts w:cs="Times New Roman"/>
          <w:i/>
          <w:szCs w:val="28"/>
          <w:lang w:val="vi-VN"/>
        </w:rPr>
      </w:pPr>
      <w:r w:rsidRPr="001E4C22">
        <w:rPr>
          <w:rFonts w:cs="Times New Roman"/>
          <w:i/>
          <w:szCs w:val="28"/>
          <w:lang w:val="vi-VN"/>
        </w:rPr>
        <w:br w:type="page"/>
      </w:r>
    </w:p>
    <w:p w14:paraId="31310456" w14:textId="77777777" w:rsidR="00A12FED" w:rsidRPr="001E4C22" w:rsidRDefault="00A12FED" w:rsidP="003E72E6">
      <w:pPr>
        <w:pStyle w:val="TT05Normal"/>
        <w:ind w:left="5103"/>
        <w:jc w:val="center"/>
        <w:rPr>
          <w:rFonts w:cs="Times New Roman"/>
          <w:i/>
          <w:sz w:val="2"/>
          <w:szCs w:val="28"/>
          <w:lang w:val="vi-VN"/>
        </w:rPr>
      </w:pPr>
    </w:p>
    <w:tbl>
      <w:tblPr>
        <w:tblW w:w="0" w:type="auto"/>
        <w:tblLook w:val="01E0" w:firstRow="1" w:lastRow="1" w:firstColumn="1" w:lastColumn="1" w:noHBand="0" w:noVBand="0"/>
      </w:tblPr>
      <w:tblGrid>
        <w:gridCol w:w="5632"/>
        <w:gridCol w:w="3440"/>
      </w:tblGrid>
      <w:tr w:rsidR="00E2117D" w:rsidRPr="00D358DC" w14:paraId="5618E7B6" w14:textId="77777777" w:rsidTr="000B350C">
        <w:tc>
          <w:tcPr>
            <w:tcW w:w="5671" w:type="dxa"/>
          </w:tcPr>
          <w:p w14:paraId="40801F06" w14:textId="77777777" w:rsidR="00A12FED" w:rsidRPr="001E4C22" w:rsidRDefault="00000000" w:rsidP="00270314">
            <w:pPr>
              <w:pStyle w:val="TT05Normal"/>
              <w:tabs>
                <w:tab w:val="right" w:leader="dot" w:pos="9072"/>
              </w:tabs>
              <w:spacing w:before="120"/>
              <w:ind w:firstLine="0"/>
              <w:jc w:val="left"/>
              <w:rPr>
                <w:rFonts w:cs="Times New Roman"/>
                <w:b/>
                <w:szCs w:val="28"/>
                <w:lang w:val="vi-VN"/>
              </w:rPr>
            </w:pPr>
            <w:r w:rsidRPr="001E4C22">
              <w:rPr>
                <w:rFonts w:cs="Times New Roman"/>
                <w:b/>
                <w:noProof/>
                <w:sz w:val="12"/>
                <w:szCs w:val="12"/>
              </w:rPr>
              <mc:AlternateContent>
                <mc:Choice Requires="wps">
                  <w:drawing>
                    <wp:anchor distT="0" distB="0" distL="114300" distR="114300" simplePos="0" relativeHeight="251435520" behindDoc="0" locked="0" layoutInCell="1" allowOverlap="1" wp14:anchorId="3F102C90" wp14:editId="6A8A697A">
                      <wp:simplePos x="0" y="0"/>
                      <wp:positionH relativeFrom="margin">
                        <wp:posOffset>134620</wp:posOffset>
                      </wp:positionH>
                      <wp:positionV relativeFrom="paragraph">
                        <wp:posOffset>320675</wp:posOffset>
                      </wp:positionV>
                      <wp:extent cx="1892300" cy="0"/>
                      <wp:effectExtent l="0" t="0" r="0" b="0"/>
                      <wp:wrapNone/>
                      <wp:docPr id="116192489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0FA40" id="Straight Arrow Connector 2" o:spid="_x0000_s1026" type="#_x0000_t32" style="position:absolute;margin-left:10.6pt;margin-top:25.25pt;width:149pt;height:0;z-index:25159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" strokeweight=".85pt">
                      <w10:wrap anchorx="margin"/>
                    </v:shape>
                  </w:pict>
                </mc:Fallback>
              </mc:AlternateContent>
            </w:r>
            <w:r w:rsidRPr="001E4C22">
              <w:rPr>
                <w:rFonts w:cs="Times New Roman"/>
                <w:b/>
                <w:szCs w:val="28"/>
                <w:lang w:val="vi-VN"/>
              </w:rPr>
              <w:t>TÊN TỔ CHỨC, CÁ NHÂN</w:t>
            </w:r>
            <w:r w:rsidRPr="001E4C22">
              <w:rPr>
                <w:rFonts w:cs="Times New Roman"/>
                <w:b/>
                <w:szCs w:val="28"/>
                <w:vertAlign w:val="superscript"/>
                <w:lang w:val="vi-VN"/>
              </w:rPr>
              <w:t>(4)</w:t>
            </w:r>
            <w:r w:rsidRPr="001E4C22">
              <w:rPr>
                <w:rFonts w:cs="Times New Roman"/>
                <w:b/>
                <w:szCs w:val="28"/>
                <w:lang w:val="vi-VN"/>
              </w:rPr>
              <w:br/>
            </w:r>
          </w:p>
        </w:tc>
        <w:tc>
          <w:tcPr>
            <w:tcW w:w="3469" w:type="dxa"/>
          </w:tcPr>
          <w:p w14:paraId="0E330379" w14:textId="77777777" w:rsidR="00A12FED" w:rsidRPr="001E4C22" w:rsidRDefault="00A12FED" w:rsidP="000B350C">
            <w:pPr>
              <w:pStyle w:val="TT05Normal"/>
              <w:tabs>
                <w:tab w:val="right" w:leader="dot" w:pos="9072"/>
              </w:tabs>
              <w:spacing w:before="120"/>
              <w:jc w:val="right"/>
              <w:rPr>
                <w:rFonts w:cs="Times New Roman"/>
                <w:szCs w:val="28"/>
                <w:lang w:val="vi-VN"/>
              </w:rPr>
            </w:pPr>
          </w:p>
        </w:tc>
      </w:tr>
    </w:tbl>
    <w:p w14:paraId="147E1826" w14:textId="77777777" w:rsidR="00A12FED" w:rsidRPr="001E4C22" w:rsidRDefault="00000000" w:rsidP="00B95755">
      <w:pPr>
        <w:pStyle w:val="TT05Normal"/>
        <w:tabs>
          <w:tab w:val="right" w:leader="dot" w:pos="9072"/>
        </w:tabs>
        <w:spacing w:before="120"/>
        <w:ind w:firstLine="0"/>
        <w:jc w:val="center"/>
        <w:rPr>
          <w:rFonts w:eastAsia="Courier New" w:cs="Times New Roman"/>
          <w:b/>
          <w:bCs/>
          <w:szCs w:val="28"/>
          <w:lang w:val="vi-VN"/>
        </w:rPr>
      </w:pPr>
      <w:r w:rsidRPr="001E4C22">
        <w:rPr>
          <w:rFonts w:eastAsia="Courier New" w:cs="Times New Roman"/>
          <w:b/>
          <w:bCs/>
          <w:szCs w:val="28"/>
          <w:lang w:val="vi-VN"/>
        </w:rPr>
        <w:t>PHỤ LỤC</w:t>
      </w:r>
    </w:p>
    <w:p w14:paraId="447113EA" w14:textId="77777777" w:rsidR="00A12FED" w:rsidRPr="001E4C22" w:rsidRDefault="00000000" w:rsidP="00B95755">
      <w:pPr>
        <w:pStyle w:val="TT05Normal"/>
        <w:tabs>
          <w:tab w:val="right" w:leader="dot" w:pos="9072"/>
        </w:tabs>
        <w:spacing w:before="120"/>
        <w:ind w:firstLine="0"/>
        <w:jc w:val="center"/>
        <w:rPr>
          <w:rFonts w:eastAsia="Courier New" w:cs="Times New Roman"/>
          <w:b/>
          <w:bCs/>
          <w:szCs w:val="28"/>
          <w:lang w:val="vi-VN"/>
        </w:rPr>
      </w:pPr>
      <w:r w:rsidRPr="001E4C22">
        <w:rPr>
          <w:rFonts w:eastAsia="Courier New" w:cs="Times New Roman"/>
          <w:b/>
          <w:bCs/>
          <w:szCs w:val="28"/>
          <w:lang w:val="vi-VN"/>
        </w:rPr>
        <w:t xml:space="preserve"> RANH GIỚI, TỌA ĐỘ, MỨC SÂU KHU VỰC ĐỀ NGHỊ </w:t>
      </w:r>
      <w:r w:rsidRPr="001E4C22">
        <w:rPr>
          <w:rFonts w:eastAsia="Courier New" w:cs="Times New Roman"/>
          <w:b/>
          <w:bCs/>
          <w:szCs w:val="28"/>
          <w:lang w:val="vi-VN"/>
        </w:rPr>
        <w:br/>
        <w:t xml:space="preserve">CẤP GIẤY PHÉP KHAI THÁC KHOÁNG SẢN </w:t>
      </w:r>
      <w:r w:rsidRPr="001E4C22">
        <w:rPr>
          <w:rFonts w:cs="Times New Roman"/>
          <w:b/>
          <w:bCs/>
          <w:szCs w:val="28"/>
          <w:lang w:val="vi-VN"/>
        </w:rPr>
        <w:t>(GIẤY PHÉP KHAI THÁC TẬN THU KHOÁNG SẢN)</w:t>
      </w:r>
      <w:r w:rsidRPr="001E4C22">
        <w:rPr>
          <w:rFonts w:cs="Times New Roman"/>
          <w:szCs w:val="28"/>
          <w:vertAlign w:val="superscript"/>
          <w:lang w:val="vi-VN"/>
        </w:rPr>
        <w:t>(2)</w:t>
      </w:r>
    </w:p>
    <w:p w14:paraId="4115D4FE" w14:textId="77777777" w:rsidR="00A12FED" w:rsidRPr="001E4C22" w:rsidRDefault="00000000" w:rsidP="00B95755">
      <w:pPr>
        <w:pStyle w:val="TT05Normal"/>
        <w:tabs>
          <w:tab w:val="right" w:leader="dot" w:pos="9072"/>
        </w:tabs>
        <w:spacing w:before="120" w:after="240"/>
        <w:ind w:firstLine="0"/>
        <w:jc w:val="center"/>
        <w:rPr>
          <w:rFonts w:eastAsia="Courier New" w:cs="Times New Roman"/>
          <w:i/>
          <w:szCs w:val="28"/>
          <w:lang w:val="vi-VN"/>
        </w:rPr>
      </w:pPr>
      <w:r w:rsidRPr="001E4C22">
        <w:rPr>
          <w:rFonts w:eastAsia="Courier New" w:cs="Times New Roman"/>
          <w:i/>
          <w:szCs w:val="28"/>
          <w:lang w:val="vi-VN"/>
        </w:rPr>
        <w:t>(Kèm theo Văn bản đề nghị cấp giấy phép</w:t>
      </w:r>
      <w:r w:rsidRPr="001E4C22">
        <w:rPr>
          <w:rFonts w:eastAsia="Courier New" w:cs="Times New Roman"/>
          <w:i/>
          <w:szCs w:val="28"/>
          <w:lang w:val="vi-VN"/>
        </w:rPr>
        <w:br/>
        <w:t xml:space="preserve"> ngày </w:t>
      </w:r>
      <w:r w:rsidRPr="001E4C22">
        <w:rPr>
          <w:rFonts w:cs="Times New Roman"/>
          <w:bCs/>
          <w:iCs/>
          <w:szCs w:val="28"/>
          <w:lang w:val="vi-VN"/>
        </w:rPr>
        <w:t>…</w:t>
      </w:r>
      <w:r w:rsidRPr="001E4C22">
        <w:rPr>
          <w:rFonts w:cs="Times New Roman"/>
          <w:szCs w:val="28"/>
          <w:lang w:val="vi-VN"/>
        </w:rPr>
        <w:t xml:space="preserve"> </w:t>
      </w:r>
      <w:r w:rsidRPr="001E4C22">
        <w:rPr>
          <w:rFonts w:eastAsia="Courier New" w:cs="Times New Roman"/>
          <w:i/>
          <w:szCs w:val="28"/>
          <w:lang w:val="vi-VN"/>
        </w:rPr>
        <w:t xml:space="preserve"> tháng </w:t>
      </w:r>
      <w:r w:rsidRPr="001E4C22">
        <w:rPr>
          <w:rFonts w:cs="Times New Roman"/>
          <w:bCs/>
          <w:iCs/>
          <w:szCs w:val="28"/>
          <w:lang w:val="vi-VN"/>
        </w:rPr>
        <w:t>…</w:t>
      </w:r>
      <w:r w:rsidRPr="001E4C22">
        <w:rPr>
          <w:rFonts w:cs="Times New Roman"/>
          <w:szCs w:val="28"/>
          <w:lang w:val="vi-VN"/>
        </w:rPr>
        <w:t xml:space="preserve"> </w:t>
      </w:r>
      <w:r w:rsidRPr="001E4C22">
        <w:rPr>
          <w:rFonts w:eastAsia="Courier New" w:cs="Times New Roman"/>
          <w:i/>
          <w:szCs w:val="28"/>
          <w:lang w:val="vi-VN"/>
        </w:rPr>
        <w:t xml:space="preserve"> năm </w:t>
      </w:r>
      <w:r w:rsidRPr="001E4C22">
        <w:rPr>
          <w:rFonts w:cs="Times New Roman"/>
          <w:bCs/>
          <w:iCs/>
          <w:szCs w:val="28"/>
          <w:lang w:val="vi-VN"/>
        </w:rPr>
        <w:t xml:space="preserve">… </w:t>
      </w:r>
      <w:r w:rsidRPr="001E4C22">
        <w:rPr>
          <w:rFonts w:cs="Times New Roman"/>
          <w:bCs/>
          <w:i/>
          <w:szCs w:val="28"/>
          <w:lang w:val="vi-VN"/>
        </w:rPr>
        <w:t>của</w:t>
      </w:r>
      <w:r w:rsidRPr="001E4C22">
        <w:rPr>
          <w:rFonts w:cs="Times New Roman"/>
          <w:bCs/>
          <w:iCs/>
          <w:szCs w:val="28"/>
          <w:lang w:val="vi-VN"/>
        </w:rPr>
        <w:t xml:space="preserve"> </w:t>
      </w:r>
      <w:r w:rsidRPr="001E4C22">
        <w:rPr>
          <w:rFonts w:cs="Times New Roman"/>
          <w:bCs/>
          <w:i/>
          <w:szCs w:val="28"/>
          <w:lang w:val="vi-VN"/>
        </w:rPr>
        <w:t>……</w:t>
      </w:r>
      <w:r w:rsidRPr="001E4C22">
        <w:rPr>
          <w:rFonts w:cs="Times New Roman"/>
          <w:bCs/>
          <w:i/>
          <w:szCs w:val="28"/>
          <w:vertAlign w:val="superscript"/>
          <w:lang w:val="vi-VN"/>
        </w:rPr>
        <w:t>(4)</w:t>
      </w:r>
      <w:r w:rsidRPr="001E4C22">
        <w:rPr>
          <w:rFonts w:cs="Times New Roman"/>
          <w:bCs/>
          <w:i/>
          <w:szCs w:val="28"/>
          <w:lang w:val="vi-VN"/>
        </w:rPr>
        <w:t>……</w:t>
      </w:r>
      <w:r w:rsidRPr="001E4C22">
        <w:rPr>
          <w:rFonts w:eastAsia="Courier New" w:cs="Times New Roman"/>
          <w:i/>
          <w:szCs w:val="28"/>
          <w:lang w:val="vi-VN"/>
        </w:rPr>
        <w:t>)</w:t>
      </w:r>
    </w:p>
    <w:p w14:paraId="7D98FE12" w14:textId="77777777" w:rsidR="00A12FED" w:rsidRPr="001E4C22" w:rsidRDefault="00000000" w:rsidP="007C7039">
      <w:pPr>
        <w:pStyle w:val="TT05Normal"/>
        <w:tabs>
          <w:tab w:val="right" w:leader="dot" w:pos="9072"/>
        </w:tabs>
        <w:rPr>
          <w:rFonts w:eastAsia="Courier New" w:cs="Times New Roman"/>
          <w:b/>
          <w:bCs/>
          <w:iCs/>
          <w:szCs w:val="28"/>
          <w:lang w:val="vi-VN"/>
        </w:rPr>
      </w:pPr>
      <w:r w:rsidRPr="001E4C22">
        <w:rPr>
          <w:rFonts w:eastAsia="Courier New" w:cs="Times New Roman"/>
          <w:b/>
          <w:bCs/>
          <w:iCs/>
          <w:szCs w:val="28"/>
          <w:lang w:val="vi-VN"/>
        </w:rPr>
        <w:t>1. Trường hợp không có chồng lấn diện tích trên bề mặt giữa các giấy phép khai thác khoáng sản (giấy phép khai thác tận thu khoáng sản)</w:t>
      </w:r>
      <w:r w:rsidRPr="001E4C22">
        <w:rPr>
          <w:rFonts w:cs="Times New Roman"/>
          <w:szCs w:val="28"/>
          <w:vertAlign w:val="superscript"/>
          <w:lang w:val="vi-VN"/>
        </w:rPr>
        <w:t>(2)</w:t>
      </w:r>
    </w:p>
    <w:p w14:paraId="7157E4A8" w14:textId="77777777" w:rsidR="00A12FED" w:rsidRPr="001E4C22" w:rsidRDefault="00A12FED" w:rsidP="003E72E6">
      <w:pPr>
        <w:pStyle w:val="TT05Normal"/>
        <w:tabs>
          <w:tab w:val="right" w:leader="dot" w:pos="9072"/>
        </w:tabs>
        <w:jc w:val="center"/>
        <w:rPr>
          <w:rFonts w:eastAsia="Courier New" w:cs="Times New Roman"/>
          <w:i/>
          <w:sz w:val="18"/>
          <w:szCs w:val="28"/>
          <w:lang w:val="vi-VN"/>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2E38DABC" w14:textId="77777777" w:rsidTr="000B350C">
        <w:trPr>
          <w:trHeight w:val="674"/>
          <w:jc w:val="center"/>
        </w:trPr>
        <w:tc>
          <w:tcPr>
            <w:tcW w:w="1499" w:type="pct"/>
            <w:vMerge w:val="restart"/>
            <w:vAlign w:val="center"/>
          </w:tcPr>
          <w:p w14:paraId="53EC056E" w14:textId="77777777" w:rsidR="00A12FED" w:rsidRPr="001E4C22" w:rsidRDefault="00000000" w:rsidP="00B95755">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2099254E" w14:textId="77777777" w:rsidR="00A12FED" w:rsidRPr="001E4C22" w:rsidRDefault="00000000" w:rsidP="00B95755">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E2117D" w:rsidRPr="001E4C22" w14:paraId="47FC32BC" w14:textId="77777777" w:rsidTr="000B350C">
        <w:trPr>
          <w:trHeight w:val="143"/>
          <w:jc w:val="center"/>
        </w:trPr>
        <w:tc>
          <w:tcPr>
            <w:tcW w:w="1499" w:type="pct"/>
            <w:vMerge/>
            <w:vAlign w:val="center"/>
          </w:tcPr>
          <w:p w14:paraId="562C1704" w14:textId="77777777" w:rsidR="00A12FED" w:rsidRPr="001E4C22" w:rsidRDefault="00A12FED" w:rsidP="00B95755">
            <w:pPr>
              <w:pStyle w:val="TT05Normal"/>
              <w:tabs>
                <w:tab w:val="right" w:leader="dot" w:pos="9072"/>
              </w:tabs>
              <w:ind w:firstLine="0"/>
              <w:jc w:val="center"/>
              <w:rPr>
                <w:rFonts w:eastAsia="Courier New" w:cs="Times New Roman"/>
                <w:szCs w:val="28"/>
              </w:rPr>
            </w:pPr>
          </w:p>
        </w:tc>
        <w:tc>
          <w:tcPr>
            <w:tcW w:w="1700" w:type="pct"/>
            <w:vAlign w:val="center"/>
          </w:tcPr>
          <w:p w14:paraId="747BE18C" w14:textId="77777777" w:rsidR="00A12FED" w:rsidRPr="001E4C22" w:rsidRDefault="00000000" w:rsidP="00B95755">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4F88A3AE" w14:textId="77777777" w:rsidR="00A12FED" w:rsidRPr="001E4C22" w:rsidRDefault="00000000" w:rsidP="00B95755">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2AF3DCA3" w14:textId="77777777" w:rsidTr="000B350C">
        <w:trPr>
          <w:trHeight w:val="396"/>
          <w:jc w:val="center"/>
        </w:trPr>
        <w:tc>
          <w:tcPr>
            <w:tcW w:w="1499" w:type="pct"/>
            <w:vAlign w:val="center"/>
          </w:tcPr>
          <w:p w14:paraId="31333F0C" w14:textId="77777777" w:rsidR="00A12FED" w:rsidRPr="001E4C22" w:rsidRDefault="00000000" w:rsidP="00B95755">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160686A7" w14:textId="77777777" w:rsidR="00A12FED" w:rsidRPr="001E4C22" w:rsidRDefault="00A12FED" w:rsidP="00B95755">
            <w:pPr>
              <w:pStyle w:val="TT05Normal"/>
              <w:tabs>
                <w:tab w:val="right" w:leader="dot" w:pos="9072"/>
              </w:tabs>
              <w:ind w:firstLine="0"/>
              <w:jc w:val="center"/>
              <w:rPr>
                <w:rFonts w:eastAsia="Courier New" w:cs="Times New Roman"/>
                <w:szCs w:val="28"/>
              </w:rPr>
            </w:pPr>
          </w:p>
        </w:tc>
        <w:tc>
          <w:tcPr>
            <w:tcW w:w="1801" w:type="pct"/>
            <w:vAlign w:val="center"/>
          </w:tcPr>
          <w:p w14:paraId="13687F99" w14:textId="77777777" w:rsidR="00A12FED" w:rsidRPr="001E4C22" w:rsidRDefault="00A12FED" w:rsidP="00B95755">
            <w:pPr>
              <w:pStyle w:val="TT05Normal"/>
              <w:tabs>
                <w:tab w:val="right" w:leader="dot" w:pos="9072"/>
              </w:tabs>
              <w:ind w:firstLine="0"/>
              <w:jc w:val="center"/>
              <w:rPr>
                <w:rFonts w:eastAsia="Courier New" w:cs="Times New Roman"/>
                <w:szCs w:val="28"/>
              </w:rPr>
            </w:pPr>
          </w:p>
        </w:tc>
      </w:tr>
      <w:tr w:rsidR="00E2117D" w:rsidRPr="001E4C22" w14:paraId="34AD58FA" w14:textId="77777777" w:rsidTr="000B350C">
        <w:trPr>
          <w:trHeight w:val="386"/>
          <w:jc w:val="center"/>
        </w:trPr>
        <w:tc>
          <w:tcPr>
            <w:tcW w:w="1499" w:type="pct"/>
            <w:vAlign w:val="center"/>
          </w:tcPr>
          <w:p w14:paraId="68641AB3" w14:textId="77777777" w:rsidR="00A12FED" w:rsidRPr="001E4C22" w:rsidRDefault="00000000" w:rsidP="00B95755">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63613BC9" w14:textId="77777777" w:rsidR="00A12FED" w:rsidRPr="001E4C22" w:rsidRDefault="00A12FED" w:rsidP="00B95755">
            <w:pPr>
              <w:pStyle w:val="TT05Normal"/>
              <w:tabs>
                <w:tab w:val="right" w:leader="dot" w:pos="9072"/>
              </w:tabs>
              <w:ind w:firstLine="0"/>
              <w:jc w:val="center"/>
              <w:rPr>
                <w:rFonts w:eastAsia="Courier New" w:cs="Times New Roman"/>
                <w:szCs w:val="28"/>
              </w:rPr>
            </w:pPr>
          </w:p>
        </w:tc>
        <w:tc>
          <w:tcPr>
            <w:tcW w:w="1801" w:type="pct"/>
            <w:vAlign w:val="center"/>
          </w:tcPr>
          <w:p w14:paraId="243F8A67" w14:textId="77777777" w:rsidR="00A12FED" w:rsidRPr="001E4C22" w:rsidRDefault="00A12FED" w:rsidP="00B95755">
            <w:pPr>
              <w:pStyle w:val="TT05Normal"/>
              <w:tabs>
                <w:tab w:val="right" w:leader="dot" w:pos="9072"/>
              </w:tabs>
              <w:ind w:firstLine="0"/>
              <w:jc w:val="center"/>
              <w:rPr>
                <w:rFonts w:eastAsia="Courier New" w:cs="Times New Roman"/>
                <w:szCs w:val="28"/>
              </w:rPr>
            </w:pPr>
          </w:p>
        </w:tc>
      </w:tr>
      <w:tr w:rsidR="00E2117D" w:rsidRPr="001E4C22" w14:paraId="5006077E" w14:textId="77777777" w:rsidTr="000B350C">
        <w:trPr>
          <w:trHeight w:val="396"/>
          <w:jc w:val="center"/>
        </w:trPr>
        <w:tc>
          <w:tcPr>
            <w:tcW w:w="1499" w:type="pct"/>
            <w:vAlign w:val="center"/>
          </w:tcPr>
          <w:p w14:paraId="793B3433" w14:textId="77777777" w:rsidR="00A12FED" w:rsidRPr="001E4C22" w:rsidRDefault="00000000" w:rsidP="00B95755">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6F4E905F" w14:textId="77777777" w:rsidR="00A12FED" w:rsidRPr="001E4C22" w:rsidRDefault="00A12FED" w:rsidP="00B95755">
            <w:pPr>
              <w:pStyle w:val="TT05Normal"/>
              <w:tabs>
                <w:tab w:val="right" w:leader="dot" w:pos="9072"/>
              </w:tabs>
              <w:ind w:firstLine="0"/>
              <w:jc w:val="center"/>
              <w:rPr>
                <w:rFonts w:eastAsia="Courier New" w:cs="Times New Roman"/>
                <w:szCs w:val="28"/>
              </w:rPr>
            </w:pPr>
          </w:p>
        </w:tc>
        <w:tc>
          <w:tcPr>
            <w:tcW w:w="1801" w:type="pct"/>
            <w:vAlign w:val="center"/>
          </w:tcPr>
          <w:p w14:paraId="3405727D" w14:textId="77777777" w:rsidR="00A12FED" w:rsidRPr="001E4C22" w:rsidRDefault="00A12FED" w:rsidP="00B95755">
            <w:pPr>
              <w:pStyle w:val="TT05Normal"/>
              <w:tabs>
                <w:tab w:val="right" w:leader="dot" w:pos="9072"/>
              </w:tabs>
              <w:ind w:firstLine="0"/>
              <w:jc w:val="center"/>
              <w:rPr>
                <w:rFonts w:eastAsia="Courier New" w:cs="Times New Roman"/>
                <w:szCs w:val="28"/>
              </w:rPr>
            </w:pPr>
          </w:p>
        </w:tc>
      </w:tr>
      <w:tr w:rsidR="00E2117D" w:rsidRPr="001E4C22" w14:paraId="4008FC8A" w14:textId="77777777" w:rsidTr="000B350C">
        <w:trPr>
          <w:trHeight w:val="386"/>
          <w:jc w:val="center"/>
        </w:trPr>
        <w:tc>
          <w:tcPr>
            <w:tcW w:w="1499" w:type="pct"/>
            <w:vAlign w:val="center"/>
          </w:tcPr>
          <w:p w14:paraId="125A3DB3" w14:textId="77777777" w:rsidR="00A12FED" w:rsidRPr="001E4C22" w:rsidRDefault="00000000" w:rsidP="00B95755">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2AFDB619" w14:textId="77777777" w:rsidR="00A12FED" w:rsidRPr="001E4C22" w:rsidRDefault="00A12FED" w:rsidP="00B95755">
            <w:pPr>
              <w:pStyle w:val="TT05Normal"/>
              <w:tabs>
                <w:tab w:val="right" w:leader="dot" w:pos="9072"/>
              </w:tabs>
              <w:ind w:firstLine="0"/>
              <w:jc w:val="center"/>
              <w:rPr>
                <w:rFonts w:eastAsia="Courier New" w:cs="Times New Roman"/>
                <w:szCs w:val="28"/>
              </w:rPr>
            </w:pPr>
          </w:p>
        </w:tc>
        <w:tc>
          <w:tcPr>
            <w:tcW w:w="1801" w:type="pct"/>
            <w:vAlign w:val="center"/>
          </w:tcPr>
          <w:p w14:paraId="623FAE27" w14:textId="77777777" w:rsidR="00A12FED" w:rsidRPr="001E4C22" w:rsidRDefault="00A12FED" w:rsidP="00B95755">
            <w:pPr>
              <w:pStyle w:val="TT05Normal"/>
              <w:tabs>
                <w:tab w:val="right" w:leader="dot" w:pos="9072"/>
              </w:tabs>
              <w:ind w:firstLine="0"/>
              <w:jc w:val="center"/>
              <w:rPr>
                <w:rFonts w:eastAsia="Courier New" w:cs="Times New Roman"/>
                <w:szCs w:val="28"/>
              </w:rPr>
            </w:pPr>
          </w:p>
        </w:tc>
      </w:tr>
      <w:tr w:rsidR="00E2117D" w:rsidRPr="00D358DC" w14:paraId="5AF7867C" w14:textId="77777777" w:rsidTr="000B350C">
        <w:trPr>
          <w:trHeight w:val="396"/>
          <w:jc w:val="center"/>
        </w:trPr>
        <w:tc>
          <w:tcPr>
            <w:tcW w:w="5000" w:type="pct"/>
            <w:gridSpan w:val="3"/>
            <w:vAlign w:val="center"/>
          </w:tcPr>
          <w:p w14:paraId="33CD02F7" w14:textId="77777777" w:rsidR="00A12FED" w:rsidRPr="001E4C22" w:rsidRDefault="00000000" w:rsidP="00B95755">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E2117D" w:rsidRPr="00D358DC" w14:paraId="60CBD338" w14:textId="77777777" w:rsidTr="000B350C">
        <w:trPr>
          <w:trHeight w:val="396"/>
          <w:jc w:val="center"/>
        </w:trPr>
        <w:tc>
          <w:tcPr>
            <w:tcW w:w="5000" w:type="pct"/>
            <w:gridSpan w:val="3"/>
            <w:vAlign w:val="center"/>
          </w:tcPr>
          <w:p w14:paraId="64EF2B32" w14:textId="77777777" w:rsidR="00A12FED" w:rsidRPr="001E4C22" w:rsidRDefault="00000000" w:rsidP="00B95755">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4659096F" w14:textId="77777777" w:rsidR="00A12FED" w:rsidRPr="001E4C22" w:rsidRDefault="00000000" w:rsidP="00B95755">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0672FAC4" w14:textId="77777777" w:rsidR="00A12FED" w:rsidRPr="001E4C22" w:rsidRDefault="00000000" w:rsidP="007C7039">
      <w:pPr>
        <w:pStyle w:val="TT05Normal"/>
        <w:autoSpaceDE w:val="0"/>
        <w:autoSpaceDN w:val="0"/>
        <w:adjustRightInd w:val="0"/>
        <w:snapToGrid w:val="0"/>
        <w:spacing w:after="1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r w:rsidRPr="001E4C22">
        <w:rPr>
          <w:rFonts w:cs="Times New Roman"/>
          <w:b/>
          <w:bCs/>
          <w:szCs w:val="28"/>
          <w:vertAlign w:val="superscript"/>
          <w:lang w:val="sv-SE"/>
        </w:rPr>
        <w:t>(16)</w:t>
      </w:r>
      <w:r w:rsidRPr="001E4C22">
        <w:rPr>
          <w:rFonts w:cs="Times New Roman"/>
          <w:b/>
          <w:bCs/>
          <w:szCs w:val="28"/>
          <w:lang w:val="sv-SE"/>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6"/>
        <w:gridCol w:w="1917"/>
        <w:gridCol w:w="2029"/>
        <w:gridCol w:w="1742"/>
      </w:tblGrid>
      <w:tr w:rsidR="00E2117D" w:rsidRPr="00D358DC" w14:paraId="2404C652" w14:textId="77777777" w:rsidTr="000B350C">
        <w:trPr>
          <w:tblHeader/>
        </w:trPr>
        <w:tc>
          <w:tcPr>
            <w:tcW w:w="933" w:type="pct"/>
            <w:vMerge w:val="restart"/>
            <w:vAlign w:val="center"/>
          </w:tcPr>
          <w:p w14:paraId="040AE881" w14:textId="77777777" w:rsidR="00A12FED" w:rsidRPr="001E4C22" w:rsidRDefault="00000000" w:rsidP="00B95755">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30" w:type="pct"/>
            <w:vMerge w:val="restart"/>
            <w:vAlign w:val="center"/>
          </w:tcPr>
          <w:p w14:paraId="3186524A" w14:textId="77777777" w:rsidR="00A12FED" w:rsidRPr="001E4C22" w:rsidRDefault="00000000" w:rsidP="00B95755">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76" w:type="pct"/>
            <w:gridSpan w:val="2"/>
            <w:vAlign w:val="center"/>
          </w:tcPr>
          <w:p w14:paraId="090FA7EB" w14:textId="77777777" w:rsidR="00A12FED" w:rsidRPr="001E4C22" w:rsidRDefault="00000000" w:rsidP="00B95755">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38A99D57" w14:textId="77777777" w:rsidR="00A12FED" w:rsidRPr="001E4C22" w:rsidRDefault="00000000" w:rsidP="00B95755">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961" w:type="pct"/>
            <w:vMerge w:val="restart"/>
            <w:vAlign w:val="center"/>
          </w:tcPr>
          <w:p w14:paraId="5E05EA92" w14:textId="77777777" w:rsidR="00A12FED" w:rsidRPr="001E4C22" w:rsidRDefault="00000000" w:rsidP="00B95755">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Diện tích chồng lấn theo bề mặt </w:t>
            </w:r>
            <w:r w:rsidRPr="001E4C22">
              <w:rPr>
                <w:rFonts w:cs="Times New Roman"/>
                <w:szCs w:val="28"/>
                <w:lang w:val="sv-SE"/>
              </w:rPr>
              <w:t>(ha, m</w:t>
            </w:r>
            <w:r w:rsidRPr="001E4C22">
              <w:rPr>
                <w:rFonts w:cs="Times New Roman"/>
                <w:szCs w:val="28"/>
                <w:vertAlign w:val="superscript"/>
                <w:lang w:val="sv-SE"/>
              </w:rPr>
              <w:t>2</w:t>
            </w:r>
            <w:r w:rsidRPr="001E4C22">
              <w:rPr>
                <w:rFonts w:cs="Times New Roman"/>
                <w:szCs w:val="28"/>
                <w:lang w:val="sv-SE"/>
              </w:rPr>
              <w:t>, km</w:t>
            </w:r>
            <w:r w:rsidRPr="001E4C22">
              <w:rPr>
                <w:rFonts w:cs="Times New Roman"/>
                <w:szCs w:val="28"/>
                <w:vertAlign w:val="superscript"/>
                <w:lang w:val="sv-SE"/>
              </w:rPr>
              <w:t>2</w:t>
            </w:r>
            <w:r w:rsidRPr="001E4C22">
              <w:rPr>
                <w:rFonts w:cs="Times New Roman"/>
                <w:szCs w:val="28"/>
                <w:lang w:val="sv-SE"/>
              </w:rPr>
              <w:t>)</w:t>
            </w:r>
          </w:p>
        </w:tc>
      </w:tr>
      <w:tr w:rsidR="00E2117D" w:rsidRPr="001E4C22" w14:paraId="0ADBDDAF" w14:textId="77777777" w:rsidTr="000B350C">
        <w:tc>
          <w:tcPr>
            <w:tcW w:w="933" w:type="pct"/>
            <w:vMerge/>
            <w:vAlign w:val="center"/>
          </w:tcPr>
          <w:p w14:paraId="6639051D" w14:textId="77777777" w:rsidR="00A12FED" w:rsidRPr="001E4C22" w:rsidRDefault="00A12FED" w:rsidP="00B95755">
            <w:pPr>
              <w:pStyle w:val="TT05Normal"/>
              <w:autoSpaceDE w:val="0"/>
              <w:autoSpaceDN w:val="0"/>
              <w:adjustRightInd w:val="0"/>
              <w:ind w:firstLine="0"/>
              <w:jc w:val="center"/>
              <w:rPr>
                <w:rFonts w:cs="Times New Roman"/>
                <w:szCs w:val="28"/>
                <w:lang w:val="sv-SE"/>
              </w:rPr>
            </w:pPr>
          </w:p>
        </w:tc>
        <w:tc>
          <w:tcPr>
            <w:tcW w:w="930" w:type="pct"/>
            <w:vMerge/>
            <w:vAlign w:val="center"/>
          </w:tcPr>
          <w:p w14:paraId="348614C2" w14:textId="77777777" w:rsidR="00A12FED" w:rsidRPr="001E4C22" w:rsidRDefault="00A12FED" w:rsidP="00B95755">
            <w:pPr>
              <w:pStyle w:val="TT05Normal"/>
              <w:autoSpaceDE w:val="0"/>
              <w:autoSpaceDN w:val="0"/>
              <w:adjustRightInd w:val="0"/>
              <w:ind w:firstLine="0"/>
              <w:jc w:val="center"/>
              <w:rPr>
                <w:rFonts w:cs="Times New Roman"/>
                <w:szCs w:val="28"/>
                <w:lang w:val="sv-SE"/>
              </w:rPr>
            </w:pPr>
          </w:p>
        </w:tc>
        <w:tc>
          <w:tcPr>
            <w:tcW w:w="1057" w:type="pct"/>
            <w:vAlign w:val="center"/>
          </w:tcPr>
          <w:p w14:paraId="16D72D8C"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19" w:type="pct"/>
            <w:vAlign w:val="center"/>
          </w:tcPr>
          <w:p w14:paraId="57FB09E2"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961" w:type="pct"/>
            <w:vMerge/>
            <w:vAlign w:val="center"/>
          </w:tcPr>
          <w:p w14:paraId="54B6FB84"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445776A3" w14:textId="77777777" w:rsidTr="000B350C">
        <w:tc>
          <w:tcPr>
            <w:tcW w:w="933" w:type="pct"/>
            <w:vMerge w:val="restart"/>
            <w:vAlign w:val="center"/>
          </w:tcPr>
          <w:p w14:paraId="2FD4372D" w14:textId="77777777" w:rsidR="00A12FED" w:rsidRPr="001E4C22" w:rsidRDefault="00000000" w:rsidP="00B95755">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30" w:type="pct"/>
            <w:vAlign w:val="center"/>
          </w:tcPr>
          <w:p w14:paraId="7B558074"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1A2DCA72"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19" w:type="pct"/>
            <w:vAlign w:val="center"/>
          </w:tcPr>
          <w:p w14:paraId="69BC24E5"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61" w:type="pct"/>
            <w:vMerge w:val="restart"/>
            <w:vAlign w:val="center"/>
          </w:tcPr>
          <w:p w14:paraId="71E048D8"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E2117D" w:rsidRPr="001E4C22" w14:paraId="623490E5" w14:textId="77777777" w:rsidTr="000B350C">
        <w:tc>
          <w:tcPr>
            <w:tcW w:w="933" w:type="pct"/>
            <w:vMerge/>
            <w:vAlign w:val="center"/>
          </w:tcPr>
          <w:p w14:paraId="6A6F21E8"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30" w:type="pct"/>
            <w:vAlign w:val="center"/>
          </w:tcPr>
          <w:p w14:paraId="4474A131"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49589B75"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19" w:type="pct"/>
            <w:vAlign w:val="center"/>
          </w:tcPr>
          <w:p w14:paraId="6750BC5B"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61" w:type="pct"/>
            <w:vMerge/>
            <w:vAlign w:val="center"/>
          </w:tcPr>
          <w:p w14:paraId="1F56DBA2"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4A5C810C" w14:textId="77777777" w:rsidTr="000B350C">
        <w:tc>
          <w:tcPr>
            <w:tcW w:w="933" w:type="pct"/>
            <w:vMerge/>
            <w:vAlign w:val="center"/>
          </w:tcPr>
          <w:p w14:paraId="15A78021"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30" w:type="pct"/>
            <w:vAlign w:val="center"/>
          </w:tcPr>
          <w:p w14:paraId="55EB2AC8"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39D52EB9"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19" w:type="pct"/>
            <w:vAlign w:val="center"/>
          </w:tcPr>
          <w:p w14:paraId="426E308B"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61" w:type="pct"/>
            <w:vMerge/>
            <w:vAlign w:val="center"/>
          </w:tcPr>
          <w:p w14:paraId="18492D53"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7D8B4D14" w14:textId="77777777" w:rsidTr="000B350C">
        <w:tc>
          <w:tcPr>
            <w:tcW w:w="933" w:type="pct"/>
            <w:vMerge/>
            <w:vAlign w:val="center"/>
          </w:tcPr>
          <w:p w14:paraId="59CF9687"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30" w:type="pct"/>
            <w:vAlign w:val="center"/>
          </w:tcPr>
          <w:p w14:paraId="0BCEABD6"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57" w:type="pct"/>
            <w:vAlign w:val="center"/>
          </w:tcPr>
          <w:p w14:paraId="12A2EEB6"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19" w:type="pct"/>
            <w:vAlign w:val="center"/>
          </w:tcPr>
          <w:p w14:paraId="0FAC77EA"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61" w:type="pct"/>
            <w:vMerge/>
            <w:vAlign w:val="center"/>
          </w:tcPr>
          <w:p w14:paraId="6680FD89"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1265ADF3" w14:textId="77777777" w:rsidTr="000B350C">
        <w:tc>
          <w:tcPr>
            <w:tcW w:w="933" w:type="pct"/>
            <w:vMerge w:val="restart"/>
            <w:vAlign w:val="center"/>
          </w:tcPr>
          <w:p w14:paraId="6418F013" w14:textId="77777777" w:rsidR="00A12FED" w:rsidRPr="001E4C22" w:rsidRDefault="00000000" w:rsidP="00B95755">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30" w:type="pct"/>
            <w:vAlign w:val="center"/>
          </w:tcPr>
          <w:p w14:paraId="2BBEF3D4"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579CC735"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19" w:type="pct"/>
            <w:vAlign w:val="center"/>
          </w:tcPr>
          <w:p w14:paraId="34932920"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61" w:type="pct"/>
            <w:vMerge w:val="restart"/>
            <w:vAlign w:val="center"/>
          </w:tcPr>
          <w:p w14:paraId="0C9D878C"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E2117D" w:rsidRPr="001E4C22" w14:paraId="5BB6CA09" w14:textId="77777777" w:rsidTr="000B350C">
        <w:tc>
          <w:tcPr>
            <w:tcW w:w="933" w:type="pct"/>
            <w:vMerge/>
            <w:vAlign w:val="center"/>
          </w:tcPr>
          <w:p w14:paraId="61CEFD92"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30" w:type="pct"/>
            <w:vAlign w:val="center"/>
          </w:tcPr>
          <w:p w14:paraId="5CE2B004"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7F876B75"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19" w:type="pct"/>
            <w:vAlign w:val="center"/>
          </w:tcPr>
          <w:p w14:paraId="093257D3"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61" w:type="pct"/>
            <w:vMerge/>
            <w:vAlign w:val="center"/>
          </w:tcPr>
          <w:p w14:paraId="6B5FF7EA"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66199ADA" w14:textId="77777777" w:rsidTr="000B350C">
        <w:tc>
          <w:tcPr>
            <w:tcW w:w="933" w:type="pct"/>
            <w:vMerge/>
            <w:vAlign w:val="center"/>
          </w:tcPr>
          <w:p w14:paraId="0E71A931"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30" w:type="pct"/>
            <w:vAlign w:val="center"/>
          </w:tcPr>
          <w:p w14:paraId="3974822F"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45B3268E"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19" w:type="pct"/>
            <w:vAlign w:val="center"/>
          </w:tcPr>
          <w:p w14:paraId="04DAFB7E"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61" w:type="pct"/>
            <w:vMerge/>
            <w:vAlign w:val="center"/>
          </w:tcPr>
          <w:p w14:paraId="5FEEC572"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7810D56C" w14:textId="77777777" w:rsidTr="000B350C">
        <w:tc>
          <w:tcPr>
            <w:tcW w:w="933" w:type="pct"/>
            <w:vMerge/>
            <w:vAlign w:val="center"/>
          </w:tcPr>
          <w:p w14:paraId="7F56815F"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30" w:type="pct"/>
            <w:vAlign w:val="center"/>
          </w:tcPr>
          <w:p w14:paraId="34AE1418"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57" w:type="pct"/>
            <w:vAlign w:val="center"/>
          </w:tcPr>
          <w:p w14:paraId="1545BCDB"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19" w:type="pct"/>
            <w:vAlign w:val="center"/>
          </w:tcPr>
          <w:p w14:paraId="2F6AD2C2"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61" w:type="pct"/>
            <w:vMerge/>
            <w:vAlign w:val="center"/>
          </w:tcPr>
          <w:p w14:paraId="302434F8"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5AB24FCD" w14:textId="77777777" w:rsidTr="000B350C">
        <w:tc>
          <w:tcPr>
            <w:tcW w:w="933" w:type="pct"/>
            <w:vAlign w:val="center"/>
          </w:tcPr>
          <w:p w14:paraId="38D88D71"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30" w:type="pct"/>
            <w:vAlign w:val="center"/>
          </w:tcPr>
          <w:p w14:paraId="66B6EF9B"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1312F90F"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19" w:type="pct"/>
            <w:vAlign w:val="center"/>
          </w:tcPr>
          <w:p w14:paraId="59E96F91"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c>
          <w:tcPr>
            <w:tcW w:w="961" w:type="pct"/>
            <w:vAlign w:val="center"/>
          </w:tcPr>
          <w:p w14:paraId="6B69F393"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r>
      <w:tr w:rsidR="00E2117D" w:rsidRPr="001E4C22" w14:paraId="3B53EAD6" w14:textId="77777777" w:rsidTr="000B350C">
        <w:tc>
          <w:tcPr>
            <w:tcW w:w="933" w:type="pct"/>
            <w:vMerge w:val="restart"/>
            <w:vAlign w:val="center"/>
          </w:tcPr>
          <w:p w14:paraId="05AC5FFD" w14:textId="77777777" w:rsidR="00A12FED" w:rsidRPr="001E4C22" w:rsidRDefault="00000000" w:rsidP="00B95755">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30" w:type="pct"/>
            <w:vAlign w:val="center"/>
          </w:tcPr>
          <w:p w14:paraId="40EB31B2"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19DE49C4"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19" w:type="pct"/>
            <w:vAlign w:val="center"/>
          </w:tcPr>
          <w:p w14:paraId="7FC09E58"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61" w:type="pct"/>
            <w:vMerge w:val="restart"/>
            <w:vAlign w:val="center"/>
          </w:tcPr>
          <w:p w14:paraId="1B879460"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07039D05" w14:textId="77777777" w:rsidTr="000B350C">
        <w:tc>
          <w:tcPr>
            <w:tcW w:w="933" w:type="pct"/>
            <w:vMerge/>
            <w:vAlign w:val="center"/>
          </w:tcPr>
          <w:p w14:paraId="1D64E3EB"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30" w:type="pct"/>
            <w:vAlign w:val="center"/>
          </w:tcPr>
          <w:p w14:paraId="42886F7C"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0729BBF8"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19" w:type="pct"/>
            <w:vAlign w:val="center"/>
          </w:tcPr>
          <w:p w14:paraId="671CDD5A"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61" w:type="pct"/>
            <w:vMerge/>
            <w:vAlign w:val="center"/>
          </w:tcPr>
          <w:p w14:paraId="5964B1BE"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31D08EE8" w14:textId="77777777" w:rsidTr="000B350C">
        <w:tc>
          <w:tcPr>
            <w:tcW w:w="933" w:type="pct"/>
            <w:vMerge/>
            <w:vAlign w:val="center"/>
          </w:tcPr>
          <w:p w14:paraId="30AB77DF"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30" w:type="pct"/>
            <w:vAlign w:val="center"/>
          </w:tcPr>
          <w:p w14:paraId="3D22828C"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6FF71B35"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19" w:type="pct"/>
            <w:vAlign w:val="center"/>
          </w:tcPr>
          <w:p w14:paraId="75DBC519"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961" w:type="pct"/>
            <w:vMerge/>
            <w:vAlign w:val="center"/>
          </w:tcPr>
          <w:p w14:paraId="0B25523C"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37F57A6C" w14:textId="77777777" w:rsidTr="000B350C">
        <w:tc>
          <w:tcPr>
            <w:tcW w:w="933" w:type="pct"/>
            <w:vMerge/>
            <w:vAlign w:val="center"/>
          </w:tcPr>
          <w:p w14:paraId="29071C38" w14:textId="77777777" w:rsidR="00A12FED" w:rsidRPr="001E4C22" w:rsidRDefault="00A12FED" w:rsidP="00B95755">
            <w:pPr>
              <w:pStyle w:val="TT05Normal"/>
              <w:autoSpaceDE w:val="0"/>
              <w:autoSpaceDN w:val="0"/>
              <w:adjustRightInd w:val="0"/>
              <w:ind w:firstLine="0"/>
              <w:jc w:val="center"/>
              <w:rPr>
                <w:rFonts w:ascii="Arial" w:hAnsi="Arial" w:cs="Arial"/>
                <w:sz w:val="20"/>
                <w:szCs w:val="20"/>
              </w:rPr>
            </w:pPr>
          </w:p>
        </w:tc>
        <w:tc>
          <w:tcPr>
            <w:tcW w:w="930" w:type="pct"/>
            <w:vAlign w:val="center"/>
          </w:tcPr>
          <w:p w14:paraId="10D26431" w14:textId="77777777" w:rsidR="00A12FED" w:rsidRPr="001E4C22" w:rsidRDefault="00000000" w:rsidP="00B95755">
            <w:pPr>
              <w:pStyle w:val="TT05Normal"/>
              <w:autoSpaceDE w:val="0"/>
              <w:autoSpaceDN w:val="0"/>
              <w:adjustRightInd w:val="0"/>
              <w:ind w:firstLine="0"/>
              <w:jc w:val="center"/>
              <w:rPr>
                <w:rFonts w:ascii="Arial" w:hAnsi="Arial" w:cs="Arial"/>
                <w:sz w:val="20"/>
                <w:szCs w:val="20"/>
              </w:rPr>
            </w:pPr>
            <w:r w:rsidRPr="001E4C22">
              <w:rPr>
                <w:rFonts w:ascii="Arial" w:hAnsi="Arial" w:cs="Arial"/>
                <w:sz w:val="20"/>
                <w:szCs w:val="20"/>
              </w:rPr>
              <w:t>k</w:t>
            </w:r>
          </w:p>
        </w:tc>
        <w:tc>
          <w:tcPr>
            <w:tcW w:w="1057" w:type="pct"/>
            <w:vAlign w:val="center"/>
          </w:tcPr>
          <w:p w14:paraId="725A6917" w14:textId="77777777" w:rsidR="00A12FED" w:rsidRPr="001E4C22" w:rsidRDefault="00A12FED" w:rsidP="00B95755">
            <w:pPr>
              <w:pStyle w:val="TT05Normal"/>
              <w:autoSpaceDE w:val="0"/>
              <w:autoSpaceDN w:val="0"/>
              <w:adjustRightInd w:val="0"/>
              <w:ind w:firstLine="0"/>
              <w:jc w:val="center"/>
              <w:rPr>
                <w:rFonts w:ascii="Arial" w:hAnsi="Arial" w:cs="Arial"/>
                <w:sz w:val="20"/>
                <w:szCs w:val="20"/>
              </w:rPr>
            </w:pPr>
          </w:p>
        </w:tc>
        <w:tc>
          <w:tcPr>
            <w:tcW w:w="1119" w:type="pct"/>
            <w:vAlign w:val="center"/>
          </w:tcPr>
          <w:p w14:paraId="117E8787" w14:textId="77777777" w:rsidR="00A12FED" w:rsidRPr="001E4C22" w:rsidRDefault="00A12FED" w:rsidP="00B95755">
            <w:pPr>
              <w:pStyle w:val="TT05Normal"/>
              <w:autoSpaceDE w:val="0"/>
              <w:autoSpaceDN w:val="0"/>
              <w:adjustRightInd w:val="0"/>
              <w:ind w:firstLine="0"/>
              <w:jc w:val="center"/>
              <w:rPr>
                <w:rFonts w:ascii="Arial" w:hAnsi="Arial" w:cs="Arial"/>
                <w:sz w:val="20"/>
                <w:szCs w:val="20"/>
              </w:rPr>
            </w:pPr>
          </w:p>
        </w:tc>
        <w:tc>
          <w:tcPr>
            <w:tcW w:w="961" w:type="pct"/>
            <w:vMerge/>
            <w:vAlign w:val="center"/>
          </w:tcPr>
          <w:p w14:paraId="3E21F65F" w14:textId="77777777" w:rsidR="00A12FED" w:rsidRPr="001E4C22" w:rsidRDefault="00A12FED" w:rsidP="00B95755">
            <w:pPr>
              <w:pStyle w:val="TT05Normal"/>
              <w:autoSpaceDE w:val="0"/>
              <w:autoSpaceDN w:val="0"/>
              <w:adjustRightInd w:val="0"/>
              <w:ind w:firstLine="0"/>
              <w:jc w:val="center"/>
              <w:rPr>
                <w:rFonts w:ascii="Arial" w:hAnsi="Arial" w:cs="Arial"/>
                <w:sz w:val="20"/>
                <w:szCs w:val="20"/>
              </w:rPr>
            </w:pPr>
          </w:p>
        </w:tc>
      </w:tr>
    </w:tbl>
    <w:p w14:paraId="5F6647E4"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 xml:space="preserve">3. Trường hợp có diện tích khu vực không được phép khai thác nằm trong diện tích khu vực được phép khai thác </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E2117D" w:rsidRPr="001E4C22" w14:paraId="1BEDBB70" w14:textId="77777777" w:rsidTr="00221736">
        <w:trPr>
          <w:tblHeader/>
          <w:jc w:val="center"/>
        </w:trPr>
        <w:tc>
          <w:tcPr>
            <w:tcW w:w="1144" w:type="pct"/>
            <w:vMerge w:val="restart"/>
            <w:vAlign w:val="center"/>
          </w:tcPr>
          <w:p w14:paraId="71E0DAAE"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5A3231C8"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52ACA723"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181" w:type="pct"/>
            <w:vMerge w:val="restart"/>
            <w:vAlign w:val="center"/>
          </w:tcPr>
          <w:p w14:paraId="4494CF9E"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661059FA" w14:textId="77777777" w:rsidTr="00221736">
        <w:trPr>
          <w:jc w:val="center"/>
        </w:trPr>
        <w:tc>
          <w:tcPr>
            <w:tcW w:w="1144" w:type="pct"/>
            <w:vMerge/>
            <w:vAlign w:val="center"/>
          </w:tcPr>
          <w:p w14:paraId="0A3C85C4"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299" w:type="pct"/>
            <w:vAlign w:val="center"/>
          </w:tcPr>
          <w:p w14:paraId="4EE46E05"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2C5D8A0A"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1B855B68"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1B5A24F5" w14:textId="77777777" w:rsidTr="00221736">
        <w:trPr>
          <w:jc w:val="center"/>
        </w:trPr>
        <w:tc>
          <w:tcPr>
            <w:tcW w:w="1144" w:type="pct"/>
            <w:vAlign w:val="center"/>
          </w:tcPr>
          <w:p w14:paraId="1C58CAAD"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1564162F"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376" w:type="pct"/>
            <w:vAlign w:val="center"/>
          </w:tcPr>
          <w:p w14:paraId="3BB3B98E"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81" w:type="pct"/>
            <w:vMerge w:val="restart"/>
            <w:vAlign w:val="center"/>
          </w:tcPr>
          <w:p w14:paraId="78E24410"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5E8BFA6A" w14:textId="77777777" w:rsidTr="00221736">
        <w:trPr>
          <w:jc w:val="center"/>
        </w:trPr>
        <w:tc>
          <w:tcPr>
            <w:tcW w:w="1144" w:type="pct"/>
            <w:vAlign w:val="center"/>
          </w:tcPr>
          <w:p w14:paraId="6C488A51"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35EF31EC"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376" w:type="pct"/>
            <w:vAlign w:val="center"/>
          </w:tcPr>
          <w:p w14:paraId="345B052D"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81" w:type="pct"/>
            <w:vMerge/>
            <w:vAlign w:val="center"/>
          </w:tcPr>
          <w:p w14:paraId="22E24C0B"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68CE51D9" w14:textId="77777777" w:rsidTr="00221736">
        <w:trPr>
          <w:jc w:val="center"/>
        </w:trPr>
        <w:tc>
          <w:tcPr>
            <w:tcW w:w="1144" w:type="pct"/>
            <w:vAlign w:val="center"/>
          </w:tcPr>
          <w:p w14:paraId="3B12AC18"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5660EAA9"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376" w:type="pct"/>
            <w:vAlign w:val="center"/>
          </w:tcPr>
          <w:p w14:paraId="5F173C58"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81" w:type="pct"/>
            <w:vMerge/>
            <w:vAlign w:val="center"/>
          </w:tcPr>
          <w:p w14:paraId="1972EBD7"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5821C6DF" w14:textId="77777777" w:rsidTr="00221736">
        <w:trPr>
          <w:jc w:val="center"/>
        </w:trPr>
        <w:tc>
          <w:tcPr>
            <w:tcW w:w="1144" w:type="pct"/>
            <w:vAlign w:val="center"/>
          </w:tcPr>
          <w:p w14:paraId="4E26DB41"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43B63C42"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376" w:type="pct"/>
            <w:vAlign w:val="center"/>
          </w:tcPr>
          <w:p w14:paraId="41327C2E"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81" w:type="pct"/>
            <w:vMerge/>
            <w:vAlign w:val="center"/>
          </w:tcPr>
          <w:p w14:paraId="48D2C022"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4FF80A8B" w14:textId="77777777" w:rsidTr="00221736">
        <w:trPr>
          <w:jc w:val="center"/>
        </w:trPr>
        <w:tc>
          <w:tcPr>
            <w:tcW w:w="1144" w:type="pct"/>
            <w:vAlign w:val="center"/>
          </w:tcPr>
          <w:p w14:paraId="22D72FC8"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3450CC2C"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376" w:type="pct"/>
            <w:vAlign w:val="center"/>
          </w:tcPr>
          <w:p w14:paraId="1AB57686"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81" w:type="pct"/>
            <w:vMerge w:val="restart"/>
            <w:vAlign w:val="center"/>
          </w:tcPr>
          <w:p w14:paraId="3E90B18C"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160DD9C8" w14:textId="77777777" w:rsidTr="00221736">
        <w:trPr>
          <w:jc w:val="center"/>
        </w:trPr>
        <w:tc>
          <w:tcPr>
            <w:tcW w:w="1144" w:type="pct"/>
            <w:vAlign w:val="center"/>
          </w:tcPr>
          <w:p w14:paraId="79B969A8"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59175933"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376" w:type="pct"/>
            <w:vAlign w:val="center"/>
          </w:tcPr>
          <w:p w14:paraId="6FC5ED70"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81" w:type="pct"/>
            <w:vMerge/>
            <w:vAlign w:val="center"/>
          </w:tcPr>
          <w:p w14:paraId="1732E1D1"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68801D2B" w14:textId="77777777" w:rsidTr="00221736">
        <w:trPr>
          <w:jc w:val="center"/>
        </w:trPr>
        <w:tc>
          <w:tcPr>
            <w:tcW w:w="1144" w:type="pct"/>
            <w:vAlign w:val="center"/>
          </w:tcPr>
          <w:p w14:paraId="2C6892BE"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42D248A2"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376" w:type="pct"/>
            <w:vAlign w:val="center"/>
          </w:tcPr>
          <w:p w14:paraId="18393EE1"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81" w:type="pct"/>
            <w:vMerge/>
            <w:vAlign w:val="center"/>
          </w:tcPr>
          <w:p w14:paraId="672DF0EA"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E2117D" w:rsidRPr="001E4C22" w14:paraId="4C8C4600" w14:textId="77777777" w:rsidTr="00221736">
        <w:trPr>
          <w:jc w:val="center"/>
        </w:trPr>
        <w:tc>
          <w:tcPr>
            <w:tcW w:w="1144" w:type="pct"/>
            <w:vAlign w:val="center"/>
          </w:tcPr>
          <w:p w14:paraId="15EBE47F"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15A9A8DE"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376" w:type="pct"/>
            <w:vAlign w:val="center"/>
          </w:tcPr>
          <w:p w14:paraId="28C00020" w14:textId="77777777" w:rsidR="00A12FED" w:rsidRPr="001E4C22" w:rsidRDefault="00A12FED" w:rsidP="00B95755">
            <w:pPr>
              <w:pStyle w:val="TT05Normal"/>
              <w:autoSpaceDE w:val="0"/>
              <w:autoSpaceDN w:val="0"/>
              <w:adjustRightInd w:val="0"/>
              <w:ind w:firstLine="0"/>
              <w:jc w:val="center"/>
              <w:rPr>
                <w:rFonts w:cs="Times New Roman"/>
                <w:szCs w:val="28"/>
              </w:rPr>
            </w:pPr>
          </w:p>
        </w:tc>
        <w:tc>
          <w:tcPr>
            <w:tcW w:w="1181" w:type="pct"/>
            <w:vMerge/>
            <w:vAlign w:val="center"/>
          </w:tcPr>
          <w:p w14:paraId="68D19D4B" w14:textId="77777777" w:rsidR="00A12FED" w:rsidRPr="001E4C22" w:rsidRDefault="00A12FED" w:rsidP="00B95755">
            <w:pPr>
              <w:pStyle w:val="TT05Normal"/>
              <w:autoSpaceDE w:val="0"/>
              <w:autoSpaceDN w:val="0"/>
              <w:adjustRightInd w:val="0"/>
              <w:ind w:firstLine="0"/>
              <w:jc w:val="center"/>
              <w:rPr>
                <w:rFonts w:cs="Times New Roman"/>
                <w:szCs w:val="28"/>
              </w:rPr>
            </w:pPr>
          </w:p>
        </w:tc>
      </w:tr>
      <w:tr w:rsidR="003E72E6" w:rsidRPr="001E4C22" w14:paraId="21BA1008" w14:textId="77777777" w:rsidTr="00221736">
        <w:trPr>
          <w:jc w:val="center"/>
        </w:trPr>
        <w:tc>
          <w:tcPr>
            <w:tcW w:w="1144" w:type="pct"/>
            <w:vAlign w:val="center"/>
          </w:tcPr>
          <w:p w14:paraId="3C663C3A"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392148D3"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4CF392A1" w14:textId="77777777" w:rsidR="00A12FED" w:rsidRPr="001E4C22" w:rsidRDefault="00000000" w:rsidP="00B95755">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374D0B5F" w14:textId="77777777" w:rsidR="00A12FED" w:rsidRPr="001E4C22" w:rsidRDefault="00A12FED" w:rsidP="00B95755">
            <w:pPr>
              <w:pStyle w:val="TT05Normal"/>
              <w:autoSpaceDE w:val="0"/>
              <w:autoSpaceDN w:val="0"/>
              <w:adjustRightInd w:val="0"/>
              <w:ind w:firstLine="0"/>
              <w:jc w:val="center"/>
              <w:rPr>
                <w:rFonts w:cs="Times New Roman"/>
                <w:szCs w:val="28"/>
              </w:rPr>
            </w:pPr>
          </w:p>
        </w:tc>
      </w:tr>
    </w:tbl>
    <w:p w14:paraId="7A05D88C" w14:textId="77777777" w:rsidR="00A12FED" w:rsidRPr="001E4C22" w:rsidRDefault="00A12FED" w:rsidP="00221736">
      <w:pPr>
        <w:pStyle w:val="TT05Normal"/>
        <w:pBdr>
          <w:bottom w:val="single" w:sz="6" w:space="7" w:color="auto"/>
        </w:pBdr>
        <w:rPr>
          <w:sz w:val="2"/>
        </w:rPr>
      </w:pPr>
    </w:p>
    <w:p w14:paraId="4D51644D" w14:textId="77777777" w:rsidR="00A12FED" w:rsidRPr="001E4C22" w:rsidRDefault="00000000" w:rsidP="00221736">
      <w:pPr>
        <w:pStyle w:val="TT05Normal"/>
        <w:spacing w:before="260" w:after="100" w:line="320" w:lineRule="exact"/>
      </w:pPr>
      <w:r w:rsidRPr="001E4C22">
        <w:rPr>
          <w:rFonts w:cs="Times New Roman"/>
          <w:b/>
          <w:bCs/>
          <w:i/>
          <w:iCs/>
          <w:sz w:val="26"/>
          <w:szCs w:val="26"/>
        </w:rPr>
        <w:t>Ghi chú:</w:t>
      </w:r>
    </w:p>
    <w:p w14:paraId="4681B81C"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7980F7B7"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cấp giấy phép khai thác tận thu khoáng sản; trường hợp đề nghị cấp giấy phép khai thác khoáng sản thì bỏ cụm từ trong ngoặc đơn.</w:t>
      </w:r>
    </w:p>
    <w:p w14:paraId="63AC16BF"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5BF1938C"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4</w:t>
      </w:r>
      <w:r w:rsidRPr="001E4C22">
        <w:rPr>
          <w:rFonts w:cs="Times New Roman"/>
          <w:szCs w:val="28"/>
        </w:rPr>
        <w:t xml:space="preserve"> Tên tổ chức, cá nhân đề nghị cấp giấy phép.</w:t>
      </w:r>
    </w:p>
    <w:p w14:paraId="5DB64CDB"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5</w:t>
      </w:r>
      <w:r w:rsidRPr="001E4C22">
        <w:rPr>
          <w:rFonts w:cs="Times New Roman"/>
          <w:szCs w:val="28"/>
        </w:rPr>
        <w:t xml:space="preserve"> Tên cơ quan cấp giấy chứng nhận đăng ký doanh nghiệp.</w:t>
      </w:r>
    </w:p>
    <w:p w14:paraId="35AF5616"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6</w:t>
      </w:r>
      <w:r w:rsidRPr="001E4C22">
        <w:rPr>
          <w:rFonts w:cs="Times New Roman"/>
          <w:szCs w:val="28"/>
        </w:rPr>
        <w:t xml:space="preserve"> Tên cơ quan cấp giấy phép đầu tư.</w:t>
      </w:r>
    </w:p>
    <w:p w14:paraId="22864C61"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lastRenderedPageBreak/>
        <w:t>7</w:t>
      </w:r>
      <w:r w:rsidRPr="001E4C22">
        <w:rPr>
          <w:rFonts w:cs="Times New Roman"/>
          <w:szCs w:val="28"/>
        </w:rPr>
        <w:t xml:space="preserve"> Cụm từ trong ngoặc đơn áp dụng đối với khoáng sản nhóm IV. Toàn bộ nội dung này không áp dụng đối với trường hợp đề nghị cấp giấy phép khai thác tận thu khoáng sản.</w:t>
      </w:r>
    </w:p>
    <w:p w14:paraId="152CFC88"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8</w:t>
      </w:r>
      <w:r w:rsidRPr="001E4C22">
        <w:rPr>
          <w:rFonts w:cs="Times New Roman"/>
          <w:szCs w:val="28"/>
        </w:rPr>
        <w:t xml:space="preserve"> Tên khoáng sản đề nghị được khai thác.</w:t>
      </w:r>
    </w:p>
    <w:p w14:paraId="79E0B855"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9</w:t>
      </w:r>
      <w:r w:rsidRPr="001E4C22">
        <w:rPr>
          <w:rFonts w:cs="Times New Roman"/>
          <w:szCs w:val="28"/>
        </w:rPr>
        <w:t xml:space="preserve"> Tên cấp xã, tên cấp tỉnh nơi có khu vực đề nghị cấp giấy phép.</w:t>
      </w:r>
    </w:p>
    <w:p w14:paraId="3D0C874B"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10</w:t>
      </w:r>
      <w:r w:rsidRPr="001E4C22">
        <w:rPr>
          <w:rFonts w:cs="Times New Roman"/>
          <w:szCs w:val="28"/>
        </w:rPr>
        <w:t xml:space="preserve"> Tên cơ quan phê duyệt, công nhận hoặc xác nhận.</w:t>
      </w:r>
    </w:p>
    <w:p w14:paraId="24AF302C"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11</w:t>
      </w:r>
      <w:r w:rsidRPr="001E4C22">
        <w:rPr>
          <w:rFonts w:cs="Times New Roman"/>
          <w:szCs w:val="28"/>
        </w:rPr>
        <w:t xml:space="preserve"> “Khối lượng” áp dụng đối với khoáng sản nhóm IV và trường hợp đề nghị cấp giấy phép khai thác tận thu khoáng sản.</w:t>
      </w:r>
    </w:p>
    <w:p w14:paraId="6FD7DF59"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12</w:t>
      </w:r>
      <w:r w:rsidRPr="001E4C22">
        <w:rPr>
          <w:rFonts w:cs="Times New Roman"/>
          <w:szCs w:val="28"/>
        </w:rPr>
        <w:t xml:space="preserve"> Nội dung “Khoáng sản chính” và “Khoáng sản đi kèm” không áp dụng đối với khoáng sản nhóm IV và trường hợp đề nghị cấp giấy phép khai thác tận thu khoáng sản.</w:t>
      </w:r>
    </w:p>
    <w:p w14:paraId="47A05198"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13</w:t>
      </w:r>
      <w:r w:rsidRPr="001E4C22">
        <w:rPr>
          <w:rFonts w:cs="Times New Roman"/>
          <w:szCs w:val="28"/>
        </w:rPr>
        <w:t xml:space="preserve"> Cụm từ trong ngoặc đơn áp dụng đối với trường hợp đề nghị cấp giấy phép khai thác tận thu khoáng sản.</w:t>
      </w:r>
    </w:p>
    <w:p w14:paraId="6C66FC39"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14</w:t>
      </w:r>
      <w:r w:rsidRPr="001E4C22">
        <w:rPr>
          <w:rFonts w:cs="Times New Roman"/>
          <w:szCs w:val="28"/>
        </w:rPr>
        <w:t xml:space="preserve"> “Lưu lượng khai thác tối đa là: ...... m³/ngày” áp dụng đối với nước khoáng, nước nóng thiên nhiên.</w:t>
      </w:r>
    </w:p>
    <w:p w14:paraId="45E705E7" w14:textId="77777777" w:rsidR="00A12FED" w:rsidRPr="001E4C22" w:rsidRDefault="00000000" w:rsidP="00221736">
      <w:pPr>
        <w:pStyle w:val="TT05Normal"/>
        <w:spacing w:before="120" w:after="120" w:line="320" w:lineRule="exact"/>
        <w:rPr>
          <w:rFonts w:cs="Times New Roman"/>
          <w:szCs w:val="28"/>
        </w:rPr>
      </w:pPr>
      <w:r w:rsidRPr="001E4C22">
        <w:rPr>
          <w:rFonts w:cs="Times New Roman"/>
          <w:szCs w:val="28"/>
          <w:vertAlign w:val="superscript"/>
        </w:rPr>
        <w:t>15</w:t>
      </w:r>
      <w:r w:rsidRPr="001E4C22">
        <w:rPr>
          <w:rFonts w:cs="Times New Roman"/>
          <w:szCs w:val="28"/>
        </w:rPr>
        <w:t xml:space="preserve"> Ghi rõ tên dự án, công trình hoặc nhóm dự án, công trình. Nội dung này chỉ áp dụng đối với tổ chức, cá nhân đề nghị cấp giấy phép khai thác khoáng sản theo quy định tại khoản 1b Điều 55 và khoản 2 Điều 72 của Luật Địa chất và khoáng sản.</w:t>
      </w:r>
    </w:p>
    <w:p w14:paraId="4ADA37AC" w14:textId="77777777" w:rsidR="00A12FED" w:rsidRPr="001E4C22" w:rsidRDefault="00000000" w:rsidP="00221736">
      <w:pPr>
        <w:pStyle w:val="TT05Normal"/>
        <w:spacing w:before="120" w:after="120" w:line="320" w:lineRule="exact"/>
        <w:rPr>
          <w:rFonts w:eastAsia="Calibri" w:cs="Times New Roman"/>
          <w:spacing w:val="-2"/>
        </w:rPr>
      </w:pPr>
      <w:r w:rsidRPr="001E4C22">
        <w:rPr>
          <w:rFonts w:eastAsia="Calibri" w:cs="Times New Roman"/>
          <w:spacing w:val="-2"/>
          <w:vertAlign w:val="superscript"/>
        </w:rPr>
        <w:t>16</w:t>
      </w:r>
      <w:r w:rsidRPr="001E4C22">
        <w:rPr>
          <w:rFonts w:eastAsia="Calibri" w:cs="Times New Roman"/>
          <w:spacing w:val="-2"/>
        </w:rPr>
        <w:t xml:space="preserve"> Nội dụng này không áp dụng đối với trường hợp đề nghị cấp giấy phép khai thác tận thu khoáng sản.</w:t>
      </w:r>
    </w:p>
    <w:p w14:paraId="3096A9A3" w14:textId="77777777" w:rsidR="00A12FED" w:rsidRPr="001E4C22" w:rsidRDefault="00A12FED" w:rsidP="00221736">
      <w:pPr>
        <w:pStyle w:val="TT05Normal"/>
        <w:ind w:left="5103"/>
        <w:jc w:val="center"/>
        <w:rPr>
          <w:rFonts w:cs="Times New Roman"/>
          <w:i/>
          <w:sz w:val="2"/>
          <w:szCs w:val="28"/>
        </w:rPr>
      </w:pPr>
    </w:p>
    <w:p w14:paraId="7536C928" w14:textId="52675580" w:rsidR="000C6128" w:rsidRPr="001E4C22" w:rsidRDefault="00000000" w:rsidP="00270314">
      <w:pPr>
        <w:pStyle w:val="TT05Normal"/>
        <w:rPr>
          <w:rFonts w:eastAsia="Calibri" w:cs="Times New Roman"/>
          <w:spacing w:val="-2"/>
        </w:rPr>
      </w:pPr>
      <w:r w:rsidRPr="001E4C22">
        <w:rPr>
          <w:rFonts w:eastAsia="Calibri" w:cs="Times New Roman"/>
          <w:spacing w:val="-2"/>
        </w:rPr>
        <w:br w:type="page"/>
      </w:r>
    </w:p>
    <w:p w14:paraId="692F0A2B" w14:textId="7DD6DE52" w:rsidR="00562CC9" w:rsidRPr="00B56A50" w:rsidRDefault="00CC1DAE" w:rsidP="00F47DB5">
      <w:pPr>
        <w:pStyle w:val="Kiu1"/>
      </w:pPr>
      <w:r w:rsidRPr="001E4C22">
        <w:rPr>
          <w:lang w:val="vi-VN"/>
        </w:rPr>
        <w:lastRenderedPageBreak/>
        <w:t>15.</w:t>
      </w:r>
      <w:r w:rsidR="00562CC9" w:rsidRPr="001E4C22">
        <w:rPr>
          <w:lang w:val="vi-VN"/>
        </w:rPr>
        <w:t xml:space="preserve"> Cấp giấy phép khai thác khoáng sản</w:t>
      </w:r>
      <w:r w:rsidR="004A3ECC">
        <w:t xml:space="preserve"> </w:t>
      </w:r>
      <w:r w:rsidR="004A3ECC" w:rsidRPr="00747F34">
        <w:rPr>
          <w:sz w:val="26"/>
          <w:szCs w:val="26"/>
          <w:lang w:val="da-DK"/>
        </w:rPr>
        <w:t>thuộc thẩm quyền của Chủ tịch Ủy ban nhân dân cấp tỉnh</w:t>
      </w:r>
    </w:p>
    <w:p w14:paraId="4CA5FC38" w14:textId="77777777" w:rsidR="00562CC9" w:rsidRPr="001E4C22" w:rsidRDefault="00CC1DAE" w:rsidP="003004C5">
      <w:pPr>
        <w:pStyle w:val="TT05Normal"/>
        <w:spacing w:line="360" w:lineRule="exact"/>
        <w:ind w:firstLine="720"/>
        <w:rPr>
          <w:rFonts w:eastAsia="Calibri" w:cs="Times New Roman"/>
          <w:b/>
          <w:szCs w:val="28"/>
          <w:lang w:val="vi-VN"/>
        </w:rPr>
      </w:pPr>
      <w:bookmarkStart w:id="176" w:name="_Hlk220269015"/>
      <w:r w:rsidRPr="001E4C22">
        <w:rPr>
          <w:rFonts w:eastAsia="Calibri" w:cs="Times New Roman"/>
          <w:b/>
          <w:szCs w:val="28"/>
          <w:lang w:val="vi-VN"/>
        </w:rPr>
        <w:t>15.</w:t>
      </w:r>
      <w:r w:rsidR="00562CC9" w:rsidRPr="001E4C22">
        <w:rPr>
          <w:rFonts w:eastAsia="Calibri" w:cs="Times New Roman"/>
          <w:b/>
          <w:szCs w:val="28"/>
          <w:lang w:val="vi-VN"/>
        </w:rPr>
        <w:t>1. Trình tự thực hiện</w:t>
      </w:r>
      <w:r w:rsidR="00AE4605" w:rsidRPr="001E4C22">
        <w:rPr>
          <w:rFonts w:eastAsia="Calibri" w:cs="Times New Roman"/>
          <w:b/>
          <w:szCs w:val="28"/>
          <w:lang w:val="vi-VN"/>
        </w:rPr>
        <w:t>:</w:t>
      </w:r>
      <w:r w:rsidR="00562CC9" w:rsidRPr="001E4C22">
        <w:rPr>
          <w:rFonts w:eastAsia="Calibri" w:cs="Times New Roman"/>
          <w:b/>
          <w:szCs w:val="28"/>
          <w:lang w:val="vi-VN"/>
        </w:rPr>
        <w:t xml:space="preserve"> </w:t>
      </w:r>
    </w:p>
    <w:p w14:paraId="16C9E011" w14:textId="00F85191" w:rsidR="00562CC9" w:rsidRPr="001E4C22" w:rsidRDefault="00CC1DAE" w:rsidP="003004C5">
      <w:pPr>
        <w:pStyle w:val="TT05Normal"/>
        <w:spacing w:line="360" w:lineRule="exact"/>
        <w:ind w:firstLine="720"/>
        <w:rPr>
          <w:rFonts w:eastAsia="Calibri" w:cs="Times New Roman"/>
          <w:b/>
          <w:i/>
          <w:iCs/>
          <w:szCs w:val="28"/>
          <w:lang w:val="vi-VN"/>
        </w:rPr>
      </w:pPr>
      <w:bookmarkStart w:id="177" w:name="_Hlk220267230"/>
      <w:r w:rsidRPr="001E4C22">
        <w:rPr>
          <w:rFonts w:eastAsia="Calibri" w:cs="Times New Roman"/>
          <w:b/>
          <w:i/>
          <w:iCs/>
          <w:szCs w:val="28"/>
          <w:lang w:val="vi-VN"/>
        </w:rPr>
        <w:t>15.</w:t>
      </w:r>
      <w:r w:rsidR="00562CC9" w:rsidRPr="001E4C22">
        <w:rPr>
          <w:rFonts w:eastAsia="Calibri" w:cs="Times New Roman"/>
          <w:b/>
          <w:i/>
          <w:iCs/>
          <w:szCs w:val="28"/>
          <w:lang w:val="vi-VN"/>
        </w:rPr>
        <w:t xml:space="preserve">1.1. Trường hợp tổ chức, cá nhân đề nghị cấp giấy phép khai thác khoáng sản nhóm II; giấy phép khai thác khoáng sản nhóm III (trừ trường hợp cấp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b/>
          <w:i/>
          <w:iCs/>
          <w:szCs w:val="28"/>
          <w:lang w:val="vi-VN"/>
        </w:rPr>
        <w:t>Bộ Công Thương</w:t>
      </w:r>
      <w:r w:rsidR="00562CC9" w:rsidRPr="001E4C22">
        <w:rPr>
          <w:rFonts w:eastAsia="Calibri" w:cs="Times New Roman"/>
          <w:b/>
          <w:i/>
          <w:iCs/>
          <w:szCs w:val="28"/>
          <w:lang w:val="vi-VN"/>
        </w:rPr>
        <w:t xml:space="preserve"> khoanh định và công bố</w:t>
      </w:r>
      <w:r w:rsidR="00AE4605" w:rsidRPr="001E4C22">
        <w:rPr>
          <w:rFonts w:eastAsia="Calibri" w:cs="Times New Roman"/>
          <w:b/>
          <w:i/>
          <w:iCs/>
          <w:szCs w:val="28"/>
          <w:lang w:val="vi-VN"/>
        </w:rPr>
        <w:t>:</w:t>
      </w:r>
    </w:p>
    <w:p w14:paraId="59A598FB" w14:textId="77777777" w:rsidR="00562CC9" w:rsidRPr="001E4C22" w:rsidRDefault="00562CC9" w:rsidP="003004C5">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AE4605" w:rsidRPr="001E4C22">
        <w:rPr>
          <w:rFonts w:eastAsia="Calibri" w:cs="Times New Roman"/>
          <w:b/>
          <w:i/>
          <w:szCs w:val="28"/>
          <w:lang w:val="vi-VN"/>
        </w:rPr>
        <w:t>:</w:t>
      </w:r>
    </w:p>
    <w:p w14:paraId="40EAC6DA" w14:textId="657152EF"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 xml:space="preserve">cấp giấy phép khai thác khoáng sản nhóm II; giấy phép khai thác khoáng sản nhóm III (trừ trường hợp cấp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szCs w:val="28"/>
          <w:lang w:val="vi-VN" w:eastAsia="vi-VN"/>
        </w:rPr>
        <w:t>Bộ Công Thương</w:t>
      </w:r>
      <w:r w:rsidRPr="001E4C22">
        <w:rPr>
          <w:rFonts w:eastAsia="Calibri" w:cs="Times New Roman"/>
          <w:szCs w:val="28"/>
          <w:lang w:val="vi-VN" w:eastAsia="vi-VN"/>
        </w:rPr>
        <w:t xml:space="preserve"> khoanh định và công bố </w:t>
      </w:r>
      <w:r w:rsidRPr="001E4C22">
        <w:rPr>
          <w:rFonts w:eastAsia="Calibri" w:cs="Times New Roman"/>
          <w:szCs w:val="28"/>
          <w:lang w:val="vi-VN"/>
        </w:rPr>
        <w:t>lựa chọn nộp hồ sơ thông qua một trong các hình thức sau:</w:t>
      </w:r>
    </w:p>
    <w:p w14:paraId="09DB61BB"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4040EFD1"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163CF733"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AE4605" w:rsidRPr="001E4C22">
        <w:rPr>
          <w:rFonts w:eastAsia="Calibri" w:cs="Times New Roman"/>
          <w:b/>
          <w:bCs/>
          <w:i/>
          <w:szCs w:val="28"/>
          <w:lang w:val="pt-BR"/>
        </w:rPr>
        <w:t>:</w:t>
      </w:r>
    </w:p>
    <w:p w14:paraId="3BE423F0"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3A4381CF" w14:textId="79D37AEA"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4AD7B0F3"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giấy phép khai thác khoáng sản.</w:t>
      </w:r>
    </w:p>
    <w:p w14:paraId="4FAC3072"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AE4605" w:rsidRPr="001E4C22">
        <w:rPr>
          <w:rFonts w:eastAsia="Calibri" w:cs="Times New Roman"/>
          <w:b/>
          <w:bCs/>
          <w:i/>
          <w:szCs w:val="28"/>
          <w:lang w:val="pt-BR"/>
        </w:rPr>
        <w:t>:</w:t>
      </w:r>
    </w:p>
    <w:p w14:paraId="1BCB5AE9" w14:textId="514AC27E"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60 ngày,</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636B59C9"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28605641" w14:textId="6FE367FD" w:rsidR="00562CC9" w:rsidRPr="001E4C22" w:rsidRDefault="00562CC9" w:rsidP="003004C5">
      <w:pPr>
        <w:pStyle w:val="TT05Normal"/>
        <w:spacing w:line="360" w:lineRule="exact"/>
        <w:ind w:firstLine="720"/>
        <w:rPr>
          <w:rFonts w:eastAsia="Times New Roman" w:cs="Times New Roman"/>
          <w:spacing w:val="-2"/>
          <w:szCs w:val="28"/>
          <w:lang w:val="pt-BR" w:eastAsia="vi-VN"/>
        </w:rPr>
      </w:pPr>
      <w:r w:rsidRPr="001E4C22">
        <w:rPr>
          <w:rFonts w:eastAsia="Calibri" w:cs="Times New Roman"/>
          <w:spacing w:val="-2"/>
          <w:szCs w:val="28"/>
          <w:lang w:val="pt-BR"/>
        </w:rPr>
        <w:t xml:space="preserve">- </w:t>
      </w:r>
      <w:r w:rsidRPr="001E4C22">
        <w:rPr>
          <w:rFonts w:eastAsia="Times New Roman" w:cs="Times New Roman"/>
          <w:spacing w:val="-2"/>
          <w:szCs w:val="28"/>
          <w:lang w:val="pt-BR" w:eastAsia="vi-VN"/>
        </w:rPr>
        <w:t xml:space="preserve">Gửi văn bản lấy ý kiến các cơ quan có liên quan về khu vực đề nghị cấp giấy phép khai thác khoáng sản. Trong thời hạn không quá 16 ngày làm việc kể từ </w:t>
      </w:r>
      <w:r w:rsidRPr="001E4C22">
        <w:rPr>
          <w:rFonts w:eastAsia="Times New Roman" w:cs="Times New Roman"/>
          <w:spacing w:val="-2"/>
          <w:szCs w:val="28"/>
          <w:lang w:val="pt-BR" w:eastAsia="vi-VN"/>
        </w:rPr>
        <w:lastRenderedPageBreak/>
        <w:t>ngày nhận được văn bản xin ý kiến của</w:t>
      </w:r>
      <w:r w:rsidR="00C963DA">
        <w:rPr>
          <w:rFonts w:eastAsia="Times New Roman" w:cs="Times New Roman"/>
          <w:spacing w:val="-2"/>
          <w:szCs w:val="28"/>
          <w:lang w:val="pt-BR" w:eastAsia="vi-VN"/>
        </w:rPr>
        <w:t xml:space="preserve"> cơ quan chuyên môn về địa chất và khoáng sản thuộc Ủy ban nhân dân cấp tỉnh</w:t>
      </w:r>
      <w:r w:rsidRPr="001E4C22">
        <w:rPr>
          <w:rFonts w:eastAsia="Times New Roman" w:cs="Times New Roman"/>
          <w:spacing w:val="-2"/>
          <w:szCs w:val="28"/>
          <w:lang w:val="pt-BR" w:eastAsia="vi-VN"/>
        </w:rPr>
        <w:t>, cơ quan được lấy ý kiến có trách nhiệm trả lời bằng văn bản về các vấn đề có liên quan;</w:t>
      </w:r>
    </w:p>
    <w:p w14:paraId="12D9B41D"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Kiểm tra tọa độ, diện tích khu vực đề nghị cấp giấy phép khai thác khoáng sản; t</w:t>
      </w:r>
      <w:r w:rsidRPr="001E4C22">
        <w:rPr>
          <w:rFonts w:eastAsia="Arial" w:cs="Times New Roman"/>
          <w:szCs w:val="28"/>
          <w:lang w:val="pt-BR"/>
        </w:rPr>
        <w:t>hẩm định các tài liệu, hồ sơ, tổng hợp ý kiến của các cơ quan liên quan đến việc cấp giấy phép khai thác khoáng sản;</w:t>
      </w:r>
    </w:p>
    <w:p w14:paraId="44DF6E5D"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4A99B79B"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Tổng hợp hồ sơ, trình Chủ tịch Ủy ban nhân dân cấp tỉnh xem xét, quyết định việc cấp giấy phép khai thác khoáng sản và xem xét, phê duyệt kết quả xác định chi phí đánh giá tiềm năng khoáng sản, chi phí thăm dò khoáng sản phải hoàn trả (nếu có). </w:t>
      </w:r>
    </w:p>
    <w:p w14:paraId="06259CA3" w14:textId="1CB2DB99"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Việc xác định chi phí đánh giá tiềm năng khoáng sản, chi phí thăm dò khoáng sản phải hoàn trả được thực hiện đồng thời với quá trình thẩm định hồ sơ đề nghị cấp giấy phép khai thác khoáng sản. Trường hợp việc xác định chi phí đánh giá tiềm năng khoáng sản, thăm dò khoáng sản phức tạp, kéo dài, tổ chức, cá nhân được phép thực hiện bảo lãnh ngân hàng hoặc ký quỹ theo số tiền tạm tính do</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thông báo làm cơ sở để Chủ tịch Ủy ban nhân dân cấp tỉnh cấp giấy phép khai thác khoáng sản theo quy định. Tiền ký quỹ hoặc bảo lãnh ngân hàng được hoàn trả sau khi tổ chức, cá nhân hoàn thành nghĩa vụ hoàn trả chi phí đánh giá tiềm năng khoáng sản, chi phí thăm dò khoáng sản theo quyết định phê duyệt của Chủ tịch Ủy ban nhân dân cấp tỉnh.</w:t>
      </w:r>
    </w:p>
    <w:p w14:paraId="6BF6DF32"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78DD7407" w14:textId="6EBA3BEB"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62B91BEA" w14:textId="2BA9B349"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7270C515" w14:textId="009EBDAF" w:rsidR="00562CC9" w:rsidRPr="001E4C22" w:rsidRDefault="00562CC9" w:rsidP="003004C5">
      <w:pPr>
        <w:pStyle w:val="TT05Normal"/>
        <w:spacing w:line="360" w:lineRule="exact"/>
        <w:ind w:firstLine="720"/>
        <w:rPr>
          <w:rFonts w:eastAsia="Calibri" w:cs="Times New Roman"/>
          <w:i/>
          <w:iCs/>
          <w:szCs w:val="28"/>
          <w:lang w:val="pt-BR"/>
        </w:rPr>
      </w:pPr>
      <w:bookmarkStart w:id="178" w:name="_Hlk220287479"/>
      <w:r w:rsidRPr="001E4C22">
        <w:rPr>
          <w:rFonts w:eastAsia="Arial" w:cs="Times New Roman"/>
          <w:i/>
          <w:iCs/>
          <w:szCs w:val="28"/>
          <w:lang w:val="pt-BR"/>
        </w:rPr>
        <w:t>* Trường hợp cần thiết,</w:t>
      </w:r>
      <w:r w:rsidR="00C963DA">
        <w:rPr>
          <w:rFonts w:eastAsia="Arial" w:cs="Times New Roman"/>
          <w:i/>
          <w:iCs/>
          <w:szCs w:val="28"/>
          <w:lang w:val="pt-BR"/>
        </w:rPr>
        <w:t xml:space="preserve"> cơ quan chuyên môn về địa chất và khoáng sản thuộc Ủy ban nhân dân cấp tỉnh</w:t>
      </w:r>
      <w:r w:rsidRPr="001E4C22">
        <w:rPr>
          <w:rFonts w:eastAsia="Arial" w:cs="Times New Roman"/>
          <w:i/>
          <w:iCs/>
          <w:szCs w:val="28"/>
          <w:lang w:val="pt-BR"/>
        </w:rPr>
        <w:t>, Chủ tịch Ủy ban nhân dân cấp tỉnh</w:t>
      </w:r>
      <w:r w:rsidRPr="001E4C22">
        <w:rPr>
          <w:rFonts w:eastAsia="Calibri" w:cs="Times New Roman"/>
          <w:i/>
          <w:iCs/>
          <w:szCs w:val="28"/>
          <w:lang w:val="pt-BR"/>
        </w:rPr>
        <w:t xml:space="preserve"> </w:t>
      </w:r>
      <w:r w:rsidRPr="001E4C22">
        <w:rPr>
          <w:rFonts w:eastAsia="Arial" w:cs="Times New Roman"/>
          <w:i/>
          <w:iCs/>
          <w:szCs w:val="28"/>
          <w:lang w:val="pt-BR"/>
        </w:rPr>
        <w:t xml:space="preserve">thành lập Hội đồng tư vấn kỹ thuật gồm một số thành viên là đại diện cơ quan quản lý nhà nước có liên quan và một số chuyên gia có chuyên môn về khai thác khoáng sản để thẩm định hồ sơ trước khi trình Chủ tịch Ủy ban nhân dân cấp tỉnh quyết định việc </w:t>
      </w:r>
      <w:r w:rsidRPr="001E4C22">
        <w:rPr>
          <w:rFonts w:eastAsia="Calibri" w:cs="Times New Roman"/>
          <w:i/>
          <w:iCs/>
          <w:szCs w:val="28"/>
          <w:lang w:val="pt-BR"/>
        </w:rPr>
        <w:t>cấp giấy phép khai thác khoáng sản.</w:t>
      </w:r>
    </w:p>
    <w:bookmarkEnd w:id="178"/>
    <w:p w14:paraId="6B45B81A"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lastRenderedPageBreak/>
        <w:t>d) Bước 4. Xem xét, quyết định</w:t>
      </w:r>
      <w:r w:rsidR="00AE4605" w:rsidRPr="001E4C22">
        <w:rPr>
          <w:rFonts w:eastAsia="Calibri" w:cs="Times New Roman"/>
          <w:b/>
          <w:bCs/>
          <w:i/>
          <w:iCs/>
          <w:szCs w:val="28"/>
          <w:lang w:val="pt-BR"/>
        </w:rPr>
        <w:t>:</w:t>
      </w:r>
    </w:p>
    <w:p w14:paraId="6CB4B8DA" w14:textId="79E3EA4E"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Chủ tịch Ủy ban nhân dân cấp tỉnh quyết định việc cấp giấy phép khai thác khoáng sản và </w:t>
      </w:r>
      <w:r w:rsidRPr="001E4C22">
        <w:rPr>
          <w:rFonts w:eastAsia="Calibri" w:cs="Times New Roman"/>
          <w:iCs/>
          <w:szCs w:val="28"/>
          <w:lang w:val="pt-BR"/>
        </w:rPr>
        <w:t>phê duyệt kết quả xác định chi phí đánh giá tiềm năng khoáng sản, chi phí thăm dò khoáng sản phải hoàn trả</w:t>
      </w:r>
      <w:r w:rsidRPr="001E4C22">
        <w:rPr>
          <w:rFonts w:eastAsia="Calibri" w:cs="Times New Roman"/>
          <w:szCs w:val="28"/>
          <w:lang w:val="pt-BR"/>
        </w:rPr>
        <w:t xml:space="preserve"> (nếu có). Trong trường hợp không cấp giấy phép khai thác khoáng sản thì phải trả lời bằng văn bản và nêu rõ lý do.</w:t>
      </w:r>
    </w:p>
    <w:p w14:paraId="6C246353"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AE4605" w:rsidRPr="001E4C22">
        <w:rPr>
          <w:rFonts w:eastAsia="Calibri" w:cs="Times New Roman"/>
          <w:b/>
          <w:bCs/>
          <w:i/>
          <w:iCs/>
          <w:szCs w:val="28"/>
          <w:lang w:val="pt-BR"/>
        </w:rPr>
        <w:t>:</w:t>
      </w:r>
    </w:p>
    <w:p w14:paraId="4B036927" w14:textId="77777777"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02 ngày làm việc, kể từ ngày nhận được kết quả giải quyết hồ sơ của </w:t>
      </w:r>
      <w:r w:rsidRPr="001E4C22">
        <w:rPr>
          <w:rFonts w:eastAsia="Calibri" w:cs="Times New Roman"/>
          <w:szCs w:val="28"/>
          <w:lang w:val="pt-BR"/>
        </w:rPr>
        <w:t>Chủ tịch Ủy ban nhân dân cấp tỉnh</w:t>
      </w:r>
      <w:r w:rsidRPr="001E4C22">
        <w:rPr>
          <w:rFonts w:eastAsia="Times New Roman" w:cs="Times New Roman"/>
          <w:szCs w:val="28"/>
          <w:lang w:val="pt-BR" w:eastAsia="vi-VN"/>
        </w:rPr>
        <w:t>, cơ quan tiếp nhận hồ sơ thông báo cho tổ chức, cá nhân đề nghị cấp giấy phép khai thác khoáng sản để nhận kết quả và thực hiện các nghĩa vụ có liên quan theo quy định.</w:t>
      </w:r>
    </w:p>
    <w:p w14:paraId="5CE5DCB3" w14:textId="77777777" w:rsidR="00562CC9" w:rsidRPr="001E4C22" w:rsidRDefault="00CC1DAE" w:rsidP="003004C5">
      <w:pPr>
        <w:pStyle w:val="TT05Normal"/>
        <w:spacing w:line="360" w:lineRule="exact"/>
        <w:ind w:firstLine="720"/>
        <w:rPr>
          <w:rFonts w:eastAsia="Calibri" w:cs="Times New Roman"/>
          <w:b/>
          <w:i/>
          <w:iCs/>
          <w:spacing w:val="-2"/>
          <w:szCs w:val="28"/>
          <w:lang w:val="pt-BR"/>
        </w:rPr>
      </w:pPr>
      <w:r w:rsidRPr="001E4C22">
        <w:rPr>
          <w:rFonts w:eastAsia="Calibri" w:cs="Times New Roman"/>
          <w:b/>
          <w:i/>
          <w:iCs/>
          <w:spacing w:val="-2"/>
          <w:szCs w:val="28"/>
          <w:lang w:val="pt-BR"/>
        </w:rPr>
        <w:t>15.</w:t>
      </w:r>
      <w:r w:rsidR="00562CC9" w:rsidRPr="001E4C22">
        <w:rPr>
          <w:rFonts w:eastAsia="Calibri" w:cs="Times New Roman"/>
          <w:b/>
          <w:i/>
          <w:iCs/>
          <w:spacing w:val="-2"/>
          <w:szCs w:val="28"/>
          <w:lang w:val="pt-BR"/>
        </w:rPr>
        <w:t xml:space="preserve">1.2. Trường hợp </w:t>
      </w:r>
      <w:r w:rsidR="00562CC9" w:rsidRPr="001E4C22">
        <w:rPr>
          <w:rFonts w:eastAsia="Calibri" w:cs="Times New Roman"/>
          <w:b/>
          <w:i/>
          <w:iCs/>
          <w:szCs w:val="28"/>
          <w:lang w:val="pt-BR"/>
        </w:rPr>
        <w:t xml:space="preserve">tổ chức, cá nhân đề nghị </w:t>
      </w:r>
      <w:r w:rsidR="00562CC9" w:rsidRPr="001E4C22">
        <w:rPr>
          <w:rFonts w:eastAsia="Calibri" w:cs="Times New Roman"/>
          <w:b/>
          <w:i/>
          <w:iCs/>
          <w:spacing w:val="-2"/>
          <w:szCs w:val="28"/>
          <w:lang w:val="pt-BR"/>
        </w:rPr>
        <w:t xml:space="preserve">cấp </w:t>
      </w:r>
      <w:bookmarkStart w:id="179" w:name="_Hlk220267507"/>
      <w:r w:rsidR="00562CC9" w:rsidRPr="001E4C22">
        <w:rPr>
          <w:rFonts w:eastAsia="Calibri" w:cs="Times New Roman"/>
          <w:b/>
          <w:i/>
          <w:iCs/>
          <w:spacing w:val="-2"/>
          <w:szCs w:val="28"/>
          <w:lang w:val="pt-BR"/>
        </w:rPr>
        <w:t xml:space="preserve">giấy phép khai thác khoáng sản </w:t>
      </w:r>
      <w:bookmarkEnd w:id="179"/>
      <w:r w:rsidR="00562CC9" w:rsidRPr="001E4C22">
        <w:rPr>
          <w:rFonts w:eastAsia="Calibri" w:cs="Times New Roman"/>
          <w:b/>
          <w:i/>
          <w:iCs/>
          <w:spacing w:val="-2"/>
          <w:szCs w:val="28"/>
          <w:lang w:val="pt-BR"/>
        </w:rPr>
        <w:t>nhóm III làm vật liệu xây dựng thông thường để phục vụ cho các công trình, dự án quy định tại các điểm a, b, c, d và đ khoản 1a Điều 55 của Luật Địa chất và khoáng sản</w:t>
      </w:r>
      <w:r w:rsidR="00AE4605" w:rsidRPr="001E4C22">
        <w:rPr>
          <w:rFonts w:eastAsia="Calibri" w:cs="Times New Roman"/>
          <w:b/>
          <w:i/>
          <w:iCs/>
          <w:spacing w:val="-2"/>
          <w:szCs w:val="28"/>
          <w:lang w:val="pt-BR"/>
        </w:rPr>
        <w:t>:</w:t>
      </w:r>
    </w:p>
    <w:p w14:paraId="7950AF91"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AE4605" w:rsidRPr="001E4C22">
        <w:rPr>
          <w:rFonts w:eastAsia="Calibri" w:cs="Times New Roman"/>
          <w:b/>
          <w:i/>
          <w:szCs w:val="28"/>
          <w:lang w:val="pt-BR"/>
        </w:rPr>
        <w:t>:</w:t>
      </w:r>
    </w:p>
    <w:p w14:paraId="276C4723"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đề nghị </w:t>
      </w:r>
      <w:r w:rsidRPr="001E4C22">
        <w:rPr>
          <w:rFonts w:eastAsia="Calibri" w:cs="Times New Roman"/>
          <w:szCs w:val="28"/>
          <w:lang w:val="pt-BR" w:eastAsia="vi-VN"/>
        </w:rPr>
        <w:t xml:space="preserve">cấp giấy phép khai thác khoáng sản nhóm III làm vật liệu xây dựng thông thường để phục vụ cho các công trình, dự án quy định tại các điểm a, b, c, d và đ khoản 1a Điều 55 của Luật Địa chất và khoáng sản được </w:t>
      </w:r>
      <w:r w:rsidRPr="001E4C22">
        <w:rPr>
          <w:rFonts w:eastAsia="Calibri" w:cs="Times New Roman"/>
          <w:szCs w:val="28"/>
          <w:lang w:val="pt-BR"/>
        </w:rPr>
        <w:t>lựa chọn nộp hồ sơ thông qua một trong các hình thức sau:</w:t>
      </w:r>
    </w:p>
    <w:p w14:paraId="7FF1CE1F"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7A7D753E"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3A07C0A3"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AE4605" w:rsidRPr="001E4C22">
        <w:rPr>
          <w:rFonts w:eastAsia="Calibri" w:cs="Times New Roman"/>
          <w:b/>
          <w:bCs/>
          <w:i/>
          <w:szCs w:val="28"/>
          <w:lang w:val="pt-BR"/>
        </w:rPr>
        <w:t>:</w:t>
      </w:r>
    </w:p>
    <w:p w14:paraId="56760375"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086F7BF8" w14:textId="5A55125C"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37F3921D"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giấy phép khai thác khoáng sản.</w:t>
      </w:r>
    </w:p>
    <w:p w14:paraId="16394525"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AE4605" w:rsidRPr="001E4C22">
        <w:rPr>
          <w:rFonts w:eastAsia="Calibri" w:cs="Times New Roman"/>
          <w:b/>
          <w:bCs/>
          <w:i/>
          <w:szCs w:val="28"/>
          <w:lang w:val="pt-BR"/>
        </w:rPr>
        <w:t>:</w:t>
      </w:r>
    </w:p>
    <w:p w14:paraId="2E1E516B" w14:textId="6D46D9A6"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lastRenderedPageBreak/>
        <w:t>* Trong thời hạn không quá 45 ngày</w:t>
      </w:r>
      <w:r w:rsidRPr="001E4C22">
        <w:rPr>
          <w:rFonts w:eastAsia="Calibri" w:cs="Times New Roman"/>
          <w:szCs w:val="28"/>
          <w:lang w:val="pt-BR"/>
        </w:rPr>
        <w:t xml:space="preserve"> </w:t>
      </w:r>
      <w:r w:rsidRPr="001E4C22">
        <w:rPr>
          <w:rFonts w:eastAsia="Calibri" w:cs="Times New Roman"/>
          <w:i/>
          <w:iCs/>
          <w:szCs w:val="28"/>
          <w:lang w:val="pt-BR"/>
        </w:rPr>
        <w:t>kể từ ngày tiếp nhận hồ sơ,</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5C263974"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Kiểm tra nội dung hồ sơ;</w:t>
      </w:r>
    </w:p>
    <w:p w14:paraId="41771133" w14:textId="18FB8A25" w:rsidR="00562CC9" w:rsidRPr="001E4C22" w:rsidRDefault="00562CC9" w:rsidP="003004C5">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Gửi văn bản lấy ý kiến các cơ quan có liên quan về khu vực đề nghị cấp giấy phép khai thác khoáng sản. Trong thời hạn không quá 08 ngày làm việc, kể từ ngày nhận được văn bản xin ý kiến của</w:t>
      </w:r>
      <w:r w:rsidR="00C963DA">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rPr>
        <w:t>, cơ quan được lấy ý kiến có trách nhiệm trả lời bằng văn bản về các vấn đề có liên quan;</w:t>
      </w:r>
    </w:p>
    <w:p w14:paraId="0FDBA740"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Kiểm tra tọa độ, diện tích khu vực đề nghị cấp giấy phép khai thác khoáng sản; thẩm định các tài liệu, hồ sơ, tổng hợp ý kiến của các cơ quan liên quan đến việc cấp giấy phép khai thác khoáng sản;</w:t>
      </w:r>
    </w:p>
    <w:p w14:paraId="78ABEDEE"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Chủ tịch Ủy ban nhân dân cấp tỉnh ban hành quyết định thành lập Hội đồng tư vấn kỹ thuật thẩm định hồ sơ đề nghị khai thác khoáng sản nhóm III làm vật liệu xây dựng thông thường. Hội đồng tư vấn kỹ thuật gồm một số thành viên là đại diện cơ quan quản lý nhà nước có liên quan và một số chuyên gia có chuyên môn về khai thác khoáng sản, địa chất, tài chính, bảo vệ môi trường. Hội đồng có trách nhiệm xem xét toàn diện các vấn đề về kỹ thuật an toàn, bảo vệ môi trường, ký quỹ, cải tạo phục hồi môi trường của dự án đầu tư khai thác khoáng sản;</w:t>
      </w:r>
    </w:p>
    <w:p w14:paraId="76D3BFB0"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346DC96F"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Tổng hợp hồ sơ, trình Chủ tịch Ủy ban nhân dân cấp tỉnh xem xet, quyết định việc cấp giấy phép khai thác khoáng sản và xem xét, phê duyệt kết quả xác định chi phí đánh giá tiềm năng khoáng sản, chi phí thăm dò khoáng sản phải hoàn trả (nếu có). </w:t>
      </w:r>
    </w:p>
    <w:p w14:paraId="72D582F5" w14:textId="72C416BB"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Việc xác định chi phí đánh giá tiềm năng khoáng sản, chi phí thăm dò khoáng sản phải hoàn trả được thực hiện đồng thời với quá trình thẩm định hồ sơ đề nghị cấp giấy phép khai thác khoáng sản. Trường hợp việc xác định chi phí đánh giá tiềm năng khoáng sản, thăm dò khoáng sản phức tạp, kéo dài, tổ chức, cá nhân được phép thực hiện bảo lãnh ngân hàng hoặc ký quỹ theo số tiền tạm tính do</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thông báo làm cơ sở để Chủ tịch Ủy ban nhân dân cấp tỉnh cấp giấy phép khai thác khoáng sản theo quy định. Tiền ký quỹ hoặc bảo lãnh ngân hàng được hoàn trả sau khi tổ chức, cá nhân hoàn thành nghĩa vụ hoàn trả chi phí đánh giá tiềm năng khoáng sản, chi phí thăm dò khoáng sản theo quyết định phê duyệt của Chủ tịch Ủy ban nhân dân cấp tỉnh.</w:t>
      </w:r>
    </w:p>
    <w:p w14:paraId="040DF6D4"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26C2E661" w14:textId="24CFC0F4"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lastRenderedPageBreak/>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1E0CD608" w14:textId="590C64AA"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6D7BAC9F"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AE4605" w:rsidRPr="001E4C22">
        <w:rPr>
          <w:rFonts w:eastAsia="Calibri" w:cs="Times New Roman"/>
          <w:b/>
          <w:bCs/>
          <w:i/>
          <w:iCs/>
          <w:szCs w:val="28"/>
          <w:lang w:val="pt-BR"/>
        </w:rPr>
        <w:t>:</w:t>
      </w:r>
    </w:p>
    <w:p w14:paraId="3C9A470C" w14:textId="73D6FF19"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Chủ tịch Ủy ban nhân dân cấp tỉnh quyết định việc cấp giấy phép khai thác khoáng sản và </w:t>
      </w:r>
      <w:r w:rsidRPr="001E4C22">
        <w:rPr>
          <w:rFonts w:eastAsia="Calibri" w:cs="Times New Roman"/>
          <w:iCs/>
          <w:szCs w:val="28"/>
          <w:lang w:val="pt-BR"/>
        </w:rPr>
        <w:t>phê duyệt kết quả xác định chi phí đánh giá tiềm năng khoáng sản, chi phí thăm dò khoáng sản phải hoàn trả</w:t>
      </w:r>
      <w:r w:rsidRPr="001E4C22">
        <w:rPr>
          <w:rFonts w:eastAsia="Calibri" w:cs="Times New Roman"/>
          <w:szCs w:val="28"/>
          <w:lang w:val="pt-BR"/>
        </w:rPr>
        <w:t xml:space="preserve"> (nếu có). Trong trường hợp không cấp giấy phép khai thác khoáng sản thì phải trả lời bằng văn bản và nêu rõ lý do.</w:t>
      </w:r>
    </w:p>
    <w:p w14:paraId="05A477CC"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AE4605" w:rsidRPr="001E4C22">
        <w:rPr>
          <w:rFonts w:eastAsia="Calibri" w:cs="Times New Roman"/>
          <w:b/>
          <w:bCs/>
          <w:i/>
          <w:iCs/>
          <w:szCs w:val="28"/>
          <w:lang w:val="pt-BR"/>
        </w:rPr>
        <w:t>:</w:t>
      </w:r>
    </w:p>
    <w:p w14:paraId="119477D2" w14:textId="77777777"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02 ngày làm việc, kể từ ngày nhận được kết quả giải quyết hồ sơ của </w:t>
      </w:r>
      <w:r w:rsidRPr="001E4C22">
        <w:rPr>
          <w:rFonts w:eastAsia="Calibri" w:cs="Times New Roman"/>
          <w:szCs w:val="28"/>
          <w:lang w:val="pt-BR"/>
        </w:rPr>
        <w:t>Chủ tịch Ủy ban nhân dân cấp tỉnh</w:t>
      </w:r>
      <w:r w:rsidRPr="001E4C22">
        <w:rPr>
          <w:rFonts w:eastAsia="Times New Roman" w:cs="Times New Roman"/>
          <w:szCs w:val="28"/>
          <w:lang w:val="pt-BR" w:eastAsia="vi-VN"/>
        </w:rPr>
        <w:t>, cơ quan tiếp nhận hồ sơ thông báo cho tổ chức, cá nhân đề nghị cấp giấy phép khai thác khoáng sản để nhận kết quả và thực hiện các nghĩa vụ có liên quan theo quy định.</w:t>
      </w:r>
    </w:p>
    <w:p w14:paraId="07C57B4D" w14:textId="77777777" w:rsidR="00562CC9" w:rsidRPr="00B95755" w:rsidRDefault="00CC1DAE" w:rsidP="003004C5">
      <w:pPr>
        <w:pStyle w:val="TT05Normal"/>
        <w:spacing w:line="360" w:lineRule="exact"/>
        <w:ind w:firstLine="720"/>
        <w:rPr>
          <w:rFonts w:eastAsia="Calibri" w:cs="Times New Roman"/>
          <w:b/>
          <w:i/>
          <w:iCs/>
          <w:spacing w:val="-4"/>
          <w:szCs w:val="28"/>
          <w:lang w:val="pt-BR"/>
        </w:rPr>
      </w:pPr>
      <w:r w:rsidRPr="00B95755">
        <w:rPr>
          <w:rFonts w:eastAsia="Calibri" w:cs="Times New Roman"/>
          <w:b/>
          <w:i/>
          <w:iCs/>
          <w:spacing w:val="-4"/>
          <w:szCs w:val="28"/>
          <w:lang w:val="pt-BR"/>
        </w:rPr>
        <w:t>15.</w:t>
      </w:r>
      <w:r w:rsidR="00562CC9" w:rsidRPr="00B95755">
        <w:rPr>
          <w:rFonts w:eastAsia="Calibri" w:cs="Times New Roman"/>
          <w:b/>
          <w:i/>
          <w:iCs/>
          <w:spacing w:val="-4"/>
          <w:szCs w:val="28"/>
          <w:lang w:val="pt-BR"/>
        </w:rPr>
        <w:t>1.3. Trường hợp tổ chức, cá nhân quy định tại khoản 1 Điều 72 của Luật Địa chất và khoáng sản đề nghị cấp giấy phép khai thác khoáng sản nhóm IV</w:t>
      </w:r>
      <w:r w:rsidR="00AE4605" w:rsidRPr="00B95755">
        <w:rPr>
          <w:rFonts w:eastAsia="Calibri" w:cs="Times New Roman"/>
          <w:b/>
          <w:i/>
          <w:iCs/>
          <w:spacing w:val="-4"/>
          <w:szCs w:val="28"/>
          <w:lang w:val="pt-BR"/>
        </w:rPr>
        <w:t>:</w:t>
      </w:r>
    </w:p>
    <w:p w14:paraId="3E17DB71"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AE4605" w:rsidRPr="001E4C22">
        <w:rPr>
          <w:rFonts w:eastAsia="Calibri" w:cs="Times New Roman"/>
          <w:b/>
          <w:i/>
          <w:szCs w:val="28"/>
          <w:lang w:val="pt-BR"/>
        </w:rPr>
        <w:t>:</w:t>
      </w:r>
    </w:p>
    <w:p w14:paraId="344A46CF"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quy định tại khoản 1 Điều 72 của Luật Địa chất và khoáng sản (cụ thể: Doanh nghiệp được thành lập theo Luật Doanh nghiệp; Hợp tác xã, liên hiệp hợp tác xã được thành lập theo Luật Hợp tác xã; Nhà thầu thi công, nhà đầu tư, chủ đầu tư thực hiện các công trình, dự án quy định tại các điểm a, b, c, d và đ khoản 1a Điều 55 của Luật Địa chất và khoáng sản; Cá nhân hoặc các thành viên hộ gia đình đăng ký thành lập hộ kinh doanh có đăng ký kinh doanh ngành, nghề khai thác khoáng sản được xem xét cấp giấy phép khai thác khoáng sản nhóm III) đề nghị </w:t>
      </w:r>
      <w:r w:rsidRPr="001E4C22">
        <w:rPr>
          <w:rFonts w:eastAsia="Calibri" w:cs="Times New Roman"/>
          <w:szCs w:val="28"/>
          <w:lang w:val="pt-BR" w:eastAsia="vi-VN"/>
        </w:rPr>
        <w:t xml:space="preserve">cấp giấy phép khai thác khoáng sản nhóm IV được </w:t>
      </w:r>
      <w:r w:rsidRPr="001E4C22">
        <w:rPr>
          <w:rFonts w:eastAsia="Calibri" w:cs="Times New Roman"/>
          <w:szCs w:val="28"/>
          <w:lang w:val="pt-BR"/>
        </w:rPr>
        <w:t>lựa chọn nộp hồ sơ thông qua một trong các hình thức sau:</w:t>
      </w:r>
    </w:p>
    <w:p w14:paraId="208B34FD"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177C93D2"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213FA4D3"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lastRenderedPageBreak/>
        <w:t>b) Bước 2. Tiếp nhận, thẩm định hồ sơ</w:t>
      </w:r>
      <w:r w:rsidR="00AE4605" w:rsidRPr="001E4C22">
        <w:rPr>
          <w:rFonts w:eastAsia="Calibri" w:cs="Times New Roman"/>
          <w:b/>
          <w:bCs/>
          <w:i/>
          <w:szCs w:val="28"/>
          <w:lang w:val="pt-BR"/>
        </w:rPr>
        <w:t>:</w:t>
      </w:r>
    </w:p>
    <w:p w14:paraId="21A2FBB6" w14:textId="2CE01ABB"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12 ngày làm việc, kể từ ngày tiếp nhận hồ sơ,</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trách nhiệm kiểm tra, rà soát các tài liệu, hồ sơ và các nội dung có liên quan đến việc cấp giấy phép khai thác khoáng sản nhóm IV; kiểm tra tại thực địa; trường hợp cần thiết, gửi văn bản lấy ý kiến cơ quan có liên quan thuộc Ủy ban nhân dân cấp tỉnh về khu vực cấm hoạt động khoáng sản, khu vực tạm thời cấm hoạt động khoáng sản và các nội dung liên quan đến việc cấp giấy phép khai thác khoáng sản nhóm IV.</w:t>
      </w:r>
    </w:p>
    <w:p w14:paraId="049F2C6B" w14:textId="7F3FDB28"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Thời điểm kiểm tra tại thực địa do</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quyết định nhưng phải hoàn thành trước khi trình hồ sơ cấp giấy phép khai thác khoáng sản nhóm IV cho Chủ tịch Ủy ban nhân dân cấp tỉnh.</w:t>
      </w:r>
    </w:p>
    <w:p w14:paraId="6977BA4B" w14:textId="503E471C"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05 ngày làm việc, kể từ ngày</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văn bản lấy ý kiến, cơ quan được lấy ý kiến có trách nhiệm trả lời bằng văn bản về các vấn đề có liên quan.</w:t>
      </w:r>
    </w:p>
    <w:p w14:paraId="3132BCA5" w14:textId="6E9DC0D2"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03 ngày làm việc, kể từ ngày thực hiện xong các nội dung nêu trên,</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phải hoàn thành việc thẩm định các nội dung: Tọa độ, diện tích, chiều sâu, khối lượng khoáng sản, công suất, thời hạn khai thác của hồ sơ đề nghị cấp giấy phép khai thác khoáng sản nhóm IV và các nội dung khác có liên quan đến việc cấp giấy phép khai thác khoáng sản nhóm IV; trình hồ sơ cấp giấy phép khai thác khoáng sản nhóm IV cho Chủ tịch Ủy ban nhân dân cấp tỉnh.</w:t>
      </w:r>
    </w:p>
    <w:p w14:paraId="027BC0EA" w14:textId="77777777" w:rsidR="00562CC9" w:rsidRPr="001E4C22" w:rsidRDefault="00562CC9" w:rsidP="003004C5">
      <w:pPr>
        <w:pStyle w:val="TT05Normal"/>
        <w:shd w:val="clear" w:color="auto" w:fill="FFFFFF"/>
        <w:spacing w:line="360" w:lineRule="exact"/>
        <w:ind w:firstLine="720"/>
        <w:rPr>
          <w:rFonts w:eastAsia="Times New Roman" w:cs="Times New Roman"/>
          <w:i/>
          <w:iCs/>
          <w:spacing w:val="-6"/>
          <w:szCs w:val="28"/>
          <w:lang w:val="pt-BR" w:eastAsia="vi-VN"/>
        </w:rPr>
      </w:pPr>
      <w:r w:rsidRPr="001E4C22">
        <w:rPr>
          <w:rFonts w:eastAsia="Calibri" w:cs="Times New Roman"/>
          <w:i/>
          <w:iCs/>
          <w:spacing w:val="-6"/>
          <w:szCs w:val="28"/>
          <w:lang w:val="pt-BR"/>
        </w:rPr>
        <w:t xml:space="preserve">* </w:t>
      </w:r>
      <w:r w:rsidRPr="001E4C22">
        <w:rPr>
          <w:rFonts w:eastAsia="Times New Roman" w:cs="Times New Roman"/>
          <w:i/>
          <w:iCs/>
          <w:spacing w:val="-6"/>
          <w:szCs w:val="28"/>
          <w:lang w:val="pt-BR" w:eastAsia="vi-VN"/>
        </w:rPr>
        <w:t>Trong quá trình thẩm định hồ sơ, trường hợp hồ sơ không đủ điều kiện theo quy định hoặc cần chỉnh sửa, bổ sung, việc thẩm định hồ sơ được thực hiện như sau:</w:t>
      </w:r>
    </w:p>
    <w:p w14:paraId="60A4829C" w14:textId="1935890F" w:rsidR="00562CC9" w:rsidRPr="001E4C22" w:rsidRDefault="00562CC9" w:rsidP="003004C5">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Trường hợp hồ sơ không đủ điều kiện:</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bCs/>
          <w:szCs w:val="28"/>
          <w:lang w:val="pt-BR"/>
        </w:rPr>
        <w:t xml:space="preserve"> </w:t>
      </w:r>
      <w:r w:rsidRPr="001E4C22">
        <w:rPr>
          <w:rFonts w:eastAsia="Times New Roman" w:cs="Times New Roman"/>
          <w:szCs w:val="28"/>
          <w:lang w:val="pt-BR" w:eastAsia="vi-VN"/>
        </w:rPr>
        <w:t>thực hiện thủ tục trả lại hồ sơ và thông báo rõ lý do bằng văn bản;</w:t>
      </w:r>
    </w:p>
    <w:p w14:paraId="22337DF5" w14:textId="28FA7A83" w:rsidR="00562CC9" w:rsidRPr="001E4C22" w:rsidRDefault="00562CC9" w:rsidP="003004C5">
      <w:pPr>
        <w:pStyle w:val="TT05Normal"/>
        <w:widowControl w:val="0"/>
        <w:spacing w:line="360" w:lineRule="exact"/>
        <w:ind w:firstLine="720"/>
        <w:rPr>
          <w:rFonts w:eastAsia="Calibri" w:cs="Times New Roman"/>
          <w:spacing w:val="-4"/>
          <w:szCs w:val="28"/>
          <w:lang w:val="pt-BR"/>
        </w:rPr>
      </w:pPr>
      <w:r w:rsidRPr="001E4C22">
        <w:rPr>
          <w:rFonts w:eastAsia="Times New Roman" w:cs="Times New Roman"/>
          <w:spacing w:val="-4"/>
          <w:szCs w:val="28"/>
          <w:lang w:val="pt-BR" w:eastAsia="vi-VN"/>
        </w:rPr>
        <w:t>- Trường hợp hồ sơ cần chỉnh sửa, bổ sung,</w:t>
      </w:r>
      <w:r w:rsidR="00C963DA">
        <w:rPr>
          <w:rFonts w:eastAsia="Times New Roman" w:cs="Times New Roman"/>
          <w:spacing w:val="-4"/>
          <w:szCs w:val="28"/>
          <w:lang w:val="pt-BR" w:eastAsia="vi-VN"/>
        </w:rPr>
        <w:t xml:space="preserve"> cơ quan chuyên môn về địa chất và khoáng sản thuộc Ủy ban nhân dân cấp tỉnh</w:t>
      </w:r>
      <w:r w:rsidRPr="001E4C22">
        <w:rPr>
          <w:rFonts w:eastAsia="Calibri" w:cs="Times New Roman"/>
          <w:bCs/>
          <w:spacing w:val="-4"/>
          <w:szCs w:val="28"/>
          <w:lang w:val="pt-BR"/>
        </w:rPr>
        <w:t xml:space="preserve"> </w:t>
      </w:r>
      <w:r w:rsidRPr="001E4C22">
        <w:rPr>
          <w:rFonts w:eastAsia="Times New Roman" w:cs="Times New Roman"/>
          <w:spacing w:val="-4"/>
          <w:szCs w:val="28"/>
          <w:lang w:val="pt-BR" w:eastAsia="vi-VN"/>
        </w:rPr>
        <w:t>thông báo bằng văn bản yêu cầu tổ chức, cá nhân giải trình, chỉnh sửa hoặc bổ sung hoàn thiện hồ sơ. Việc hướng dẫn, yêu cầu bổ sung, hoàn chỉnh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05 ngày làm việc.</w:t>
      </w:r>
    </w:p>
    <w:p w14:paraId="2C73DDF9" w14:textId="77777777" w:rsidR="00562CC9" w:rsidRPr="001E4C22" w:rsidRDefault="00562CC9" w:rsidP="003004C5">
      <w:pPr>
        <w:pStyle w:val="TT05Normal"/>
        <w:spacing w:line="360" w:lineRule="exact"/>
        <w:ind w:firstLine="720"/>
        <w:rPr>
          <w:rFonts w:eastAsia="Calibri" w:cs="Times New Roman"/>
          <w:bCs/>
          <w:szCs w:val="28"/>
          <w:lang w:val="pt-BR"/>
        </w:rPr>
      </w:pPr>
      <w:bookmarkStart w:id="180" w:name="_Hlk220274420"/>
      <w:r w:rsidRPr="001E4C22">
        <w:rPr>
          <w:rFonts w:eastAsia="Calibri" w:cs="Times New Roman"/>
          <w:b/>
          <w:bCs/>
          <w:i/>
          <w:iCs/>
          <w:szCs w:val="28"/>
          <w:lang w:val="pt-BR"/>
        </w:rPr>
        <w:t>c) Bước 3. Xem xét, quyết định</w:t>
      </w:r>
      <w:r w:rsidR="00AE4605" w:rsidRPr="001E4C22">
        <w:rPr>
          <w:rFonts w:eastAsia="Calibri" w:cs="Times New Roman"/>
          <w:b/>
          <w:bCs/>
          <w:i/>
          <w:iCs/>
          <w:szCs w:val="28"/>
          <w:lang w:val="pt-BR"/>
        </w:rPr>
        <w:t>:</w:t>
      </w:r>
    </w:p>
    <w:bookmarkEnd w:id="180"/>
    <w:p w14:paraId="7417553F"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lastRenderedPageBreak/>
        <w:t>Trong thời hạn không quá 03 ngày làm việc, kể từ ngày nhận được hồ sơ trình cấp giấy phép khai thác khoáng sản nhóm IV, Chủ tịch Ủy ban nhân dân cấp tỉnh quyết định việc cấp hoặc không cấp giấy phép khai thác khoáng sản nhóm IV. Trong trường hợp không cấp giấy phép khai thác khoáng sản nhóm IV thì phải trả lời bằng văn bản và nêu rõ lý do.</w:t>
      </w:r>
    </w:p>
    <w:p w14:paraId="3E2E5024"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 xml:space="preserve">d) Bước 4. Trả kết quả </w:t>
      </w:r>
      <w:r w:rsidR="00AE4605" w:rsidRPr="001E4C22">
        <w:rPr>
          <w:rFonts w:eastAsia="Calibri" w:cs="Times New Roman"/>
          <w:b/>
          <w:bCs/>
          <w:i/>
          <w:iCs/>
          <w:szCs w:val="28"/>
          <w:lang w:val="pt-BR"/>
        </w:rPr>
        <w:t>:</w:t>
      </w:r>
    </w:p>
    <w:p w14:paraId="11C55178"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02 ngày làm việc, kể từ ngày Chủ tịch Ủy ban nhân dân cấp tỉnh quyết định cấp hoặc không cấp giấy phép khai thác khoáng sản nhóm IV, cơ quan tiếp nhận hồ sơ thông báo cho tổ chức, cá nhân đề nghị cấp giấy phép khai thác khoáng sản nhóm IV để nhận kết quả giải quyết hồ sơ đề nghị cấp giấy phép khai thác khoáng sản nhóm IV và thực hiện các nghĩa vụ có liên quan theo quy định.</w:t>
      </w:r>
    </w:p>
    <w:p w14:paraId="59D31AA5" w14:textId="1CF33AB7" w:rsidR="00562CC9" w:rsidRPr="001E4C22" w:rsidRDefault="00562CC9" w:rsidP="003004C5">
      <w:pPr>
        <w:pStyle w:val="TT05Normal"/>
        <w:spacing w:line="360" w:lineRule="exact"/>
        <w:ind w:firstLine="720"/>
        <w:rPr>
          <w:rFonts w:eastAsia="Calibri" w:cs="Times New Roman"/>
          <w:bCs/>
          <w:spacing w:val="-3"/>
          <w:szCs w:val="28"/>
          <w:lang w:val="pt-BR"/>
        </w:rPr>
      </w:pPr>
      <w:r w:rsidRPr="001E4C22">
        <w:rPr>
          <w:rFonts w:eastAsia="Calibri" w:cs="Times New Roman"/>
          <w:bCs/>
          <w:spacing w:val="-3"/>
          <w:szCs w:val="28"/>
          <w:lang w:val="pt-BR"/>
        </w:rPr>
        <w:t>- Trong thời hạn 02 ngày làm việc, kể từ ngày nhận đủ văn bản, tài liệu chứng minh việc thực hiện các nghĩa vụ tài chính có liên quan, cơ quan tiếp nhận hồ sơ bàn giao giấy phép khai thác khoáng sản nhóm IV cho tổ chức, cá nhân</w:t>
      </w:r>
      <w:r w:rsidR="00206DD7" w:rsidRPr="001E4C22">
        <w:rPr>
          <w:rFonts w:eastAsia="Calibri" w:cs="Times New Roman"/>
          <w:bCs/>
          <w:spacing w:val="-3"/>
          <w:szCs w:val="28"/>
          <w:lang w:val="pt-BR"/>
        </w:rPr>
        <w:t xml:space="preserve"> (đối với trường hợp tổ chức, cá nhân được cấp giấy phép khai thác khoáng sản nhóm IV)</w:t>
      </w:r>
      <w:r w:rsidRPr="001E4C22">
        <w:rPr>
          <w:rFonts w:eastAsia="Calibri" w:cs="Times New Roman"/>
          <w:bCs/>
          <w:spacing w:val="-3"/>
          <w:szCs w:val="28"/>
          <w:lang w:val="pt-BR"/>
        </w:rPr>
        <w:t>.</w:t>
      </w:r>
    </w:p>
    <w:p w14:paraId="12B212AC" w14:textId="77777777" w:rsidR="00562CC9" w:rsidRPr="00B95755" w:rsidRDefault="00CC1DAE" w:rsidP="003004C5">
      <w:pPr>
        <w:pStyle w:val="TT05Normal"/>
        <w:spacing w:line="360" w:lineRule="exact"/>
        <w:ind w:firstLine="720"/>
        <w:rPr>
          <w:rFonts w:eastAsia="Calibri" w:cs="Times New Roman"/>
          <w:b/>
          <w:i/>
          <w:iCs/>
          <w:spacing w:val="-4"/>
          <w:szCs w:val="28"/>
          <w:lang w:val="pt-BR"/>
        </w:rPr>
      </w:pPr>
      <w:r w:rsidRPr="00B95755">
        <w:rPr>
          <w:rFonts w:eastAsia="Calibri" w:cs="Times New Roman"/>
          <w:b/>
          <w:i/>
          <w:iCs/>
          <w:spacing w:val="-4"/>
          <w:szCs w:val="28"/>
          <w:lang w:val="pt-BR"/>
        </w:rPr>
        <w:t>15.</w:t>
      </w:r>
      <w:r w:rsidR="00562CC9" w:rsidRPr="00B95755">
        <w:rPr>
          <w:rFonts w:eastAsia="Calibri" w:cs="Times New Roman"/>
          <w:b/>
          <w:i/>
          <w:iCs/>
          <w:spacing w:val="-4"/>
          <w:szCs w:val="28"/>
          <w:lang w:val="pt-BR"/>
        </w:rPr>
        <w:t>1.4. Trường hợp tổ chức, cá nhân quy định tại khoản 2 Điều 72 của Luật Địa chất và khoáng sản đề nghị cấp giấy phép khai thác khoáng sản nhóm IV</w:t>
      </w:r>
      <w:r w:rsidR="00206DD7" w:rsidRPr="00B95755">
        <w:rPr>
          <w:rFonts w:eastAsia="Calibri" w:cs="Times New Roman"/>
          <w:b/>
          <w:i/>
          <w:iCs/>
          <w:spacing w:val="-4"/>
          <w:szCs w:val="28"/>
          <w:lang w:val="pt-BR"/>
        </w:rPr>
        <w:t>:</w:t>
      </w:r>
    </w:p>
    <w:p w14:paraId="54830515"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206DD7" w:rsidRPr="001E4C22">
        <w:rPr>
          <w:rFonts w:eastAsia="Calibri" w:cs="Times New Roman"/>
          <w:b/>
          <w:i/>
          <w:szCs w:val="28"/>
          <w:lang w:val="pt-BR"/>
        </w:rPr>
        <w:t>:</w:t>
      </w:r>
    </w:p>
    <w:p w14:paraId="4166E419"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quy định tại khoản 2 Điều 72 của Luật Địa chất và khoáng sản (cụ thể: Tổ chức được cơ quan nhà nước hoặc người có thẩm quyền chấp thuận, lựa chọn là nhà thầu thi công, nhà đầu tư, chủ đầu tư thực hiện các công trình, dự án quy định tại các điểm a, b, c, d và đ khoản 1a Điều 55 của Luật Địa chất và khoáng sản; Tổ chức, cá nhân đáp ứng điều kiện quy định tại khoản 1 Điều 53 của Luật Địa chất và khoáng sản và khoáng sản khai thác được chỉ để cung cấp vật liệu phục vụ cho các công trình, dự án quy định tại các điểm a, b, c, d và đ khoản 1a Điều 55 của Luật Địa chất và khoáng sản trong trường hợp nhà thầu thi công, nhà đầu tư, chủ đầu tư không đề nghị cấp giấy phép) đề nghị </w:t>
      </w:r>
      <w:r w:rsidRPr="001E4C22">
        <w:rPr>
          <w:rFonts w:eastAsia="Calibri" w:cs="Times New Roman"/>
          <w:szCs w:val="28"/>
          <w:lang w:val="pt-BR" w:eastAsia="vi-VN"/>
        </w:rPr>
        <w:t xml:space="preserve">cấp giấy phép khai thác khoáng sản nhóm IV được </w:t>
      </w:r>
      <w:r w:rsidRPr="001E4C22">
        <w:rPr>
          <w:rFonts w:eastAsia="Calibri" w:cs="Times New Roman"/>
          <w:szCs w:val="28"/>
          <w:lang w:val="pt-BR"/>
        </w:rPr>
        <w:t>lựa chọn nộp hồ sơ thông qua một trong các hình thức sau:</w:t>
      </w:r>
    </w:p>
    <w:p w14:paraId="23497B62"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550F3272"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430F2312"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thẩm định hồ sơ</w:t>
      </w:r>
      <w:r w:rsidR="00206DD7" w:rsidRPr="001E4C22">
        <w:rPr>
          <w:rFonts w:eastAsia="Calibri" w:cs="Times New Roman"/>
          <w:b/>
          <w:bCs/>
          <w:i/>
          <w:szCs w:val="28"/>
          <w:lang w:val="pt-BR"/>
        </w:rPr>
        <w:t>:</w:t>
      </w:r>
    </w:p>
    <w:p w14:paraId="36C13358" w14:textId="66D583C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07 ngày làm việc, kể từ ngày tiếp nhận hồ sơ,</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w:t>
      </w:r>
      <w:r w:rsidRPr="001E4C22">
        <w:rPr>
          <w:rFonts w:eastAsia="Calibri" w:cs="Times New Roman"/>
          <w:bCs/>
          <w:szCs w:val="28"/>
          <w:lang w:val="pt-BR"/>
        </w:rPr>
        <w:lastRenderedPageBreak/>
        <w:t>có trách nhiệm kiểm tra, rà soát các tài liệu, hồ sơ và các nội dung có liên quan đến việc cấp giấy phép khai thác khoáng sản nhóm IV; kiểm tra tại thực địa; trường hợp cần thiết, gửi văn bản lấy ý kiến cơ quan có liên quan thuộc Ủy ban nhân dân cấp tỉnh về khu vực cấm hoạt động khoáng sản, khu vực tạm thời cấm hoạt động khoáng sản và các nội dung liên quan đến việc cấp giấy phép khai thác khoáng sản nhóm IV.</w:t>
      </w:r>
    </w:p>
    <w:p w14:paraId="2CDB8D96" w14:textId="760322A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Thời điểm kiểm tra tại thực địa do</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quyết định nhưng phải hoàn thành trước khi trình hồ sơ cấp giấy phép khai thác khoáng sản nhóm IV cho Chủ tịch Ủy ban nhân dân cấp tỉnh.</w:t>
      </w:r>
    </w:p>
    <w:p w14:paraId="7DD38C6E" w14:textId="5C5202C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03 ngày làm việc, kể từ ngày</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văn bản lấy ý kiến, cơ quan được lấy ý kiến có trách nhiệm trả lời bằng văn bản về các vấn đề có liên quan.</w:t>
      </w:r>
    </w:p>
    <w:p w14:paraId="37BF491A" w14:textId="2DAB2F98"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02 ngày làm việc, kể từ ngày thực hiện xong các nội dung nêu trên,</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phải hoàn thành việc thẩm định các nội dung: Tọa độ, diện tích, chiều sâu, khối lượng khoáng sản, công suất, thời hạn khai thác của hồ sơ đề nghị cấp giấy phép khai thác khoáng sản nhóm IV và các nội dung khác có liên quan đến việc cấp giấy phép khai thác khoáng sản nhóm IV; trình hồ sơ cấp giấy phép khai thác khoáng sản nhóm IV cho Chủ tịch Ủy ban nhân dân cấp tỉnh.</w:t>
      </w:r>
    </w:p>
    <w:p w14:paraId="40644F13" w14:textId="77777777" w:rsidR="00562CC9" w:rsidRPr="001E4C22" w:rsidRDefault="00562CC9" w:rsidP="003004C5">
      <w:pPr>
        <w:pStyle w:val="TT05Normal"/>
        <w:shd w:val="clear" w:color="auto" w:fill="FFFFFF"/>
        <w:spacing w:line="360" w:lineRule="exact"/>
        <w:ind w:firstLine="720"/>
        <w:rPr>
          <w:rFonts w:eastAsia="Times New Roman" w:cs="Times New Roman"/>
          <w:i/>
          <w:iCs/>
          <w:spacing w:val="-6"/>
          <w:szCs w:val="28"/>
          <w:lang w:val="pt-BR" w:eastAsia="vi-VN"/>
        </w:rPr>
      </w:pPr>
      <w:r w:rsidRPr="001E4C22">
        <w:rPr>
          <w:rFonts w:eastAsia="Calibri" w:cs="Times New Roman"/>
          <w:i/>
          <w:iCs/>
          <w:spacing w:val="-6"/>
          <w:szCs w:val="28"/>
          <w:lang w:val="pt-BR"/>
        </w:rPr>
        <w:t xml:space="preserve">* </w:t>
      </w:r>
      <w:r w:rsidRPr="001E4C22">
        <w:rPr>
          <w:rFonts w:eastAsia="Times New Roman" w:cs="Times New Roman"/>
          <w:i/>
          <w:iCs/>
          <w:spacing w:val="-6"/>
          <w:szCs w:val="28"/>
          <w:lang w:val="pt-BR" w:eastAsia="vi-VN"/>
        </w:rPr>
        <w:t>Trong quá trình thẩm định hồ sơ, trường hợp hồ sơ không đủ điều kiện theo quy định hoặc cần chỉnh sửa, bổ sung, việc thẩm định hồ sơ được thực hiện như sau:</w:t>
      </w:r>
    </w:p>
    <w:p w14:paraId="633A6391" w14:textId="52ECB2F8" w:rsidR="00562CC9" w:rsidRPr="001E4C22" w:rsidRDefault="00562CC9" w:rsidP="003004C5">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Trường hợp hồ sơ không đủ điều kiện: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00C963DA">
        <w:rPr>
          <w:rFonts w:eastAsia="Calibri" w:cs="Times New Roman"/>
          <w:szCs w:val="28"/>
          <w:lang w:val="pt-BR"/>
        </w:rPr>
        <w:t xml:space="preserve"> </w:t>
      </w:r>
      <w:r w:rsidRPr="001E4C22">
        <w:rPr>
          <w:rFonts w:eastAsia="Times New Roman" w:cs="Times New Roman"/>
          <w:szCs w:val="28"/>
          <w:lang w:val="pt-BR" w:eastAsia="vi-VN"/>
        </w:rPr>
        <w:t>thực hiện thủ tục trả lại hồ sơ và thông báo rõ lý do bằng văn bản;</w:t>
      </w:r>
    </w:p>
    <w:p w14:paraId="520A9F72" w14:textId="796546B4" w:rsidR="00562CC9" w:rsidRPr="001E4C22" w:rsidRDefault="00562CC9" w:rsidP="003004C5">
      <w:pPr>
        <w:pStyle w:val="TT05Normal"/>
        <w:widowControl w:val="0"/>
        <w:spacing w:line="360" w:lineRule="exact"/>
        <w:ind w:firstLine="720"/>
        <w:rPr>
          <w:rFonts w:eastAsia="Calibri" w:cs="Times New Roman"/>
          <w:spacing w:val="-4"/>
          <w:szCs w:val="28"/>
          <w:lang w:val="pt-BR"/>
        </w:rPr>
      </w:pPr>
      <w:r w:rsidRPr="001E4C22">
        <w:rPr>
          <w:rFonts w:eastAsia="Times New Roman" w:cs="Times New Roman"/>
          <w:spacing w:val="-4"/>
          <w:szCs w:val="28"/>
          <w:lang w:val="pt-BR" w:eastAsia="vi-VN"/>
        </w:rPr>
        <w:t>- Trường hợp hồ sơ cần chỉnh sửa, bổ sung,</w:t>
      </w:r>
      <w:r w:rsidR="00C963DA">
        <w:rPr>
          <w:rFonts w:eastAsia="Times New Roman" w:cs="Times New Roman"/>
          <w:spacing w:val="-4"/>
          <w:szCs w:val="28"/>
          <w:lang w:val="pt-BR" w:eastAsia="vi-VN"/>
        </w:rPr>
        <w:t xml:space="preserve"> cơ quan chuyên môn về địa chất và khoáng sản thuộc Ủy ban nhân dân cấp tỉnh</w:t>
      </w:r>
      <w:r w:rsidRPr="001E4C22">
        <w:rPr>
          <w:rFonts w:eastAsia="Calibri" w:cs="Times New Roman"/>
          <w:bCs/>
          <w:spacing w:val="-4"/>
          <w:szCs w:val="28"/>
          <w:lang w:val="pt-BR"/>
        </w:rPr>
        <w:t xml:space="preserve"> </w:t>
      </w:r>
      <w:r w:rsidRPr="001E4C22">
        <w:rPr>
          <w:rFonts w:eastAsia="Times New Roman" w:cs="Times New Roman"/>
          <w:spacing w:val="-4"/>
          <w:szCs w:val="28"/>
          <w:lang w:val="pt-BR" w:eastAsia="vi-VN"/>
        </w:rPr>
        <w:t>thông báo bằng văn bản yêu cầu tổ chức, cá nhân giải trình, chỉnh sửa hoặc bổ sung hoàn thiện hồ sơ. Việc hướng dẫn, yêu cầu bổ sung, hoàn chỉnh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03 ngày làm việc.</w:t>
      </w:r>
    </w:p>
    <w:p w14:paraId="7C93B639"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c) Bước 3. Xem xét, quyết định</w:t>
      </w:r>
      <w:r w:rsidR="00206DD7" w:rsidRPr="001E4C22">
        <w:rPr>
          <w:rFonts w:eastAsia="Calibri" w:cs="Times New Roman"/>
          <w:b/>
          <w:bCs/>
          <w:i/>
          <w:iCs/>
          <w:szCs w:val="28"/>
          <w:lang w:val="pt-BR"/>
        </w:rPr>
        <w:t>:</w:t>
      </w:r>
    </w:p>
    <w:p w14:paraId="49C2926E" w14:textId="6A43ED25"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Trong thời hạn không quá 02 ngày làm việc, kể từ ngày nhận được hồ sơ trình cấp giấy phép khai thác khoáng sản nhóm IV</w:t>
      </w:r>
      <w:r w:rsidR="00206DD7" w:rsidRPr="001E4C22">
        <w:rPr>
          <w:rFonts w:eastAsia="Calibri" w:cs="Times New Roman"/>
          <w:bCs/>
          <w:szCs w:val="28"/>
          <w:lang w:val="pt-BR"/>
        </w:rPr>
        <w:t xml:space="preserve"> của</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Chủ tịch Ủy ban nhân dân cấp tỉnh quyết định việc cấp hoặc không cấp giấy phép khai thác khoáng sản </w:t>
      </w:r>
      <w:r w:rsidRPr="001E4C22">
        <w:rPr>
          <w:rFonts w:eastAsia="Calibri" w:cs="Times New Roman"/>
          <w:bCs/>
          <w:szCs w:val="28"/>
          <w:lang w:val="pt-BR"/>
        </w:rPr>
        <w:lastRenderedPageBreak/>
        <w:t>nhóm IV. Trong trường hợp không cấp giấy phép khai thác khoáng sản nhóm IV thì phải trả lời bằng văn bản và nêu rõ lý do.</w:t>
      </w:r>
    </w:p>
    <w:p w14:paraId="48786B30"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 xml:space="preserve">d) Bước 4. Trả kết quả </w:t>
      </w:r>
    </w:p>
    <w:p w14:paraId="4EB4F97D"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01 ngày làm việc, kể từ ngày Chủ tịch Ủy ban nhân dân cấp tỉnh quyết định cấp hoặc không cấp giấy phép khai thác khoáng sản nhóm IV, cơ quan tiếp nhận hồ sơ thông báo cho tổ chức đề nghị cấp giấy phép khai thác khoáng sản nhóm IV để nhận kết quả giải quyết hồ sơ đề nghị cấp giấy phép khai thác khoáng sản nhóm IV và thực hiện các nghĩa vụ có liên quan theo quy định.</w:t>
      </w:r>
    </w:p>
    <w:p w14:paraId="0FD3FD37"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trường hợp được cấp giấy phép khai thác khoáng sản nhóm IV, cơ quan tiếp nhận hồ sơ bàn giao giấy phép khai thác khoáng sản nhóm IV cho tổ chức đề nghị cấp giấy phép ngay khi nhận đủ văn bản, tài liệu chứng minh việc thực hiện các nghĩa vụ tài chính có liên quan.</w:t>
      </w:r>
    </w:p>
    <w:bookmarkEnd w:id="176"/>
    <w:bookmarkEnd w:id="177"/>
    <w:p w14:paraId="52A5E16C" w14:textId="77777777" w:rsidR="00562CC9" w:rsidRPr="001E4C22" w:rsidRDefault="00CC1DAE" w:rsidP="003004C5">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15.</w:t>
      </w:r>
      <w:r w:rsidR="00562CC9" w:rsidRPr="001E4C22">
        <w:rPr>
          <w:rFonts w:eastAsia="Calibri" w:cs="Times New Roman"/>
          <w:b/>
          <w:szCs w:val="28"/>
          <w:lang w:val="pt-BR"/>
        </w:rPr>
        <w:t xml:space="preserve">2. Cách thức thực hiện: </w:t>
      </w:r>
      <w:r w:rsidR="00562CC9" w:rsidRPr="001E4C22">
        <w:rPr>
          <w:rFonts w:eastAsia="Times New Roman" w:cs="Times New Roman"/>
          <w:szCs w:val="28"/>
          <w:lang w:val="pt-BR"/>
        </w:rPr>
        <w:t>Trực tiếp hoặc qua đường bưu điện hoặc bản điện tử thông qua hệ thống dịch vụ công trực tuyến.</w:t>
      </w:r>
    </w:p>
    <w:p w14:paraId="40C5E026" w14:textId="77777777" w:rsidR="00562CC9" w:rsidRPr="001E4C22" w:rsidRDefault="00CC1DAE"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15.</w:t>
      </w:r>
      <w:r w:rsidR="00562CC9" w:rsidRPr="001E4C22">
        <w:rPr>
          <w:rFonts w:eastAsia="Calibri" w:cs="Times New Roman"/>
          <w:b/>
          <w:szCs w:val="28"/>
          <w:lang w:val="pt-BR"/>
        </w:rPr>
        <w:t xml:space="preserve">3. </w:t>
      </w:r>
      <w:r w:rsidR="00562CC9" w:rsidRPr="001E4C22">
        <w:rPr>
          <w:rFonts w:eastAsia="Calibri" w:cs="Times New Roman"/>
          <w:b/>
          <w:bCs/>
          <w:szCs w:val="28"/>
          <w:lang w:val="pt-BR"/>
        </w:rPr>
        <w:t>Thành phần, số lượng hồ sơ</w:t>
      </w:r>
      <w:r w:rsidR="00206DD7" w:rsidRPr="001E4C22">
        <w:rPr>
          <w:rFonts w:eastAsia="Calibri" w:cs="Times New Roman"/>
          <w:b/>
          <w:bCs/>
          <w:szCs w:val="28"/>
          <w:lang w:val="pt-BR"/>
        </w:rPr>
        <w:t>:</w:t>
      </w:r>
    </w:p>
    <w:p w14:paraId="433E0ABE" w14:textId="51133860" w:rsidR="00206DD7" w:rsidRPr="001E4C22" w:rsidRDefault="00206DD7" w:rsidP="00206DD7">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3E2EF889" w14:textId="66DAC221" w:rsidR="00562CC9" w:rsidRPr="001E4C22" w:rsidRDefault="00206DD7" w:rsidP="003004C5">
      <w:pPr>
        <w:pStyle w:val="TT05Normal"/>
        <w:spacing w:line="360" w:lineRule="exact"/>
        <w:ind w:firstLine="720"/>
        <w:rPr>
          <w:rFonts w:eastAsia="Calibri" w:cs="Times New Roman"/>
          <w:bCs/>
          <w:i/>
          <w:iCs/>
          <w:szCs w:val="28"/>
          <w:lang w:val="pt-BR"/>
        </w:rPr>
      </w:pPr>
      <w:r w:rsidRPr="001E4C22">
        <w:rPr>
          <w:rFonts w:eastAsia="Calibri" w:cs="Times New Roman"/>
          <w:bCs/>
          <w:i/>
          <w:iCs/>
          <w:szCs w:val="28"/>
          <w:lang w:val="pt-BR"/>
        </w:rPr>
        <w:t>*</w:t>
      </w:r>
      <w:r w:rsidR="00562CC9" w:rsidRPr="001E4C22">
        <w:rPr>
          <w:rFonts w:eastAsia="Calibri" w:cs="Times New Roman"/>
          <w:bCs/>
          <w:i/>
          <w:iCs/>
          <w:szCs w:val="28"/>
          <w:lang w:val="pt-BR"/>
        </w:rPr>
        <w:t xml:space="preserve"> Trường hợp tổ chức, cá nhân đề nghị cấp giấy phép khai thác khoáng sản nhóm II; giấy phép khai thác khoáng sản nhóm III (trừ trường hợp cấp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bCs/>
          <w:i/>
          <w:iCs/>
          <w:szCs w:val="28"/>
          <w:lang w:val="pt-BR"/>
        </w:rPr>
        <w:t>Bộ Công Thương</w:t>
      </w:r>
      <w:r w:rsidR="00562CC9" w:rsidRPr="001E4C22">
        <w:rPr>
          <w:rFonts w:eastAsia="Calibri" w:cs="Times New Roman"/>
          <w:bCs/>
          <w:i/>
          <w:iCs/>
          <w:szCs w:val="28"/>
          <w:lang w:val="pt-BR"/>
        </w:rPr>
        <w:t xml:space="preserve"> khoanh định và công bố</w:t>
      </w:r>
      <w:r w:rsidRPr="001E4C22">
        <w:rPr>
          <w:rFonts w:eastAsia="Calibri" w:cs="Times New Roman"/>
          <w:bCs/>
          <w:i/>
          <w:iCs/>
          <w:szCs w:val="28"/>
          <w:lang w:val="pt-BR"/>
        </w:rPr>
        <w:t>:</w:t>
      </w:r>
    </w:p>
    <w:p w14:paraId="2B0184A0" w14:textId="180BF40D"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giấy phép khai thác khoáng sản (</w:t>
      </w:r>
      <w:r w:rsidR="00E17CA4" w:rsidRPr="001E4C22">
        <w:rPr>
          <w:rFonts w:eastAsia="Calibri" w:cs="Times New Roman"/>
          <w:szCs w:val="28"/>
          <w:lang w:val="vi-VN"/>
        </w:rPr>
        <w:t xml:space="preserve">Mẫu số 01 - Phụ lục II ban hành kèm theo Thông tư số </w:t>
      </w:r>
      <w:r w:rsidR="004B6EAB">
        <w:rPr>
          <w:rFonts w:eastAsia="Calibri" w:cs="Times New Roman"/>
          <w:szCs w:val="28"/>
          <w:lang w:val="vi-VN"/>
        </w:rPr>
        <w:t>54/2026/TT-BCT</w:t>
      </w:r>
      <w:r w:rsidR="00E17CA4"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7449B454" w14:textId="5C57DAC9"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bản đồ khu vực khai thác khoáng sản, các bản đồ, mặt cắt, bản vẽ thiết kế liên quan</w:t>
      </w:r>
      <w:r w:rsidRPr="001E4C22">
        <w:rPr>
          <w:rFonts w:eastAsia="Times New Roman" w:cs="Times New Roman"/>
          <w:szCs w:val="28"/>
          <w:lang w:val="pt-BR" w:eastAsia="vi-VN"/>
        </w:rPr>
        <w:t xml:space="preserve"> </w:t>
      </w:r>
      <w:r w:rsidRPr="001E4C22">
        <w:rPr>
          <w:rFonts w:eastAsia="Calibri" w:cs="Times New Roman"/>
          <w:szCs w:val="28"/>
          <w:lang w:val="da-DK" w:eastAsia="vi-VN"/>
        </w:rPr>
        <w:t>(</w:t>
      </w:r>
      <w:r w:rsidR="007F0EAC"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7F0EAC"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4A980249"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iCs/>
          <w:szCs w:val="28"/>
          <w:lang w:val="da-DK"/>
        </w:rPr>
        <w:t>Bản sao hợp lệ b</w:t>
      </w:r>
      <w:r w:rsidRPr="001E4C22">
        <w:rPr>
          <w:rFonts w:eastAsia="Arial" w:cs="Times New Roman"/>
          <w:szCs w:val="28"/>
          <w:lang w:val="pt-BR"/>
        </w:rPr>
        <w:t>áo cáo nghiên cứu khả thi hoặc tài liệu tương đương đối với báo cáo nghiên cứu khả thi của dự án đầu tư khai thác khoáng sản;</w:t>
      </w:r>
    </w:p>
    <w:p w14:paraId="449C8974"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iCs/>
          <w:szCs w:val="28"/>
          <w:lang w:val="da-DK"/>
        </w:rPr>
        <w:t>Bản sao hợp lệ b</w:t>
      </w:r>
      <w:r w:rsidRPr="001E4C22">
        <w:rPr>
          <w:rFonts w:eastAsia="Arial" w:cs="Times New Roman"/>
          <w:szCs w:val="28"/>
          <w:lang w:val="pt-BR"/>
        </w:rPr>
        <w:t>áo cáo đánh giá tác động môi trường đã được phê duyệt kết quả thẩm định hoặc báo cáo đề xuất cấp giấy phép môi trường đã được cấp giấy phép môi trường theo quy định của pháp luật.</w:t>
      </w:r>
    </w:p>
    <w:p w14:paraId="4452064D" w14:textId="77777777" w:rsidR="00562CC9" w:rsidRPr="00B95755" w:rsidRDefault="00206DD7" w:rsidP="003004C5">
      <w:pPr>
        <w:pStyle w:val="TT05Normal"/>
        <w:spacing w:line="360" w:lineRule="exact"/>
        <w:ind w:firstLine="720"/>
        <w:rPr>
          <w:rFonts w:eastAsia="Calibri" w:cs="Times New Roman"/>
          <w:bCs/>
          <w:i/>
          <w:iCs/>
          <w:spacing w:val="2"/>
          <w:szCs w:val="28"/>
          <w:lang w:val="da-DK"/>
        </w:rPr>
      </w:pPr>
      <w:r w:rsidRPr="00B95755">
        <w:rPr>
          <w:rFonts w:eastAsia="Calibri" w:cs="Times New Roman"/>
          <w:bCs/>
          <w:i/>
          <w:iCs/>
          <w:spacing w:val="2"/>
          <w:szCs w:val="28"/>
          <w:lang w:val="da-DK"/>
        </w:rPr>
        <w:t>*</w:t>
      </w:r>
      <w:r w:rsidR="00562CC9" w:rsidRPr="00B95755">
        <w:rPr>
          <w:rFonts w:eastAsia="Calibri" w:cs="Times New Roman"/>
          <w:bCs/>
          <w:i/>
          <w:iCs/>
          <w:spacing w:val="2"/>
          <w:szCs w:val="28"/>
          <w:lang w:val="da-DK"/>
        </w:rPr>
        <w:t xml:space="preserve"> Trường hợp tổ chức, cá nhân đề nghị cấp giấy phép khai thác khoáng sản nhóm III làm vật liệu xây dựng thông thường để phục vụ cho các công trình, dự án quy định tại các điểm a, b, c, d và đ khoản 1a Điều 55 của Luật Địa chất và khoáng sản</w:t>
      </w:r>
      <w:r w:rsidRPr="00B95755">
        <w:rPr>
          <w:rFonts w:eastAsia="Calibri" w:cs="Times New Roman"/>
          <w:bCs/>
          <w:i/>
          <w:iCs/>
          <w:spacing w:val="2"/>
          <w:szCs w:val="28"/>
          <w:lang w:val="da-DK"/>
        </w:rPr>
        <w:t>:</w:t>
      </w:r>
    </w:p>
    <w:p w14:paraId="19C885AD" w14:textId="5E4F428A"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lastRenderedPageBreak/>
        <w:t>- Bản chính văn bản đề nghị cấp giấy phép khai thác khoáng sản (</w:t>
      </w:r>
      <w:r w:rsidR="007F0EAC" w:rsidRPr="001E4C22">
        <w:rPr>
          <w:rFonts w:eastAsia="Calibri" w:cs="Times New Roman"/>
          <w:szCs w:val="28"/>
          <w:lang w:val="vi-VN"/>
        </w:rPr>
        <w:t xml:space="preserve">Mẫu số 01 - Phụ lục II ban hành kèm theo Thông tư số </w:t>
      </w:r>
      <w:r w:rsidR="004B6EAB">
        <w:rPr>
          <w:rFonts w:eastAsia="Calibri" w:cs="Times New Roman"/>
          <w:szCs w:val="28"/>
          <w:lang w:val="vi-VN"/>
        </w:rPr>
        <w:t>54/2026/TT-BCT</w:t>
      </w:r>
      <w:r w:rsidR="007F0EAC"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da-DK" w:eastAsia="vi-VN"/>
        </w:rPr>
        <w:t xml:space="preserve">; </w:t>
      </w:r>
    </w:p>
    <w:p w14:paraId="3CBCFF30" w14:textId="4110E01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Bản chính </w:t>
      </w:r>
      <w:r w:rsidRPr="001E4C22">
        <w:rPr>
          <w:rFonts w:eastAsia="Arial" w:cs="Times New Roman"/>
          <w:szCs w:val="28"/>
          <w:lang w:val="da-DK"/>
        </w:rPr>
        <w:t>bản đồ khu vực khai thác khoáng sản, các bản đồ, mặt cắt, bản vẽ thiết kế liên quan</w:t>
      </w:r>
      <w:r w:rsidRPr="001E4C22">
        <w:rPr>
          <w:rFonts w:eastAsia="Times New Roman" w:cs="Times New Roman"/>
          <w:szCs w:val="28"/>
          <w:lang w:val="da-DK" w:eastAsia="vi-VN"/>
        </w:rPr>
        <w:t xml:space="preserve"> </w:t>
      </w:r>
      <w:r w:rsidRPr="001E4C22">
        <w:rPr>
          <w:rFonts w:eastAsia="Calibri" w:cs="Times New Roman"/>
          <w:szCs w:val="28"/>
          <w:lang w:val="da-DK" w:eastAsia="vi-VN"/>
        </w:rPr>
        <w:t>(</w:t>
      </w:r>
      <w:r w:rsidR="007F0EAC"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7F0EAC"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da-DK" w:eastAsia="vi-VN"/>
        </w:rPr>
        <w:t xml:space="preserve">; </w:t>
      </w:r>
    </w:p>
    <w:p w14:paraId="399696E6" w14:textId="08187E22" w:rsidR="00562CC9" w:rsidRPr="001E4C22" w:rsidRDefault="00562CC9" w:rsidP="003004C5">
      <w:pPr>
        <w:pStyle w:val="TT05Normal"/>
        <w:spacing w:line="360" w:lineRule="exact"/>
        <w:ind w:firstLine="720"/>
        <w:rPr>
          <w:rFonts w:eastAsia="Calibri" w:cs="Times New Roman"/>
          <w:bCs/>
          <w:spacing w:val="-2"/>
          <w:szCs w:val="28"/>
          <w:lang w:val="da-DK"/>
        </w:rPr>
      </w:pPr>
      <w:r w:rsidRPr="001E4C22">
        <w:rPr>
          <w:rFonts w:eastAsia="Calibri" w:cs="Times New Roman"/>
          <w:bCs/>
          <w:spacing w:val="-2"/>
          <w:szCs w:val="28"/>
          <w:lang w:val="da-DK"/>
        </w:rPr>
        <w:t xml:space="preserve">- Bản chính phương án về kỹ thuật an toàn, bảo vệ môi trường quy định tại khoản 5 </w:t>
      </w:r>
      <w:r w:rsidR="00AD5327" w:rsidRPr="001E4C22">
        <w:rPr>
          <w:rFonts w:eastAsia="Calibri" w:cs="Times New Roman"/>
          <w:bCs/>
          <w:spacing w:val="-2"/>
          <w:szCs w:val="28"/>
          <w:lang w:val="da-DK"/>
        </w:rPr>
        <w:t xml:space="preserve">Điều 61 Nghị định số 193/2025/NĐ-CP ngày 02/7/2025 của Chính phủ được sửa đổi, bổ sung theo quy định tại khoản 20 Điều 1 Nghị định số 21/2026/NĐ-CP ngày 16/01/2026 của Chính phủ </w:t>
      </w:r>
      <w:r w:rsidRPr="001E4C22">
        <w:rPr>
          <w:rFonts w:eastAsia="Calibri" w:cs="Times New Roman"/>
          <w:bCs/>
          <w:spacing w:val="-2"/>
          <w:szCs w:val="28"/>
          <w:lang w:val="da-DK"/>
        </w:rPr>
        <w:t>(</w:t>
      </w:r>
      <w:r w:rsidR="007F0EAC" w:rsidRPr="001E4C22">
        <w:rPr>
          <w:rFonts w:eastAsia="Calibri" w:cs="Times New Roman"/>
          <w:szCs w:val="28"/>
          <w:lang w:val="da-DK"/>
        </w:rPr>
        <w:t xml:space="preserve">Mẫu số 22 - Phụ lục II ban hành kèm theo Thông tư số </w:t>
      </w:r>
      <w:r w:rsidR="004B6EAB">
        <w:rPr>
          <w:rFonts w:eastAsia="Calibri" w:cs="Times New Roman"/>
          <w:szCs w:val="28"/>
          <w:lang w:val="da-DK"/>
        </w:rPr>
        <w:t>54/2026/TT-BCT</w:t>
      </w:r>
      <w:r w:rsidR="007F0EAC"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bCs/>
          <w:spacing w:val="-2"/>
          <w:szCs w:val="28"/>
          <w:lang w:val="da-DK"/>
        </w:rPr>
        <w:t>).</w:t>
      </w:r>
    </w:p>
    <w:p w14:paraId="6127D3D0" w14:textId="77777777" w:rsidR="00562CC9" w:rsidRPr="001E4C22" w:rsidRDefault="00206DD7" w:rsidP="003004C5">
      <w:pPr>
        <w:pStyle w:val="TT05Normal"/>
        <w:spacing w:line="360" w:lineRule="exact"/>
        <w:ind w:firstLine="720"/>
        <w:rPr>
          <w:rFonts w:eastAsia="Calibri" w:cs="Times New Roman"/>
          <w:bCs/>
          <w:i/>
          <w:iCs/>
          <w:spacing w:val="-2"/>
          <w:szCs w:val="28"/>
          <w:lang w:val="da-DK"/>
        </w:rPr>
      </w:pPr>
      <w:r w:rsidRPr="001E4C22">
        <w:rPr>
          <w:rFonts w:eastAsia="Calibri" w:cs="Times New Roman"/>
          <w:bCs/>
          <w:i/>
          <w:iCs/>
          <w:spacing w:val="-2"/>
          <w:szCs w:val="28"/>
          <w:lang w:val="da-DK"/>
        </w:rPr>
        <w:t>*</w:t>
      </w:r>
      <w:r w:rsidR="00562CC9" w:rsidRPr="001E4C22">
        <w:rPr>
          <w:rFonts w:eastAsia="Calibri" w:cs="Times New Roman"/>
          <w:bCs/>
          <w:i/>
          <w:iCs/>
          <w:spacing w:val="-2"/>
          <w:szCs w:val="28"/>
          <w:lang w:val="da-DK"/>
        </w:rPr>
        <w:t xml:space="preserve"> Trường hợp tổ chức, cá nhân quy định tại khoản 1 Điều 72 của Luật Địa chất và khoáng sản đề nghị cấp giấy phép khai thác khoáng sản nhóm IV</w:t>
      </w:r>
      <w:r w:rsidRPr="001E4C22">
        <w:rPr>
          <w:rFonts w:eastAsia="Calibri" w:cs="Times New Roman"/>
          <w:bCs/>
          <w:i/>
          <w:iCs/>
          <w:spacing w:val="-2"/>
          <w:szCs w:val="28"/>
          <w:lang w:val="da-DK"/>
        </w:rPr>
        <w:t>:</w:t>
      </w:r>
    </w:p>
    <w:p w14:paraId="4FF5BFBB" w14:textId="04BBDE13"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giấy phép khai thác khoáng sản nhóm IV (</w:t>
      </w:r>
      <w:r w:rsidR="007F0EAC" w:rsidRPr="001E4C22">
        <w:rPr>
          <w:rFonts w:eastAsia="Times New Roman" w:cs="Times New Roman"/>
          <w:szCs w:val="28"/>
          <w:lang w:val="pt-BR" w:eastAsia="vi-VN"/>
        </w:rPr>
        <w:t xml:space="preserve">Mẫu số 01 - Phụ lục II ban hành kèm theo Thông tư số </w:t>
      </w:r>
      <w:r w:rsidR="004B6EAB">
        <w:rPr>
          <w:rFonts w:eastAsia="Times New Roman" w:cs="Times New Roman"/>
          <w:szCs w:val="28"/>
          <w:lang w:val="pt-BR" w:eastAsia="vi-VN"/>
        </w:rPr>
        <w:t>54/2026/TT-BCT</w:t>
      </w:r>
      <w:r w:rsidR="007F0EAC"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Times New Roman" w:cs="Times New Roman"/>
          <w:szCs w:val="28"/>
          <w:lang w:val="pt-BR" w:eastAsia="vi-VN"/>
        </w:rPr>
        <w:t xml:space="preserve">); </w:t>
      </w:r>
    </w:p>
    <w:p w14:paraId="21C95BBA"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pacing w:val="-4"/>
          <w:szCs w:val="28"/>
          <w:lang w:val="pt-BR" w:eastAsia="vi-VN"/>
        </w:rPr>
      </w:pPr>
      <w:r w:rsidRPr="001E4C22">
        <w:rPr>
          <w:rFonts w:eastAsia="Times New Roman" w:cs="Times New Roman"/>
          <w:spacing w:val="-4"/>
          <w:szCs w:val="28"/>
          <w:lang w:val="pt-BR" w:eastAsia="vi-VN"/>
        </w:rPr>
        <w:t>- Bản sao hợp lệ báo cáo nghiên cứu khả thi hoặc tài liệu tương đương với báo cáo nghiên cứu khả thi của dự án đầu tư khai thác khoáng sản được phê duyệt theo quy định; báo cáo kết quả khảo sát thông tin chung về khoáng sản nhóm IV hoặc báo cáo kết quả thăm dò khoáng sản đã được công nhận.</w:t>
      </w:r>
    </w:p>
    <w:p w14:paraId="44D0AC89" w14:textId="77777777" w:rsidR="00562CC9" w:rsidRPr="001E4C22" w:rsidRDefault="00206DD7" w:rsidP="003004C5">
      <w:pPr>
        <w:pStyle w:val="TT05Normal"/>
        <w:spacing w:line="360" w:lineRule="exact"/>
        <w:ind w:firstLine="720"/>
        <w:rPr>
          <w:rFonts w:eastAsia="Calibri" w:cs="Times New Roman"/>
          <w:bCs/>
          <w:i/>
          <w:iCs/>
          <w:spacing w:val="-2"/>
          <w:szCs w:val="28"/>
          <w:lang w:val="da-DK"/>
        </w:rPr>
      </w:pPr>
      <w:r w:rsidRPr="001E4C22">
        <w:rPr>
          <w:rFonts w:eastAsia="Calibri" w:cs="Times New Roman"/>
          <w:bCs/>
          <w:i/>
          <w:iCs/>
          <w:spacing w:val="-2"/>
          <w:szCs w:val="28"/>
          <w:lang w:val="da-DK"/>
        </w:rPr>
        <w:t>*</w:t>
      </w:r>
      <w:r w:rsidR="00562CC9" w:rsidRPr="001E4C22">
        <w:rPr>
          <w:rFonts w:eastAsia="Calibri" w:cs="Times New Roman"/>
          <w:bCs/>
          <w:i/>
          <w:iCs/>
          <w:spacing w:val="-2"/>
          <w:szCs w:val="28"/>
          <w:lang w:val="da-DK"/>
        </w:rPr>
        <w:t xml:space="preserve"> Trường hợp tổ chức, cá nhân quy định tại khoản 2 Điều 72 của Luật Địa chất và khoáng sản đề nghị cấp giấy phép khai thác khoáng sản nhóm IV</w:t>
      </w:r>
      <w:r w:rsidRPr="001E4C22">
        <w:rPr>
          <w:rFonts w:eastAsia="Calibri" w:cs="Times New Roman"/>
          <w:bCs/>
          <w:i/>
          <w:iCs/>
          <w:spacing w:val="-2"/>
          <w:szCs w:val="28"/>
          <w:lang w:val="da-DK"/>
        </w:rPr>
        <w:t>:</w:t>
      </w:r>
    </w:p>
    <w:p w14:paraId="1477E5EE" w14:textId="4A60CB60"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giấy phép khai thác khoáng sản nhóm IV (</w:t>
      </w:r>
      <w:r w:rsidR="007F0EAC" w:rsidRPr="001E4C22">
        <w:rPr>
          <w:rFonts w:eastAsia="Times New Roman" w:cs="Times New Roman"/>
          <w:szCs w:val="28"/>
          <w:lang w:val="pt-BR" w:eastAsia="vi-VN"/>
        </w:rPr>
        <w:t xml:space="preserve">Mẫu số 01 - Phụ lục II ban hành kèm theo Thông tư số </w:t>
      </w:r>
      <w:r w:rsidR="004B6EAB">
        <w:rPr>
          <w:rFonts w:eastAsia="Times New Roman" w:cs="Times New Roman"/>
          <w:szCs w:val="28"/>
          <w:lang w:val="pt-BR" w:eastAsia="vi-VN"/>
        </w:rPr>
        <w:t>54/2026/TT-BCT</w:t>
      </w:r>
      <w:r w:rsidR="007F0EAC"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Times New Roman" w:cs="Times New Roman"/>
          <w:szCs w:val="28"/>
          <w:lang w:val="pt-BR" w:eastAsia="vi-VN"/>
        </w:rPr>
        <w:t>);</w:t>
      </w:r>
    </w:p>
    <w:p w14:paraId="56BC8CFD" w14:textId="51E4555B" w:rsidR="00562CC9" w:rsidRPr="001E4C22" w:rsidRDefault="00562CC9" w:rsidP="003004C5">
      <w:pPr>
        <w:pStyle w:val="TT05Normal"/>
        <w:widowControl w:val="0"/>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Bản chính phương án khai thác khoáng sản nhóm IV (</w:t>
      </w:r>
      <w:r w:rsidR="00164516" w:rsidRPr="001E4C22">
        <w:rPr>
          <w:rFonts w:eastAsia="Times New Roman" w:cs="Times New Roman"/>
          <w:spacing w:val="-2"/>
          <w:szCs w:val="28"/>
          <w:lang w:val="pt-BR" w:eastAsia="vi-VN"/>
        </w:rPr>
        <w:t xml:space="preserve">Mẫu số 21 - Phụ lục II ban hành kèm theo Thông tư số </w:t>
      </w:r>
      <w:r w:rsidR="004B6EAB">
        <w:rPr>
          <w:rFonts w:eastAsia="Times New Roman" w:cs="Times New Roman"/>
          <w:spacing w:val="-2"/>
          <w:szCs w:val="28"/>
          <w:lang w:val="pt-BR" w:eastAsia="vi-VN"/>
        </w:rPr>
        <w:t>54/2026/TT-BCT</w:t>
      </w:r>
      <w:r w:rsidR="00164516" w:rsidRPr="001E4C22">
        <w:rPr>
          <w:rFonts w:eastAsia="Times New Roman" w:cs="Times New Roman"/>
          <w:spacing w:val="-2"/>
          <w:szCs w:val="28"/>
          <w:lang w:val="pt-BR" w:eastAsia="vi-VN"/>
        </w:rPr>
        <w:t xml:space="preserve"> ngày </w:t>
      </w:r>
      <w:r w:rsidR="005450CD">
        <w:rPr>
          <w:rFonts w:eastAsia="Times New Roman" w:cs="Times New Roman"/>
          <w:spacing w:val="-2"/>
          <w:szCs w:val="28"/>
          <w:lang w:val="pt-BR" w:eastAsia="vi-VN"/>
        </w:rPr>
        <w:t>15/9/2026</w:t>
      </w:r>
      <w:r w:rsidRPr="001E4C22">
        <w:rPr>
          <w:rFonts w:eastAsia="Times New Roman" w:cs="Times New Roman"/>
          <w:spacing w:val="-2"/>
          <w:szCs w:val="28"/>
          <w:lang w:val="pt-BR" w:eastAsia="vi-VN"/>
        </w:rPr>
        <w:t xml:space="preserve">); </w:t>
      </w:r>
    </w:p>
    <w:p w14:paraId="1A79A239"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văn bản chấp thuận, lựa chọn là nhà thầu thi công; báo cáo kết quả khảo sát thông tin chung về khoáng sản nhóm IV hoặc báo cáo kết quả thăm dò khoáng sản đã được công nhận.</w:t>
      </w:r>
    </w:p>
    <w:p w14:paraId="47513627"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11976105" w14:textId="77777777" w:rsidR="00562CC9" w:rsidRPr="001E4C22" w:rsidRDefault="00CC1DAE" w:rsidP="003004C5">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15.</w:t>
      </w:r>
      <w:r w:rsidR="00562CC9" w:rsidRPr="001E4C22">
        <w:rPr>
          <w:rFonts w:eastAsia="Calibri" w:cs="Times New Roman"/>
          <w:b/>
          <w:szCs w:val="28"/>
          <w:lang w:val="da-DK"/>
        </w:rPr>
        <w:t>4. Thời hạn giải quyết</w:t>
      </w:r>
      <w:r w:rsidR="00206DD7" w:rsidRPr="001E4C22">
        <w:rPr>
          <w:rFonts w:eastAsia="Calibri" w:cs="Times New Roman"/>
          <w:b/>
          <w:szCs w:val="28"/>
          <w:lang w:val="da-DK"/>
        </w:rPr>
        <w:t>:</w:t>
      </w:r>
    </w:p>
    <w:p w14:paraId="7771B10A" w14:textId="50408354" w:rsidR="00562CC9" w:rsidRPr="001E4C22" w:rsidRDefault="00206DD7" w:rsidP="003004C5">
      <w:pPr>
        <w:pStyle w:val="TT05Normal"/>
        <w:spacing w:line="360" w:lineRule="exact"/>
        <w:ind w:firstLine="720"/>
        <w:rPr>
          <w:rFonts w:eastAsia="Calibri" w:cs="Times New Roman"/>
          <w:bCs/>
          <w:i/>
          <w:iCs/>
          <w:szCs w:val="28"/>
          <w:lang w:val="da-DK"/>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cấp giấy phép khai thác khoáng sản nhóm II; giấy phép khai thác khoáng sản nhóm III (trừ trường hợp cấp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bCs/>
          <w:i/>
          <w:iCs/>
          <w:szCs w:val="28"/>
          <w:lang w:val="da-DK"/>
        </w:rPr>
        <w:t>Bộ Công Thương</w:t>
      </w:r>
      <w:r w:rsidR="00562CC9" w:rsidRPr="001E4C22">
        <w:rPr>
          <w:rFonts w:eastAsia="Calibri" w:cs="Times New Roman"/>
          <w:bCs/>
          <w:i/>
          <w:iCs/>
          <w:szCs w:val="28"/>
          <w:lang w:val="da-DK"/>
        </w:rPr>
        <w:t xml:space="preserve"> khoanh định và công bố</w:t>
      </w:r>
      <w:r w:rsidRPr="001E4C22">
        <w:rPr>
          <w:rFonts w:eastAsia="Calibri" w:cs="Times New Roman"/>
          <w:bCs/>
          <w:i/>
          <w:iCs/>
          <w:szCs w:val="28"/>
          <w:lang w:val="da-DK"/>
        </w:rPr>
        <w:t>:</w:t>
      </w:r>
    </w:p>
    <w:p w14:paraId="5FA1BDA0" w14:textId="77777777" w:rsidR="00562CC9" w:rsidRPr="001E4C22" w:rsidRDefault="00562CC9" w:rsidP="003004C5">
      <w:pPr>
        <w:pStyle w:val="TT05Normal"/>
        <w:spacing w:line="360" w:lineRule="exact"/>
        <w:ind w:firstLine="720"/>
        <w:rPr>
          <w:rFonts w:eastAsia="Calibri" w:cs="Times New Roman"/>
          <w:bCs/>
          <w:spacing w:val="-8"/>
          <w:szCs w:val="28"/>
          <w:lang w:val="da-DK"/>
        </w:rPr>
      </w:pPr>
      <w:bookmarkStart w:id="181" w:name="_Hlk220268484"/>
      <w:r w:rsidRPr="001E4C22">
        <w:rPr>
          <w:rFonts w:eastAsia="Calibri" w:cs="Times New Roman"/>
          <w:bCs/>
          <w:spacing w:val="-8"/>
          <w:szCs w:val="28"/>
          <w:lang w:val="da-DK"/>
        </w:rPr>
        <w:lastRenderedPageBreak/>
        <w:t>- Thời hạn tiếp nhận và kiểm tra hồ sơ: 03 ngày làm việc, kể từ khi nhận hồ sơ;</w:t>
      </w:r>
    </w:p>
    <w:p w14:paraId="5AF479AA"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60 ngày,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21 ngày làm việc);</w:t>
      </w:r>
    </w:p>
    <w:p w14:paraId="6FEC6717" w14:textId="31779845"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05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5B3BD29E" w14:textId="77777777" w:rsidR="00562CC9" w:rsidRPr="00B95755" w:rsidRDefault="00562CC9" w:rsidP="003004C5">
      <w:pPr>
        <w:pStyle w:val="TT05Normal"/>
        <w:spacing w:line="360" w:lineRule="exact"/>
        <w:ind w:firstLine="720"/>
        <w:rPr>
          <w:rFonts w:eastAsia="Calibri" w:cs="Times New Roman"/>
          <w:bCs/>
          <w:spacing w:val="-8"/>
          <w:szCs w:val="28"/>
          <w:lang w:val="da-DK"/>
        </w:rPr>
      </w:pPr>
      <w:r w:rsidRPr="00B95755">
        <w:rPr>
          <w:rFonts w:eastAsia="Calibri" w:cs="Times New Roman"/>
          <w:bCs/>
          <w:spacing w:val="-8"/>
          <w:szCs w:val="28"/>
          <w:lang w:val="da-DK"/>
        </w:rPr>
        <w:t>- Thời hạn trả kết quả: 02 ngày làm việc, kể từ ngày nhận được kết quả giải quyết.</w:t>
      </w:r>
    </w:p>
    <w:bookmarkEnd w:id="181"/>
    <w:p w14:paraId="210BDB94" w14:textId="77777777" w:rsidR="00562CC9" w:rsidRPr="001E4C22" w:rsidRDefault="00206DD7" w:rsidP="003004C5">
      <w:pPr>
        <w:pStyle w:val="TT05Normal"/>
        <w:spacing w:line="360" w:lineRule="exact"/>
        <w:ind w:firstLine="720"/>
        <w:rPr>
          <w:rFonts w:eastAsia="Calibri" w:cs="Times New Roman"/>
          <w:bCs/>
          <w:i/>
          <w:iCs/>
          <w:spacing w:val="-2"/>
          <w:szCs w:val="28"/>
          <w:lang w:val="da-DK"/>
        </w:rPr>
      </w:pPr>
      <w:r w:rsidRPr="001E4C22">
        <w:rPr>
          <w:rFonts w:eastAsia="Calibri" w:cs="Times New Roman"/>
          <w:bCs/>
          <w:i/>
          <w:iCs/>
          <w:spacing w:val="-2"/>
          <w:szCs w:val="28"/>
          <w:lang w:val="da-DK"/>
        </w:rPr>
        <w:t>*</w:t>
      </w:r>
      <w:r w:rsidR="00562CC9" w:rsidRPr="001E4C22">
        <w:rPr>
          <w:rFonts w:eastAsia="Calibri" w:cs="Times New Roman"/>
          <w:bCs/>
          <w:i/>
          <w:iCs/>
          <w:spacing w:val="-2"/>
          <w:szCs w:val="28"/>
          <w:lang w:val="da-DK"/>
        </w:rPr>
        <w:t xml:space="preserve"> Trường hợp </w:t>
      </w:r>
      <w:r w:rsidR="00562CC9" w:rsidRPr="001E4C22">
        <w:rPr>
          <w:rFonts w:eastAsia="Calibri" w:cs="Times New Roman"/>
          <w:bCs/>
          <w:i/>
          <w:iCs/>
          <w:szCs w:val="28"/>
          <w:lang w:val="da-DK"/>
        </w:rPr>
        <w:t xml:space="preserve">tổ chức, cá nhân đề nghị </w:t>
      </w:r>
      <w:r w:rsidR="00562CC9" w:rsidRPr="001E4C22">
        <w:rPr>
          <w:rFonts w:eastAsia="Calibri" w:cs="Times New Roman"/>
          <w:bCs/>
          <w:i/>
          <w:iCs/>
          <w:spacing w:val="-2"/>
          <w:szCs w:val="28"/>
          <w:lang w:val="da-DK"/>
        </w:rPr>
        <w:t>cấp giấy phép khai thác khoáng sản nhóm III làm vật liệu xây dựng thông thường để phục vụ cho các công trình, dự án quy định tại các điểm a, b, c, d và đ khoản 1a Điều 55 của Luật Địa chất và khoáng sản</w:t>
      </w:r>
      <w:r w:rsidRPr="001E4C22">
        <w:rPr>
          <w:rFonts w:eastAsia="Calibri" w:cs="Times New Roman"/>
          <w:bCs/>
          <w:i/>
          <w:iCs/>
          <w:spacing w:val="-2"/>
          <w:szCs w:val="28"/>
          <w:lang w:val="da-DK"/>
        </w:rPr>
        <w:t>:</w:t>
      </w:r>
    </w:p>
    <w:p w14:paraId="5EF390FC" w14:textId="77777777" w:rsidR="00562CC9" w:rsidRPr="001E4C22" w:rsidRDefault="00562CC9" w:rsidP="003004C5">
      <w:pPr>
        <w:pStyle w:val="TT05Normal"/>
        <w:spacing w:line="360" w:lineRule="exact"/>
        <w:ind w:firstLine="720"/>
        <w:rPr>
          <w:rFonts w:eastAsia="Calibri" w:cs="Times New Roman"/>
          <w:bCs/>
          <w:spacing w:val="-8"/>
          <w:szCs w:val="28"/>
          <w:lang w:val="da-DK"/>
        </w:rPr>
      </w:pPr>
      <w:bookmarkStart w:id="182" w:name="_Hlk220268489"/>
      <w:r w:rsidRPr="001E4C22">
        <w:rPr>
          <w:rFonts w:eastAsia="Calibri" w:cs="Times New Roman"/>
          <w:bCs/>
          <w:spacing w:val="-8"/>
          <w:szCs w:val="28"/>
          <w:lang w:val="da-DK"/>
        </w:rPr>
        <w:t>- Thời hạn tiếp nhận và kiểm tra hồ sơ: 03 ngày làm việc, kể từ khi nhận hồ sơ;</w:t>
      </w:r>
    </w:p>
    <w:p w14:paraId="410DF3AE"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45 ngày, kể từ ngày nhận được hồ sơ đáp ứng quy định (</w:t>
      </w:r>
      <w:bookmarkStart w:id="183" w:name="_Hlk220287961"/>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bookmarkEnd w:id="183"/>
      <w:r w:rsidRPr="001E4C22">
        <w:rPr>
          <w:rFonts w:eastAsia="Calibri" w:cs="Times New Roman"/>
          <w:bCs/>
          <w:szCs w:val="28"/>
          <w:lang w:val="da-DK"/>
        </w:rPr>
        <w:t>21 ngày làm việc);</w:t>
      </w:r>
    </w:p>
    <w:p w14:paraId="4F4A35C6" w14:textId="68DAE5EE"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05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6CFDC56B" w14:textId="77777777" w:rsidR="00562CC9" w:rsidRPr="00B95755" w:rsidRDefault="00562CC9" w:rsidP="003004C5">
      <w:pPr>
        <w:pStyle w:val="TT05Normal"/>
        <w:spacing w:line="360" w:lineRule="exact"/>
        <w:ind w:firstLine="720"/>
        <w:rPr>
          <w:rFonts w:eastAsia="Calibri" w:cs="Times New Roman"/>
          <w:bCs/>
          <w:spacing w:val="-8"/>
          <w:szCs w:val="28"/>
          <w:lang w:val="da-DK"/>
        </w:rPr>
      </w:pPr>
      <w:r w:rsidRPr="00B95755">
        <w:rPr>
          <w:rFonts w:eastAsia="Calibri" w:cs="Times New Roman"/>
          <w:bCs/>
          <w:spacing w:val="-8"/>
          <w:szCs w:val="28"/>
          <w:lang w:val="da-DK"/>
        </w:rPr>
        <w:t>- Thời hạn trả kết quả: 02 ngày làm việc, kể từ ngày nhận được kết quả giải quyết.</w:t>
      </w:r>
    </w:p>
    <w:bookmarkEnd w:id="182"/>
    <w:p w14:paraId="5E8B8791" w14:textId="77777777" w:rsidR="00562CC9" w:rsidRPr="001E4C22" w:rsidRDefault="009373F7" w:rsidP="003004C5">
      <w:pPr>
        <w:pStyle w:val="TT05Normal"/>
        <w:spacing w:line="360" w:lineRule="exact"/>
        <w:ind w:firstLine="720"/>
        <w:rPr>
          <w:rFonts w:eastAsia="Calibri" w:cs="Times New Roman"/>
          <w:bCs/>
          <w:i/>
          <w:iCs/>
          <w:spacing w:val="-2"/>
          <w:szCs w:val="28"/>
          <w:lang w:val="da-DK"/>
        </w:rPr>
      </w:pPr>
      <w:r w:rsidRPr="001E4C22">
        <w:rPr>
          <w:rFonts w:eastAsia="Calibri" w:cs="Times New Roman"/>
          <w:bCs/>
          <w:i/>
          <w:iCs/>
          <w:spacing w:val="-2"/>
          <w:szCs w:val="28"/>
          <w:lang w:val="da-DK"/>
        </w:rPr>
        <w:t>*</w:t>
      </w:r>
      <w:r w:rsidR="00562CC9" w:rsidRPr="001E4C22">
        <w:rPr>
          <w:rFonts w:eastAsia="Calibri" w:cs="Times New Roman"/>
          <w:bCs/>
          <w:i/>
          <w:iCs/>
          <w:spacing w:val="-2"/>
          <w:szCs w:val="28"/>
          <w:lang w:val="da-DK"/>
        </w:rPr>
        <w:t xml:space="preserve"> Trường hợp tổ chức, cá nhân quy định tại khoản 1 Điều 72 của Luật Địa chất và khoáng sản đề nghị cấp giấy phép khai thác khoáng sản nhóm IV</w:t>
      </w:r>
      <w:r w:rsidRPr="001E4C22">
        <w:rPr>
          <w:rFonts w:eastAsia="Calibri" w:cs="Times New Roman"/>
          <w:bCs/>
          <w:i/>
          <w:iCs/>
          <w:spacing w:val="-2"/>
          <w:szCs w:val="28"/>
          <w:lang w:val="da-DK"/>
        </w:rPr>
        <w:t>:</w:t>
      </w:r>
    </w:p>
    <w:p w14:paraId="29DC9C85"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kiểm tra, rà soát và thẩm định hồ sơ: 15 ngày làm việc, kể từ ngày tiếp nhận hồ sơ (trường hợp </w:t>
      </w:r>
      <w:r w:rsidRPr="001E4C22">
        <w:rPr>
          <w:rFonts w:eastAsia="Arial" w:cs="Times New Roman"/>
          <w:szCs w:val="28"/>
          <w:lang w:val="da-DK"/>
        </w:rPr>
        <w:t>lấy ý kiến cơ quan có liên quan thuộc Ủy ban nhân dân cấp tỉnh</w:t>
      </w:r>
      <w:r w:rsidRPr="001E4C22">
        <w:rPr>
          <w:rFonts w:eastAsia="Calibri" w:cs="Times New Roman"/>
          <w:bCs/>
          <w:szCs w:val="28"/>
          <w:lang w:val="da-DK"/>
        </w:rPr>
        <w:t xml:space="preserve">, thời gian giải quyết tăng thêm 05 ngày làm việc; </w:t>
      </w:r>
      <w:bookmarkStart w:id="184" w:name="_Hlk220167105"/>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bookmarkEnd w:id="184"/>
      <w:r w:rsidRPr="001E4C22">
        <w:rPr>
          <w:rFonts w:eastAsia="Calibri" w:cs="Times New Roman"/>
          <w:szCs w:val="28"/>
          <w:lang w:val="da-DK"/>
        </w:rPr>
        <w:t>05 ngày làm việc</w:t>
      </w:r>
      <w:r w:rsidRPr="001E4C22">
        <w:rPr>
          <w:rFonts w:eastAsia="Calibri" w:cs="Times New Roman"/>
          <w:bCs/>
          <w:szCs w:val="28"/>
          <w:lang w:val="da-DK"/>
        </w:rPr>
        <w:t>);</w:t>
      </w:r>
    </w:p>
    <w:p w14:paraId="0F6D61CD"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xem xét, quyết định: 03 ngày làm việc, kể từ ngày nhận được hồ sơ trình phê duyệt;</w:t>
      </w:r>
    </w:p>
    <w:p w14:paraId="724DB3E3"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thông báo kết quả giải quyết: 02 ngày làm việc, kể từ ngày nhận được quyết định của Chủ tịch Ủy ban nhân dân cấp tỉnh;</w:t>
      </w:r>
    </w:p>
    <w:p w14:paraId="29FAF112"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trả kết quả: 02 ngày làm việc, kể từ ngày nhận đủ văn bản, tài liệu chứng minh việc thực hiện các nghĩa vụ tài chính có liên quan.</w:t>
      </w:r>
    </w:p>
    <w:p w14:paraId="1AFEFEB5" w14:textId="77777777" w:rsidR="00562CC9" w:rsidRPr="001E4C22" w:rsidRDefault="009373F7" w:rsidP="003004C5">
      <w:pPr>
        <w:pStyle w:val="TT05Normal"/>
        <w:spacing w:line="360" w:lineRule="exact"/>
        <w:ind w:firstLine="720"/>
        <w:rPr>
          <w:rFonts w:eastAsia="Calibri" w:cs="Times New Roman"/>
          <w:bCs/>
          <w:i/>
          <w:iCs/>
          <w:spacing w:val="-2"/>
          <w:szCs w:val="28"/>
          <w:lang w:val="da-DK"/>
        </w:rPr>
      </w:pPr>
      <w:r w:rsidRPr="001E4C22">
        <w:rPr>
          <w:rFonts w:eastAsia="Calibri" w:cs="Times New Roman"/>
          <w:bCs/>
          <w:i/>
          <w:iCs/>
          <w:spacing w:val="-2"/>
          <w:szCs w:val="28"/>
          <w:lang w:val="da-DK"/>
        </w:rPr>
        <w:t>*</w:t>
      </w:r>
      <w:r w:rsidR="00562CC9" w:rsidRPr="001E4C22">
        <w:rPr>
          <w:rFonts w:eastAsia="Calibri" w:cs="Times New Roman"/>
          <w:bCs/>
          <w:i/>
          <w:iCs/>
          <w:spacing w:val="-2"/>
          <w:szCs w:val="28"/>
          <w:lang w:val="da-DK"/>
        </w:rPr>
        <w:t xml:space="preserve"> Trường hợp tổ chức, cá nhân quy định tại khoản 2 Điều 72 của Luật Địa chất và khoáng sản đề nghị cấp giấy phép khai thác khoáng sản nhóm IV</w:t>
      </w:r>
      <w:r w:rsidRPr="001E4C22">
        <w:rPr>
          <w:rFonts w:eastAsia="Calibri" w:cs="Times New Roman"/>
          <w:bCs/>
          <w:i/>
          <w:iCs/>
          <w:spacing w:val="-2"/>
          <w:szCs w:val="28"/>
          <w:lang w:val="da-DK"/>
        </w:rPr>
        <w:t>:</w:t>
      </w:r>
    </w:p>
    <w:p w14:paraId="437E1DF3"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kiểm tra, rà soát và thẩm định hồ sơ: 09 ngày làm việc, kể từ ngày tiếp nhận hồ sơ (trường hợp </w:t>
      </w:r>
      <w:r w:rsidRPr="001E4C22">
        <w:rPr>
          <w:rFonts w:eastAsia="Arial" w:cs="Times New Roman"/>
          <w:szCs w:val="28"/>
          <w:lang w:val="da-DK"/>
        </w:rPr>
        <w:t xml:space="preserve">lấy ý kiến cơ quan có liên quan thuộc Ủy ban </w:t>
      </w:r>
      <w:r w:rsidRPr="001E4C22">
        <w:rPr>
          <w:rFonts w:eastAsia="Arial" w:cs="Times New Roman"/>
          <w:szCs w:val="28"/>
          <w:lang w:val="da-DK"/>
        </w:rPr>
        <w:lastRenderedPageBreak/>
        <w:t>nhân dân cấp tỉnh</w:t>
      </w:r>
      <w:r w:rsidRPr="001E4C22">
        <w:rPr>
          <w:rFonts w:eastAsia="Calibri" w:cs="Times New Roman"/>
          <w:bCs/>
          <w:szCs w:val="28"/>
          <w:lang w:val="da-DK"/>
        </w:rPr>
        <w:t xml:space="preserve">, thời gian giải quyết tăng thêm 03 ngày làm việc;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03 ngày làm việc</w:t>
      </w:r>
      <w:r w:rsidRPr="001E4C22">
        <w:rPr>
          <w:rFonts w:eastAsia="Calibri" w:cs="Times New Roman"/>
          <w:bCs/>
          <w:szCs w:val="28"/>
          <w:lang w:val="da-DK"/>
        </w:rPr>
        <w:t>);</w:t>
      </w:r>
    </w:p>
    <w:p w14:paraId="584FD5F5"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xem xét, quyết định: 02 ngày làm việc, kể từ ngày nhận được hồ sơ trình phê duyệt;</w:t>
      </w:r>
    </w:p>
    <w:p w14:paraId="09CFFA50"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thông báo kết quả giải quyết: 01 ngày làm việc, kể từ ngày nhận được quyết định của Chủ tịch Ủy ban nhân dân cấp tỉnh;</w:t>
      </w:r>
    </w:p>
    <w:p w14:paraId="0AC28E88"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trả kết quả: bàn giao giấy phép khai thác khoáng sản nhóm IV cho tổ chức đề nghị cấp giấy phép ngay khi nhận đủ văn bản, tài liệu chứng minh việc thực hiện các nghĩa vụ tài chính có liên quan.</w:t>
      </w:r>
    </w:p>
    <w:p w14:paraId="64E2A51C" w14:textId="77777777"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15.</w:t>
      </w:r>
      <w:r w:rsidR="00562CC9" w:rsidRPr="001E4C22">
        <w:rPr>
          <w:rFonts w:eastAsia="Calibri" w:cs="Times New Roman"/>
          <w:b/>
          <w:szCs w:val="28"/>
          <w:lang w:val="da-DK"/>
        </w:rPr>
        <w:t>5. Đối tượng thực hiện thủ tục hành chính:</w:t>
      </w:r>
      <w:r w:rsidR="00562CC9" w:rsidRPr="001E4C22">
        <w:rPr>
          <w:rFonts w:eastAsia="Calibri" w:cs="Times New Roman"/>
          <w:szCs w:val="28"/>
          <w:lang w:val="da-DK"/>
        </w:rPr>
        <w:t xml:space="preserve"> Tổ chức, cá nhân.</w:t>
      </w:r>
    </w:p>
    <w:p w14:paraId="65E51BBB" w14:textId="191902A0"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15.</w:t>
      </w:r>
      <w:r w:rsidR="00562CC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9373F7" w:rsidRPr="001E4C22">
        <w:rPr>
          <w:rFonts w:eastAsia="Calibri" w:cs="Times New Roman"/>
          <w:b/>
          <w:szCs w:val="28"/>
          <w:lang w:val="da-DK"/>
        </w:rPr>
        <w:t>:</w:t>
      </w:r>
    </w:p>
    <w:p w14:paraId="2165B8BE" w14:textId="77777777" w:rsidR="00562CC9" w:rsidRPr="001E4C22" w:rsidRDefault="00562CC9" w:rsidP="003004C5">
      <w:pPr>
        <w:pStyle w:val="TT05Normal"/>
        <w:spacing w:line="360" w:lineRule="exact"/>
        <w:ind w:firstLine="720"/>
        <w:rPr>
          <w:rFonts w:eastAsia="Calibri" w:cs="Times New Roman"/>
          <w:szCs w:val="28"/>
          <w:lang w:val="da-DK"/>
        </w:rPr>
      </w:pPr>
      <w:bookmarkStart w:id="185" w:name="_Hlk220268522"/>
      <w:r w:rsidRPr="001E4C22">
        <w:rPr>
          <w:rFonts w:eastAsia="Calibri" w:cs="Times New Roman"/>
          <w:szCs w:val="28"/>
          <w:lang w:val="da-DK"/>
        </w:rPr>
        <w:t>- Người có thẩm quyền quyết định: Chủ tịch Ủy ban nhân dân cấp tỉnh.</w:t>
      </w:r>
    </w:p>
    <w:p w14:paraId="566D0266" w14:textId="37AAF079"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bookmarkEnd w:id="185"/>
    <w:p w14:paraId="2F01F7CB" w14:textId="77777777" w:rsidR="00562CC9" w:rsidRPr="001E4C22" w:rsidRDefault="00CC1DAE" w:rsidP="003004C5">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15.</w:t>
      </w:r>
      <w:r w:rsidR="00562CC9" w:rsidRPr="001E4C22">
        <w:rPr>
          <w:rFonts w:eastAsia="Calibri" w:cs="Times New Roman"/>
          <w:b/>
          <w:spacing w:val="-4"/>
          <w:szCs w:val="28"/>
          <w:lang w:val="da-DK"/>
        </w:rPr>
        <w:t>7. Kết quả thực hiện thủ tục hành chính</w:t>
      </w:r>
      <w:r w:rsidR="009373F7" w:rsidRPr="001E4C22">
        <w:rPr>
          <w:rFonts w:eastAsia="Calibri" w:cs="Times New Roman"/>
          <w:b/>
          <w:spacing w:val="-4"/>
          <w:szCs w:val="28"/>
          <w:lang w:val="da-DK"/>
        </w:rPr>
        <w:t>:</w:t>
      </w:r>
    </w:p>
    <w:p w14:paraId="798C006F" w14:textId="77777777" w:rsidR="00562CC9" w:rsidRPr="001E4C22" w:rsidRDefault="00562CC9"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 Trường hợp tổ chức, cá nhân đề nghị cấp giấy phép khai thác khoáng sản thuộc đối tượng xác định chi phí phải hoàn trả:</w:t>
      </w:r>
    </w:p>
    <w:p w14:paraId="0AF98C6D" w14:textId="7816588E" w:rsidR="00562CC9" w:rsidRPr="001E4C22" w:rsidRDefault="00562CC9"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xml:space="preserve">- Giấy phép khai thác khoáng sản thuộc thẩm quyền của </w:t>
      </w:r>
      <w:r w:rsidRPr="001E4C22">
        <w:rPr>
          <w:rFonts w:eastAsia="Calibri" w:cs="Times New Roman"/>
          <w:szCs w:val="28"/>
          <w:lang w:val="da-DK"/>
        </w:rPr>
        <w:t xml:space="preserve">Chủ tịch </w:t>
      </w:r>
      <w:r w:rsidR="006A4451">
        <w:rPr>
          <w:rFonts w:eastAsia="Calibri" w:cs="Times New Roman"/>
          <w:szCs w:val="28"/>
          <w:lang w:val="da-DK"/>
        </w:rPr>
        <w:t>Ủy</w:t>
      </w:r>
      <w:r w:rsidRPr="001E4C22">
        <w:rPr>
          <w:rFonts w:eastAsia="Calibri" w:cs="Times New Roman"/>
          <w:szCs w:val="28"/>
          <w:lang w:val="da-DK"/>
        </w:rPr>
        <w:t xml:space="preserve"> ban nhân dân </w:t>
      </w:r>
      <w:r w:rsidR="00874780">
        <w:rPr>
          <w:rFonts w:eastAsia="Calibri" w:cs="Times New Roman"/>
          <w:szCs w:val="28"/>
          <w:lang w:val="da-DK"/>
        </w:rPr>
        <w:t xml:space="preserve">cấp </w:t>
      </w:r>
      <w:r w:rsidRPr="001E4C22">
        <w:rPr>
          <w:rFonts w:eastAsia="Calibri" w:cs="Times New Roman"/>
          <w:szCs w:val="28"/>
          <w:lang w:val="da-DK"/>
        </w:rPr>
        <w:t>tỉnh</w:t>
      </w:r>
      <w:r w:rsidRPr="001E4C22">
        <w:rPr>
          <w:rFonts w:eastAsia="Calibri" w:cs="Times New Roman"/>
          <w:spacing w:val="-2"/>
          <w:szCs w:val="28"/>
          <w:lang w:val="da-DK"/>
        </w:rPr>
        <w:t xml:space="preserve"> (</w:t>
      </w:r>
      <w:r w:rsidR="00164516" w:rsidRPr="001E4C22">
        <w:rPr>
          <w:rFonts w:eastAsia="Calibri" w:cs="Times New Roman"/>
          <w:spacing w:val="-2"/>
          <w:szCs w:val="28"/>
          <w:lang w:val="da-DK"/>
        </w:rPr>
        <w:t xml:space="preserve">Mẫu số 07 - Phụ lục II ban hành kèm theo Thông tư số </w:t>
      </w:r>
      <w:r w:rsidR="004B6EAB">
        <w:rPr>
          <w:rFonts w:eastAsia="Calibri" w:cs="Times New Roman"/>
          <w:spacing w:val="-2"/>
          <w:szCs w:val="28"/>
          <w:lang w:val="da-DK"/>
        </w:rPr>
        <w:t>54/2026/TT-BCT</w:t>
      </w:r>
      <w:r w:rsidR="00164516"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228CECDE" w14:textId="76DE5F8D" w:rsidR="00562CC9" w:rsidRPr="001E4C22" w:rsidRDefault="00562CC9" w:rsidP="003004C5">
      <w:pPr>
        <w:pStyle w:val="TT05Normal"/>
        <w:spacing w:line="360" w:lineRule="exact"/>
        <w:ind w:firstLine="720"/>
        <w:rPr>
          <w:rFonts w:eastAsia="Calibri" w:cs="Times New Roman"/>
          <w:szCs w:val="28"/>
          <w:lang w:val="da-DK"/>
        </w:rPr>
      </w:pPr>
      <w:r w:rsidRPr="00777ED3">
        <w:rPr>
          <w:rFonts w:eastAsia="Calibri" w:cs="Times New Roman"/>
          <w:szCs w:val="28"/>
          <w:lang w:val="da-DK"/>
        </w:rPr>
        <w:t xml:space="preserve">- Quyết định phê duyệt kết quả xác định chi phí phải hoàn trả cho nhà nước đối với giấy phép khai thác khoáng sản thuộc thẩm quyền cấp giấy phép của Chủ tịch </w:t>
      </w:r>
      <w:r w:rsidR="006A4451">
        <w:rPr>
          <w:rFonts w:eastAsia="Calibri" w:cs="Times New Roman"/>
          <w:szCs w:val="28"/>
          <w:lang w:val="da-DK"/>
        </w:rPr>
        <w:t>Ủy</w:t>
      </w:r>
      <w:r w:rsidRPr="00777ED3">
        <w:rPr>
          <w:rFonts w:eastAsia="Calibri" w:cs="Times New Roman"/>
          <w:szCs w:val="28"/>
          <w:lang w:val="da-DK"/>
        </w:rPr>
        <w:t xml:space="preserve"> ban nhân dân </w:t>
      </w:r>
      <w:r w:rsidR="00874780">
        <w:rPr>
          <w:rFonts w:eastAsia="Calibri" w:cs="Times New Roman"/>
          <w:szCs w:val="28"/>
          <w:lang w:val="da-DK"/>
        </w:rPr>
        <w:t xml:space="preserve">cấp </w:t>
      </w:r>
      <w:r w:rsidRPr="00777ED3">
        <w:rPr>
          <w:rFonts w:eastAsia="Calibri" w:cs="Times New Roman"/>
          <w:szCs w:val="28"/>
          <w:lang w:val="da-DK"/>
        </w:rPr>
        <w:t>tỉnh</w:t>
      </w:r>
      <w:r w:rsidRPr="00777ED3">
        <w:rPr>
          <w:rFonts w:eastAsia="Calibri" w:cs="Times New Roman"/>
          <w:spacing w:val="-2"/>
          <w:szCs w:val="28"/>
          <w:lang w:val="da-DK"/>
        </w:rPr>
        <w:t xml:space="preserve"> </w:t>
      </w:r>
      <w:r w:rsidRPr="00777ED3">
        <w:rPr>
          <w:rFonts w:eastAsia="Calibri" w:cs="Times New Roman"/>
          <w:szCs w:val="28"/>
          <w:lang w:val="da-DK"/>
        </w:rPr>
        <w:t>(Mẫu số 0</w:t>
      </w:r>
      <w:r w:rsidR="00777ED3" w:rsidRPr="00B56A50">
        <w:rPr>
          <w:rFonts w:eastAsia="Calibri" w:cs="Times New Roman"/>
          <w:szCs w:val="28"/>
          <w:lang w:val="da-DK"/>
        </w:rPr>
        <w:t>3</w:t>
      </w:r>
      <w:r w:rsidRPr="00777ED3">
        <w:rPr>
          <w:rFonts w:eastAsia="Calibri" w:cs="Times New Roman"/>
          <w:szCs w:val="28"/>
          <w:lang w:val="da-DK"/>
        </w:rPr>
        <w:t xml:space="preserve"> -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 xml:space="preserve">) hoặc Quyết định phê duyệt kết quả xác định chi phí thăm dò khoáng sản phải hoàn trả giữa các tổ chức, cá nhân đối với giấy phép khai thác khoáng sản thuộc thẩm quyền cấp giấy phép của Chủ tịch </w:t>
      </w:r>
      <w:r w:rsidR="006A4451">
        <w:rPr>
          <w:rFonts w:eastAsia="Calibri" w:cs="Times New Roman"/>
          <w:szCs w:val="28"/>
          <w:lang w:val="da-DK"/>
        </w:rPr>
        <w:t>Ủy</w:t>
      </w:r>
      <w:r w:rsidRPr="00777ED3">
        <w:rPr>
          <w:rFonts w:eastAsia="Calibri" w:cs="Times New Roman"/>
          <w:szCs w:val="28"/>
          <w:lang w:val="da-DK"/>
        </w:rPr>
        <w:t xml:space="preserve"> ban nhân dân </w:t>
      </w:r>
      <w:r w:rsidR="00874780">
        <w:rPr>
          <w:rFonts w:eastAsia="Calibri" w:cs="Times New Roman"/>
          <w:szCs w:val="28"/>
          <w:lang w:val="da-DK"/>
        </w:rPr>
        <w:t xml:space="preserve">cấp </w:t>
      </w:r>
      <w:r w:rsidRPr="00777ED3">
        <w:rPr>
          <w:rFonts w:eastAsia="Calibri" w:cs="Times New Roman"/>
          <w:szCs w:val="28"/>
          <w:lang w:val="da-DK"/>
        </w:rPr>
        <w:t>tỉnh</w:t>
      </w:r>
      <w:r w:rsidRPr="00777ED3">
        <w:rPr>
          <w:rFonts w:eastAsia="Calibri" w:cs="Times New Roman"/>
          <w:spacing w:val="-2"/>
          <w:szCs w:val="28"/>
          <w:lang w:val="da-DK"/>
        </w:rPr>
        <w:t xml:space="preserve"> </w:t>
      </w:r>
      <w:r w:rsidRPr="00777ED3">
        <w:rPr>
          <w:rFonts w:eastAsia="Calibri" w:cs="Times New Roman"/>
          <w:szCs w:val="28"/>
          <w:lang w:val="da-DK"/>
        </w:rPr>
        <w:t>(Mẫu số 0</w:t>
      </w:r>
      <w:r w:rsidR="00777ED3" w:rsidRPr="00B56A50">
        <w:rPr>
          <w:rFonts w:eastAsia="Calibri" w:cs="Times New Roman"/>
          <w:szCs w:val="28"/>
          <w:lang w:val="da-DK"/>
        </w:rPr>
        <w:t>4</w:t>
      </w:r>
      <w:r w:rsidRPr="00777ED3">
        <w:rPr>
          <w:rFonts w:eastAsia="Calibri" w:cs="Times New Roman"/>
          <w:szCs w:val="28"/>
          <w:lang w:val="da-DK"/>
        </w:rPr>
        <w:t xml:space="preserve"> -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w:t>
      </w:r>
    </w:p>
    <w:p w14:paraId="1367CE21" w14:textId="77777777" w:rsidR="00562CC9" w:rsidRPr="001E4C22" w:rsidRDefault="00562CC9"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 Trường hợp tổ chức, cá nhân đề nghị cấp giấy phép khai thác khoáng sản không thuộc đối tượng xác định chi phí phải hoàn trả:</w:t>
      </w:r>
    </w:p>
    <w:p w14:paraId="105B746D" w14:textId="62071A41" w:rsidR="00562CC9" w:rsidRPr="001E4C22" w:rsidRDefault="00562CC9"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xml:space="preserve">Giấy phép khai thác khoáng sản thuộc thẩm quyền của </w:t>
      </w:r>
      <w:r w:rsidRPr="001E4C22">
        <w:rPr>
          <w:rFonts w:eastAsia="Calibri" w:cs="Times New Roman"/>
          <w:szCs w:val="28"/>
          <w:lang w:val="da-DK"/>
        </w:rPr>
        <w:t xml:space="preserve">Chủ tịch </w:t>
      </w:r>
      <w:r w:rsidR="006A4451">
        <w:rPr>
          <w:rFonts w:eastAsia="Calibri" w:cs="Times New Roman"/>
          <w:szCs w:val="28"/>
          <w:lang w:val="da-DK"/>
        </w:rPr>
        <w:t>Ủy</w:t>
      </w:r>
      <w:r w:rsidRPr="001E4C22">
        <w:rPr>
          <w:rFonts w:eastAsia="Calibri" w:cs="Times New Roman"/>
          <w:szCs w:val="28"/>
          <w:lang w:val="da-DK"/>
        </w:rPr>
        <w:t xml:space="preserve"> ban nhân dân</w:t>
      </w:r>
      <w:r w:rsidR="00874780">
        <w:rPr>
          <w:rFonts w:eastAsia="Calibri" w:cs="Times New Roman"/>
          <w:szCs w:val="28"/>
          <w:lang w:val="da-DK"/>
        </w:rPr>
        <w:t xml:space="preserve"> cấp</w:t>
      </w:r>
      <w:r w:rsidRPr="001E4C22">
        <w:rPr>
          <w:rFonts w:eastAsia="Calibri" w:cs="Times New Roman"/>
          <w:szCs w:val="28"/>
          <w:lang w:val="da-DK"/>
        </w:rPr>
        <w:t xml:space="preserve"> tỉnh</w:t>
      </w:r>
      <w:r w:rsidRPr="001E4C22">
        <w:rPr>
          <w:rFonts w:eastAsia="Calibri" w:cs="Times New Roman"/>
          <w:spacing w:val="-2"/>
          <w:szCs w:val="28"/>
          <w:lang w:val="da-DK"/>
        </w:rPr>
        <w:t xml:space="preserve"> (</w:t>
      </w:r>
      <w:r w:rsidR="00164516" w:rsidRPr="001E4C22">
        <w:rPr>
          <w:rFonts w:eastAsia="Calibri" w:cs="Times New Roman"/>
          <w:spacing w:val="-2"/>
          <w:szCs w:val="28"/>
          <w:lang w:val="da-DK"/>
        </w:rPr>
        <w:t xml:space="preserve">Mẫu số 07 - Phụ lục II ban hành kèm theo Thông tư số </w:t>
      </w:r>
      <w:r w:rsidR="004B6EAB">
        <w:rPr>
          <w:rFonts w:eastAsia="Calibri" w:cs="Times New Roman"/>
          <w:spacing w:val="-2"/>
          <w:szCs w:val="28"/>
          <w:lang w:val="da-DK"/>
        </w:rPr>
        <w:t>54/2026/TT-BCT</w:t>
      </w:r>
      <w:r w:rsidR="00164516"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1F8E2210"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15.</w:t>
      </w:r>
      <w:r w:rsidR="00562CC9" w:rsidRPr="001E4C22">
        <w:rPr>
          <w:rFonts w:eastAsia="Calibri" w:cs="Times New Roman"/>
          <w:b/>
          <w:szCs w:val="28"/>
          <w:lang w:val="da-DK"/>
        </w:rPr>
        <w:t>8. Phí, lệ phí</w:t>
      </w:r>
      <w:r w:rsidR="009373F7" w:rsidRPr="001E4C22">
        <w:rPr>
          <w:rFonts w:eastAsia="Calibri" w:cs="Times New Roman"/>
          <w:b/>
          <w:szCs w:val="28"/>
          <w:lang w:val="da-DK"/>
        </w:rPr>
        <w:t>:</w:t>
      </w:r>
    </w:p>
    <w:p w14:paraId="2ABD7696" w14:textId="4587179D"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Mức thu lệ phí cấp Giấy phép khai thác khoáng sản áp dụng theo quy định tại Thông tư số 10/2024/TT-BTC ngày 05/02/2024 của Bộ trưởng Bộ Tài chính </w:t>
      </w:r>
      <w:r w:rsidRPr="001E4C22">
        <w:rPr>
          <w:rFonts w:eastAsia="Calibri" w:cs="Times New Roman"/>
          <w:szCs w:val="28"/>
          <w:lang w:val="da-DK"/>
        </w:rPr>
        <w:lastRenderedPageBreak/>
        <w:t>quy định mức thu, chế độ thu, nộp, quản lý và sử dụng phí thẩm định đánh giá trữ lượng khoáng sản và lệ phí cấp giấy phép hoạt động khoáng sản, cụ thể:</w:t>
      </w:r>
    </w:p>
    <w:p w14:paraId="417B29DD"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(1) Giấy phép khai thác cát, sỏi lòng suối:</w:t>
      </w:r>
    </w:p>
    <w:p w14:paraId="2D01E72B"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dưới 5.000 m</w:t>
      </w:r>
      <w:r w:rsidRPr="001E4C22">
        <w:rPr>
          <w:rFonts w:eastAsia="Calibri" w:cs="Times New Roman"/>
          <w:szCs w:val="28"/>
          <w:vertAlign w:val="superscript"/>
          <w:lang w:val="da-DK"/>
        </w:rPr>
        <w:t>3</w:t>
      </w:r>
      <w:r w:rsidRPr="001E4C22">
        <w:rPr>
          <w:rFonts w:eastAsia="Calibri" w:cs="Times New Roman"/>
          <w:szCs w:val="28"/>
          <w:lang w:val="da-DK"/>
        </w:rPr>
        <w:t>/năm, mức thu là 1.000.000 đồng/01 giấy phép;</w:t>
      </w:r>
    </w:p>
    <w:p w14:paraId="3D0E14F8"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từ 5.000 m</w:t>
      </w:r>
      <w:r w:rsidRPr="001E4C22">
        <w:rPr>
          <w:rFonts w:eastAsia="Calibri" w:cs="Times New Roman"/>
          <w:szCs w:val="28"/>
          <w:vertAlign w:val="superscript"/>
          <w:lang w:val="da-DK"/>
        </w:rPr>
        <w:t>3</w:t>
      </w:r>
      <w:r w:rsidRPr="001E4C22">
        <w:rPr>
          <w:rFonts w:eastAsia="Calibri" w:cs="Times New Roman"/>
          <w:szCs w:val="28"/>
          <w:lang w:val="da-DK"/>
        </w:rPr>
        <w:t>/năm đến 10.000 m</w:t>
      </w:r>
      <w:r w:rsidRPr="001E4C22">
        <w:rPr>
          <w:rFonts w:eastAsia="Calibri" w:cs="Times New Roman"/>
          <w:szCs w:val="28"/>
          <w:vertAlign w:val="superscript"/>
          <w:lang w:val="da-DK"/>
        </w:rPr>
        <w:t>3</w:t>
      </w:r>
      <w:r w:rsidRPr="001E4C22">
        <w:rPr>
          <w:rFonts w:eastAsia="Calibri" w:cs="Times New Roman"/>
          <w:szCs w:val="28"/>
          <w:lang w:val="da-DK"/>
        </w:rPr>
        <w:t>/năm, mức thu là 10.000.000 đồng/01 giấy phép;</w:t>
      </w:r>
    </w:p>
    <w:p w14:paraId="60473859"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trên 10.000 m</w:t>
      </w:r>
      <w:r w:rsidRPr="001E4C22">
        <w:rPr>
          <w:rFonts w:eastAsia="Calibri" w:cs="Times New Roman"/>
          <w:szCs w:val="28"/>
          <w:vertAlign w:val="superscript"/>
          <w:lang w:val="da-DK"/>
        </w:rPr>
        <w:t>3</w:t>
      </w:r>
      <w:r w:rsidRPr="001E4C22">
        <w:rPr>
          <w:rFonts w:eastAsia="Calibri" w:cs="Times New Roman"/>
          <w:szCs w:val="28"/>
          <w:lang w:val="da-DK"/>
        </w:rPr>
        <w:t>/năm, mức thu là 15.000.000 đồng/01 giấy phép;</w:t>
      </w:r>
    </w:p>
    <w:p w14:paraId="27498866" w14:textId="77777777" w:rsidR="00562CC9" w:rsidRPr="001E4C22" w:rsidRDefault="00562CC9" w:rsidP="003004C5">
      <w:pPr>
        <w:pStyle w:val="TT05Normal"/>
        <w:spacing w:line="360" w:lineRule="exact"/>
        <w:ind w:firstLine="720"/>
        <w:rPr>
          <w:rFonts w:eastAsia="Calibri" w:cs="Times New Roman"/>
          <w:spacing w:val="-6"/>
          <w:szCs w:val="28"/>
          <w:lang w:val="da-DK"/>
        </w:rPr>
      </w:pPr>
      <w:r w:rsidRPr="001E4C22">
        <w:rPr>
          <w:rFonts w:eastAsia="Calibri" w:cs="Times New Roman"/>
          <w:spacing w:val="-6"/>
          <w:szCs w:val="28"/>
          <w:lang w:val="da-DK"/>
        </w:rPr>
        <w:t>(2) Giấy phép khai thác khoáng sản làm vật liệu xây dựng thông thường không sử dụng vật liệu nổ công nghiệp, trừ các loại đã quy định tại điểm (1) nêu trên:</w:t>
      </w:r>
    </w:p>
    <w:p w14:paraId="4B027145"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dưới 10 ha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mức thu là 15.000.000 đồng/01 giấy phép;</w:t>
      </w:r>
    </w:p>
    <w:p w14:paraId="37C03118"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từ 10 ha trở lên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hoặc loại hoạt động khai thác khoáng sản làm vật liệu xây dựng thông thường có diện tích dưới 10 ha và công suất khai thác từ 100.000 m</w:t>
      </w:r>
      <w:r w:rsidRPr="001E4C22">
        <w:rPr>
          <w:rFonts w:eastAsia="Calibri" w:cs="Times New Roman"/>
          <w:szCs w:val="28"/>
          <w:vertAlign w:val="superscript"/>
          <w:lang w:val="da-DK"/>
        </w:rPr>
        <w:t>3</w:t>
      </w:r>
      <w:r w:rsidRPr="001E4C22">
        <w:rPr>
          <w:rFonts w:eastAsia="Calibri" w:cs="Times New Roman"/>
          <w:szCs w:val="28"/>
          <w:lang w:val="da-DK"/>
        </w:rPr>
        <w:t>/năm trở lên, than bùn trừ hoạt động khai thác cát, sỏi lòng suối quy định tại điểm (1) nêu trên, mức thu là 20.000.000 đồng/01 giấy phép;</w:t>
      </w:r>
    </w:p>
    <w:p w14:paraId="63283511" w14:textId="77777777" w:rsidR="00562CC9" w:rsidRPr="00B95755" w:rsidRDefault="00562CC9" w:rsidP="003004C5">
      <w:pPr>
        <w:pStyle w:val="TT05Normal"/>
        <w:spacing w:line="360" w:lineRule="exact"/>
        <w:ind w:firstLine="720"/>
        <w:rPr>
          <w:rFonts w:eastAsia="Calibri" w:cs="Times New Roman"/>
          <w:spacing w:val="-4"/>
          <w:szCs w:val="28"/>
          <w:lang w:val="da-DK"/>
        </w:rPr>
      </w:pPr>
      <w:r w:rsidRPr="00B95755">
        <w:rPr>
          <w:rFonts w:eastAsia="Calibri" w:cs="Times New Roman"/>
          <w:spacing w:val="-4"/>
          <w:szCs w:val="28"/>
          <w:lang w:val="da-DK"/>
        </w:rPr>
        <w:t>- Khoáng sản làm vật liệu xây dựng thông thường có diện tích từ 10 ha trở lên và công suất khai thác từ 100.000 m</w:t>
      </w:r>
      <w:r w:rsidRPr="00B95755">
        <w:rPr>
          <w:rFonts w:eastAsia="Calibri" w:cs="Times New Roman"/>
          <w:spacing w:val="-4"/>
          <w:szCs w:val="28"/>
          <w:vertAlign w:val="superscript"/>
          <w:lang w:val="da-DK"/>
        </w:rPr>
        <w:t>3</w:t>
      </w:r>
      <w:r w:rsidRPr="00B95755">
        <w:rPr>
          <w:rFonts w:eastAsia="Calibri" w:cs="Times New Roman"/>
          <w:spacing w:val="-4"/>
          <w:szCs w:val="28"/>
          <w:lang w:val="da-DK"/>
        </w:rPr>
        <w:t>/năm trở lên, trừ hoạt động khai thác cát, sỏi lòng suối quy định tại điểm (1) nêu trên, mức thu là 30.000.000 đồng/01 giấy phép;</w:t>
      </w:r>
    </w:p>
    <w:p w14:paraId="1888B4BB"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(3) Giấy phép khai thác khoáng sản làm nguyên liệu xi măng; khoáng sản làm vật liệu xây dựng thông thường mà có sử dụng vật liệu nổ công nghiệp; đá ốp lát và nước khoáng, mức thu là 40.000.000 đồng/01 giấy phép.</w:t>
      </w:r>
    </w:p>
    <w:p w14:paraId="4F8A1E75"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(4) Giấy phép khai thác khoáng sản quý hiếm, mức thu là 80.000.000 đồng/01 giấy phép.</w:t>
      </w:r>
    </w:p>
    <w:p w14:paraId="00BF5503"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(5) Giấy phép khai thác khoáng sản đặc biệt và độc hại, mức thu là 100.000.000 đồng/01 giấy phép.</w:t>
      </w:r>
    </w:p>
    <w:p w14:paraId="472CF3C9"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(6) Giấy phép khai thác các loại khoáng sản lộ thiên trừ các loại khoáng sản đã quy định tại điểm 1, điểm 2, điểm 3, điểm 4, điểm 5 nêu trên:</w:t>
      </w:r>
    </w:p>
    <w:p w14:paraId="2291397E"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Không sử dụng vật liệu nổ công nghiệp, mức thu là 40.000.000 đồng/01 giấy phép;</w:t>
      </w:r>
    </w:p>
    <w:p w14:paraId="3857630D" w14:textId="77777777" w:rsidR="00562CC9" w:rsidRPr="001E4C22" w:rsidRDefault="00562CC9" w:rsidP="003004C5">
      <w:pPr>
        <w:pStyle w:val="TT05Normal"/>
        <w:spacing w:line="360" w:lineRule="exact"/>
        <w:ind w:firstLine="720"/>
        <w:rPr>
          <w:rFonts w:eastAsia="Calibri" w:cs="Times New Roman"/>
          <w:spacing w:val="-10"/>
          <w:szCs w:val="28"/>
          <w:lang w:val="da-DK"/>
        </w:rPr>
      </w:pPr>
      <w:r w:rsidRPr="001E4C22">
        <w:rPr>
          <w:rFonts w:eastAsia="Calibri" w:cs="Times New Roman"/>
          <w:spacing w:val="-10"/>
          <w:szCs w:val="28"/>
          <w:lang w:val="da-DK"/>
        </w:rPr>
        <w:t>-</w:t>
      </w:r>
      <w:r w:rsidRPr="001E4C22">
        <w:rPr>
          <w:rFonts w:eastAsia="Calibri" w:cs="Times New Roman"/>
          <w:spacing w:val="-10"/>
          <w:szCs w:val="28"/>
          <w:shd w:val="clear" w:color="auto" w:fill="FFFFFF"/>
          <w:lang w:val="da-DK"/>
        </w:rPr>
        <w:t xml:space="preserve"> </w:t>
      </w:r>
      <w:r w:rsidRPr="001E4C22">
        <w:rPr>
          <w:rFonts w:eastAsia="Calibri" w:cs="Times New Roman"/>
          <w:spacing w:val="-10"/>
          <w:szCs w:val="28"/>
          <w:lang w:val="da-DK"/>
        </w:rPr>
        <w:t>Có sử dụng vật liệu nổ công nghiệp mức thu là 50.000.000 đồng/01 giấy phép.</w:t>
      </w:r>
    </w:p>
    <w:p w14:paraId="0B7FC01E"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(7) Giấy phép khai thác các loại khoáng sản trong hầm lò trừ các loại khoáng sản đã quy định tại điểm 2, điểm 3, điểm 4, điểm 5 nêu trên, mức thu là 60.000.000 đồng/01 giấy phép.</w:t>
      </w:r>
    </w:p>
    <w:p w14:paraId="3EFA02EF"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(8) Giấy phép khai thác tận thu khoáng sản, mức thu là 5.000.000 đồng/01 giấy phép.</w:t>
      </w:r>
    </w:p>
    <w:p w14:paraId="184F61F8"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15.</w:t>
      </w:r>
      <w:r w:rsidR="00562CC9" w:rsidRPr="001E4C22">
        <w:rPr>
          <w:rFonts w:eastAsia="Calibri" w:cs="Times New Roman"/>
          <w:b/>
          <w:szCs w:val="28"/>
          <w:lang w:val="da-DK"/>
        </w:rPr>
        <w:t>9. Tên mẫu đơn, mẫu tờ khai</w:t>
      </w:r>
      <w:r w:rsidR="00014C19" w:rsidRPr="001E4C22">
        <w:rPr>
          <w:rFonts w:eastAsia="Calibri" w:cs="Times New Roman"/>
          <w:b/>
          <w:szCs w:val="28"/>
          <w:lang w:val="da-DK"/>
        </w:rPr>
        <w:t>:</w:t>
      </w:r>
    </w:p>
    <w:p w14:paraId="386E2416" w14:textId="5A5DCA49" w:rsidR="00562CC9" w:rsidRPr="001E4C22" w:rsidRDefault="00014C19" w:rsidP="00014C19">
      <w:pPr>
        <w:pStyle w:val="TT05Normal"/>
        <w:spacing w:line="360" w:lineRule="exact"/>
        <w:ind w:firstLine="720"/>
        <w:rPr>
          <w:rFonts w:eastAsia="Calibri" w:cs="Times New Roman"/>
          <w:b/>
          <w:i/>
          <w:iCs/>
          <w:szCs w:val="28"/>
          <w:lang w:val="da-DK"/>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Cs/>
          <w:i/>
          <w:iCs/>
          <w:szCs w:val="28"/>
          <w:lang w:val="da-DK"/>
        </w:rPr>
        <w:t>Bộ Công Thương</w:t>
      </w:r>
      <w:r w:rsidR="00562CC9" w:rsidRPr="001E4C22">
        <w:rPr>
          <w:rFonts w:eastAsia="Calibri" w:cs="Times New Roman"/>
          <w:bCs/>
          <w:i/>
          <w:iCs/>
          <w:szCs w:val="28"/>
          <w:lang w:val="da-DK"/>
        </w:rPr>
        <w:t xml:space="preserve"> khoanh định và công bố</w:t>
      </w:r>
      <w:r w:rsidRPr="001E4C22">
        <w:rPr>
          <w:rFonts w:eastAsia="Calibri" w:cs="Times New Roman"/>
          <w:bCs/>
          <w:i/>
          <w:iCs/>
          <w:szCs w:val="28"/>
          <w:lang w:val="da-DK"/>
        </w:rPr>
        <w:t xml:space="preserve">: </w:t>
      </w:r>
      <w:r w:rsidR="00562CC9" w:rsidRPr="001E4C22">
        <w:rPr>
          <w:rFonts w:eastAsia="Times New Roman" w:cs="Times New Roman"/>
          <w:spacing w:val="-2"/>
          <w:szCs w:val="28"/>
          <w:lang w:val="da-DK" w:eastAsia="vi-VN"/>
        </w:rPr>
        <w:t>Văn bản đề nghị cấp giấy phép khai thác khoáng sản (</w:t>
      </w:r>
      <w:r w:rsidR="00E17CA4" w:rsidRPr="001E4C22">
        <w:rPr>
          <w:rFonts w:eastAsia="Calibri" w:cs="Times New Roman"/>
          <w:spacing w:val="-2"/>
          <w:szCs w:val="28"/>
          <w:lang w:val="vi-VN"/>
        </w:rPr>
        <w:t xml:space="preserve">Mẫu số 01 - Phụ lục II ban hành kèm theo Thông tư số </w:t>
      </w:r>
      <w:r w:rsidR="004B6EAB">
        <w:rPr>
          <w:rFonts w:eastAsia="Calibri" w:cs="Times New Roman"/>
          <w:spacing w:val="-2"/>
          <w:szCs w:val="28"/>
          <w:lang w:val="vi-VN"/>
        </w:rPr>
        <w:t>54/2026/TT-BCT</w:t>
      </w:r>
      <w:r w:rsidR="00E17CA4" w:rsidRPr="001E4C22">
        <w:rPr>
          <w:rFonts w:eastAsia="Calibri" w:cs="Times New Roman"/>
          <w:spacing w:val="-2"/>
          <w:szCs w:val="28"/>
          <w:lang w:val="vi-VN"/>
        </w:rPr>
        <w:t xml:space="preserve"> ngày </w:t>
      </w:r>
      <w:r w:rsidR="005450CD">
        <w:rPr>
          <w:rFonts w:eastAsia="Calibri" w:cs="Times New Roman"/>
          <w:spacing w:val="-2"/>
          <w:szCs w:val="28"/>
          <w:lang w:val="vi-VN"/>
        </w:rPr>
        <w:t>15/9/2026</w:t>
      </w:r>
      <w:r w:rsidR="00562CC9" w:rsidRPr="001E4C22">
        <w:rPr>
          <w:rFonts w:eastAsia="Calibri" w:cs="Times New Roman"/>
          <w:spacing w:val="-2"/>
          <w:szCs w:val="28"/>
          <w:lang w:val="da-DK"/>
        </w:rPr>
        <w:t>)</w:t>
      </w:r>
      <w:r w:rsidR="00562CC9" w:rsidRPr="001E4C22">
        <w:rPr>
          <w:rFonts w:eastAsia="Times New Roman" w:cs="Times New Roman"/>
          <w:spacing w:val="-2"/>
          <w:szCs w:val="28"/>
          <w:lang w:val="da-DK" w:eastAsia="vi-VN"/>
        </w:rPr>
        <w:t>.</w:t>
      </w:r>
      <w:r w:rsidR="00562CC9" w:rsidRPr="001E4C22">
        <w:rPr>
          <w:rFonts w:eastAsia="Calibri" w:cs="Times New Roman"/>
          <w:b/>
          <w:i/>
          <w:iCs/>
          <w:szCs w:val="28"/>
          <w:lang w:val="da-DK"/>
        </w:rPr>
        <w:t xml:space="preserve"> </w:t>
      </w:r>
    </w:p>
    <w:p w14:paraId="746B3449" w14:textId="659FB324" w:rsidR="00562CC9" w:rsidRPr="001E4C22" w:rsidRDefault="00014C19" w:rsidP="00014C19">
      <w:pPr>
        <w:pStyle w:val="TT05Normal"/>
        <w:spacing w:line="360" w:lineRule="exact"/>
        <w:ind w:firstLine="720"/>
        <w:rPr>
          <w:rFonts w:eastAsia="Times New Roman" w:cs="Times New Roman"/>
          <w:szCs w:val="28"/>
          <w:lang w:val="da-DK" w:eastAsia="vi-VN"/>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cấp giấy phép khai thác khoáng sản nhóm IV</w:t>
      </w:r>
      <w:r w:rsidRPr="001E4C22">
        <w:rPr>
          <w:rFonts w:eastAsia="Calibri" w:cs="Times New Roman"/>
          <w:bCs/>
          <w:i/>
          <w:iCs/>
          <w:szCs w:val="28"/>
          <w:lang w:val="da-DK"/>
        </w:rPr>
        <w:t>:</w:t>
      </w:r>
      <w:r w:rsidRPr="001E4C22">
        <w:rPr>
          <w:rFonts w:eastAsia="Calibri" w:cs="Times New Roman"/>
          <w:b/>
          <w:i/>
          <w:iCs/>
          <w:szCs w:val="28"/>
          <w:lang w:val="da-DK"/>
        </w:rPr>
        <w:t xml:space="preserve"> </w:t>
      </w:r>
      <w:r w:rsidR="00562CC9" w:rsidRPr="001E4C22">
        <w:rPr>
          <w:rFonts w:eastAsia="Times New Roman" w:cs="Times New Roman"/>
          <w:szCs w:val="28"/>
          <w:lang w:val="da-DK" w:eastAsia="vi-VN"/>
        </w:rPr>
        <w:t>Văn bản đề nghị cấp giấy phép khai thác khoáng sản nhóm IV (</w:t>
      </w:r>
      <w:r w:rsidR="007F0EAC" w:rsidRPr="001E4C22">
        <w:rPr>
          <w:rFonts w:eastAsia="Times New Roman" w:cs="Times New Roman"/>
          <w:szCs w:val="28"/>
          <w:lang w:val="da-DK" w:eastAsia="vi-VN"/>
        </w:rPr>
        <w:t xml:space="preserve">Mẫu số 01 - Phụ lục II ban hành kèm theo Thông tư số </w:t>
      </w:r>
      <w:r w:rsidR="004B6EAB">
        <w:rPr>
          <w:rFonts w:eastAsia="Times New Roman" w:cs="Times New Roman"/>
          <w:szCs w:val="28"/>
          <w:lang w:val="da-DK" w:eastAsia="vi-VN"/>
        </w:rPr>
        <w:t>54/2026/TT-BCT</w:t>
      </w:r>
      <w:r w:rsidR="007F0EAC" w:rsidRPr="001E4C22">
        <w:rPr>
          <w:rFonts w:eastAsia="Times New Roman" w:cs="Times New Roman"/>
          <w:szCs w:val="28"/>
          <w:lang w:val="da-DK" w:eastAsia="vi-VN"/>
        </w:rPr>
        <w:t xml:space="preserve"> ngày </w:t>
      </w:r>
      <w:r w:rsidR="005450CD">
        <w:rPr>
          <w:rFonts w:eastAsia="Times New Roman" w:cs="Times New Roman"/>
          <w:szCs w:val="28"/>
          <w:lang w:val="da-DK" w:eastAsia="vi-VN"/>
        </w:rPr>
        <w:t>15/9/2026</w:t>
      </w:r>
      <w:r w:rsidR="00562CC9" w:rsidRPr="001E4C22">
        <w:rPr>
          <w:rFonts w:eastAsia="Times New Roman" w:cs="Times New Roman"/>
          <w:szCs w:val="28"/>
          <w:lang w:val="da-DK" w:eastAsia="vi-VN"/>
        </w:rPr>
        <w:t>).</w:t>
      </w:r>
    </w:p>
    <w:p w14:paraId="4FC1BB9F" w14:textId="77777777" w:rsidR="00562CC9" w:rsidRPr="001E4C22" w:rsidRDefault="00CC1DAE" w:rsidP="009E3650">
      <w:pPr>
        <w:pStyle w:val="TT05Normal"/>
        <w:ind w:firstLine="720"/>
        <w:rPr>
          <w:rFonts w:eastAsia="Calibri" w:cs="Times New Roman"/>
          <w:b/>
          <w:szCs w:val="28"/>
          <w:lang w:val="da-DK"/>
        </w:rPr>
      </w:pPr>
      <w:r w:rsidRPr="001E4C22">
        <w:rPr>
          <w:rFonts w:eastAsia="Calibri" w:cs="Times New Roman"/>
          <w:b/>
          <w:szCs w:val="28"/>
          <w:lang w:val="da-DK"/>
        </w:rPr>
        <w:t>15.</w:t>
      </w:r>
      <w:r w:rsidR="00562CC9" w:rsidRPr="001E4C22">
        <w:rPr>
          <w:rFonts w:eastAsia="Calibri" w:cs="Times New Roman"/>
          <w:b/>
          <w:szCs w:val="28"/>
          <w:lang w:val="da-DK"/>
        </w:rPr>
        <w:t>10. Yêu cầu, điều kiện thực hiện thủ tục hành chính</w:t>
      </w:r>
      <w:r w:rsidR="00014C19" w:rsidRPr="001E4C22">
        <w:rPr>
          <w:rFonts w:eastAsia="Calibri" w:cs="Times New Roman"/>
          <w:b/>
          <w:szCs w:val="28"/>
          <w:lang w:val="da-DK"/>
        </w:rPr>
        <w:t>:</w:t>
      </w:r>
    </w:p>
    <w:p w14:paraId="56479A34" w14:textId="71820C84" w:rsidR="00562CC9" w:rsidRPr="001E4C22" w:rsidRDefault="00014C19" w:rsidP="009E3650">
      <w:pPr>
        <w:pStyle w:val="TT05Normal"/>
        <w:ind w:firstLine="720"/>
        <w:rPr>
          <w:rFonts w:eastAsia="Calibri" w:cs="Times New Roman"/>
          <w:bCs/>
          <w:i/>
          <w:iCs/>
          <w:szCs w:val="28"/>
          <w:lang w:val="da-DK"/>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cấp giấy phép khai thác khoáng sản nhóm II; giấy phép khai thác khoáng sản nhóm III (trừ trường hợp cấp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bCs/>
          <w:i/>
          <w:iCs/>
          <w:szCs w:val="28"/>
          <w:lang w:val="da-DK"/>
        </w:rPr>
        <w:t>Bộ Công Thương</w:t>
      </w:r>
      <w:r w:rsidR="00562CC9" w:rsidRPr="001E4C22">
        <w:rPr>
          <w:rFonts w:eastAsia="Calibri" w:cs="Times New Roman"/>
          <w:bCs/>
          <w:i/>
          <w:iCs/>
          <w:szCs w:val="28"/>
          <w:lang w:val="da-DK"/>
        </w:rPr>
        <w:t xml:space="preserve"> khoanh định và công bố</w:t>
      </w:r>
      <w:r w:rsidRPr="001E4C22">
        <w:rPr>
          <w:rFonts w:eastAsia="Calibri" w:cs="Times New Roman"/>
          <w:bCs/>
          <w:i/>
          <w:iCs/>
          <w:szCs w:val="28"/>
          <w:lang w:val="da-DK"/>
        </w:rPr>
        <w:t>:</w:t>
      </w:r>
    </w:p>
    <w:p w14:paraId="13F395C2" w14:textId="77777777" w:rsidR="00562CC9" w:rsidRPr="001E4C22" w:rsidRDefault="00562CC9" w:rsidP="009E3650">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cấp giấy phép khai thác khoáng sản khi đáp ứng các điều kiện sau:</w:t>
      </w:r>
    </w:p>
    <w:p w14:paraId="02C4F74A" w14:textId="77777777" w:rsidR="00562CC9" w:rsidRPr="001E4C22" w:rsidRDefault="00562CC9" w:rsidP="009E3650">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 xml:space="preserve">- </w:t>
      </w:r>
      <w:r w:rsidRPr="001E4C22">
        <w:rPr>
          <w:rFonts w:eastAsia="Calibri" w:cs="Times New Roman"/>
          <w:szCs w:val="28"/>
          <w:lang w:val="da-DK"/>
        </w:rPr>
        <w:t>Là t</w:t>
      </w:r>
      <w:r w:rsidRPr="001E4C22">
        <w:rPr>
          <w:rFonts w:eastAsia="Calibri" w:cs="Times New Roman"/>
          <w:szCs w:val="28"/>
          <w:lang w:val="vi-VN"/>
        </w:rPr>
        <w:t>ổ chức đăng ký kinh doanh ngành, nghề khai thác khoáng sản</w:t>
      </w:r>
      <w:r w:rsidRPr="001E4C22">
        <w:rPr>
          <w:rFonts w:eastAsia="Calibri" w:cs="Times New Roman"/>
          <w:szCs w:val="28"/>
          <w:lang w:val="da-DK"/>
        </w:rPr>
        <w:t>,</w:t>
      </w:r>
      <w:r w:rsidRPr="001E4C22">
        <w:rPr>
          <w:rFonts w:eastAsia="Calibri" w:cs="Times New Roman"/>
          <w:szCs w:val="28"/>
          <w:lang w:val="vi-VN"/>
        </w:rPr>
        <w:t xml:space="preserve"> </w:t>
      </w:r>
      <w:r w:rsidRPr="001E4C22">
        <w:rPr>
          <w:rFonts w:eastAsia="Times New Roman" w:cs="Times New Roman"/>
          <w:szCs w:val="28"/>
          <w:lang w:val="da-DK" w:eastAsia="vi-VN"/>
        </w:rPr>
        <w:t xml:space="preserve">cụ thể: Doanh nghiệp được thành lập theo Luật Doanh nghiệp; Hợp tác xã, liên hiệp hợp tác xã được thành lập theo Luật Hợp tác xã; </w:t>
      </w:r>
      <w:r w:rsidRPr="001E4C22">
        <w:rPr>
          <w:rFonts w:eastAsia="Calibri" w:cs="Times New Roman"/>
          <w:szCs w:val="28"/>
          <w:lang w:val="nl-NL"/>
        </w:rPr>
        <w:t>Cá nhân hoặc các thành viên hộ gia đình đăng ký thành lập h</w:t>
      </w:r>
      <w:r w:rsidRPr="001E4C22">
        <w:rPr>
          <w:rFonts w:eastAsia="Calibri" w:cs="Times New Roman"/>
          <w:szCs w:val="28"/>
          <w:lang w:val="vi-VN"/>
        </w:rPr>
        <w:t xml:space="preserve">ộ kinh doanh </w:t>
      </w:r>
      <w:r w:rsidRPr="001E4C22">
        <w:rPr>
          <w:rFonts w:eastAsia="Calibri" w:cs="Times New Roman"/>
          <w:szCs w:val="28"/>
          <w:lang w:val="nl-NL"/>
        </w:rPr>
        <w:t xml:space="preserve">có </w:t>
      </w:r>
      <w:r w:rsidRPr="001E4C22">
        <w:rPr>
          <w:rFonts w:eastAsia="Calibri" w:cs="Times New Roman"/>
          <w:szCs w:val="28"/>
          <w:lang w:val="vi-VN"/>
        </w:rPr>
        <w:t>đăng ký kinh doanh</w:t>
      </w:r>
      <w:r w:rsidRPr="001E4C22">
        <w:rPr>
          <w:rFonts w:eastAsia="Calibri" w:cs="Times New Roman"/>
          <w:szCs w:val="28"/>
          <w:lang w:val="nl-NL"/>
        </w:rPr>
        <w:t xml:space="preserve"> </w:t>
      </w:r>
      <w:r w:rsidRPr="001E4C22">
        <w:rPr>
          <w:rFonts w:eastAsia="Calibri" w:cs="Times New Roman"/>
          <w:bCs/>
          <w:szCs w:val="28"/>
          <w:lang w:val="vi-VN"/>
        </w:rPr>
        <w:t>ngành</w:t>
      </w:r>
      <w:r w:rsidRPr="001E4C22">
        <w:rPr>
          <w:rFonts w:eastAsia="Calibri" w:cs="Times New Roman"/>
          <w:bCs/>
          <w:szCs w:val="28"/>
          <w:lang w:val="nl-NL"/>
        </w:rPr>
        <w:t>,</w:t>
      </w:r>
      <w:r w:rsidRPr="001E4C22">
        <w:rPr>
          <w:rFonts w:eastAsia="Calibri" w:cs="Times New Roman"/>
          <w:bCs/>
          <w:szCs w:val="28"/>
          <w:lang w:val="vi-VN"/>
        </w:rPr>
        <w:t xml:space="preserve"> nghề</w:t>
      </w:r>
      <w:r w:rsidRPr="001E4C22">
        <w:rPr>
          <w:rFonts w:eastAsia="Calibri" w:cs="Times New Roman"/>
          <w:bCs/>
          <w:szCs w:val="28"/>
          <w:lang w:val="nl-NL"/>
        </w:rPr>
        <w:t xml:space="preserve"> </w:t>
      </w:r>
      <w:r w:rsidRPr="001E4C22">
        <w:rPr>
          <w:rFonts w:eastAsia="Calibri" w:cs="Times New Roman"/>
          <w:szCs w:val="28"/>
          <w:lang w:val="nl-NL"/>
        </w:rPr>
        <w:t>thuộc lĩnh vực hoạt động hoáng sản</w:t>
      </w:r>
      <w:r w:rsidRPr="001E4C22">
        <w:rPr>
          <w:rFonts w:eastAsia="Calibri" w:cs="Times New Roman"/>
          <w:bCs/>
          <w:szCs w:val="28"/>
          <w:lang w:val="vi-VN"/>
        </w:rPr>
        <w:t xml:space="preserve"> </w:t>
      </w:r>
      <w:r w:rsidRPr="001E4C22">
        <w:rPr>
          <w:rFonts w:eastAsia="Calibri" w:cs="Times New Roman"/>
          <w:szCs w:val="28"/>
          <w:lang w:val="vi-VN"/>
        </w:rPr>
        <w:t xml:space="preserve">được xem xét cấp giấy phép thăm dò khoáng sản </w:t>
      </w:r>
      <w:r w:rsidRPr="001E4C22">
        <w:rPr>
          <w:rFonts w:eastAsia="Calibri" w:cs="Times New Roman"/>
          <w:szCs w:val="28"/>
          <w:lang w:val="nl-NL"/>
        </w:rPr>
        <w:t>nhóm III.</w:t>
      </w:r>
    </w:p>
    <w:p w14:paraId="594F941E" w14:textId="77777777" w:rsidR="00562CC9" w:rsidRPr="001E4C22" w:rsidRDefault="00562CC9" w:rsidP="009E3650">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 Là tổ chức, cá nhân có quyền sử dụng thông tin, kết quả thăm dò khoáng sản hợp pháp.</w:t>
      </w:r>
    </w:p>
    <w:p w14:paraId="5CF2329E" w14:textId="77777777" w:rsidR="00562CC9" w:rsidRPr="001E4C22" w:rsidRDefault="00562CC9" w:rsidP="009E3650">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 xml:space="preserve">- Có hồ sơ năng lực tài chính để thực hiện dự án đầu tư khai thác khoáng sản theo quy định tại Điều 55 Nghị định số 193/2025/NĐ-CP ngày 02/7/2025 </w:t>
      </w:r>
      <w:bookmarkStart w:id="186" w:name="_Hlk220168017"/>
      <w:r w:rsidRPr="001E4C22">
        <w:rPr>
          <w:rFonts w:eastAsia="Times New Roman" w:cs="Times New Roman"/>
          <w:szCs w:val="28"/>
          <w:lang w:val="da-DK" w:eastAsia="vi-VN"/>
        </w:rPr>
        <w:t xml:space="preserve">của Chính phủ </w:t>
      </w:r>
      <w:bookmarkEnd w:id="186"/>
      <w:r w:rsidRPr="001E4C22">
        <w:rPr>
          <w:rFonts w:eastAsia="Times New Roman" w:cs="Times New Roman"/>
          <w:szCs w:val="28"/>
          <w:lang w:val="da-DK" w:eastAsia="vi-VN"/>
        </w:rPr>
        <w:t xml:space="preserve">được </w:t>
      </w:r>
      <w:r w:rsidR="00152D77" w:rsidRPr="001E4C22">
        <w:rPr>
          <w:rFonts w:eastAsia="Times New Roman" w:cs="Times New Roman"/>
          <w:szCs w:val="28"/>
          <w:lang w:val="da-DK" w:eastAsia="vi-VN"/>
        </w:rPr>
        <w:t>sửa đổi, bổ sung theo quy định tại</w:t>
      </w:r>
      <w:r w:rsidRPr="001E4C22">
        <w:rPr>
          <w:rFonts w:eastAsia="Times New Roman" w:cs="Times New Roman"/>
          <w:szCs w:val="28"/>
          <w:lang w:val="da-DK" w:eastAsia="vi-VN"/>
        </w:rPr>
        <w:t xml:space="preserve"> khoản 15 Điều 1 Nghị định số 21/2026/NĐ-CP ngày 16/01/2026 của Chính phủ.</w:t>
      </w:r>
    </w:p>
    <w:p w14:paraId="528CC192" w14:textId="77777777" w:rsidR="00562CC9" w:rsidRPr="001E4C22" w:rsidRDefault="00562CC9" w:rsidP="009E3650">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 Đã được cơ quan nhà nước, người có thẩm quyền chấp thuận hoặc quyết định chủ trương đầu tư đối với dự án đầu tư khai thác khoáng sản trong trường hợp pháp luật về đầu tư, đầu tư công, đầu tư theo phương thức đối tác công tư có yêu cầu.</w:t>
      </w:r>
    </w:p>
    <w:p w14:paraId="7CEAE6A3" w14:textId="77777777" w:rsidR="00562CC9" w:rsidRPr="001E4C22" w:rsidRDefault="00562CC9" w:rsidP="009E3650">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lastRenderedPageBreak/>
        <w:t xml:space="preserve">- </w:t>
      </w:r>
      <w:r w:rsidRPr="001E4C22">
        <w:rPr>
          <w:rFonts w:eastAsia="Arial" w:cs="Times New Roman"/>
          <w:szCs w:val="28"/>
          <w:lang w:val="da-DK"/>
        </w:rPr>
        <w:t>Đã được cơ quan nhà nước, người có thẩm quyền phê duyệt kết quả thẩm định báo cáo đánh giá tác động môi trường hoặc cấp giấy phép môi trường theo quy định của pháp luật về bảo vệ môi trường</w:t>
      </w:r>
      <w:r w:rsidRPr="001E4C22">
        <w:rPr>
          <w:rFonts w:eastAsia="Times New Roman" w:cs="Times New Roman"/>
          <w:szCs w:val="28"/>
          <w:lang w:val="da-DK" w:eastAsia="vi-VN"/>
        </w:rPr>
        <w:t>.</w:t>
      </w:r>
    </w:p>
    <w:p w14:paraId="5A9EEAEE" w14:textId="77777777" w:rsidR="00562CC9" w:rsidRPr="001E4C22" w:rsidRDefault="00562CC9" w:rsidP="009E3650">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 Đã được cơ quan nhà nước, người có thẩm quyền có ý kiến bằng văn bản về kết quả thẩm định báo cáo đánh giá an toàn theo quy định của pháp luật về năng lượng nguyên tử đối với trường hợp đề nghị khai thác khoáng sản phóng xạ hoặc có chứa chất phóng xạ đi kèm.</w:t>
      </w:r>
    </w:p>
    <w:p w14:paraId="1DA7A612" w14:textId="77777777" w:rsidR="00562CC9" w:rsidRPr="00BC21D7" w:rsidRDefault="00014C19" w:rsidP="009E3650">
      <w:pPr>
        <w:pStyle w:val="TT05Normal"/>
        <w:ind w:firstLine="720"/>
        <w:rPr>
          <w:rFonts w:eastAsia="Calibri" w:cs="Times New Roman"/>
          <w:bCs/>
          <w:i/>
          <w:iCs/>
          <w:spacing w:val="2"/>
          <w:szCs w:val="28"/>
          <w:lang w:val="da-DK"/>
        </w:rPr>
      </w:pPr>
      <w:r w:rsidRPr="00BC21D7">
        <w:rPr>
          <w:rFonts w:eastAsia="Calibri" w:cs="Times New Roman"/>
          <w:bCs/>
          <w:i/>
          <w:iCs/>
          <w:spacing w:val="2"/>
          <w:szCs w:val="28"/>
          <w:lang w:val="da-DK"/>
        </w:rPr>
        <w:t>*</w:t>
      </w:r>
      <w:r w:rsidR="00562CC9" w:rsidRPr="00BC21D7">
        <w:rPr>
          <w:rFonts w:eastAsia="Calibri" w:cs="Times New Roman"/>
          <w:bCs/>
          <w:i/>
          <w:iCs/>
          <w:spacing w:val="2"/>
          <w:szCs w:val="28"/>
          <w:lang w:val="da-DK"/>
        </w:rPr>
        <w:t xml:space="preserve"> Trường hợp tổ chức, cá nhân đề nghị cấp giấy phép khai thác khoáng sản nhóm III làm vật liệu xây dựng thông thường để phục vụ cho các công trình, dự án quy định tại các điểm a, b, c, d và đ khoản 1a Điều 55 của Luật Địa chất và khoáng sản</w:t>
      </w:r>
      <w:r w:rsidRPr="00BC21D7">
        <w:rPr>
          <w:rFonts w:eastAsia="Calibri" w:cs="Times New Roman"/>
          <w:bCs/>
          <w:i/>
          <w:iCs/>
          <w:spacing w:val="2"/>
          <w:szCs w:val="28"/>
          <w:lang w:val="da-DK"/>
        </w:rPr>
        <w:t>:</w:t>
      </w:r>
    </w:p>
    <w:p w14:paraId="439AD2CF" w14:textId="77777777" w:rsidR="00562CC9" w:rsidRPr="001E4C22" w:rsidRDefault="00562CC9" w:rsidP="009E3650">
      <w:pPr>
        <w:pStyle w:val="TT05Normal"/>
        <w:widowControl w:val="0"/>
        <w:shd w:val="clear" w:color="auto" w:fill="FFFFFF"/>
        <w:ind w:firstLine="720"/>
        <w:rPr>
          <w:rFonts w:eastAsia="Calibri" w:cs="Times New Roman"/>
          <w:szCs w:val="28"/>
          <w:lang w:val="da-DK"/>
        </w:rPr>
      </w:pPr>
      <w:r w:rsidRPr="001E4C22">
        <w:rPr>
          <w:rFonts w:eastAsia="Calibri" w:cs="Times New Roman"/>
          <w:szCs w:val="28"/>
          <w:lang w:val="da-DK"/>
        </w:rPr>
        <w:t>Tổ chức, cá nhân được xem xét cấp giấy phép khai thác khoáng sản phải đáp ứng các điều kiện sau:</w:t>
      </w:r>
    </w:p>
    <w:p w14:paraId="259639F9" w14:textId="77777777" w:rsidR="00562CC9" w:rsidRPr="001E4C22" w:rsidRDefault="00562CC9" w:rsidP="009E3650">
      <w:pPr>
        <w:pStyle w:val="TT05Normal"/>
        <w:widowControl w:val="0"/>
        <w:shd w:val="clear" w:color="auto" w:fill="FFFFFF"/>
        <w:ind w:firstLine="720"/>
        <w:rPr>
          <w:rFonts w:eastAsia="Calibri" w:cs="Times New Roman"/>
          <w:szCs w:val="28"/>
          <w:lang w:val="da-DK"/>
        </w:rPr>
      </w:pPr>
      <w:r w:rsidRPr="001E4C22">
        <w:rPr>
          <w:rFonts w:eastAsia="Calibri" w:cs="Times New Roman"/>
          <w:szCs w:val="28"/>
          <w:lang w:val="da-DK"/>
        </w:rPr>
        <w:t>- Nhà thầu thi công, nhà đầu tư, chủ đầu tư thực hiện các công trình, dự án quy định tại các điểm a, b, c, d và đ khoản 1a Điều 55 của Luật Địa chất và khoáng sản hoặc tổ chức, cá nhân khác đáp ứng điều kiện quy định tại khoản 1 Điều 53 của Luật Địa chất và khoáng sản (cụ thể: Doanh nghiệp được thành lập theo Luật Doanh nghiệp; Hợp tác xã, liên hiệp hợp tác xã được thành lập theo Luật Hợp tác xã) và khoáng sản khai thác được chỉ để cung cấp vật liệu phục vụ cho các công trình, dự án quy định tại các điểm a, b, c, d và đ khoản 1a Điều 55 của Luật Địa chất và khoáng sản trong trường hợp nhà thầu thi công, nhà đầu tư, chủ đầu tư không đề nghị cấp giấy phép.</w:t>
      </w:r>
    </w:p>
    <w:p w14:paraId="0F3AD915" w14:textId="77777777" w:rsidR="00562CC9" w:rsidRPr="001E4C22" w:rsidRDefault="00562CC9" w:rsidP="009E3650">
      <w:pPr>
        <w:pStyle w:val="TT05Normal"/>
        <w:widowControl w:val="0"/>
        <w:shd w:val="clear" w:color="auto" w:fill="FFFFFF"/>
        <w:ind w:firstLine="720"/>
        <w:rPr>
          <w:rFonts w:eastAsia="Calibri" w:cs="Times New Roman"/>
          <w:szCs w:val="28"/>
          <w:lang w:val="da-DK"/>
        </w:rPr>
      </w:pPr>
      <w:r w:rsidRPr="001E4C22">
        <w:rPr>
          <w:rFonts w:eastAsia="Calibri" w:cs="Times New Roman"/>
          <w:szCs w:val="28"/>
          <w:lang w:val="da-DK"/>
        </w:rPr>
        <w:t>- Là tổ chức, cá nhân có quyền sử dụng thông tin, kết quả thăm dò khoáng sản hợp pháp.</w:t>
      </w:r>
    </w:p>
    <w:p w14:paraId="5FA6A303" w14:textId="77777777" w:rsidR="00562CC9" w:rsidRPr="001E4C22" w:rsidRDefault="00562CC9" w:rsidP="009E3650">
      <w:pPr>
        <w:pStyle w:val="TT05Normal"/>
        <w:widowControl w:val="0"/>
        <w:shd w:val="clear" w:color="auto" w:fill="FFFFFF"/>
        <w:ind w:firstLine="720"/>
        <w:rPr>
          <w:rFonts w:eastAsia="Calibri" w:cs="Times New Roman"/>
          <w:szCs w:val="28"/>
          <w:lang w:val="da-DK"/>
        </w:rPr>
      </w:pPr>
      <w:r w:rsidRPr="001E4C22">
        <w:rPr>
          <w:rFonts w:eastAsia="Calibri" w:cs="Times New Roman"/>
          <w:szCs w:val="28"/>
          <w:lang w:val="da-DK"/>
        </w:rPr>
        <w:t>- Hồ sơ dự án đầu tư khai thác khoáng sản phải có nội dung về kỹ thuật an toàn, bảo vệ môi trường, ký quỹ cải tạo, phục hồi môi trường trong khai thác khoáng sản.</w:t>
      </w:r>
    </w:p>
    <w:p w14:paraId="16C8A6A0" w14:textId="77777777" w:rsidR="00562CC9" w:rsidRPr="001E4C22" w:rsidRDefault="004A6CAC" w:rsidP="009E3650">
      <w:pPr>
        <w:pStyle w:val="TT05Normal"/>
        <w:ind w:firstLine="720"/>
        <w:rPr>
          <w:rFonts w:eastAsia="Calibri" w:cs="Times New Roman"/>
          <w:bCs/>
          <w:i/>
          <w:iCs/>
          <w:spacing w:val="-4"/>
          <w:szCs w:val="28"/>
          <w:lang w:val="da-DK"/>
        </w:rPr>
      </w:pPr>
      <w:r w:rsidRPr="001E4C22">
        <w:rPr>
          <w:rFonts w:eastAsia="Calibri" w:cs="Times New Roman"/>
          <w:bCs/>
          <w:i/>
          <w:iCs/>
          <w:spacing w:val="-4"/>
          <w:szCs w:val="28"/>
          <w:lang w:val="da-DK"/>
        </w:rPr>
        <w:t>*</w:t>
      </w:r>
      <w:r w:rsidR="00562CC9" w:rsidRPr="001E4C22">
        <w:rPr>
          <w:rFonts w:eastAsia="Calibri" w:cs="Times New Roman"/>
          <w:bCs/>
          <w:i/>
          <w:iCs/>
          <w:spacing w:val="-4"/>
          <w:szCs w:val="28"/>
          <w:lang w:val="da-DK"/>
        </w:rPr>
        <w:t xml:space="preserve"> Trường hợp tổ chức, cá nhân quy định tại khoản 1 Điều 72 của Luật Địa chất và khoáng sản đề nghị cấp giấy phép khai thác khoáng sản nhóm IV</w:t>
      </w:r>
      <w:r w:rsidRPr="001E4C22">
        <w:rPr>
          <w:rFonts w:eastAsia="Calibri" w:cs="Times New Roman"/>
          <w:bCs/>
          <w:i/>
          <w:iCs/>
          <w:spacing w:val="-4"/>
          <w:szCs w:val="28"/>
          <w:lang w:val="da-DK"/>
        </w:rPr>
        <w:t>:</w:t>
      </w:r>
    </w:p>
    <w:p w14:paraId="2AACF742" w14:textId="77777777" w:rsidR="00562CC9" w:rsidRPr="001E4C22" w:rsidRDefault="00562CC9" w:rsidP="009E3650">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cấp giấy phép khai thác khoáng sản nhóm IV khi đáp ứng các điều kiện sau:</w:t>
      </w:r>
    </w:p>
    <w:p w14:paraId="48965C1E" w14:textId="77777777" w:rsidR="00562CC9" w:rsidRPr="001E4C22" w:rsidRDefault="00562CC9" w:rsidP="009E3650">
      <w:pPr>
        <w:pStyle w:val="TT05Normal"/>
        <w:ind w:firstLine="720"/>
        <w:rPr>
          <w:rFonts w:eastAsia="Times New Roman" w:cs="Times New Roman"/>
          <w:szCs w:val="28"/>
          <w:lang w:val="da-DK" w:eastAsia="vi-VN"/>
        </w:rPr>
      </w:pPr>
      <w:r w:rsidRPr="001E4C22">
        <w:rPr>
          <w:rFonts w:eastAsia="Times New Roman" w:cs="Times New Roman"/>
          <w:szCs w:val="28"/>
          <w:lang w:val="da-DK" w:eastAsia="vi-VN"/>
        </w:rPr>
        <w:t>- Đã được cơ quan nhà nước, người có thẩm quyền chấp thuận hoặc quyết định chủ trương đầu tư đối với dự án đầu tư khai thác khoáng sản trong trường hợp pháp luật về đầu tư, đầu tư công, đầu tư theo phương thức đối tác công tư có yêu cầu.</w:t>
      </w:r>
    </w:p>
    <w:p w14:paraId="4B58CD21" w14:textId="77777777" w:rsidR="00562CC9" w:rsidRPr="001E4C22" w:rsidRDefault="00562CC9" w:rsidP="009E3650">
      <w:pPr>
        <w:pStyle w:val="TT05Normal"/>
        <w:ind w:firstLine="720"/>
        <w:rPr>
          <w:rFonts w:eastAsia="Times New Roman" w:cs="Times New Roman"/>
          <w:szCs w:val="28"/>
          <w:lang w:val="da-DK" w:eastAsia="vi-VN"/>
        </w:rPr>
      </w:pPr>
      <w:r w:rsidRPr="001E4C22">
        <w:rPr>
          <w:rFonts w:eastAsia="Times New Roman" w:cs="Times New Roman"/>
          <w:szCs w:val="28"/>
          <w:lang w:val="da-DK" w:eastAsia="vi-VN"/>
        </w:rPr>
        <w:t>- Đã được cơ quan nhà nước, người có thẩm quyền phê duyệt kết quả thẩm định báo cáo đánh giá tác động môi trường hoặc cấp giấy phép môi trường của dự án đầu tư khai thác khoáng sản đối với trường hợp thuộc đối tượng phải thực hiện đánh giá tác động môi trường hoặc cấp giấy phép môi trường theo quy định của pháp luật về bảo vệ môi trường.</w:t>
      </w:r>
    </w:p>
    <w:p w14:paraId="28C249D9" w14:textId="77777777" w:rsidR="00562CC9" w:rsidRPr="001E4C22" w:rsidRDefault="00562CC9" w:rsidP="009E3650">
      <w:pPr>
        <w:pStyle w:val="TT05Normal"/>
        <w:ind w:firstLine="720"/>
        <w:rPr>
          <w:rFonts w:eastAsia="Times New Roman" w:cs="Times New Roman"/>
          <w:szCs w:val="28"/>
          <w:lang w:val="da-DK" w:eastAsia="vi-VN"/>
        </w:rPr>
      </w:pPr>
      <w:r w:rsidRPr="001E4C22">
        <w:rPr>
          <w:rFonts w:eastAsia="Times New Roman" w:cs="Times New Roman"/>
          <w:szCs w:val="28"/>
          <w:lang w:val="da-DK" w:eastAsia="vi-VN"/>
        </w:rPr>
        <w:t>- Phù hợp với nguyên tắc khai thác khoáng sản quy định tại khoản 2 Điều 73 của Luật Địa chất và khoáng sản.</w:t>
      </w:r>
    </w:p>
    <w:p w14:paraId="4097E206" w14:textId="77777777" w:rsidR="00562CC9" w:rsidRPr="00BC21D7" w:rsidRDefault="00562CC9" w:rsidP="009E3650">
      <w:pPr>
        <w:pStyle w:val="TT05Normal"/>
        <w:ind w:firstLine="720"/>
        <w:rPr>
          <w:rFonts w:eastAsia="Times New Roman" w:cs="Times New Roman"/>
          <w:spacing w:val="-2"/>
          <w:szCs w:val="28"/>
          <w:lang w:val="da-DK" w:eastAsia="vi-VN"/>
        </w:rPr>
      </w:pPr>
      <w:r w:rsidRPr="00BC21D7">
        <w:rPr>
          <w:rFonts w:eastAsia="Times New Roman" w:cs="Times New Roman"/>
          <w:spacing w:val="-2"/>
          <w:szCs w:val="28"/>
          <w:lang w:val="da-DK" w:eastAsia="vi-VN"/>
        </w:rPr>
        <w:lastRenderedPageBreak/>
        <w:t>- Khu vực đề nghị cấp giấy phép khai thác đã có kết quả khảo sát, đánh giá thông tin chung đối với khoáng sản nhóm IV hoặc kết quả thăm dò khoáng sản được cơ quan nhà nước, người có thẩm quyền xác nhận, công nhận hoặc phê duyệt.</w:t>
      </w:r>
    </w:p>
    <w:p w14:paraId="1DC6D201" w14:textId="77777777" w:rsidR="00562CC9" w:rsidRPr="001E4C22" w:rsidRDefault="004A6CAC" w:rsidP="009E3650">
      <w:pPr>
        <w:pStyle w:val="TT05Normal"/>
        <w:ind w:firstLine="720"/>
        <w:rPr>
          <w:rFonts w:eastAsia="Calibri" w:cs="Times New Roman"/>
          <w:bCs/>
          <w:i/>
          <w:iCs/>
          <w:spacing w:val="-4"/>
          <w:szCs w:val="28"/>
          <w:lang w:val="da-DK"/>
        </w:rPr>
      </w:pPr>
      <w:r w:rsidRPr="001E4C22">
        <w:rPr>
          <w:rFonts w:eastAsia="Calibri" w:cs="Times New Roman"/>
          <w:bCs/>
          <w:i/>
          <w:iCs/>
          <w:spacing w:val="-4"/>
          <w:szCs w:val="28"/>
          <w:lang w:val="da-DK"/>
        </w:rPr>
        <w:t>*</w:t>
      </w:r>
      <w:r w:rsidR="00562CC9" w:rsidRPr="001E4C22">
        <w:rPr>
          <w:rFonts w:eastAsia="Calibri" w:cs="Times New Roman"/>
          <w:bCs/>
          <w:i/>
          <w:iCs/>
          <w:spacing w:val="-4"/>
          <w:szCs w:val="28"/>
          <w:lang w:val="da-DK"/>
        </w:rPr>
        <w:t xml:space="preserve"> Trường hợp tổ chức, cá nhân quy định tại khoản 2 Điều 72 của Luật Địa chất và khoáng sản đề nghị cấp giấy phép khai thác khoáng sản nhóm IV</w:t>
      </w:r>
      <w:r w:rsidRPr="001E4C22">
        <w:rPr>
          <w:rFonts w:eastAsia="Calibri" w:cs="Times New Roman"/>
          <w:bCs/>
          <w:i/>
          <w:iCs/>
          <w:spacing w:val="-4"/>
          <w:szCs w:val="28"/>
          <w:lang w:val="da-DK"/>
        </w:rPr>
        <w:t>:</w:t>
      </w:r>
    </w:p>
    <w:p w14:paraId="6F733153" w14:textId="77777777" w:rsidR="00562CC9" w:rsidRPr="001E4C22" w:rsidRDefault="00562CC9" w:rsidP="009E3650">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cấp giấy phép khai thác khoáng sản nhóm IV khi đáp ứng các điều kiện sau:</w:t>
      </w:r>
    </w:p>
    <w:p w14:paraId="31382980" w14:textId="77777777" w:rsidR="00562CC9" w:rsidRPr="001E4C22" w:rsidRDefault="00562CC9" w:rsidP="009E3650">
      <w:pPr>
        <w:pStyle w:val="TT05Normal"/>
        <w:ind w:firstLine="720"/>
        <w:rPr>
          <w:rFonts w:eastAsia="Times New Roman" w:cs="Times New Roman"/>
          <w:szCs w:val="28"/>
          <w:lang w:val="da-DK" w:eastAsia="vi-VN"/>
        </w:rPr>
      </w:pPr>
      <w:r w:rsidRPr="001E4C22">
        <w:rPr>
          <w:rFonts w:eastAsia="Times New Roman" w:cs="Times New Roman"/>
          <w:szCs w:val="28"/>
          <w:lang w:val="da-DK" w:eastAsia="vi-VN"/>
        </w:rPr>
        <w:t>- Phù hợp với nguyên tắc khai thác khoáng sản quy định tại khoản 2 Điều 73 của Luật Địa chất và khoáng sản.</w:t>
      </w:r>
    </w:p>
    <w:p w14:paraId="529CE027" w14:textId="77777777" w:rsidR="00562CC9" w:rsidRPr="00BC21D7" w:rsidRDefault="00562CC9" w:rsidP="009E3650">
      <w:pPr>
        <w:pStyle w:val="TT05Normal"/>
        <w:ind w:firstLine="720"/>
        <w:rPr>
          <w:rFonts w:eastAsia="Times New Roman" w:cs="Times New Roman"/>
          <w:spacing w:val="-2"/>
          <w:szCs w:val="28"/>
          <w:lang w:val="da-DK" w:eastAsia="vi-VN"/>
        </w:rPr>
      </w:pPr>
      <w:r w:rsidRPr="00BC21D7">
        <w:rPr>
          <w:rFonts w:eastAsia="Times New Roman" w:cs="Times New Roman"/>
          <w:spacing w:val="-2"/>
          <w:szCs w:val="28"/>
          <w:lang w:val="da-DK" w:eastAsia="vi-VN"/>
        </w:rPr>
        <w:t>- Khu vực đề nghị cấp giấy phép khai thác đã có kết quả khảo sát, đánh giá thông tin chung đối với khoáng sản nhóm IV hoặc kết quả thăm dò khoáng sản được cơ quan nhà nước, người có thẩm quyền xác nhận, công nhận hoặc phê duyệt.</w:t>
      </w:r>
    </w:p>
    <w:p w14:paraId="67500B09" w14:textId="77777777" w:rsidR="00562CC9" w:rsidRPr="001E4C22" w:rsidRDefault="00CC1DAE" w:rsidP="009E3650">
      <w:pPr>
        <w:pStyle w:val="TT05Normal"/>
        <w:ind w:firstLine="720"/>
        <w:rPr>
          <w:rFonts w:eastAsia="Calibri" w:cs="Times New Roman"/>
          <w:szCs w:val="28"/>
          <w:lang w:val="vi-VN"/>
        </w:rPr>
      </w:pPr>
      <w:bookmarkStart w:id="187" w:name="_Hlk220268947"/>
      <w:r w:rsidRPr="001E4C22">
        <w:rPr>
          <w:rFonts w:eastAsia="Calibri" w:cs="Times New Roman"/>
          <w:b/>
          <w:szCs w:val="28"/>
          <w:lang w:val="da-DK"/>
        </w:rPr>
        <w:t>15.</w:t>
      </w:r>
      <w:r w:rsidR="00562CC9" w:rsidRPr="001E4C22">
        <w:rPr>
          <w:rFonts w:eastAsia="Calibri" w:cs="Times New Roman"/>
          <w:b/>
          <w:szCs w:val="28"/>
          <w:lang w:val="da-DK"/>
        </w:rPr>
        <w:t>11.</w:t>
      </w:r>
      <w:r w:rsidR="00562CC9" w:rsidRPr="001E4C22">
        <w:rPr>
          <w:rFonts w:eastAsia="Calibri" w:cs="Times New Roman"/>
          <w:b/>
          <w:szCs w:val="28"/>
          <w:lang w:val="vi-VN"/>
        </w:rPr>
        <w:t xml:space="preserve"> Căn cứ pháp lý của thủ tục hành chính</w:t>
      </w:r>
      <w:r w:rsidR="004A6CAC" w:rsidRPr="001E4C22">
        <w:rPr>
          <w:rFonts w:eastAsia="Calibri" w:cs="Times New Roman"/>
          <w:b/>
          <w:szCs w:val="28"/>
          <w:lang w:val="vi-VN"/>
        </w:rPr>
        <w:t>:</w:t>
      </w:r>
    </w:p>
    <w:p w14:paraId="04C4546E" w14:textId="77777777" w:rsidR="00562CC9" w:rsidRPr="001E4C22" w:rsidRDefault="00562CC9" w:rsidP="009E3650">
      <w:pPr>
        <w:pStyle w:val="TT05Normal"/>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7AE7B29C" w14:textId="77777777" w:rsidR="00562CC9" w:rsidRPr="001E4C22" w:rsidRDefault="00562CC9" w:rsidP="009E3650">
      <w:pPr>
        <w:pStyle w:val="TT05Normal"/>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25BC02C9" w14:textId="77777777" w:rsidR="004A6CAC" w:rsidRPr="001E4C22" w:rsidRDefault="004A6CAC" w:rsidP="009E3650">
      <w:pPr>
        <w:pStyle w:val="TT05Normal"/>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38C39317" w14:textId="77777777" w:rsidR="00562CC9" w:rsidRPr="001E4C22" w:rsidRDefault="00562CC9" w:rsidP="009E3650">
      <w:pPr>
        <w:pStyle w:val="TT05Normal"/>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41EEAA6E" w14:textId="77777777" w:rsidR="00562CC9" w:rsidRPr="001E4C22" w:rsidRDefault="00562CC9" w:rsidP="009E3650">
      <w:pPr>
        <w:pStyle w:val="TT05Normal"/>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1A2FFE3E" w14:textId="77777777" w:rsidR="004A6CAC" w:rsidRPr="001E4C22" w:rsidRDefault="00562CC9" w:rsidP="009E3650">
      <w:pPr>
        <w:pStyle w:val="TT05Normal"/>
        <w:ind w:firstLine="720"/>
        <w:rPr>
          <w:rFonts w:eastAsia="Calibri" w:cs="Times New Roman"/>
          <w:szCs w:val="28"/>
          <w:lang w:val="da-DK"/>
        </w:rPr>
      </w:pPr>
      <w:r w:rsidRPr="001E4C22">
        <w:rPr>
          <w:rFonts w:eastAsia="Calibri" w:cs="Times New Roman"/>
          <w:szCs w:val="28"/>
          <w:lang w:val="vi-VN"/>
        </w:rPr>
        <w:t>- Thông tư số 10/2024/TT-BTC ngày 05</w:t>
      </w:r>
      <w:r w:rsidRPr="001E4C22">
        <w:rPr>
          <w:rFonts w:eastAsia="Calibri" w:cs="Times New Roman"/>
          <w:szCs w:val="28"/>
          <w:lang w:val="da-DK"/>
        </w:rPr>
        <w:t>/</w:t>
      </w:r>
      <w:r w:rsidRPr="001E4C22">
        <w:rPr>
          <w:rFonts w:eastAsia="Calibri" w:cs="Times New Roman"/>
          <w:szCs w:val="28"/>
          <w:lang w:val="vi-VN"/>
        </w:rPr>
        <w:t>02</w:t>
      </w:r>
      <w:r w:rsidRPr="001E4C22">
        <w:rPr>
          <w:rFonts w:eastAsia="Calibri" w:cs="Times New Roman"/>
          <w:szCs w:val="28"/>
          <w:lang w:val="da-DK"/>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004A6CAC" w:rsidRPr="001E4C22">
        <w:rPr>
          <w:rFonts w:eastAsia="Calibri" w:cs="Times New Roman"/>
          <w:szCs w:val="28"/>
          <w:lang w:val="da-DK"/>
        </w:rPr>
        <w:t>;</w:t>
      </w:r>
    </w:p>
    <w:p w14:paraId="3E39560F" w14:textId="7367297C" w:rsidR="00901B2A" w:rsidRPr="001E4C22" w:rsidRDefault="004A6CAC" w:rsidP="009E3650">
      <w:pPr>
        <w:pStyle w:val="TT05Normal"/>
        <w:ind w:firstLine="720"/>
        <w:rPr>
          <w:rFonts w:eastAsia="Calibri" w:cs="Times New Roman"/>
          <w:szCs w:val="28"/>
          <w:lang w:val="vi-VN"/>
        </w:rPr>
      </w:pPr>
      <w:r w:rsidRPr="001E4C22">
        <w:rPr>
          <w:rFonts w:eastAsia="Calibri" w:cs="Times New Roman"/>
          <w:szCs w:val="28"/>
          <w:lang w:val="vi-VN"/>
        </w:rPr>
        <w:t xml:space="preserve">- Thông tư số </w:t>
      </w:r>
      <w:r w:rsidR="00517515">
        <w:rPr>
          <w:rFonts w:eastAsia="Calibri" w:cs="Times New Roman"/>
          <w:szCs w:val="28"/>
          <w:lang w:val="da-DK"/>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562CC9" w:rsidRPr="001E4C22">
        <w:rPr>
          <w:rFonts w:eastAsia="Calibri" w:cs="Times New Roman"/>
          <w:szCs w:val="28"/>
          <w:lang w:val="vi-VN"/>
        </w:rPr>
        <w:t>.</w:t>
      </w:r>
    </w:p>
    <w:p w14:paraId="16EFC521" w14:textId="77777777" w:rsidR="005C139B" w:rsidRPr="001E4C22" w:rsidRDefault="005C139B">
      <w:pPr>
        <w:rPr>
          <w:rFonts w:eastAsia="Calibri" w:cstheme="majorBidi"/>
          <w:iCs/>
          <w:color w:val="000000" w:themeColor="text1"/>
          <w:lang w:val="vi-VN"/>
        </w:rPr>
      </w:pPr>
      <w:r w:rsidRPr="001E4C22">
        <w:rPr>
          <w:rFonts w:eastAsia="Calibri"/>
          <w:lang w:val="vi-VN"/>
        </w:rPr>
        <w:br w:type="page"/>
      </w:r>
    </w:p>
    <w:p w14:paraId="38A74681" w14:textId="000ED0BA" w:rsidR="00AB4DF8" w:rsidRPr="00BC21D7" w:rsidRDefault="00AB4DF8" w:rsidP="00BC21D7">
      <w:pPr>
        <w:pStyle w:val="u4"/>
        <w:ind w:firstLine="0"/>
        <w:rPr>
          <w:rFonts w:eastAsia="Calibri"/>
          <w:i/>
          <w:iCs w:val="0"/>
          <w:lang w:val="vi-VN"/>
        </w:rPr>
      </w:pPr>
      <w:r w:rsidRPr="001E4C22">
        <w:rPr>
          <w:rFonts w:eastAsia="Calibri"/>
          <w:b/>
          <w:bCs/>
          <w:lang w:val="vi-VN"/>
        </w:rPr>
        <w:lastRenderedPageBreak/>
        <w:t xml:space="preserve">Mẫu số 01 - Phụ lục II </w:t>
      </w:r>
      <w:r w:rsidR="000C6128" w:rsidRPr="001E4C22">
        <w:rPr>
          <w:rFonts w:eastAsia="Calibri"/>
          <w:b/>
          <w:bCs/>
          <w:lang w:val="vi-VN"/>
        </w:rPr>
        <w:br/>
      </w:r>
      <w:r w:rsidR="005C139B" w:rsidRPr="00BC21D7">
        <w:rPr>
          <w:rFonts w:eastAsia="Calibri"/>
          <w:i/>
          <w:iCs w:val="0"/>
          <w:lang w:val="vi-VN"/>
        </w:rPr>
        <w:t>(</w:t>
      </w:r>
      <w:r w:rsidRPr="00BC21D7">
        <w:rPr>
          <w:rFonts w:eastAsia="Calibri"/>
          <w:i/>
          <w:iCs w:val="0"/>
          <w:lang w:val="vi-VN"/>
        </w:rPr>
        <w:t xml:space="preserve">ban hành kèm theo Thông tư số </w:t>
      </w:r>
      <w:r w:rsidR="004B6EAB" w:rsidRPr="00BC21D7">
        <w:rPr>
          <w:rFonts w:eastAsia="Calibri"/>
          <w:i/>
          <w:iCs w:val="0"/>
          <w:lang w:val="vi-VN"/>
        </w:rPr>
        <w:t>54/2026/TT-BCT</w:t>
      </w:r>
      <w:r w:rsidRPr="00BC21D7">
        <w:rPr>
          <w:rFonts w:eastAsia="Calibri"/>
          <w:i/>
          <w:iCs w:val="0"/>
          <w:lang w:val="vi-VN"/>
        </w:rPr>
        <w:t xml:space="preserve"> ngày </w:t>
      </w:r>
      <w:r w:rsidR="005450CD" w:rsidRPr="00BC21D7">
        <w:rPr>
          <w:rFonts w:eastAsia="Calibri"/>
          <w:i/>
          <w:iCs w:val="0"/>
          <w:lang w:val="vi-VN"/>
        </w:rPr>
        <w:t>15/9/2026</w:t>
      </w:r>
      <w:r w:rsidR="005C139B" w:rsidRPr="00BC21D7">
        <w:rPr>
          <w:rFonts w:eastAsia="Calibri"/>
          <w:i/>
          <w:iCs w:val="0"/>
          <w:lang w:val="vi-VN"/>
        </w:rPr>
        <w:t>)</w:t>
      </w:r>
    </w:p>
    <w:p w14:paraId="0448A087" w14:textId="77777777" w:rsidR="00A12FED" w:rsidRPr="001E4C22" w:rsidRDefault="00A12FED" w:rsidP="003E72E6">
      <w:pPr>
        <w:pStyle w:val="TT05Normal"/>
        <w:rPr>
          <w:rFonts w:cs="Times New Roman"/>
          <w:bCs/>
          <w:sz w:val="10"/>
          <w:szCs w:val="10"/>
          <w:shd w:val="clear" w:color="auto" w:fill="FFFFFF"/>
          <w:lang w:val="vi-VN"/>
        </w:rPr>
      </w:pPr>
    </w:p>
    <w:p w14:paraId="71431077" w14:textId="77777777" w:rsidR="00A12FED" w:rsidRPr="001E4C22" w:rsidRDefault="00A12FED" w:rsidP="003E72E6">
      <w:pPr>
        <w:pStyle w:val="TT05Normal"/>
        <w:jc w:val="center"/>
        <w:rPr>
          <w:rFonts w:cs="Times New Roman"/>
          <w:b/>
          <w:sz w:val="14"/>
          <w:szCs w:val="28"/>
          <w:lang w:val="vi-VN"/>
        </w:rPr>
      </w:pPr>
    </w:p>
    <w:p w14:paraId="34DB92A0" w14:textId="77777777" w:rsidR="00A12FED" w:rsidRPr="001E4C22" w:rsidRDefault="00000000" w:rsidP="003E72E6">
      <w:pPr>
        <w:pStyle w:val="TT05Normal"/>
        <w:jc w:val="center"/>
        <w:rPr>
          <w:rFonts w:cs="Times New Roman"/>
          <w:b/>
          <w:szCs w:val="28"/>
          <w:lang w:val="vi-VN"/>
        </w:rPr>
      </w:pPr>
      <w:r w:rsidRPr="001E4C22">
        <w:rPr>
          <w:rFonts w:cs="Times New Roman"/>
          <w:b/>
          <w:szCs w:val="28"/>
          <w:lang w:val="vi-VN"/>
        </w:rPr>
        <w:t>CỘNG HOÀ XÃ HỘI CHỦ NGHĨA VIỆT NAM</w:t>
      </w:r>
    </w:p>
    <w:p w14:paraId="6694E574" w14:textId="77777777" w:rsidR="00A12FED" w:rsidRPr="001E4C22" w:rsidRDefault="00000000" w:rsidP="003E72E6">
      <w:pPr>
        <w:pStyle w:val="TT05Normal"/>
        <w:jc w:val="center"/>
        <w:rPr>
          <w:rFonts w:cs="Times New Roman"/>
          <w:b/>
          <w:szCs w:val="28"/>
          <w:lang w:val="vi-VN"/>
        </w:rPr>
      </w:pPr>
      <w:r w:rsidRPr="001E4C22">
        <w:rPr>
          <w:rFonts w:cs="Times New Roman"/>
          <w:b/>
          <w:szCs w:val="28"/>
          <w:lang w:val="vi-VN"/>
        </w:rPr>
        <w:t>Độc lập - Tự do - Hạnh phúc</w:t>
      </w:r>
    </w:p>
    <w:p w14:paraId="79339177" w14:textId="77777777" w:rsidR="00A12FED" w:rsidRPr="001E4C22" w:rsidRDefault="00000000" w:rsidP="003E72E6">
      <w:pPr>
        <w:pStyle w:val="TT05Normal"/>
        <w:jc w:val="right"/>
        <w:rPr>
          <w:rFonts w:cs="Times New Roman"/>
          <w:i/>
          <w:sz w:val="12"/>
          <w:szCs w:val="12"/>
          <w:lang w:val="vi-VN"/>
        </w:rPr>
      </w:pPr>
      <w:r w:rsidRPr="001E4C22">
        <w:rPr>
          <w:rFonts w:cs="Times New Roman"/>
          <w:i/>
          <w:noProof/>
          <w:sz w:val="12"/>
          <w:szCs w:val="12"/>
        </w:rPr>
        <mc:AlternateContent>
          <mc:Choice Requires="wps">
            <w:drawing>
              <wp:anchor distT="0" distB="0" distL="114300" distR="114300" simplePos="0" relativeHeight="251430400" behindDoc="0" locked="0" layoutInCell="1" allowOverlap="1" wp14:anchorId="250B679F" wp14:editId="4192FD67">
                <wp:simplePos x="0" y="0"/>
                <wp:positionH relativeFrom="column">
                  <wp:posOffset>1782640</wp:posOffset>
                </wp:positionH>
                <wp:positionV relativeFrom="paragraph">
                  <wp:posOffset>16657</wp:posOffset>
                </wp:positionV>
                <wp:extent cx="2208628" cy="0"/>
                <wp:effectExtent l="0" t="0" r="0" b="0"/>
                <wp:wrapNone/>
                <wp:docPr id="1151498217" name="Straight Connector 28"/>
                <wp:cNvGraphicFramePr/>
                <a:graphic xmlns:a="http://schemas.openxmlformats.org/drawingml/2006/main">
                  <a:graphicData uri="http://schemas.microsoft.com/office/word/2010/wordprocessingShape">
                    <wps:wsp>
                      <wps:cNvCnPr/>
                      <wps:spPr>
                        <a:xfrm>
                          <a:off x="0" y="0"/>
                          <a:ext cx="220862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42C9FC6" id="Straight Connector 28" o:spid="_x0000_s1026" style="position:absolute;z-index:251593216;visibility:visible;mso-wrap-style:square;mso-wrap-distance-left:9pt;mso-wrap-distance-top:0;mso-wrap-distance-right:9pt;mso-wrap-distance-bottom:0;mso-position-horizontal:absolute;mso-position-horizontal-relative:text;mso-position-vertical:absolute;mso-position-vertical-relative:text" from="140.35pt,1.3pt" to="31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" strokecolor="windowText" strokeweight=".5pt">
                <v:stroke joinstyle="miter"/>
              </v:line>
            </w:pict>
          </mc:Fallback>
        </mc:AlternateContent>
      </w:r>
    </w:p>
    <w:p w14:paraId="4A608BE0" w14:textId="77777777" w:rsidR="00A12FED" w:rsidRPr="001E4C22" w:rsidRDefault="00000000" w:rsidP="00D91584">
      <w:pPr>
        <w:pStyle w:val="TT05Normal"/>
        <w:spacing w:before="80" w:after="200"/>
        <w:jc w:val="right"/>
        <w:rPr>
          <w:szCs w:val="28"/>
          <w:lang w:val="vi-VN"/>
        </w:rPr>
      </w:pPr>
      <w:r w:rsidRPr="001E4C22">
        <w:rPr>
          <w:rFonts w:cs="Times New Roman"/>
          <w:i/>
          <w:iCs/>
          <w:szCs w:val="28"/>
          <w:lang w:val="vi-VN"/>
        </w:rPr>
        <w:t>......</w:t>
      </w:r>
      <w:r w:rsidRPr="001E4C22">
        <w:rPr>
          <w:rFonts w:cs="Times New Roman"/>
          <w:szCs w:val="28"/>
          <w:vertAlign w:val="superscript"/>
          <w:lang w:val="vi-VN"/>
        </w:rPr>
        <w:t>(1)</w:t>
      </w:r>
      <w:r w:rsidRPr="001E4C22">
        <w:rPr>
          <w:rFonts w:cs="Times New Roman"/>
          <w:i/>
          <w:iCs/>
          <w:szCs w:val="28"/>
          <w:lang w:val="vi-VN"/>
        </w:rPr>
        <w:t>......, ngày ...... tháng ...... năm ......</w:t>
      </w:r>
    </w:p>
    <w:p w14:paraId="74E2DDC6" w14:textId="77777777" w:rsidR="00A12FED" w:rsidRPr="001E4C22" w:rsidRDefault="00000000" w:rsidP="00D91584">
      <w:pPr>
        <w:pStyle w:val="TT05Normal"/>
        <w:spacing w:before="120"/>
        <w:jc w:val="center"/>
        <w:rPr>
          <w:szCs w:val="28"/>
          <w:lang w:val="vi-VN"/>
        </w:rPr>
      </w:pPr>
      <w:r w:rsidRPr="001E4C22">
        <w:rPr>
          <w:rFonts w:cs="Times New Roman"/>
          <w:b/>
          <w:bCs/>
          <w:szCs w:val="28"/>
          <w:lang w:val="vi-VN"/>
        </w:rPr>
        <w:t>VĂN BẢN ĐỀ NGHỊ CẤP GIẤY PHÉP KHAI THÁC KHOÁNG SẢN</w:t>
      </w:r>
    </w:p>
    <w:p w14:paraId="3E62E71F" w14:textId="77777777" w:rsidR="00A12FED" w:rsidRPr="001E4C22" w:rsidRDefault="00000000" w:rsidP="00D91584">
      <w:pPr>
        <w:pStyle w:val="TT05Normal"/>
        <w:spacing w:after="200"/>
        <w:jc w:val="center"/>
        <w:rPr>
          <w:szCs w:val="28"/>
          <w:lang w:val="vi-VN"/>
        </w:rPr>
      </w:pPr>
      <w:r w:rsidRPr="001E4C22">
        <w:rPr>
          <w:rFonts w:cs="Times New Roman"/>
          <w:b/>
          <w:bCs/>
          <w:szCs w:val="28"/>
          <w:lang w:val="vi-VN"/>
        </w:rPr>
        <w:t>(GIẤY PHÉP KHAI THÁC TẬN THU KHOÁNG SẢN)</w:t>
      </w:r>
      <w:r w:rsidRPr="001E4C22">
        <w:rPr>
          <w:rFonts w:cs="Times New Roman"/>
          <w:szCs w:val="28"/>
          <w:vertAlign w:val="superscript"/>
          <w:lang w:val="vi-VN"/>
        </w:rPr>
        <w:t>(2)</w:t>
      </w:r>
    </w:p>
    <w:p w14:paraId="73496334" w14:textId="77777777" w:rsidR="00A12FED" w:rsidRPr="001E4C22" w:rsidRDefault="00000000" w:rsidP="00D91584">
      <w:pPr>
        <w:pStyle w:val="TT05Normal"/>
        <w:spacing w:after="200" w:line="288" w:lineRule="auto"/>
        <w:jc w:val="center"/>
        <w:rPr>
          <w:szCs w:val="28"/>
          <w:lang w:val="vi-VN"/>
        </w:rPr>
      </w:pPr>
      <w:r w:rsidRPr="001E4C22">
        <w:rPr>
          <w:rFonts w:cs="Times New Roman"/>
          <w:szCs w:val="28"/>
          <w:lang w:val="vi-VN"/>
        </w:rPr>
        <w:t>Kính gửi: ......</w:t>
      </w:r>
      <w:r w:rsidRPr="001E4C22">
        <w:rPr>
          <w:rFonts w:cs="Times New Roman"/>
          <w:szCs w:val="28"/>
          <w:vertAlign w:val="superscript"/>
          <w:lang w:val="vi-VN"/>
        </w:rPr>
        <w:t>(3)</w:t>
      </w:r>
      <w:r w:rsidRPr="001E4C22">
        <w:rPr>
          <w:rFonts w:cs="Times New Roman"/>
          <w:szCs w:val="28"/>
          <w:lang w:val="vi-VN"/>
        </w:rPr>
        <w:t>......</w:t>
      </w:r>
    </w:p>
    <w:p w14:paraId="616FC503" w14:textId="77777777" w:rsidR="00A12FED" w:rsidRPr="001E4C22" w:rsidRDefault="00000000" w:rsidP="007C7039">
      <w:pPr>
        <w:pStyle w:val="TT05Normal"/>
        <w:spacing w:line="288" w:lineRule="auto"/>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w:t>
      </w:r>
    </w:p>
    <w:p w14:paraId="17E5FF80" w14:textId="77777777" w:rsidR="00A12FED" w:rsidRPr="001E4C22" w:rsidRDefault="00000000" w:rsidP="007C7039">
      <w:pPr>
        <w:pStyle w:val="TT05Normal"/>
        <w:spacing w:line="288" w:lineRule="auto"/>
        <w:rPr>
          <w:szCs w:val="28"/>
          <w:lang w:val="vi-VN"/>
        </w:rPr>
      </w:pPr>
      <w:r w:rsidRPr="001E4C22">
        <w:rPr>
          <w:rFonts w:cs="Times New Roman"/>
          <w:szCs w:val="28"/>
          <w:lang w:val="vi-VN"/>
        </w:rPr>
        <w:t>Trụ sở tại: ......................................................................................................</w:t>
      </w:r>
    </w:p>
    <w:p w14:paraId="6D878B31" w14:textId="77777777" w:rsidR="00A12FED" w:rsidRPr="001E4C22" w:rsidRDefault="00000000" w:rsidP="007C7039">
      <w:pPr>
        <w:pStyle w:val="TT05Normal"/>
        <w:spacing w:line="288" w:lineRule="auto"/>
        <w:rPr>
          <w:szCs w:val="28"/>
          <w:lang w:val="vi-VN"/>
        </w:rPr>
      </w:pPr>
      <w:r w:rsidRPr="001E4C22">
        <w:rPr>
          <w:rFonts w:cs="Times New Roman"/>
          <w:szCs w:val="28"/>
          <w:lang w:val="vi-VN"/>
        </w:rPr>
        <w:t>Điện thoại: ................................ Fax: ...........................................................</w:t>
      </w:r>
    </w:p>
    <w:p w14:paraId="03F3D1C3" w14:textId="77777777" w:rsidR="00A12FED" w:rsidRPr="001E4C22" w:rsidRDefault="00000000" w:rsidP="007C7039">
      <w:pPr>
        <w:pStyle w:val="TT05Normal"/>
        <w:spacing w:line="288" w:lineRule="auto"/>
        <w:rPr>
          <w:szCs w:val="28"/>
          <w:lang w:val="vi-VN"/>
        </w:rPr>
      </w:pPr>
      <w:r w:rsidRPr="001E4C22">
        <w:rPr>
          <w:rFonts w:cs="Times New Roman"/>
          <w:szCs w:val="28"/>
          <w:lang w:val="vi-VN"/>
        </w:rPr>
        <w:t>Giấy chứng nhận đăng ký doanh nghiệp số ...... ngày ...... tháng ...... năm ...... do ......</w:t>
      </w:r>
      <w:r w:rsidRPr="001E4C22">
        <w:rPr>
          <w:rFonts w:cs="Times New Roman"/>
          <w:szCs w:val="28"/>
          <w:vertAlign w:val="superscript"/>
          <w:lang w:val="vi-VN"/>
        </w:rPr>
        <w:t>(5)</w:t>
      </w:r>
      <w:r w:rsidRPr="001E4C22">
        <w:rPr>
          <w:rFonts w:cs="Times New Roman"/>
          <w:szCs w:val="28"/>
          <w:lang w:val="vi-VN"/>
        </w:rPr>
        <w:t>...... cấp; hoặc Giấy phép đầu tư số ...... ngày ...... tháng ...... năm ...... do ......</w:t>
      </w:r>
      <w:r w:rsidRPr="001E4C22">
        <w:rPr>
          <w:rFonts w:cs="Times New Roman"/>
          <w:szCs w:val="28"/>
          <w:vertAlign w:val="superscript"/>
          <w:lang w:val="vi-VN"/>
        </w:rPr>
        <w:t>(6)</w:t>
      </w:r>
      <w:r w:rsidRPr="001E4C22">
        <w:rPr>
          <w:rFonts w:cs="Times New Roman"/>
          <w:szCs w:val="28"/>
          <w:lang w:val="vi-VN"/>
        </w:rPr>
        <w:t>...... cấp.</w:t>
      </w:r>
    </w:p>
    <w:p w14:paraId="3BC2DC2A" w14:textId="77777777" w:rsidR="00A12FED" w:rsidRPr="001E4C22" w:rsidRDefault="00000000" w:rsidP="007C7039">
      <w:pPr>
        <w:pStyle w:val="TT05Normal"/>
        <w:spacing w:line="288" w:lineRule="auto"/>
        <w:rPr>
          <w:szCs w:val="28"/>
          <w:lang w:val="vi-VN"/>
        </w:rPr>
      </w:pPr>
      <w:r w:rsidRPr="001E4C22">
        <w:rPr>
          <w:rFonts w:cs="Times New Roman"/>
          <w:szCs w:val="28"/>
          <w:lang w:val="vi-VN"/>
        </w:rPr>
        <w:t>Báo cáo kết quả thăm dò khoáng sản (báo cáo kết quả khảo sát, đánh giá thông tin chung đối với khoáng sản nhóm IV)</w:t>
      </w:r>
      <w:r w:rsidRPr="001E4C22">
        <w:rPr>
          <w:rFonts w:cs="Times New Roman"/>
          <w:szCs w:val="28"/>
          <w:vertAlign w:val="superscript"/>
          <w:lang w:val="vi-VN"/>
        </w:rPr>
        <w:t>(7)</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tại khu vực ...... thuộc ......</w:t>
      </w:r>
      <w:r w:rsidRPr="001E4C22">
        <w:rPr>
          <w:rFonts w:cs="Times New Roman"/>
          <w:szCs w:val="28"/>
          <w:vertAlign w:val="superscript"/>
          <w:lang w:val="vi-VN"/>
        </w:rPr>
        <w:t>(9)</w:t>
      </w:r>
      <w:r w:rsidRPr="001E4C22">
        <w:rPr>
          <w:rFonts w:cs="Times New Roman"/>
          <w:szCs w:val="28"/>
          <w:lang w:val="vi-VN"/>
        </w:rPr>
        <w:t>...... đã được ......</w:t>
      </w:r>
      <w:r w:rsidRPr="001E4C22">
        <w:rPr>
          <w:rFonts w:cs="Times New Roman"/>
          <w:szCs w:val="28"/>
          <w:vertAlign w:val="superscript"/>
          <w:lang w:val="vi-VN"/>
        </w:rPr>
        <w:t>(10)</w:t>
      </w:r>
      <w:r w:rsidRPr="001E4C22">
        <w:rPr>
          <w:rFonts w:cs="Times New Roman"/>
          <w:szCs w:val="28"/>
          <w:lang w:val="vi-VN"/>
        </w:rPr>
        <w:t>...... phê duyệt, công nhận hoặc xác nhận theo văn bản số ...... ngày ...... tháng ...... năm ......</w:t>
      </w:r>
    </w:p>
    <w:p w14:paraId="3D85052F" w14:textId="77777777" w:rsidR="00A12FED" w:rsidRPr="001E4C22" w:rsidRDefault="00000000" w:rsidP="007C7039">
      <w:pPr>
        <w:pStyle w:val="TT05Normal"/>
        <w:spacing w:line="288" w:lineRule="auto"/>
        <w:rPr>
          <w:szCs w:val="28"/>
          <w:lang w:val="vi-VN"/>
        </w:rPr>
      </w:pPr>
      <w:r w:rsidRPr="001E4C22">
        <w:rPr>
          <w:rFonts w:cs="Times New Roman"/>
          <w:szCs w:val="28"/>
          <w:lang w:val="vi-VN"/>
        </w:rPr>
        <w:t>Trữ lượng (khối lượng)</w:t>
      </w:r>
      <w:r w:rsidRPr="001E4C22">
        <w:rPr>
          <w:rFonts w:cs="Times New Roman"/>
          <w:szCs w:val="28"/>
          <w:vertAlign w:val="superscript"/>
          <w:lang w:val="vi-VN"/>
        </w:rPr>
        <w:t>(11)</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được công nhận (phê duyệt, xác nhận): ...... khoáng sản chính, khoáng sản đi kèm (nếu có)</w:t>
      </w:r>
      <w:r w:rsidRPr="001E4C22">
        <w:rPr>
          <w:rFonts w:cs="Times New Roman"/>
          <w:szCs w:val="28"/>
          <w:vertAlign w:val="superscript"/>
          <w:lang w:val="vi-VN"/>
        </w:rPr>
        <w:t>(12)</w:t>
      </w:r>
      <w:r w:rsidRPr="001E4C22">
        <w:rPr>
          <w:rFonts w:cs="Times New Roman"/>
          <w:szCs w:val="28"/>
          <w:lang w:val="vi-VN"/>
        </w:rPr>
        <w:t xml:space="preserve"> (tấn, m³, ......).</w:t>
      </w:r>
    </w:p>
    <w:p w14:paraId="3324B251" w14:textId="77777777" w:rsidR="00A12FED" w:rsidRPr="001E4C22" w:rsidRDefault="00000000" w:rsidP="007C7039">
      <w:pPr>
        <w:pStyle w:val="TT05Normal"/>
        <w:spacing w:line="288" w:lineRule="auto"/>
        <w:rPr>
          <w:szCs w:val="28"/>
          <w:lang w:val="vi-VN"/>
        </w:rPr>
      </w:pPr>
      <w:r w:rsidRPr="001E4C22">
        <w:rPr>
          <w:rFonts w:cs="Times New Roman"/>
          <w:szCs w:val="28"/>
          <w:lang w:val="vi-VN"/>
        </w:rPr>
        <w:t>Đề nghị được cấp giấy phép khai thác khoáng sản (giấy phép khai thác tận thu khoáng sản)</w:t>
      </w:r>
      <w:r w:rsidRPr="001E4C22">
        <w:rPr>
          <w:rFonts w:cs="Times New Roman"/>
          <w:szCs w:val="28"/>
          <w:vertAlign w:val="superscript"/>
          <w:lang w:val="vi-VN"/>
        </w:rPr>
        <w:t>(2)</w:t>
      </w:r>
      <w:r w:rsidRPr="001E4C22">
        <w:rPr>
          <w:rFonts w:cs="Times New Roman"/>
          <w:szCs w:val="28"/>
          <w:lang w:val="vi-VN"/>
        </w:rPr>
        <w:t xml:space="preserve"> ......</w:t>
      </w:r>
      <w:r w:rsidRPr="001E4C22">
        <w:rPr>
          <w:rFonts w:cs="Times New Roman"/>
          <w:szCs w:val="28"/>
          <w:vertAlign w:val="superscript"/>
          <w:lang w:val="vi-VN"/>
        </w:rPr>
        <w:t>(8)</w:t>
      </w:r>
      <w:r w:rsidRPr="001E4C22">
        <w:rPr>
          <w:rFonts w:cs="Times New Roman"/>
          <w:szCs w:val="28"/>
          <w:lang w:val="vi-VN"/>
        </w:rPr>
        <w:t>...... tại khu vực (mỏ) ...... (tại bãi thải ...... của khu vực (mỏ) ......)</w:t>
      </w:r>
      <w:r w:rsidRPr="001E4C22">
        <w:rPr>
          <w:rFonts w:cs="Times New Roman"/>
          <w:szCs w:val="28"/>
          <w:vertAlign w:val="superscript"/>
          <w:lang w:val="vi-VN"/>
        </w:rPr>
        <w:t>(13)</w:t>
      </w:r>
      <w:r w:rsidRPr="001E4C22">
        <w:rPr>
          <w:rFonts w:cs="Times New Roman"/>
          <w:szCs w:val="28"/>
          <w:lang w:val="vi-VN"/>
        </w:rPr>
        <w:t xml:space="preserve"> thuộc ......</w:t>
      </w:r>
      <w:r w:rsidRPr="001E4C22">
        <w:rPr>
          <w:rFonts w:cs="Times New Roman"/>
          <w:szCs w:val="28"/>
          <w:vertAlign w:val="superscript"/>
          <w:lang w:val="vi-VN"/>
        </w:rPr>
        <w:t>(9)</w:t>
      </w:r>
      <w:r w:rsidRPr="001E4C22">
        <w:rPr>
          <w:rFonts w:cs="Times New Roman"/>
          <w:szCs w:val="28"/>
          <w:lang w:val="vi-VN"/>
        </w:rPr>
        <w:t>...... với các nội dung như sau:</w:t>
      </w:r>
    </w:p>
    <w:p w14:paraId="21D9A9E4" w14:textId="77777777" w:rsidR="00A12FED" w:rsidRPr="001E4C22" w:rsidRDefault="00000000" w:rsidP="007C7039">
      <w:pPr>
        <w:pStyle w:val="TT05Normal"/>
        <w:spacing w:line="288" w:lineRule="auto"/>
        <w:rPr>
          <w:szCs w:val="28"/>
          <w:lang w:val="vi-VN"/>
        </w:rPr>
      </w:pPr>
      <w:r w:rsidRPr="001E4C22">
        <w:rPr>
          <w:rFonts w:cs="Times New Roman"/>
          <w:szCs w:val="28"/>
          <w:lang w:val="vi-VN"/>
        </w:rPr>
        <w:t>1. Trữ lượng (khối lượng)</w:t>
      </w:r>
      <w:r w:rsidRPr="001E4C22">
        <w:rPr>
          <w:rFonts w:cs="Times New Roman"/>
          <w:szCs w:val="28"/>
          <w:vertAlign w:val="superscript"/>
          <w:lang w:val="vi-VN"/>
        </w:rPr>
        <w:t>(11)</w:t>
      </w:r>
      <w:r w:rsidRPr="001E4C22">
        <w:rPr>
          <w:rFonts w:cs="Times New Roman"/>
          <w:szCs w:val="28"/>
          <w:lang w:val="vi-VN"/>
        </w:rPr>
        <w:t xml:space="preserve"> khoáng sản đề nghị được khai thác: ...... (tấn, m³, ......), trong đó</w:t>
      </w:r>
      <w:r w:rsidRPr="001E4C22">
        <w:rPr>
          <w:rFonts w:cs="Times New Roman"/>
          <w:szCs w:val="28"/>
          <w:vertAlign w:val="superscript"/>
          <w:lang w:val="vi-VN"/>
        </w:rPr>
        <w:t>(12)</w:t>
      </w:r>
      <w:r w:rsidRPr="001E4C22">
        <w:rPr>
          <w:rFonts w:cs="Times New Roman"/>
          <w:szCs w:val="28"/>
          <w:lang w:val="vi-VN"/>
        </w:rPr>
        <w:t>:</w:t>
      </w:r>
    </w:p>
    <w:p w14:paraId="365748D9" w14:textId="77777777" w:rsidR="00A12FED" w:rsidRPr="001E4C22" w:rsidRDefault="00000000" w:rsidP="007C7039">
      <w:pPr>
        <w:pStyle w:val="TT05Normal"/>
        <w:spacing w:line="288" w:lineRule="auto"/>
        <w:rPr>
          <w:szCs w:val="28"/>
          <w:lang w:val="vi-VN"/>
        </w:rPr>
      </w:pPr>
      <w:r w:rsidRPr="001E4C22">
        <w:rPr>
          <w:rFonts w:cs="Times New Roman"/>
          <w:szCs w:val="28"/>
          <w:lang w:val="vi-VN"/>
        </w:rPr>
        <w:t>a) Khoáng sản chính: ...... (tấn, m³, ......);</w:t>
      </w:r>
    </w:p>
    <w:p w14:paraId="4D928F70" w14:textId="77777777" w:rsidR="00A12FED" w:rsidRPr="001E4C22" w:rsidRDefault="00000000" w:rsidP="007C7039">
      <w:pPr>
        <w:pStyle w:val="TT05Normal"/>
        <w:spacing w:line="288" w:lineRule="auto"/>
        <w:rPr>
          <w:szCs w:val="28"/>
          <w:lang w:val="vi-VN"/>
        </w:rPr>
      </w:pPr>
      <w:r w:rsidRPr="001E4C22">
        <w:rPr>
          <w:rFonts w:cs="Times New Roman"/>
          <w:szCs w:val="28"/>
          <w:lang w:val="vi-VN"/>
        </w:rPr>
        <w:t>b) Khoáng sản đi kèm (nếu có): ...... (tấn, m³, ......).</w:t>
      </w:r>
    </w:p>
    <w:p w14:paraId="0A959707" w14:textId="77777777" w:rsidR="00A12FED" w:rsidRPr="001E4C22" w:rsidRDefault="00000000" w:rsidP="007C7039">
      <w:pPr>
        <w:pStyle w:val="TT05Normal"/>
        <w:spacing w:line="288" w:lineRule="auto"/>
        <w:rPr>
          <w:szCs w:val="28"/>
          <w:lang w:val="vi-VN"/>
        </w:rPr>
      </w:pPr>
      <w:r w:rsidRPr="001E4C22">
        <w:rPr>
          <w:rFonts w:cs="Times New Roman"/>
          <w:szCs w:val="28"/>
          <w:lang w:val="vi-VN"/>
        </w:rPr>
        <w:t>2. Phương pháp khai thác: ...... (lộ thiên, hầm lò, khác).</w:t>
      </w:r>
    </w:p>
    <w:p w14:paraId="27CFAB21" w14:textId="77777777" w:rsidR="00A12FED" w:rsidRPr="001E4C22" w:rsidRDefault="00000000" w:rsidP="007C7039">
      <w:pPr>
        <w:pStyle w:val="TT05Normal"/>
        <w:spacing w:line="288" w:lineRule="auto"/>
        <w:rPr>
          <w:szCs w:val="28"/>
          <w:lang w:val="vi-VN"/>
        </w:rPr>
      </w:pPr>
      <w:r w:rsidRPr="001E4C22">
        <w:rPr>
          <w:rFonts w:cs="Times New Roman"/>
          <w:szCs w:val="28"/>
          <w:lang w:val="vi-VN"/>
        </w:rPr>
        <w:t>3. Công suất (Lưu lượng)</w:t>
      </w:r>
      <w:r w:rsidRPr="001E4C22">
        <w:rPr>
          <w:rFonts w:cs="Times New Roman"/>
          <w:szCs w:val="28"/>
          <w:vertAlign w:val="superscript"/>
          <w:lang w:val="vi-VN"/>
        </w:rPr>
        <w:t>(14)</w:t>
      </w:r>
      <w:r w:rsidRPr="001E4C22">
        <w:rPr>
          <w:rFonts w:cs="Times New Roman"/>
          <w:szCs w:val="28"/>
          <w:lang w:val="vi-VN"/>
        </w:rPr>
        <w:t xml:space="preserve"> khai thác tối đa: ...... (tấn, m³, ......)/năm.</w:t>
      </w:r>
    </w:p>
    <w:p w14:paraId="64E4E4AE" w14:textId="77777777" w:rsidR="00A12FED" w:rsidRPr="001E4C22" w:rsidRDefault="00000000" w:rsidP="007C7039">
      <w:pPr>
        <w:pStyle w:val="TT05Normal"/>
        <w:spacing w:line="288" w:lineRule="auto"/>
        <w:rPr>
          <w:szCs w:val="28"/>
          <w:lang w:val="vi-VN"/>
        </w:rPr>
      </w:pPr>
      <w:r w:rsidRPr="001E4C22">
        <w:rPr>
          <w:rFonts w:cs="Times New Roman"/>
          <w:szCs w:val="28"/>
          <w:lang w:val="vi-VN"/>
        </w:rPr>
        <w:t>4. Không gian đề nghị cấp phép khai thác:</w:t>
      </w:r>
    </w:p>
    <w:p w14:paraId="3C25E34B" w14:textId="77777777" w:rsidR="00A12FED" w:rsidRPr="001E4C22" w:rsidRDefault="00000000" w:rsidP="007C7039">
      <w:pPr>
        <w:pStyle w:val="TT05Normal"/>
        <w:spacing w:line="288" w:lineRule="auto"/>
        <w:rPr>
          <w:szCs w:val="28"/>
          <w:lang w:val="vi-VN"/>
        </w:rPr>
      </w:pPr>
      <w:r w:rsidRPr="001E4C22">
        <w:rPr>
          <w:rFonts w:cs="Times New Roman"/>
          <w:szCs w:val="28"/>
          <w:lang w:val="vi-VN"/>
        </w:rPr>
        <w:t>a) Diện tích khu vực khai thác: ...... (ha, m², km²);</w:t>
      </w:r>
    </w:p>
    <w:p w14:paraId="148D864C" w14:textId="77777777" w:rsidR="00A12FED" w:rsidRPr="001E4C22" w:rsidRDefault="00000000" w:rsidP="007C7039">
      <w:pPr>
        <w:pStyle w:val="TT05Normal"/>
        <w:spacing w:line="288" w:lineRule="auto"/>
        <w:rPr>
          <w:szCs w:val="28"/>
          <w:lang w:val="vi-VN"/>
        </w:rPr>
      </w:pPr>
      <w:r w:rsidRPr="001E4C22">
        <w:rPr>
          <w:rFonts w:cs="Times New Roman"/>
          <w:szCs w:val="28"/>
          <w:lang w:val="vi-VN"/>
        </w:rPr>
        <w:t>b) Mức sâu khai thác: Từ ...... (m) đến ...... (m).</w:t>
      </w:r>
    </w:p>
    <w:p w14:paraId="1465C11E" w14:textId="77777777" w:rsidR="00A12FED" w:rsidRPr="001E4C22" w:rsidRDefault="00000000" w:rsidP="007C7039">
      <w:pPr>
        <w:pStyle w:val="TT05Normal"/>
        <w:spacing w:line="288" w:lineRule="auto"/>
        <w:rPr>
          <w:szCs w:val="28"/>
          <w:lang w:val="vi-VN"/>
        </w:rPr>
      </w:pPr>
      <w:r w:rsidRPr="001E4C22">
        <w:rPr>
          <w:rFonts w:cs="Times New Roman"/>
          <w:i/>
          <w:iCs/>
          <w:szCs w:val="28"/>
          <w:lang w:val="vi-VN"/>
        </w:rPr>
        <w:lastRenderedPageBreak/>
        <w:t>(Không gian khai thác được thể hiện chi tiết tại Phụ lục kèm theo).</w:t>
      </w:r>
    </w:p>
    <w:p w14:paraId="1EAE5585" w14:textId="77777777" w:rsidR="00A12FED" w:rsidRPr="001E4C22" w:rsidRDefault="00000000" w:rsidP="007C7039">
      <w:pPr>
        <w:pStyle w:val="TT05Normal"/>
        <w:spacing w:line="288" w:lineRule="auto"/>
        <w:rPr>
          <w:szCs w:val="28"/>
          <w:lang w:val="vi-VN"/>
        </w:rPr>
      </w:pPr>
      <w:r w:rsidRPr="001E4C22">
        <w:rPr>
          <w:rFonts w:cs="Times New Roman"/>
          <w:szCs w:val="28"/>
          <w:lang w:val="vi-VN"/>
        </w:rPr>
        <w:t>5. Thời hạn khai thác: ...... năm (tháng), kể từ ngày giấy phép có hiệu lực thi hành, trong đó: Thời gian xây dựng cơ bản mỏ là: ...... năm (tháng).</w:t>
      </w:r>
    </w:p>
    <w:p w14:paraId="21139CF2" w14:textId="77777777" w:rsidR="00A12FED" w:rsidRPr="001E4C22" w:rsidRDefault="00000000" w:rsidP="007C7039">
      <w:pPr>
        <w:pStyle w:val="TT05Normal"/>
        <w:spacing w:line="288" w:lineRule="auto"/>
        <w:rPr>
          <w:szCs w:val="28"/>
          <w:lang w:val="vi-VN"/>
        </w:rPr>
      </w:pPr>
      <w:r w:rsidRPr="001E4C22">
        <w:rPr>
          <w:rFonts w:cs="Times New Roman"/>
          <w:szCs w:val="28"/>
          <w:lang w:val="vi-VN"/>
        </w:rPr>
        <w:t>6. Dự án (công trình; nhóm dự án, công trình) sử dụng khoáng sản</w:t>
      </w:r>
      <w:r w:rsidRPr="001E4C22">
        <w:rPr>
          <w:rFonts w:cs="Times New Roman"/>
          <w:szCs w:val="28"/>
          <w:vertAlign w:val="superscript"/>
          <w:lang w:val="vi-VN"/>
        </w:rPr>
        <w:t>(15)</w:t>
      </w:r>
      <w:r w:rsidRPr="001E4C22">
        <w:rPr>
          <w:rFonts w:cs="Times New Roman"/>
          <w:szCs w:val="28"/>
          <w:lang w:val="vi-VN"/>
        </w:rPr>
        <w:t>: ..................................................................................</w:t>
      </w:r>
    </w:p>
    <w:p w14:paraId="0878AA49" w14:textId="77777777" w:rsidR="00A12FED" w:rsidRPr="001E4C22" w:rsidRDefault="00000000" w:rsidP="007C7039">
      <w:pPr>
        <w:pStyle w:val="TT05Normal"/>
        <w:spacing w:line="288" w:lineRule="auto"/>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 cam kết về tính chính xác và chịu trách nhiệm trước pháp luật đối với các thông tin, số liệu nêu trên và thực hiện đúng quy định của pháp luật về địa chất, khoáng sản và quy định của pháp luật khác có liên quan./.</w:t>
      </w:r>
    </w:p>
    <w:p w14:paraId="1829791B" w14:textId="77777777" w:rsidR="00A12FED" w:rsidRPr="001E4C22" w:rsidRDefault="00000000" w:rsidP="00D91584">
      <w:pPr>
        <w:pStyle w:val="TT05Normal"/>
        <w:ind w:left="5103"/>
        <w:jc w:val="center"/>
        <w:rPr>
          <w:rFonts w:cs="Times New Roman"/>
          <w:b/>
          <w:szCs w:val="28"/>
          <w:vertAlign w:val="superscript"/>
          <w:lang w:val="vi-VN"/>
        </w:rPr>
      </w:pPr>
      <w:r w:rsidRPr="001E4C22">
        <w:rPr>
          <w:rFonts w:cs="Times New Roman"/>
          <w:b/>
          <w:szCs w:val="28"/>
          <w:lang w:val="vi-VN"/>
        </w:rPr>
        <w:t>Tổ chức, cá nhân</w:t>
      </w:r>
      <w:r w:rsidRPr="001E4C22">
        <w:rPr>
          <w:rFonts w:cs="Times New Roman"/>
          <w:b/>
          <w:szCs w:val="28"/>
          <w:vertAlign w:val="superscript"/>
          <w:lang w:val="vi-VN"/>
        </w:rPr>
        <w:t>(4)</w:t>
      </w:r>
    </w:p>
    <w:p w14:paraId="0A17B856" w14:textId="77777777" w:rsidR="00A12FED" w:rsidRPr="001E4C22" w:rsidRDefault="00000000" w:rsidP="00D91584">
      <w:pPr>
        <w:pStyle w:val="TT05Normal"/>
        <w:ind w:left="5103"/>
        <w:jc w:val="center"/>
        <w:rPr>
          <w:rFonts w:cs="Times New Roman"/>
          <w:i/>
          <w:szCs w:val="28"/>
          <w:lang w:val="vi-VN"/>
        </w:rPr>
      </w:pPr>
      <w:r w:rsidRPr="001E4C22">
        <w:rPr>
          <w:rFonts w:cs="Times New Roman"/>
          <w:i/>
          <w:szCs w:val="28"/>
          <w:lang w:val="vi-VN"/>
        </w:rPr>
        <w:t>(Ký tên, đóng dấu)</w:t>
      </w:r>
    </w:p>
    <w:p w14:paraId="4B075F35" w14:textId="77777777" w:rsidR="00A12FED" w:rsidRPr="001E4C22" w:rsidRDefault="00000000">
      <w:pPr>
        <w:pStyle w:val="TT05Normal"/>
        <w:rPr>
          <w:rFonts w:cs="Times New Roman"/>
          <w:i/>
          <w:szCs w:val="28"/>
          <w:lang w:val="vi-VN"/>
        </w:rPr>
      </w:pPr>
      <w:r w:rsidRPr="001E4C22">
        <w:rPr>
          <w:rFonts w:cs="Times New Roman"/>
          <w:i/>
          <w:szCs w:val="28"/>
          <w:lang w:val="vi-VN"/>
        </w:rPr>
        <w:br w:type="page"/>
      </w:r>
    </w:p>
    <w:p w14:paraId="74DC5548" w14:textId="77777777" w:rsidR="00A12FED" w:rsidRPr="001E4C22" w:rsidRDefault="00A12FED" w:rsidP="003E72E6">
      <w:pPr>
        <w:pStyle w:val="TT05Normal"/>
        <w:ind w:left="5103"/>
        <w:jc w:val="center"/>
        <w:rPr>
          <w:rFonts w:cs="Times New Roman"/>
          <w:i/>
          <w:sz w:val="2"/>
          <w:szCs w:val="28"/>
          <w:lang w:val="vi-VN"/>
        </w:rPr>
      </w:pPr>
    </w:p>
    <w:tbl>
      <w:tblPr>
        <w:tblW w:w="0" w:type="auto"/>
        <w:tblLook w:val="01E0" w:firstRow="1" w:lastRow="1" w:firstColumn="1" w:lastColumn="1" w:noHBand="0" w:noVBand="0"/>
      </w:tblPr>
      <w:tblGrid>
        <w:gridCol w:w="5632"/>
        <w:gridCol w:w="3440"/>
      </w:tblGrid>
      <w:tr w:rsidR="00E2117D" w:rsidRPr="00D358DC" w14:paraId="75E95546" w14:textId="77777777" w:rsidTr="000B350C">
        <w:tc>
          <w:tcPr>
            <w:tcW w:w="5671" w:type="dxa"/>
          </w:tcPr>
          <w:p w14:paraId="43C0B3FA" w14:textId="77777777" w:rsidR="00A12FED" w:rsidRPr="001E4C22" w:rsidRDefault="00000000" w:rsidP="005C139B">
            <w:pPr>
              <w:pStyle w:val="TT05Normal"/>
              <w:tabs>
                <w:tab w:val="right" w:leader="dot" w:pos="9072"/>
              </w:tabs>
              <w:spacing w:before="120"/>
              <w:ind w:firstLine="0"/>
              <w:jc w:val="left"/>
              <w:rPr>
                <w:rFonts w:cs="Times New Roman"/>
                <w:b/>
                <w:szCs w:val="28"/>
                <w:lang w:val="vi-VN"/>
              </w:rPr>
            </w:pPr>
            <w:r w:rsidRPr="001E4C22">
              <w:rPr>
                <w:rFonts w:cs="Times New Roman"/>
                <w:b/>
                <w:noProof/>
                <w:sz w:val="12"/>
                <w:szCs w:val="12"/>
              </w:rPr>
              <mc:AlternateContent>
                <mc:Choice Requires="wps">
                  <w:drawing>
                    <wp:anchor distT="0" distB="0" distL="114300" distR="114300" simplePos="0" relativeHeight="251434496" behindDoc="0" locked="0" layoutInCell="1" allowOverlap="1" wp14:anchorId="3F102C90" wp14:editId="6A8A697A">
                      <wp:simplePos x="0" y="0"/>
                      <wp:positionH relativeFrom="margin">
                        <wp:posOffset>134620</wp:posOffset>
                      </wp:positionH>
                      <wp:positionV relativeFrom="paragraph">
                        <wp:posOffset>320675</wp:posOffset>
                      </wp:positionV>
                      <wp:extent cx="1892300" cy="0"/>
                      <wp:effectExtent l="0" t="0" r="0" b="0"/>
                      <wp:wrapNone/>
                      <wp:docPr id="97468679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0FA40" id="Straight Arrow Connector 2" o:spid="_x0000_s1026" type="#_x0000_t32" style="position:absolute;margin-left:10.6pt;margin-top:25.25pt;width:149pt;height:0;z-index:25159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" strokeweight=".85pt">
                      <w10:wrap anchorx="margin"/>
                    </v:shape>
                  </w:pict>
                </mc:Fallback>
              </mc:AlternateContent>
            </w:r>
            <w:r w:rsidRPr="001E4C22">
              <w:rPr>
                <w:rFonts w:cs="Times New Roman"/>
                <w:b/>
                <w:szCs w:val="28"/>
                <w:lang w:val="vi-VN"/>
              </w:rPr>
              <w:t>TÊN TỔ CHỨC, CÁ NHÂN</w:t>
            </w:r>
            <w:r w:rsidRPr="001E4C22">
              <w:rPr>
                <w:rFonts w:cs="Times New Roman"/>
                <w:b/>
                <w:szCs w:val="28"/>
                <w:vertAlign w:val="superscript"/>
                <w:lang w:val="vi-VN"/>
              </w:rPr>
              <w:t>(4)</w:t>
            </w:r>
            <w:r w:rsidRPr="001E4C22">
              <w:rPr>
                <w:rFonts w:cs="Times New Roman"/>
                <w:b/>
                <w:szCs w:val="28"/>
                <w:lang w:val="vi-VN"/>
              </w:rPr>
              <w:br/>
            </w:r>
          </w:p>
        </w:tc>
        <w:tc>
          <w:tcPr>
            <w:tcW w:w="3469" w:type="dxa"/>
          </w:tcPr>
          <w:p w14:paraId="52C54B5F" w14:textId="77777777" w:rsidR="00A12FED" w:rsidRPr="001E4C22" w:rsidRDefault="00A12FED" w:rsidP="000B350C">
            <w:pPr>
              <w:pStyle w:val="TT05Normal"/>
              <w:tabs>
                <w:tab w:val="right" w:leader="dot" w:pos="9072"/>
              </w:tabs>
              <w:spacing w:before="120"/>
              <w:jc w:val="right"/>
              <w:rPr>
                <w:rFonts w:cs="Times New Roman"/>
                <w:szCs w:val="28"/>
                <w:lang w:val="vi-VN"/>
              </w:rPr>
            </w:pPr>
          </w:p>
        </w:tc>
      </w:tr>
    </w:tbl>
    <w:p w14:paraId="13794F80" w14:textId="77777777" w:rsidR="00A12FED" w:rsidRPr="001E4C22" w:rsidRDefault="00000000" w:rsidP="009570F0">
      <w:pPr>
        <w:pStyle w:val="TT05Normal"/>
        <w:tabs>
          <w:tab w:val="right" w:leader="dot" w:pos="9072"/>
        </w:tabs>
        <w:spacing w:before="120"/>
        <w:ind w:firstLine="0"/>
        <w:jc w:val="center"/>
        <w:rPr>
          <w:rFonts w:eastAsia="Courier New" w:cs="Times New Roman"/>
          <w:b/>
          <w:bCs/>
          <w:szCs w:val="28"/>
          <w:lang w:val="vi-VN"/>
        </w:rPr>
      </w:pPr>
      <w:r w:rsidRPr="001E4C22">
        <w:rPr>
          <w:rFonts w:eastAsia="Courier New" w:cs="Times New Roman"/>
          <w:b/>
          <w:bCs/>
          <w:szCs w:val="28"/>
          <w:lang w:val="vi-VN"/>
        </w:rPr>
        <w:t>PHỤ LỤC</w:t>
      </w:r>
    </w:p>
    <w:p w14:paraId="2FEB98B9" w14:textId="77777777" w:rsidR="00A12FED" w:rsidRPr="001E4C22" w:rsidRDefault="00000000" w:rsidP="009570F0">
      <w:pPr>
        <w:pStyle w:val="TT05Normal"/>
        <w:tabs>
          <w:tab w:val="right" w:leader="dot" w:pos="9072"/>
        </w:tabs>
        <w:spacing w:before="120"/>
        <w:ind w:firstLine="0"/>
        <w:jc w:val="center"/>
        <w:rPr>
          <w:rFonts w:eastAsia="Courier New" w:cs="Times New Roman"/>
          <w:b/>
          <w:bCs/>
          <w:szCs w:val="28"/>
          <w:lang w:val="vi-VN"/>
        </w:rPr>
      </w:pPr>
      <w:r w:rsidRPr="001E4C22">
        <w:rPr>
          <w:rFonts w:eastAsia="Courier New" w:cs="Times New Roman"/>
          <w:b/>
          <w:bCs/>
          <w:szCs w:val="28"/>
          <w:lang w:val="vi-VN"/>
        </w:rPr>
        <w:t xml:space="preserve"> RANH GIỚI, TỌA ĐỘ, MỨC SÂU KHU VỰC ĐỀ NGHỊ </w:t>
      </w:r>
      <w:r w:rsidRPr="001E4C22">
        <w:rPr>
          <w:rFonts w:eastAsia="Courier New" w:cs="Times New Roman"/>
          <w:b/>
          <w:bCs/>
          <w:szCs w:val="28"/>
          <w:lang w:val="vi-VN"/>
        </w:rPr>
        <w:br/>
        <w:t xml:space="preserve">CẤP GIẤY PHÉP KHAI THÁC KHOÁNG SẢN </w:t>
      </w:r>
      <w:r w:rsidRPr="001E4C22">
        <w:rPr>
          <w:rFonts w:cs="Times New Roman"/>
          <w:b/>
          <w:bCs/>
          <w:szCs w:val="28"/>
          <w:lang w:val="vi-VN"/>
        </w:rPr>
        <w:t>(GIẤY PHÉP KHAI THÁC TẬN THU KHOÁNG SẢN)</w:t>
      </w:r>
      <w:r w:rsidRPr="001E4C22">
        <w:rPr>
          <w:rFonts w:cs="Times New Roman"/>
          <w:szCs w:val="28"/>
          <w:vertAlign w:val="superscript"/>
          <w:lang w:val="vi-VN"/>
        </w:rPr>
        <w:t>(2)</w:t>
      </w:r>
    </w:p>
    <w:p w14:paraId="7C4EC606" w14:textId="77777777" w:rsidR="00A12FED" w:rsidRPr="001E4C22" w:rsidRDefault="00000000" w:rsidP="009570F0">
      <w:pPr>
        <w:pStyle w:val="TT05Normal"/>
        <w:tabs>
          <w:tab w:val="right" w:leader="dot" w:pos="9072"/>
        </w:tabs>
        <w:spacing w:before="120" w:after="240"/>
        <w:ind w:firstLine="0"/>
        <w:jc w:val="center"/>
        <w:rPr>
          <w:rFonts w:eastAsia="Courier New" w:cs="Times New Roman"/>
          <w:i/>
          <w:szCs w:val="28"/>
          <w:lang w:val="vi-VN"/>
        </w:rPr>
      </w:pPr>
      <w:r w:rsidRPr="001E4C22">
        <w:rPr>
          <w:rFonts w:eastAsia="Courier New" w:cs="Times New Roman"/>
          <w:i/>
          <w:szCs w:val="28"/>
          <w:lang w:val="vi-VN"/>
        </w:rPr>
        <w:t>(Kèm theo Văn bản đề nghị cấp giấy phép</w:t>
      </w:r>
      <w:r w:rsidRPr="001E4C22">
        <w:rPr>
          <w:rFonts w:eastAsia="Courier New" w:cs="Times New Roman"/>
          <w:i/>
          <w:szCs w:val="28"/>
          <w:lang w:val="vi-VN"/>
        </w:rPr>
        <w:br/>
        <w:t xml:space="preserve"> ngày </w:t>
      </w:r>
      <w:r w:rsidRPr="001E4C22">
        <w:rPr>
          <w:rFonts w:cs="Times New Roman"/>
          <w:bCs/>
          <w:iCs/>
          <w:szCs w:val="28"/>
          <w:lang w:val="vi-VN"/>
        </w:rPr>
        <w:t>…</w:t>
      </w:r>
      <w:r w:rsidRPr="001E4C22">
        <w:rPr>
          <w:rFonts w:cs="Times New Roman"/>
          <w:szCs w:val="28"/>
          <w:lang w:val="vi-VN"/>
        </w:rPr>
        <w:t xml:space="preserve"> </w:t>
      </w:r>
      <w:r w:rsidRPr="001E4C22">
        <w:rPr>
          <w:rFonts w:eastAsia="Courier New" w:cs="Times New Roman"/>
          <w:i/>
          <w:szCs w:val="28"/>
          <w:lang w:val="vi-VN"/>
        </w:rPr>
        <w:t xml:space="preserve"> tháng </w:t>
      </w:r>
      <w:r w:rsidRPr="001E4C22">
        <w:rPr>
          <w:rFonts w:cs="Times New Roman"/>
          <w:bCs/>
          <w:iCs/>
          <w:szCs w:val="28"/>
          <w:lang w:val="vi-VN"/>
        </w:rPr>
        <w:t>…</w:t>
      </w:r>
      <w:r w:rsidRPr="001E4C22">
        <w:rPr>
          <w:rFonts w:cs="Times New Roman"/>
          <w:szCs w:val="28"/>
          <w:lang w:val="vi-VN"/>
        </w:rPr>
        <w:t xml:space="preserve"> </w:t>
      </w:r>
      <w:r w:rsidRPr="001E4C22">
        <w:rPr>
          <w:rFonts w:eastAsia="Courier New" w:cs="Times New Roman"/>
          <w:i/>
          <w:szCs w:val="28"/>
          <w:lang w:val="vi-VN"/>
        </w:rPr>
        <w:t xml:space="preserve"> năm </w:t>
      </w:r>
      <w:r w:rsidRPr="001E4C22">
        <w:rPr>
          <w:rFonts w:cs="Times New Roman"/>
          <w:bCs/>
          <w:iCs/>
          <w:szCs w:val="28"/>
          <w:lang w:val="vi-VN"/>
        </w:rPr>
        <w:t xml:space="preserve">… </w:t>
      </w:r>
      <w:r w:rsidRPr="001E4C22">
        <w:rPr>
          <w:rFonts w:cs="Times New Roman"/>
          <w:bCs/>
          <w:i/>
          <w:szCs w:val="28"/>
          <w:lang w:val="vi-VN"/>
        </w:rPr>
        <w:t>của</w:t>
      </w:r>
      <w:r w:rsidRPr="001E4C22">
        <w:rPr>
          <w:rFonts w:cs="Times New Roman"/>
          <w:bCs/>
          <w:iCs/>
          <w:szCs w:val="28"/>
          <w:lang w:val="vi-VN"/>
        </w:rPr>
        <w:t xml:space="preserve"> </w:t>
      </w:r>
      <w:r w:rsidRPr="001E4C22">
        <w:rPr>
          <w:rFonts w:cs="Times New Roman"/>
          <w:bCs/>
          <w:i/>
          <w:szCs w:val="28"/>
          <w:lang w:val="vi-VN"/>
        </w:rPr>
        <w:t>……</w:t>
      </w:r>
      <w:r w:rsidRPr="001E4C22">
        <w:rPr>
          <w:rFonts w:cs="Times New Roman"/>
          <w:bCs/>
          <w:i/>
          <w:szCs w:val="28"/>
          <w:vertAlign w:val="superscript"/>
          <w:lang w:val="vi-VN"/>
        </w:rPr>
        <w:t>(4)</w:t>
      </w:r>
      <w:r w:rsidRPr="001E4C22">
        <w:rPr>
          <w:rFonts w:cs="Times New Roman"/>
          <w:bCs/>
          <w:i/>
          <w:szCs w:val="28"/>
          <w:lang w:val="vi-VN"/>
        </w:rPr>
        <w:t>……</w:t>
      </w:r>
      <w:r w:rsidRPr="001E4C22">
        <w:rPr>
          <w:rFonts w:eastAsia="Courier New" w:cs="Times New Roman"/>
          <w:i/>
          <w:szCs w:val="28"/>
          <w:lang w:val="vi-VN"/>
        </w:rPr>
        <w:t>)</w:t>
      </w:r>
    </w:p>
    <w:p w14:paraId="750FC5B1" w14:textId="77777777" w:rsidR="00A12FED" w:rsidRPr="001E4C22" w:rsidRDefault="00000000" w:rsidP="007C7039">
      <w:pPr>
        <w:pStyle w:val="TT05Normal"/>
        <w:tabs>
          <w:tab w:val="right" w:leader="dot" w:pos="9072"/>
        </w:tabs>
        <w:rPr>
          <w:rFonts w:eastAsia="Courier New" w:cs="Times New Roman"/>
          <w:b/>
          <w:bCs/>
          <w:iCs/>
          <w:szCs w:val="28"/>
          <w:lang w:val="vi-VN"/>
        </w:rPr>
      </w:pPr>
      <w:r w:rsidRPr="001E4C22">
        <w:rPr>
          <w:rFonts w:eastAsia="Courier New" w:cs="Times New Roman"/>
          <w:b/>
          <w:bCs/>
          <w:iCs/>
          <w:szCs w:val="28"/>
          <w:lang w:val="vi-VN"/>
        </w:rPr>
        <w:t>1. Trường hợp không có chồng lấn diện tích trên bề mặt giữa các giấy phép khai thác khoáng sản (giấy phép khai thác tận thu khoáng sản)</w:t>
      </w:r>
      <w:r w:rsidRPr="001E4C22">
        <w:rPr>
          <w:rFonts w:cs="Times New Roman"/>
          <w:szCs w:val="28"/>
          <w:vertAlign w:val="superscript"/>
          <w:lang w:val="vi-VN"/>
        </w:rPr>
        <w:t>(2)</w:t>
      </w:r>
    </w:p>
    <w:p w14:paraId="79201EB1" w14:textId="77777777" w:rsidR="00A12FED" w:rsidRPr="001E4C22" w:rsidRDefault="00A12FED" w:rsidP="003E72E6">
      <w:pPr>
        <w:pStyle w:val="TT05Normal"/>
        <w:tabs>
          <w:tab w:val="right" w:leader="dot" w:pos="9072"/>
        </w:tabs>
        <w:jc w:val="center"/>
        <w:rPr>
          <w:rFonts w:eastAsia="Courier New" w:cs="Times New Roman"/>
          <w:i/>
          <w:sz w:val="18"/>
          <w:szCs w:val="28"/>
          <w:lang w:val="vi-VN"/>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5C64D658" w14:textId="77777777" w:rsidTr="000B350C">
        <w:trPr>
          <w:trHeight w:val="674"/>
          <w:jc w:val="center"/>
        </w:trPr>
        <w:tc>
          <w:tcPr>
            <w:tcW w:w="1499" w:type="pct"/>
            <w:vMerge w:val="restart"/>
            <w:vAlign w:val="center"/>
          </w:tcPr>
          <w:p w14:paraId="60467531" w14:textId="77777777" w:rsidR="00A12FED" w:rsidRPr="001E4C22" w:rsidRDefault="00000000" w:rsidP="009570F0">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0A0AD39D" w14:textId="77777777" w:rsidR="00A12FED" w:rsidRPr="001E4C22" w:rsidRDefault="00000000" w:rsidP="009570F0">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E2117D" w:rsidRPr="001E4C22" w14:paraId="03AEC5BF" w14:textId="77777777" w:rsidTr="000B350C">
        <w:trPr>
          <w:trHeight w:val="143"/>
          <w:jc w:val="center"/>
        </w:trPr>
        <w:tc>
          <w:tcPr>
            <w:tcW w:w="1499" w:type="pct"/>
            <w:vMerge/>
            <w:vAlign w:val="center"/>
          </w:tcPr>
          <w:p w14:paraId="237FE389" w14:textId="77777777" w:rsidR="00A12FED" w:rsidRPr="001E4C22" w:rsidRDefault="00A12FED" w:rsidP="009570F0">
            <w:pPr>
              <w:pStyle w:val="TT05Normal"/>
              <w:tabs>
                <w:tab w:val="right" w:leader="dot" w:pos="9072"/>
              </w:tabs>
              <w:ind w:firstLine="0"/>
              <w:jc w:val="center"/>
              <w:rPr>
                <w:rFonts w:eastAsia="Courier New" w:cs="Times New Roman"/>
                <w:szCs w:val="28"/>
              </w:rPr>
            </w:pPr>
          </w:p>
        </w:tc>
        <w:tc>
          <w:tcPr>
            <w:tcW w:w="1700" w:type="pct"/>
            <w:vAlign w:val="center"/>
          </w:tcPr>
          <w:p w14:paraId="7C48B204" w14:textId="77777777" w:rsidR="00A12FED" w:rsidRPr="001E4C22" w:rsidRDefault="00000000" w:rsidP="009570F0">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0BE24CF3" w14:textId="77777777" w:rsidR="00A12FED" w:rsidRPr="001E4C22" w:rsidRDefault="00000000" w:rsidP="009570F0">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43DD374E" w14:textId="77777777" w:rsidTr="000B350C">
        <w:trPr>
          <w:trHeight w:val="396"/>
          <w:jc w:val="center"/>
        </w:trPr>
        <w:tc>
          <w:tcPr>
            <w:tcW w:w="1499" w:type="pct"/>
            <w:vAlign w:val="center"/>
          </w:tcPr>
          <w:p w14:paraId="62E4DE17" w14:textId="77777777" w:rsidR="00A12FED" w:rsidRPr="001E4C22" w:rsidRDefault="00000000" w:rsidP="009570F0">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012910EB" w14:textId="77777777" w:rsidR="00A12FED" w:rsidRPr="001E4C22" w:rsidRDefault="00A12FED" w:rsidP="009570F0">
            <w:pPr>
              <w:pStyle w:val="TT05Normal"/>
              <w:tabs>
                <w:tab w:val="right" w:leader="dot" w:pos="9072"/>
              </w:tabs>
              <w:ind w:firstLine="0"/>
              <w:jc w:val="center"/>
              <w:rPr>
                <w:rFonts w:eastAsia="Courier New" w:cs="Times New Roman"/>
                <w:szCs w:val="28"/>
              </w:rPr>
            </w:pPr>
          </w:p>
        </w:tc>
        <w:tc>
          <w:tcPr>
            <w:tcW w:w="1801" w:type="pct"/>
            <w:vAlign w:val="center"/>
          </w:tcPr>
          <w:p w14:paraId="1F7AC4D1" w14:textId="77777777" w:rsidR="00A12FED" w:rsidRPr="001E4C22" w:rsidRDefault="00A12FED" w:rsidP="009570F0">
            <w:pPr>
              <w:pStyle w:val="TT05Normal"/>
              <w:tabs>
                <w:tab w:val="right" w:leader="dot" w:pos="9072"/>
              </w:tabs>
              <w:ind w:firstLine="0"/>
              <w:jc w:val="center"/>
              <w:rPr>
                <w:rFonts w:eastAsia="Courier New" w:cs="Times New Roman"/>
                <w:szCs w:val="28"/>
              </w:rPr>
            </w:pPr>
          </w:p>
        </w:tc>
      </w:tr>
      <w:tr w:rsidR="00E2117D" w:rsidRPr="001E4C22" w14:paraId="5BEFF0A2" w14:textId="77777777" w:rsidTr="000B350C">
        <w:trPr>
          <w:trHeight w:val="386"/>
          <w:jc w:val="center"/>
        </w:trPr>
        <w:tc>
          <w:tcPr>
            <w:tcW w:w="1499" w:type="pct"/>
            <w:vAlign w:val="center"/>
          </w:tcPr>
          <w:p w14:paraId="189F8537" w14:textId="77777777" w:rsidR="00A12FED" w:rsidRPr="001E4C22" w:rsidRDefault="00000000" w:rsidP="009570F0">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3AC650EB" w14:textId="77777777" w:rsidR="00A12FED" w:rsidRPr="001E4C22" w:rsidRDefault="00A12FED" w:rsidP="009570F0">
            <w:pPr>
              <w:pStyle w:val="TT05Normal"/>
              <w:tabs>
                <w:tab w:val="right" w:leader="dot" w:pos="9072"/>
              </w:tabs>
              <w:ind w:firstLine="0"/>
              <w:jc w:val="center"/>
              <w:rPr>
                <w:rFonts w:eastAsia="Courier New" w:cs="Times New Roman"/>
                <w:szCs w:val="28"/>
              </w:rPr>
            </w:pPr>
          </w:p>
        </w:tc>
        <w:tc>
          <w:tcPr>
            <w:tcW w:w="1801" w:type="pct"/>
            <w:vAlign w:val="center"/>
          </w:tcPr>
          <w:p w14:paraId="651B1B37" w14:textId="77777777" w:rsidR="00A12FED" w:rsidRPr="001E4C22" w:rsidRDefault="00A12FED" w:rsidP="009570F0">
            <w:pPr>
              <w:pStyle w:val="TT05Normal"/>
              <w:tabs>
                <w:tab w:val="right" w:leader="dot" w:pos="9072"/>
              </w:tabs>
              <w:ind w:firstLine="0"/>
              <w:jc w:val="center"/>
              <w:rPr>
                <w:rFonts w:eastAsia="Courier New" w:cs="Times New Roman"/>
                <w:szCs w:val="28"/>
              </w:rPr>
            </w:pPr>
          </w:p>
        </w:tc>
      </w:tr>
      <w:tr w:rsidR="00E2117D" w:rsidRPr="001E4C22" w14:paraId="0C9C737C" w14:textId="77777777" w:rsidTr="000B350C">
        <w:trPr>
          <w:trHeight w:val="396"/>
          <w:jc w:val="center"/>
        </w:trPr>
        <w:tc>
          <w:tcPr>
            <w:tcW w:w="1499" w:type="pct"/>
            <w:vAlign w:val="center"/>
          </w:tcPr>
          <w:p w14:paraId="1EEF6706" w14:textId="77777777" w:rsidR="00A12FED" w:rsidRPr="001E4C22" w:rsidRDefault="00000000" w:rsidP="009570F0">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6150016F" w14:textId="77777777" w:rsidR="00A12FED" w:rsidRPr="001E4C22" w:rsidRDefault="00A12FED" w:rsidP="009570F0">
            <w:pPr>
              <w:pStyle w:val="TT05Normal"/>
              <w:tabs>
                <w:tab w:val="right" w:leader="dot" w:pos="9072"/>
              </w:tabs>
              <w:ind w:firstLine="0"/>
              <w:jc w:val="center"/>
              <w:rPr>
                <w:rFonts w:eastAsia="Courier New" w:cs="Times New Roman"/>
                <w:szCs w:val="28"/>
              </w:rPr>
            </w:pPr>
          </w:p>
        </w:tc>
        <w:tc>
          <w:tcPr>
            <w:tcW w:w="1801" w:type="pct"/>
            <w:vAlign w:val="center"/>
          </w:tcPr>
          <w:p w14:paraId="5553D843" w14:textId="77777777" w:rsidR="00A12FED" w:rsidRPr="001E4C22" w:rsidRDefault="00A12FED" w:rsidP="009570F0">
            <w:pPr>
              <w:pStyle w:val="TT05Normal"/>
              <w:tabs>
                <w:tab w:val="right" w:leader="dot" w:pos="9072"/>
              </w:tabs>
              <w:ind w:firstLine="0"/>
              <w:jc w:val="center"/>
              <w:rPr>
                <w:rFonts w:eastAsia="Courier New" w:cs="Times New Roman"/>
                <w:szCs w:val="28"/>
              </w:rPr>
            </w:pPr>
          </w:p>
        </w:tc>
      </w:tr>
      <w:tr w:rsidR="00E2117D" w:rsidRPr="001E4C22" w14:paraId="4F37B602" w14:textId="77777777" w:rsidTr="000B350C">
        <w:trPr>
          <w:trHeight w:val="386"/>
          <w:jc w:val="center"/>
        </w:trPr>
        <w:tc>
          <w:tcPr>
            <w:tcW w:w="1499" w:type="pct"/>
            <w:vAlign w:val="center"/>
          </w:tcPr>
          <w:p w14:paraId="69071A29" w14:textId="77777777" w:rsidR="00A12FED" w:rsidRPr="001E4C22" w:rsidRDefault="00000000" w:rsidP="009570F0">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508386FD" w14:textId="77777777" w:rsidR="00A12FED" w:rsidRPr="001E4C22" w:rsidRDefault="00A12FED" w:rsidP="009570F0">
            <w:pPr>
              <w:pStyle w:val="TT05Normal"/>
              <w:tabs>
                <w:tab w:val="right" w:leader="dot" w:pos="9072"/>
              </w:tabs>
              <w:ind w:firstLine="0"/>
              <w:jc w:val="center"/>
              <w:rPr>
                <w:rFonts w:eastAsia="Courier New" w:cs="Times New Roman"/>
                <w:szCs w:val="28"/>
              </w:rPr>
            </w:pPr>
          </w:p>
        </w:tc>
        <w:tc>
          <w:tcPr>
            <w:tcW w:w="1801" w:type="pct"/>
            <w:vAlign w:val="center"/>
          </w:tcPr>
          <w:p w14:paraId="60DE678F" w14:textId="77777777" w:rsidR="00A12FED" w:rsidRPr="001E4C22" w:rsidRDefault="00A12FED" w:rsidP="009570F0">
            <w:pPr>
              <w:pStyle w:val="TT05Normal"/>
              <w:tabs>
                <w:tab w:val="right" w:leader="dot" w:pos="9072"/>
              </w:tabs>
              <w:ind w:firstLine="0"/>
              <w:jc w:val="center"/>
              <w:rPr>
                <w:rFonts w:eastAsia="Courier New" w:cs="Times New Roman"/>
                <w:szCs w:val="28"/>
              </w:rPr>
            </w:pPr>
          </w:p>
        </w:tc>
      </w:tr>
      <w:tr w:rsidR="00E2117D" w:rsidRPr="00D358DC" w14:paraId="0418D8C7" w14:textId="77777777" w:rsidTr="000B350C">
        <w:trPr>
          <w:trHeight w:val="396"/>
          <w:jc w:val="center"/>
        </w:trPr>
        <w:tc>
          <w:tcPr>
            <w:tcW w:w="5000" w:type="pct"/>
            <w:gridSpan w:val="3"/>
            <w:vAlign w:val="center"/>
          </w:tcPr>
          <w:p w14:paraId="274E5B7F" w14:textId="77777777" w:rsidR="00A12FED" w:rsidRPr="001E4C22" w:rsidRDefault="00000000" w:rsidP="009570F0">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E2117D" w:rsidRPr="00D358DC" w14:paraId="13B20EFE" w14:textId="77777777" w:rsidTr="000B350C">
        <w:trPr>
          <w:trHeight w:val="396"/>
          <w:jc w:val="center"/>
        </w:trPr>
        <w:tc>
          <w:tcPr>
            <w:tcW w:w="5000" w:type="pct"/>
            <w:gridSpan w:val="3"/>
            <w:vAlign w:val="center"/>
          </w:tcPr>
          <w:p w14:paraId="48410244" w14:textId="77777777" w:rsidR="00A12FED" w:rsidRPr="001E4C22" w:rsidRDefault="00000000" w:rsidP="009570F0">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0100B87C" w14:textId="77777777" w:rsidR="00A12FED" w:rsidRPr="001E4C22" w:rsidRDefault="00000000" w:rsidP="009570F0">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30F5E49E" w14:textId="77777777" w:rsidR="00A12FED" w:rsidRPr="001E4C22" w:rsidRDefault="00000000" w:rsidP="007C7039">
      <w:pPr>
        <w:pStyle w:val="TT05Normal"/>
        <w:autoSpaceDE w:val="0"/>
        <w:autoSpaceDN w:val="0"/>
        <w:adjustRightInd w:val="0"/>
        <w:snapToGrid w:val="0"/>
        <w:spacing w:after="1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r w:rsidRPr="001E4C22">
        <w:rPr>
          <w:rFonts w:cs="Times New Roman"/>
          <w:b/>
          <w:bCs/>
          <w:szCs w:val="28"/>
          <w:vertAlign w:val="superscript"/>
          <w:lang w:val="sv-SE"/>
        </w:rPr>
        <w:t>(16)</w:t>
      </w:r>
      <w:r w:rsidRPr="001E4C22">
        <w:rPr>
          <w:rFonts w:cs="Times New Roman"/>
          <w:b/>
          <w:bCs/>
          <w:szCs w:val="28"/>
          <w:lang w:val="sv-SE"/>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6"/>
        <w:gridCol w:w="1917"/>
        <w:gridCol w:w="2029"/>
        <w:gridCol w:w="1742"/>
      </w:tblGrid>
      <w:tr w:rsidR="00E2117D" w:rsidRPr="00D358DC" w14:paraId="1079EC37" w14:textId="77777777" w:rsidTr="000B350C">
        <w:trPr>
          <w:tblHeader/>
        </w:trPr>
        <w:tc>
          <w:tcPr>
            <w:tcW w:w="933" w:type="pct"/>
            <w:vMerge w:val="restart"/>
            <w:vAlign w:val="center"/>
          </w:tcPr>
          <w:p w14:paraId="6450452B" w14:textId="77777777" w:rsidR="00A12FED" w:rsidRPr="001E4C22" w:rsidRDefault="00000000" w:rsidP="009570F0">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30" w:type="pct"/>
            <w:vMerge w:val="restart"/>
            <w:vAlign w:val="center"/>
          </w:tcPr>
          <w:p w14:paraId="767A7AEA" w14:textId="77777777" w:rsidR="00A12FED" w:rsidRPr="001E4C22" w:rsidRDefault="00000000" w:rsidP="009570F0">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76" w:type="pct"/>
            <w:gridSpan w:val="2"/>
            <w:vAlign w:val="center"/>
          </w:tcPr>
          <w:p w14:paraId="53CA67EE" w14:textId="77777777" w:rsidR="00A12FED" w:rsidRPr="001E4C22" w:rsidRDefault="00000000" w:rsidP="009570F0">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1701F84B" w14:textId="77777777" w:rsidR="00A12FED" w:rsidRPr="001E4C22" w:rsidRDefault="00000000" w:rsidP="009570F0">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961" w:type="pct"/>
            <w:vMerge w:val="restart"/>
            <w:vAlign w:val="center"/>
          </w:tcPr>
          <w:p w14:paraId="419F1F20" w14:textId="77777777" w:rsidR="00A12FED" w:rsidRPr="001E4C22" w:rsidRDefault="00000000" w:rsidP="009570F0">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Diện tích chồng lấn theo bề mặt </w:t>
            </w:r>
            <w:r w:rsidRPr="001E4C22">
              <w:rPr>
                <w:rFonts w:cs="Times New Roman"/>
                <w:szCs w:val="28"/>
                <w:lang w:val="sv-SE"/>
              </w:rPr>
              <w:t>(ha, m</w:t>
            </w:r>
            <w:r w:rsidRPr="001E4C22">
              <w:rPr>
                <w:rFonts w:cs="Times New Roman"/>
                <w:szCs w:val="28"/>
                <w:vertAlign w:val="superscript"/>
                <w:lang w:val="sv-SE"/>
              </w:rPr>
              <w:t>2</w:t>
            </w:r>
            <w:r w:rsidRPr="001E4C22">
              <w:rPr>
                <w:rFonts w:cs="Times New Roman"/>
                <w:szCs w:val="28"/>
                <w:lang w:val="sv-SE"/>
              </w:rPr>
              <w:t>, km</w:t>
            </w:r>
            <w:r w:rsidRPr="001E4C22">
              <w:rPr>
                <w:rFonts w:cs="Times New Roman"/>
                <w:szCs w:val="28"/>
                <w:vertAlign w:val="superscript"/>
                <w:lang w:val="sv-SE"/>
              </w:rPr>
              <w:t>2</w:t>
            </w:r>
            <w:r w:rsidRPr="001E4C22">
              <w:rPr>
                <w:rFonts w:cs="Times New Roman"/>
                <w:szCs w:val="28"/>
                <w:lang w:val="sv-SE"/>
              </w:rPr>
              <w:t>)</w:t>
            </w:r>
          </w:p>
        </w:tc>
      </w:tr>
      <w:tr w:rsidR="00E2117D" w:rsidRPr="001E4C22" w14:paraId="787BF396" w14:textId="77777777" w:rsidTr="000B350C">
        <w:tc>
          <w:tcPr>
            <w:tcW w:w="933" w:type="pct"/>
            <w:vMerge/>
            <w:vAlign w:val="center"/>
          </w:tcPr>
          <w:p w14:paraId="3067A870" w14:textId="77777777" w:rsidR="00A12FED" w:rsidRPr="001E4C22" w:rsidRDefault="00A12FED" w:rsidP="009570F0">
            <w:pPr>
              <w:pStyle w:val="TT05Normal"/>
              <w:autoSpaceDE w:val="0"/>
              <w:autoSpaceDN w:val="0"/>
              <w:adjustRightInd w:val="0"/>
              <w:ind w:firstLine="0"/>
              <w:jc w:val="center"/>
              <w:rPr>
                <w:rFonts w:cs="Times New Roman"/>
                <w:szCs w:val="28"/>
                <w:lang w:val="sv-SE"/>
              </w:rPr>
            </w:pPr>
          </w:p>
        </w:tc>
        <w:tc>
          <w:tcPr>
            <w:tcW w:w="930" w:type="pct"/>
            <w:vMerge/>
            <w:vAlign w:val="center"/>
          </w:tcPr>
          <w:p w14:paraId="13B59BD8" w14:textId="77777777" w:rsidR="00A12FED" w:rsidRPr="001E4C22" w:rsidRDefault="00A12FED" w:rsidP="009570F0">
            <w:pPr>
              <w:pStyle w:val="TT05Normal"/>
              <w:autoSpaceDE w:val="0"/>
              <w:autoSpaceDN w:val="0"/>
              <w:adjustRightInd w:val="0"/>
              <w:ind w:firstLine="0"/>
              <w:jc w:val="center"/>
              <w:rPr>
                <w:rFonts w:cs="Times New Roman"/>
                <w:szCs w:val="28"/>
                <w:lang w:val="sv-SE"/>
              </w:rPr>
            </w:pPr>
          </w:p>
        </w:tc>
        <w:tc>
          <w:tcPr>
            <w:tcW w:w="1057" w:type="pct"/>
            <w:vAlign w:val="center"/>
          </w:tcPr>
          <w:p w14:paraId="39286810"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19" w:type="pct"/>
            <w:vAlign w:val="center"/>
          </w:tcPr>
          <w:p w14:paraId="5E2D094C"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961" w:type="pct"/>
            <w:vMerge/>
            <w:vAlign w:val="center"/>
          </w:tcPr>
          <w:p w14:paraId="00CAA080"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1DA0AAC7" w14:textId="77777777" w:rsidTr="000B350C">
        <w:tc>
          <w:tcPr>
            <w:tcW w:w="933" w:type="pct"/>
            <w:vMerge w:val="restart"/>
            <w:vAlign w:val="center"/>
          </w:tcPr>
          <w:p w14:paraId="463CBE53" w14:textId="77777777" w:rsidR="00A12FED" w:rsidRPr="001E4C22" w:rsidRDefault="00000000" w:rsidP="009570F0">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30" w:type="pct"/>
            <w:vAlign w:val="center"/>
          </w:tcPr>
          <w:p w14:paraId="235E4CB2"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73B11AA2"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19" w:type="pct"/>
            <w:vAlign w:val="center"/>
          </w:tcPr>
          <w:p w14:paraId="6C57AE1D"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61" w:type="pct"/>
            <w:vMerge w:val="restart"/>
            <w:vAlign w:val="center"/>
          </w:tcPr>
          <w:p w14:paraId="7ABF72B6"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E2117D" w:rsidRPr="001E4C22" w14:paraId="4A3A1007" w14:textId="77777777" w:rsidTr="000B350C">
        <w:tc>
          <w:tcPr>
            <w:tcW w:w="933" w:type="pct"/>
            <w:vMerge/>
            <w:vAlign w:val="center"/>
          </w:tcPr>
          <w:p w14:paraId="37C4551B"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30" w:type="pct"/>
            <w:vAlign w:val="center"/>
          </w:tcPr>
          <w:p w14:paraId="0201CB39"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19DDF817"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19" w:type="pct"/>
            <w:vAlign w:val="center"/>
          </w:tcPr>
          <w:p w14:paraId="73834E8A"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61" w:type="pct"/>
            <w:vMerge/>
            <w:vAlign w:val="center"/>
          </w:tcPr>
          <w:p w14:paraId="0F690038"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5685EBD7" w14:textId="77777777" w:rsidTr="000B350C">
        <w:tc>
          <w:tcPr>
            <w:tcW w:w="933" w:type="pct"/>
            <w:vMerge/>
            <w:vAlign w:val="center"/>
          </w:tcPr>
          <w:p w14:paraId="3085B269"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30" w:type="pct"/>
            <w:vAlign w:val="center"/>
          </w:tcPr>
          <w:p w14:paraId="141A4621"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4F012D9D"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19" w:type="pct"/>
            <w:vAlign w:val="center"/>
          </w:tcPr>
          <w:p w14:paraId="7B3FC0C4"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61" w:type="pct"/>
            <w:vMerge/>
            <w:vAlign w:val="center"/>
          </w:tcPr>
          <w:p w14:paraId="57D30C26"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2C5FC003" w14:textId="77777777" w:rsidTr="000B350C">
        <w:tc>
          <w:tcPr>
            <w:tcW w:w="933" w:type="pct"/>
            <w:vMerge/>
            <w:vAlign w:val="center"/>
          </w:tcPr>
          <w:p w14:paraId="6AB56F5E"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30" w:type="pct"/>
            <w:vAlign w:val="center"/>
          </w:tcPr>
          <w:p w14:paraId="4D7E684D"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57" w:type="pct"/>
            <w:vAlign w:val="center"/>
          </w:tcPr>
          <w:p w14:paraId="0574352E"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19" w:type="pct"/>
            <w:vAlign w:val="center"/>
          </w:tcPr>
          <w:p w14:paraId="5628EC11"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61" w:type="pct"/>
            <w:vMerge/>
            <w:vAlign w:val="center"/>
          </w:tcPr>
          <w:p w14:paraId="7AF53784"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2A845393" w14:textId="77777777" w:rsidTr="000B350C">
        <w:tc>
          <w:tcPr>
            <w:tcW w:w="933" w:type="pct"/>
            <w:vMerge w:val="restart"/>
            <w:vAlign w:val="center"/>
          </w:tcPr>
          <w:p w14:paraId="7055ECB5" w14:textId="77777777" w:rsidR="00A12FED" w:rsidRPr="001E4C22" w:rsidRDefault="00000000" w:rsidP="009570F0">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30" w:type="pct"/>
            <w:vAlign w:val="center"/>
          </w:tcPr>
          <w:p w14:paraId="2B66CFBF"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223C8CC2"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19" w:type="pct"/>
            <w:vAlign w:val="center"/>
          </w:tcPr>
          <w:p w14:paraId="07F0B510"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61" w:type="pct"/>
            <w:vMerge w:val="restart"/>
            <w:vAlign w:val="center"/>
          </w:tcPr>
          <w:p w14:paraId="385EDE56"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E2117D" w:rsidRPr="001E4C22" w14:paraId="13636554" w14:textId="77777777" w:rsidTr="000B350C">
        <w:tc>
          <w:tcPr>
            <w:tcW w:w="933" w:type="pct"/>
            <w:vMerge/>
            <w:vAlign w:val="center"/>
          </w:tcPr>
          <w:p w14:paraId="3186E913"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30" w:type="pct"/>
            <w:vAlign w:val="center"/>
          </w:tcPr>
          <w:p w14:paraId="1FA839FF"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13C5B90A"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19" w:type="pct"/>
            <w:vAlign w:val="center"/>
          </w:tcPr>
          <w:p w14:paraId="23588076"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61" w:type="pct"/>
            <w:vMerge/>
            <w:vAlign w:val="center"/>
          </w:tcPr>
          <w:p w14:paraId="154501D1"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44279A54" w14:textId="77777777" w:rsidTr="000B350C">
        <w:tc>
          <w:tcPr>
            <w:tcW w:w="933" w:type="pct"/>
            <w:vMerge/>
            <w:vAlign w:val="center"/>
          </w:tcPr>
          <w:p w14:paraId="6732F60B"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30" w:type="pct"/>
            <w:vAlign w:val="center"/>
          </w:tcPr>
          <w:p w14:paraId="2915FC7C"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4B83D785"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19" w:type="pct"/>
            <w:vAlign w:val="center"/>
          </w:tcPr>
          <w:p w14:paraId="1BEFE52E"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61" w:type="pct"/>
            <w:vMerge/>
            <w:vAlign w:val="center"/>
          </w:tcPr>
          <w:p w14:paraId="5D37E3B6"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4A469D1F" w14:textId="77777777" w:rsidTr="000B350C">
        <w:tc>
          <w:tcPr>
            <w:tcW w:w="933" w:type="pct"/>
            <w:vMerge/>
            <w:vAlign w:val="center"/>
          </w:tcPr>
          <w:p w14:paraId="3E5860DB"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30" w:type="pct"/>
            <w:vAlign w:val="center"/>
          </w:tcPr>
          <w:p w14:paraId="5F889151"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57" w:type="pct"/>
            <w:vAlign w:val="center"/>
          </w:tcPr>
          <w:p w14:paraId="153BAF83"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19" w:type="pct"/>
            <w:vAlign w:val="center"/>
          </w:tcPr>
          <w:p w14:paraId="2DC8FB53"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61" w:type="pct"/>
            <w:vMerge/>
            <w:vAlign w:val="center"/>
          </w:tcPr>
          <w:p w14:paraId="125E649D"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6F5EC128" w14:textId="77777777" w:rsidTr="000B350C">
        <w:tc>
          <w:tcPr>
            <w:tcW w:w="933" w:type="pct"/>
            <w:vAlign w:val="center"/>
          </w:tcPr>
          <w:p w14:paraId="1206900C"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30" w:type="pct"/>
            <w:vAlign w:val="center"/>
          </w:tcPr>
          <w:p w14:paraId="20D0D169"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05FE73B4"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19" w:type="pct"/>
            <w:vAlign w:val="center"/>
          </w:tcPr>
          <w:p w14:paraId="0DA9699B"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c>
          <w:tcPr>
            <w:tcW w:w="961" w:type="pct"/>
            <w:vAlign w:val="center"/>
          </w:tcPr>
          <w:p w14:paraId="37450F0A"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r>
      <w:tr w:rsidR="00E2117D" w:rsidRPr="001E4C22" w14:paraId="2677D01C" w14:textId="77777777" w:rsidTr="000B350C">
        <w:tc>
          <w:tcPr>
            <w:tcW w:w="933" w:type="pct"/>
            <w:vMerge w:val="restart"/>
            <w:vAlign w:val="center"/>
          </w:tcPr>
          <w:p w14:paraId="21250329" w14:textId="77777777" w:rsidR="00A12FED" w:rsidRPr="001E4C22" w:rsidRDefault="00000000" w:rsidP="009570F0">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30" w:type="pct"/>
            <w:vAlign w:val="center"/>
          </w:tcPr>
          <w:p w14:paraId="23F6F777"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54805337"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19" w:type="pct"/>
            <w:vAlign w:val="center"/>
          </w:tcPr>
          <w:p w14:paraId="5A054DA7"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61" w:type="pct"/>
            <w:vMerge w:val="restart"/>
            <w:vAlign w:val="center"/>
          </w:tcPr>
          <w:p w14:paraId="1880F65B"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15343278" w14:textId="77777777" w:rsidTr="000B350C">
        <w:tc>
          <w:tcPr>
            <w:tcW w:w="933" w:type="pct"/>
            <w:vMerge/>
            <w:vAlign w:val="center"/>
          </w:tcPr>
          <w:p w14:paraId="5D778DD9"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30" w:type="pct"/>
            <w:vAlign w:val="center"/>
          </w:tcPr>
          <w:p w14:paraId="4E89A934"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122D14E6"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19" w:type="pct"/>
            <w:vAlign w:val="center"/>
          </w:tcPr>
          <w:p w14:paraId="66876955"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61" w:type="pct"/>
            <w:vMerge/>
            <w:vAlign w:val="center"/>
          </w:tcPr>
          <w:p w14:paraId="73E0E167"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3BC6CC9E" w14:textId="77777777" w:rsidTr="000B350C">
        <w:tc>
          <w:tcPr>
            <w:tcW w:w="933" w:type="pct"/>
            <w:vMerge/>
            <w:vAlign w:val="center"/>
          </w:tcPr>
          <w:p w14:paraId="0E80D76D"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30" w:type="pct"/>
            <w:vAlign w:val="center"/>
          </w:tcPr>
          <w:p w14:paraId="7FD51C0D"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2DA22C6A"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19" w:type="pct"/>
            <w:vAlign w:val="center"/>
          </w:tcPr>
          <w:p w14:paraId="418EA491"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961" w:type="pct"/>
            <w:vMerge/>
            <w:vAlign w:val="center"/>
          </w:tcPr>
          <w:p w14:paraId="184C2226"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527BD1C5" w14:textId="77777777" w:rsidTr="000B350C">
        <w:tc>
          <w:tcPr>
            <w:tcW w:w="933" w:type="pct"/>
            <w:vMerge/>
            <w:vAlign w:val="center"/>
          </w:tcPr>
          <w:p w14:paraId="54A4A7CF" w14:textId="77777777" w:rsidR="00A12FED" w:rsidRPr="001E4C22" w:rsidRDefault="00A12FED" w:rsidP="009570F0">
            <w:pPr>
              <w:pStyle w:val="TT05Normal"/>
              <w:autoSpaceDE w:val="0"/>
              <w:autoSpaceDN w:val="0"/>
              <w:adjustRightInd w:val="0"/>
              <w:ind w:firstLine="0"/>
              <w:jc w:val="center"/>
              <w:rPr>
                <w:rFonts w:ascii="Arial" w:hAnsi="Arial" w:cs="Arial"/>
                <w:sz w:val="20"/>
                <w:szCs w:val="20"/>
              </w:rPr>
            </w:pPr>
          </w:p>
        </w:tc>
        <w:tc>
          <w:tcPr>
            <w:tcW w:w="930" w:type="pct"/>
            <w:vAlign w:val="center"/>
          </w:tcPr>
          <w:p w14:paraId="4BC684F1" w14:textId="77777777" w:rsidR="00A12FED" w:rsidRPr="001E4C22" w:rsidRDefault="00000000" w:rsidP="009570F0">
            <w:pPr>
              <w:pStyle w:val="TT05Normal"/>
              <w:autoSpaceDE w:val="0"/>
              <w:autoSpaceDN w:val="0"/>
              <w:adjustRightInd w:val="0"/>
              <w:ind w:firstLine="0"/>
              <w:jc w:val="center"/>
              <w:rPr>
                <w:rFonts w:ascii="Arial" w:hAnsi="Arial" w:cs="Arial"/>
                <w:sz w:val="20"/>
                <w:szCs w:val="20"/>
              </w:rPr>
            </w:pPr>
            <w:r w:rsidRPr="001E4C22">
              <w:rPr>
                <w:rFonts w:ascii="Arial" w:hAnsi="Arial" w:cs="Arial"/>
                <w:sz w:val="20"/>
                <w:szCs w:val="20"/>
              </w:rPr>
              <w:t>k</w:t>
            </w:r>
          </w:p>
        </w:tc>
        <w:tc>
          <w:tcPr>
            <w:tcW w:w="1057" w:type="pct"/>
            <w:vAlign w:val="center"/>
          </w:tcPr>
          <w:p w14:paraId="19E6FC1A" w14:textId="77777777" w:rsidR="00A12FED" w:rsidRPr="001E4C22" w:rsidRDefault="00A12FED" w:rsidP="009570F0">
            <w:pPr>
              <w:pStyle w:val="TT05Normal"/>
              <w:autoSpaceDE w:val="0"/>
              <w:autoSpaceDN w:val="0"/>
              <w:adjustRightInd w:val="0"/>
              <w:ind w:firstLine="0"/>
              <w:jc w:val="center"/>
              <w:rPr>
                <w:rFonts w:ascii="Arial" w:hAnsi="Arial" w:cs="Arial"/>
                <w:sz w:val="20"/>
                <w:szCs w:val="20"/>
              </w:rPr>
            </w:pPr>
          </w:p>
        </w:tc>
        <w:tc>
          <w:tcPr>
            <w:tcW w:w="1119" w:type="pct"/>
            <w:vAlign w:val="center"/>
          </w:tcPr>
          <w:p w14:paraId="4D623029" w14:textId="77777777" w:rsidR="00A12FED" w:rsidRPr="001E4C22" w:rsidRDefault="00A12FED" w:rsidP="009570F0">
            <w:pPr>
              <w:pStyle w:val="TT05Normal"/>
              <w:autoSpaceDE w:val="0"/>
              <w:autoSpaceDN w:val="0"/>
              <w:adjustRightInd w:val="0"/>
              <w:ind w:firstLine="0"/>
              <w:jc w:val="center"/>
              <w:rPr>
                <w:rFonts w:ascii="Arial" w:hAnsi="Arial" w:cs="Arial"/>
                <w:sz w:val="20"/>
                <w:szCs w:val="20"/>
              </w:rPr>
            </w:pPr>
          </w:p>
        </w:tc>
        <w:tc>
          <w:tcPr>
            <w:tcW w:w="961" w:type="pct"/>
            <w:vMerge/>
            <w:vAlign w:val="center"/>
          </w:tcPr>
          <w:p w14:paraId="4ADE7002" w14:textId="77777777" w:rsidR="00A12FED" w:rsidRPr="001E4C22" w:rsidRDefault="00A12FED" w:rsidP="009570F0">
            <w:pPr>
              <w:pStyle w:val="TT05Normal"/>
              <w:autoSpaceDE w:val="0"/>
              <w:autoSpaceDN w:val="0"/>
              <w:adjustRightInd w:val="0"/>
              <w:ind w:firstLine="0"/>
              <w:jc w:val="center"/>
              <w:rPr>
                <w:rFonts w:ascii="Arial" w:hAnsi="Arial" w:cs="Arial"/>
                <w:sz w:val="20"/>
                <w:szCs w:val="20"/>
              </w:rPr>
            </w:pPr>
          </w:p>
        </w:tc>
      </w:tr>
    </w:tbl>
    <w:p w14:paraId="732B529F"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 xml:space="preserve">3. Trường hợp có diện tích khu vực không được phép khai thác nằm trong diện tích khu vực được phép khai thác </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E2117D" w:rsidRPr="001E4C22" w14:paraId="1BB212BA" w14:textId="77777777" w:rsidTr="00221736">
        <w:trPr>
          <w:tblHeader/>
          <w:jc w:val="center"/>
        </w:trPr>
        <w:tc>
          <w:tcPr>
            <w:tcW w:w="1144" w:type="pct"/>
            <w:vMerge w:val="restart"/>
            <w:vAlign w:val="center"/>
          </w:tcPr>
          <w:p w14:paraId="600D98B8"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04A8A789"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552FDA55"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181" w:type="pct"/>
            <w:vMerge w:val="restart"/>
            <w:vAlign w:val="center"/>
          </w:tcPr>
          <w:p w14:paraId="27D7C520"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36AF1AF3" w14:textId="77777777" w:rsidTr="00221736">
        <w:trPr>
          <w:jc w:val="center"/>
        </w:trPr>
        <w:tc>
          <w:tcPr>
            <w:tcW w:w="1144" w:type="pct"/>
            <w:vMerge/>
            <w:vAlign w:val="center"/>
          </w:tcPr>
          <w:p w14:paraId="19852298"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299" w:type="pct"/>
            <w:vAlign w:val="center"/>
          </w:tcPr>
          <w:p w14:paraId="238CDD77"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6E18D334"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496B5BD7"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3E7CAE6B" w14:textId="77777777" w:rsidTr="00221736">
        <w:trPr>
          <w:jc w:val="center"/>
        </w:trPr>
        <w:tc>
          <w:tcPr>
            <w:tcW w:w="1144" w:type="pct"/>
            <w:vAlign w:val="center"/>
          </w:tcPr>
          <w:p w14:paraId="76A9BFEE"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6934FDA0"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376" w:type="pct"/>
            <w:vAlign w:val="center"/>
          </w:tcPr>
          <w:p w14:paraId="30F2E02E"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81" w:type="pct"/>
            <w:vMerge w:val="restart"/>
            <w:vAlign w:val="center"/>
          </w:tcPr>
          <w:p w14:paraId="708F249E"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261237E6" w14:textId="77777777" w:rsidTr="00221736">
        <w:trPr>
          <w:jc w:val="center"/>
        </w:trPr>
        <w:tc>
          <w:tcPr>
            <w:tcW w:w="1144" w:type="pct"/>
            <w:vAlign w:val="center"/>
          </w:tcPr>
          <w:p w14:paraId="503C23CD"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2E363CA6"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376" w:type="pct"/>
            <w:vAlign w:val="center"/>
          </w:tcPr>
          <w:p w14:paraId="71C18996"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81" w:type="pct"/>
            <w:vMerge/>
            <w:vAlign w:val="center"/>
          </w:tcPr>
          <w:p w14:paraId="28C8452A"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6386ABE7" w14:textId="77777777" w:rsidTr="00221736">
        <w:trPr>
          <w:jc w:val="center"/>
        </w:trPr>
        <w:tc>
          <w:tcPr>
            <w:tcW w:w="1144" w:type="pct"/>
            <w:vAlign w:val="center"/>
          </w:tcPr>
          <w:p w14:paraId="23F72BA7"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5C5268E1"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376" w:type="pct"/>
            <w:vAlign w:val="center"/>
          </w:tcPr>
          <w:p w14:paraId="608E56F4"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81" w:type="pct"/>
            <w:vMerge/>
            <w:vAlign w:val="center"/>
          </w:tcPr>
          <w:p w14:paraId="4FAAB8F7"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6E1D8E3C" w14:textId="77777777" w:rsidTr="00221736">
        <w:trPr>
          <w:jc w:val="center"/>
        </w:trPr>
        <w:tc>
          <w:tcPr>
            <w:tcW w:w="1144" w:type="pct"/>
            <w:vAlign w:val="center"/>
          </w:tcPr>
          <w:p w14:paraId="407DA465"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2F188A9D"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376" w:type="pct"/>
            <w:vAlign w:val="center"/>
          </w:tcPr>
          <w:p w14:paraId="5B8A6D4B"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81" w:type="pct"/>
            <w:vMerge/>
            <w:vAlign w:val="center"/>
          </w:tcPr>
          <w:p w14:paraId="688FC24A"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6756C9B0" w14:textId="77777777" w:rsidTr="00221736">
        <w:trPr>
          <w:jc w:val="center"/>
        </w:trPr>
        <w:tc>
          <w:tcPr>
            <w:tcW w:w="1144" w:type="pct"/>
            <w:vAlign w:val="center"/>
          </w:tcPr>
          <w:p w14:paraId="7EE68F93"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6E1EFD4D"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376" w:type="pct"/>
            <w:vAlign w:val="center"/>
          </w:tcPr>
          <w:p w14:paraId="35E85967"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81" w:type="pct"/>
            <w:vMerge w:val="restart"/>
            <w:vAlign w:val="center"/>
          </w:tcPr>
          <w:p w14:paraId="2DBA8395"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6B13C5A6" w14:textId="77777777" w:rsidTr="00221736">
        <w:trPr>
          <w:jc w:val="center"/>
        </w:trPr>
        <w:tc>
          <w:tcPr>
            <w:tcW w:w="1144" w:type="pct"/>
            <w:vAlign w:val="center"/>
          </w:tcPr>
          <w:p w14:paraId="0784479F"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78BC5AB4"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376" w:type="pct"/>
            <w:vAlign w:val="center"/>
          </w:tcPr>
          <w:p w14:paraId="6CF09137"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81" w:type="pct"/>
            <w:vMerge/>
            <w:vAlign w:val="center"/>
          </w:tcPr>
          <w:p w14:paraId="63FFE57D"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356E714D" w14:textId="77777777" w:rsidTr="00221736">
        <w:trPr>
          <w:jc w:val="center"/>
        </w:trPr>
        <w:tc>
          <w:tcPr>
            <w:tcW w:w="1144" w:type="pct"/>
            <w:vAlign w:val="center"/>
          </w:tcPr>
          <w:p w14:paraId="709257F4"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39452626"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376" w:type="pct"/>
            <w:vAlign w:val="center"/>
          </w:tcPr>
          <w:p w14:paraId="2CD5590C"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81" w:type="pct"/>
            <w:vMerge/>
            <w:vAlign w:val="center"/>
          </w:tcPr>
          <w:p w14:paraId="0FC5E1A7"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E2117D" w:rsidRPr="001E4C22" w14:paraId="451D0B8E" w14:textId="77777777" w:rsidTr="00221736">
        <w:trPr>
          <w:jc w:val="center"/>
        </w:trPr>
        <w:tc>
          <w:tcPr>
            <w:tcW w:w="1144" w:type="pct"/>
            <w:vAlign w:val="center"/>
          </w:tcPr>
          <w:p w14:paraId="68FD6233"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5BAD2674"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376" w:type="pct"/>
            <w:vAlign w:val="center"/>
          </w:tcPr>
          <w:p w14:paraId="1CA90782" w14:textId="77777777" w:rsidR="00A12FED" w:rsidRPr="001E4C22" w:rsidRDefault="00A12FED" w:rsidP="009570F0">
            <w:pPr>
              <w:pStyle w:val="TT05Normal"/>
              <w:autoSpaceDE w:val="0"/>
              <w:autoSpaceDN w:val="0"/>
              <w:adjustRightInd w:val="0"/>
              <w:ind w:firstLine="0"/>
              <w:jc w:val="center"/>
              <w:rPr>
                <w:rFonts w:cs="Times New Roman"/>
                <w:szCs w:val="28"/>
              </w:rPr>
            </w:pPr>
          </w:p>
        </w:tc>
        <w:tc>
          <w:tcPr>
            <w:tcW w:w="1181" w:type="pct"/>
            <w:vMerge/>
            <w:vAlign w:val="center"/>
          </w:tcPr>
          <w:p w14:paraId="1B91D820" w14:textId="77777777" w:rsidR="00A12FED" w:rsidRPr="001E4C22" w:rsidRDefault="00A12FED" w:rsidP="009570F0">
            <w:pPr>
              <w:pStyle w:val="TT05Normal"/>
              <w:autoSpaceDE w:val="0"/>
              <w:autoSpaceDN w:val="0"/>
              <w:adjustRightInd w:val="0"/>
              <w:ind w:firstLine="0"/>
              <w:jc w:val="center"/>
              <w:rPr>
                <w:rFonts w:cs="Times New Roman"/>
                <w:szCs w:val="28"/>
              </w:rPr>
            </w:pPr>
          </w:p>
        </w:tc>
      </w:tr>
      <w:tr w:rsidR="003E72E6" w:rsidRPr="001E4C22" w14:paraId="61600967" w14:textId="77777777" w:rsidTr="00221736">
        <w:trPr>
          <w:jc w:val="center"/>
        </w:trPr>
        <w:tc>
          <w:tcPr>
            <w:tcW w:w="1144" w:type="pct"/>
            <w:vAlign w:val="center"/>
          </w:tcPr>
          <w:p w14:paraId="06512ED1"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737DAE70"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3799E677" w14:textId="77777777" w:rsidR="00A12FED" w:rsidRPr="001E4C22" w:rsidRDefault="00000000" w:rsidP="009570F0">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262B2CBD" w14:textId="77777777" w:rsidR="00A12FED" w:rsidRPr="001E4C22" w:rsidRDefault="00A12FED" w:rsidP="009570F0">
            <w:pPr>
              <w:pStyle w:val="TT05Normal"/>
              <w:autoSpaceDE w:val="0"/>
              <w:autoSpaceDN w:val="0"/>
              <w:adjustRightInd w:val="0"/>
              <w:ind w:firstLine="0"/>
              <w:jc w:val="center"/>
              <w:rPr>
                <w:rFonts w:cs="Times New Roman"/>
                <w:szCs w:val="28"/>
              </w:rPr>
            </w:pPr>
          </w:p>
        </w:tc>
      </w:tr>
    </w:tbl>
    <w:p w14:paraId="3C559DD8" w14:textId="77777777" w:rsidR="00A12FED" w:rsidRPr="001E4C22" w:rsidRDefault="00A12FED" w:rsidP="00221736">
      <w:pPr>
        <w:pStyle w:val="TT05Normal"/>
        <w:pBdr>
          <w:bottom w:val="single" w:sz="6" w:space="7" w:color="auto"/>
        </w:pBdr>
        <w:rPr>
          <w:sz w:val="2"/>
        </w:rPr>
      </w:pPr>
    </w:p>
    <w:p w14:paraId="3B9530C0" w14:textId="77777777" w:rsidR="00A12FED" w:rsidRPr="001E4C22" w:rsidRDefault="00000000" w:rsidP="00221736">
      <w:pPr>
        <w:pStyle w:val="TT05Normal"/>
        <w:spacing w:before="260" w:after="100" w:line="320" w:lineRule="exact"/>
      </w:pPr>
      <w:r w:rsidRPr="001E4C22">
        <w:rPr>
          <w:rFonts w:cs="Times New Roman"/>
          <w:b/>
          <w:bCs/>
          <w:i/>
          <w:iCs/>
          <w:sz w:val="26"/>
          <w:szCs w:val="26"/>
        </w:rPr>
        <w:t>Ghi chú:</w:t>
      </w:r>
    </w:p>
    <w:p w14:paraId="657C01F3"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6163BD10"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cấp giấy phép khai thác tận thu khoáng sản; trường hợp đề nghị cấp giấy phép khai thác khoáng sản thì bỏ cụm từ trong ngoặc đơn.</w:t>
      </w:r>
    </w:p>
    <w:p w14:paraId="4A58FD55"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52FB7CA5"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4</w:t>
      </w:r>
      <w:r w:rsidRPr="001E4C22">
        <w:rPr>
          <w:rFonts w:cs="Times New Roman"/>
          <w:szCs w:val="28"/>
        </w:rPr>
        <w:t xml:space="preserve"> Tên tổ chức, cá nhân đề nghị cấp giấy phép.</w:t>
      </w:r>
    </w:p>
    <w:p w14:paraId="14E9ACD2"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5</w:t>
      </w:r>
      <w:r w:rsidRPr="001E4C22">
        <w:rPr>
          <w:rFonts w:cs="Times New Roman"/>
          <w:szCs w:val="28"/>
        </w:rPr>
        <w:t xml:space="preserve"> Tên cơ quan cấp giấy chứng nhận đăng ký doanh nghiệp.</w:t>
      </w:r>
    </w:p>
    <w:p w14:paraId="6397B6D3"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6</w:t>
      </w:r>
      <w:r w:rsidRPr="001E4C22">
        <w:rPr>
          <w:rFonts w:cs="Times New Roman"/>
          <w:szCs w:val="28"/>
        </w:rPr>
        <w:t xml:space="preserve"> Tên cơ quan cấp giấy phép đầu tư.</w:t>
      </w:r>
    </w:p>
    <w:p w14:paraId="4E4DA1E1"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lastRenderedPageBreak/>
        <w:t>7</w:t>
      </w:r>
      <w:r w:rsidRPr="001E4C22">
        <w:rPr>
          <w:rFonts w:cs="Times New Roman"/>
          <w:szCs w:val="28"/>
        </w:rPr>
        <w:t xml:space="preserve"> Cụm từ trong ngoặc đơn áp dụng đối với khoáng sản nhóm IV. Toàn bộ nội dung này không áp dụng đối với trường hợp đề nghị cấp giấy phép khai thác tận thu khoáng sản.</w:t>
      </w:r>
    </w:p>
    <w:p w14:paraId="13481DCA"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8</w:t>
      </w:r>
      <w:r w:rsidRPr="001E4C22">
        <w:rPr>
          <w:rFonts w:cs="Times New Roman"/>
          <w:szCs w:val="28"/>
        </w:rPr>
        <w:t xml:space="preserve"> Tên khoáng sản đề nghị được khai thác.</w:t>
      </w:r>
    </w:p>
    <w:p w14:paraId="50AB9B2F"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9</w:t>
      </w:r>
      <w:r w:rsidRPr="001E4C22">
        <w:rPr>
          <w:rFonts w:cs="Times New Roman"/>
          <w:szCs w:val="28"/>
        </w:rPr>
        <w:t xml:space="preserve"> Tên cấp xã, tên cấp tỉnh nơi có khu vực đề nghị cấp giấy phép.</w:t>
      </w:r>
    </w:p>
    <w:p w14:paraId="626D3AE1"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10</w:t>
      </w:r>
      <w:r w:rsidRPr="001E4C22">
        <w:rPr>
          <w:rFonts w:cs="Times New Roman"/>
          <w:szCs w:val="28"/>
        </w:rPr>
        <w:t xml:space="preserve"> Tên cơ quan phê duyệt, công nhận hoặc xác nhận.</w:t>
      </w:r>
    </w:p>
    <w:p w14:paraId="1378BDA8"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11</w:t>
      </w:r>
      <w:r w:rsidRPr="001E4C22">
        <w:rPr>
          <w:rFonts w:cs="Times New Roman"/>
          <w:szCs w:val="28"/>
        </w:rPr>
        <w:t xml:space="preserve"> “Khối lượng” áp dụng đối với khoáng sản nhóm IV và trường hợp đề nghị cấp giấy phép khai thác tận thu khoáng sản.</w:t>
      </w:r>
    </w:p>
    <w:p w14:paraId="1A10896F"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12</w:t>
      </w:r>
      <w:r w:rsidRPr="001E4C22">
        <w:rPr>
          <w:rFonts w:cs="Times New Roman"/>
          <w:szCs w:val="28"/>
        </w:rPr>
        <w:t xml:space="preserve"> Nội dung “Khoáng sản chính” và “Khoáng sản đi kèm” không áp dụng đối với khoáng sản nhóm IV và trường hợp đề nghị cấp giấy phép khai thác tận thu khoáng sản.</w:t>
      </w:r>
    </w:p>
    <w:p w14:paraId="07753208"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13</w:t>
      </w:r>
      <w:r w:rsidRPr="001E4C22">
        <w:rPr>
          <w:rFonts w:cs="Times New Roman"/>
          <w:szCs w:val="28"/>
        </w:rPr>
        <w:t xml:space="preserve"> Cụm từ trong ngoặc đơn áp dụng đối với trường hợp đề nghị cấp giấy phép khai thác tận thu khoáng sản.</w:t>
      </w:r>
    </w:p>
    <w:p w14:paraId="360D140E"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14</w:t>
      </w:r>
      <w:r w:rsidRPr="001E4C22">
        <w:rPr>
          <w:rFonts w:cs="Times New Roman"/>
          <w:szCs w:val="28"/>
        </w:rPr>
        <w:t xml:space="preserve"> “Lưu lượng khai thác tối đa là: ...... m³/ngày” áp dụng đối với nước khoáng, nước nóng thiên nhiên.</w:t>
      </w:r>
    </w:p>
    <w:p w14:paraId="2EC72AF0" w14:textId="77777777" w:rsidR="00A12FED" w:rsidRPr="001E4C22" w:rsidRDefault="00000000" w:rsidP="00221736">
      <w:pPr>
        <w:pStyle w:val="TT05Normal"/>
        <w:spacing w:before="120" w:after="120" w:line="320" w:lineRule="exact"/>
        <w:rPr>
          <w:rFonts w:cs="Times New Roman"/>
          <w:szCs w:val="28"/>
        </w:rPr>
      </w:pPr>
      <w:r w:rsidRPr="001E4C22">
        <w:rPr>
          <w:rFonts w:cs="Times New Roman"/>
          <w:szCs w:val="28"/>
          <w:vertAlign w:val="superscript"/>
        </w:rPr>
        <w:t>15</w:t>
      </w:r>
      <w:r w:rsidRPr="001E4C22">
        <w:rPr>
          <w:rFonts w:cs="Times New Roman"/>
          <w:szCs w:val="28"/>
        </w:rPr>
        <w:t xml:space="preserve"> Ghi rõ tên dự án, công trình hoặc nhóm dự án, công trình. Nội dung này chỉ áp dụng đối với tổ chức, cá nhân đề nghị cấp giấy phép khai thác khoáng sản theo quy định tại khoản 1b Điều 55 và khoản 2 Điều 72 của Luật Địa chất và khoáng sản.</w:t>
      </w:r>
    </w:p>
    <w:p w14:paraId="29C70877" w14:textId="77777777" w:rsidR="00A12FED" w:rsidRPr="001E4C22" w:rsidRDefault="00000000" w:rsidP="00221736">
      <w:pPr>
        <w:pStyle w:val="TT05Normal"/>
        <w:spacing w:before="120" w:after="120" w:line="320" w:lineRule="exact"/>
        <w:rPr>
          <w:rFonts w:eastAsia="Calibri" w:cs="Times New Roman"/>
          <w:spacing w:val="-2"/>
        </w:rPr>
      </w:pPr>
      <w:r w:rsidRPr="001E4C22">
        <w:rPr>
          <w:rFonts w:eastAsia="Calibri" w:cs="Times New Roman"/>
          <w:spacing w:val="-2"/>
          <w:vertAlign w:val="superscript"/>
        </w:rPr>
        <w:t>16</w:t>
      </w:r>
      <w:r w:rsidRPr="001E4C22">
        <w:rPr>
          <w:rFonts w:eastAsia="Calibri" w:cs="Times New Roman"/>
          <w:spacing w:val="-2"/>
        </w:rPr>
        <w:t xml:space="preserve"> Nội dụng này không áp dụng đối với trường hợp đề nghị cấp giấy phép khai thác tận thu khoáng sản.</w:t>
      </w:r>
    </w:p>
    <w:p w14:paraId="539C7773" w14:textId="77777777" w:rsidR="00A12FED" w:rsidRPr="001E4C22" w:rsidRDefault="00A12FED" w:rsidP="00221736">
      <w:pPr>
        <w:pStyle w:val="TT05Normal"/>
        <w:ind w:left="5103"/>
        <w:jc w:val="center"/>
        <w:rPr>
          <w:rFonts w:cs="Times New Roman"/>
          <w:i/>
          <w:sz w:val="2"/>
          <w:szCs w:val="28"/>
        </w:rPr>
      </w:pPr>
    </w:p>
    <w:p w14:paraId="349F55CA" w14:textId="77777777" w:rsidR="00A12FED" w:rsidRPr="001E4C22" w:rsidRDefault="00000000">
      <w:pPr>
        <w:pStyle w:val="TT05Normal"/>
        <w:rPr>
          <w:rFonts w:eastAsia="Calibri" w:cs="Times New Roman"/>
          <w:spacing w:val="-2"/>
        </w:rPr>
      </w:pPr>
      <w:r w:rsidRPr="001E4C22">
        <w:rPr>
          <w:rFonts w:eastAsia="Calibri" w:cs="Times New Roman"/>
          <w:spacing w:val="-2"/>
        </w:rPr>
        <w:br w:type="page"/>
      </w:r>
    </w:p>
    <w:p w14:paraId="5FAAE625" w14:textId="77777777" w:rsidR="000C6128" w:rsidRPr="001E4C22" w:rsidRDefault="000C6128">
      <w:pPr>
        <w:pStyle w:val="TT05Normal"/>
        <w:rPr>
          <w:rFonts w:eastAsia="Calibri" w:cstheme="majorBidi"/>
          <w:iCs/>
          <w:color w:val="000000" w:themeColor="text1"/>
          <w:lang w:val="da-DK"/>
        </w:rPr>
        <w:sectPr w:rsidR="000C6128" w:rsidRPr="001E4C22" w:rsidSect="0097653F">
          <w:headerReference w:type="default" r:id="rId21"/>
          <w:pgSz w:w="11907" w:h="16840" w:code="9"/>
          <w:pgMar w:top="1134" w:right="1134" w:bottom="1134" w:left="1701" w:header="567" w:footer="567" w:gutter="0"/>
          <w:cols w:space="720"/>
          <w:docGrid w:linePitch="381"/>
        </w:sectPr>
      </w:pPr>
    </w:p>
    <w:bookmarkEnd w:id="187"/>
    <w:p w14:paraId="19FCDB83" w14:textId="17FA6781" w:rsidR="00562CC9" w:rsidRPr="00B56A50" w:rsidRDefault="00CC1DAE" w:rsidP="00F47DB5">
      <w:pPr>
        <w:pStyle w:val="Kiu1"/>
        <w:rPr>
          <w:lang w:val="da-DK"/>
        </w:rPr>
      </w:pPr>
      <w:r w:rsidRPr="001E4C22">
        <w:rPr>
          <w:lang w:val="vi-VN"/>
        </w:rPr>
        <w:lastRenderedPageBreak/>
        <w:t>16.</w:t>
      </w:r>
      <w:r w:rsidR="00562CC9" w:rsidRPr="001E4C22">
        <w:rPr>
          <w:lang w:val="vi-VN"/>
        </w:rPr>
        <w:t xml:space="preserve"> Cấp lại giấy phép khai thác khoáng sản</w:t>
      </w:r>
      <w:r w:rsidR="004A3ECC" w:rsidRPr="00B56A50">
        <w:rPr>
          <w:lang w:val="da-DK"/>
        </w:rPr>
        <w:t xml:space="preserve"> </w:t>
      </w:r>
      <w:r w:rsidR="004A3ECC" w:rsidRPr="00747F34">
        <w:rPr>
          <w:sz w:val="26"/>
          <w:szCs w:val="26"/>
          <w:lang w:val="da-DK"/>
        </w:rPr>
        <w:t>thuộc thẩm quyền của Chủ tịch Ủy ban nhân dân cấp tỉnh</w:t>
      </w:r>
    </w:p>
    <w:p w14:paraId="147DF05B" w14:textId="77777777" w:rsidR="00562CC9" w:rsidRPr="001E4C22" w:rsidRDefault="00CC1DAE" w:rsidP="003004C5">
      <w:pPr>
        <w:pStyle w:val="TT05Normal"/>
        <w:spacing w:line="360" w:lineRule="exact"/>
        <w:ind w:firstLine="720"/>
        <w:rPr>
          <w:rFonts w:eastAsia="Calibri" w:cs="Times New Roman"/>
          <w:b/>
          <w:szCs w:val="28"/>
          <w:lang w:val="vi-VN"/>
        </w:rPr>
      </w:pPr>
      <w:r w:rsidRPr="001E4C22">
        <w:rPr>
          <w:rFonts w:eastAsia="Calibri" w:cs="Times New Roman"/>
          <w:b/>
          <w:szCs w:val="28"/>
          <w:lang w:val="vi-VN"/>
        </w:rPr>
        <w:t>16.</w:t>
      </w:r>
      <w:r w:rsidR="00562CC9" w:rsidRPr="001E4C22">
        <w:rPr>
          <w:rFonts w:eastAsia="Calibri" w:cs="Times New Roman"/>
          <w:b/>
          <w:szCs w:val="28"/>
          <w:lang w:val="vi-VN"/>
        </w:rPr>
        <w:t>1. Trình tự thực hiện</w:t>
      </w:r>
      <w:r w:rsidR="00107D54" w:rsidRPr="001E4C22">
        <w:rPr>
          <w:rFonts w:eastAsia="Calibri" w:cs="Times New Roman"/>
          <w:b/>
          <w:szCs w:val="28"/>
          <w:lang w:val="vi-VN"/>
        </w:rPr>
        <w:t>:</w:t>
      </w:r>
    </w:p>
    <w:p w14:paraId="3E7A9CA3" w14:textId="3C589CBF" w:rsidR="00562CC9" w:rsidRPr="001E4C22" w:rsidRDefault="00CC1DAE" w:rsidP="003004C5">
      <w:pPr>
        <w:pStyle w:val="TT05Normal"/>
        <w:spacing w:line="360" w:lineRule="exact"/>
        <w:ind w:firstLine="720"/>
        <w:rPr>
          <w:rFonts w:eastAsia="Calibri" w:cs="Times New Roman"/>
          <w:b/>
          <w:i/>
          <w:iCs/>
          <w:szCs w:val="28"/>
          <w:lang w:val="vi-VN"/>
        </w:rPr>
      </w:pPr>
      <w:r w:rsidRPr="001E4C22">
        <w:rPr>
          <w:rFonts w:eastAsia="Calibri" w:cs="Times New Roman"/>
          <w:b/>
          <w:i/>
          <w:iCs/>
          <w:szCs w:val="28"/>
          <w:lang w:val="vi-VN"/>
        </w:rPr>
        <w:t>16.</w:t>
      </w:r>
      <w:r w:rsidR="00562CC9" w:rsidRPr="001E4C22">
        <w:rPr>
          <w:rFonts w:eastAsia="Calibri" w:cs="Times New Roman"/>
          <w:b/>
          <w:i/>
          <w:iCs/>
          <w:szCs w:val="28"/>
          <w:lang w:val="vi-VN"/>
        </w:rPr>
        <w:t xml:space="preserve">1.1. Trường hợp tổ chức, cá nhân đề nghị cấp lại giấy phép khai thác khoáng sản nhóm II; giấy phép khai thác khoáng sản nhóm III (trừ trường hợp cấp lại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b/>
          <w:i/>
          <w:iCs/>
          <w:szCs w:val="28"/>
          <w:lang w:val="vi-VN"/>
        </w:rPr>
        <w:t>Bộ Công Thương</w:t>
      </w:r>
      <w:r w:rsidR="00562CC9" w:rsidRPr="001E4C22">
        <w:rPr>
          <w:rFonts w:eastAsia="Calibri" w:cs="Times New Roman"/>
          <w:b/>
          <w:i/>
          <w:iCs/>
          <w:szCs w:val="28"/>
          <w:lang w:val="vi-VN"/>
        </w:rPr>
        <w:t xml:space="preserve"> khoanh định và công bố</w:t>
      </w:r>
      <w:r w:rsidR="00107D54" w:rsidRPr="001E4C22">
        <w:rPr>
          <w:rFonts w:eastAsia="Calibri" w:cs="Times New Roman"/>
          <w:b/>
          <w:i/>
          <w:iCs/>
          <w:szCs w:val="28"/>
          <w:lang w:val="vi-VN"/>
        </w:rPr>
        <w:t>:</w:t>
      </w:r>
    </w:p>
    <w:p w14:paraId="00D8014B" w14:textId="77777777" w:rsidR="00562CC9" w:rsidRPr="001E4C22" w:rsidRDefault="00562CC9" w:rsidP="003004C5">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107D54" w:rsidRPr="001E4C22">
        <w:rPr>
          <w:rFonts w:eastAsia="Calibri" w:cs="Times New Roman"/>
          <w:b/>
          <w:i/>
          <w:szCs w:val="28"/>
          <w:lang w:val="vi-VN"/>
        </w:rPr>
        <w:t>:</w:t>
      </w:r>
    </w:p>
    <w:p w14:paraId="79B6592F" w14:textId="74F1035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 xml:space="preserve">cấp lại giấy phép khai thác khoáng sản nhóm II; giấy phép khai thác khoáng sản nhóm III (trừ trường hợp cấp lại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szCs w:val="28"/>
          <w:lang w:val="vi-VN" w:eastAsia="vi-VN"/>
        </w:rPr>
        <w:t>Bộ Công Thương</w:t>
      </w:r>
      <w:r w:rsidRPr="001E4C22">
        <w:rPr>
          <w:rFonts w:eastAsia="Calibri" w:cs="Times New Roman"/>
          <w:szCs w:val="28"/>
          <w:lang w:val="vi-VN" w:eastAsia="vi-VN"/>
        </w:rPr>
        <w:t xml:space="preserve"> khoanh định và công bố được </w:t>
      </w:r>
      <w:r w:rsidRPr="001E4C22">
        <w:rPr>
          <w:rFonts w:eastAsia="Calibri" w:cs="Times New Roman"/>
          <w:szCs w:val="28"/>
          <w:lang w:val="vi-VN"/>
        </w:rPr>
        <w:t>lựa chọn nộp hồ sơ thông qua một trong các hình thức sau:</w:t>
      </w:r>
    </w:p>
    <w:p w14:paraId="63885017"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7F757D02"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5949C331"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107D54" w:rsidRPr="001E4C22">
        <w:rPr>
          <w:rFonts w:eastAsia="Calibri" w:cs="Times New Roman"/>
          <w:b/>
          <w:bCs/>
          <w:i/>
          <w:szCs w:val="28"/>
          <w:lang w:val="pt-BR"/>
        </w:rPr>
        <w:t>:</w:t>
      </w:r>
    </w:p>
    <w:p w14:paraId="7DD2063D"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7D465163" w14:textId="45A739CE"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0DAD2D4B"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lại giấy phép khai thác khoáng sản.</w:t>
      </w:r>
    </w:p>
    <w:p w14:paraId="47AF4022"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107D54" w:rsidRPr="001E4C22">
        <w:rPr>
          <w:rFonts w:eastAsia="Calibri" w:cs="Times New Roman"/>
          <w:b/>
          <w:bCs/>
          <w:i/>
          <w:szCs w:val="28"/>
          <w:lang w:val="pt-BR"/>
        </w:rPr>
        <w:t>:</w:t>
      </w:r>
    </w:p>
    <w:p w14:paraId="293C206F" w14:textId="68F54CD3"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60 ngày,</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02B51220"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77851A42" w14:textId="4DB72A4F" w:rsidR="00562CC9" w:rsidRPr="001E4C22" w:rsidRDefault="00562CC9" w:rsidP="003004C5">
      <w:pPr>
        <w:pStyle w:val="TT05Normal"/>
        <w:spacing w:line="360" w:lineRule="exact"/>
        <w:ind w:firstLine="720"/>
        <w:rPr>
          <w:rFonts w:eastAsia="Times New Roman" w:cs="Times New Roman"/>
          <w:spacing w:val="2"/>
          <w:szCs w:val="28"/>
          <w:lang w:val="pt-BR" w:eastAsia="vi-VN"/>
        </w:rPr>
      </w:pPr>
      <w:r w:rsidRPr="001E4C22">
        <w:rPr>
          <w:rFonts w:eastAsia="Calibri" w:cs="Times New Roman"/>
          <w:spacing w:val="2"/>
          <w:szCs w:val="28"/>
          <w:lang w:val="pt-BR"/>
        </w:rPr>
        <w:lastRenderedPageBreak/>
        <w:t xml:space="preserve">- </w:t>
      </w:r>
      <w:r w:rsidRPr="001E4C22">
        <w:rPr>
          <w:rFonts w:eastAsia="Times New Roman" w:cs="Times New Roman"/>
          <w:spacing w:val="2"/>
          <w:szCs w:val="28"/>
          <w:lang w:val="pt-BR" w:eastAsia="vi-VN"/>
        </w:rPr>
        <w:t>Gửi văn bản lấy ý kiến các cơ quan có liên quan về khu vực đề nghị cấp lại giấy phép khai thác khoáng sản. Trong thời hạn không quá 16 ngày làm việc kể từ ngày nhận được văn bản xin ý kiến của</w:t>
      </w:r>
      <w:r w:rsidR="00C963DA">
        <w:rPr>
          <w:rFonts w:eastAsia="Times New Roman" w:cs="Times New Roman"/>
          <w:spacing w:val="2"/>
          <w:szCs w:val="28"/>
          <w:lang w:val="pt-BR" w:eastAsia="vi-VN"/>
        </w:rPr>
        <w:t xml:space="preserve"> cơ quan chuyên môn về địa chất và khoáng sản thuộc Ủy ban nhân dân cấp tỉnh</w:t>
      </w:r>
      <w:r w:rsidRPr="001E4C22">
        <w:rPr>
          <w:rFonts w:eastAsia="Times New Roman" w:cs="Times New Roman"/>
          <w:spacing w:val="2"/>
          <w:szCs w:val="28"/>
          <w:lang w:val="pt-BR" w:eastAsia="vi-VN"/>
        </w:rPr>
        <w:t>, cơ quan được lấy ý kiến có trách nhiệm trả lời bằng văn bản về các vấn đề có liên quan;</w:t>
      </w:r>
    </w:p>
    <w:p w14:paraId="484D3E81"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Kiểm tra tọa độ, diện tích khu vực đề nghị cấp lại giấy phép khai thác khoáng sản; t</w:t>
      </w:r>
      <w:r w:rsidRPr="001E4C22">
        <w:rPr>
          <w:rFonts w:eastAsia="Arial" w:cs="Times New Roman"/>
          <w:szCs w:val="28"/>
          <w:lang w:val="pt-BR"/>
        </w:rPr>
        <w:t>hẩm định các tài liệu, hồ sơ, tổng hợp ý kiến của các cơ quan liên quan đến việc cấp lại giấy phép khai thác khoáng sản;</w:t>
      </w:r>
    </w:p>
    <w:p w14:paraId="5663B440"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4A06EFD7"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Tổng hợp hồ sơ, trình Chủ tịch Ủy ban nhân dân cấp tỉnh.</w:t>
      </w:r>
    </w:p>
    <w:p w14:paraId="072BD6DD"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37DE81E6" w14:textId="4EC5AC00"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6E2A356F" w14:textId="5AAFE81E"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6450DE34" w14:textId="3B333F33"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Arial" w:cs="Times New Roman"/>
          <w:i/>
          <w:iCs/>
          <w:szCs w:val="28"/>
          <w:lang w:val="pt-BR"/>
        </w:rPr>
        <w:t>* Trường hợp cần thiết,</w:t>
      </w:r>
      <w:r w:rsidR="00C963DA">
        <w:rPr>
          <w:rFonts w:eastAsia="Arial" w:cs="Times New Roman"/>
          <w:i/>
          <w:iCs/>
          <w:szCs w:val="28"/>
          <w:lang w:val="pt-BR"/>
        </w:rPr>
        <w:t xml:space="preserve"> cơ quan chuyên môn về địa chất và khoáng sản thuộc Ủy ban nhân dân cấp tỉnh</w:t>
      </w:r>
      <w:r w:rsidRPr="001E4C22">
        <w:rPr>
          <w:rFonts w:eastAsia="Arial" w:cs="Times New Roman"/>
          <w:i/>
          <w:iCs/>
          <w:szCs w:val="28"/>
          <w:lang w:val="pt-BR"/>
        </w:rPr>
        <w:t>, Chủ tịch Ủy ban nhân dân cấp tỉnh</w:t>
      </w:r>
      <w:r w:rsidRPr="001E4C22">
        <w:rPr>
          <w:rFonts w:eastAsia="Calibri" w:cs="Times New Roman"/>
          <w:i/>
          <w:iCs/>
          <w:szCs w:val="28"/>
          <w:lang w:val="pt-BR"/>
        </w:rPr>
        <w:t xml:space="preserve"> </w:t>
      </w:r>
      <w:r w:rsidRPr="001E4C22">
        <w:rPr>
          <w:rFonts w:eastAsia="Arial" w:cs="Times New Roman"/>
          <w:i/>
          <w:iCs/>
          <w:szCs w:val="28"/>
          <w:lang w:val="pt-BR"/>
        </w:rPr>
        <w:t xml:space="preserve">thành lập Hội đồng tư vấn kỹ thuật gồm một số thành viên là đại diện cơ quan quản lý nhà nước có liên quan và một số chuyên gia có chuyên môn về khai thác khoáng sản để thẩm định hồ sơ trước khi trình Chủ tịch Ủy ban nhân dân cấp tỉnh quyết định việc </w:t>
      </w:r>
      <w:r w:rsidRPr="001E4C22">
        <w:rPr>
          <w:rFonts w:eastAsia="Calibri" w:cs="Times New Roman"/>
          <w:i/>
          <w:iCs/>
          <w:szCs w:val="28"/>
          <w:lang w:val="pt-BR"/>
        </w:rPr>
        <w:t>cấp lại giấy phép khai thác khoáng sản.</w:t>
      </w:r>
    </w:p>
    <w:p w14:paraId="0D696CE6"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107D54" w:rsidRPr="001E4C22">
        <w:rPr>
          <w:rFonts w:eastAsia="Calibri" w:cs="Times New Roman"/>
          <w:b/>
          <w:bCs/>
          <w:i/>
          <w:iCs/>
          <w:szCs w:val="28"/>
          <w:lang w:val="pt-BR"/>
        </w:rPr>
        <w:t>:</w:t>
      </w:r>
    </w:p>
    <w:p w14:paraId="20837EA3" w14:textId="5A740458"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Chủ tịch Ủy ban nhân dân cấp tỉnh quyết định việc cấp lại giấy phép khai thác khoáng sản. Trong trường hợp không cấp lại giấy phép khai thác khoáng sản thì phải trả lời bằng văn bản và nêu rõ lý do.</w:t>
      </w:r>
    </w:p>
    <w:p w14:paraId="6F9DE6D6"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107D54" w:rsidRPr="001E4C22">
        <w:rPr>
          <w:rFonts w:eastAsia="Calibri" w:cs="Times New Roman"/>
          <w:b/>
          <w:bCs/>
          <w:i/>
          <w:iCs/>
          <w:szCs w:val="28"/>
          <w:lang w:val="pt-BR"/>
        </w:rPr>
        <w:t>:</w:t>
      </w:r>
    </w:p>
    <w:p w14:paraId="17ADA5B7" w14:textId="77777777"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02 ngày làm việc, kể từ ngày nhận được kết quả giải quyết hồ sơ của </w:t>
      </w:r>
      <w:r w:rsidRPr="001E4C22">
        <w:rPr>
          <w:rFonts w:eastAsia="Calibri" w:cs="Times New Roman"/>
          <w:szCs w:val="28"/>
          <w:lang w:val="pt-BR"/>
        </w:rPr>
        <w:t>Chủ tịch Ủy ban nhân dân cấp tỉnh</w:t>
      </w:r>
      <w:r w:rsidRPr="001E4C22">
        <w:rPr>
          <w:rFonts w:eastAsia="Times New Roman" w:cs="Times New Roman"/>
          <w:szCs w:val="28"/>
          <w:lang w:val="pt-BR" w:eastAsia="vi-VN"/>
        </w:rPr>
        <w:t>, cơ quan tiếp nhận hồ sơ thông báo cho tổ chức, cá nhân đề nghị cấp lại giấy phép khai thác khoáng sản để nhận kết quả và thực hiện các nghĩa vụ có liên quan theo quy định.</w:t>
      </w:r>
    </w:p>
    <w:p w14:paraId="7BBB2EA0" w14:textId="77777777" w:rsidR="00562CC9" w:rsidRPr="001E4C22" w:rsidRDefault="00CC1DAE" w:rsidP="003004C5">
      <w:pPr>
        <w:pStyle w:val="TT05Normal"/>
        <w:spacing w:line="360" w:lineRule="exact"/>
        <w:ind w:firstLine="720"/>
        <w:rPr>
          <w:rFonts w:eastAsia="Calibri" w:cs="Times New Roman"/>
          <w:b/>
          <w:i/>
          <w:iCs/>
          <w:spacing w:val="-2"/>
          <w:szCs w:val="28"/>
          <w:lang w:val="pt-BR"/>
        </w:rPr>
      </w:pPr>
      <w:r w:rsidRPr="001E4C22">
        <w:rPr>
          <w:rFonts w:eastAsia="Calibri" w:cs="Times New Roman"/>
          <w:b/>
          <w:i/>
          <w:iCs/>
          <w:spacing w:val="-2"/>
          <w:szCs w:val="28"/>
          <w:lang w:val="pt-BR"/>
        </w:rPr>
        <w:lastRenderedPageBreak/>
        <w:t>16.</w:t>
      </w:r>
      <w:r w:rsidR="00562CC9" w:rsidRPr="001E4C22">
        <w:rPr>
          <w:rFonts w:eastAsia="Calibri" w:cs="Times New Roman"/>
          <w:b/>
          <w:i/>
          <w:iCs/>
          <w:spacing w:val="-2"/>
          <w:szCs w:val="28"/>
          <w:lang w:val="pt-BR"/>
        </w:rPr>
        <w:t xml:space="preserve">1.2. Trường hợp </w:t>
      </w:r>
      <w:r w:rsidR="00562CC9" w:rsidRPr="001E4C22">
        <w:rPr>
          <w:rFonts w:eastAsia="Calibri" w:cs="Times New Roman"/>
          <w:b/>
          <w:i/>
          <w:iCs/>
          <w:szCs w:val="28"/>
          <w:lang w:val="pt-BR"/>
        </w:rPr>
        <w:t xml:space="preserve">tổ chức, cá nhân đề nghị </w:t>
      </w:r>
      <w:r w:rsidR="00562CC9" w:rsidRPr="001E4C22">
        <w:rPr>
          <w:rFonts w:eastAsia="Calibri" w:cs="Times New Roman"/>
          <w:b/>
          <w:i/>
          <w:iCs/>
          <w:spacing w:val="-2"/>
          <w:szCs w:val="28"/>
          <w:lang w:val="pt-BR"/>
        </w:rPr>
        <w:t>cấp lại giấy phép khai thác khoáng sản nhóm III làm vật liệu xây dựng thông thường để phục vụ cho các công trình, dự án quy định tại các điểm a, b, c, d và đ khoản 1a Điều 55 của Luật Địa chất và khoáng sản</w:t>
      </w:r>
      <w:r w:rsidR="00107D54" w:rsidRPr="001E4C22">
        <w:rPr>
          <w:rFonts w:eastAsia="Calibri" w:cs="Times New Roman"/>
          <w:b/>
          <w:i/>
          <w:iCs/>
          <w:spacing w:val="-2"/>
          <w:szCs w:val="28"/>
          <w:lang w:val="pt-BR"/>
        </w:rPr>
        <w:t>:</w:t>
      </w:r>
    </w:p>
    <w:p w14:paraId="56F8A576"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107D54" w:rsidRPr="001E4C22">
        <w:rPr>
          <w:rFonts w:eastAsia="Calibri" w:cs="Times New Roman"/>
          <w:b/>
          <w:i/>
          <w:szCs w:val="28"/>
          <w:lang w:val="pt-BR"/>
        </w:rPr>
        <w:t>:</w:t>
      </w:r>
    </w:p>
    <w:p w14:paraId="1BF08B18"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đề nghị </w:t>
      </w:r>
      <w:r w:rsidRPr="001E4C22">
        <w:rPr>
          <w:rFonts w:eastAsia="Calibri" w:cs="Times New Roman"/>
          <w:szCs w:val="28"/>
          <w:lang w:val="pt-BR" w:eastAsia="vi-VN"/>
        </w:rPr>
        <w:t xml:space="preserve">cấp lại giấy phép khai thác khoáng sản nhóm III làm vật liệu xây dựng thông thường để phục vụ cho các công trình, dự án quy định tại các điểm a, b, c, d và đ khoản 1a Điều 55 của Luật Địa chất và khoáng sản được </w:t>
      </w:r>
      <w:r w:rsidRPr="001E4C22">
        <w:rPr>
          <w:rFonts w:eastAsia="Calibri" w:cs="Times New Roman"/>
          <w:szCs w:val="28"/>
          <w:lang w:val="pt-BR"/>
        </w:rPr>
        <w:t>lựa chọn nộp hồ sơ thông qua một trong các hình thức sau:</w:t>
      </w:r>
    </w:p>
    <w:p w14:paraId="7614C86B"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1659B3A0"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0A4CB341"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107D54" w:rsidRPr="001E4C22">
        <w:rPr>
          <w:rFonts w:eastAsia="Calibri" w:cs="Times New Roman"/>
          <w:b/>
          <w:bCs/>
          <w:i/>
          <w:szCs w:val="28"/>
          <w:lang w:val="pt-BR"/>
        </w:rPr>
        <w:t>:</w:t>
      </w:r>
    </w:p>
    <w:p w14:paraId="3B858BF2"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0D5699C2" w14:textId="0689D88A"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4E556EF5"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lại giấy phép khai thác khoáng sản.</w:t>
      </w:r>
    </w:p>
    <w:p w14:paraId="3E8E91C8"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107D54" w:rsidRPr="001E4C22">
        <w:rPr>
          <w:rFonts w:eastAsia="Calibri" w:cs="Times New Roman"/>
          <w:b/>
          <w:bCs/>
          <w:i/>
          <w:szCs w:val="28"/>
          <w:lang w:val="pt-BR"/>
        </w:rPr>
        <w:t>:</w:t>
      </w:r>
    </w:p>
    <w:p w14:paraId="7E7B8B41" w14:textId="3DA9F7C7"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45 ngày</w:t>
      </w:r>
      <w:r w:rsidRPr="001E4C22">
        <w:rPr>
          <w:rFonts w:eastAsia="Calibri" w:cs="Times New Roman"/>
          <w:szCs w:val="28"/>
          <w:lang w:val="pt-BR"/>
        </w:rPr>
        <w:t xml:space="preserve"> </w:t>
      </w:r>
      <w:r w:rsidRPr="001E4C22">
        <w:rPr>
          <w:rFonts w:eastAsia="Calibri" w:cs="Times New Roman"/>
          <w:i/>
          <w:iCs/>
          <w:szCs w:val="28"/>
          <w:lang w:val="pt-BR"/>
        </w:rPr>
        <w:t>kể từ ngày tiếp nhận hồ sơ,</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649A4881"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Kiểm tra nội dung hồ sơ;</w:t>
      </w:r>
    </w:p>
    <w:p w14:paraId="0DDC5B80" w14:textId="2A63A5EC" w:rsidR="00562CC9" w:rsidRPr="001E4C22" w:rsidRDefault="00562CC9" w:rsidP="003004C5">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Gửi văn bản lấy ý kiến các cơ quan có liên quan về khu vực đề nghị cấp lại giấy phép khai thác khoáng sản. Trong thời hạn không quá 08 ngày làm việc, kể từ ngày nhận được văn bản xin ý kiến của</w:t>
      </w:r>
      <w:r w:rsidR="00C963DA">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rPr>
        <w:t>, cơ quan được lấy ý kiến có trách nhiệm trả lời bằng văn bản về các vấn đề có liên quan;</w:t>
      </w:r>
    </w:p>
    <w:p w14:paraId="59AF00C9"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Kiểm tra tọa độ, diện tích khu vực đề nghị cấp lại giấy phép khai thác khoáng sản; thẩm định các tài liệu, hồ sơ, tổng hợp ý kiến của các cơ quan liên quan đến việc cấp lại giấy phép khai thác khoáng sản;</w:t>
      </w:r>
    </w:p>
    <w:p w14:paraId="29BDFD35"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Chủ tịch Ủy ban nhân dân cấp tỉnh ban hành quyết định thành lập Hội đồng tư vấn kỹ thuật thẩm định hồ sơ đề nghị khai thác khoáng sản nhóm III làm </w:t>
      </w:r>
      <w:r w:rsidRPr="001E4C22">
        <w:rPr>
          <w:rFonts w:eastAsia="Calibri" w:cs="Times New Roman"/>
          <w:szCs w:val="28"/>
          <w:lang w:val="pt-BR"/>
        </w:rPr>
        <w:lastRenderedPageBreak/>
        <w:t>vật liệu xây dựng thông thường. Hội đồng tư vấn kỹ thuật gồm một số thành viên là đại diện cơ quan quản lý nhà nước có liên quan và một số chuyên gia có chuyên môn về khai thác khoáng sản, địa chất, tài chính, bảo vệ môi trường. Hội đồng có trách nhiệm xem xét toàn diện các vấn đề về kỹ thuật an toàn, bảo vệ môi trường, ký quỹ, cải tạo phục hồi môi trường của dự án đầu tư khai thác khoáng sản;</w:t>
      </w:r>
    </w:p>
    <w:p w14:paraId="78A79A17"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50CF5B44"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Tổng hợp hồ sơ, trình Chủ tịch Ủy ban nhân dân cấp tỉnh.</w:t>
      </w:r>
    </w:p>
    <w:p w14:paraId="3DED23BC"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4D80A994" w14:textId="2E800203"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5BF67B24" w14:textId="2F879946"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19DEEEE5"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107D54" w:rsidRPr="001E4C22">
        <w:rPr>
          <w:rFonts w:eastAsia="Calibri" w:cs="Times New Roman"/>
          <w:b/>
          <w:bCs/>
          <w:i/>
          <w:iCs/>
          <w:szCs w:val="28"/>
          <w:lang w:val="pt-BR"/>
        </w:rPr>
        <w:t>:</w:t>
      </w:r>
    </w:p>
    <w:p w14:paraId="187F805D" w14:textId="280FA2B4"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Chủ tịch Ủy ban nhân dân cấp tỉnh quyết định việc cấp lại giấy phép khai thác khoáng sản. Trong trường hợp không cấp lại giấy phép khai thác khoáng sản thì phải trả lời bằng văn bản và nêu rõ lý do.</w:t>
      </w:r>
    </w:p>
    <w:p w14:paraId="6E6C39F6"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107D54" w:rsidRPr="001E4C22">
        <w:rPr>
          <w:rFonts w:eastAsia="Calibri" w:cs="Times New Roman"/>
          <w:b/>
          <w:bCs/>
          <w:i/>
          <w:iCs/>
          <w:szCs w:val="28"/>
          <w:lang w:val="pt-BR"/>
        </w:rPr>
        <w:t>:</w:t>
      </w:r>
    </w:p>
    <w:p w14:paraId="48F88BD3" w14:textId="77777777"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02 ngày làm việc, kể từ ngày nhận được kết quả giải quyết hồ sơ của </w:t>
      </w:r>
      <w:r w:rsidRPr="001E4C22">
        <w:rPr>
          <w:rFonts w:eastAsia="Calibri" w:cs="Times New Roman"/>
          <w:szCs w:val="28"/>
          <w:lang w:val="pt-BR"/>
        </w:rPr>
        <w:t>Chủ tịch Ủy ban nhân dân cấp tỉnh</w:t>
      </w:r>
      <w:r w:rsidRPr="001E4C22">
        <w:rPr>
          <w:rFonts w:eastAsia="Times New Roman" w:cs="Times New Roman"/>
          <w:szCs w:val="28"/>
          <w:lang w:val="pt-BR" w:eastAsia="vi-VN"/>
        </w:rPr>
        <w:t>, cơ quan tiếp nhận hồ sơ thông báo cho tổ chức, cá nhân đề nghị cấp lại giấy phép khai thác khoáng sản để nhận kết quả và thực hiện các nghĩa vụ có liên quan theo quy định.</w:t>
      </w:r>
    </w:p>
    <w:p w14:paraId="0219086E" w14:textId="77777777" w:rsidR="00562CC9" w:rsidRPr="001E4C22" w:rsidRDefault="00CC1DAE" w:rsidP="003004C5">
      <w:pPr>
        <w:pStyle w:val="TT05Normal"/>
        <w:spacing w:line="360" w:lineRule="exact"/>
        <w:ind w:firstLine="720"/>
        <w:rPr>
          <w:rFonts w:eastAsia="Times New Roman" w:cs="Times New Roman"/>
          <w:szCs w:val="28"/>
          <w:lang w:val="pt-BR"/>
        </w:rPr>
      </w:pPr>
      <w:r w:rsidRPr="001E4C22">
        <w:rPr>
          <w:rFonts w:eastAsia="Calibri" w:cs="Times New Roman"/>
          <w:b/>
          <w:szCs w:val="28"/>
          <w:lang w:val="pt-BR"/>
        </w:rPr>
        <w:t>16.</w:t>
      </w:r>
      <w:r w:rsidR="00562CC9" w:rsidRPr="001E4C22">
        <w:rPr>
          <w:rFonts w:eastAsia="Calibri" w:cs="Times New Roman"/>
          <w:b/>
          <w:szCs w:val="28"/>
          <w:lang w:val="pt-BR"/>
        </w:rPr>
        <w:t xml:space="preserve">2. Cách thức thực hiện: </w:t>
      </w:r>
      <w:r w:rsidR="00562CC9" w:rsidRPr="001E4C22">
        <w:rPr>
          <w:rFonts w:eastAsia="Times New Roman" w:cs="Times New Roman"/>
          <w:szCs w:val="28"/>
          <w:lang w:val="pt-BR"/>
        </w:rPr>
        <w:t>Trực tiếp hoặc qua đường bưu điện hoặc bản điện tử thông qua hệ thống dịch vụ công trực tuyến.</w:t>
      </w:r>
    </w:p>
    <w:p w14:paraId="15651138" w14:textId="77777777" w:rsidR="00562CC9" w:rsidRPr="001E4C22" w:rsidRDefault="00CC1DAE"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16.</w:t>
      </w:r>
      <w:r w:rsidR="00562CC9" w:rsidRPr="001E4C22">
        <w:rPr>
          <w:rFonts w:eastAsia="Calibri" w:cs="Times New Roman"/>
          <w:b/>
          <w:szCs w:val="28"/>
          <w:lang w:val="pt-BR"/>
        </w:rPr>
        <w:t xml:space="preserve">3. </w:t>
      </w:r>
      <w:r w:rsidR="00562CC9" w:rsidRPr="001E4C22">
        <w:rPr>
          <w:rFonts w:eastAsia="Calibri" w:cs="Times New Roman"/>
          <w:b/>
          <w:bCs/>
          <w:szCs w:val="28"/>
          <w:lang w:val="pt-BR"/>
        </w:rPr>
        <w:t>Thành phần, số lượng hồ sơ</w:t>
      </w:r>
      <w:r w:rsidR="00107D54" w:rsidRPr="001E4C22">
        <w:rPr>
          <w:rFonts w:eastAsia="Calibri" w:cs="Times New Roman"/>
          <w:b/>
          <w:bCs/>
          <w:szCs w:val="28"/>
          <w:lang w:val="pt-BR"/>
        </w:rPr>
        <w:t>:</w:t>
      </w:r>
    </w:p>
    <w:p w14:paraId="61526018" w14:textId="77777777" w:rsidR="00562CC9" w:rsidRPr="001E4C22" w:rsidRDefault="00562CC9" w:rsidP="003004C5">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303D65E4" w14:textId="3C38BF34" w:rsidR="00562CC9" w:rsidRPr="00DA0EE6" w:rsidRDefault="00562CC9" w:rsidP="003004C5">
      <w:pPr>
        <w:pStyle w:val="TT05Normal"/>
        <w:widowControl w:val="0"/>
        <w:shd w:val="clear" w:color="auto" w:fill="FFFFFF"/>
        <w:spacing w:line="360" w:lineRule="exact"/>
        <w:ind w:firstLine="720"/>
        <w:rPr>
          <w:rFonts w:eastAsia="Times New Roman" w:cs="Times New Roman"/>
          <w:spacing w:val="-2"/>
          <w:szCs w:val="28"/>
          <w:lang w:val="pt-BR" w:eastAsia="vi-VN"/>
        </w:rPr>
      </w:pPr>
      <w:r w:rsidRPr="00DA0EE6">
        <w:rPr>
          <w:rFonts w:eastAsia="Times New Roman" w:cs="Times New Roman"/>
          <w:spacing w:val="-2"/>
          <w:szCs w:val="28"/>
          <w:lang w:val="pt-BR" w:eastAsia="vi-VN"/>
        </w:rPr>
        <w:t>- Bản chính văn bản đề nghị cấp lại giấy phép khai thác khoáng sản (</w:t>
      </w:r>
      <w:r w:rsidR="00393A99" w:rsidRPr="00DA0EE6">
        <w:rPr>
          <w:rFonts w:eastAsia="Calibri" w:cs="Times New Roman"/>
          <w:spacing w:val="-2"/>
          <w:szCs w:val="28"/>
          <w:lang w:val="vi-VN"/>
        </w:rPr>
        <w:t xml:space="preserve">Mẫu số 03 - Phụ lục II ban hành kèm theo Thông tư số </w:t>
      </w:r>
      <w:r w:rsidR="004B6EAB" w:rsidRPr="00DA0EE6">
        <w:rPr>
          <w:rFonts w:eastAsia="Calibri" w:cs="Times New Roman"/>
          <w:spacing w:val="-2"/>
          <w:szCs w:val="28"/>
          <w:lang w:val="vi-VN"/>
        </w:rPr>
        <w:t>54/2026/TT-BCT</w:t>
      </w:r>
      <w:r w:rsidR="00393A99" w:rsidRPr="00DA0EE6">
        <w:rPr>
          <w:rFonts w:eastAsia="Calibri" w:cs="Times New Roman"/>
          <w:spacing w:val="-2"/>
          <w:szCs w:val="28"/>
          <w:lang w:val="vi-VN"/>
        </w:rPr>
        <w:t xml:space="preserve"> ngày </w:t>
      </w:r>
      <w:r w:rsidR="005450CD" w:rsidRPr="00DA0EE6">
        <w:rPr>
          <w:rFonts w:eastAsia="Calibri" w:cs="Times New Roman"/>
          <w:spacing w:val="-2"/>
          <w:szCs w:val="28"/>
          <w:lang w:val="vi-VN"/>
        </w:rPr>
        <w:t>15/9/2026</w:t>
      </w:r>
      <w:r w:rsidRPr="00DA0EE6">
        <w:rPr>
          <w:rFonts w:eastAsia="Calibri" w:cs="Times New Roman"/>
          <w:spacing w:val="-2"/>
          <w:szCs w:val="28"/>
          <w:lang w:val="da-DK"/>
        </w:rPr>
        <w:t>)</w:t>
      </w:r>
      <w:r w:rsidRPr="00DA0EE6">
        <w:rPr>
          <w:rFonts w:eastAsia="Times New Roman" w:cs="Times New Roman"/>
          <w:spacing w:val="-2"/>
          <w:szCs w:val="28"/>
          <w:lang w:val="pt-BR" w:eastAsia="vi-VN"/>
        </w:rPr>
        <w:t xml:space="preserve">; </w:t>
      </w:r>
    </w:p>
    <w:p w14:paraId="3E7AA841" w14:textId="317D1800"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khu vực khai thác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0295A9F2" w14:textId="76062AE0"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lastRenderedPageBreak/>
        <w:t xml:space="preserve">- </w:t>
      </w:r>
      <w:r w:rsidRPr="001E4C22">
        <w:rPr>
          <w:rFonts w:eastAsia="Calibri" w:cs="Times New Roman"/>
          <w:bCs/>
          <w:szCs w:val="28"/>
          <w:lang w:val="da-DK"/>
        </w:rPr>
        <w:t>Bản chính hoặc bản sao hợp lệ b</w:t>
      </w:r>
      <w:r w:rsidRPr="001E4C22">
        <w:rPr>
          <w:rFonts w:eastAsia="Arial" w:cs="Times New Roman"/>
          <w:szCs w:val="28"/>
          <w:lang w:val="pt-BR"/>
        </w:rPr>
        <w:t xml:space="preserve">áo cáo kết quả hoạt động khai thác khoáng sản từ khi được cấp phép khai thác đến thời điểm hết thời gian khai thác trong giấy phép khai thác khoáng sản được cấp, cập nhật hiện trạng khu vực khai thác đến thời điểm đề nghị cấp lại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42A564B5" w14:textId="77777777" w:rsidR="00562CC9" w:rsidRPr="00DA0EE6" w:rsidRDefault="00562CC9" w:rsidP="003004C5">
      <w:pPr>
        <w:pStyle w:val="TT05Normal"/>
        <w:widowControl w:val="0"/>
        <w:shd w:val="clear" w:color="auto" w:fill="FFFFFF"/>
        <w:spacing w:line="360" w:lineRule="exact"/>
        <w:ind w:firstLine="720"/>
        <w:rPr>
          <w:rFonts w:eastAsia="Times New Roman" w:cs="Times New Roman"/>
          <w:spacing w:val="-4"/>
          <w:szCs w:val="28"/>
          <w:lang w:val="pt-BR" w:eastAsia="vi-VN"/>
        </w:rPr>
      </w:pPr>
      <w:r w:rsidRPr="00DA0EE6">
        <w:rPr>
          <w:rFonts w:eastAsia="Times New Roman" w:cs="Times New Roman"/>
          <w:spacing w:val="-4"/>
          <w:szCs w:val="28"/>
          <w:lang w:val="pt-BR" w:eastAsia="vi-VN"/>
        </w:rPr>
        <w:t xml:space="preserve">- </w:t>
      </w:r>
      <w:r w:rsidRPr="00DA0EE6">
        <w:rPr>
          <w:rFonts w:eastAsia="Calibri" w:cs="Times New Roman"/>
          <w:bCs/>
          <w:iCs/>
          <w:spacing w:val="-4"/>
          <w:szCs w:val="28"/>
          <w:lang w:val="da-DK"/>
        </w:rPr>
        <w:t xml:space="preserve">Bản chính hoặc bản </w:t>
      </w:r>
      <w:r w:rsidRPr="00DA0EE6">
        <w:rPr>
          <w:rFonts w:eastAsia="Calibri" w:cs="Times New Roman"/>
          <w:bCs/>
          <w:spacing w:val="-4"/>
          <w:szCs w:val="28"/>
          <w:lang w:val="da-DK"/>
        </w:rPr>
        <w:t>sao hợp lệ b</w:t>
      </w:r>
      <w:r w:rsidRPr="00DA0EE6">
        <w:rPr>
          <w:rFonts w:eastAsia="Arial" w:cs="Times New Roman"/>
          <w:spacing w:val="-4"/>
          <w:szCs w:val="28"/>
          <w:lang w:val="pt-BR"/>
        </w:rPr>
        <w:t>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w:t>
      </w:r>
      <w:r w:rsidRPr="00DA0EE6">
        <w:rPr>
          <w:rFonts w:eastAsia="Calibri" w:cs="Times New Roman"/>
          <w:i/>
          <w:spacing w:val="-4"/>
          <w:szCs w:val="28"/>
          <w:lang w:val="da-DK" w:eastAsia="vi-VN"/>
        </w:rPr>
        <w:t>.</w:t>
      </w:r>
    </w:p>
    <w:p w14:paraId="5E154BA5"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7203EC41"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16.</w:t>
      </w:r>
      <w:r w:rsidR="00562CC9" w:rsidRPr="001E4C22">
        <w:rPr>
          <w:rFonts w:eastAsia="Calibri" w:cs="Times New Roman"/>
          <w:b/>
          <w:szCs w:val="28"/>
          <w:lang w:val="da-DK"/>
        </w:rPr>
        <w:t xml:space="preserve">4. Thời hạn giải quyết: </w:t>
      </w:r>
    </w:p>
    <w:p w14:paraId="1B8B685C" w14:textId="38A4D947" w:rsidR="00562CC9" w:rsidRPr="001E4C22" w:rsidRDefault="00107D54" w:rsidP="003004C5">
      <w:pPr>
        <w:pStyle w:val="TT05Normal"/>
        <w:spacing w:line="360" w:lineRule="exact"/>
        <w:ind w:firstLine="720"/>
        <w:rPr>
          <w:rFonts w:eastAsia="Calibri" w:cs="Times New Roman"/>
          <w:bCs/>
          <w:i/>
          <w:iCs/>
          <w:szCs w:val="28"/>
          <w:lang w:val="da-DK"/>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cấp lại giấy phép khai thác khoáng sản nhóm II; giấy phép khai thác khoáng sản nhóm III (trừ trường hợp cấp lại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bCs/>
          <w:i/>
          <w:iCs/>
          <w:szCs w:val="28"/>
          <w:lang w:val="da-DK"/>
        </w:rPr>
        <w:t>Bộ Công Thương</w:t>
      </w:r>
      <w:r w:rsidR="00562CC9" w:rsidRPr="001E4C22">
        <w:rPr>
          <w:rFonts w:eastAsia="Calibri" w:cs="Times New Roman"/>
          <w:bCs/>
          <w:i/>
          <w:iCs/>
          <w:szCs w:val="28"/>
          <w:lang w:val="da-DK"/>
        </w:rPr>
        <w:t xml:space="preserve"> khoanh định và công bố</w:t>
      </w:r>
      <w:r w:rsidRPr="001E4C22">
        <w:rPr>
          <w:rFonts w:eastAsia="Calibri" w:cs="Times New Roman"/>
          <w:bCs/>
          <w:i/>
          <w:iCs/>
          <w:szCs w:val="28"/>
          <w:lang w:val="da-DK"/>
        </w:rPr>
        <w:t>:</w:t>
      </w:r>
    </w:p>
    <w:p w14:paraId="4E2F56E1"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0924DE31"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60 ngày,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21 ngày làm việc);</w:t>
      </w:r>
    </w:p>
    <w:p w14:paraId="666CB938" w14:textId="63A42A3D"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05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740A74C1"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502E0108" w14:textId="77777777" w:rsidR="00562CC9" w:rsidRPr="001E4C22" w:rsidRDefault="00107D54" w:rsidP="003004C5">
      <w:pPr>
        <w:pStyle w:val="TT05Normal"/>
        <w:spacing w:line="360" w:lineRule="exact"/>
        <w:ind w:firstLine="720"/>
        <w:rPr>
          <w:rFonts w:eastAsia="Calibri" w:cs="Times New Roman"/>
          <w:bCs/>
          <w:i/>
          <w:iCs/>
          <w:spacing w:val="-2"/>
          <w:szCs w:val="28"/>
          <w:lang w:val="da-DK"/>
        </w:rPr>
      </w:pPr>
      <w:r w:rsidRPr="001E4C22">
        <w:rPr>
          <w:rFonts w:eastAsia="Calibri" w:cs="Times New Roman"/>
          <w:bCs/>
          <w:i/>
          <w:iCs/>
          <w:spacing w:val="-2"/>
          <w:szCs w:val="28"/>
          <w:lang w:val="da-DK"/>
        </w:rPr>
        <w:t>*</w:t>
      </w:r>
      <w:r w:rsidR="00562CC9" w:rsidRPr="001E4C22">
        <w:rPr>
          <w:rFonts w:eastAsia="Calibri" w:cs="Times New Roman"/>
          <w:bCs/>
          <w:i/>
          <w:iCs/>
          <w:spacing w:val="-2"/>
          <w:szCs w:val="28"/>
          <w:lang w:val="da-DK"/>
        </w:rPr>
        <w:t xml:space="preserve"> Trường hợp </w:t>
      </w:r>
      <w:r w:rsidR="00562CC9" w:rsidRPr="001E4C22">
        <w:rPr>
          <w:rFonts w:eastAsia="Calibri" w:cs="Times New Roman"/>
          <w:bCs/>
          <w:i/>
          <w:iCs/>
          <w:szCs w:val="28"/>
          <w:lang w:val="da-DK"/>
        </w:rPr>
        <w:t xml:space="preserve">tổ chức, cá nhân đề nghị </w:t>
      </w:r>
      <w:r w:rsidR="00562CC9" w:rsidRPr="001E4C22">
        <w:rPr>
          <w:rFonts w:eastAsia="Calibri" w:cs="Times New Roman"/>
          <w:bCs/>
          <w:i/>
          <w:iCs/>
          <w:spacing w:val="-2"/>
          <w:szCs w:val="28"/>
          <w:lang w:val="da-DK"/>
        </w:rPr>
        <w:t>cấp lại giấy phép khai thác khoáng sản nhóm III làm vật liệu xây dựng thông thường để phục vụ cho các công trình, dự án quy định tại các điểm a, b, c, d và đ khoản 1a Điều 55 của Luật Địa chất và khoáng sản</w:t>
      </w:r>
      <w:r w:rsidRPr="001E4C22">
        <w:rPr>
          <w:rFonts w:eastAsia="Calibri" w:cs="Times New Roman"/>
          <w:bCs/>
          <w:i/>
          <w:iCs/>
          <w:spacing w:val="-2"/>
          <w:szCs w:val="28"/>
          <w:lang w:val="da-DK"/>
        </w:rPr>
        <w:t>:</w:t>
      </w:r>
    </w:p>
    <w:p w14:paraId="0FEA5F8F"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2D60A7A6"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45 ngày,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21 ngày làm việc);</w:t>
      </w:r>
    </w:p>
    <w:p w14:paraId="700C55B5" w14:textId="5CAFA5FC"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05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2440E8C2"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692E1272" w14:textId="77777777"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16.</w:t>
      </w:r>
      <w:r w:rsidR="00562CC9" w:rsidRPr="001E4C22">
        <w:rPr>
          <w:rFonts w:eastAsia="Calibri" w:cs="Times New Roman"/>
          <w:b/>
          <w:szCs w:val="28"/>
          <w:lang w:val="da-DK"/>
        </w:rPr>
        <w:t>5. Đối tượng thực hiện thủ tục hành chính:</w:t>
      </w:r>
      <w:r w:rsidR="00562CC9" w:rsidRPr="001E4C22">
        <w:rPr>
          <w:rFonts w:eastAsia="Calibri" w:cs="Times New Roman"/>
          <w:szCs w:val="28"/>
          <w:lang w:val="da-DK"/>
        </w:rPr>
        <w:t xml:space="preserve"> Tổ chức, cá nhân.</w:t>
      </w:r>
    </w:p>
    <w:p w14:paraId="2786938E" w14:textId="6037DA82"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lastRenderedPageBreak/>
        <w:t>16.</w:t>
      </w:r>
      <w:r w:rsidR="00562CC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107D54" w:rsidRPr="001E4C22">
        <w:rPr>
          <w:rFonts w:eastAsia="Calibri" w:cs="Times New Roman"/>
          <w:b/>
          <w:szCs w:val="28"/>
          <w:lang w:val="da-DK"/>
        </w:rPr>
        <w:t>:</w:t>
      </w:r>
    </w:p>
    <w:p w14:paraId="70D776E4"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14F8ED89" w14:textId="7B0F23E0"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770DBE47" w14:textId="350965A6" w:rsidR="00562CC9" w:rsidRPr="00DA0EE6" w:rsidRDefault="00CC1DAE" w:rsidP="00107D54">
      <w:pPr>
        <w:pStyle w:val="TT05Normal"/>
        <w:spacing w:line="360" w:lineRule="exact"/>
        <w:ind w:firstLine="720"/>
        <w:rPr>
          <w:rFonts w:eastAsia="Calibri" w:cs="Times New Roman"/>
          <w:spacing w:val="-2"/>
          <w:szCs w:val="28"/>
          <w:lang w:val="da-DK"/>
        </w:rPr>
      </w:pPr>
      <w:r w:rsidRPr="00DA0EE6">
        <w:rPr>
          <w:rFonts w:eastAsia="Calibri" w:cs="Times New Roman"/>
          <w:b/>
          <w:spacing w:val="-2"/>
          <w:szCs w:val="28"/>
          <w:lang w:val="da-DK"/>
        </w:rPr>
        <w:t>16.</w:t>
      </w:r>
      <w:r w:rsidR="00562CC9" w:rsidRPr="00DA0EE6">
        <w:rPr>
          <w:rFonts w:eastAsia="Calibri" w:cs="Times New Roman"/>
          <w:b/>
          <w:spacing w:val="-2"/>
          <w:szCs w:val="28"/>
          <w:lang w:val="da-DK"/>
        </w:rPr>
        <w:t>7. Kết quả thực hiện thủ tục hành chính</w:t>
      </w:r>
      <w:r w:rsidR="00107D54" w:rsidRPr="00DA0EE6">
        <w:rPr>
          <w:rFonts w:eastAsia="Calibri" w:cs="Times New Roman"/>
          <w:b/>
          <w:spacing w:val="-2"/>
          <w:szCs w:val="28"/>
          <w:lang w:val="da-DK"/>
        </w:rPr>
        <w:t>:</w:t>
      </w:r>
      <w:r w:rsidR="00A56A2A">
        <w:rPr>
          <w:rFonts w:eastAsia="Calibri" w:cs="Times New Roman"/>
          <w:b/>
          <w:spacing w:val="-2"/>
          <w:szCs w:val="28"/>
          <w:lang w:val="da-DK"/>
        </w:rPr>
        <w:t xml:space="preserve"> </w:t>
      </w:r>
      <w:r w:rsidR="00562CC9" w:rsidRPr="00DA0EE6">
        <w:rPr>
          <w:rFonts w:eastAsia="Calibri" w:cs="Times New Roman"/>
          <w:spacing w:val="-2"/>
          <w:szCs w:val="28"/>
          <w:lang w:val="da-DK"/>
        </w:rPr>
        <w:t xml:space="preserve">Giấy phép khai thác khoáng sản (cấp lại) thuộc thẩm quyền cấp của Chủ tịch </w:t>
      </w:r>
      <w:r w:rsidR="006A4451">
        <w:rPr>
          <w:rFonts w:eastAsia="Calibri" w:cs="Times New Roman"/>
          <w:spacing w:val="-2"/>
          <w:szCs w:val="28"/>
          <w:lang w:val="da-DK"/>
        </w:rPr>
        <w:t>Ủy</w:t>
      </w:r>
      <w:r w:rsidR="00562CC9" w:rsidRPr="00DA0EE6">
        <w:rPr>
          <w:rFonts w:eastAsia="Calibri" w:cs="Times New Roman"/>
          <w:spacing w:val="-2"/>
          <w:szCs w:val="28"/>
          <w:lang w:val="da-DK"/>
        </w:rPr>
        <w:t xml:space="preserve"> ban nhân dân cấp tỉnh (</w:t>
      </w:r>
      <w:r w:rsidR="00164516" w:rsidRPr="00DA0EE6">
        <w:rPr>
          <w:rFonts w:eastAsia="Calibri" w:cs="Times New Roman"/>
          <w:spacing w:val="-2"/>
          <w:szCs w:val="28"/>
          <w:lang w:val="da-DK"/>
        </w:rPr>
        <w:t xml:space="preserve">Mẫu số 11 - Phụ lục II ban hành kèm theo Thông tư số </w:t>
      </w:r>
      <w:r w:rsidR="004B6EAB" w:rsidRPr="00DA0EE6">
        <w:rPr>
          <w:rFonts w:eastAsia="Calibri" w:cs="Times New Roman"/>
          <w:spacing w:val="-2"/>
          <w:szCs w:val="28"/>
          <w:lang w:val="da-DK"/>
        </w:rPr>
        <w:t>54/2026/TT-BCT</w:t>
      </w:r>
      <w:r w:rsidR="00164516" w:rsidRPr="00DA0EE6">
        <w:rPr>
          <w:rFonts w:eastAsia="Calibri" w:cs="Times New Roman"/>
          <w:spacing w:val="-2"/>
          <w:szCs w:val="28"/>
          <w:lang w:val="da-DK"/>
        </w:rPr>
        <w:t xml:space="preserve"> ngày </w:t>
      </w:r>
      <w:r w:rsidR="005450CD" w:rsidRPr="00DA0EE6">
        <w:rPr>
          <w:rFonts w:eastAsia="Calibri" w:cs="Times New Roman"/>
          <w:spacing w:val="-2"/>
          <w:szCs w:val="28"/>
          <w:lang w:val="da-DK"/>
        </w:rPr>
        <w:t>15/9/2026</w:t>
      </w:r>
      <w:r w:rsidR="00562CC9" w:rsidRPr="00DA0EE6">
        <w:rPr>
          <w:rFonts w:eastAsia="Calibri" w:cs="Times New Roman"/>
          <w:spacing w:val="-2"/>
          <w:szCs w:val="28"/>
          <w:lang w:val="da-DK"/>
        </w:rPr>
        <w:t>).</w:t>
      </w:r>
    </w:p>
    <w:p w14:paraId="6549AE57" w14:textId="77777777" w:rsidR="00562CC9" w:rsidRPr="001E4C22" w:rsidRDefault="00CC1DAE" w:rsidP="003004C5">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16.</w:t>
      </w:r>
      <w:r w:rsidR="00562CC9" w:rsidRPr="001E4C22">
        <w:rPr>
          <w:rFonts w:eastAsia="Calibri" w:cs="Times New Roman"/>
          <w:b/>
          <w:szCs w:val="28"/>
          <w:lang w:val="da-DK"/>
        </w:rPr>
        <w:t xml:space="preserve">8. Phí, lệ phí: </w:t>
      </w:r>
      <w:r w:rsidR="00562CC9" w:rsidRPr="001E4C22">
        <w:rPr>
          <w:rFonts w:eastAsia="Calibri" w:cs="Times New Roman"/>
          <w:bCs/>
          <w:szCs w:val="28"/>
          <w:lang w:val="da-DK"/>
        </w:rPr>
        <w:t>Không quy định.</w:t>
      </w:r>
    </w:p>
    <w:p w14:paraId="56B225E2" w14:textId="7C12CD20" w:rsidR="00562CC9" w:rsidRPr="001E4C22" w:rsidRDefault="00CC1DAE" w:rsidP="003004C5">
      <w:pPr>
        <w:pStyle w:val="TT05Normal"/>
        <w:spacing w:line="360" w:lineRule="exact"/>
        <w:ind w:firstLine="720"/>
        <w:rPr>
          <w:rFonts w:eastAsia="Times New Roman" w:cs="Times New Roman"/>
          <w:spacing w:val="-2"/>
          <w:szCs w:val="28"/>
          <w:lang w:val="da-DK" w:eastAsia="vi-VN"/>
        </w:rPr>
      </w:pPr>
      <w:r w:rsidRPr="001E4C22">
        <w:rPr>
          <w:rFonts w:eastAsia="Calibri" w:cs="Times New Roman"/>
          <w:b/>
          <w:szCs w:val="28"/>
          <w:lang w:val="da-DK"/>
        </w:rPr>
        <w:t>16.</w:t>
      </w:r>
      <w:r w:rsidR="00562CC9" w:rsidRPr="001E4C22">
        <w:rPr>
          <w:rFonts w:eastAsia="Calibri" w:cs="Times New Roman"/>
          <w:b/>
          <w:szCs w:val="28"/>
          <w:lang w:val="da-DK"/>
        </w:rPr>
        <w:t xml:space="preserve">9. Tên mẫu đơn, mẫu tờ khai: </w:t>
      </w:r>
      <w:r w:rsidR="00562CC9" w:rsidRPr="001E4C22">
        <w:rPr>
          <w:rFonts w:eastAsia="Times New Roman" w:cs="Times New Roman"/>
          <w:spacing w:val="-2"/>
          <w:szCs w:val="28"/>
          <w:lang w:val="da-DK" w:eastAsia="vi-VN"/>
        </w:rPr>
        <w:t>Văn bản đề nghị cấp lại giấy phép khai thác khoáng sản (</w:t>
      </w:r>
      <w:r w:rsidR="00393A99" w:rsidRPr="001E4C22">
        <w:rPr>
          <w:rFonts w:eastAsia="Calibri" w:cs="Times New Roman"/>
          <w:spacing w:val="-2"/>
          <w:szCs w:val="28"/>
          <w:lang w:val="vi-VN"/>
        </w:rPr>
        <w:t xml:space="preserve">Mẫu số 03 - Phụ lục II ban hành kèm theo Thông tư số </w:t>
      </w:r>
      <w:r w:rsidR="004B6EAB">
        <w:rPr>
          <w:rFonts w:eastAsia="Calibri" w:cs="Times New Roman"/>
          <w:spacing w:val="-2"/>
          <w:szCs w:val="28"/>
          <w:lang w:val="vi-VN"/>
        </w:rPr>
        <w:t>54/2026/TT-BCT</w:t>
      </w:r>
      <w:r w:rsidR="00393A99" w:rsidRPr="001E4C22">
        <w:rPr>
          <w:rFonts w:eastAsia="Calibri" w:cs="Times New Roman"/>
          <w:spacing w:val="-2"/>
          <w:szCs w:val="28"/>
          <w:lang w:val="vi-VN"/>
        </w:rPr>
        <w:t xml:space="preserve"> ngày </w:t>
      </w:r>
      <w:r w:rsidR="005450CD">
        <w:rPr>
          <w:rFonts w:eastAsia="Calibri" w:cs="Times New Roman"/>
          <w:spacing w:val="-2"/>
          <w:szCs w:val="28"/>
          <w:lang w:val="vi-VN"/>
        </w:rPr>
        <w:t>15/9/2026</w:t>
      </w:r>
      <w:r w:rsidR="00562CC9" w:rsidRPr="001E4C22">
        <w:rPr>
          <w:rFonts w:eastAsia="Calibri" w:cs="Times New Roman"/>
          <w:spacing w:val="-2"/>
          <w:szCs w:val="28"/>
          <w:lang w:val="da-DK"/>
        </w:rPr>
        <w:t>)</w:t>
      </w:r>
      <w:r w:rsidR="00562CC9" w:rsidRPr="001E4C22">
        <w:rPr>
          <w:rFonts w:eastAsia="Times New Roman" w:cs="Times New Roman"/>
          <w:spacing w:val="-2"/>
          <w:szCs w:val="28"/>
          <w:lang w:val="da-DK" w:eastAsia="vi-VN"/>
        </w:rPr>
        <w:t>.</w:t>
      </w:r>
    </w:p>
    <w:p w14:paraId="0B64269F"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16.</w:t>
      </w:r>
      <w:r w:rsidR="00562CC9" w:rsidRPr="001E4C22">
        <w:rPr>
          <w:rFonts w:eastAsia="Calibri" w:cs="Times New Roman"/>
          <w:b/>
          <w:szCs w:val="28"/>
          <w:lang w:val="da-DK"/>
        </w:rPr>
        <w:t>10. Yêu cầu, điều kiện thực hiện thủ tục hành chính</w:t>
      </w:r>
      <w:r w:rsidR="00107D54" w:rsidRPr="001E4C22">
        <w:rPr>
          <w:rFonts w:eastAsia="Calibri" w:cs="Times New Roman"/>
          <w:b/>
          <w:szCs w:val="28"/>
          <w:lang w:val="da-DK"/>
        </w:rPr>
        <w:t>:</w:t>
      </w:r>
    </w:p>
    <w:p w14:paraId="1C2A5B3C" w14:textId="77777777" w:rsidR="00562CC9" w:rsidRPr="001E4C22" w:rsidRDefault="00562CC9"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cấp lại giấy phép khai thác khoáng sản khi đáp ứng đủ các điều kiện sau:</w:t>
      </w:r>
    </w:p>
    <w:p w14:paraId="1FFACC7D" w14:textId="77777777" w:rsidR="00562CC9" w:rsidRPr="001E4C22" w:rsidRDefault="00562CC9" w:rsidP="003004C5">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Khi thời hạn khai thác khoáng sản đã hết hoặc đã được gia hạn nhưng giấy phép đã hết hiệu lực mà khu vực được phép khai thác còn trữ lượng hoặc khi tổ chức, cá nhân nộp hồ sơ đề nghị gia hạn hoặc cấp lại giấy phép khai thác khoáng sản sau ngày giấy phép khai thác khoáng sản đã hết hiệu lực mà khu vực được phép khai thác còn trữ lượng.</w:t>
      </w:r>
    </w:p>
    <w:p w14:paraId="73839A05" w14:textId="77777777" w:rsidR="00562CC9" w:rsidRPr="001E4C22" w:rsidRDefault="00562CC9" w:rsidP="003004C5">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Đã hoàn thành các nghĩa vụ quy định tại điểm a khoản 2 Điều 59 của Luật Địa chất và khoáng sản (cụ thể: </w:t>
      </w:r>
      <w:r w:rsidRPr="001E4C22">
        <w:rPr>
          <w:rFonts w:eastAsia="Calibri" w:cs="Times New Roman"/>
          <w:szCs w:val="28"/>
          <w:lang w:val="vi-VN"/>
        </w:rPr>
        <w:t>Nộp tiền cấp quyền khai thác khoáng sản; hoàn trả chi phí đánh giá tiềm năng khoáng sản, chi phí thăm dò khoáng sản; nộp thuế, phí, lệ phí theo quy định của pháp luật</w:t>
      </w:r>
      <w:r w:rsidRPr="001E4C22">
        <w:rPr>
          <w:rFonts w:eastAsia="Calibri" w:cs="Times New Roman"/>
          <w:szCs w:val="28"/>
          <w:lang w:val="da-DK"/>
        </w:rPr>
        <w:t>)</w:t>
      </w:r>
      <w:r w:rsidRPr="001E4C22">
        <w:rPr>
          <w:rFonts w:eastAsia="Times New Roman" w:cs="Times New Roman"/>
          <w:szCs w:val="28"/>
          <w:lang w:val="da-DK" w:eastAsia="vi-VN"/>
        </w:rPr>
        <w:t xml:space="preserve"> và không vi phạm các nghĩa vụ của pháp luật về khoáng sản đến mức bị truy cứu trách nhiệm hình sự đối với giấy phép khai thác khoáng sản đã được cấp trước đó.</w:t>
      </w:r>
    </w:p>
    <w:p w14:paraId="1AB89E04" w14:textId="77777777" w:rsidR="00562CC9" w:rsidRPr="001E4C22" w:rsidRDefault="00562CC9" w:rsidP="003004C5">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Được cơ quan nhà nước, người có thẩm quyền phê duyệt kết quả thẩm định báo cáo đánh giá tác động môi trường hoặc cấp giấy phép môi trường theo quy định của pháp luật về bảo vệ môi trường (nếu có).</w:t>
      </w:r>
    </w:p>
    <w:p w14:paraId="3792BE05" w14:textId="77777777" w:rsidR="00562CC9" w:rsidRPr="001E4C22" w:rsidRDefault="00562CC9" w:rsidP="003004C5">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Được cơ quan có thẩm quyền thẩm định thiết kế cơ sở hoặc thiết kế bản vẽ thi công chấp thuận bằng văn bản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p>
    <w:p w14:paraId="139092FF" w14:textId="77777777" w:rsidR="00562CC9" w:rsidRPr="001E4C22" w:rsidRDefault="00CC1DAE" w:rsidP="003004C5">
      <w:pPr>
        <w:pStyle w:val="TT05Normal"/>
        <w:spacing w:line="360" w:lineRule="exact"/>
        <w:ind w:firstLine="720"/>
        <w:rPr>
          <w:rFonts w:eastAsia="Calibri" w:cs="Times New Roman"/>
          <w:szCs w:val="28"/>
          <w:lang w:val="vi-VN"/>
        </w:rPr>
      </w:pPr>
      <w:r w:rsidRPr="001E4C22">
        <w:rPr>
          <w:rFonts w:eastAsia="Calibri" w:cs="Times New Roman"/>
          <w:b/>
          <w:szCs w:val="28"/>
          <w:lang w:val="da-DK"/>
        </w:rPr>
        <w:t>16.</w:t>
      </w:r>
      <w:r w:rsidR="00562CC9" w:rsidRPr="001E4C22">
        <w:rPr>
          <w:rFonts w:eastAsia="Calibri" w:cs="Times New Roman"/>
          <w:b/>
          <w:szCs w:val="28"/>
          <w:lang w:val="da-DK"/>
        </w:rPr>
        <w:t>11.</w:t>
      </w:r>
      <w:r w:rsidR="00562CC9" w:rsidRPr="001E4C22">
        <w:rPr>
          <w:rFonts w:eastAsia="Calibri" w:cs="Times New Roman"/>
          <w:b/>
          <w:szCs w:val="28"/>
          <w:lang w:val="vi-VN"/>
        </w:rPr>
        <w:t xml:space="preserve"> Căn cứ pháp lý của thủ tục hành chính</w:t>
      </w:r>
      <w:r w:rsidR="00107D54" w:rsidRPr="001E4C22">
        <w:rPr>
          <w:rFonts w:eastAsia="Calibri" w:cs="Times New Roman"/>
          <w:b/>
          <w:szCs w:val="28"/>
          <w:lang w:val="vi-VN"/>
        </w:rPr>
        <w:t>:</w:t>
      </w:r>
    </w:p>
    <w:p w14:paraId="2C63F790"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121D0843"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7ED2A79C" w14:textId="77777777" w:rsidR="00107D54" w:rsidRPr="001E4C22" w:rsidRDefault="00107D54"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 Nghị quyết số 66.25/2026/NQ-CP ngày 04/9/2026 của Chính phủ về xử lý khó khăn, vướng mắc liên quan đến chức năng, nhiệm vụ, quyền hạn quản lý nhà nước về khu công nghiệp, địa chất, khoáng sản;</w:t>
      </w:r>
    </w:p>
    <w:p w14:paraId="7275117E"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102CF880"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01340C4F" w14:textId="10CFEE79" w:rsidR="00901B2A" w:rsidRPr="001E4C22" w:rsidRDefault="00107D54" w:rsidP="003004C5">
      <w:pPr>
        <w:pStyle w:val="TT05Normal"/>
        <w:spacing w:line="360" w:lineRule="exact"/>
        <w:ind w:firstLine="720"/>
        <w:rPr>
          <w:rFonts w:eastAsia="Calibri" w:cs="Times New Roman"/>
          <w:b/>
          <w:bCs/>
          <w:szCs w:val="28"/>
          <w:lang w:val="da-DK"/>
        </w:rPr>
      </w:pPr>
      <w:r w:rsidRPr="001E4C22">
        <w:rPr>
          <w:rFonts w:eastAsia="Calibri" w:cs="Times New Roman"/>
          <w:szCs w:val="28"/>
          <w:lang w:val="vi-VN"/>
        </w:rPr>
        <w:t xml:space="preserve">- Thông tư số </w:t>
      </w:r>
      <w:r w:rsidR="00517515">
        <w:rPr>
          <w:rFonts w:eastAsia="Calibri" w:cs="Times New Roman"/>
          <w:szCs w:val="28"/>
          <w:lang w:val="da-DK"/>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502DD4" w:rsidRPr="001E4C22">
        <w:rPr>
          <w:rFonts w:eastAsia="Calibri" w:cs="Times New Roman"/>
          <w:szCs w:val="28"/>
          <w:lang w:val="da-DK"/>
        </w:rPr>
        <w:t>.</w:t>
      </w:r>
    </w:p>
    <w:p w14:paraId="3FD4537B" w14:textId="77777777" w:rsidR="00316727" w:rsidRPr="001E4C22" w:rsidRDefault="00316727">
      <w:pPr>
        <w:rPr>
          <w:rFonts w:eastAsia="Calibri" w:cstheme="majorBidi"/>
          <w:b/>
          <w:bCs/>
          <w:iCs/>
          <w:color w:val="000000" w:themeColor="text1"/>
          <w:lang w:val="vi-VN"/>
        </w:rPr>
      </w:pPr>
      <w:r w:rsidRPr="001E4C22">
        <w:rPr>
          <w:rFonts w:eastAsia="Calibri"/>
          <w:b/>
          <w:bCs/>
          <w:lang w:val="vi-VN"/>
        </w:rPr>
        <w:br w:type="page"/>
      </w:r>
    </w:p>
    <w:p w14:paraId="44C8D9E3" w14:textId="51B5A9AF" w:rsidR="00AB4DF8" w:rsidRPr="00DA0EE6" w:rsidRDefault="00AB4DF8" w:rsidP="00DA0EE6">
      <w:pPr>
        <w:pStyle w:val="u4"/>
        <w:ind w:firstLine="0"/>
        <w:rPr>
          <w:rFonts w:eastAsia="Calibri"/>
          <w:lang w:val="vi-VN"/>
        </w:rPr>
      </w:pPr>
      <w:r w:rsidRPr="001E4C22">
        <w:rPr>
          <w:rFonts w:eastAsia="Calibri"/>
          <w:b/>
          <w:bCs/>
          <w:lang w:val="vi-VN"/>
        </w:rPr>
        <w:lastRenderedPageBreak/>
        <w:t>Mẫu số 03 - Phụ lục II</w:t>
      </w:r>
      <w:r w:rsidRPr="001E4C22">
        <w:rPr>
          <w:rFonts w:eastAsia="Calibri"/>
          <w:lang w:val="vi-VN"/>
        </w:rPr>
        <w:t xml:space="preserve"> </w:t>
      </w:r>
      <w:r w:rsidR="000C6128" w:rsidRPr="001E4C22">
        <w:rPr>
          <w:rFonts w:eastAsia="Calibri"/>
          <w:lang w:val="da-DK"/>
        </w:rPr>
        <w:br/>
      </w:r>
      <w:r w:rsidR="00DA0EE6" w:rsidRPr="00DA0EE6">
        <w:rPr>
          <w:rFonts w:eastAsia="Calibri"/>
          <w:i/>
          <w:iCs w:val="0"/>
          <w:lang w:val="vi-VN"/>
        </w:rPr>
        <w:t>(</w:t>
      </w:r>
      <w:r w:rsidRPr="00DA0EE6">
        <w:rPr>
          <w:rFonts w:eastAsia="Calibri"/>
          <w:i/>
          <w:iCs w:val="0"/>
          <w:lang w:val="vi-VN"/>
        </w:rPr>
        <w:t xml:space="preserve">ban hành kèm theo Thông tư số </w:t>
      </w:r>
      <w:r w:rsidR="004B6EAB" w:rsidRPr="00DA0EE6">
        <w:rPr>
          <w:rFonts w:eastAsia="Calibri"/>
          <w:i/>
          <w:iCs w:val="0"/>
          <w:lang w:val="vi-VN"/>
        </w:rPr>
        <w:t>54/2026/TT-BCT</w:t>
      </w:r>
      <w:r w:rsidRPr="00DA0EE6">
        <w:rPr>
          <w:rFonts w:eastAsia="Calibri"/>
          <w:i/>
          <w:iCs w:val="0"/>
          <w:lang w:val="vi-VN"/>
        </w:rPr>
        <w:t xml:space="preserve"> ngày </w:t>
      </w:r>
      <w:r w:rsidR="005450CD" w:rsidRPr="00DA0EE6">
        <w:rPr>
          <w:rFonts w:eastAsia="Calibri"/>
          <w:i/>
          <w:iCs w:val="0"/>
          <w:lang w:val="vi-VN"/>
        </w:rPr>
        <w:t>15/9/2026</w:t>
      </w:r>
      <w:r w:rsidR="00DA0EE6" w:rsidRPr="00DA0EE6">
        <w:rPr>
          <w:rFonts w:eastAsia="Calibri"/>
          <w:i/>
          <w:iCs w:val="0"/>
          <w:lang w:val="vi-VN"/>
        </w:rPr>
        <w:t>)</w:t>
      </w:r>
    </w:p>
    <w:p w14:paraId="685BB33A" w14:textId="77777777" w:rsidR="00A12FED" w:rsidRPr="001E4C22" w:rsidRDefault="00A12FED" w:rsidP="00FC4A49">
      <w:pPr>
        <w:pStyle w:val="TT05Normal"/>
        <w:rPr>
          <w:b/>
          <w:sz w:val="14"/>
          <w:lang w:val="da-DK"/>
        </w:rPr>
      </w:pPr>
    </w:p>
    <w:p w14:paraId="20F7B49A" w14:textId="77777777" w:rsidR="00A12FED" w:rsidRPr="001E4C22" w:rsidRDefault="00000000" w:rsidP="00FC4A49">
      <w:pPr>
        <w:pStyle w:val="TT05Normal"/>
        <w:spacing w:before="120"/>
        <w:jc w:val="center"/>
        <w:rPr>
          <w:rFonts w:cs="Times New Roman"/>
          <w:sz w:val="14"/>
          <w:szCs w:val="28"/>
          <w:lang w:val="da-DK"/>
        </w:rPr>
      </w:pPr>
      <w:r w:rsidRPr="001E4C22">
        <w:rPr>
          <w:rFonts w:cs="Times New Roman"/>
          <w:b/>
          <w:noProof/>
          <w:sz w:val="12"/>
          <w:szCs w:val="12"/>
        </w:rPr>
        <mc:AlternateContent>
          <mc:Choice Requires="wps">
            <w:drawing>
              <wp:anchor distT="0" distB="0" distL="114300" distR="114300" simplePos="0" relativeHeight="251442688" behindDoc="0" locked="0" layoutInCell="1" allowOverlap="1" wp14:anchorId="1CD0F1FE" wp14:editId="16E0692E">
                <wp:simplePos x="0" y="0"/>
                <wp:positionH relativeFrom="margin">
                  <wp:posOffset>1900555</wp:posOffset>
                </wp:positionH>
                <wp:positionV relativeFrom="paragraph">
                  <wp:posOffset>520700</wp:posOffset>
                </wp:positionV>
                <wp:extent cx="1892300" cy="0"/>
                <wp:effectExtent l="0" t="0" r="31750" b="19050"/>
                <wp:wrapNone/>
                <wp:docPr id="1646968952" name="Straight Arrow Connector 1445737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3AC2D6" id="Straight Arrow Connector 1445737625" o:spid="_x0000_s1026" type="#_x0000_t32" style="position:absolute;margin-left:149.65pt;margin-top:41pt;width:149pt;height:0;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" strokeweight=".85pt">
                <w10:wrap anchorx="margin"/>
              </v:shape>
            </w:pict>
          </mc:Fallback>
        </mc:AlternateContent>
      </w:r>
      <w:r w:rsidRPr="001E4C22">
        <w:rPr>
          <w:rFonts w:cs="Times New Roman"/>
          <w:b/>
          <w:szCs w:val="28"/>
          <w:lang w:val="da-DK"/>
        </w:rPr>
        <w:t>CỘNG HÒA XÃ HỘI CHỦ NGHĨA VIỆT NAM</w:t>
      </w:r>
      <w:r w:rsidRPr="001E4C22">
        <w:rPr>
          <w:rFonts w:cs="Times New Roman"/>
          <w:b/>
          <w:szCs w:val="28"/>
          <w:lang w:val="da-DK"/>
        </w:rPr>
        <w:br/>
        <w:t xml:space="preserve">Độc lập - Tự do - Hạnh phúc </w:t>
      </w:r>
      <w:r w:rsidRPr="001E4C22">
        <w:rPr>
          <w:rFonts w:cs="Times New Roman"/>
          <w:b/>
          <w:szCs w:val="28"/>
          <w:lang w:val="da-DK"/>
        </w:rPr>
        <w:br/>
      </w:r>
    </w:p>
    <w:p w14:paraId="59D84D70" w14:textId="77777777" w:rsidR="00A12FED" w:rsidRPr="001E4C22" w:rsidRDefault="00000000" w:rsidP="00EC4238">
      <w:pPr>
        <w:pStyle w:val="TT05Normal"/>
        <w:jc w:val="right"/>
        <w:rPr>
          <w:rFonts w:cs="Times New Roman"/>
          <w:i/>
          <w:iCs/>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5A1FA531" w14:textId="77777777" w:rsidR="00A12FED" w:rsidRPr="001E4C22" w:rsidRDefault="00A12FED" w:rsidP="00FC4A49">
      <w:pPr>
        <w:pStyle w:val="TT05Normal"/>
        <w:spacing w:before="120"/>
        <w:jc w:val="right"/>
        <w:rPr>
          <w:rFonts w:cs="Times New Roman"/>
          <w:i/>
          <w:sz w:val="2"/>
          <w:szCs w:val="16"/>
          <w:lang w:val="da-DK"/>
        </w:rPr>
      </w:pPr>
    </w:p>
    <w:p w14:paraId="0B112B09" w14:textId="77777777" w:rsidR="00A12FED" w:rsidRPr="001E4C22" w:rsidRDefault="00000000" w:rsidP="00FC4A49">
      <w:pPr>
        <w:pStyle w:val="TT05Normal"/>
        <w:spacing w:before="120"/>
        <w:jc w:val="center"/>
        <w:rPr>
          <w:rFonts w:cs="Times New Roman"/>
          <w:b/>
          <w:szCs w:val="28"/>
          <w:lang w:val="da-DK"/>
        </w:rPr>
      </w:pPr>
      <w:r w:rsidRPr="001E4C22">
        <w:rPr>
          <w:rFonts w:cs="Times New Roman"/>
          <w:b/>
          <w:szCs w:val="28"/>
          <w:lang w:val="da-DK"/>
        </w:rPr>
        <w:t xml:space="preserve">VĂN BẢN ĐỀ NGHỊ CẤP LẠI (HOẶC CẤP ĐỔI) </w:t>
      </w:r>
      <w:r w:rsidRPr="001E4C22">
        <w:rPr>
          <w:rFonts w:cs="Times New Roman"/>
          <w:b/>
          <w:szCs w:val="28"/>
          <w:lang w:val="da-DK"/>
        </w:rPr>
        <w:br/>
        <w:t>GIẤY PHÉP KHAI THÁC KHOÁNG SẢN</w:t>
      </w:r>
    </w:p>
    <w:p w14:paraId="2CACB0C4" w14:textId="77777777" w:rsidR="00A12FED" w:rsidRPr="001E4C22" w:rsidRDefault="00A12FED" w:rsidP="00FC4A49">
      <w:pPr>
        <w:pStyle w:val="TT05Normal"/>
        <w:spacing w:before="120"/>
        <w:ind w:firstLine="709"/>
        <w:jc w:val="center"/>
        <w:rPr>
          <w:rFonts w:cs="Times New Roman"/>
          <w:sz w:val="2"/>
          <w:szCs w:val="22"/>
          <w:lang w:val="da-DK"/>
        </w:rPr>
      </w:pPr>
    </w:p>
    <w:p w14:paraId="78062764" w14:textId="77777777" w:rsidR="00A12FED" w:rsidRPr="001E4C22" w:rsidRDefault="00000000" w:rsidP="005B65FD">
      <w:pPr>
        <w:pStyle w:val="TT05Normal"/>
        <w:spacing w:after="200" w:line="288" w:lineRule="auto"/>
        <w:jc w:val="center"/>
        <w:rPr>
          <w:rFonts w:cs="Times New Roman"/>
          <w:szCs w:val="28"/>
          <w:lang w:val="da-DK"/>
        </w:rPr>
      </w:pPr>
      <w:r w:rsidRPr="001E4C22">
        <w:rPr>
          <w:rFonts w:cs="Times New Roman"/>
          <w:szCs w:val="28"/>
          <w:lang w:val="da-DK"/>
        </w:rPr>
        <w:t>Kính gửi: ......</w:t>
      </w:r>
      <w:r w:rsidRPr="001E4C22">
        <w:rPr>
          <w:rFonts w:cs="Times New Roman"/>
          <w:szCs w:val="28"/>
          <w:vertAlign w:val="superscript"/>
          <w:lang w:val="da-DK"/>
        </w:rPr>
        <w:t>(2)</w:t>
      </w:r>
      <w:r w:rsidRPr="001E4C22">
        <w:rPr>
          <w:rFonts w:cs="Times New Roman"/>
          <w:szCs w:val="28"/>
          <w:lang w:val="da-DK"/>
        </w:rPr>
        <w:t>......</w:t>
      </w:r>
    </w:p>
    <w:p w14:paraId="1F221F84" w14:textId="77777777" w:rsidR="00A12FED" w:rsidRPr="001E4C22" w:rsidRDefault="00A12FED" w:rsidP="00FC4A49">
      <w:pPr>
        <w:pStyle w:val="TT05Normal"/>
        <w:spacing w:before="120" w:after="120"/>
        <w:ind w:firstLine="709"/>
        <w:jc w:val="center"/>
        <w:rPr>
          <w:rFonts w:cs="Times New Roman"/>
          <w:lang w:val="da-DK"/>
        </w:rPr>
      </w:pPr>
    </w:p>
    <w:p w14:paraId="7B1FCBEA"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w:t>
      </w:r>
      <w:r w:rsidRPr="001E4C22">
        <w:rPr>
          <w:rFonts w:cs="Times New Roman"/>
          <w:szCs w:val="28"/>
          <w:vertAlign w:val="superscript"/>
          <w:lang w:val="da-DK"/>
        </w:rPr>
        <w:t>(3)</w:t>
      </w:r>
      <w:r w:rsidRPr="001E4C22">
        <w:rPr>
          <w:rFonts w:cs="Times New Roman"/>
          <w:szCs w:val="28"/>
          <w:lang w:val="da-DK"/>
        </w:rPr>
        <w:t>......................................................................</w:t>
      </w:r>
    </w:p>
    <w:p w14:paraId="0DDEBC5C"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Trụ sở tại: ......................................................................................................</w:t>
      </w:r>
    </w:p>
    <w:p w14:paraId="34ECBBB6"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Điện thoại: ................................ Fax: ...........................................................</w:t>
      </w:r>
    </w:p>
    <w:p w14:paraId="78EA07FC" w14:textId="77777777" w:rsidR="00A12FED" w:rsidRPr="001E4C22" w:rsidRDefault="00000000" w:rsidP="00EC4238">
      <w:pPr>
        <w:pStyle w:val="TT05Normal"/>
        <w:spacing w:line="288" w:lineRule="auto"/>
        <w:ind w:firstLine="720"/>
        <w:rPr>
          <w:szCs w:val="28"/>
          <w:lang w:val="da-DK"/>
        </w:rPr>
      </w:pPr>
      <w:r w:rsidRPr="001E4C22">
        <w:rPr>
          <w:rFonts w:cs="Times New Roman"/>
          <w:szCs w:val="28"/>
          <w:lang w:val="da-DK"/>
        </w:rPr>
        <w:t>Giấy chứng nhận đăng ký doanh nghiệp số ...... ngày ...... tháng ...... năm ...... do ......</w:t>
      </w:r>
      <w:r w:rsidRPr="001E4C22">
        <w:rPr>
          <w:rFonts w:cs="Times New Roman"/>
          <w:szCs w:val="28"/>
          <w:vertAlign w:val="superscript"/>
          <w:lang w:val="da-DK"/>
        </w:rPr>
        <w:t>(4)</w:t>
      </w:r>
      <w:r w:rsidRPr="001E4C22">
        <w:rPr>
          <w:rFonts w:cs="Times New Roman"/>
          <w:szCs w:val="28"/>
          <w:lang w:val="da-DK"/>
        </w:rPr>
        <w:t>...... cấp; hoặc Giấy phép đầu tư số ...... ngày ...... tháng ...... năm ...... do ......</w:t>
      </w:r>
      <w:r w:rsidRPr="001E4C22">
        <w:rPr>
          <w:rFonts w:cs="Times New Roman"/>
          <w:szCs w:val="28"/>
          <w:vertAlign w:val="superscript"/>
          <w:lang w:val="da-DK"/>
        </w:rPr>
        <w:t>(5)</w:t>
      </w:r>
      <w:r w:rsidRPr="001E4C22">
        <w:rPr>
          <w:rFonts w:cs="Times New Roman"/>
          <w:szCs w:val="28"/>
          <w:lang w:val="da-DK"/>
        </w:rPr>
        <w:t>...... cấp.</w:t>
      </w:r>
    </w:p>
    <w:p w14:paraId="45414AB4"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Được ……</w:t>
      </w:r>
      <w:r w:rsidRPr="001E4C22">
        <w:rPr>
          <w:rFonts w:cs="Times New Roman"/>
          <w:szCs w:val="28"/>
          <w:vertAlign w:val="superscript"/>
          <w:lang w:val="da-DK"/>
        </w:rPr>
        <w:t>(2)</w:t>
      </w:r>
      <w:r w:rsidRPr="001E4C22">
        <w:rPr>
          <w:rFonts w:cs="Times New Roman"/>
          <w:szCs w:val="28"/>
          <w:lang w:val="da-DK"/>
        </w:rPr>
        <w:t>…… cho phép khai thác ……</w:t>
      </w:r>
      <w:r w:rsidRPr="001E4C22">
        <w:rPr>
          <w:rFonts w:cs="Times New Roman"/>
          <w:szCs w:val="28"/>
          <w:vertAlign w:val="superscript"/>
          <w:lang w:val="da-DK"/>
        </w:rPr>
        <w:t>(6)</w:t>
      </w:r>
      <w:r w:rsidRPr="001E4C22">
        <w:rPr>
          <w:rFonts w:cs="Times New Roman"/>
          <w:szCs w:val="28"/>
          <w:lang w:val="da-DK"/>
        </w:rPr>
        <w:t>…… tại khu vực (mỏ) …… thuộc ……</w:t>
      </w:r>
      <w:r w:rsidRPr="001E4C22">
        <w:rPr>
          <w:rFonts w:cs="Times New Roman"/>
          <w:szCs w:val="28"/>
          <w:vertAlign w:val="superscript"/>
          <w:lang w:val="da-DK"/>
        </w:rPr>
        <w:t>(7)</w:t>
      </w:r>
      <w:r w:rsidRPr="001E4C22">
        <w:rPr>
          <w:rFonts w:cs="Times New Roman"/>
          <w:szCs w:val="28"/>
          <w:lang w:val="da-DK"/>
        </w:rPr>
        <w:t>…… theo Giấy phép khai thác khoáng sản số …… ngày …… tháng …… năm ……</w:t>
      </w:r>
    </w:p>
    <w:p w14:paraId="74DBB47A"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Trữ lượng (khối lượng) ……</w:t>
      </w:r>
      <w:r w:rsidRPr="001E4C22">
        <w:rPr>
          <w:rFonts w:cs="Times New Roman"/>
          <w:szCs w:val="28"/>
          <w:vertAlign w:val="superscript"/>
          <w:lang w:val="da-DK"/>
        </w:rPr>
        <w:t>(6)</w:t>
      </w:r>
      <w:r w:rsidRPr="001E4C22">
        <w:rPr>
          <w:rFonts w:cs="Times New Roman"/>
          <w:szCs w:val="28"/>
          <w:lang w:val="da-DK"/>
        </w:rPr>
        <w:t>…… được công nhận (phê duyệt, xác nhận): …… (tấn, m³, ……), trong đó</w:t>
      </w:r>
      <w:r w:rsidRPr="001E4C22">
        <w:rPr>
          <w:rFonts w:cs="Times New Roman"/>
          <w:szCs w:val="28"/>
          <w:vertAlign w:val="superscript"/>
          <w:lang w:val="da-DK"/>
        </w:rPr>
        <w:t>(8)</w:t>
      </w:r>
      <w:r w:rsidRPr="001E4C22">
        <w:rPr>
          <w:rFonts w:cs="Times New Roman"/>
          <w:szCs w:val="28"/>
          <w:lang w:val="da-DK"/>
        </w:rPr>
        <w:t>:</w:t>
      </w:r>
    </w:p>
    <w:p w14:paraId="2BA7AB66"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a) Trữ lượng (khối lượng) đã khai thác (khoáng sản chính, khoáng sản đi kèm): …… (tấn, m³, ……);</w:t>
      </w:r>
    </w:p>
    <w:p w14:paraId="5A67444A"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b) Trữ lượng (khối lượng) còn lại chưa khai thác (khoáng sản chính, khoáng sản đi kèm): …… (tấn, m³, ……).</w:t>
      </w:r>
    </w:p>
    <w:p w14:paraId="46B3BBBA"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Đề nghị được cấp lại (cấp đổi) giấy phép khai thác khoáng sản ……</w:t>
      </w:r>
      <w:r w:rsidRPr="001E4C22">
        <w:rPr>
          <w:rFonts w:cs="Times New Roman"/>
          <w:szCs w:val="28"/>
          <w:vertAlign w:val="superscript"/>
          <w:lang w:val="da-DK"/>
        </w:rPr>
        <w:t>(6)</w:t>
      </w:r>
      <w:r w:rsidRPr="001E4C22">
        <w:rPr>
          <w:rFonts w:cs="Times New Roman"/>
          <w:szCs w:val="28"/>
          <w:lang w:val="da-DK"/>
        </w:rPr>
        <w:t>…… tại khu vực (mỏ) …… thuộc ……</w:t>
      </w:r>
      <w:r w:rsidRPr="001E4C22">
        <w:rPr>
          <w:rFonts w:cs="Times New Roman"/>
          <w:szCs w:val="28"/>
          <w:vertAlign w:val="superscript"/>
          <w:lang w:val="da-DK"/>
        </w:rPr>
        <w:t>(7)</w:t>
      </w:r>
      <w:r w:rsidRPr="001E4C22">
        <w:rPr>
          <w:rFonts w:cs="Times New Roman"/>
          <w:szCs w:val="28"/>
          <w:lang w:val="da-DK"/>
        </w:rPr>
        <w:t>…… với các nội dung như sau:</w:t>
      </w:r>
    </w:p>
    <w:p w14:paraId="7835972C"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pacing w:val="-4"/>
          <w:szCs w:val="28"/>
          <w:lang w:val="da-DK"/>
        </w:rPr>
        <w:t>1. Trữ lượng (khối lượng) khoáng sản được phép khai thác:</w:t>
      </w:r>
    </w:p>
    <w:p w14:paraId="3AF57390"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a) Khoáng sản chính: …… (tấn, m³, ……);</w:t>
      </w:r>
    </w:p>
    <w:p w14:paraId="755F2976" w14:textId="77777777" w:rsidR="00A12FED" w:rsidRPr="001E4C22" w:rsidRDefault="00000000" w:rsidP="00FC4A49">
      <w:pPr>
        <w:pStyle w:val="TT05Normal"/>
        <w:spacing w:before="120" w:after="120" w:line="264" w:lineRule="auto"/>
        <w:ind w:firstLine="709"/>
      </w:pPr>
      <w:r w:rsidRPr="001E4C22">
        <w:rPr>
          <w:rFonts w:cs="Times New Roman"/>
          <w:szCs w:val="28"/>
        </w:rPr>
        <w:t>b) Khoáng sản đi kèm (nếu có): …… (tấn, m³, ……).</w:t>
      </w:r>
    </w:p>
    <w:p w14:paraId="5EC67F03"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2. Phương pháp khai thác: …… (lộ thiên, hầm lò, khác).</w:t>
      </w:r>
    </w:p>
    <w:p w14:paraId="00038CB5"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3. Công suất khai thác tối đa: …… (tấn, m³, ……)/năm.</w:t>
      </w:r>
    </w:p>
    <w:p w14:paraId="23399D79"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4. Không gian đề nghị cấp lại (cấp đổi) giấy phép khai thác:</w:t>
      </w:r>
    </w:p>
    <w:p w14:paraId="745AFAC1"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lastRenderedPageBreak/>
        <w:t>a) Diện tích khu vực khai thác: …… (ha, m², km²);</w:t>
      </w:r>
    </w:p>
    <w:p w14:paraId="6152B6EF"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b) Mức sâu khai thác: Từ …… (m) đến …… (m).</w:t>
      </w:r>
    </w:p>
    <w:p w14:paraId="3D40D7F3"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(Không gian khai thác được thể hiện chi tiết tại Phụ lục kèm theo).</w:t>
      </w:r>
    </w:p>
    <w:p w14:paraId="7BA9590B"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 xml:space="preserve">5. Thời hạn khai thác: </w:t>
      </w:r>
      <w:r w:rsidRPr="001E4C22">
        <w:rPr>
          <w:rFonts w:cs="Times New Roman"/>
          <w:bCs/>
          <w:iCs/>
          <w:szCs w:val="28"/>
        </w:rPr>
        <w:t>……</w:t>
      </w:r>
      <w:r w:rsidRPr="001E4C22">
        <w:rPr>
          <w:rFonts w:cs="Times New Roman"/>
          <w:szCs w:val="28"/>
        </w:rPr>
        <w:t xml:space="preserve"> năm (tháng), kể từ ngày giấy phép có hiệu lực thi hành, trong đó: Thời gian xây dựng cơ bản mỏ là: </w:t>
      </w:r>
      <w:r w:rsidRPr="001E4C22">
        <w:rPr>
          <w:rFonts w:cs="Times New Roman"/>
          <w:bCs/>
          <w:iCs/>
          <w:szCs w:val="28"/>
        </w:rPr>
        <w:t>……</w:t>
      </w:r>
      <w:r w:rsidRPr="001E4C22">
        <w:rPr>
          <w:rFonts w:cs="Times New Roman"/>
          <w:szCs w:val="28"/>
        </w:rPr>
        <w:t xml:space="preserve"> năm (tháng).</w:t>
      </w:r>
    </w:p>
    <w:p w14:paraId="2AC9FE0C"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Lý do đề nghị cấp đổi</w:t>
      </w:r>
      <w:r w:rsidRPr="001E4C22">
        <w:rPr>
          <w:rFonts w:cs="Times New Roman"/>
          <w:szCs w:val="28"/>
          <w:vertAlign w:val="superscript"/>
        </w:rPr>
        <w:t>(9)</w:t>
      </w:r>
      <w:r w:rsidRPr="001E4C22">
        <w:rPr>
          <w:rFonts w:cs="Times New Roman"/>
          <w:szCs w:val="28"/>
        </w:rPr>
        <w:t>: ……………………………………………………</w:t>
      </w:r>
    </w:p>
    <w:p w14:paraId="2223E05D"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Đề nghị thực hiện kết hợp với gia hạn (cấp lại, điều chỉnh) giấy phép khai thác khoáng sản với nội dung như sau</w:t>
      </w:r>
      <w:r w:rsidRPr="001E4C22">
        <w:rPr>
          <w:rFonts w:cs="Times New Roman"/>
          <w:szCs w:val="28"/>
          <w:vertAlign w:val="superscript"/>
        </w:rPr>
        <w:t>(10)</w:t>
      </w:r>
      <w:r w:rsidRPr="001E4C22">
        <w:rPr>
          <w:rFonts w:cs="Times New Roman"/>
          <w:szCs w:val="28"/>
        </w:rPr>
        <w:t>:</w:t>
      </w:r>
    </w:p>
    <w:p w14:paraId="556306A2" w14:textId="77777777" w:rsidR="00A12FED" w:rsidRPr="001E4C22" w:rsidRDefault="00000000" w:rsidP="00FC4A49">
      <w:pPr>
        <w:pStyle w:val="TT05Normal"/>
        <w:autoSpaceDE w:val="0"/>
        <w:autoSpaceDN w:val="0"/>
        <w:adjustRightInd w:val="0"/>
        <w:spacing w:before="120" w:after="120" w:line="264" w:lineRule="auto"/>
        <w:ind w:firstLine="709"/>
        <w:rPr>
          <w:szCs w:val="28"/>
        </w:rPr>
      </w:pPr>
      <w:r w:rsidRPr="001E4C22">
        <w:rPr>
          <w:szCs w:val="28"/>
        </w:rPr>
        <w:t>- Thời gian đề nghị gia hạn hoặc nội dung đề nghị điều chỉnh: …………...</w:t>
      </w:r>
    </w:p>
    <w:p w14:paraId="53024D31" w14:textId="77777777" w:rsidR="00A12FED" w:rsidRPr="001E4C22" w:rsidRDefault="00000000" w:rsidP="00FC4A49">
      <w:pPr>
        <w:pStyle w:val="TT05Normal"/>
        <w:autoSpaceDE w:val="0"/>
        <w:autoSpaceDN w:val="0"/>
        <w:adjustRightInd w:val="0"/>
        <w:spacing w:before="120" w:after="120" w:line="264" w:lineRule="auto"/>
        <w:ind w:firstLine="709"/>
        <w:rPr>
          <w:szCs w:val="28"/>
        </w:rPr>
      </w:pPr>
      <w:r w:rsidRPr="001E4C22">
        <w:rPr>
          <w:szCs w:val="28"/>
        </w:rPr>
        <w:t>- Lý do gia hạn (cấp lại, điều chỉnh): ……………………………………...</w:t>
      </w:r>
    </w:p>
    <w:p w14:paraId="1A583090" w14:textId="77777777" w:rsidR="00A12FED" w:rsidRPr="001E4C22" w:rsidRDefault="00000000" w:rsidP="00FC4A49">
      <w:pPr>
        <w:pStyle w:val="TT05Normal"/>
        <w:spacing w:before="120" w:after="120" w:line="264" w:lineRule="auto"/>
        <w:ind w:firstLine="709"/>
        <w:rPr>
          <w:rFonts w:cs="Times New Roman"/>
          <w:spacing w:val="-4"/>
          <w:szCs w:val="28"/>
        </w:rPr>
      </w:pPr>
      <w:r w:rsidRPr="001E4C22">
        <w:rPr>
          <w:rFonts w:cs="Times New Roman"/>
          <w:spacing w:val="-4"/>
          <w:szCs w:val="28"/>
        </w:rPr>
        <w:t>……</w:t>
      </w:r>
      <w:r w:rsidRPr="001E4C22">
        <w:rPr>
          <w:rFonts w:cs="Times New Roman"/>
          <w:spacing w:val="-4"/>
          <w:szCs w:val="28"/>
          <w:vertAlign w:val="superscript"/>
        </w:rPr>
        <w:t>(3)</w:t>
      </w:r>
      <w:r w:rsidRPr="001E4C22">
        <w:rPr>
          <w:rFonts w:cs="Times New Roman"/>
          <w:spacing w:val="-4"/>
          <w:szCs w:val="28"/>
        </w:rPr>
        <w:t>…… cam kết thực hiện đúng quy định của pháp luật về địa chất, khoáng sản và quy định của pháp luật khác có liên quan./.</w:t>
      </w:r>
    </w:p>
    <w:tbl>
      <w:tblPr>
        <w:tblW w:w="0" w:type="auto"/>
        <w:tblLook w:val="01E0" w:firstRow="1" w:lastRow="1" w:firstColumn="1" w:lastColumn="1" w:noHBand="0" w:noVBand="0"/>
      </w:tblPr>
      <w:tblGrid>
        <w:gridCol w:w="4428"/>
        <w:gridCol w:w="4428"/>
      </w:tblGrid>
      <w:tr w:rsidR="00E2117D" w:rsidRPr="001E4C22" w14:paraId="14EEF0D3" w14:textId="77777777" w:rsidTr="000B350C">
        <w:tc>
          <w:tcPr>
            <w:tcW w:w="4428" w:type="dxa"/>
          </w:tcPr>
          <w:p w14:paraId="444BBD09" w14:textId="77777777" w:rsidR="00A12FED" w:rsidRPr="001E4C22" w:rsidRDefault="00A12FED" w:rsidP="000B350C">
            <w:pPr>
              <w:pStyle w:val="TT05Normal"/>
              <w:spacing w:before="120"/>
              <w:rPr>
                <w:rFonts w:cs="Times New Roman"/>
                <w:szCs w:val="28"/>
              </w:rPr>
            </w:pPr>
          </w:p>
        </w:tc>
        <w:tc>
          <w:tcPr>
            <w:tcW w:w="4428" w:type="dxa"/>
          </w:tcPr>
          <w:p w14:paraId="289FC901" w14:textId="77777777" w:rsidR="00A12FED" w:rsidRPr="001E4C22" w:rsidRDefault="00000000" w:rsidP="00316727">
            <w:pPr>
              <w:pStyle w:val="TT05Normal"/>
              <w:spacing w:before="120"/>
              <w:ind w:firstLine="1"/>
              <w:jc w:val="center"/>
              <w:rPr>
                <w:rFonts w:cs="Times New Roman"/>
                <w:szCs w:val="28"/>
              </w:rPr>
            </w:pPr>
            <w:r w:rsidRPr="001E4C22">
              <w:rPr>
                <w:rFonts w:cs="Times New Roman"/>
                <w:b/>
                <w:szCs w:val="28"/>
              </w:rPr>
              <w:t>Tổ chức, cá nhân</w:t>
            </w:r>
            <w:r w:rsidRPr="001E4C22">
              <w:rPr>
                <w:rFonts w:cs="Times New Roman"/>
                <w:spacing w:val="-4"/>
                <w:szCs w:val="28"/>
                <w:vertAlign w:val="superscript"/>
              </w:rPr>
              <w:t>(3)</w:t>
            </w:r>
            <w:r w:rsidRPr="001E4C22">
              <w:rPr>
                <w:rFonts w:cs="Times New Roman"/>
                <w:b/>
                <w:szCs w:val="28"/>
              </w:rPr>
              <w:t xml:space="preserve"> </w:t>
            </w:r>
            <w:r w:rsidRPr="001E4C22">
              <w:rPr>
                <w:rFonts w:cs="Times New Roman"/>
                <w:b/>
                <w:szCs w:val="28"/>
              </w:rPr>
              <w:br/>
            </w:r>
            <w:r w:rsidRPr="001E4C22">
              <w:rPr>
                <w:rFonts w:cs="Times New Roman"/>
                <w:i/>
                <w:iCs/>
                <w:szCs w:val="28"/>
              </w:rPr>
              <w:t>(Ký tên, đóng dấu)</w:t>
            </w:r>
          </w:p>
        </w:tc>
      </w:tr>
    </w:tbl>
    <w:p w14:paraId="2D9990BE" w14:textId="77777777" w:rsidR="00A12FED" w:rsidRPr="001E4C22" w:rsidRDefault="00000000" w:rsidP="005B65FD">
      <w:pPr>
        <w:pStyle w:val="TT05Normal"/>
        <w:spacing w:before="40" w:after="40" w:line="264" w:lineRule="auto"/>
        <w:rPr>
          <w:rFonts w:cs="Times New Roman"/>
          <w:szCs w:val="28"/>
        </w:rPr>
      </w:pPr>
      <w:r w:rsidRPr="001E4C22">
        <w:rPr>
          <w:szCs w:val="28"/>
        </w:rPr>
        <w:br w:type="page"/>
      </w:r>
    </w:p>
    <w:tbl>
      <w:tblPr>
        <w:tblW w:w="0" w:type="auto"/>
        <w:tblInd w:w="-284" w:type="dxa"/>
        <w:tblLook w:val="01E0" w:firstRow="1" w:lastRow="1" w:firstColumn="1" w:lastColumn="1" w:noHBand="0" w:noVBand="0"/>
      </w:tblPr>
      <w:tblGrid>
        <w:gridCol w:w="5671"/>
        <w:gridCol w:w="3469"/>
      </w:tblGrid>
      <w:tr w:rsidR="00E2117D" w:rsidRPr="001E4C22" w14:paraId="782AA5C8" w14:textId="77777777" w:rsidTr="000B350C">
        <w:tc>
          <w:tcPr>
            <w:tcW w:w="5671" w:type="dxa"/>
          </w:tcPr>
          <w:p w14:paraId="77528470" w14:textId="77777777" w:rsidR="00A12FED" w:rsidRPr="001E4C22" w:rsidRDefault="00000000" w:rsidP="00316727">
            <w:pPr>
              <w:pStyle w:val="TT05Normal"/>
              <w:tabs>
                <w:tab w:val="right" w:leader="dot" w:pos="9072"/>
              </w:tabs>
              <w:spacing w:before="120"/>
              <w:ind w:firstLine="0"/>
              <w:rPr>
                <w:rFonts w:cs="Times New Roman"/>
                <w:b/>
                <w:szCs w:val="28"/>
              </w:rPr>
            </w:pPr>
            <w:r w:rsidRPr="001E4C22">
              <w:rPr>
                <w:rFonts w:cs="Times New Roman"/>
                <w:b/>
                <w:szCs w:val="28"/>
              </w:rPr>
              <w:lastRenderedPageBreak/>
              <w:t>TÊN TỔ CHỨC, CÁ NHÂN</w:t>
            </w:r>
            <w:r w:rsidRPr="001E4C22">
              <w:rPr>
                <w:rFonts w:cs="Times New Roman"/>
                <w:b/>
                <w:szCs w:val="28"/>
                <w:vertAlign w:val="superscript"/>
              </w:rPr>
              <w:t>(3)</w:t>
            </w:r>
          </w:p>
        </w:tc>
        <w:tc>
          <w:tcPr>
            <w:tcW w:w="3469" w:type="dxa"/>
          </w:tcPr>
          <w:p w14:paraId="33AFBE77" w14:textId="77777777" w:rsidR="00A12FED" w:rsidRPr="001E4C22" w:rsidRDefault="00A12FED" w:rsidP="000B350C">
            <w:pPr>
              <w:pStyle w:val="TT05Normal"/>
              <w:tabs>
                <w:tab w:val="right" w:leader="dot" w:pos="9072"/>
              </w:tabs>
              <w:spacing w:before="120"/>
              <w:jc w:val="right"/>
              <w:rPr>
                <w:rFonts w:cs="Times New Roman"/>
                <w:szCs w:val="28"/>
              </w:rPr>
            </w:pPr>
          </w:p>
        </w:tc>
      </w:tr>
    </w:tbl>
    <w:p w14:paraId="1726DF99" w14:textId="77777777" w:rsidR="00A12FED" w:rsidRPr="001E4C22" w:rsidRDefault="00000000" w:rsidP="00FC4A49">
      <w:pPr>
        <w:pStyle w:val="TT05Normal"/>
        <w:tabs>
          <w:tab w:val="right" w:leader="dot" w:pos="9072"/>
        </w:tabs>
        <w:spacing w:before="120"/>
        <w:rPr>
          <w:rFonts w:eastAsia="Courier New" w:cs="Times New Roman"/>
          <w:sz w:val="2"/>
          <w:szCs w:val="28"/>
        </w:rPr>
      </w:pPr>
      <w:r w:rsidRPr="001E4C22">
        <w:rPr>
          <w:rFonts w:eastAsia="Courier New" w:cs="Times New Roman"/>
          <w:noProof/>
          <w:sz w:val="2"/>
          <w:szCs w:val="28"/>
          <w14:ligatures w14:val="standardContextual"/>
        </w:rPr>
        <mc:AlternateContent>
          <mc:Choice Requires="wps">
            <w:drawing>
              <wp:anchor distT="0" distB="0" distL="114300" distR="114300" simplePos="0" relativeHeight="251783680" behindDoc="0" locked="0" layoutInCell="1" allowOverlap="1" wp14:anchorId="5FF0D2C4" wp14:editId="191DEBB7">
                <wp:simplePos x="0" y="0"/>
                <wp:positionH relativeFrom="column">
                  <wp:posOffset>-112573</wp:posOffset>
                </wp:positionH>
                <wp:positionV relativeFrom="paragraph">
                  <wp:posOffset>41231</wp:posOffset>
                </wp:positionV>
                <wp:extent cx="2392325" cy="0"/>
                <wp:effectExtent l="0" t="0" r="0" b="0"/>
                <wp:wrapNone/>
                <wp:docPr id="46115383" name="Đường nối Thẳng 107"/>
                <wp:cNvGraphicFramePr/>
                <a:graphic xmlns:a="http://schemas.openxmlformats.org/drawingml/2006/main">
                  <a:graphicData uri="http://schemas.microsoft.com/office/word/2010/wordprocessingShape">
                    <wps:wsp>
                      <wps:cNvCnPr/>
                      <wps:spPr>
                        <a:xfrm>
                          <a:off x="0" y="0"/>
                          <a:ext cx="2392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5B4CB3" id="Đường nối Thẳng 107" o:spid="_x0000_s1026" style="position:absolute;z-index:251762176;visibility:visible;mso-wrap-style:square;mso-wrap-distance-left:9pt;mso-wrap-distance-top:0;mso-wrap-distance-right:9pt;mso-wrap-distance-bottom:0;mso-position-horizontal:absolute;mso-position-horizontal-relative:text;mso-position-vertical:absolute;mso-position-vertical-relative:text" from="-8.85pt,3.25pt" to="17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" strokecolor="black [3200]" strokeweight=".5pt">
                <v:stroke joinstyle="miter"/>
              </v:line>
            </w:pict>
          </mc:Fallback>
        </mc:AlternateContent>
      </w:r>
    </w:p>
    <w:p w14:paraId="495CA076" w14:textId="77777777" w:rsidR="00A12FED" w:rsidRPr="001E4C22" w:rsidRDefault="00000000" w:rsidP="00DA0EE6">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PHỤ LỤC</w:t>
      </w:r>
    </w:p>
    <w:p w14:paraId="0184AB55" w14:textId="77777777" w:rsidR="00A12FED" w:rsidRPr="001E4C22" w:rsidRDefault="00000000" w:rsidP="00DA0EE6">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RANH GIỚI, TỌA ĐỘ, MỨC SÂU KHU VỰC ĐỀ NGHỊ CẤP LẠI (HOẶC CẤP ĐỔI) GIẤY PHÉP KHAI THÁC KHOÁNG SẢN</w:t>
      </w:r>
    </w:p>
    <w:p w14:paraId="59AD94E6" w14:textId="77777777" w:rsidR="00A12FED" w:rsidRPr="001E4C22" w:rsidRDefault="00000000" w:rsidP="00DA0EE6">
      <w:pPr>
        <w:pStyle w:val="TT05Normal"/>
        <w:tabs>
          <w:tab w:val="right" w:leader="dot" w:pos="9072"/>
        </w:tabs>
        <w:spacing w:before="120"/>
        <w:ind w:firstLine="0"/>
        <w:jc w:val="center"/>
        <w:rPr>
          <w:rFonts w:eastAsia="Courier New" w:cs="Times New Roman"/>
          <w:i/>
          <w:szCs w:val="28"/>
        </w:rPr>
      </w:pPr>
      <w:r w:rsidRPr="001E4C22">
        <w:rPr>
          <w:rFonts w:eastAsia="Courier New" w:cs="Times New Roman"/>
          <w:i/>
          <w:szCs w:val="28"/>
        </w:rPr>
        <w:t>(Kèm theo Văn bản đề nghị cấp lại (hoặc cấp đổi) giấy phép khai thác khoáng sản ngày …… tháng …… năm …… của ……</w:t>
      </w:r>
      <w:r w:rsidRPr="001E4C22">
        <w:rPr>
          <w:rFonts w:eastAsia="Courier New" w:cs="Times New Roman"/>
          <w:i/>
          <w:szCs w:val="28"/>
          <w:vertAlign w:val="superscript"/>
        </w:rPr>
        <w:t>(3)</w:t>
      </w:r>
      <w:r w:rsidRPr="001E4C22">
        <w:rPr>
          <w:rFonts w:eastAsia="Courier New" w:cs="Times New Roman"/>
          <w:i/>
          <w:szCs w:val="28"/>
        </w:rPr>
        <w:t>……)</w:t>
      </w:r>
    </w:p>
    <w:p w14:paraId="73361E29" w14:textId="77777777" w:rsidR="00A12FED" w:rsidRPr="001E4C22" w:rsidRDefault="00A12FED" w:rsidP="00FC4A49">
      <w:pPr>
        <w:pStyle w:val="TT05Normal"/>
        <w:tabs>
          <w:tab w:val="right" w:leader="dot" w:pos="9072"/>
        </w:tabs>
        <w:ind w:firstLine="709"/>
        <w:rPr>
          <w:rFonts w:eastAsia="Courier New" w:cs="Times New Roman"/>
          <w:i/>
          <w:szCs w:val="28"/>
        </w:rPr>
      </w:pPr>
    </w:p>
    <w:p w14:paraId="7E2FF1B1" w14:textId="77777777" w:rsidR="00A12FED" w:rsidRPr="001E4C22" w:rsidRDefault="00000000" w:rsidP="00FC4A49">
      <w:pPr>
        <w:pStyle w:val="TT05Normal"/>
        <w:tabs>
          <w:tab w:val="right" w:leader="dot" w:pos="9072"/>
        </w:tabs>
        <w:ind w:firstLine="709"/>
        <w:rPr>
          <w:rFonts w:eastAsia="Courier New" w:cs="Times New Roman"/>
          <w:b/>
          <w:bCs/>
          <w:iCs/>
          <w:szCs w:val="28"/>
        </w:rPr>
      </w:pPr>
      <w:r w:rsidRPr="001E4C22">
        <w:rPr>
          <w:rFonts w:eastAsia="Courier New" w:cs="Times New Roman"/>
          <w:b/>
          <w:bCs/>
          <w:iCs/>
          <w:szCs w:val="28"/>
        </w:rPr>
        <w:t>1. Trường hợp không có chồng lấn diện tích trên bề mặt giữa các giấy phép khai thác khoáng sản</w:t>
      </w:r>
    </w:p>
    <w:p w14:paraId="10581B99" w14:textId="77777777" w:rsidR="00A12FED" w:rsidRPr="001E4C22" w:rsidRDefault="00A12FED" w:rsidP="00FC4A49">
      <w:pPr>
        <w:pStyle w:val="TT05Normal"/>
        <w:tabs>
          <w:tab w:val="right" w:leader="dot" w:pos="9072"/>
        </w:tabs>
        <w:jc w:val="center"/>
        <w:rPr>
          <w:rFonts w:eastAsia="Courier New" w:cs="Times New Roman"/>
          <w:i/>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68EDA4E8" w14:textId="77777777" w:rsidTr="000B350C">
        <w:trPr>
          <w:trHeight w:val="674"/>
          <w:jc w:val="center"/>
        </w:trPr>
        <w:tc>
          <w:tcPr>
            <w:tcW w:w="1499" w:type="pct"/>
            <w:vMerge w:val="restart"/>
            <w:vAlign w:val="center"/>
          </w:tcPr>
          <w:p w14:paraId="1F277FA5" w14:textId="77777777" w:rsidR="00A12FED" w:rsidRPr="001E4C22" w:rsidRDefault="00000000" w:rsidP="00316727">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4958A639" w14:textId="77777777" w:rsidR="00A12FED" w:rsidRPr="001E4C22" w:rsidRDefault="00000000" w:rsidP="00316727">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E2117D" w:rsidRPr="001E4C22" w14:paraId="6E6329B5" w14:textId="77777777" w:rsidTr="000B350C">
        <w:trPr>
          <w:trHeight w:val="143"/>
          <w:jc w:val="center"/>
        </w:trPr>
        <w:tc>
          <w:tcPr>
            <w:tcW w:w="1499" w:type="pct"/>
            <w:vMerge/>
            <w:vAlign w:val="center"/>
          </w:tcPr>
          <w:p w14:paraId="7FDC4E11" w14:textId="77777777" w:rsidR="00A12FED" w:rsidRPr="001E4C22" w:rsidRDefault="00A12FED" w:rsidP="00316727">
            <w:pPr>
              <w:pStyle w:val="TT05Normal"/>
              <w:tabs>
                <w:tab w:val="right" w:leader="dot" w:pos="9072"/>
              </w:tabs>
              <w:ind w:firstLine="0"/>
              <w:jc w:val="center"/>
              <w:rPr>
                <w:rFonts w:eastAsia="Courier New" w:cs="Times New Roman"/>
                <w:szCs w:val="28"/>
              </w:rPr>
            </w:pPr>
          </w:p>
        </w:tc>
        <w:tc>
          <w:tcPr>
            <w:tcW w:w="1700" w:type="pct"/>
            <w:vAlign w:val="center"/>
          </w:tcPr>
          <w:p w14:paraId="41ABD0B2" w14:textId="77777777" w:rsidR="00A12FED" w:rsidRPr="001E4C22" w:rsidRDefault="00000000" w:rsidP="00316727">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77721381" w14:textId="77777777" w:rsidR="00A12FED" w:rsidRPr="001E4C22" w:rsidRDefault="00000000" w:rsidP="00316727">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6C16FC56" w14:textId="77777777" w:rsidTr="000B350C">
        <w:trPr>
          <w:trHeight w:val="396"/>
          <w:jc w:val="center"/>
        </w:trPr>
        <w:tc>
          <w:tcPr>
            <w:tcW w:w="1499" w:type="pct"/>
            <w:vAlign w:val="center"/>
          </w:tcPr>
          <w:p w14:paraId="6D43E9AE" w14:textId="77777777" w:rsidR="00A12FED" w:rsidRPr="001E4C22" w:rsidRDefault="00000000" w:rsidP="00316727">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6168ABD3" w14:textId="77777777" w:rsidR="00A12FED" w:rsidRPr="001E4C22" w:rsidRDefault="00A12FED" w:rsidP="00316727">
            <w:pPr>
              <w:pStyle w:val="TT05Normal"/>
              <w:tabs>
                <w:tab w:val="right" w:leader="dot" w:pos="9072"/>
              </w:tabs>
              <w:ind w:firstLine="0"/>
              <w:jc w:val="center"/>
              <w:rPr>
                <w:rFonts w:eastAsia="Courier New" w:cs="Times New Roman"/>
                <w:szCs w:val="28"/>
              </w:rPr>
            </w:pPr>
          </w:p>
        </w:tc>
        <w:tc>
          <w:tcPr>
            <w:tcW w:w="1801" w:type="pct"/>
            <w:vAlign w:val="center"/>
          </w:tcPr>
          <w:p w14:paraId="0794A1FC" w14:textId="77777777" w:rsidR="00A12FED" w:rsidRPr="001E4C22" w:rsidRDefault="00A12FED" w:rsidP="00316727">
            <w:pPr>
              <w:pStyle w:val="TT05Normal"/>
              <w:tabs>
                <w:tab w:val="right" w:leader="dot" w:pos="9072"/>
              </w:tabs>
              <w:ind w:firstLine="0"/>
              <w:jc w:val="center"/>
              <w:rPr>
                <w:rFonts w:eastAsia="Courier New" w:cs="Times New Roman"/>
                <w:szCs w:val="28"/>
              </w:rPr>
            </w:pPr>
          </w:p>
        </w:tc>
      </w:tr>
      <w:tr w:rsidR="00E2117D" w:rsidRPr="001E4C22" w14:paraId="7D03BD71" w14:textId="77777777" w:rsidTr="000B350C">
        <w:trPr>
          <w:trHeight w:val="386"/>
          <w:jc w:val="center"/>
        </w:trPr>
        <w:tc>
          <w:tcPr>
            <w:tcW w:w="1499" w:type="pct"/>
            <w:vAlign w:val="center"/>
          </w:tcPr>
          <w:p w14:paraId="48DB6D7F" w14:textId="77777777" w:rsidR="00A12FED" w:rsidRPr="001E4C22" w:rsidRDefault="00000000" w:rsidP="00316727">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25047D86" w14:textId="77777777" w:rsidR="00A12FED" w:rsidRPr="001E4C22" w:rsidRDefault="00A12FED" w:rsidP="00316727">
            <w:pPr>
              <w:pStyle w:val="TT05Normal"/>
              <w:tabs>
                <w:tab w:val="right" w:leader="dot" w:pos="9072"/>
              </w:tabs>
              <w:ind w:firstLine="0"/>
              <w:jc w:val="center"/>
              <w:rPr>
                <w:rFonts w:eastAsia="Courier New" w:cs="Times New Roman"/>
                <w:szCs w:val="28"/>
              </w:rPr>
            </w:pPr>
          </w:p>
        </w:tc>
        <w:tc>
          <w:tcPr>
            <w:tcW w:w="1801" w:type="pct"/>
            <w:vAlign w:val="center"/>
          </w:tcPr>
          <w:p w14:paraId="38505619" w14:textId="77777777" w:rsidR="00A12FED" w:rsidRPr="001E4C22" w:rsidRDefault="00A12FED" w:rsidP="00316727">
            <w:pPr>
              <w:pStyle w:val="TT05Normal"/>
              <w:tabs>
                <w:tab w:val="right" w:leader="dot" w:pos="9072"/>
              </w:tabs>
              <w:ind w:firstLine="0"/>
              <w:jc w:val="center"/>
              <w:rPr>
                <w:rFonts w:eastAsia="Courier New" w:cs="Times New Roman"/>
                <w:szCs w:val="28"/>
              </w:rPr>
            </w:pPr>
          </w:p>
        </w:tc>
      </w:tr>
      <w:tr w:rsidR="00E2117D" w:rsidRPr="001E4C22" w14:paraId="3E5E83B1" w14:textId="77777777" w:rsidTr="000B350C">
        <w:trPr>
          <w:trHeight w:val="396"/>
          <w:jc w:val="center"/>
        </w:trPr>
        <w:tc>
          <w:tcPr>
            <w:tcW w:w="1499" w:type="pct"/>
            <w:vAlign w:val="center"/>
          </w:tcPr>
          <w:p w14:paraId="13879961" w14:textId="77777777" w:rsidR="00A12FED" w:rsidRPr="001E4C22" w:rsidRDefault="00000000" w:rsidP="00316727">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5413E57F" w14:textId="77777777" w:rsidR="00A12FED" w:rsidRPr="001E4C22" w:rsidRDefault="00A12FED" w:rsidP="00316727">
            <w:pPr>
              <w:pStyle w:val="TT05Normal"/>
              <w:tabs>
                <w:tab w:val="right" w:leader="dot" w:pos="9072"/>
              </w:tabs>
              <w:ind w:firstLine="0"/>
              <w:jc w:val="center"/>
              <w:rPr>
                <w:rFonts w:eastAsia="Courier New" w:cs="Times New Roman"/>
                <w:szCs w:val="28"/>
              </w:rPr>
            </w:pPr>
          </w:p>
        </w:tc>
        <w:tc>
          <w:tcPr>
            <w:tcW w:w="1801" w:type="pct"/>
            <w:vAlign w:val="center"/>
          </w:tcPr>
          <w:p w14:paraId="1A580903" w14:textId="77777777" w:rsidR="00A12FED" w:rsidRPr="001E4C22" w:rsidRDefault="00A12FED" w:rsidP="00316727">
            <w:pPr>
              <w:pStyle w:val="TT05Normal"/>
              <w:tabs>
                <w:tab w:val="right" w:leader="dot" w:pos="9072"/>
              </w:tabs>
              <w:ind w:firstLine="0"/>
              <w:jc w:val="center"/>
              <w:rPr>
                <w:rFonts w:eastAsia="Courier New" w:cs="Times New Roman"/>
                <w:szCs w:val="28"/>
              </w:rPr>
            </w:pPr>
          </w:p>
        </w:tc>
      </w:tr>
      <w:tr w:rsidR="00E2117D" w:rsidRPr="001E4C22" w14:paraId="31A05BE5" w14:textId="77777777" w:rsidTr="000B350C">
        <w:trPr>
          <w:trHeight w:val="386"/>
          <w:jc w:val="center"/>
        </w:trPr>
        <w:tc>
          <w:tcPr>
            <w:tcW w:w="1499" w:type="pct"/>
            <w:vAlign w:val="center"/>
          </w:tcPr>
          <w:p w14:paraId="4AEF01B4" w14:textId="77777777" w:rsidR="00A12FED" w:rsidRPr="001E4C22" w:rsidRDefault="00000000" w:rsidP="00316727">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4E213F84" w14:textId="77777777" w:rsidR="00A12FED" w:rsidRPr="001E4C22" w:rsidRDefault="00A12FED" w:rsidP="00316727">
            <w:pPr>
              <w:pStyle w:val="TT05Normal"/>
              <w:tabs>
                <w:tab w:val="right" w:leader="dot" w:pos="9072"/>
              </w:tabs>
              <w:ind w:firstLine="0"/>
              <w:jc w:val="center"/>
              <w:rPr>
                <w:rFonts w:eastAsia="Courier New" w:cs="Times New Roman"/>
                <w:szCs w:val="28"/>
              </w:rPr>
            </w:pPr>
          </w:p>
        </w:tc>
        <w:tc>
          <w:tcPr>
            <w:tcW w:w="1801" w:type="pct"/>
            <w:vAlign w:val="center"/>
          </w:tcPr>
          <w:p w14:paraId="6C8E7EB8" w14:textId="77777777" w:rsidR="00A12FED" w:rsidRPr="001E4C22" w:rsidRDefault="00A12FED" w:rsidP="00316727">
            <w:pPr>
              <w:pStyle w:val="TT05Normal"/>
              <w:tabs>
                <w:tab w:val="right" w:leader="dot" w:pos="9072"/>
              </w:tabs>
              <w:ind w:firstLine="0"/>
              <w:jc w:val="center"/>
              <w:rPr>
                <w:rFonts w:eastAsia="Courier New" w:cs="Times New Roman"/>
                <w:szCs w:val="28"/>
              </w:rPr>
            </w:pPr>
          </w:p>
        </w:tc>
      </w:tr>
      <w:tr w:rsidR="00E2117D" w:rsidRPr="00D358DC" w14:paraId="38E2EB03" w14:textId="77777777" w:rsidTr="000B350C">
        <w:trPr>
          <w:trHeight w:val="396"/>
          <w:jc w:val="center"/>
        </w:trPr>
        <w:tc>
          <w:tcPr>
            <w:tcW w:w="5000" w:type="pct"/>
            <w:gridSpan w:val="3"/>
            <w:vAlign w:val="center"/>
          </w:tcPr>
          <w:p w14:paraId="6FF22E30" w14:textId="77777777" w:rsidR="00A12FED" w:rsidRPr="001E4C22" w:rsidRDefault="00000000" w:rsidP="00316727">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FC4A49" w:rsidRPr="00D358DC" w14:paraId="6829FB13" w14:textId="77777777" w:rsidTr="000B350C">
        <w:trPr>
          <w:trHeight w:val="396"/>
          <w:jc w:val="center"/>
        </w:trPr>
        <w:tc>
          <w:tcPr>
            <w:tcW w:w="5000" w:type="pct"/>
            <w:gridSpan w:val="3"/>
            <w:vAlign w:val="center"/>
          </w:tcPr>
          <w:p w14:paraId="745EAA6D" w14:textId="77777777" w:rsidR="00A12FED" w:rsidRPr="001E4C22" w:rsidRDefault="00000000" w:rsidP="00316727">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6EBD1DB7" w14:textId="77777777" w:rsidR="00A12FED" w:rsidRPr="001E4C22" w:rsidRDefault="00000000" w:rsidP="00316727">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2D920303" w14:textId="77777777" w:rsidR="00A12FED" w:rsidRPr="001E4C22" w:rsidRDefault="00A12FED" w:rsidP="00FC4A49">
      <w:pPr>
        <w:pStyle w:val="TT05Normal"/>
        <w:rPr>
          <w:sz w:val="16"/>
          <w:lang w:val="sv-SE"/>
        </w:rPr>
      </w:pPr>
    </w:p>
    <w:p w14:paraId="558A4E46" w14:textId="77777777" w:rsidR="00A12FED" w:rsidRPr="001E4C22" w:rsidRDefault="00000000" w:rsidP="00FC4A49">
      <w:pPr>
        <w:pStyle w:val="TT05Normal"/>
        <w:autoSpaceDE w:val="0"/>
        <w:autoSpaceDN w:val="0"/>
        <w:adjustRightInd w:val="0"/>
        <w:snapToGrid w:val="0"/>
        <w:spacing w:after="120"/>
        <w:ind w:firstLine="7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p>
    <w:tbl>
      <w:tblPr>
        <w:tblW w:w="516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7"/>
        <w:gridCol w:w="1917"/>
        <w:gridCol w:w="2029"/>
        <w:gridCol w:w="2035"/>
      </w:tblGrid>
      <w:tr w:rsidR="00E2117D" w:rsidRPr="001E4C22" w14:paraId="47FE4ECE" w14:textId="77777777" w:rsidTr="000B350C">
        <w:trPr>
          <w:tblHeader/>
        </w:trPr>
        <w:tc>
          <w:tcPr>
            <w:tcW w:w="904" w:type="pct"/>
            <w:vMerge w:val="restart"/>
            <w:vAlign w:val="center"/>
          </w:tcPr>
          <w:p w14:paraId="35E9B882" w14:textId="77777777" w:rsidR="00A12FED" w:rsidRPr="001E4C22" w:rsidRDefault="00000000" w:rsidP="00316727">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01" w:type="pct"/>
            <w:vMerge w:val="restart"/>
            <w:vAlign w:val="center"/>
          </w:tcPr>
          <w:p w14:paraId="62582E56" w14:textId="77777777" w:rsidR="00A12FED" w:rsidRPr="001E4C22" w:rsidRDefault="00000000" w:rsidP="00316727">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08" w:type="pct"/>
            <w:gridSpan w:val="2"/>
            <w:vAlign w:val="center"/>
          </w:tcPr>
          <w:p w14:paraId="6BF694A6" w14:textId="77777777" w:rsidR="00A12FED" w:rsidRPr="001E4C22" w:rsidRDefault="00000000" w:rsidP="00316727">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6DB1845C" w14:textId="77777777" w:rsidR="00A12FED" w:rsidRPr="001E4C22" w:rsidRDefault="00000000" w:rsidP="00316727">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1087" w:type="pct"/>
            <w:vMerge w:val="restart"/>
            <w:vAlign w:val="center"/>
          </w:tcPr>
          <w:p w14:paraId="4E2FB887" w14:textId="77777777" w:rsidR="00A12FED" w:rsidRPr="001E4C22" w:rsidRDefault="00000000" w:rsidP="00316727">
            <w:pPr>
              <w:pStyle w:val="TT05Normal"/>
              <w:autoSpaceDE w:val="0"/>
              <w:autoSpaceDN w:val="0"/>
              <w:adjustRightInd w:val="0"/>
              <w:ind w:firstLine="0"/>
              <w:jc w:val="center"/>
              <w:rPr>
                <w:rFonts w:cs="Times New Roman"/>
                <w:b/>
                <w:bCs/>
                <w:szCs w:val="28"/>
                <w:lang w:val="sv-SE"/>
              </w:rPr>
            </w:pPr>
            <w:r w:rsidRPr="001E4C22">
              <w:rPr>
                <w:rFonts w:cs="Times New Roman"/>
                <w:b/>
                <w:bCs/>
                <w:szCs w:val="28"/>
                <w:lang w:val="sv-SE"/>
              </w:rPr>
              <w:t xml:space="preserve">Diện tích chồng lấn theo bề mặt </w:t>
            </w:r>
          </w:p>
          <w:p w14:paraId="17C6FDAB"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3F83A527" w14:textId="77777777" w:rsidTr="000B350C">
        <w:tc>
          <w:tcPr>
            <w:tcW w:w="904" w:type="pct"/>
            <w:vMerge/>
            <w:vAlign w:val="center"/>
          </w:tcPr>
          <w:p w14:paraId="02220BD5"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901" w:type="pct"/>
            <w:vMerge/>
            <w:vAlign w:val="center"/>
          </w:tcPr>
          <w:p w14:paraId="6F2C996E"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24" w:type="pct"/>
            <w:vAlign w:val="center"/>
          </w:tcPr>
          <w:p w14:paraId="1D0713DE"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084" w:type="pct"/>
            <w:vAlign w:val="center"/>
          </w:tcPr>
          <w:p w14:paraId="3391DC47"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087" w:type="pct"/>
            <w:vMerge/>
            <w:vAlign w:val="center"/>
          </w:tcPr>
          <w:p w14:paraId="7DBC6535"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0DC73E24" w14:textId="77777777" w:rsidTr="000B350C">
        <w:tc>
          <w:tcPr>
            <w:tcW w:w="904" w:type="pct"/>
            <w:vMerge w:val="restart"/>
            <w:vAlign w:val="center"/>
          </w:tcPr>
          <w:p w14:paraId="3863AF99" w14:textId="77777777" w:rsidR="00A12FED" w:rsidRPr="001E4C22" w:rsidRDefault="00000000" w:rsidP="00316727">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01" w:type="pct"/>
            <w:vAlign w:val="center"/>
          </w:tcPr>
          <w:p w14:paraId="63543FAB"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321B8114"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4" w:type="pct"/>
            <w:vAlign w:val="center"/>
          </w:tcPr>
          <w:p w14:paraId="64339CB4"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7" w:type="pct"/>
            <w:vMerge w:val="restart"/>
            <w:vAlign w:val="center"/>
          </w:tcPr>
          <w:p w14:paraId="2B0F8753"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E2117D" w:rsidRPr="001E4C22" w14:paraId="6595C5F0" w14:textId="77777777" w:rsidTr="000B350C">
        <w:tc>
          <w:tcPr>
            <w:tcW w:w="904" w:type="pct"/>
            <w:vMerge/>
            <w:vAlign w:val="center"/>
          </w:tcPr>
          <w:p w14:paraId="2FA7AD64"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901" w:type="pct"/>
            <w:vAlign w:val="center"/>
          </w:tcPr>
          <w:p w14:paraId="4EB3A5A7"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24" w:type="pct"/>
            <w:vAlign w:val="center"/>
          </w:tcPr>
          <w:p w14:paraId="5CE6C6B7"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4" w:type="pct"/>
            <w:vAlign w:val="center"/>
          </w:tcPr>
          <w:p w14:paraId="1C624C86"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7" w:type="pct"/>
            <w:vMerge/>
            <w:vAlign w:val="center"/>
          </w:tcPr>
          <w:p w14:paraId="021E75B1"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728D1E70" w14:textId="77777777" w:rsidTr="000B350C">
        <w:tc>
          <w:tcPr>
            <w:tcW w:w="904" w:type="pct"/>
            <w:vMerge/>
            <w:vAlign w:val="center"/>
          </w:tcPr>
          <w:p w14:paraId="3DD782B3"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901" w:type="pct"/>
            <w:vAlign w:val="center"/>
          </w:tcPr>
          <w:p w14:paraId="0FBDD6D6"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00E78000"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4" w:type="pct"/>
            <w:vAlign w:val="center"/>
          </w:tcPr>
          <w:p w14:paraId="4C263294"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7" w:type="pct"/>
            <w:vMerge/>
            <w:vAlign w:val="center"/>
          </w:tcPr>
          <w:p w14:paraId="706F228B"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3B638364" w14:textId="77777777" w:rsidTr="000B350C">
        <w:tc>
          <w:tcPr>
            <w:tcW w:w="904" w:type="pct"/>
            <w:vMerge/>
            <w:vAlign w:val="center"/>
          </w:tcPr>
          <w:p w14:paraId="2AD596EA"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901" w:type="pct"/>
            <w:vAlign w:val="center"/>
          </w:tcPr>
          <w:p w14:paraId="5F0B5BF5"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24" w:type="pct"/>
            <w:vAlign w:val="center"/>
          </w:tcPr>
          <w:p w14:paraId="51D3B4BF"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4" w:type="pct"/>
            <w:vAlign w:val="center"/>
          </w:tcPr>
          <w:p w14:paraId="41C9EF0F"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7" w:type="pct"/>
            <w:vMerge/>
            <w:vAlign w:val="center"/>
          </w:tcPr>
          <w:p w14:paraId="7AE4ECF6"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7374C6FC" w14:textId="77777777" w:rsidTr="000B350C">
        <w:tc>
          <w:tcPr>
            <w:tcW w:w="904" w:type="pct"/>
            <w:vMerge w:val="restart"/>
            <w:vAlign w:val="center"/>
          </w:tcPr>
          <w:p w14:paraId="73B46E10" w14:textId="77777777" w:rsidR="00A12FED" w:rsidRPr="001E4C22" w:rsidRDefault="00000000" w:rsidP="00316727">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01" w:type="pct"/>
            <w:vAlign w:val="center"/>
          </w:tcPr>
          <w:p w14:paraId="6BEF5ABD"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5878F979"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4" w:type="pct"/>
            <w:vAlign w:val="center"/>
          </w:tcPr>
          <w:p w14:paraId="340777B1"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7" w:type="pct"/>
            <w:vMerge w:val="restart"/>
            <w:vAlign w:val="center"/>
          </w:tcPr>
          <w:p w14:paraId="1D8787E3"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E2117D" w:rsidRPr="001E4C22" w14:paraId="1A3649FF" w14:textId="77777777" w:rsidTr="000B350C">
        <w:tc>
          <w:tcPr>
            <w:tcW w:w="904" w:type="pct"/>
            <w:vMerge/>
            <w:vAlign w:val="center"/>
          </w:tcPr>
          <w:p w14:paraId="6202A23D"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901" w:type="pct"/>
            <w:vAlign w:val="center"/>
          </w:tcPr>
          <w:p w14:paraId="1A16DF32"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24" w:type="pct"/>
            <w:vAlign w:val="center"/>
          </w:tcPr>
          <w:p w14:paraId="7A7D3D41"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4" w:type="pct"/>
            <w:vAlign w:val="center"/>
          </w:tcPr>
          <w:p w14:paraId="31A3DA61"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7" w:type="pct"/>
            <w:vMerge/>
            <w:vAlign w:val="center"/>
          </w:tcPr>
          <w:p w14:paraId="75FD8723"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7D5AF059" w14:textId="77777777" w:rsidTr="000B350C">
        <w:tc>
          <w:tcPr>
            <w:tcW w:w="904" w:type="pct"/>
            <w:vMerge/>
            <w:vAlign w:val="center"/>
          </w:tcPr>
          <w:p w14:paraId="2FC16DEA"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901" w:type="pct"/>
            <w:vAlign w:val="center"/>
          </w:tcPr>
          <w:p w14:paraId="2AA27F47"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36F99565"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4" w:type="pct"/>
            <w:vAlign w:val="center"/>
          </w:tcPr>
          <w:p w14:paraId="1FE50BED"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7" w:type="pct"/>
            <w:vMerge/>
            <w:vAlign w:val="center"/>
          </w:tcPr>
          <w:p w14:paraId="31073A79"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33AEFBD6" w14:textId="77777777" w:rsidTr="000B350C">
        <w:tc>
          <w:tcPr>
            <w:tcW w:w="904" w:type="pct"/>
            <w:vMerge/>
            <w:vAlign w:val="center"/>
          </w:tcPr>
          <w:p w14:paraId="24C36F9C"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901" w:type="pct"/>
            <w:vAlign w:val="center"/>
          </w:tcPr>
          <w:p w14:paraId="789D6F16"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24" w:type="pct"/>
            <w:vAlign w:val="center"/>
          </w:tcPr>
          <w:p w14:paraId="4ABBA0C5"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4" w:type="pct"/>
            <w:vAlign w:val="center"/>
          </w:tcPr>
          <w:p w14:paraId="1B13701F"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7" w:type="pct"/>
            <w:vMerge/>
            <w:vAlign w:val="center"/>
          </w:tcPr>
          <w:p w14:paraId="53C124D6"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61EE8612" w14:textId="77777777" w:rsidTr="000B350C">
        <w:tc>
          <w:tcPr>
            <w:tcW w:w="904" w:type="pct"/>
            <w:vAlign w:val="center"/>
          </w:tcPr>
          <w:p w14:paraId="5B000F44"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01" w:type="pct"/>
            <w:vAlign w:val="center"/>
          </w:tcPr>
          <w:p w14:paraId="2C568B55"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0F2BF760"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84" w:type="pct"/>
            <w:vAlign w:val="center"/>
          </w:tcPr>
          <w:p w14:paraId="24BDD9E5"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87" w:type="pct"/>
            <w:vAlign w:val="center"/>
          </w:tcPr>
          <w:p w14:paraId="225CECA0"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w:t>
            </w:r>
          </w:p>
        </w:tc>
      </w:tr>
      <w:tr w:rsidR="00E2117D" w:rsidRPr="001E4C22" w14:paraId="39B7B2FB" w14:textId="77777777" w:rsidTr="000B350C">
        <w:tc>
          <w:tcPr>
            <w:tcW w:w="904" w:type="pct"/>
            <w:vMerge w:val="restart"/>
            <w:vAlign w:val="center"/>
          </w:tcPr>
          <w:p w14:paraId="169A597A" w14:textId="77777777" w:rsidR="00A12FED" w:rsidRPr="001E4C22" w:rsidRDefault="00000000" w:rsidP="00316727">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01" w:type="pct"/>
            <w:vAlign w:val="center"/>
          </w:tcPr>
          <w:p w14:paraId="3A67573E"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298AA8A9"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4" w:type="pct"/>
            <w:vAlign w:val="center"/>
          </w:tcPr>
          <w:p w14:paraId="47752BA5"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087" w:type="pct"/>
            <w:vMerge w:val="restart"/>
            <w:vAlign w:val="center"/>
          </w:tcPr>
          <w:p w14:paraId="75182105"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237B3BF2" w14:textId="77777777" w:rsidTr="000B350C">
        <w:tc>
          <w:tcPr>
            <w:tcW w:w="904" w:type="pct"/>
            <w:vMerge/>
            <w:vAlign w:val="center"/>
          </w:tcPr>
          <w:p w14:paraId="575A0BE4" w14:textId="77777777" w:rsidR="00A12FED" w:rsidRPr="001E4C22" w:rsidRDefault="00A12FED" w:rsidP="000B350C">
            <w:pPr>
              <w:pStyle w:val="TT05Normal"/>
              <w:autoSpaceDE w:val="0"/>
              <w:autoSpaceDN w:val="0"/>
              <w:adjustRightInd w:val="0"/>
              <w:jc w:val="center"/>
              <w:rPr>
                <w:rFonts w:cs="Times New Roman"/>
                <w:szCs w:val="28"/>
              </w:rPr>
            </w:pPr>
          </w:p>
        </w:tc>
        <w:tc>
          <w:tcPr>
            <w:tcW w:w="901" w:type="pct"/>
            <w:vAlign w:val="center"/>
          </w:tcPr>
          <w:p w14:paraId="34871953"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2</w:t>
            </w:r>
          </w:p>
        </w:tc>
        <w:tc>
          <w:tcPr>
            <w:tcW w:w="1024" w:type="pct"/>
            <w:vAlign w:val="center"/>
          </w:tcPr>
          <w:p w14:paraId="3DE3436B" w14:textId="77777777" w:rsidR="00A12FED" w:rsidRPr="001E4C22" w:rsidRDefault="00A12FED" w:rsidP="000B350C">
            <w:pPr>
              <w:pStyle w:val="TT05Normal"/>
              <w:autoSpaceDE w:val="0"/>
              <w:autoSpaceDN w:val="0"/>
              <w:adjustRightInd w:val="0"/>
              <w:jc w:val="center"/>
              <w:rPr>
                <w:rFonts w:cs="Times New Roman"/>
                <w:szCs w:val="28"/>
              </w:rPr>
            </w:pPr>
          </w:p>
        </w:tc>
        <w:tc>
          <w:tcPr>
            <w:tcW w:w="1084" w:type="pct"/>
            <w:vAlign w:val="center"/>
          </w:tcPr>
          <w:p w14:paraId="529E3789" w14:textId="77777777" w:rsidR="00A12FED" w:rsidRPr="001E4C22" w:rsidRDefault="00A12FED" w:rsidP="000B350C">
            <w:pPr>
              <w:pStyle w:val="TT05Normal"/>
              <w:autoSpaceDE w:val="0"/>
              <w:autoSpaceDN w:val="0"/>
              <w:adjustRightInd w:val="0"/>
              <w:jc w:val="center"/>
              <w:rPr>
                <w:rFonts w:cs="Times New Roman"/>
                <w:szCs w:val="28"/>
              </w:rPr>
            </w:pPr>
          </w:p>
        </w:tc>
        <w:tc>
          <w:tcPr>
            <w:tcW w:w="1087" w:type="pct"/>
            <w:vMerge/>
            <w:vAlign w:val="center"/>
          </w:tcPr>
          <w:p w14:paraId="1AC5708B"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3BFE97C0" w14:textId="77777777" w:rsidTr="000B350C">
        <w:tc>
          <w:tcPr>
            <w:tcW w:w="904" w:type="pct"/>
            <w:vMerge/>
            <w:vAlign w:val="center"/>
          </w:tcPr>
          <w:p w14:paraId="49B77646" w14:textId="77777777" w:rsidR="00A12FED" w:rsidRPr="001E4C22" w:rsidRDefault="00A12FED" w:rsidP="000B350C">
            <w:pPr>
              <w:pStyle w:val="TT05Normal"/>
              <w:autoSpaceDE w:val="0"/>
              <w:autoSpaceDN w:val="0"/>
              <w:adjustRightInd w:val="0"/>
              <w:jc w:val="center"/>
              <w:rPr>
                <w:rFonts w:cs="Times New Roman"/>
                <w:szCs w:val="28"/>
              </w:rPr>
            </w:pPr>
          </w:p>
        </w:tc>
        <w:tc>
          <w:tcPr>
            <w:tcW w:w="901" w:type="pct"/>
            <w:vAlign w:val="center"/>
          </w:tcPr>
          <w:p w14:paraId="1E414096"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1024" w:type="pct"/>
            <w:vAlign w:val="center"/>
          </w:tcPr>
          <w:p w14:paraId="48577636" w14:textId="77777777" w:rsidR="00A12FED" w:rsidRPr="001E4C22" w:rsidRDefault="00A12FED" w:rsidP="000B350C">
            <w:pPr>
              <w:pStyle w:val="TT05Normal"/>
              <w:autoSpaceDE w:val="0"/>
              <w:autoSpaceDN w:val="0"/>
              <w:adjustRightInd w:val="0"/>
              <w:jc w:val="center"/>
              <w:rPr>
                <w:rFonts w:cs="Times New Roman"/>
                <w:szCs w:val="28"/>
              </w:rPr>
            </w:pPr>
          </w:p>
        </w:tc>
        <w:tc>
          <w:tcPr>
            <w:tcW w:w="1084" w:type="pct"/>
            <w:vAlign w:val="center"/>
          </w:tcPr>
          <w:p w14:paraId="5E5EC68A" w14:textId="77777777" w:rsidR="00A12FED" w:rsidRPr="001E4C22" w:rsidRDefault="00A12FED" w:rsidP="000B350C">
            <w:pPr>
              <w:pStyle w:val="TT05Normal"/>
              <w:autoSpaceDE w:val="0"/>
              <w:autoSpaceDN w:val="0"/>
              <w:adjustRightInd w:val="0"/>
              <w:jc w:val="center"/>
              <w:rPr>
                <w:rFonts w:cs="Times New Roman"/>
                <w:szCs w:val="28"/>
              </w:rPr>
            </w:pPr>
          </w:p>
        </w:tc>
        <w:tc>
          <w:tcPr>
            <w:tcW w:w="1087" w:type="pct"/>
            <w:vMerge/>
            <w:vAlign w:val="center"/>
          </w:tcPr>
          <w:p w14:paraId="74F37C90" w14:textId="77777777" w:rsidR="00A12FED" w:rsidRPr="001E4C22" w:rsidRDefault="00A12FED" w:rsidP="000B350C">
            <w:pPr>
              <w:pStyle w:val="TT05Normal"/>
              <w:autoSpaceDE w:val="0"/>
              <w:autoSpaceDN w:val="0"/>
              <w:adjustRightInd w:val="0"/>
              <w:jc w:val="center"/>
              <w:rPr>
                <w:rFonts w:cs="Times New Roman"/>
                <w:szCs w:val="28"/>
              </w:rPr>
            </w:pPr>
          </w:p>
        </w:tc>
      </w:tr>
      <w:tr w:rsidR="00FC4A49" w:rsidRPr="001E4C22" w14:paraId="4F00A8E1" w14:textId="77777777" w:rsidTr="000B350C">
        <w:tc>
          <w:tcPr>
            <w:tcW w:w="904" w:type="pct"/>
            <w:vMerge/>
            <w:vAlign w:val="center"/>
          </w:tcPr>
          <w:p w14:paraId="311068E8" w14:textId="77777777" w:rsidR="00A12FED" w:rsidRPr="001E4C22" w:rsidRDefault="00A12FED" w:rsidP="000B350C">
            <w:pPr>
              <w:pStyle w:val="TT05Normal"/>
              <w:autoSpaceDE w:val="0"/>
              <w:autoSpaceDN w:val="0"/>
              <w:adjustRightInd w:val="0"/>
              <w:jc w:val="center"/>
              <w:rPr>
                <w:rFonts w:cs="Times New Roman"/>
                <w:szCs w:val="28"/>
              </w:rPr>
            </w:pPr>
          </w:p>
        </w:tc>
        <w:tc>
          <w:tcPr>
            <w:tcW w:w="901" w:type="pct"/>
            <w:vAlign w:val="center"/>
          </w:tcPr>
          <w:p w14:paraId="5D95630C"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k</w:t>
            </w:r>
          </w:p>
        </w:tc>
        <w:tc>
          <w:tcPr>
            <w:tcW w:w="1024" w:type="pct"/>
            <w:vAlign w:val="center"/>
          </w:tcPr>
          <w:p w14:paraId="4705AA3C" w14:textId="77777777" w:rsidR="00A12FED" w:rsidRPr="001E4C22" w:rsidRDefault="00A12FED" w:rsidP="000B350C">
            <w:pPr>
              <w:pStyle w:val="TT05Normal"/>
              <w:autoSpaceDE w:val="0"/>
              <w:autoSpaceDN w:val="0"/>
              <w:adjustRightInd w:val="0"/>
              <w:jc w:val="center"/>
              <w:rPr>
                <w:rFonts w:cs="Times New Roman"/>
                <w:szCs w:val="28"/>
              </w:rPr>
            </w:pPr>
          </w:p>
        </w:tc>
        <w:tc>
          <w:tcPr>
            <w:tcW w:w="1084" w:type="pct"/>
            <w:vAlign w:val="center"/>
          </w:tcPr>
          <w:p w14:paraId="3F60A8B2" w14:textId="77777777" w:rsidR="00A12FED" w:rsidRPr="001E4C22" w:rsidRDefault="00A12FED" w:rsidP="000B350C">
            <w:pPr>
              <w:pStyle w:val="TT05Normal"/>
              <w:autoSpaceDE w:val="0"/>
              <w:autoSpaceDN w:val="0"/>
              <w:adjustRightInd w:val="0"/>
              <w:jc w:val="center"/>
              <w:rPr>
                <w:rFonts w:cs="Times New Roman"/>
                <w:szCs w:val="28"/>
              </w:rPr>
            </w:pPr>
          </w:p>
        </w:tc>
        <w:tc>
          <w:tcPr>
            <w:tcW w:w="1087" w:type="pct"/>
            <w:vMerge/>
            <w:vAlign w:val="center"/>
          </w:tcPr>
          <w:p w14:paraId="7A3499E4" w14:textId="77777777" w:rsidR="00A12FED" w:rsidRPr="001E4C22" w:rsidRDefault="00A12FED" w:rsidP="000B350C">
            <w:pPr>
              <w:pStyle w:val="TT05Normal"/>
              <w:autoSpaceDE w:val="0"/>
              <w:autoSpaceDN w:val="0"/>
              <w:adjustRightInd w:val="0"/>
              <w:jc w:val="center"/>
              <w:rPr>
                <w:rFonts w:cs="Times New Roman"/>
                <w:szCs w:val="28"/>
              </w:rPr>
            </w:pPr>
          </w:p>
        </w:tc>
      </w:tr>
    </w:tbl>
    <w:p w14:paraId="675B8CB0" w14:textId="77777777" w:rsidR="00A12FED" w:rsidRPr="001E4C22" w:rsidRDefault="00A12FED" w:rsidP="00FC4A49">
      <w:pPr>
        <w:pStyle w:val="TT05Normal"/>
        <w:tabs>
          <w:tab w:val="right" w:leader="dot" w:pos="9072"/>
        </w:tabs>
        <w:ind w:firstLine="709"/>
        <w:rPr>
          <w:rFonts w:eastAsia="Courier New" w:cs="Times New Roman"/>
          <w:iCs/>
          <w:szCs w:val="28"/>
        </w:rPr>
      </w:pPr>
    </w:p>
    <w:p w14:paraId="3E312AAF" w14:textId="77777777" w:rsidR="00A12FED" w:rsidRPr="001E4C22" w:rsidRDefault="00000000" w:rsidP="00FC4A49">
      <w:pPr>
        <w:pStyle w:val="TT05Normal"/>
        <w:autoSpaceDE w:val="0"/>
        <w:autoSpaceDN w:val="0"/>
        <w:adjustRightInd w:val="0"/>
        <w:snapToGrid w:val="0"/>
        <w:spacing w:after="120"/>
        <w:ind w:firstLine="7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45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2451"/>
      </w:tblGrid>
      <w:tr w:rsidR="00E2117D" w:rsidRPr="001E4C22" w14:paraId="38802D22" w14:textId="77777777" w:rsidTr="000B350C">
        <w:trPr>
          <w:tblHeader/>
          <w:jc w:val="center"/>
        </w:trPr>
        <w:tc>
          <w:tcPr>
            <w:tcW w:w="1044" w:type="pct"/>
            <w:vMerge w:val="restart"/>
            <w:vAlign w:val="center"/>
          </w:tcPr>
          <w:p w14:paraId="7F3F40E1"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440" w:type="pct"/>
            <w:gridSpan w:val="2"/>
            <w:vAlign w:val="center"/>
          </w:tcPr>
          <w:p w14:paraId="38A8F89E"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4556890F"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516" w:type="pct"/>
            <w:vMerge w:val="restart"/>
            <w:vAlign w:val="center"/>
          </w:tcPr>
          <w:p w14:paraId="23D4DF1D"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5E8F1F2B" w14:textId="77777777" w:rsidTr="000B350C">
        <w:trPr>
          <w:jc w:val="center"/>
        </w:trPr>
        <w:tc>
          <w:tcPr>
            <w:tcW w:w="1044" w:type="pct"/>
            <w:vMerge/>
            <w:vAlign w:val="center"/>
          </w:tcPr>
          <w:p w14:paraId="285043C6"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185" w:type="pct"/>
            <w:vAlign w:val="center"/>
          </w:tcPr>
          <w:p w14:paraId="2A44D547"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255" w:type="pct"/>
            <w:vAlign w:val="center"/>
          </w:tcPr>
          <w:p w14:paraId="2DB6D02C"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516" w:type="pct"/>
            <w:vMerge/>
            <w:vAlign w:val="center"/>
          </w:tcPr>
          <w:p w14:paraId="595CF77B"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34D31089" w14:textId="77777777" w:rsidTr="000B350C">
        <w:trPr>
          <w:jc w:val="center"/>
        </w:trPr>
        <w:tc>
          <w:tcPr>
            <w:tcW w:w="1044" w:type="pct"/>
            <w:vAlign w:val="center"/>
          </w:tcPr>
          <w:p w14:paraId="33ABADA2"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185" w:type="pct"/>
            <w:vAlign w:val="center"/>
          </w:tcPr>
          <w:p w14:paraId="5C30E0BD"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255" w:type="pct"/>
            <w:vAlign w:val="center"/>
          </w:tcPr>
          <w:p w14:paraId="5A2A9809"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516" w:type="pct"/>
            <w:vMerge w:val="restart"/>
            <w:vAlign w:val="center"/>
          </w:tcPr>
          <w:p w14:paraId="2F178842"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48373A10" w14:textId="77777777" w:rsidTr="000B350C">
        <w:trPr>
          <w:jc w:val="center"/>
        </w:trPr>
        <w:tc>
          <w:tcPr>
            <w:tcW w:w="1044" w:type="pct"/>
            <w:vAlign w:val="center"/>
          </w:tcPr>
          <w:p w14:paraId="202E3954"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185" w:type="pct"/>
            <w:vAlign w:val="center"/>
          </w:tcPr>
          <w:p w14:paraId="285A1206"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255" w:type="pct"/>
            <w:vAlign w:val="center"/>
          </w:tcPr>
          <w:p w14:paraId="22724719"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516" w:type="pct"/>
            <w:vMerge/>
            <w:vAlign w:val="center"/>
          </w:tcPr>
          <w:p w14:paraId="151E5889"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524752AF" w14:textId="77777777" w:rsidTr="000B350C">
        <w:trPr>
          <w:jc w:val="center"/>
        </w:trPr>
        <w:tc>
          <w:tcPr>
            <w:tcW w:w="1044" w:type="pct"/>
            <w:vAlign w:val="center"/>
          </w:tcPr>
          <w:p w14:paraId="09BB5DCB"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7409F063"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255" w:type="pct"/>
            <w:vAlign w:val="center"/>
          </w:tcPr>
          <w:p w14:paraId="3C57F648"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516" w:type="pct"/>
            <w:vMerge/>
            <w:vAlign w:val="center"/>
          </w:tcPr>
          <w:p w14:paraId="15900CCA"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41A98064" w14:textId="77777777" w:rsidTr="000B350C">
        <w:trPr>
          <w:jc w:val="center"/>
        </w:trPr>
        <w:tc>
          <w:tcPr>
            <w:tcW w:w="1044" w:type="pct"/>
            <w:vAlign w:val="center"/>
          </w:tcPr>
          <w:p w14:paraId="153BF159"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185" w:type="pct"/>
            <w:vAlign w:val="center"/>
          </w:tcPr>
          <w:p w14:paraId="37A69AC8"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255" w:type="pct"/>
            <w:vAlign w:val="center"/>
          </w:tcPr>
          <w:p w14:paraId="0D8CAE05"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516" w:type="pct"/>
            <w:vMerge/>
            <w:vAlign w:val="center"/>
          </w:tcPr>
          <w:p w14:paraId="68FCB49B"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0740D7E6" w14:textId="77777777" w:rsidTr="000B350C">
        <w:trPr>
          <w:jc w:val="center"/>
        </w:trPr>
        <w:tc>
          <w:tcPr>
            <w:tcW w:w="1044" w:type="pct"/>
            <w:vAlign w:val="center"/>
          </w:tcPr>
          <w:p w14:paraId="1EAF4D41"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185" w:type="pct"/>
            <w:vAlign w:val="center"/>
          </w:tcPr>
          <w:p w14:paraId="463370AF"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255" w:type="pct"/>
            <w:vAlign w:val="center"/>
          </w:tcPr>
          <w:p w14:paraId="3E76BAA6"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516" w:type="pct"/>
            <w:vMerge w:val="restart"/>
            <w:vAlign w:val="center"/>
          </w:tcPr>
          <w:p w14:paraId="6BE33A4F"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00D4C2F9" w14:textId="77777777" w:rsidTr="000B350C">
        <w:trPr>
          <w:jc w:val="center"/>
        </w:trPr>
        <w:tc>
          <w:tcPr>
            <w:tcW w:w="1044" w:type="pct"/>
            <w:vAlign w:val="center"/>
          </w:tcPr>
          <w:p w14:paraId="5DA734F2"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185" w:type="pct"/>
            <w:vAlign w:val="center"/>
          </w:tcPr>
          <w:p w14:paraId="72A71010"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255" w:type="pct"/>
            <w:vAlign w:val="center"/>
          </w:tcPr>
          <w:p w14:paraId="0E202216"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516" w:type="pct"/>
            <w:vMerge/>
            <w:vAlign w:val="center"/>
          </w:tcPr>
          <w:p w14:paraId="01C86B9B"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2597D675" w14:textId="77777777" w:rsidTr="000B350C">
        <w:trPr>
          <w:jc w:val="center"/>
        </w:trPr>
        <w:tc>
          <w:tcPr>
            <w:tcW w:w="1044" w:type="pct"/>
            <w:vAlign w:val="center"/>
          </w:tcPr>
          <w:p w14:paraId="7D487DA2"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6108A302"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255" w:type="pct"/>
            <w:vAlign w:val="center"/>
          </w:tcPr>
          <w:p w14:paraId="236277CB"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516" w:type="pct"/>
            <w:vMerge/>
            <w:vAlign w:val="center"/>
          </w:tcPr>
          <w:p w14:paraId="139A6816"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3CD00463" w14:textId="77777777" w:rsidTr="000B350C">
        <w:trPr>
          <w:jc w:val="center"/>
        </w:trPr>
        <w:tc>
          <w:tcPr>
            <w:tcW w:w="1044" w:type="pct"/>
            <w:vAlign w:val="center"/>
          </w:tcPr>
          <w:p w14:paraId="4D0AFE66"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185" w:type="pct"/>
            <w:vAlign w:val="center"/>
          </w:tcPr>
          <w:p w14:paraId="39CE7C3A"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255" w:type="pct"/>
            <w:vAlign w:val="center"/>
          </w:tcPr>
          <w:p w14:paraId="4180897F" w14:textId="77777777" w:rsidR="00A12FED" w:rsidRPr="001E4C22" w:rsidRDefault="00A12FED" w:rsidP="00316727">
            <w:pPr>
              <w:pStyle w:val="TT05Normal"/>
              <w:autoSpaceDE w:val="0"/>
              <w:autoSpaceDN w:val="0"/>
              <w:adjustRightInd w:val="0"/>
              <w:ind w:firstLine="0"/>
              <w:jc w:val="center"/>
              <w:rPr>
                <w:rFonts w:cs="Times New Roman"/>
                <w:szCs w:val="28"/>
              </w:rPr>
            </w:pPr>
          </w:p>
        </w:tc>
        <w:tc>
          <w:tcPr>
            <w:tcW w:w="1516" w:type="pct"/>
            <w:vMerge/>
            <w:vAlign w:val="center"/>
          </w:tcPr>
          <w:p w14:paraId="7B27B176" w14:textId="77777777" w:rsidR="00A12FED" w:rsidRPr="001E4C22" w:rsidRDefault="00A12FED" w:rsidP="00316727">
            <w:pPr>
              <w:pStyle w:val="TT05Normal"/>
              <w:autoSpaceDE w:val="0"/>
              <w:autoSpaceDN w:val="0"/>
              <w:adjustRightInd w:val="0"/>
              <w:ind w:firstLine="0"/>
              <w:jc w:val="center"/>
              <w:rPr>
                <w:rFonts w:cs="Times New Roman"/>
                <w:szCs w:val="28"/>
              </w:rPr>
            </w:pPr>
          </w:p>
        </w:tc>
      </w:tr>
      <w:tr w:rsidR="00E2117D" w:rsidRPr="001E4C22" w14:paraId="3EDA3B06" w14:textId="77777777" w:rsidTr="000B350C">
        <w:trPr>
          <w:jc w:val="center"/>
        </w:trPr>
        <w:tc>
          <w:tcPr>
            <w:tcW w:w="1044" w:type="pct"/>
            <w:vAlign w:val="center"/>
          </w:tcPr>
          <w:p w14:paraId="13452202"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5E366A9C"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55" w:type="pct"/>
            <w:vAlign w:val="center"/>
          </w:tcPr>
          <w:p w14:paraId="68A4D23D" w14:textId="77777777" w:rsidR="00A12FED" w:rsidRPr="001E4C22" w:rsidRDefault="00000000" w:rsidP="0031672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516" w:type="pct"/>
            <w:vAlign w:val="center"/>
          </w:tcPr>
          <w:p w14:paraId="162259C3" w14:textId="77777777" w:rsidR="00A12FED" w:rsidRPr="001E4C22" w:rsidRDefault="00A12FED" w:rsidP="00316727">
            <w:pPr>
              <w:pStyle w:val="TT05Normal"/>
              <w:autoSpaceDE w:val="0"/>
              <w:autoSpaceDN w:val="0"/>
              <w:adjustRightInd w:val="0"/>
              <w:ind w:firstLine="0"/>
              <w:jc w:val="center"/>
              <w:rPr>
                <w:rFonts w:cs="Times New Roman"/>
                <w:szCs w:val="28"/>
              </w:rPr>
            </w:pPr>
          </w:p>
        </w:tc>
      </w:tr>
    </w:tbl>
    <w:p w14:paraId="55171CF6" w14:textId="77777777" w:rsidR="00A12FED" w:rsidRPr="001E4C22" w:rsidRDefault="00A12FED" w:rsidP="00221736">
      <w:pPr>
        <w:pStyle w:val="TT05Normal"/>
        <w:pBdr>
          <w:bottom w:val="single" w:sz="6" w:space="1" w:color="auto"/>
        </w:pBdr>
        <w:rPr>
          <w:szCs w:val="28"/>
        </w:rPr>
      </w:pPr>
    </w:p>
    <w:p w14:paraId="72BEE3A7" w14:textId="77777777" w:rsidR="00A12FED" w:rsidRPr="001E4C22" w:rsidRDefault="00000000" w:rsidP="00221736">
      <w:pPr>
        <w:pStyle w:val="TT05Normal"/>
        <w:spacing w:before="260" w:after="100"/>
      </w:pPr>
      <w:r w:rsidRPr="001E4C22">
        <w:rPr>
          <w:rFonts w:cs="Times New Roman"/>
          <w:b/>
          <w:bCs/>
          <w:i/>
          <w:iCs/>
          <w:sz w:val="26"/>
          <w:szCs w:val="26"/>
        </w:rPr>
        <w:t>Ghi chú:</w:t>
      </w:r>
    </w:p>
    <w:p w14:paraId="20307927"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7EA48DD4"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2</w:t>
      </w:r>
      <w:r w:rsidRPr="001E4C22">
        <w:rPr>
          <w:rFonts w:cs="Times New Roman"/>
          <w:szCs w:val="28"/>
        </w:rPr>
        <w:t xml:space="preserve"> Tên cơ quan, người có thẩm quyền cấp giấy phép.</w:t>
      </w:r>
    </w:p>
    <w:p w14:paraId="09E1F4DB"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3</w:t>
      </w:r>
      <w:r w:rsidRPr="001E4C22">
        <w:rPr>
          <w:rFonts w:cs="Times New Roman"/>
          <w:szCs w:val="28"/>
        </w:rPr>
        <w:t xml:space="preserve"> Tên tổ chức, cá nhân đề nghị cấp lại (hoặc cấp đổi) giấy phép.</w:t>
      </w:r>
    </w:p>
    <w:p w14:paraId="3C7B2C55"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4</w:t>
      </w:r>
      <w:r w:rsidRPr="001E4C22">
        <w:rPr>
          <w:rFonts w:cs="Times New Roman"/>
          <w:szCs w:val="28"/>
        </w:rPr>
        <w:t xml:space="preserve"> Tên cơ quan cấp giấy chứng nhận đăng ký doanh nghiệp.</w:t>
      </w:r>
    </w:p>
    <w:p w14:paraId="5C608A40"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5</w:t>
      </w:r>
      <w:r w:rsidRPr="001E4C22">
        <w:rPr>
          <w:rFonts w:cs="Times New Roman"/>
          <w:szCs w:val="28"/>
        </w:rPr>
        <w:t xml:space="preserve"> Tên cơ quan cấp giấy phép đầu tư.</w:t>
      </w:r>
    </w:p>
    <w:p w14:paraId="7EA49D20"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6</w:t>
      </w:r>
      <w:r w:rsidRPr="001E4C22">
        <w:rPr>
          <w:rFonts w:cs="Times New Roman"/>
          <w:szCs w:val="28"/>
        </w:rPr>
        <w:t xml:space="preserve"> Tên loại khoáng sản được phép khai thác quy định trong giấy phép khai thác khoáng sản đã cấp.</w:t>
      </w:r>
    </w:p>
    <w:p w14:paraId="0C2CD9B3"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7</w:t>
      </w:r>
      <w:r w:rsidRPr="001E4C22">
        <w:rPr>
          <w:rFonts w:cs="Times New Roman"/>
          <w:szCs w:val="28"/>
        </w:rPr>
        <w:t xml:space="preserve"> Tên cấp xã, tên cấp tỉnh nơi có khu vực khai thác.</w:t>
      </w:r>
    </w:p>
    <w:p w14:paraId="2FA87248"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lastRenderedPageBreak/>
        <w:t>8</w:t>
      </w:r>
      <w:r w:rsidRPr="001E4C22">
        <w:rPr>
          <w:rFonts w:cs="Times New Roman"/>
          <w:szCs w:val="28"/>
        </w:rPr>
        <w:t xml:space="preserve"> Chỉ áp dụng trong trường hợp quy định tại khoản 10 Điều 3 Nghị định số 193/2025/NĐ-CP.</w:t>
      </w:r>
    </w:p>
    <w:p w14:paraId="6C350E38" w14:textId="77777777" w:rsidR="00A12FED" w:rsidRPr="001E4C22" w:rsidRDefault="00000000" w:rsidP="00221736">
      <w:pPr>
        <w:pStyle w:val="TT05Normal"/>
        <w:spacing w:before="40" w:after="40" w:line="264" w:lineRule="auto"/>
        <w:rPr>
          <w:rFonts w:cs="Times New Roman"/>
          <w:spacing w:val="-8"/>
          <w:szCs w:val="28"/>
        </w:rPr>
      </w:pPr>
      <w:r w:rsidRPr="001E4C22">
        <w:rPr>
          <w:rFonts w:cs="Times New Roman"/>
          <w:spacing w:val="-8"/>
          <w:szCs w:val="28"/>
          <w:vertAlign w:val="superscript"/>
        </w:rPr>
        <w:t>9</w:t>
      </w:r>
      <w:r w:rsidRPr="001E4C22">
        <w:rPr>
          <w:rFonts w:cs="Times New Roman"/>
          <w:spacing w:val="-8"/>
          <w:szCs w:val="28"/>
        </w:rPr>
        <w:t xml:space="preserve"> Chỉ áp dụng đối với trường hợp đề nghị cấp đổi giấy phép khai thác khoáng sản.</w:t>
      </w:r>
    </w:p>
    <w:p w14:paraId="4A6F60EC" w14:textId="77777777" w:rsidR="00A12FED" w:rsidRPr="001E4C22" w:rsidRDefault="00000000" w:rsidP="00921F0C">
      <w:pPr>
        <w:pStyle w:val="TT05Normal"/>
        <w:rPr>
          <w:rFonts w:cs="Times New Roman"/>
          <w:b/>
          <w:bCs/>
          <w:kern w:val="32"/>
          <w:szCs w:val="28"/>
          <w:shd w:val="clear" w:color="auto" w:fill="FFFFFF"/>
        </w:rPr>
      </w:pPr>
      <w:r w:rsidRPr="001E4C22">
        <w:rPr>
          <w:rFonts w:cs="Times New Roman"/>
          <w:szCs w:val="28"/>
          <w:vertAlign w:val="superscript"/>
        </w:rPr>
        <w:t>10</w:t>
      </w:r>
      <w:r w:rsidRPr="001E4C22">
        <w:rPr>
          <w:rFonts w:cs="Times New Roman"/>
          <w:szCs w:val="28"/>
        </w:rPr>
        <w:t xml:space="preserve"> Chỉ áp dụng đối với trường hợp đề nghị cấp đổi kết hợp với gia hạn, cấp lại hoặc điều chỉnh giấy phép khai thác khoáng sản.</w:t>
      </w:r>
      <w:r w:rsidRPr="001E4C22">
        <w:rPr>
          <w:rFonts w:cs="Times New Roman"/>
          <w:b/>
          <w:bCs/>
          <w:kern w:val="32"/>
          <w:szCs w:val="28"/>
          <w:shd w:val="clear" w:color="auto" w:fill="FFFFFF"/>
        </w:rPr>
        <w:br w:type="page"/>
      </w:r>
    </w:p>
    <w:p w14:paraId="2DE60AD6" w14:textId="77777777" w:rsidR="000C6128" w:rsidRPr="001E4C22" w:rsidRDefault="000C6128">
      <w:pPr>
        <w:pStyle w:val="TT05Normal"/>
        <w:rPr>
          <w:rFonts w:eastAsia="Calibri" w:cstheme="majorBidi"/>
          <w:iCs/>
          <w:color w:val="000000" w:themeColor="text1"/>
          <w:lang w:val="da-DK"/>
        </w:rPr>
        <w:sectPr w:rsidR="000C6128" w:rsidRPr="001E4C22" w:rsidSect="0097653F">
          <w:headerReference w:type="default" r:id="rId22"/>
          <w:pgSz w:w="11907" w:h="16840" w:code="9"/>
          <w:pgMar w:top="1134" w:right="1134" w:bottom="1134" w:left="1701" w:header="567" w:footer="567" w:gutter="0"/>
          <w:cols w:space="720"/>
          <w:docGrid w:linePitch="381"/>
        </w:sectPr>
      </w:pPr>
    </w:p>
    <w:p w14:paraId="0E33E633" w14:textId="0977F0CD" w:rsidR="00562CC9" w:rsidRPr="001E4C22" w:rsidRDefault="00CC1DAE" w:rsidP="00F47DB5">
      <w:pPr>
        <w:pStyle w:val="Kiu1"/>
        <w:rPr>
          <w:lang w:val="vi-VN"/>
        </w:rPr>
      </w:pPr>
      <w:r w:rsidRPr="001E4C22">
        <w:rPr>
          <w:lang w:val="da-DK"/>
        </w:rPr>
        <w:lastRenderedPageBreak/>
        <w:t>17.</w:t>
      </w:r>
      <w:r w:rsidR="00562CC9" w:rsidRPr="001E4C22">
        <w:rPr>
          <w:lang w:val="vi-VN"/>
        </w:rPr>
        <w:t xml:space="preserve"> </w:t>
      </w:r>
      <w:r w:rsidR="00562CC9" w:rsidRPr="001E4C22">
        <w:rPr>
          <w:lang w:val="da-DK"/>
        </w:rPr>
        <w:t>Gia hạn giấy phép khai thác khoáng sản</w:t>
      </w:r>
      <w:r w:rsidR="004A3ECC">
        <w:rPr>
          <w:lang w:val="da-DK"/>
        </w:rPr>
        <w:t xml:space="preserve"> </w:t>
      </w:r>
      <w:r w:rsidR="004A3ECC" w:rsidRPr="00747F34">
        <w:rPr>
          <w:sz w:val="26"/>
          <w:szCs w:val="26"/>
          <w:lang w:val="da-DK"/>
        </w:rPr>
        <w:t>thuộc thẩm quyền của Chủ tịch Ủy ban nhân dân cấp tỉnh</w:t>
      </w:r>
    </w:p>
    <w:p w14:paraId="7812E853" w14:textId="77777777" w:rsidR="00562CC9" w:rsidRPr="001E4C22" w:rsidRDefault="00CC1DAE" w:rsidP="003004C5">
      <w:pPr>
        <w:pStyle w:val="TT05Normal"/>
        <w:spacing w:line="360" w:lineRule="exact"/>
        <w:ind w:firstLine="720"/>
        <w:rPr>
          <w:rFonts w:eastAsia="Calibri" w:cs="Times New Roman"/>
          <w:b/>
          <w:szCs w:val="28"/>
          <w:lang w:val="vi-VN"/>
        </w:rPr>
      </w:pPr>
      <w:r w:rsidRPr="001E4C22">
        <w:rPr>
          <w:rFonts w:eastAsia="Calibri" w:cs="Times New Roman"/>
          <w:b/>
          <w:szCs w:val="28"/>
          <w:lang w:val="vi-VN"/>
        </w:rPr>
        <w:t>17.</w:t>
      </w:r>
      <w:r w:rsidR="00562CC9" w:rsidRPr="001E4C22">
        <w:rPr>
          <w:rFonts w:eastAsia="Calibri" w:cs="Times New Roman"/>
          <w:b/>
          <w:szCs w:val="28"/>
          <w:lang w:val="vi-VN"/>
        </w:rPr>
        <w:t>1. Trình tự thực hiện</w:t>
      </w:r>
      <w:r w:rsidR="00E536FE" w:rsidRPr="001E4C22">
        <w:rPr>
          <w:rFonts w:eastAsia="Calibri" w:cs="Times New Roman"/>
          <w:b/>
          <w:szCs w:val="28"/>
          <w:lang w:val="vi-VN"/>
        </w:rPr>
        <w:t>:</w:t>
      </w:r>
      <w:r w:rsidR="00562CC9" w:rsidRPr="001E4C22">
        <w:rPr>
          <w:rFonts w:eastAsia="Calibri" w:cs="Times New Roman"/>
          <w:b/>
          <w:szCs w:val="28"/>
          <w:lang w:val="vi-VN"/>
        </w:rPr>
        <w:t xml:space="preserve"> </w:t>
      </w:r>
    </w:p>
    <w:p w14:paraId="0867B908" w14:textId="5D415916" w:rsidR="00562CC9" w:rsidRPr="001E4C22" w:rsidRDefault="00CC1DAE" w:rsidP="003004C5">
      <w:pPr>
        <w:pStyle w:val="TT05Normal"/>
        <w:spacing w:line="360" w:lineRule="exact"/>
        <w:ind w:firstLine="720"/>
        <w:rPr>
          <w:rFonts w:eastAsia="Calibri" w:cs="Times New Roman"/>
          <w:b/>
          <w:i/>
          <w:iCs/>
          <w:szCs w:val="28"/>
          <w:lang w:val="vi-VN"/>
        </w:rPr>
      </w:pPr>
      <w:bookmarkStart w:id="188" w:name="_Hlk220281985"/>
      <w:bookmarkStart w:id="189" w:name="_Hlk220280134"/>
      <w:r w:rsidRPr="001E4C22">
        <w:rPr>
          <w:rFonts w:eastAsia="Calibri" w:cs="Times New Roman"/>
          <w:b/>
          <w:i/>
          <w:iCs/>
          <w:szCs w:val="28"/>
          <w:lang w:val="vi-VN"/>
        </w:rPr>
        <w:t>17.</w:t>
      </w:r>
      <w:r w:rsidR="00562CC9" w:rsidRPr="001E4C22">
        <w:rPr>
          <w:rFonts w:eastAsia="Calibri" w:cs="Times New Roman"/>
          <w:b/>
          <w:i/>
          <w:iCs/>
          <w:szCs w:val="28"/>
          <w:lang w:val="vi-VN"/>
        </w:rPr>
        <w:t xml:space="preserve">1.1. Trường hợp tổ chức, cá nhân đề nghị gia hạn giấy phép khai thác khoáng sản nhóm II; giấy phép khai thác khoáng sản nhóm III (trừ trường hợp gia hạn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b/>
          <w:i/>
          <w:iCs/>
          <w:szCs w:val="28"/>
          <w:lang w:val="vi-VN"/>
        </w:rPr>
        <w:t>Bộ Công Thương</w:t>
      </w:r>
      <w:r w:rsidR="00562CC9" w:rsidRPr="001E4C22">
        <w:rPr>
          <w:rFonts w:eastAsia="Calibri" w:cs="Times New Roman"/>
          <w:b/>
          <w:i/>
          <w:iCs/>
          <w:szCs w:val="28"/>
          <w:lang w:val="vi-VN"/>
        </w:rPr>
        <w:t xml:space="preserve"> khoanh định và công bố</w:t>
      </w:r>
      <w:r w:rsidR="00E536FE" w:rsidRPr="001E4C22">
        <w:rPr>
          <w:rFonts w:eastAsia="Calibri" w:cs="Times New Roman"/>
          <w:b/>
          <w:i/>
          <w:iCs/>
          <w:szCs w:val="28"/>
          <w:lang w:val="vi-VN"/>
        </w:rPr>
        <w:t>:</w:t>
      </w:r>
    </w:p>
    <w:p w14:paraId="0E322B92" w14:textId="77777777" w:rsidR="00562CC9" w:rsidRPr="001E4C22" w:rsidRDefault="00562CC9" w:rsidP="003004C5">
      <w:pPr>
        <w:pStyle w:val="TT05Normal"/>
        <w:spacing w:line="360" w:lineRule="exact"/>
        <w:ind w:firstLine="720"/>
        <w:rPr>
          <w:rFonts w:eastAsia="Calibri" w:cs="Times New Roman"/>
          <w:b/>
          <w:i/>
          <w:szCs w:val="28"/>
          <w:lang w:val="vi-VN"/>
        </w:rPr>
      </w:pPr>
      <w:bookmarkStart w:id="190" w:name="_Hlk220284959"/>
      <w:r w:rsidRPr="001E4C22">
        <w:rPr>
          <w:rFonts w:eastAsia="Calibri" w:cs="Times New Roman"/>
          <w:b/>
          <w:i/>
          <w:szCs w:val="28"/>
          <w:lang w:val="vi-VN"/>
        </w:rPr>
        <w:t>a) Bước 1. Nộp hồ sơ (tổ chức, cá nhân)</w:t>
      </w:r>
      <w:r w:rsidR="00E536FE" w:rsidRPr="001E4C22">
        <w:rPr>
          <w:rFonts w:eastAsia="Calibri" w:cs="Times New Roman"/>
          <w:b/>
          <w:i/>
          <w:szCs w:val="28"/>
          <w:lang w:val="vi-VN"/>
        </w:rPr>
        <w:t>:</w:t>
      </w:r>
    </w:p>
    <w:p w14:paraId="35BE3457" w14:textId="673DFEB7" w:rsidR="00562CC9" w:rsidRPr="001E4C22" w:rsidRDefault="00562CC9" w:rsidP="003004C5">
      <w:pPr>
        <w:pStyle w:val="TT05Normal"/>
        <w:spacing w:line="360" w:lineRule="exact"/>
        <w:ind w:firstLine="720"/>
        <w:rPr>
          <w:rFonts w:eastAsia="Calibri" w:cs="Times New Roman"/>
          <w:szCs w:val="28"/>
          <w:lang w:val="vi-VN"/>
        </w:rPr>
      </w:pPr>
      <w:bookmarkStart w:id="191" w:name="_Hlk220284971"/>
      <w:bookmarkEnd w:id="190"/>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 xml:space="preserve">gia hạn giấy phép khai thác khoáng sản nhóm II; giấy phép khai thác khoáng sản nhóm III (trừ trường hợp gia hạn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szCs w:val="28"/>
          <w:lang w:val="vi-VN" w:eastAsia="vi-VN"/>
        </w:rPr>
        <w:t>Bộ Công Thương</w:t>
      </w:r>
      <w:r w:rsidRPr="001E4C22">
        <w:rPr>
          <w:rFonts w:eastAsia="Calibri" w:cs="Times New Roman"/>
          <w:szCs w:val="28"/>
          <w:lang w:val="vi-VN" w:eastAsia="vi-VN"/>
        </w:rPr>
        <w:t xml:space="preserve"> khoanh định và công bố được </w:t>
      </w:r>
      <w:r w:rsidRPr="001E4C22">
        <w:rPr>
          <w:rFonts w:eastAsia="Calibri" w:cs="Times New Roman"/>
          <w:szCs w:val="28"/>
          <w:lang w:val="vi-VN"/>
        </w:rPr>
        <w:t>lựa chọn nộp hồ sơ thông qua một trong các hình thức sau:</w:t>
      </w:r>
    </w:p>
    <w:p w14:paraId="5CEABF33"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34B60050"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4536CF69"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bookmarkStart w:id="192" w:name="_Hlk220284977"/>
      <w:bookmarkEnd w:id="191"/>
      <w:r w:rsidRPr="001E4C22">
        <w:rPr>
          <w:rFonts w:eastAsia="Calibri" w:cs="Times New Roman"/>
          <w:b/>
          <w:bCs/>
          <w:i/>
          <w:szCs w:val="28"/>
          <w:lang w:val="pt-BR"/>
        </w:rPr>
        <w:t>b) Bước 2: Tiếp nhận và kiểm tra hồ sơ</w:t>
      </w:r>
      <w:r w:rsidR="00E536FE" w:rsidRPr="001E4C22">
        <w:rPr>
          <w:rFonts w:eastAsia="Calibri" w:cs="Times New Roman"/>
          <w:b/>
          <w:bCs/>
          <w:i/>
          <w:szCs w:val="28"/>
          <w:lang w:val="pt-BR"/>
        </w:rPr>
        <w:t>:</w:t>
      </w:r>
    </w:p>
    <w:p w14:paraId="62BFBA85"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bookmarkStart w:id="193" w:name="_Hlk220281995"/>
      <w:bookmarkEnd w:id="188"/>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7063762D" w14:textId="7688200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32B991D6"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gia hạn giấy phép khai thác khoáng sản.</w:t>
      </w:r>
    </w:p>
    <w:bookmarkEnd w:id="192"/>
    <w:p w14:paraId="141C9164"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E536FE" w:rsidRPr="001E4C22">
        <w:rPr>
          <w:rFonts w:eastAsia="Calibri" w:cs="Times New Roman"/>
          <w:b/>
          <w:bCs/>
          <w:i/>
          <w:szCs w:val="28"/>
          <w:lang w:val="pt-BR"/>
        </w:rPr>
        <w:t>:</w:t>
      </w:r>
    </w:p>
    <w:p w14:paraId="27026A38" w14:textId="4935FDFF" w:rsidR="00562CC9" w:rsidRPr="001E4C22" w:rsidRDefault="00562CC9" w:rsidP="003004C5">
      <w:pPr>
        <w:pStyle w:val="TT05Normal"/>
        <w:spacing w:line="360" w:lineRule="exact"/>
        <w:ind w:firstLine="720"/>
        <w:rPr>
          <w:rFonts w:eastAsia="Calibri" w:cs="Times New Roman"/>
          <w:i/>
          <w:iCs/>
          <w:szCs w:val="28"/>
          <w:lang w:val="pt-BR"/>
        </w:rPr>
      </w:pPr>
      <w:bookmarkStart w:id="194" w:name="_Hlk220282014"/>
      <w:bookmarkEnd w:id="193"/>
      <w:r w:rsidRPr="001E4C22">
        <w:rPr>
          <w:rFonts w:eastAsia="Calibri" w:cs="Times New Roman"/>
          <w:i/>
          <w:iCs/>
          <w:szCs w:val="28"/>
          <w:lang w:val="pt-BR"/>
        </w:rPr>
        <w:t>* Trong thời hạn không quá 24 ngày làm việc,</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22B1A55C"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14218B0C" w14:textId="29F3BD9C" w:rsidR="00562CC9" w:rsidRPr="001E4C22" w:rsidRDefault="00562CC9" w:rsidP="003004C5">
      <w:pPr>
        <w:pStyle w:val="TT05Normal"/>
        <w:spacing w:line="360" w:lineRule="exact"/>
        <w:ind w:firstLine="720"/>
        <w:rPr>
          <w:rFonts w:eastAsia="Times New Roman" w:cs="Times New Roman"/>
          <w:spacing w:val="-4"/>
          <w:szCs w:val="28"/>
          <w:lang w:val="pt-BR" w:eastAsia="vi-VN"/>
        </w:rPr>
      </w:pPr>
      <w:r w:rsidRPr="001E4C22">
        <w:rPr>
          <w:rFonts w:eastAsia="Calibri" w:cs="Times New Roman"/>
          <w:spacing w:val="-4"/>
          <w:szCs w:val="28"/>
          <w:lang w:val="pt-BR"/>
        </w:rPr>
        <w:lastRenderedPageBreak/>
        <w:t xml:space="preserve">- </w:t>
      </w:r>
      <w:r w:rsidRPr="001E4C22">
        <w:rPr>
          <w:rFonts w:eastAsia="Times New Roman" w:cs="Times New Roman"/>
          <w:spacing w:val="-4"/>
          <w:szCs w:val="28"/>
          <w:lang w:val="pt-BR" w:eastAsia="vi-VN"/>
        </w:rPr>
        <w:t>Gửi văn bản lấy ý kiến các cơ quan có liên quan về khu vực đề nghị gia hạn giấy phép khai thác khoáng sản. Trong thời hạn không quá 16 ngày làm việc kể từ ngày nhận được văn bản xin ý kiến của</w:t>
      </w:r>
      <w:r w:rsidR="00C963DA">
        <w:rPr>
          <w:rFonts w:eastAsia="Times New Roman" w:cs="Times New Roman"/>
          <w:spacing w:val="-4"/>
          <w:szCs w:val="28"/>
          <w:lang w:val="pt-BR" w:eastAsia="vi-VN"/>
        </w:rPr>
        <w:t xml:space="preserve"> cơ quan chuyên môn về địa chất và khoáng sản thuộc Ủy ban nhân dân cấp tỉnh</w:t>
      </w:r>
      <w:r w:rsidRPr="001E4C22">
        <w:rPr>
          <w:rFonts w:eastAsia="Times New Roman" w:cs="Times New Roman"/>
          <w:spacing w:val="-4"/>
          <w:szCs w:val="28"/>
          <w:lang w:val="pt-BR" w:eastAsia="vi-VN"/>
        </w:rPr>
        <w:t>, cơ quan được lấy ý kiến có trách nhiệm trả lời bằng văn bản về các vấn đề có liên quan;</w:t>
      </w:r>
    </w:p>
    <w:p w14:paraId="65E00FEB"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Kiểm tra tọa độ, diện tích khu vực đề nghị gia hạn giấy phép khai thác khoáng sản; t</w:t>
      </w:r>
      <w:r w:rsidRPr="001E4C22">
        <w:rPr>
          <w:rFonts w:eastAsia="Arial" w:cs="Times New Roman"/>
          <w:szCs w:val="28"/>
          <w:lang w:val="pt-BR"/>
        </w:rPr>
        <w:t>hẩm định các tài liệu, hồ sơ, tổng hợp ý kiến của các cơ quan liên quan đến việc gia hạn giấy phép khai thác khoáng sản;</w:t>
      </w:r>
    </w:p>
    <w:p w14:paraId="5FCF8BED"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3837EFF8"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Tổng hợp hồ sơ, trình Chủ tịch Ủy ban nhân dân cấp tỉnh.</w:t>
      </w:r>
    </w:p>
    <w:p w14:paraId="54FDD402"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28BB458B" w14:textId="3859FA86"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33679FCB" w14:textId="2CDD3366"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2969EE5D" w14:textId="3732C45F"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Arial" w:cs="Times New Roman"/>
          <w:i/>
          <w:iCs/>
          <w:szCs w:val="28"/>
          <w:lang w:val="pt-BR"/>
        </w:rPr>
        <w:t>* Trường hợp cần thiết,</w:t>
      </w:r>
      <w:r w:rsidR="00C963DA">
        <w:rPr>
          <w:rFonts w:eastAsia="Arial" w:cs="Times New Roman"/>
          <w:i/>
          <w:iCs/>
          <w:szCs w:val="28"/>
          <w:lang w:val="pt-BR"/>
        </w:rPr>
        <w:t xml:space="preserve"> cơ quan chuyên môn về địa chất và khoáng sản thuộc Ủy ban nhân dân cấp tỉnh</w:t>
      </w:r>
      <w:r w:rsidRPr="001E4C22">
        <w:rPr>
          <w:rFonts w:eastAsia="Arial" w:cs="Times New Roman"/>
          <w:i/>
          <w:iCs/>
          <w:szCs w:val="28"/>
          <w:lang w:val="pt-BR"/>
        </w:rPr>
        <w:t>, Chủ tịch Ủy ban nhân dân cấp tỉnh</w:t>
      </w:r>
      <w:r w:rsidRPr="001E4C22">
        <w:rPr>
          <w:rFonts w:eastAsia="Calibri" w:cs="Times New Roman"/>
          <w:i/>
          <w:iCs/>
          <w:szCs w:val="28"/>
          <w:lang w:val="pt-BR"/>
        </w:rPr>
        <w:t xml:space="preserve"> </w:t>
      </w:r>
      <w:r w:rsidRPr="001E4C22">
        <w:rPr>
          <w:rFonts w:eastAsia="Arial" w:cs="Times New Roman"/>
          <w:i/>
          <w:iCs/>
          <w:szCs w:val="28"/>
          <w:lang w:val="pt-BR"/>
        </w:rPr>
        <w:t xml:space="preserve">thành lập Hội đồng tư vấn kỹ thuật gồm một số thành viên là đại diện cơ quan quản lý nhà nước có liên quan và một số chuyên gia có chuyên môn về khai thác khoáng sản để thẩm định hồ sơ trước khi trình Chủ tịch Ủy ban nhân dân cấp tỉnh quyết định việc </w:t>
      </w:r>
      <w:r w:rsidRPr="001E4C22">
        <w:rPr>
          <w:rFonts w:eastAsia="Calibri" w:cs="Times New Roman"/>
          <w:i/>
          <w:iCs/>
          <w:szCs w:val="28"/>
          <w:lang w:val="pt-BR"/>
        </w:rPr>
        <w:t>gia hạn giấy phép khai thác khoáng sản.</w:t>
      </w:r>
    </w:p>
    <w:p w14:paraId="5FEA216D"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E536FE" w:rsidRPr="001E4C22">
        <w:rPr>
          <w:rFonts w:eastAsia="Calibri" w:cs="Times New Roman"/>
          <w:b/>
          <w:bCs/>
          <w:i/>
          <w:iCs/>
          <w:szCs w:val="28"/>
          <w:lang w:val="pt-BR"/>
        </w:rPr>
        <w:t>:</w:t>
      </w:r>
    </w:p>
    <w:p w14:paraId="341142EB" w14:textId="4449F0CC"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Chủ tịch Ủy ban nhân dân cấp tỉnh quyết định việc gia hạn giấy phép khai thác khoáng sản. Trong trường hợp không gia hạn giấy phép khai thác khoáng sản thì phải trả lời bằng văn bản và nêu rõ lý do.</w:t>
      </w:r>
    </w:p>
    <w:p w14:paraId="1540EF91"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E536FE" w:rsidRPr="001E4C22">
        <w:rPr>
          <w:rFonts w:eastAsia="Calibri" w:cs="Times New Roman"/>
          <w:b/>
          <w:bCs/>
          <w:i/>
          <w:iCs/>
          <w:szCs w:val="28"/>
          <w:lang w:val="pt-BR"/>
        </w:rPr>
        <w:t>:</w:t>
      </w:r>
    </w:p>
    <w:p w14:paraId="77333802" w14:textId="77777777" w:rsidR="00562CC9" w:rsidRPr="001E4C22" w:rsidRDefault="00562CC9" w:rsidP="003004C5">
      <w:pPr>
        <w:pStyle w:val="TT05Normal"/>
        <w:spacing w:line="360" w:lineRule="exact"/>
        <w:ind w:firstLine="720"/>
        <w:rPr>
          <w:rFonts w:eastAsia="Times New Roman" w:cs="Times New Roman"/>
          <w:spacing w:val="-1"/>
          <w:szCs w:val="28"/>
          <w:lang w:val="pt-BR" w:eastAsia="vi-VN"/>
        </w:rPr>
      </w:pPr>
      <w:r w:rsidRPr="001E4C22">
        <w:rPr>
          <w:rFonts w:eastAsia="Times New Roman" w:cs="Times New Roman"/>
          <w:spacing w:val="-1"/>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1"/>
          <w:szCs w:val="28"/>
          <w:lang w:val="pt-BR"/>
        </w:rPr>
        <w:t>Chủ tịch Ủy ban nhân dân cấp tỉnh</w:t>
      </w:r>
      <w:r w:rsidRPr="001E4C22">
        <w:rPr>
          <w:rFonts w:eastAsia="Times New Roman" w:cs="Times New Roman"/>
          <w:spacing w:val="-1"/>
          <w:szCs w:val="28"/>
          <w:lang w:val="pt-BR" w:eastAsia="vi-VN"/>
        </w:rPr>
        <w:t>, cơ quan tiếp nhận hồ sơ thông báo cho tổ chức, cá nhân đề nghị gia hạn giấy phép khai thác khoáng sản để nhận kết quả và thực hiện các nghĩa vụ có liên quan theo quy định.</w:t>
      </w:r>
    </w:p>
    <w:p w14:paraId="02F8969F" w14:textId="77777777" w:rsidR="00562CC9" w:rsidRPr="001E4C22" w:rsidRDefault="00CC1DAE" w:rsidP="003004C5">
      <w:pPr>
        <w:pStyle w:val="TT05Normal"/>
        <w:spacing w:line="360" w:lineRule="exact"/>
        <w:ind w:firstLine="720"/>
        <w:rPr>
          <w:rFonts w:eastAsia="Calibri" w:cs="Times New Roman"/>
          <w:b/>
          <w:i/>
          <w:iCs/>
          <w:spacing w:val="-2"/>
          <w:szCs w:val="28"/>
          <w:lang w:val="pt-BR"/>
        </w:rPr>
      </w:pPr>
      <w:r w:rsidRPr="001E4C22">
        <w:rPr>
          <w:rFonts w:eastAsia="Calibri" w:cs="Times New Roman"/>
          <w:b/>
          <w:i/>
          <w:iCs/>
          <w:spacing w:val="-2"/>
          <w:szCs w:val="28"/>
          <w:lang w:val="pt-BR"/>
        </w:rPr>
        <w:lastRenderedPageBreak/>
        <w:t>17.</w:t>
      </w:r>
      <w:r w:rsidR="00562CC9" w:rsidRPr="001E4C22">
        <w:rPr>
          <w:rFonts w:eastAsia="Calibri" w:cs="Times New Roman"/>
          <w:b/>
          <w:i/>
          <w:iCs/>
          <w:spacing w:val="-2"/>
          <w:szCs w:val="28"/>
          <w:lang w:val="pt-BR"/>
        </w:rPr>
        <w:t xml:space="preserve">1.2. Trường hợp </w:t>
      </w:r>
      <w:r w:rsidR="00562CC9" w:rsidRPr="001E4C22">
        <w:rPr>
          <w:rFonts w:eastAsia="Calibri" w:cs="Times New Roman"/>
          <w:b/>
          <w:i/>
          <w:iCs/>
          <w:szCs w:val="28"/>
          <w:lang w:val="pt-BR"/>
        </w:rPr>
        <w:t xml:space="preserve">tổ chức, cá nhân đề nghị </w:t>
      </w:r>
      <w:r w:rsidR="00562CC9" w:rsidRPr="001E4C22">
        <w:rPr>
          <w:rFonts w:eastAsia="Calibri" w:cs="Times New Roman"/>
          <w:b/>
          <w:i/>
          <w:iCs/>
          <w:spacing w:val="-2"/>
          <w:szCs w:val="28"/>
          <w:lang w:val="pt-BR"/>
        </w:rPr>
        <w:t>gia hạn giấy phép khai thác khoáng sản nhóm III làm vật liệu xây dựng thông thường để phục vụ cho các công trình, dự án quy định tại các điểm a, b, c, d và đ khoản 1a Điều 55 của Luật Địa chất và khoáng sản</w:t>
      </w:r>
      <w:r w:rsidR="00E536FE" w:rsidRPr="001E4C22">
        <w:rPr>
          <w:rFonts w:eastAsia="Calibri" w:cs="Times New Roman"/>
          <w:b/>
          <w:i/>
          <w:iCs/>
          <w:spacing w:val="-2"/>
          <w:szCs w:val="28"/>
          <w:lang w:val="pt-BR"/>
        </w:rPr>
        <w:t>:</w:t>
      </w:r>
    </w:p>
    <w:p w14:paraId="15B708D6"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E536FE" w:rsidRPr="001E4C22">
        <w:rPr>
          <w:rFonts w:eastAsia="Calibri" w:cs="Times New Roman"/>
          <w:b/>
          <w:i/>
          <w:szCs w:val="28"/>
          <w:lang w:val="pt-BR"/>
        </w:rPr>
        <w:t>:</w:t>
      </w:r>
    </w:p>
    <w:p w14:paraId="29DAC0A1"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đề nghị </w:t>
      </w:r>
      <w:r w:rsidRPr="001E4C22">
        <w:rPr>
          <w:rFonts w:eastAsia="Calibri" w:cs="Times New Roman"/>
          <w:szCs w:val="28"/>
          <w:lang w:val="pt-BR" w:eastAsia="vi-VN"/>
        </w:rPr>
        <w:t xml:space="preserve">gia hạn giấy phép khai thác khoáng sản nhóm III làm vật liệu xây dựng thông thường để phục vụ cho các công trình, dự án quy định tại các điểm a, b, c, d và đ khoản 1a Điều 55 của Luật Địa chất và khoáng sản được </w:t>
      </w:r>
      <w:r w:rsidRPr="001E4C22">
        <w:rPr>
          <w:rFonts w:eastAsia="Calibri" w:cs="Times New Roman"/>
          <w:szCs w:val="28"/>
          <w:lang w:val="pt-BR"/>
        </w:rPr>
        <w:t>lựa chọn nộp hồ sơ thông qua một trong các hình thức sau:</w:t>
      </w:r>
    </w:p>
    <w:p w14:paraId="481CA486"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0DE07FD3"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78947EA4"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E536FE" w:rsidRPr="001E4C22">
        <w:rPr>
          <w:rFonts w:eastAsia="Calibri" w:cs="Times New Roman"/>
          <w:b/>
          <w:bCs/>
          <w:i/>
          <w:szCs w:val="28"/>
          <w:lang w:val="pt-BR"/>
        </w:rPr>
        <w:t>:</w:t>
      </w:r>
    </w:p>
    <w:p w14:paraId="73CB543C"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5A6B68F9" w14:textId="6DA0242C"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65A6F6F1"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gia hạn giấy phép khai thác khoáng sản.</w:t>
      </w:r>
    </w:p>
    <w:p w14:paraId="515C5743"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p>
    <w:p w14:paraId="5E8C8BC4" w14:textId="4861DB89"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24 ngày làm việc</w:t>
      </w:r>
      <w:r w:rsidRPr="001E4C22">
        <w:rPr>
          <w:rFonts w:eastAsia="Calibri" w:cs="Times New Roman"/>
          <w:szCs w:val="28"/>
          <w:lang w:val="pt-BR"/>
        </w:rPr>
        <w:t xml:space="preserve"> </w:t>
      </w:r>
      <w:r w:rsidRPr="001E4C22">
        <w:rPr>
          <w:rFonts w:eastAsia="Calibri" w:cs="Times New Roman"/>
          <w:i/>
          <w:iCs/>
          <w:szCs w:val="28"/>
          <w:lang w:val="pt-BR"/>
        </w:rPr>
        <w:t>kể từ ngày tiếp nhận hồ sơ,</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50DAC3A8"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Kiểm tra nội dung hồ sơ;</w:t>
      </w:r>
    </w:p>
    <w:p w14:paraId="7390DB9F" w14:textId="721D145C" w:rsidR="00562CC9" w:rsidRPr="001E4C22" w:rsidRDefault="00562CC9" w:rsidP="003004C5">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Gửi văn bản lấy ý kiến các cơ quan có liên quan về khu vực đề nghị gia hạn giấy phép khai thác khoáng sản. Trong thời hạn không quá 08 ngày làm việc, kể từ ngày nhận được văn bản xin ý kiến của</w:t>
      </w:r>
      <w:r w:rsidR="00C963DA">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rPr>
        <w:t>, cơ quan được lấy ý kiến có trách nhiệm trả lời bằng văn bản về các vấn đề có liên quan;</w:t>
      </w:r>
    </w:p>
    <w:p w14:paraId="17464991"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Kiểm tra tọa độ, diện tích khu vực đề nghị gia hạn giấy phép khai thác khoáng sản; thẩm định các tài liệu, hồ sơ, tổng hợp ý kiến của các cơ quan liên quan đến việc gia hạn giấy phép khai thác khoáng sản;</w:t>
      </w:r>
    </w:p>
    <w:p w14:paraId="7E80FB3E"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Chủ tịch Ủy ban nhân dân cấp tỉnh ban hành quyết định thành lập Hội đồng tư vấn kỹ thuật thẩm định hồ sơ đề nghị khai thác khoáng sản nhóm III làm </w:t>
      </w:r>
      <w:r w:rsidRPr="001E4C22">
        <w:rPr>
          <w:rFonts w:eastAsia="Calibri" w:cs="Times New Roman"/>
          <w:szCs w:val="28"/>
          <w:lang w:val="pt-BR"/>
        </w:rPr>
        <w:lastRenderedPageBreak/>
        <w:t>vật liệu xây dựng thông thường. Hội đồng tư vấn kỹ thuật gồm một số thành viên là đại diện cơ quan quản lý nhà nước có liên quan và một số chuyên gia có chuyên môn về khai thác khoáng sản, địa chất, tài chính, bảo vệ môi trường. Hội đồng có trách nhiệm xem xét toàn diện các vấn đề về kỹ thuật an toàn, bảo vệ môi trường, ký quỹ, cải tạo phục hồi môi trường của dự án đầu tư khai thác khoáng sản;</w:t>
      </w:r>
    </w:p>
    <w:p w14:paraId="353362E0"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0F64EDD7"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Tổng hợp hồ sơ, trình Chủ tịch Ủy ban nhân dân cấp tỉnh.</w:t>
      </w:r>
    </w:p>
    <w:p w14:paraId="2E050901"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1237322C" w14:textId="5BC91BCA"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6A8C8E69" w14:textId="3FC2C310"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2D40367A"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E536FE" w:rsidRPr="001E4C22">
        <w:rPr>
          <w:rFonts w:eastAsia="Calibri" w:cs="Times New Roman"/>
          <w:b/>
          <w:bCs/>
          <w:i/>
          <w:iCs/>
          <w:szCs w:val="28"/>
          <w:lang w:val="pt-BR"/>
        </w:rPr>
        <w:t>:</w:t>
      </w:r>
    </w:p>
    <w:p w14:paraId="1376A21E" w14:textId="450DBAC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Chủ tịch Ủy ban nhân dân cấp tỉnh quyết định việc gia hạn giấy phép khai thác khoáng sản. Trong trường hợp không gia hạn giấy phép khai thác khoáng sản thì phải trả lời bằng văn bản và nêu rõ lý do.</w:t>
      </w:r>
    </w:p>
    <w:p w14:paraId="49360A6D"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E536FE" w:rsidRPr="001E4C22">
        <w:rPr>
          <w:rFonts w:eastAsia="Calibri" w:cs="Times New Roman"/>
          <w:b/>
          <w:bCs/>
          <w:i/>
          <w:iCs/>
          <w:szCs w:val="28"/>
          <w:lang w:val="pt-BR"/>
        </w:rPr>
        <w:t>:</w:t>
      </w:r>
    </w:p>
    <w:p w14:paraId="393AD3E9" w14:textId="77777777" w:rsidR="00562CC9" w:rsidRPr="001E4C22" w:rsidRDefault="00562CC9" w:rsidP="003004C5">
      <w:pPr>
        <w:pStyle w:val="TT05Normal"/>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2"/>
          <w:szCs w:val="28"/>
          <w:lang w:val="pt-BR"/>
        </w:rPr>
        <w:t>Chủ tịch Ủy ban nhân dân cấp tỉnh</w:t>
      </w:r>
      <w:r w:rsidRPr="001E4C22">
        <w:rPr>
          <w:rFonts w:eastAsia="Times New Roman" w:cs="Times New Roman"/>
          <w:spacing w:val="-2"/>
          <w:szCs w:val="28"/>
          <w:lang w:val="pt-BR" w:eastAsia="vi-VN"/>
        </w:rPr>
        <w:t>, cơ quan tiếp nhận hồ sơ thông báo cho tổ chức, cá nhân đề nghị gia hạn giấy phép khai thác khoáng sản để nhận kết quả và thực hiện các nghĩa vụ có liên quan theo quy định.</w:t>
      </w:r>
    </w:p>
    <w:bookmarkEnd w:id="194"/>
    <w:p w14:paraId="20E06318" w14:textId="77777777" w:rsidR="00562CC9" w:rsidRPr="001E4C22" w:rsidRDefault="00562CC9" w:rsidP="003004C5">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9.1.3. Trường hợp tổ chức, cá nhân quy định tại khoản 1 Điều 72 của Luật Địa chất và khoáng sản đề nghị gia hạn giấy phép khai thác khoáng sản nhóm IV</w:t>
      </w:r>
      <w:r w:rsidR="00E536FE" w:rsidRPr="001E4C22">
        <w:rPr>
          <w:rFonts w:eastAsia="Calibri" w:cs="Times New Roman"/>
          <w:b/>
          <w:i/>
          <w:iCs/>
          <w:szCs w:val="28"/>
          <w:lang w:val="pt-BR"/>
        </w:rPr>
        <w:t>:</w:t>
      </w:r>
    </w:p>
    <w:p w14:paraId="5B465434"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E536FE" w:rsidRPr="001E4C22">
        <w:rPr>
          <w:rFonts w:eastAsia="Calibri" w:cs="Times New Roman"/>
          <w:b/>
          <w:i/>
          <w:szCs w:val="28"/>
          <w:lang w:val="pt-BR"/>
        </w:rPr>
        <w:t>:</w:t>
      </w:r>
    </w:p>
    <w:p w14:paraId="3419297B"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quy định tại khoản 1 Điều 72 của Luật Địa chất và khoáng sản (cụ thể: Doanh nghiệp được thành lập theo Luật Doanh nghiệp; Hợp tác xã, liên hiệp hợp tác xã được thành lập theo Luật Hợp tác xã; Nhà thầu thi công, nhà đầu tư, chủ đầu tư thực hiện các công trình, dự án quy định tại các điểm a, b, c, d và đ khoản 1a Điều 55 của Luật Địa chất và khoáng sản; Cá nhân hoặc các thành </w:t>
      </w:r>
      <w:r w:rsidRPr="001E4C22">
        <w:rPr>
          <w:rFonts w:eastAsia="Calibri" w:cs="Times New Roman"/>
          <w:szCs w:val="28"/>
          <w:lang w:val="pt-BR"/>
        </w:rPr>
        <w:lastRenderedPageBreak/>
        <w:t xml:space="preserve">viên hộ gia đình đăng ký thành lập hộ kinh doanh có đăng ký kinh doanh ngành, nghề khai thác khoáng sản được xem xét cấp giấy phép khai thác khoáng sản nhóm III) đề nghị </w:t>
      </w:r>
      <w:r w:rsidRPr="001E4C22">
        <w:rPr>
          <w:rFonts w:eastAsia="Calibri" w:cs="Times New Roman"/>
          <w:szCs w:val="28"/>
          <w:lang w:val="pt-BR" w:eastAsia="vi-VN"/>
        </w:rPr>
        <w:t xml:space="preserve">gia hạn giấy phép khai thác khoáng sản nhóm IV được </w:t>
      </w:r>
      <w:r w:rsidRPr="001E4C22">
        <w:rPr>
          <w:rFonts w:eastAsia="Calibri" w:cs="Times New Roman"/>
          <w:szCs w:val="28"/>
          <w:lang w:val="pt-BR"/>
        </w:rPr>
        <w:t>lựa chọn nộp hồ sơ thông qua một trong các hình thức sau:</w:t>
      </w:r>
    </w:p>
    <w:p w14:paraId="44591E50"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29ECB99B"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79994147"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thẩm định hồ sơ</w:t>
      </w:r>
      <w:r w:rsidR="00E536FE" w:rsidRPr="001E4C22">
        <w:rPr>
          <w:rFonts w:eastAsia="Calibri" w:cs="Times New Roman"/>
          <w:b/>
          <w:bCs/>
          <w:i/>
          <w:szCs w:val="28"/>
          <w:lang w:val="pt-BR"/>
        </w:rPr>
        <w:t>:</w:t>
      </w:r>
    </w:p>
    <w:p w14:paraId="076A360F" w14:textId="66CCE2B9"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05 ngày làm việc, kể từ ngày tiếp nhận hồ sơ,</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trách nhiệm kiểm tra, rà soát các tài liệu, hồ sơ và các nội dung có liên quan đến việc gia hạn giấy phép khai thác khoáng sản nhóm IV; kiểm tra tại thực địa; trường hợp cần thiết, gửi văn bản lấy ý kiến chủ đầu tư dự án, công trình sử dụng khoáng sản về việc gia hạn giấy phép khai thác khoáng sản nhóm IV.</w:t>
      </w:r>
    </w:p>
    <w:p w14:paraId="10A89B45" w14:textId="02C334D2"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Thời điểm kiểm tra tại thực địa do</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quyết định nhưng phải hoàn thành trước khi trình hồ sơ gia hạn giấy phép khai thác khoáng sản nhóm IV cho Chủ tịch Ủy ban nhân dân cấp tỉnh.</w:t>
      </w:r>
    </w:p>
    <w:p w14:paraId="2F5953ED" w14:textId="3D5E5764"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03 ngày làm việc, kể từ ngày</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văn bản lấy ý kiến, cơ quan được lấy ý kiến có trách nhiệm trả lời bằng văn bản về các vấn đề có liên quan.</w:t>
      </w:r>
    </w:p>
    <w:p w14:paraId="10F564DF" w14:textId="11BFB9FF" w:rsidR="00562CC9" w:rsidRPr="001E4C22" w:rsidRDefault="00562CC9" w:rsidP="003004C5">
      <w:pPr>
        <w:pStyle w:val="TT05Normal"/>
        <w:spacing w:line="360" w:lineRule="exact"/>
        <w:ind w:firstLine="720"/>
        <w:rPr>
          <w:rFonts w:eastAsia="Calibri" w:cs="Times New Roman"/>
          <w:bCs/>
          <w:spacing w:val="-2"/>
          <w:szCs w:val="28"/>
          <w:lang w:val="pt-BR"/>
        </w:rPr>
      </w:pPr>
      <w:r w:rsidRPr="001E4C22">
        <w:rPr>
          <w:rFonts w:eastAsia="Calibri" w:cs="Times New Roman"/>
          <w:bCs/>
          <w:spacing w:val="-2"/>
          <w:szCs w:val="28"/>
          <w:lang w:val="pt-BR"/>
        </w:rPr>
        <w:t>- Trong thời hạn không quá 02 ngày làm việc, kể từ ngày thực hiện xong các nội dung nêu trên,</w:t>
      </w:r>
      <w:r w:rsidR="00C963DA">
        <w:rPr>
          <w:rFonts w:eastAsia="Calibri" w:cs="Times New Roman"/>
          <w:bCs/>
          <w:spacing w:val="-2"/>
          <w:szCs w:val="28"/>
          <w:lang w:val="pt-BR"/>
        </w:rPr>
        <w:t xml:space="preserve"> cơ quan chuyên môn về địa chất và khoáng sản thuộc Ủy ban nhân dân cấp tỉnh</w:t>
      </w:r>
      <w:r w:rsidRPr="001E4C22">
        <w:rPr>
          <w:rFonts w:eastAsia="Calibri" w:cs="Times New Roman"/>
          <w:bCs/>
          <w:spacing w:val="-2"/>
          <w:szCs w:val="28"/>
          <w:lang w:val="pt-BR"/>
        </w:rPr>
        <w:t xml:space="preserve"> phải hoàn thành việc thẩm định các tài liệu, hồ sơ, thời gian gia hạn và các nội dung khác có liên quan đến việc gia hạn giấy phép khai thác khoáng sản nhóm IV; trình hồ sơ gia hạn giấy phép khai thác khoáng sản nhóm IV cho Chủ tịch Ủy ban nhân dân cấp tỉnh;</w:t>
      </w:r>
    </w:p>
    <w:p w14:paraId="312B7436" w14:textId="77777777" w:rsidR="00562CC9" w:rsidRPr="001E4C22" w:rsidRDefault="00562CC9" w:rsidP="003004C5">
      <w:pPr>
        <w:pStyle w:val="TT05Normal"/>
        <w:shd w:val="clear" w:color="auto" w:fill="FFFFFF"/>
        <w:spacing w:line="360" w:lineRule="exact"/>
        <w:ind w:firstLine="720"/>
        <w:rPr>
          <w:rFonts w:eastAsia="Times New Roman" w:cs="Times New Roman"/>
          <w:i/>
          <w:iCs/>
          <w:spacing w:val="-6"/>
          <w:szCs w:val="28"/>
          <w:lang w:val="pt-BR" w:eastAsia="vi-VN"/>
        </w:rPr>
      </w:pPr>
      <w:r w:rsidRPr="001E4C22">
        <w:rPr>
          <w:rFonts w:eastAsia="Calibri" w:cs="Times New Roman"/>
          <w:i/>
          <w:iCs/>
          <w:spacing w:val="-6"/>
          <w:szCs w:val="28"/>
          <w:lang w:val="pt-BR"/>
        </w:rPr>
        <w:t xml:space="preserve">* </w:t>
      </w:r>
      <w:r w:rsidRPr="001E4C22">
        <w:rPr>
          <w:rFonts w:eastAsia="Times New Roman" w:cs="Times New Roman"/>
          <w:i/>
          <w:iCs/>
          <w:spacing w:val="-6"/>
          <w:szCs w:val="28"/>
          <w:lang w:val="pt-BR" w:eastAsia="vi-VN"/>
        </w:rPr>
        <w:t>Trong quá trình thẩm định hồ sơ, trường hợp hồ sơ không đủ điều kiện theo quy định hoặc cần chỉnh sửa, bổ sung, việc thẩm định hồ sơ được thực hiện như sau:</w:t>
      </w:r>
    </w:p>
    <w:p w14:paraId="6B16141B" w14:textId="7738C1ED" w:rsidR="00562CC9" w:rsidRPr="001E4C22" w:rsidRDefault="00562CC9" w:rsidP="003004C5">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Trường hợp hồ sơ không đủ điều kiện:</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bCs/>
          <w:szCs w:val="28"/>
          <w:lang w:val="pt-BR"/>
        </w:rPr>
        <w:t xml:space="preserve"> </w:t>
      </w:r>
      <w:r w:rsidRPr="001E4C22">
        <w:rPr>
          <w:rFonts w:eastAsia="Times New Roman" w:cs="Times New Roman"/>
          <w:szCs w:val="28"/>
          <w:lang w:val="pt-BR" w:eastAsia="vi-VN"/>
        </w:rPr>
        <w:t>thực hiện thủ tục trả lại hồ sơ và thông báo rõ lý do bằng văn bản;</w:t>
      </w:r>
    </w:p>
    <w:p w14:paraId="490E3D81" w14:textId="31F7219C" w:rsidR="00562CC9" w:rsidRPr="001E4C22" w:rsidRDefault="00562CC9" w:rsidP="003004C5">
      <w:pPr>
        <w:pStyle w:val="TT05Normal"/>
        <w:widowControl w:val="0"/>
        <w:spacing w:line="360" w:lineRule="exact"/>
        <w:ind w:firstLine="720"/>
        <w:rPr>
          <w:rFonts w:eastAsia="Calibri" w:cs="Times New Roman"/>
          <w:spacing w:val="-4"/>
          <w:szCs w:val="28"/>
          <w:lang w:val="pt-BR"/>
        </w:rPr>
      </w:pPr>
      <w:r w:rsidRPr="001E4C22">
        <w:rPr>
          <w:rFonts w:eastAsia="Times New Roman" w:cs="Times New Roman"/>
          <w:spacing w:val="-4"/>
          <w:szCs w:val="28"/>
          <w:lang w:val="pt-BR" w:eastAsia="vi-VN"/>
        </w:rPr>
        <w:t>- Trường hợp hồ sơ cần chỉnh sửa, bổ sung,</w:t>
      </w:r>
      <w:r w:rsidR="00C963DA">
        <w:rPr>
          <w:rFonts w:eastAsia="Times New Roman" w:cs="Times New Roman"/>
          <w:spacing w:val="-4"/>
          <w:szCs w:val="28"/>
          <w:lang w:val="pt-BR" w:eastAsia="vi-VN"/>
        </w:rPr>
        <w:t xml:space="preserve"> cơ quan chuyên môn về địa chất và khoáng sản thuộc Ủy ban nhân dân cấp tỉnh</w:t>
      </w:r>
      <w:r w:rsidRPr="001E4C22">
        <w:rPr>
          <w:rFonts w:eastAsia="Calibri" w:cs="Times New Roman"/>
          <w:bCs/>
          <w:spacing w:val="-4"/>
          <w:szCs w:val="28"/>
          <w:lang w:val="pt-BR"/>
        </w:rPr>
        <w:t xml:space="preserve"> </w:t>
      </w:r>
      <w:r w:rsidRPr="001E4C22">
        <w:rPr>
          <w:rFonts w:eastAsia="Times New Roman" w:cs="Times New Roman"/>
          <w:spacing w:val="-4"/>
          <w:szCs w:val="28"/>
          <w:lang w:val="pt-BR" w:eastAsia="vi-VN"/>
        </w:rPr>
        <w:t xml:space="preserve">thông báo bằng văn bản yêu cầu tổ chức, cá nhân giải trình, chỉnh sửa hoặc bổ sung hoàn thiện hồ sơ. Việc hướng dẫn, </w:t>
      </w:r>
      <w:r w:rsidRPr="001E4C22">
        <w:rPr>
          <w:rFonts w:eastAsia="Times New Roman" w:cs="Times New Roman"/>
          <w:spacing w:val="-4"/>
          <w:szCs w:val="28"/>
          <w:lang w:val="pt-BR" w:eastAsia="vi-VN"/>
        </w:rPr>
        <w:lastRenderedPageBreak/>
        <w:t>yêu cầu bổ sung, hoàn chỉnh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03 ngày làm việc.</w:t>
      </w:r>
    </w:p>
    <w:p w14:paraId="425A54B5"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
          <w:bCs/>
          <w:i/>
          <w:iCs/>
          <w:szCs w:val="28"/>
          <w:lang w:val="pt-BR"/>
        </w:rPr>
        <w:t>c) Bước 3. Xem xét, quyết định</w:t>
      </w:r>
      <w:r w:rsidR="00E536FE" w:rsidRPr="001E4C22">
        <w:rPr>
          <w:rFonts w:eastAsia="Calibri" w:cs="Times New Roman"/>
          <w:b/>
          <w:bCs/>
          <w:i/>
          <w:iCs/>
          <w:szCs w:val="28"/>
          <w:lang w:val="pt-BR"/>
        </w:rPr>
        <w:t>:</w:t>
      </w:r>
    </w:p>
    <w:p w14:paraId="1E706B3D"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Trong thời hạn không quá 03 ngày làm việc, kể từ ngày nhận được hồ sơ trình gia hạn giấy phép khai thác khoáng sản nhóm IV, Chủ tịch Ủy ban nhân dân cấp tỉnh quyết định việc gia hạn hoặc không gia hạn giấy phép khai thác khoáng sản nhóm IV. Trong trường hợp không gia hạn giấy phép khai thác khoáng sản nhóm IV thì phải trả lời bằng văn bản và nêu rõ lý do.</w:t>
      </w:r>
    </w:p>
    <w:p w14:paraId="59CEC193"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Trả kết quả</w:t>
      </w:r>
      <w:r w:rsidR="00E536FE" w:rsidRPr="001E4C22">
        <w:rPr>
          <w:rFonts w:eastAsia="Calibri" w:cs="Times New Roman"/>
          <w:b/>
          <w:bCs/>
          <w:i/>
          <w:iCs/>
          <w:szCs w:val="28"/>
          <w:lang w:val="pt-BR"/>
        </w:rPr>
        <w:t>:</w:t>
      </w:r>
      <w:r w:rsidRPr="001E4C22">
        <w:rPr>
          <w:rFonts w:eastAsia="Calibri" w:cs="Times New Roman"/>
          <w:b/>
          <w:bCs/>
          <w:i/>
          <w:iCs/>
          <w:szCs w:val="28"/>
          <w:lang w:val="pt-BR"/>
        </w:rPr>
        <w:t xml:space="preserve"> </w:t>
      </w:r>
    </w:p>
    <w:p w14:paraId="6BE50A01"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02 ngày làm việc, kể từ ngày Chủ tịch Ủy ban nhân dân cấp tỉnh quyết định gia hạn hoặc không gia hạn giấy phép khai thác khoáng sản nhóm IV, cơ quan tiếp nhận hồ sơ thông báo cho tổ chức, cá nhân đề nghị gia hạn giấy phép khai thác khoáng sản nhóm IV để nhận kết quả giải quyết hồ sơ đề nghị gia hạn giấy phép khai thác khoáng sản nhóm IV và thực hiện các nghĩa vụ có liên quan theo quy định.</w:t>
      </w:r>
    </w:p>
    <w:p w14:paraId="4CBDADE4" w14:textId="7094F2E1"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02 ngày làm việc, kể từ ngày nhận đủ văn bản, tài liệu chứng minh việc thực hiện các nghĩa vụ tài chính có liên quan, cơ quan tiếp nhận hồ sơ bàn giao giấy phép khai thác khoáng sản nhóm IV (gia hạn) cho tổ chức, cá nhân</w:t>
      </w:r>
      <w:r w:rsidR="00E536FE" w:rsidRPr="001E4C22">
        <w:rPr>
          <w:rFonts w:eastAsia="Calibri" w:cs="Times New Roman"/>
          <w:bCs/>
          <w:szCs w:val="28"/>
          <w:lang w:val="pt-BR"/>
        </w:rPr>
        <w:t xml:space="preserve"> được gia hạn giấy phép khai thác khoáng sản nhóm IV</w:t>
      </w:r>
      <w:r w:rsidRPr="001E4C22">
        <w:rPr>
          <w:rFonts w:eastAsia="Calibri" w:cs="Times New Roman"/>
          <w:bCs/>
          <w:szCs w:val="28"/>
          <w:lang w:val="pt-BR"/>
        </w:rPr>
        <w:t>.</w:t>
      </w:r>
    </w:p>
    <w:p w14:paraId="23C4E277" w14:textId="77777777" w:rsidR="00562CC9" w:rsidRPr="001E4C22" w:rsidRDefault="00CC1DAE" w:rsidP="003004C5">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17.</w:t>
      </w:r>
      <w:r w:rsidR="00562CC9" w:rsidRPr="001E4C22">
        <w:rPr>
          <w:rFonts w:eastAsia="Calibri" w:cs="Times New Roman"/>
          <w:b/>
          <w:i/>
          <w:iCs/>
          <w:szCs w:val="28"/>
          <w:lang w:val="pt-BR"/>
        </w:rPr>
        <w:t>1.4. Trường hợp tổ chức, cá nhân quy định tại khoản 2 Điều 72 của Luật Địa chất và khoáng sản đề nghị gia hạn giấy phép khai thác khoáng sản nhóm IV</w:t>
      </w:r>
      <w:r w:rsidR="00DB7A3B" w:rsidRPr="001E4C22">
        <w:rPr>
          <w:rFonts w:eastAsia="Calibri" w:cs="Times New Roman"/>
          <w:b/>
          <w:i/>
          <w:iCs/>
          <w:szCs w:val="28"/>
          <w:lang w:val="pt-BR"/>
        </w:rPr>
        <w:t>:</w:t>
      </w:r>
    </w:p>
    <w:p w14:paraId="5330B284"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DB7A3B" w:rsidRPr="001E4C22">
        <w:rPr>
          <w:rFonts w:eastAsia="Calibri" w:cs="Times New Roman"/>
          <w:b/>
          <w:i/>
          <w:szCs w:val="28"/>
          <w:lang w:val="pt-BR"/>
        </w:rPr>
        <w:t>:</w:t>
      </w:r>
    </w:p>
    <w:p w14:paraId="0E3D5024"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quy định tại khoản 2 Điều 72 của Luật Địa chất và khoáng sản (cụ thể: Tổ chức được cơ quan nhà nước hoặc người có thẩm quyền chấp thuận, lựa chọn là nhà thầu thi công, nhà đầu tư, chủ đầu tư thực hiện các công trình, dự án quy định tại các điểm a, b, c, d và đ khoản 1a Điều 55 của Luật Địa chất và khoáng sản; Tổ chức, cá nhân đáp ứng điều kiện quy định tại khoản 1 Điều 53 của Luật Địa chất và khoáng sản và khoáng sản khai thác được chỉ để cung cấp vật liệu phục vụ cho các công trình, dự án quy định tại các điểm a, b, c, d và đ khoản 1a Điều 55 của Luật Địa chất và khoáng sản trong trường hợp nhà thầu thi công, nhà đầu tư, chủ đầu tư không đề nghị cấp giấy phép) đề nghị </w:t>
      </w:r>
      <w:r w:rsidRPr="001E4C22">
        <w:rPr>
          <w:rFonts w:eastAsia="Calibri" w:cs="Times New Roman"/>
          <w:szCs w:val="28"/>
          <w:lang w:val="pt-BR" w:eastAsia="vi-VN"/>
        </w:rPr>
        <w:t xml:space="preserve">gia hạn giấy phép khai thác khoáng sản nhóm IV được </w:t>
      </w:r>
      <w:r w:rsidRPr="001E4C22">
        <w:rPr>
          <w:rFonts w:eastAsia="Calibri" w:cs="Times New Roman"/>
          <w:szCs w:val="28"/>
          <w:lang w:val="pt-BR"/>
        </w:rPr>
        <w:t>lựa chọn nộp hồ sơ thông qua một trong các hình thức sau:</w:t>
      </w:r>
    </w:p>
    <w:p w14:paraId="613834EA"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lastRenderedPageBreak/>
        <w:t>- Trực tiếp hoặc thông qua đường bưu điện về cơ quan tiếp nhận hồ sơ giải quyết thủ tục hành chính do Chủ tịch Ủy ban nhân dân cấp tỉnh phân công (sau đây viết tắt là cơ quan tiếp nhận hồ sơ).</w:t>
      </w:r>
    </w:p>
    <w:p w14:paraId="4452EBEB"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3C317A53"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thẩm định hồ sơ</w:t>
      </w:r>
      <w:r w:rsidR="00DB7A3B" w:rsidRPr="001E4C22">
        <w:rPr>
          <w:rFonts w:eastAsia="Calibri" w:cs="Times New Roman"/>
          <w:b/>
          <w:bCs/>
          <w:i/>
          <w:szCs w:val="28"/>
          <w:lang w:val="pt-BR"/>
        </w:rPr>
        <w:t>:</w:t>
      </w:r>
    </w:p>
    <w:p w14:paraId="512EA7D4" w14:textId="590F09BF"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07 ngày làm việc, kể từ ngày tiếp nhận hồ sơ,</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trách nhiệm kiểm tra, rà soát các tài liệu, hồ sơ và các nội dung có liên quan đến việc cấp giấy phép khai thác khoáng sản nhóm IV; kiểm tra tại thực địa; trường hợp cần thiết, gửi văn bản lấy ý kiến cơ quan có liên quan thuộc Ủy ban nhân dân cấp tỉnh về khu vực cấm hoạt động khoáng sản, khu vực tạm thời cấm hoạt động khoáng sản và các nội dung liên quan đến việc cấp giấy phép khai thác khoáng sản nhóm IV.</w:t>
      </w:r>
    </w:p>
    <w:p w14:paraId="05E95C84" w14:textId="11C8EE89"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Thời điểm kiểm tra tại thực địa do</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quyết định nhưng phải hoàn thành trước khi trình hồ sơ cấp giấy phép khai thác khoáng sản nhóm IV cho Chủ tịch Ủy ban nhân dân cấp tỉnh.</w:t>
      </w:r>
    </w:p>
    <w:p w14:paraId="648EE807" w14:textId="7006958D"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03 ngày làm việc, kể từ ngày</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văn bản lấy ý kiến, cơ quan được lấy ý kiến có trách nhiệm trả lời bằng văn bản về các vấn đề có liên quan.</w:t>
      </w:r>
    </w:p>
    <w:p w14:paraId="59683799" w14:textId="1DC70629"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02 ngày làm việc, kể từ ngày thực hiện xong các nội dung nêu trên,</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phải hoàn thành việc thẩm định các nội dung: Tọa độ, diện tích, chiều sâu, khối lượng khoáng sản, công suất, thời hạn khai thác của hồ sơ đề nghị cấp giấy phép khai thác khoáng sản nhóm IV và các nội dung khác có liên quan đến việc cấp giấy phép khai thác khoáng sản nhóm IV; trình hồ sơ cấp giấy phép khai thác khoáng sản nhóm IV cho Chủ tịch Ủy ban nhân dân cấp tỉnh.</w:t>
      </w:r>
    </w:p>
    <w:p w14:paraId="0E29C75F" w14:textId="77777777" w:rsidR="00562CC9" w:rsidRPr="001E4C22" w:rsidRDefault="00562CC9" w:rsidP="003004C5">
      <w:pPr>
        <w:pStyle w:val="TT05Normal"/>
        <w:shd w:val="clear" w:color="auto" w:fill="FFFFFF"/>
        <w:spacing w:line="360" w:lineRule="exact"/>
        <w:ind w:firstLine="720"/>
        <w:rPr>
          <w:rFonts w:eastAsia="Times New Roman" w:cs="Times New Roman"/>
          <w:i/>
          <w:iCs/>
          <w:spacing w:val="-6"/>
          <w:szCs w:val="28"/>
          <w:lang w:val="pt-BR" w:eastAsia="vi-VN"/>
        </w:rPr>
      </w:pPr>
      <w:r w:rsidRPr="001E4C22">
        <w:rPr>
          <w:rFonts w:eastAsia="Calibri" w:cs="Times New Roman"/>
          <w:i/>
          <w:iCs/>
          <w:spacing w:val="-6"/>
          <w:szCs w:val="28"/>
          <w:lang w:val="pt-BR"/>
        </w:rPr>
        <w:t xml:space="preserve">* </w:t>
      </w:r>
      <w:r w:rsidRPr="001E4C22">
        <w:rPr>
          <w:rFonts w:eastAsia="Times New Roman" w:cs="Times New Roman"/>
          <w:i/>
          <w:iCs/>
          <w:spacing w:val="-6"/>
          <w:szCs w:val="28"/>
          <w:lang w:val="pt-BR" w:eastAsia="vi-VN"/>
        </w:rPr>
        <w:t>Trong quá trình thẩm định hồ sơ, trường hợp hồ sơ không đủ điều kiện theo quy định hoặc cần chỉnh sửa, bổ sung, việc thẩm định hồ sơ được thực hiện như sau:</w:t>
      </w:r>
    </w:p>
    <w:p w14:paraId="73D2325E" w14:textId="602718DF" w:rsidR="00562CC9" w:rsidRPr="001E4C22" w:rsidRDefault="00562CC9" w:rsidP="003004C5">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Trường hợp hồ sơ không đủ điều kiện:</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bCs/>
          <w:szCs w:val="28"/>
          <w:lang w:val="pt-BR"/>
        </w:rPr>
        <w:t xml:space="preserve"> </w:t>
      </w:r>
      <w:r w:rsidRPr="001E4C22">
        <w:rPr>
          <w:rFonts w:eastAsia="Times New Roman" w:cs="Times New Roman"/>
          <w:szCs w:val="28"/>
          <w:lang w:val="pt-BR" w:eastAsia="vi-VN"/>
        </w:rPr>
        <w:t>thực hiện thủ tục trả lại hồ sơ và thông báo rõ lý do bằng văn bản;</w:t>
      </w:r>
    </w:p>
    <w:p w14:paraId="61E33C74" w14:textId="4D7F73DC" w:rsidR="00562CC9" w:rsidRPr="001E4C22" w:rsidRDefault="00562CC9" w:rsidP="003004C5">
      <w:pPr>
        <w:pStyle w:val="TT05Normal"/>
        <w:widowControl w:val="0"/>
        <w:spacing w:line="360" w:lineRule="exact"/>
        <w:ind w:firstLine="720"/>
        <w:rPr>
          <w:rFonts w:eastAsia="Calibri" w:cs="Times New Roman"/>
          <w:spacing w:val="-4"/>
          <w:szCs w:val="28"/>
          <w:lang w:val="pt-BR"/>
        </w:rPr>
      </w:pPr>
      <w:r w:rsidRPr="001E4C22">
        <w:rPr>
          <w:rFonts w:eastAsia="Times New Roman" w:cs="Times New Roman"/>
          <w:spacing w:val="-4"/>
          <w:szCs w:val="28"/>
          <w:lang w:val="pt-BR" w:eastAsia="vi-VN"/>
        </w:rPr>
        <w:t>- Trường hợp hồ sơ cần chỉnh sửa, bổ sung,</w:t>
      </w:r>
      <w:r w:rsidR="00C963DA">
        <w:rPr>
          <w:rFonts w:eastAsia="Times New Roman" w:cs="Times New Roman"/>
          <w:spacing w:val="-4"/>
          <w:szCs w:val="28"/>
          <w:lang w:val="pt-BR" w:eastAsia="vi-VN"/>
        </w:rPr>
        <w:t xml:space="preserve"> cơ quan chuyên môn về địa chất và khoáng sản thuộc Ủy ban nhân dân cấp tỉnh</w:t>
      </w:r>
      <w:r w:rsidRPr="001E4C22">
        <w:rPr>
          <w:rFonts w:eastAsia="Calibri" w:cs="Times New Roman"/>
          <w:bCs/>
          <w:spacing w:val="-4"/>
          <w:szCs w:val="28"/>
          <w:lang w:val="pt-BR"/>
        </w:rPr>
        <w:t xml:space="preserve"> </w:t>
      </w:r>
      <w:r w:rsidRPr="001E4C22">
        <w:rPr>
          <w:rFonts w:eastAsia="Times New Roman" w:cs="Times New Roman"/>
          <w:spacing w:val="-4"/>
          <w:szCs w:val="28"/>
          <w:lang w:val="pt-BR" w:eastAsia="vi-VN"/>
        </w:rPr>
        <w:t xml:space="preserve">thông báo bằng văn bản yêu cầu tổ chức, cá nhân giải trình, chỉnh sửa hoặc bổ sung hoàn thiện hồ sơ. Việc hướng dẫn, yêu cầu bổ sung, hoàn chỉnh hồ sơ chỉ thực hiện một lần, trừ trường hợp đã hướng </w:t>
      </w:r>
      <w:r w:rsidRPr="001E4C22">
        <w:rPr>
          <w:rFonts w:eastAsia="Times New Roman" w:cs="Times New Roman"/>
          <w:spacing w:val="-4"/>
          <w:szCs w:val="28"/>
          <w:lang w:val="pt-BR" w:eastAsia="vi-VN"/>
        </w:rPr>
        <w:lastRenderedPageBreak/>
        <w:t>dẫn nhưng tổ chức, cá nhân bổ sung, hoàn thiện hồ sơ không đúng theo yêu cầu. Thời gian thẩm định còn lại sau khi nhận được hồ sơ hoàn thiện của tổ chức, cá nhân được tăng thêm 03 ngày làm việc.</w:t>
      </w:r>
    </w:p>
    <w:p w14:paraId="6593152A"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c) Bước 3. Xem xét, quyết định</w:t>
      </w:r>
      <w:r w:rsidR="00DB7A3B" w:rsidRPr="001E4C22">
        <w:rPr>
          <w:rFonts w:eastAsia="Calibri" w:cs="Times New Roman"/>
          <w:b/>
          <w:bCs/>
          <w:i/>
          <w:iCs/>
          <w:szCs w:val="28"/>
          <w:lang w:val="pt-BR"/>
        </w:rPr>
        <w:t>:</w:t>
      </w:r>
    </w:p>
    <w:p w14:paraId="569FE318"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xml:space="preserve">Trong thời hạn không quá 02 ngày làm việc, kể từ ngày nhận được hồ sơ trình gia hạn giấy phép khai thác khoáng sản nhóm IV, Chủ tịch Ủy ban nhân dân cấp tỉnh quyết định việc gia hạn hoặc không gia hạn giấy phép khai thác khoáng sản nhóm IV. Trong trường hợp không gia hạn giấy phép khai thác khoáng sản nhóm IV thì phải trả lời bằng văn bản và nêu rõ lý do. </w:t>
      </w:r>
    </w:p>
    <w:p w14:paraId="4ED7ECB4" w14:textId="77777777" w:rsidR="00562CC9" w:rsidRPr="001E4C22" w:rsidRDefault="00562CC9" w:rsidP="003004C5">
      <w:pPr>
        <w:pStyle w:val="TT05Normal"/>
        <w:spacing w:line="360" w:lineRule="exact"/>
        <w:ind w:firstLine="720"/>
        <w:rPr>
          <w:rFonts w:eastAsia="Calibri" w:cs="Times New Roman"/>
          <w:b/>
          <w:bCs/>
          <w:i/>
          <w:iCs/>
          <w:szCs w:val="28"/>
          <w:lang w:val="pt-BR"/>
        </w:rPr>
      </w:pPr>
      <w:bookmarkStart w:id="195" w:name="_Hlk220280498"/>
      <w:r w:rsidRPr="001E4C22">
        <w:rPr>
          <w:rFonts w:eastAsia="Calibri" w:cs="Times New Roman"/>
          <w:b/>
          <w:bCs/>
          <w:i/>
          <w:iCs/>
          <w:szCs w:val="28"/>
          <w:lang w:val="pt-BR"/>
        </w:rPr>
        <w:t>d) Bước 4. Trả kết quả</w:t>
      </w:r>
      <w:r w:rsidR="00DB7A3B" w:rsidRPr="001E4C22">
        <w:rPr>
          <w:rFonts w:eastAsia="Calibri" w:cs="Times New Roman"/>
          <w:b/>
          <w:bCs/>
          <w:i/>
          <w:iCs/>
          <w:szCs w:val="28"/>
          <w:lang w:val="pt-BR"/>
        </w:rPr>
        <w:t>:</w:t>
      </w:r>
      <w:r w:rsidRPr="001E4C22">
        <w:rPr>
          <w:rFonts w:eastAsia="Calibri" w:cs="Times New Roman"/>
          <w:b/>
          <w:bCs/>
          <w:i/>
          <w:iCs/>
          <w:szCs w:val="28"/>
          <w:lang w:val="pt-BR"/>
        </w:rPr>
        <w:t xml:space="preserve"> </w:t>
      </w:r>
    </w:p>
    <w:bookmarkEnd w:id="195"/>
    <w:p w14:paraId="4CA09F30"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01 ngày làm việc, kể từ ngày Chủ tịch Ủy ban nhân dân cấp tỉnh quyết định gia hạn hoặc không gia hạn giấy phép khai thác khoáng sản nhóm IV, cơ quan tiếp nhận hồ sơ thông báo cho tổ chức đề nghị gia hạn giấy phép khai thác khoáng sản nhóm IV để nhận kết quả giải quyết hồ sơ đề nghị gia hạn giấy phép khai thác khoáng sản nhóm IV và thực hiện các nghĩa vụ có liên quan theo quy định.</w:t>
      </w:r>
    </w:p>
    <w:p w14:paraId="4907E08F" w14:textId="77777777" w:rsidR="00562CC9" w:rsidRPr="001E4C22" w:rsidRDefault="00562CC9" w:rsidP="003004C5">
      <w:pPr>
        <w:pStyle w:val="TT05Normal"/>
        <w:spacing w:line="360" w:lineRule="exact"/>
        <w:ind w:firstLine="720"/>
        <w:rPr>
          <w:rFonts w:eastAsia="Calibri" w:cs="Times New Roman"/>
          <w:b/>
          <w:szCs w:val="28"/>
          <w:lang w:val="pt-BR"/>
        </w:rPr>
      </w:pPr>
      <w:r w:rsidRPr="001E4C22">
        <w:rPr>
          <w:rFonts w:eastAsia="Calibri" w:cs="Times New Roman"/>
          <w:bCs/>
          <w:szCs w:val="28"/>
          <w:lang w:val="pt-BR"/>
        </w:rPr>
        <w:t>- Trong trường hợp được gia hạn giấy phép khai thác khoáng sản nhóm IV, cơ quan tiếp nhận hồ sơ bàn giao giấy phép khai thác khoáng sản nhóm IV (gia hạn) cho tổ chức đề nghị gia hạn khi nhận đủ văn bản, tài liệu chứng minh việc thực hiện các nghĩa vụ tài chính có liên quan.</w:t>
      </w:r>
    </w:p>
    <w:bookmarkEnd w:id="189"/>
    <w:p w14:paraId="5555DAF1" w14:textId="60F3C633" w:rsidR="00562CC9" w:rsidRPr="001E4C22" w:rsidRDefault="00CC1DAE" w:rsidP="00DB7A3B">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17.</w:t>
      </w:r>
      <w:r w:rsidR="00562CC9" w:rsidRPr="001E4C22">
        <w:rPr>
          <w:rFonts w:eastAsia="Calibri" w:cs="Times New Roman"/>
          <w:b/>
          <w:szCs w:val="28"/>
          <w:lang w:val="pt-BR"/>
        </w:rPr>
        <w:t>2. Cách thức thực hiện</w:t>
      </w:r>
      <w:r w:rsidR="00DB7A3B" w:rsidRPr="001E4C22">
        <w:rPr>
          <w:rFonts w:eastAsia="Times New Roman" w:cs="Times New Roman"/>
          <w:szCs w:val="28"/>
          <w:lang w:val="pt-BR"/>
        </w:rPr>
        <w:t>:</w:t>
      </w:r>
      <w:r w:rsidR="00562CC9" w:rsidRPr="001E4C22">
        <w:rPr>
          <w:rFonts w:eastAsia="Times New Roman" w:cs="Times New Roman"/>
          <w:szCs w:val="28"/>
          <w:lang w:val="pt-BR"/>
        </w:rPr>
        <w:t>Trực tiếp hoặc qua đường bưu điện hoặc bản điện tử thông qua hệ thống dịch vụ công trực tuyến.</w:t>
      </w:r>
    </w:p>
    <w:p w14:paraId="59BD2C76" w14:textId="77777777" w:rsidR="00562CC9" w:rsidRPr="001E4C22" w:rsidRDefault="00CC1DAE"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17.</w:t>
      </w:r>
      <w:r w:rsidR="00562CC9" w:rsidRPr="001E4C22">
        <w:rPr>
          <w:rFonts w:eastAsia="Calibri" w:cs="Times New Roman"/>
          <w:b/>
          <w:szCs w:val="28"/>
          <w:lang w:val="pt-BR"/>
        </w:rPr>
        <w:t xml:space="preserve">3. </w:t>
      </w:r>
      <w:r w:rsidR="00562CC9" w:rsidRPr="001E4C22">
        <w:rPr>
          <w:rFonts w:eastAsia="Calibri" w:cs="Times New Roman"/>
          <w:b/>
          <w:bCs/>
          <w:szCs w:val="28"/>
          <w:lang w:val="pt-BR"/>
        </w:rPr>
        <w:t>Thành phần, số lượng hồ sơ</w:t>
      </w:r>
      <w:r w:rsidR="00DB7A3B" w:rsidRPr="001E4C22">
        <w:rPr>
          <w:rFonts w:eastAsia="Calibri" w:cs="Times New Roman"/>
          <w:b/>
          <w:bCs/>
          <w:szCs w:val="28"/>
          <w:lang w:val="pt-BR"/>
        </w:rPr>
        <w:t>:</w:t>
      </w:r>
    </w:p>
    <w:p w14:paraId="495F8DB3" w14:textId="77777777" w:rsidR="00DB7A3B" w:rsidRPr="001E4C22" w:rsidRDefault="00DB7A3B" w:rsidP="00DB7A3B">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71CBD5E7" w14:textId="51CE6E20" w:rsidR="00562CC9" w:rsidRPr="001E4C22" w:rsidRDefault="00DB7A3B" w:rsidP="003004C5">
      <w:pPr>
        <w:pStyle w:val="TT05Normal"/>
        <w:spacing w:line="360" w:lineRule="exact"/>
        <w:ind w:firstLine="720"/>
        <w:rPr>
          <w:rFonts w:eastAsia="Calibri" w:cs="Times New Roman"/>
          <w:bCs/>
          <w:i/>
          <w:iCs/>
          <w:szCs w:val="28"/>
          <w:lang w:val="pt-BR"/>
        </w:rPr>
      </w:pPr>
      <w:r w:rsidRPr="001E4C22">
        <w:rPr>
          <w:rFonts w:eastAsia="Calibri" w:cs="Times New Roman"/>
          <w:bCs/>
          <w:i/>
          <w:iCs/>
          <w:szCs w:val="28"/>
          <w:lang w:val="pt-BR"/>
        </w:rPr>
        <w:t>*</w:t>
      </w:r>
      <w:r w:rsidR="00562CC9" w:rsidRPr="001E4C22">
        <w:rPr>
          <w:rFonts w:eastAsia="Calibri" w:cs="Times New Roman"/>
          <w:bCs/>
          <w:i/>
          <w:iCs/>
          <w:szCs w:val="28"/>
          <w:lang w:val="pt-BR"/>
        </w:rPr>
        <w:t xml:space="preserve"> Trường hợp tổ chức, cá nhân đề nghị gia hạn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Cs/>
          <w:i/>
          <w:iCs/>
          <w:szCs w:val="28"/>
          <w:lang w:val="pt-BR"/>
        </w:rPr>
        <w:t>Bộ Công Thương</w:t>
      </w:r>
      <w:r w:rsidR="00562CC9" w:rsidRPr="001E4C22">
        <w:rPr>
          <w:rFonts w:eastAsia="Calibri" w:cs="Times New Roman"/>
          <w:bCs/>
          <w:i/>
          <w:iCs/>
          <w:szCs w:val="28"/>
          <w:lang w:val="pt-BR"/>
        </w:rPr>
        <w:t xml:space="preserve"> khoanh định và công bố</w:t>
      </w:r>
      <w:r w:rsidRPr="001E4C22">
        <w:rPr>
          <w:rFonts w:eastAsia="Calibri" w:cs="Times New Roman"/>
          <w:bCs/>
          <w:i/>
          <w:iCs/>
          <w:szCs w:val="28"/>
          <w:lang w:val="pt-BR"/>
        </w:rPr>
        <w:t>:</w:t>
      </w:r>
    </w:p>
    <w:p w14:paraId="33DA02DE" w14:textId="049C9039" w:rsidR="00562CC9" w:rsidRPr="00DA0EE6" w:rsidRDefault="00562CC9" w:rsidP="003004C5">
      <w:pPr>
        <w:pStyle w:val="TT05Normal"/>
        <w:widowControl w:val="0"/>
        <w:shd w:val="clear" w:color="auto" w:fill="FFFFFF"/>
        <w:spacing w:line="360" w:lineRule="exact"/>
        <w:ind w:firstLine="720"/>
        <w:rPr>
          <w:rFonts w:eastAsia="Times New Roman" w:cs="Times New Roman"/>
          <w:spacing w:val="-4"/>
          <w:szCs w:val="28"/>
          <w:lang w:val="pt-BR" w:eastAsia="vi-VN"/>
        </w:rPr>
      </w:pPr>
      <w:r w:rsidRPr="00DA0EE6">
        <w:rPr>
          <w:rFonts w:eastAsia="Times New Roman" w:cs="Times New Roman"/>
          <w:spacing w:val="-4"/>
          <w:szCs w:val="28"/>
          <w:lang w:val="pt-BR" w:eastAsia="vi-VN"/>
        </w:rPr>
        <w:t>- Bản chính văn bản đề nghị gia hạn giấy phép khai thác khoáng sản (</w:t>
      </w:r>
      <w:r w:rsidR="00393A99" w:rsidRPr="00DA0EE6">
        <w:rPr>
          <w:rFonts w:eastAsia="Calibri" w:cs="Times New Roman"/>
          <w:spacing w:val="-4"/>
          <w:szCs w:val="28"/>
          <w:lang w:val="vi-VN"/>
        </w:rPr>
        <w:t xml:space="preserve">Mẫu số 02 - Phụ lục II ban hành kèm theo Thông tư số </w:t>
      </w:r>
      <w:r w:rsidR="004B6EAB" w:rsidRPr="00DA0EE6">
        <w:rPr>
          <w:rFonts w:eastAsia="Calibri" w:cs="Times New Roman"/>
          <w:spacing w:val="-4"/>
          <w:szCs w:val="28"/>
          <w:lang w:val="vi-VN"/>
        </w:rPr>
        <w:t>54/2026/TT-BCT</w:t>
      </w:r>
      <w:r w:rsidR="00393A99" w:rsidRPr="00DA0EE6">
        <w:rPr>
          <w:rFonts w:eastAsia="Calibri" w:cs="Times New Roman"/>
          <w:spacing w:val="-4"/>
          <w:szCs w:val="28"/>
          <w:lang w:val="vi-VN"/>
        </w:rPr>
        <w:t xml:space="preserve"> ngày </w:t>
      </w:r>
      <w:r w:rsidR="005450CD" w:rsidRPr="00DA0EE6">
        <w:rPr>
          <w:rFonts w:eastAsia="Calibri" w:cs="Times New Roman"/>
          <w:spacing w:val="-4"/>
          <w:szCs w:val="28"/>
          <w:lang w:val="vi-VN"/>
        </w:rPr>
        <w:t>15/9/2026</w:t>
      </w:r>
      <w:r w:rsidRPr="00DA0EE6">
        <w:rPr>
          <w:rFonts w:eastAsia="Calibri" w:cs="Times New Roman"/>
          <w:spacing w:val="-4"/>
          <w:szCs w:val="28"/>
          <w:lang w:val="da-DK"/>
        </w:rPr>
        <w:t>)</w:t>
      </w:r>
      <w:r w:rsidRPr="00DA0EE6">
        <w:rPr>
          <w:rFonts w:eastAsia="Times New Roman" w:cs="Times New Roman"/>
          <w:spacing w:val="-4"/>
          <w:szCs w:val="28"/>
          <w:lang w:val="pt-BR" w:eastAsia="vi-VN"/>
        </w:rPr>
        <w:t xml:space="preserve">; </w:t>
      </w:r>
    </w:p>
    <w:p w14:paraId="4DACD38B" w14:textId="406459EA"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hiện trạng khu vực khai thác tại thời điểm đề nghị gia hạn, mặt cắt hiện trạng liên quan kèm theo tính đến thời điểm nộp hồ sơ đề nghị gia hạn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7A3C4D9D" w14:textId="25E6E174" w:rsidR="00562CC9" w:rsidRPr="001E4C22" w:rsidRDefault="00562CC9" w:rsidP="003004C5">
      <w:pPr>
        <w:pStyle w:val="TT05Normal"/>
        <w:widowControl w:val="0"/>
        <w:shd w:val="clear" w:color="auto" w:fill="FFFFFF"/>
        <w:spacing w:line="360" w:lineRule="exact"/>
        <w:ind w:firstLine="720"/>
        <w:rPr>
          <w:rFonts w:eastAsia="Times New Roman" w:cs="Times New Roman"/>
          <w:spacing w:val="-4"/>
          <w:szCs w:val="28"/>
          <w:lang w:val="pt-BR" w:eastAsia="vi-VN"/>
        </w:rPr>
      </w:pPr>
      <w:r w:rsidRPr="001E4C22">
        <w:rPr>
          <w:rFonts w:eastAsia="Times New Roman" w:cs="Times New Roman"/>
          <w:spacing w:val="-4"/>
          <w:szCs w:val="28"/>
          <w:lang w:val="pt-BR" w:eastAsia="vi-VN"/>
        </w:rPr>
        <w:t xml:space="preserve">- </w:t>
      </w:r>
      <w:r w:rsidRPr="001E4C22">
        <w:rPr>
          <w:rFonts w:eastAsia="Calibri" w:cs="Times New Roman"/>
          <w:bCs/>
          <w:spacing w:val="-4"/>
          <w:szCs w:val="28"/>
          <w:lang w:val="da-DK"/>
        </w:rPr>
        <w:t>Bản chính hoặc bản sao hợp lệ b</w:t>
      </w:r>
      <w:r w:rsidRPr="001E4C22">
        <w:rPr>
          <w:rFonts w:eastAsia="Arial" w:cs="Times New Roman"/>
          <w:spacing w:val="-4"/>
          <w:szCs w:val="28"/>
          <w:lang w:val="pt-BR"/>
        </w:rPr>
        <w:t xml:space="preserve">áo cáo kết quả hoạt động khai thác khoáng sản từ khi được cấp phép khai thác đến thời điểm đề nghị gia hạn </w:t>
      </w:r>
      <w:r w:rsidRPr="001E4C22">
        <w:rPr>
          <w:rFonts w:eastAsia="Calibri" w:cs="Times New Roman"/>
          <w:spacing w:val="-4"/>
          <w:szCs w:val="28"/>
          <w:lang w:val="da-DK" w:eastAsia="vi-VN"/>
        </w:rPr>
        <w:t>(</w:t>
      </w:r>
      <w:r w:rsidR="00393A99" w:rsidRPr="001E4C22">
        <w:rPr>
          <w:rFonts w:eastAsia="Calibri" w:cs="Times New Roman"/>
          <w:spacing w:val="-4"/>
          <w:szCs w:val="28"/>
          <w:lang w:val="da-DK"/>
        </w:rPr>
        <w:t xml:space="preserve">Mẫu số 20 - Phụ lục II ban hành kèm theo Thông tư số </w:t>
      </w:r>
      <w:r w:rsidR="004B6EAB">
        <w:rPr>
          <w:rFonts w:eastAsia="Calibri" w:cs="Times New Roman"/>
          <w:spacing w:val="-4"/>
          <w:szCs w:val="28"/>
          <w:lang w:val="da-DK"/>
        </w:rPr>
        <w:t>54/2026/TT-BCT</w:t>
      </w:r>
      <w:r w:rsidR="00393A99"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Pr="001E4C22">
        <w:rPr>
          <w:rFonts w:eastAsia="Calibri" w:cs="Times New Roman"/>
          <w:spacing w:val="-4"/>
          <w:szCs w:val="28"/>
          <w:lang w:val="da-DK"/>
        </w:rPr>
        <w:t>)</w:t>
      </w:r>
      <w:r w:rsidRPr="001E4C22">
        <w:rPr>
          <w:rFonts w:eastAsia="Times New Roman" w:cs="Times New Roman"/>
          <w:spacing w:val="-4"/>
          <w:szCs w:val="28"/>
          <w:lang w:val="pt-BR" w:eastAsia="vi-VN"/>
        </w:rPr>
        <w:t>.</w:t>
      </w:r>
    </w:p>
    <w:p w14:paraId="767A833B" w14:textId="77777777" w:rsidR="00562CC9" w:rsidRPr="001E4C22" w:rsidRDefault="00DB7A3B" w:rsidP="003004C5">
      <w:pPr>
        <w:pStyle w:val="TT05Normal"/>
        <w:spacing w:line="360" w:lineRule="exact"/>
        <w:ind w:firstLine="720"/>
        <w:rPr>
          <w:rFonts w:eastAsia="Calibri" w:cs="Times New Roman"/>
          <w:bCs/>
          <w:i/>
          <w:iCs/>
          <w:szCs w:val="28"/>
          <w:lang w:val="da-DK"/>
        </w:rPr>
      </w:pPr>
      <w:r w:rsidRPr="001E4C22">
        <w:rPr>
          <w:rFonts w:eastAsia="Calibri" w:cs="Times New Roman"/>
          <w:bCs/>
          <w:i/>
          <w:iCs/>
          <w:szCs w:val="28"/>
          <w:lang w:val="da-DK"/>
        </w:rPr>
        <w:lastRenderedPageBreak/>
        <w:t>*</w:t>
      </w:r>
      <w:r w:rsidR="00562CC9" w:rsidRPr="001E4C22">
        <w:rPr>
          <w:rFonts w:eastAsia="Calibri" w:cs="Times New Roman"/>
          <w:bCs/>
          <w:i/>
          <w:iCs/>
          <w:szCs w:val="28"/>
          <w:lang w:val="da-DK"/>
        </w:rPr>
        <w:t xml:space="preserve"> Trường hợp tổ chức, cá nhân quy định tại khoản 1 Điều 72 của Luật Địa chất và khoáng sản đề nghị cấp giấy phép khai thác khoáng sản nhóm IV</w:t>
      </w:r>
      <w:r w:rsidRPr="001E4C22">
        <w:rPr>
          <w:rFonts w:eastAsia="Calibri" w:cs="Times New Roman"/>
          <w:bCs/>
          <w:i/>
          <w:iCs/>
          <w:szCs w:val="28"/>
          <w:lang w:val="da-DK"/>
        </w:rPr>
        <w:t>:</w:t>
      </w:r>
    </w:p>
    <w:p w14:paraId="550970BC" w14:textId="019F488F"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văn bản đề nghị gia hạn giấy phép khai thác khoáng sản nhóm IV (</w:t>
      </w:r>
      <w:r w:rsidR="00164516" w:rsidRPr="001E4C22">
        <w:rPr>
          <w:rFonts w:eastAsia="Calibri" w:cs="Times New Roman"/>
          <w:szCs w:val="28"/>
          <w:lang w:val="da-DK"/>
        </w:rPr>
        <w:t xml:space="preserve">Mẫu số 02 - Phụ lục II ban hành kèm theo Thông tư số </w:t>
      </w:r>
      <w:r w:rsidR="004B6EAB">
        <w:rPr>
          <w:rFonts w:eastAsia="Calibri" w:cs="Times New Roman"/>
          <w:szCs w:val="28"/>
          <w:lang w:val="da-DK"/>
        </w:rPr>
        <w:t>54/2026/TT-BCT</w:t>
      </w:r>
      <w:r w:rsidR="0016451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 xml:space="preserve">); </w:t>
      </w:r>
    </w:p>
    <w:p w14:paraId="6636B157" w14:textId="1B170980" w:rsidR="00562CC9" w:rsidRPr="001E4C22" w:rsidRDefault="00562CC9" w:rsidP="003004C5">
      <w:pPr>
        <w:pStyle w:val="TT05Normal"/>
        <w:spacing w:line="360" w:lineRule="exact"/>
        <w:ind w:firstLine="720"/>
        <w:rPr>
          <w:rFonts w:eastAsia="Calibri" w:cs="Times New Roman"/>
          <w:spacing w:val="-6"/>
          <w:szCs w:val="28"/>
          <w:lang w:val="da-DK"/>
        </w:rPr>
      </w:pPr>
      <w:r w:rsidRPr="001E4C22">
        <w:rPr>
          <w:rFonts w:eastAsia="Calibri" w:cs="Times New Roman"/>
          <w:spacing w:val="-6"/>
          <w:szCs w:val="28"/>
          <w:lang w:val="da-DK"/>
        </w:rPr>
        <w:t>- Bản chính bản đồ hiện trạng khu vực khai thác khoáng sản tại thời điểm đề nghị gia hạn giấy phép khai thác khoáng sản nhóm IV (</w:t>
      </w:r>
      <w:r w:rsidR="00E17CA4" w:rsidRPr="001E4C22">
        <w:rPr>
          <w:rFonts w:eastAsia="Calibri" w:cs="Times New Roman"/>
          <w:spacing w:val="-6"/>
          <w:szCs w:val="28"/>
          <w:lang w:val="da-DK"/>
        </w:rPr>
        <w:t xml:space="preserve">Mẫu số 19 - Phụ lục II ban hành kèm theo Thông tư số </w:t>
      </w:r>
      <w:r w:rsidR="004B6EAB">
        <w:rPr>
          <w:rFonts w:eastAsia="Calibri" w:cs="Times New Roman"/>
          <w:spacing w:val="-6"/>
          <w:szCs w:val="28"/>
          <w:lang w:val="da-DK"/>
        </w:rPr>
        <w:t>54/2026/TT-BCT</w:t>
      </w:r>
      <w:r w:rsidR="00E17CA4" w:rsidRPr="001E4C22">
        <w:rPr>
          <w:rFonts w:eastAsia="Calibri" w:cs="Times New Roman"/>
          <w:spacing w:val="-6"/>
          <w:szCs w:val="28"/>
          <w:lang w:val="da-DK"/>
        </w:rPr>
        <w:t xml:space="preserve"> ngày </w:t>
      </w:r>
      <w:r w:rsidR="005450CD">
        <w:rPr>
          <w:rFonts w:eastAsia="Calibri" w:cs="Times New Roman"/>
          <w:spacing w:val="-6"/>
          <w:szCs w:val="28"/>
          <w:lang w:val="da-DK"/>
        </w:rPr>
        <w:t>15/9/2026</w:t>
      </w:r>
      <w:r w:rsidRPr="001E4C22">
        <w:rPr>
          <w:rFonts w:eastAsia="Calibri" w:cs="Times New Roman"/>
          <w:spacing w:val="-6"/>
          <w:szCs w:val="28"/>
          <w:lang w:val="da-DK"/>
        </w:rPr>
        <w:t>);</w:t>
      </w:r>
    </w:p>
    <w:p w14:paraId="5B3E36AA" w14:textId="3226D11E"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báo cáo kết quả hoạt động khai thác khoáng sản tính đến thời điểm đề nghị gia hạn giấy phép khai thác khoáng sản nhóm IV (</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7CC3EC59"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kế hoạch khai thác khoáng sản tiếp theo.</w:t>
      </w:r>
    </w:p>
    <w:p w14:paraId="034F1550" w14:textId="77777777" w:rsidR="00562CC9" w:rsidRPr="001E4C22" w:rsidRDefault="00DB7A3B" w:rsidP="003004C5">
      <w:pPr>
        <w:pStyle w:val="TT05Normal"/>
        <w:spacing w:line="360" w:lineRule="exact"/>
        <w:ind w:firstLine="720"/>
        <w:rPr>
          <w:rFonts w:eastAsia="Calibri" w:cs="Times New Roman"/>
          <w:bCs/>
          <w:i/>
          <w:iCs/>
          <w:spacing w:val="-4"/>
          <w:szCs w:val="28"/>
          <w:lang w:val="da-DK"/>
        </w:rPr>
      </w:pPr>
      <w:r w:rsidRPr="001E4C22">
        <w:rPr>
          <w:rFonts w:eastAsia="Calibri" w:cs="Times New Roman"/>
          <w:bCs/>
          <w:i/>
          <w:iCs/>
          <w:spacing w:val="-4"/>
          <w:szCs w:val="28"/>
          <w:lang w:val="da-DK"/>
        </w:rPr>
        <w:t>*</w:t>
      </w:r>
      <w:r w:rsidR="00562CC9" w:rsidRPr="001E4C22">
        <w:rPr>
          <w:rFonts w:eastAsia="Calibri" w:cs="Times New Roman"/>
          <w:bCs/>
          <w:i/>
          <w:iCs/>
          <w:spacing w:val="-4"/>
          <w:szCs w:val="28"/>
          <w:lang w:val="da-DK"/>
        </w:rPr>
        <w:t xml:space="preserve"> Trường hợp tổ chức, cá nhân quy định tại khoản 2 Điều 72 của Luật Địa chất và khoáng sản đề nghị cấp giấy phép khai thác khoáng sản nhóm IV</w:t>
      </w:r>
      <w:r w:rsidRPr="001E4C22">
        <w:rPr>
          <w:rFonts w:eastAsia="Calibri" w:cs="Times New Roman"/>
          <w:bCs/>
          <w:i/>
          <w:iCs/>
          <w:spacing w:val="-4"/>
          <w:szCs w:val="28"/>
          <w:lang w:val="da-DK"/>
        </w:rPr>
        <w:t>:</w:t>
      </w:r>
    </w:p>
    <w:p w14:paraId="0BF13EA9" w14:textId="7AF9D914"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văn bản đề nghị gia hạn giấy phép khai thác khoáng sản nhóm IV (</w:t>
      </w:r>
      <w:r w:rsidR="00164516" w:rsidRPr="001E4C22">
        <w:rPr>
          <w:rFonts w:eastAsia="Calibri" w:cs="Times New Roman"/>
          <w:szCs w:val="28"/>
          <w:lang w:val="da-DK"/>
        </w:rPr>
        <w:t xml:space="preserve">Mẫu số 02 - Phụ lục II ban hành kèm theo Thông tư số </w:t>
      </w:r>
      <w:r w:rsidR="004B6EAB">
        <w:rPr>
          <w:rFonts w:eastAsia="Calibri" w:cs="Times New Roman"/>
          <w:szCs w:val="28"/>
          <w:lang w:val="da-DK"/>
        </w:rPr>
        <w:t>54/2026/TT-BCT</w:t>
      </w:r>
      <w:r w:rsidR="0016451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 xml:space="preserve">); </w:t>
      </w:r>
    </w:p>
    <w:p w14:paraId="40FD8D66" w14:textId="3AC12A69" w:rsidR="00562CC9" w:rsidRPr="001E4C22" w:rsidRDefault="00562CC9" w:rsidP="003004C5">
      <w:pPr>
        <w:pStyle w:val="TT05Normal"/>
        <w:spacing w:line="360" w:lineRule="exact"/>
        <w:ind w:firstLine="720"/>
        <w:rPr>
          <w:rFonts w:eastAsia="Calibri" w:cs="Times New Roman"/>
          <w:spacing w:val="-6"/>
          <w:szCs w:val="28"/>
          <w:lang w:val="da-DK"/>
        </w:rPr>
      </w:pPr>
      <w:r w:rsidRPr="001E4C22">
        <w:rPr>
          <w:rFonts w:eastAsia="Calibri" w:cs="Times New Roman"/>
          <w:spacing w:val="-6"/>
          <w:szCs w:val="28"/>
          <w:lang w:val="da-DK"/>
        </w:rPr>
        <w:t>- Bản chính bản đồ hiện trạng khu vực khai thác khoáng sản tại thời điểm đề nghị gia hạn giấy phép khai thác khoáng sản nhóm IV (</w:t>
      </w:r>
      <w:r w:rsidR="00E17CA4" w:rsidRPr="001E4C22">
        <w:rPr>
          <w:rFonts w:eastAsia="Calibri" w:cs="Times New Roman"/>
          <w:spacing w:val="-6"/>
          <w:szCs w:val="28"/>
          <w:lang w:val="da-DK"/>
        </w:rPr>
        <w:t xml:space="preserve">Mẫu số 19 - Phụ lục II ban hành kèm theo Thông tư số </w:t>
      </w:r>
      <w:r w:rsidR="004B6EAB">
        <w:rPr>
          <w:rFonts w:eastAsia="Calibri" w:cs="Times New Roman"/>
          <w:spacing w:val="-6"/>
          <w:szCs w:val="28"/>
          <w:lang w:val="da-DK"/>
        </w:rPr>
        <w:t>54/2026/TT-BCT</w:t>
      </w:r>
      <w:r w:rsidR="00E17CA4" w:rsidRPr="001E4C22">
        <w:rPr>
          <w:rFonts w:eastAsia="Calibri" w:cs="Times New Roman"/>
          <w:spacing w:val="-6"/>
          <w:szCs w:val="28"/>
          <w:lang w:val="da-DK"/>
        </w:rPr>
        <w:t xml:space="preserve"> ngày </w:t>
      </w:r>
      <w:r w:rsidR="005450CD">
        <w:rPr>
          <w:rFonts w:eastAsia="Calibri" w:cs="Times New Roman"/>
          <w:spacing w:val="-6"/>
          <w:szCs w:val="28"/>
          <w:lang w:val="da-DK"/>
        </w:rPr>
        <w:t>15/9/2026</w:t>
      </w:r>
      <w:r w:rsidRPr="001E4C22">
        <w:rPr>
          <w:rFonts w:eastAsia="Calibri" w:cs="Times New Roman"/>
          <w:spacing w:val="-6"/>
          <w:szCs w:val="28"/>
          <w:lang w:val="da-DK"/>
        </w:rPr>
        <w:t>);</w:t>
      </w:r>
    </w:p>
    <w:p w14:paraId="5A264EC5" w14:textId="4810BCB1"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báo cáo kết quả hoạt động khai thác khoáng sản tính đến thời điểm đề nghị gia hạn giấy phép khai thác khoáng sản nhóm IV (</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0AA8CC7D"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kế hoạch khai thác khoáng sản tiếp theo;</w:t>
      </w:r>
    </w:p>
    <w:p w14:paraId="08B980A0"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hoặc bản sao hợp lệ văn bản điều chỉnh kéo dài thời gian thực hiện các dự án, công trình sử dụng khoáng sản quy định trong giấy phép khai thác khoáng sản nhóm IV.</w:t>
      </w:r>
    </w:p>
    <w:p w14:paraId="4F8829DB"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35BA8516" w14:textId="77777777" w:rsidR="00562CC9" w:rsidRPr="001E4C22" w:rsidRDefault="00CC1DAE" w:rsidP="003004C5">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17.</w:t>
      </w:r>
      <w:r w:rsidR="00562CC9" w:rsidRPr="001E4C22">
        <w:rPr>
          <w:rFonts w:eastAsia="Calibri" w:cs="Times New Roman"/>
          <w:b/>
          <w:szCs w:val="28"/>
          <w:lang w:val="da-DK"/>
        </w:rPr>
        <w:t>4. Thời hạn giải quyết</w:t>
      </w:r>
      <w:r w:rsidR="00DB7A3B" w:rsidRPr="001E4C22">
        <w:rPr>
          <w:rFonts w:eastAsia="Calibri" w:cs="Times New Roman"/>
          <w:b/>
          <w:szCs w:val="28"/>
          <w:lang w:val="da-DK"/>
        </w:rPr>
        <w:t>:</w:t>
      </w:r>
    </w:p>
    <w:p w14:paraId="4F905E41" w14:textId="51CEECE2" w:rsidR="00562CC9" w:rsidRPr="001E4C22" w:rsidRDefault="00DB7A3B" w:rsidP="003004C5">
      <w:pPr>
        <w:pStyle w:val="TT05Normal"/>
        <w:spacing w:line="360" w:lineRule="exact"/>
        <w:ind w:firstLine="720"/>
        <w:rPr>
          <w:rFonts w:eastAsia="Calibri" w:cs="Times New Roman"/>
          <w:bCs/>
          <w:i/>
          <w:iCs/>
          <w:szCs w:val="28"/>
          <w:lang w:val="da-DK"/>
        </w:rPr>
      </w:pPr>
      <w:bookmarkStart w:id="196" w:name="_Hlk220281106"/>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gia hạn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Cs/>
          <w:i/>
          <w:iCs/>
          <w:szCs w:val="28"/>
          <w:lang w:val="da-DK"/>
        </w:rPr>
        <w:t>Bộ Công Thương</w:t>
      </w:r>
      <w:r w:rsidR="00562CC9" w:rsidRPr="001E4C22">
        <w:rPr>
          <w:rFonts w:eastAsia="Calibri" w:cs="Times New Roman"/>
          <w:bCs/>
          <w:i/>
          <w:iCs/>
          <w:szCs w:val="28"/>
          <w:lang w:val="da-DK"/>
        </w:rPr>
        <w:t xml:space="preserve"> khoanh định và công bố</w:t>
      </w:r>
      <w:r w:rsidRPr="001E4C22">
        <w:rPr>
          <w:rFonts w:eastAsia="Calibri" w:cs="Times New Roman"/>
          <w:bCs/>
          <w:i/>
          <w:iCs/>
          <w:szCs w:val="28"/>
          <w:lang w:val="da-DK"/>
        </w:rPr>
        <w:t>:</w:t>
      </w:r>
    </w:p>
    <w:p w14:paraId="707CC578"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7DB06EF9"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24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w:t>
      </w:r>
      <w:r w:rsidRPr="001E4C22">
        <w:rPr>
          <w:rFonts w:eastAsia="Calibri" w:cs="Times New Roman"/>
          <w:szCs w:val="28"/>
          <w:lang w:val="da-DK"/>
        </w:rPr>
        <w:lastRenderedPageBreak/>
        <w:t xml:space="preserve">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21 ngày làm việc);</w:t>
      </w:r>
    </w:p>
    <w:p w14:paraId="749E3353" w14:textId="0E2C1B1A"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05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7423F481"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2267F4B9" w14:textId="77777777" w:rsidR="00562CC9" w:rsidRPr="001E4C22" w:rsidRDefault="00DB7A3B" w:rsidP="003004C5">
      <w:pPr>
        <w:pStyle w:val="TT05Normal"/>
        <w:spacing w:line="360" w:lineRule="exact"/>
        <w:ind w:firstLine="720"/>
        <w:rPr>
          <w:rFonts w:eastAsia="Calibri" w:cs="Times New Roman"/>
          <w:bCs/>
          <w:i/>
          <w:iCs/>
          <w:szCs w:val="28"/>
          <w:lang w:val="da-DK"/>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quy định tại khoản 1 Điều 72 của Luật Địa chất và khoáng sản đề nghị gia hạn giấy phép khai thác khoáng sản nhóm IV</w:t>
      </w:r>
      <w:r w:rsidRPr="001E4C22">
        <w:rPr>
          <w:rFonts w:eastAsia="Calibri" w:cs="Times New Roman"/>
          <w:bCs/>
          <w:i/>
          <w:iCs/>
          <w:szCs w:val="28"/>
          <w:lang w:val="da-DK"/>
        </w:rPr>
        <w:t>:</w:t>
      </w:r>
    </w:p>
    <w:p w14:paraId="09241A6D"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kiểm tra, rà soát và thẩm định hồ sơ: 11 ngày làm việc, kể từ ngày tiếp nhận hồ sơ (trường hợp </w:t>
      </w:r>
      <w:r w:rsidRPr="001E4C22">
        <w:rPr>
          <w:rFonts w:eastAsia="Arial" w:cs="Times New Roman"/>
          <w:szCs w:val="28"/>
          <w:lang w:val="da-DK"/>
        </w:rPr>
        <w:t>lấy ý kiến cơ quan có liên quan thuộc Ủy ban nhân dân cấp tỉnh</w:t>
      </w:r>
      <w:r w:rsidRPr="001E4C22">
        <w:rPr>
          <w:rFonts w:eastAsia="Calibri" w:cs="Times New Roman"/>
          <w:bCs/>
          <w:szCs w:val="28"/>
          <w:lang w:val="da-DK"/>
        </w:rPr>
        <w:t xml:space="preserve">, thời gian giải quyết tăng thêm 05 ngày làm việc;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05 ngày làm việc</w:t>
      </w:r>
      <w:r w:rsidRPr="001E4C22">
        <w:rPr>
          <w:rFonts w:eastAsia="Calibri" w:cs="Times New Roman"/>
          <w:bCs/>
          <w:szCs w:val="28"/>
          <w:lang w:val="da-DK"/>
        </w:rPr>
        <w:t>);</w:t>
      </w:r>
    </w:p>
    <w:p w14:paraId="49168A6F"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xem xét, quyết định: 03 ngày làm việc, kể từ ngày nhận được hồ sơ trình phê duyệt;</w:t>
      </w:r>
    </w:p>
    <w:p w14:paraId="00C99F11"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thông báo kết quả giải quyết: 02 ngày làm việc, kể từ ngày nhận được quyết định của Chủ tịch Ủy ban nhân dân cấp tỉnh;</w:t>
      </w:r>
    </w:p>
    <w:p w14:paraId="51E80161"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trả kết quả: 02 ngày làm việc, kể từ ngày nhận đủ văn bản, tài liệu chứng minh việc thực hiện các nghĩa vụ tài chính có liên quan.</w:t>
      </w:r>
    </w:p>
    <w:bookmarkEnd w:id="196"/>
    <w:p w14:paraId="4C89B48A" w14:textId="77777777" w:rsidR="00562CC9" w:rsidRPr="001E4C22" w:rsidRDefault="00DB7A3B" w:rsidP="003004C5">
      <w:pPr>
        <w:pStyle w:val="TT05Normal"/>
        <w:spacing w:line="360" w:lineRule="exact"/>
        <w:ind w:firstLine="720"/>
        <w:rPr>
          <w:rFonts w:eastAsia="Calibri" w:cs="Times New Roman"/>
          <w:bCs/>
          <w:i/>
          <w:iCs/>
          <w:spacing w:val="-4"/>
          <w:szCs w:val="28"/>
          <w:lang w:val="da-DK"/>
        </w:rPr>
      </w:pPr>
      <w:r w:rsidRPr="001E4C22">
        <w:rPr>
          <w:rFonts w:eastAsia="Calibri" w:cs="Times New Roman"/>
          <w:bCs/>
          <w:i/>
          <w:iCs/>
          <w:spacing w:val="-4"/>
          <w:szCs w:val="28"/>
          <w:lang w:val="da-DK"/>
        </w:rPr>
        <w:t>*</w:t>
      </w:r>
      <w:r w:rsidR="00562CC9" w:rsidRPr="001E4C22">
        <w:rPr>
          <w:rFonts w:eastAsia="Calibri" w:cs="Times New Roman"/>
          <w:bCs/>
          <w:i/>
          <w:iCs/>
          <w:spacing w:val="-4"/>
          <w:szCs w:val="28"/>
          <w:lang w:val="da-DK"/>
        </w:rPr>
        <w:t xml:space="preserve"> Trường hợp tổ chức, cá nhân quy định tại khoản 2 Điều 72 của Luật Địa chất và khoáng sản đề nghị cấp giấy phép khai thác khoáng sản nhóm IV</w:t>
      </w:r>
      <w:r w:rsidRPr="001E4C22">
        <w:rPr>
          <w:rFonts w:eastAsia="Calibri" w:cs="Times New Roman"/>
          <w:bCs/>
          <w:i/>
          <w:iCs/>
          <w:spacing w:val="-4"/>
          <w:szCs w:val="28"/>
          <w:lang w:val="da-DK"/>
        </w:rPr>
        <w:t>:</w:t>
      </w:r>
    </w:p>
    <w:p w14:paraId="59DFF051"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kiểm tra, rà soát và thẩm định hồ sơ: 07 ngày làm việc, kể từ ngày tiếp nhận hồ sơ (trường hợp </w:t>
      </w:r>
      <w:r w:rsidRPr="001E4C22">
        <w:rPr>
          <w:rFonts w:eastAsia="Arial" w:cs="Times New Roman"/>
          <w:szCs w:val="28"/>
          <w:lang w:val="da-DK"/>
        </w:rPr>
        <w:t>lấy ý kiến cơ quan có liên quan thuộc Ủy ban nhân dân cấp tỉnh</w:t>
      </w:r>
      <w:r w:rsidRPr="001E4C22">
        <w:rPr>
          <w:rFonts w:eastAsia="Calibri" w:cs="Times New Roman"/>
          <w:bCs/>
          <w:szCs w:val="28"/>
          <w:lang w:val="da-DK"/>
        </w:rPr>
        <w:t xml:space="preserve">, thời gian giải quyết tăng thêm 03 ngày làm việc;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 03 ngày làm việc</w:t>
      </w:r>
      <w:r w:rsidRPr="001E4C22">
        <w:rPr>
          <w:rFonts w:eastAsia="Calibri" w:cs="Times New Roman"/>
          <w:bCs/>
          <w:szCs w:val="28"/>
          <w:lang w:val="da-DK"/>
        </w:rPr>
        <w:t>);</w:t>
      </w:r>
    </w:p>
    <w:p w14:paraId="7F1339A0"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xem xét, quyết định: 02 ngày làm việc, kể từ ngày nhận được hồ sơ trình phê duyệt;</w:t>
      </w:r>
    </w:p>
    <w:p w14:paraId="1F96A60A"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thông báo kết quả giải quyết: 01 ngày làm việc, kể từ ngày nhận được quyết định của Chủ tịch Ủy ban nhân dân cấp tỉnh;</w:t>
      </w:r>
    </w:p>
    <w:p w14:paraId="716C8B4C"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trả kết quả: bàn giao giấy phép khai thác khoáng sản nhóm IV cho tổ chức đề nghị gia hạn giấy phép ngay khi nhận đủ văn bản, tài liệu chứng minh việc thực hiện các nghĩa vụ tài chính có liên quan.</w:t>
      </w:r>
    </w:p>
    <w:p w14:paraId="6C28CF41" w14:textId="77777777"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17.</w:t>
      </w:r>
      <w:r w:rsidR="00562CC9" w:rsidRPr="001E4C22">
        <w:rPr>
          <w:rFonts w:eastAsia="Calibri" w:cs="Times New Roman"/>
          <w:b/>
          <w:szCs w:val="28"/>
          <w:lang w:val="da-DK"/>
        </w:rPr>
        <w:t>5. Đối tượng thực hiện thủ tục hành chính:</w:t>
      </w:r>
      <w:r w:rsidR="00562CC9" w:rsidRPr="001E4C22">
        <w:rPr>
          <w:rFonts w:eastAsia="Calibri" w:cs="Times New Roman"/>
          <w:szCs w:val="28"/>
          <w:lang w:val="da-DK"/>
        </w:rPr>
        <w:t xml:space="preserve"> Tổ chức, cá nhân.</w:t>
      </w:r>
    </w:p>
    <w:p w14:paraId="74A3D923" w14:textId="56EFDB67"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17.</w:t>
      </w:r>
      <w:r w:rsidR="00562CC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DB7A3B" w:rsidRPr="001E4C22">
        <w:rPr>
          <w:rFonts w:eastAsia="Calibri" w:cs="Times New Roman"/>
          <w:b/>
          <w:szCs w:val="28"/>
          <w:lang w:val="da-DK"/>
        </w:rPr>
        <w:t>:</w:t>
      </w:r>
    </w:p>
    <w:p w14:paraId="4CCDFC8A" w14:textId="77777777" w:rsidR="00562CC9" w:rsidRPr="001E4C22" w:rsidRDefault="00562CC9" w:rsidP="003004C5">
      <w:pPr>
        <w:pStyle w:val="TT05Normal"/>
        <w:spacing w:line="360" w:lineRule="exact"/>
        <w:ind w:firstLine="720"/>
        <w:rPr>
          <w:rFonts w:eastAsia="Calibri" w:cs="Times New Roman"/>
          <w:szCs w:val="28"/>
          <w:lang w:val="da-DK"/>
        </w:rPr>
      </w:pPr>
      <w:bookmarkStart w:id="197" w:name="_Hlk220281248"/>
      <w:r w:rsidRPr="001E4C22">
        <w:rPr>
          <w:rFonts w:eastAsia="Calibri" w:cs="Times New Roman"/>
          <w:szCs w:val="28"/>
          <w:lang w:val="da-DK"/>
        </w:rPr>
        <w:t>- Người có thẩm quyền quyết định: Chủ tịch Ủy ban nhân dân cấp tỉnh.</w:t>
      </w:r>
    </w:p>
    <w:p w14:paraId="155E1878" w14:textId="38C35D15"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bookmarkEnd w:id="197"/>
    <w:p w14:paraId="2DB8E1D2" w14:textId="0028D185" w:rsidR="00562CC9" w:rsidRPr="00DA0EE6" w:rsidRDefault="00CC1DAE" w:rsidP="00DB7A3B">
      <w:pPr>
        <w:pStyle w:val="TT05Normal"/>
        <w:spacing w:line="360" w:lineRule="exact"/>
        <w:ind w:firstLine="720"/>
        <w:rPr>
          <w:rFonts w:eastAsia="Calibri" w:cs="Times New Roman"/>
          <w:spacing w:val="-4"/>
          <w:szCs w:val="28"/>
          <w:lang w:val="da-DK"/>
        </w:rPr>
      </w:pPr>
      <w:r w:rsidRPr="00DA0EE6">
        <w:rPr>
          <w:rFonts w:eastAsia="Calibri" w:cs="Times New Roman"/>
          <w:b/>
          <w:spacing w:val="-4"/>
          <w:szCs w:val="28"/>
          <w:lang w:val="da-DK"/>
        </w:rPr>
        <w:lastRenderedPageBreak/>
        <w:t>17.</w:t>
      </w:r>
      <w:r w:rsidR="00562CC9" w:rsidRPr="00DA0EE6">
        <w:rPr>
          <w:rFonts w:eastAsia="Calibri" w:cs="Times New Roman"/>
          <w:b/>
          <w:spacing w:val="-4"/>
          <w:szCs w:val="28"/>
          <w:lang w:val="da-DK"/>
        </w:rPr>
        <w:t>7. Kết quả thực hiện thủ tục hành chính</w:t>
      </w:r>
      <w:r w:rsidR="00DB7A3B" w:rsidRPr="00DA0EE6">
        <w:rPr>
          <w:rFonts w:eastAsia="Calibri" w:cs="Times New Roman"/>
          <w:spacing w:val="-4"/>
          <w:szCs w:val="28"/>
          <w:lang w:val="da-DK"/>
        </w:rPr>
        <w:t>:</w:t>
      </w:r>
      <w:r w:rsidR="00A56A2A">
        <w:rPr>
          <w:rFonts w:eastAsia="Calibri" w:cs="Times New Roman"/>
          <w:spacing w:val="-4"/>
          <w:szCs w:val="28"/>
          <w:lang w:val="da-DK"/>
        </w:rPr>
        <w:t xml:space="preserve"> </w:t>
      </w:r>
      <w:r w:rsidR="00562CC9" w:rsidRPr="00DA0EE6">
        <w:rPr>
          <w:rFonts w:eastAsia="Calibri" w:cs="Times New Roman"/>
          <w:spacing w:val="-4"/>
          <w:szCs w:val="28"/>
          <w:lang w:val="da-DK"/>
        </w:rPr>
        <w:t>Giấy phép khai thác khoáng sản (gia hạn) thuộc thẩm quyền cấp của Chủ tịch Ủy ban nhân dân cấp tỉnh (</w:t>
      </w:r>
      <w:r w:rsidR="00164516" w:rsidRPr="00DA0EE6">
        <w:rPr>
          <w:rFonts w:eastAsia="Calibri" w:cs="Times New Roman"/>
          <w:spacing w:val="-4"/>
          <w:szCs w:val="28"/>
          <w:lang w:val="da-DK"/>
        </w:rPr>
        <w:t xml:space="preserve">Mẫu số 09 - Phụ lục II ban hành kèm theo Thông tư số </w:t>
      </w:r>
      <w:r w:rsidR="004B6EAB" w:rsidRPr="00DA0EE6">
        <w:rPr>
          <w:rFonts w:eastAsia="Calibri" w:cs="Times New Roman"/>
          <w:spacing w:val="-4"/>
          <w:szCs w:val="28"/>
          <w:lang w:val="da-DK"/>
        </w:rPr>
        <w:t>54/2026/TT-BCT</w:t>
      </w:r>
      <w:r w:rsidR="00164516" w:rsidRPr="00DA0EE6">
        <w:rPr>
          <w:rFonts w:eastAsia="Calibri" w:cs="Times New Roman"/>
          <w:spacing w:val="-4"/>
          <w:szCs w:val="28"/>
          <w:lang w:val="da-DK"/>
        </w:rPr>
        <w:t xml:space="preserve"> ngày </w:t>
      </w:r>
      <w:r w:rsidR="005450CD" w:rsidRPr="00DA0EE6">
        <w:rPr>
          <w:rFonts w:eastAsia="Calibri" w:cs="Times New Roman"/>
          <w:spacing w:val="-4"/>
          <w:szCs w:val="28"/>
          <w:lang w:val="da-DK"/>
        </w:rPr>
        <w:t>15/9/2026</w:t>
      </w:r>
      <w:r w:rsidR="00562CC9" w:rsidRPr="00DA0EE6">
        <w:rPr>
          <w:rFonts w:eastAsia="Calibri" w:cs="Times New Roman"/>
          <w:spacing w:val="-4"/>
          <w:szCs w:val="28"/>
          <w:lang w:val="da-DK"/>
        </w:rPr>
        <w:t>).</w:t>
      </w:r>
    </w:p>
    <w:p w14:paraId="28BBF3A2"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17.</w:t>
      </w:r>
      <w:r w:rsidR="00562CC9" w:rsidRPr="001E4C22">
        <w:rPr>
          <w:rFonts w:eastAsia="Calibri" w:cs="Times New Roman"/>
          <w:b/>
          <w:szCs w:val="28"/>
          <w:lang w:val="da-DK"/>
        </w:rPr>
        <w:t>8. Phí, lệ phí</w:t>
      </w:r>
      <w:r w:rsidR="00C64E9C" w:rsidRPr="001E4C22">
        <w:rPr>
          <w:rFonts w:eastAsia="Calibri" w:cs="Times New Roman"/>
          <w:b/>
          <w:szCs w:val="28"/>
          <w:lang w:val="da-DK"/>
        </w:rPr>
        <w:t>:</w:t>
      </w:r>
    </w:p>
    <w:p w14:paraId="4D7E461F" w14:textId="38FA89EC"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Mức thu lệ phí cấp giấy phép khai thác khoáng sản (gia hạn) áp dụng 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cụ thể:</w:t>
      </w:r>
    </w:p>
    <w:p w14:paraId="0054FCEA"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(1) Giấy phép khai thác cát, sỏi lòng suối:</w:t>
      </w:r>
    </w:p>
    <w:p w14:paraId="577754D4"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dưới 5.000 m</w:t>
      </w:r>
      <w:r w:rsidRPr="001E4C22">
        <w:rPr>
          <w:rFonts w:eastAsia="Calibri" w:cs="Times New Roman"/>
          <w:szCs w:val="28"/>
          <w:vertAlign w:val="superscript"/>
          <w:lang w:val="da-DK"/>
        </w:rPr>
        <w:t>3</w:t>
      </w:r>
      <w:r w:rsidRPr="001E4C22">
        <w:rPr>
          <w:rFonts w:eastAsia="Calibri" w:cs="Times New Roman"/>
          <w:szCs w:val="28"/>
          <w:lang w:val="da-DK"/>
        </w:rPr>
        <w:t>/năm, mức thu là 500.000 đồng/01 giấy phép;</w:t>
      </w:r>
    </w:p>
    <w:p w14:paraId="17FE2F39"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từ 5.000 m</w:t>
      </w:r>
      <w:r w:rsidRPr="001E4C22">
        <w:rPr>
          <w:rFonts w:eastAsia="Calibri" w:cs="Times New Roman"/>
          <w:szCs w:val="28"/>
          <w:vertAlign w:val="superscript"/>
          <w:lang w:val="da-DK"/>
        </w:rPr>
        <w:t>3</w:t>
      </w:r>
      <w:r w:rsidRPr="001E4C22">
        <w:rPr>
          <w:rFonts w:eastAsia="Calibri" w:cs="Times New Roman"/>
          <w:szCs w:val="28"/>
          <w:lang w:val="da-DK"/>
        </w:rPr>
        <w:t>/năm đến 10.000 m</w:t>
      </w:r>
      <w:r w:rsidRPr="001E4C22">
        <w:rPr>
          <w:rFonts w:eastAsia="Calibri" w:cs="Times New Roman"/>
          <w:szCs w:val="28"/>
          <w:vertAlign w:val="superscript"/>
          <w:lang w:val="da-DK"/>
        </w:rPr>
        <w:t>3</w:t>
      </w:r>
      <w:r w:rsidRPr="001E4C22">
        <w:rPr>
          <w:rFonts w:eastAsia="Calibri" w:cs="Times New Roman"/>
          <w:szCs w:val="28"/>
          <w:lang w:val="da-DK"/>
        </w:rPr>
        <w:t>/năm, mức thu là 5.000.000 đồng/01 giấy phép;</w:t>
      </w:r>
    </w:p>
    <w:p w14:paraId="0D665648"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trên 10.000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2A08C0F4" w14:textId="77777777" w:rsidR="00562CC9" w:rsidRPr="001E4C22" w:rsidRDefault="00562CC9" w:rsidP="003004C5">
      <w:pPr>
        <w:pStyle w:val="TT05Normal"/>
        <w:spacing w:line="360" w:lineRule="exact"/>
        <w:ind w:firstLine="720"/>
        <w:rPr>
          <w:rFonts w:eastAsia="Calibri" w:cs="Times New Roman"/>
          <w:spacing w:val="-6"/>
          <w:szCs w:val="28"/>
          <w:lang w:val="da-DK"/>
        </w:rPr>
      </w:pPr>
      <w:r w:rsidRPr="001E4C22">
        <w:rPr>
          <w:rFonts w:eastAsia="Calibri" w:cs="Times New Roman"/>
          <w:spacing w:val="-6"/>
          <w:szCs w:val="28"/>
          <w:lang w:val="da-DK"/>
        </w:rPr>
        <w:t>(2) Giấy phép khai thác khoáng sản làm vật liệu xây dựng thông thường không sử dụng vật liệu nổ công nghiệp, trừ các loại đã quy định tại điểm (1) nêu trên:</w:t>
      </w:r>
    </w:p>
    <w:p w14:paraId="2CDF1E58"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dưới 10 ha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069BD74F"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từ 10 ha trở lên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hoặc loại hoạt động khai thác khoáng sản làm vật liệu xây dựng thông thường có diện tích dưới 10 ha và công suất khai thác từ 100.000 m</w:t>
      </w:r>
      <w:r w:rsidRPr="001E4C22">
        <w:rPr>
          <w:rFonts w:eastAsia="Calibri" w:cs="Times New Roman"/>
          <w:szCs w:val="28"/>
          <w:vertAlign w:val="superscript"/>
          <w:lang w:val="da-DK"/>
        </w:rPr>
        <w:t>3</w:t>
      </w:r>
      <w:r w:rsidRPr="001E4C22">
        <w:rPr>
          <w:rFonts w:eastAsia="Calibri" w:cs="Times New Roman"/>
          <w:szCs w:val="28"/>
          <w:lang w:val="da-DK"/>
        </w:rPr>
        <w:t>/năm trở lên, than bùn trừ hoạt động khai thác cát, sỏi lòng suối quy định tại điểm (1) nêu trên, mức thu là 10.000.000 đồng/01 giấy phép;</w:t>
      </w:r>
    </w:p>
    <w:p w14:paraId="239FB42A" w14:textId="77777777" w:rsidR="00562CC9" w:rsidRPr="001E4C22" w:rsidRDefault="00562CC9" w:rsidP="003004C5">
      <w:pPr>
        <w:pStyle w:val="TT05Normal"/>
        <w:spacing w:line="360" w:lineRule="exact"/>
        <w:ind w:firstLine="720"/>
        <w:rPr>
          <w:rFonts w:eastAsia="Calibri" w:cs="Times New Roman"/>
          <w:spacing w:val="-4"/>
          <w:szCs w:val="28"/>
          <w:lang w:val="da-DK"/>
        </w:rPr>
      </w:pPr>
      <w:r w:rsidRPr="001E4C22">
        <w:rPr>
          <w:rFonts w:eastAsia="Calibri" w:cs="Times New Roman"/>
          <w:spacing w:val="-4"/>
          <w:szCs w:val="28"/>
          <w:lang w:val="da-DK"/>
        </w:rPr>
        <w:t>- Khoáng sản làm vật liệu xây dựng thông thường có diện tích từ 10 ha trở lên và công suất khai thác từ 100.000 m</w:t>
      </w:r>
      <w:r w:rsidRPr="001E4C22">
        <w:rPr>
          <w:rFonts w:eastAsia="Calibri" w:cs="Times New Roman"/>
          <w:spacing w:val="-4"/>
          <w:szCs w:val="28"/>
          <w:vertAlign w:val="superscript"/>
          <w:lang w:val="da-DK"/>
        </w:rPr>
        <w:t>3</w:t>
      </w:r>
      <w:r w:rsidRPr="001E4C22">
        <w:rPr>
          <w:rFonts w:eastAsia="Calibri" w:cs="Times New Roman"/>
          <w:spacing w:val="-4"/>
          <w:szCs w:val="28"/>
          <w:lang w:val="da-DK"/>
        </w:rPr>
        <w:t>/năm trở lên, trừ hoạt động khai thác cát, sỏi lòng suối quy định tại điểm (1) nêu trên, mức thu là 15.000.000 đồng/01 giấy phép;</w:t>
      </w:r>
    </w:p>
    <w:p w14:paraId="40CF6728"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(3) Giấy phép khai thác khoáng sản làm nguyên liệu xi măng; khoáng sản làm vật liệu xây dựng thông thường mà có sử dụng vật liệu nổ công nghiệp; đá ốp lát và nước khoáng, mức thu là 20.000.000 đồng/01 giấy phép.</w:t>
      </w:r>
    </w:p>
    <w:p w14:paraId="6FB53056"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(4) Giấy phép khai thác khoáng sản quý hiếm, mức thu là 40.000.000 đồng/01 giấy phép.</w:t>
      </w:r>
    </w:p>
    <w:p w14:paraId="150C4609"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(5) Giấy phép khai thác khoáng sản đặc biệt và độc hại, mức thu là 50.000.000 đồng/01 giấy phép.</w:t>
      </w:r>
    </w:p>
    <w:p w14:paraId="12E7853D"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(6) Giấy phép khai thác các loại khoáng sản lộ thiên trừ các loại khoáng sản đã quy định tại điểm 1, điểm 2, điểm 3, điểm 4, điểm 5 nêu trên:</w:t>
      </w:r>
    </w:p>
    <w:p w14:paraId="56EF30F4"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Không sử dụng vật liệu nổ công nghiệp, mức thu là 20.000.000 đồng/01 giấy phép;</w:t>
      </w:r>
    </w:p>
    <w:p w14:paraId="3135D888" w14:textId="77777777" w:rsidR="00562CC9" w:rsidRPr="001E4C22" w:rsidRDefault="00562CC9" w:rsidP="003004C5">
      <w:pPr>
        <w:pStyle w:val="TT05Normal"/>
        <w:spacing w:line="360" w:lineRule="exact"/>
        <w:ind w:firstLine="720"/>
        <w:rPr>
          <w:rFonts w:eastAsia="Calibri" w:cs="Times New Roman"/>
          <w:spacing w:val="-10"/>
          <w:szCs w:val="28"/>
          <w:lang w:val="da-DK"/>
        </w:rPr>
      </w:pPr>
      <w:r w:rsidRPr="001E4C22">
        <w:rPr>
          <w:rFonts w:eastAsia="Calibri" w:cs="Times New Roman"/>
          <w:spacing w:val="-10"/>
          <w:szCs w:val="28"/>
          <w:lang w:val="da-DK"/>
        </w:rPr>
        <w:t>-</w:t>
      </w:r>
      <w:r w:rsidRPr="001E4C22">
        <w:rPr>
          <w:rFonts w:eastAsia="Calibri" w:cs="Times New Roman"/>
          <w:spacing w:val="-10"/>
          <w:szCs w:val="28"/>
          <w:shd w:val="clear" w:color="auto" w:fill="FFFFFF"/>
          <w:lang w:val="da-DK"/>
        </w:rPr>
        <w:t xml:space="preserve"> </w:t>
      </w:r>
      <w:r w:rsidRPr="001E4C22">
        <w:rPr>
          <w:rFonts w:eastAsia="Calibri" w:cs="Times New Roman"/>
          <w:spacing w:val="-10"/>
          <w:szCs w:val="28"/>
          <w:lang w:val="da-DK"/>
        </w:rPr>
        <w:t>Có sử dụng vật liệu nổ công nghiệp mức thu là 25.000.000 đồng/01 giấy phép;</w:t>
      </w:r>
    </w:p>
    <w:p w14:paraId="79C0B5B7"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(7) Giấy phép khai thác các loại khoáng sản trong hầm lò trừ các loại khoáng sản đã quy định tại điểm 2, điểm 3, điểm 4, điểm 5 nêu trên, mức thu là 30.000.000 đồng/01 giấy phép.</w:t>
      </w:r>
    </w:p>
    <w:p w14:paraId="7108254A"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17.</w:t>
      </w:r>
      <w:r w:rsidR="00562CC9" w:rsidRPr="001E4C22">
        <w:rPr>
          <w:rFonts w:eastAsia="Calibri" w:cs="Times New Roman"/>
          <w:b/>
          <w:szCs w:val="28"/>
          <w:lang w:val="da-DK"/>
        </w:rPr>
        <w:t>9. Tên mẫu đơn, mẫu tờ khai</w:t>
      </w:r>
      <w:r w:rsidR="00C64E9C" w:rsidRPr="001E4C22">
        <w:rPr>
          <w:rFonts w:eastAsia="Calibri" w:cs="Times New Roman"/>
          <w:b/>
          <w:szCs w:val="28"/>
          <w:lang w:val="da-DK"/>
        </w:rPr>
        <w:t>:</w:t>
      </w:r>
    </w:p>
    <w:p w14:paraId="608B72CE" w14:textId="0E8EB4C2" w:rsidR="00562CC9" w:rsidRPr="001E4C22" w:rsidRDefault="00C64E9C" w:rsidP="00C64E9C">
      <w:pPr>
        <w:pStyle w:val="TT05Normal"/>
        <w:spacing w:line="360" w:lineRule="exact"/>
        <w:ind w:firstLine="720"/>
        <w:rPr>
          <w:rFonts w:eastAsia="Calibri" w:cs="Times New Roman"/>
          <w:bCs/>
          <w:szCs w:val="28"/>
          <w:lang w:val="da-DK"/>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Cs/>
          <w:i/>
          <w:iCs/>
          <w:szCs w:val="28"/>
          <w:lang w:val="da-DK"/>
        </w:rPr>
        <w:t>Bộ Công Thương</w:t>
      </w:r>
      <w:r w:rsidR="00562CC9" w:rsidRPr="001E4C22">
        <w:rPr>
          <w:rFonts w:eastAsia="Calibri" w:cs="Times New Roman"/>
          <w:bCs/>
          <w:i/>
          <w:iCs/>
          <w:szCs w:val="28"/>
          <w:lang w:val="da-DK"/>
        </w:rPr>
        <w:t xml:space="preserve"> khoanh định và công bố</w:t>
      </w:r>
      <w:r w:rsidRPr="001E4C22">
        <w:rPr>
          <w:rFonts w:eastAsia="Calibri" w:cs="Times New Roman"/>
          <w:bCs/>
          <w:i/>
          <w:iCs/>
          <w:szCs w:val="28"/>
          <w:lang w:val="da-DK"/>
        </w:rPr>
        <w:t xml:space="preserve">: </w:t>
      </w:r>
      <w:r w:rsidR="00562CC9" w:rsidRPr="001E4C22">
        <w:rPr>
          <w:rFonts w:eastAsia="Calibri" w:cs="Times New Roman"/>
          <w:bCs/>
          <w:szCs w:val="28"/>
          <w:lang w:val="da-DK"/>
        </w:rPr>
        <w:t>Văn bản đề nghị gia hạn giấy phép khai thác khoáng sản (</w:t>
      </w:r>
      <w:r w:rsidR="00393A99" w:rsidRPr="001E4C22">
        <w:rPr>
          <w:rFonts w:eastAsia="Calibri" w:cs="Times New Roman"/>
          <w:bCs/>
          <w:szCs w:val="28"/>
          <w:lang w:val="da-DK"/>
        </w:rPr>
        <w:t xml:space="preserve">Mẫu số 02 - Phụ lục II ban hành kèm theo Thông tư số </w:t>
      </w:r>
      <w:r w:rsidR="004B6EAB">
        <w:rPr>
          <w:rFonts w:eastAsia="Calibri" w:cs="Times New Roman"/>
          <w:bCs/>
          <w:szCs w:val="28"/>
          <w:lang w:val="da-DK"/>
        </w:rPr>
        <w:t>54/2026/TT-BCT</w:t>
      </w:r>
      <w:r w:rsidR="00393A99" w:rsidRPr="001E4C22">
        <w:rPr>
          <w:rFonts w:eastAsia="Calibri" w:cs="Times New Roman"/>
          <w:bCs/>
          <w:szCs w:val="28"/>
          <w:lang w:val="da-DK"/>
        </w:rPr>
        <w:t xml:space="preserve"> ngày </w:t>
      </w:r>
      <w:r w:rsidR="005450CD">
        <w:rPr>
          <w:rFonts w:eastAsia="Calibri" w:cs="Times New Roman"/>
          <w:bCs/>
          <w:szCs w:val="28"/>
          <w:lang w:val="da-DK"/>
        </w:rPr>
        <w:t>15/9/2026</w:t>
      </w:r>
      <w:r w:rsidR="00562CC9" w:rsidRPr="001E4C22">
        <w:rPr>
          <w:rFonts w:eastAsia="Calibri" w:cs="Times New Roman"/>
          <w:bCs/>
          <w:szCs w:val="28"/>
          <w:lang w:val="da-DK"/>
        </w:rPr>
        <w:t>).</w:t>
      </w:r>
    </w:p>
    <w:p w14:paraId="60C02A77" w14:textId="412F4B73" w:rsidR="00562CC9" w:rsidRPr="001E4C22" w:rsidRDefault="00C64E9C" w:rsidP="00C64E9C">
      <w:pPr>
        <w:pStyle w:val="TT05Normal"/>
        <w:spacing w:line="360" w:lineRule="exact"/>
        <w:ind w:firstLine="720"/>
        <w:rPr>
          <w:rFonts w:eastAsia="Calibri" w:cs="Times New Roman"/>
          <w:bCs/>
          <w:spacing w:val="-6"/>
          <w:szCs w:val="28"/>
          <w:lang w:val="da-DK"/>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cấp giấy phép khai thác khoáng sản nhóm IV</w:t>
      </w:r>
      <w:r w:rsidRPr="001E4C22">
        <w:rPr>
          <w:rFonts w:eastAsia="Calibri" w:cs="Times New Roman"/>
          <w:bCs/>
          <w:spacing w:val="-6"/>
          <w:szCs w:val="28"/>
          <w:lang w:val="da-DK"/>
        </w:rPr>
        <w:t xml:space="preserve">: </w:t>
      </w:r>
      <w:r w:rsidR="00562CC9" w:rsidRPr="001E4C22">
        <w:rPr>
          <w:rFonts w:eastAsia="Calibri" w:cs="Times New Roman"/>
          <w:bCs/>
          <w:spacing w:val="-6"/>
          <w:szCs w:val="28"/>
          <w:lang w:val="da-DK"/>
        </w:rPr>
        <w:t>Văn bản đề nghị gia hạn giấy phép khai thác khoáng sản nhóm IV (</w:t>
      </w:r>
      <w:r w:rsidR="00164516" w:rsidRPr="001E4C22">
        <w:rPr>
          <w:rFonts w:eastAsia="Calibri" w:cs="Times New Roman"/>
          <w:bCs/>
          <w:spacing w:val="-6"/>
          <w:szCs w:val="28"/>
          <w:lang w:val="da-DK"/>
        </w:rPr>
        <w:t xml:space="preserve">Mẫu số 02 - Phụ lục II ban hành kèm theo Thông tư số </w:t>
      </w:r>
      <w:r w:rsidR="004B6EAB">
        <w:rPr>
          <w:rFonts w:eastAsia="Calibri" w:cs="Times New Roman"/>
          <w:bCs/>
          <w:spacing w:val="-6"/>
          <w:szCs w:val="28"/>
          <w:lang w:val="da-DK"/>
        </w:rPr>
        <w:t>54/2026/TT-BCT</w:t>
      </w:r>
      <w:r w:rsidR="00164516" w:rsidRPr="001E4C22">
        <w:rPr>
          <w:rFonts w:eastAsia="Calibri" w:cs="Times New Roman"/>
          <w:bCs/>
          <w:spacing w:val="-6"/>
          <w:szCs w:val="28"/>
          <w:lang w:val="da-DK"/>
        </w:rPr>
        <w:t xml:space="preserve"> ngày </w:t>
      </w:r>
      <w:r w:rsidR="005450CD">
        <w:rPr>
          <w:rFonts w:eastAsia="Calibri" w:cs="Times New Roman"/>
          <w:bCs/>
          <w:spacing w:val="-6"/>
          <w:szCs w:val="28"/>
          <w:lang w:val="da-DK"/>
        </w:rPr>
        <w:t>15/9/2026</w:t>
      </w:r>
      <w:r w:rsidR="00562CC9" w:rsidRPr="001E4C22">
        <w:rPr>
          <w:rFonts w:eastAsia="Calibri" w:cs="Times New Roman"/>
          <w:bCs/>
          <w:spacing w:val="-6"/>
          <w:szCs w:val="28"/>
          <w:lang w:val="da-DK"/>
        </w:rPr>
        <w:t>).</w:t>
      </w:r>
    </w:p>
    <w:p w14:paraId="472A0B12"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17.</w:t>
      </w:r>
      <w:r w:rsidR="00562CC9" w:rsidRPr="001E4C22">
        <w:rPr>
          <w:rFonts w:eastAsia="Calibri" w:cs="Times New Roman"/>
          <w:b/>
          <w:szCs w:val="28"/>
          <w:lang w:val="da-DK"/>
        </w:rPr>
        <w:t>10. Yêu cầu, điều kiện thực hiện thủ tục hành chính</w:t>
      </w:r>
      <w:r w:rsidR="00C64E9C" w:rsidRPr="001E4C22">
        <w:rPr>
          <w:rFonts w:eastAsia="Calibri" w:cs="Times New Roman"/>
          <w:b/>
          <w:szCs w:val="28"/>
          <w:lang w:val="da-DK"/>
        </w:rPr>
        <w:t>:</w:t>
      </w:r>
    </w:p>
    <w:p w14:paraId="32F78456" w14:textId="4E8EDB11" w:rsidR="00562CC9" w:rsidRPr="001E4C22" w:rsidRDefault="00C64E9C" w:rsidP="003004C5">
      <w:pPr>
        <w:pStyle w:val="TT05Normal"/>
        <w:spacing w:line="360" w:lineRule="exact"/>
        <w:ind w:firstLine="720"/>
        <w:rPr>
          <w:rFonts w:eastAsia="Calibri" w:cs="Times New Roman"/>
          <w:bCs/>
          <w:i/>
          <w:iCs/>
          <w:szCs w:val="28"/>
          <w:lang w:val="da-DK"/>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Cs/>
          <w:i/>
          <w:iCs/>
          <w:szCs w:val="28"/>
          <w:lang w:val="da-DK"/>
        </w:rPr>
        <w:t>Bộ Công Thương</w:t>
      </w:r>
      <w:r w:rsidR="00562CC9" w:rsidRPr="001E4C22">
        <w:rPr>
          <w:rFonts w:eastAsia="Calibri" w:cs="Times New Roman"/>
          <w:bCs/>
          <w:i/>
          <w:iCs/>
          <w:szCs w:val="28"/>
          <w:lang w:val="da-DK"/>
        </w:rPr>
        <w:t xml:space="preserve"> khoanh định và công bố</w:t>
      </w:r>
      <w:r w:rsidRPr="001E4C22">
        <w:rPr>
          <w:rFonts w:eastAsia="Calibri" w:cs="Times New Roman"/>
          <w:bCs/>
          <w:i/>
          <w:iCs/>
          <w:szCs w:val="28"/>
          <w:lang w:val="da-DK"/>
        </w:rPr>
        <w:t>:</w:t>
      </w:r>
    </w:p>
    <w:p w14:paraId="5C9CA611" w14:textId="77777777" w:rsidR="00562CC9" w:rsidRPr="001E4C22" w:rsidRDefault="00562CC9" w:rsidP="003004C5">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gia hạn giấy phép khai thác khoáng sản khi đáp ứng đủ các điều kiện sau:</w:t>
      </w:r>
    </w:p>
    <w:p w14:paraId="009BB751" w14:textId="77777777" w:rsidR="00562CC9" w:rsidRPr="001E4C22" w:rsidRDefault="00562CC9" w:rsidP="003004C5">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Việc gia hạn giấy phép khai thác khoáng sản được thực hiện để kéo dài thời hạn khai thác đối với trữ lượng còn lại khi giấy phép khai thác khoáng sản hết hiệu lực.</w:t>
      </w:r>
    </w:p>
    <w:p w14:paraId="70D4496F" w14:textId="77777777" w:rsidR="00562CC9" w:rsidRPr="001E4C22" w:rsidRDefault="00562CC9" w:rsidP="003004C5">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Giấy phép khai thác khoáng sản còn hiệu lực ít nhất 30 ngày tại thời điểm cơ quan quản lý nhà nước có thẩm quyền nhận được hồ sơ đề nghị gia hạn. Trường hợp giấy phép khai thác khoáng sản còn hiệu lực ít hơn 30 ngày, người có thẩm quyền quyết định xử phạt vi phạm hành chính, trừ trường hợp bất khả kháng, trước khi xem xét gia hạn giấy phép khai thác khoáng sản.</w:t>
      </w:r>
    </w:p>
    <w:p w14:paraId="1B120B35" w14:textId="77777777" w:rsidR="00562CC9" w:rsidRPr="001E4C22" w:rsidRDefault="00C64E9C" w:rsidP="003004C5">
      <w:pPr>
        <w:pStyle w:val="TT05Normal"/>
        <w:spacing w:line="360" w:lineRule="exact"/>
        <w:ind w:firstLine="720"/>
        <w:rPr>
          <w:rFonts w:eastAsia="Calibri" w:cs="Times New Roman"/>
          <w:bCs/>
          <w:i/>
          <w:iCs/>
          <w:spacing w:val="-6"/>
          <w:szCs w:val="28"/>
          <w:lang w:val="da-DK"/>
        </w:rPr>
      </w:pPr>
      <w:r w:rsidRPr="001E4C22">
        <w:rPr>
          <w:rFonts w:eastAsia="Calibri" w:cs="Times New Roman"/>
          <w:bCs/>
          <w:i/>
          <w:iCs/>
          <w:spacing w:val="-6"/>
          <w:szCs w:val="28"/>
          <w:lang w:val="da-DK"/>
        </w:rPr>
        <w:t>*</w:t>
      </w:r>
      <w:r w:rsidR="00562CC9" w:rsidRPr="001E4C22">
        <w:rPr>
          <w:rFonts w:eastAsia="Calibri" w:cs="Times New Roman"/>
          <w:bCs/>
          <w:i/>
          <w:iCs/>
          <w:spacing w:val="-6"/>
          <w:szCs w:val="28"/>
          <w:lang w:val="da-DK"/>
        </w:rPr>
        <w:t xml:space="preserve"> Trường hợp tổ chức, cá nhân quy định tại khoản 1 Điều 72 của Luật Địa chất và khoáng sản đề nghị cấp giấy phép khai thác khoáng sản nhóm IV</w:t>
      </w:r>
      <w:r w:rsidRPr="001E4C22">
        <w:rPr>
          <w:rFonts w:eastAsia="Calibri" w:cs="Times New Roman"/>
          <w:bCs/>
          <w:i/>
          <w:iCs/>
          <w:spacing w:val="-6"/>
          <w:szCs w:val="28"/>
          <w:lang w:val="da-DK"/>
        </w:rPr>
        <w:t>:</w:t>
      </w:r>
    </w:p>
    <w:p w14:paraId="1E44B437" w14:textId="77777777" w:rsidR="00562CC9" w:rsidRPr="001E4C22" w:rsidRDefault="00562CC9"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gia hạn giấy phép khai thác khoáng sản nhóm IV khi đáp ứng đủ điều kiện sau:</w:t>
      </w:r>
    </w:p>
    <w:p w14:paraId="4CC27227" w14:textId="77777777" w:rsidR="00562CC9" w:rsidRPr="001E4C22" w:rsidRDefault="00562CC9"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Việc gia hạn giấy phép khai thác khoáng sản được thực hiện để kéo dài </w:t>
      </w:r>
      <w:r w:rsidRPr="001E4C22">
        <w:rPr>
          <w:rFonts w:eastAsia="Times New Roman" w:cs="Times New Roman"/>
          <w:szCs w:val="28"/>
          <w:lang w:val="da-DK" w:eastAsia="vi-VN"/>
        </w:rPr>
        <w:lastRenderedPageBreak/>
        <w:t>thời hạn khai thác đối với khối lượng còn lại khi giấy phép khai thác khoáng sản hết hiệu lực.</w:t>
      </w:r>
    </w:p>
    <w:p w14:paraId="5AA229A5" w14:textId="77777777" w:rsidR="00562CC9" w:rsidRPr="001E4C22" w:rsidRDefault="00562CC9" w:rsidP="003004C5">
      <w:pPr>
        <w:pStyle w:val="TT05Normal"/>
        <w:widowControl w:val="0"/>
        <w:spacing w:line="360" w:lineRule="exact"/>
        <w:ind w:firstLine="720"/>
        <w:rPr>
          <w:rFonts w:eastAsia="Times New Roman" w:cs="Times New Roman"/>
          <w:b/>
          <w:bCs/>
          <w:i/>
          <w:iCs/>
          <w:szCs w:val="28"/>
          <w:lang w:val="da-DK" w:eastAsia="vi-VN"/>
        </w:rPr>
      </w:pPr>
      <w:r w:rsidRPr="001E4C22">
        <w:rPr>
          <w:rFonts w:eastAsia="Times New Roman" w:cs="Times New Roman"/>
          <w:szCs w:val="28"/>
          <w:lang w:val="da-DK" w:eastAsia="vi-VN"/>
        </w:rPr>
        <w:t>- Giấy phép khai thác khoáng sản còn hiệu lực ít nhất 25 ngày tại thời điểm nộp hồ sơ đề nghị gia hạn. Trường hợp giấy phép khai thác khoáng sản còn hiệu lực ít hơn 25 ngày, người có thẩm quyền quyết định xử phạt vi phạm hành chính, trừ trường hợp bất khả kháng, trước khi xem xét gia hạn.</w:t>
      </w:r>
      <w:r w:rsidRPr="001E4C22">
        <w:rPr>
          <w:rFonts w:eastAsia="Times New Roman" w:cs="Times New Roman"/>
          <w:b/>
          <w:bCs/>
          <w:i/>
          <w:iCs/>
          <w:szCs w:val="28"/>
          <w:lang w:val="da-DK" w:eastAsia="vi-VN"/>
        </w:rPr>
        <w:t xml:space="preserve"> </w:t>
      </w:r>
    </w:p>
    <w:p w14:paraId="1A2472DD" w14:textId="77777777" w:rsidR="00562CC9" w:rsidRPr="001E4C22" w:rsidRDefault="00C64E9C" w:rsidP="003004C5">
      <w:pPr>
        <w:pStyle w:val="TT05Normal"/>
        <w:spacing w:line="360" w:lineRule="exact"/>
        <w:ind w:firstLine="720"/>
        <w:rPr>
          <w:rFonts w:eastAsia="Calibri" w:cs="Times New Roman"/>
          <w:bCs/>
          <w:i/>
          <w:iCs/>
          <w:spacing w:val="-6"/>
          <w:szCs w:val="28"/>
          <w:lang w:val="da-DK"/>
        </w:rPr>
      </w:pPr>
      <w:r w:rsidRPr="001E4C22">
        <w:rPr>
          <w:rFonts w:eastAsia="Calibri" w:cs="Times New Roman"/>
          <w:bCs/>
          <w:i/>
          <w:iCs/>
          <w:spacing w:val="-6"/>
          <w:szCs w:val="28"/>
          <w:lang w:val="da-DK"/>
        </w:rPr>
        <w:t>*</w:t>
      </w:r>
      <w:r w:rsidR="00562CC9" w:rsidRPr="001E4C22">
        <w:rPr>
          <w:rFonts w:eastAsia="Calibri" w:cs="Times New Roman"/>
          <w:bCs/>
          <w:i/>
          <w:iCs/>
          <w:spacing w:val="-6"/>
          <w:szCs w:val="28"/>
          <w:lang w:val="da-DK"/>
        </w:rPr>
        <w:t xml:space="preserve"> Trường hợp tổ chức, cá nhân quy định tại khoản 2 Điều 72 của Luật Địa chất và khoáng sản đề nghị cấp giấy phép khai thác khoáng sản nhóm IV</w:t>
      </w:r>
      <w:r w:rsidRPr="001E4C22">
        <w:rPr>
          <w:rFonts w:eastAsia="Calibri" w:cs="Times New Roman"/>
          <w:bCs/>
          <w:i/>
          <w:iCs/>
          <w:spacing w:val="-6"/>
          <w:szCs w:val="28"/>
          <w:lang w:val="da-DK"/>
        </w:rPr>
        <w:t>:</w:t>
      </w:r>
    </w:p>
    <w:p w14:paraId="03574C8D" w14:textId="77777777" w:rsidR="00562CC9" w:rsidRPr="001E4C22" w:rsidRDefault="00562CC9"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gia hạn giấy phép khai thác khoáng sản nhóm IV khi đáp ứng đủ điều kiện sau:</w:t>
      </w:r>
    </w:p>
    <w:p w14:paraId="47205C8B" w14:textId="77777777" w:rsidR="00562CC9" w:rsidRPr="001E4C22" w:rsidRDefault="00562CC9"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Việc gia hạn giấy phép khai thác khoáng sản được thực hiện để kéo dài thời hạn khai thác đối với khối lượng còn lại khi giấy phép khai thác khoáng sản hết hiệu lực.</w:t>
      </w:r>
    </w:p>
    <w:p w14:paraId="3F8B177D"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còn hiệu lực tại thời điểm nộp hồ sơ đề nghị gia hạn.</w:t>
      </w:r>
    </w:p>
    <w:p w14:paraId="5610EBD4" w14:textId="77777777" w:rsidR="00562CC9" w:rsidRPr="001E4C22" w:rsidRDefault="00562CC9" w:rsidP="003004C5">
      <w:pPr>
        <w:pStyle w:val="TT05Normal"/>
        <w:spacing w:line="360" w:lineRule="exact"/>
        <w:ind w:firstLine="720"/>
        <w:rPr>
          <w:rFonts w:eastAsia="Times New Roman" w:cs="Times New Roman"/>
          <w:szCs w:val="28"/>
          <w:lang w:val="da-DK" w:eastAsia="vi-VN"/>
        </w:rPr>
      </w:pPr>
      <w:r w:rsidRPr="001E4C22">
        <w:rPr>
          <w:rFonts w:eastAsia="Calibri" w:cs="Times New Roman"/>
          <w:szCs w:val="28"/>
          <w:lang w:val="da-DK"/>
        </w:rPr>
        <w:t>- Công trình, dự án sử dụng khoáng sản quy định trong giấy phép khai thác khoáng sản nhóm IV (nếu có) phải còn thời hạn thi công (bao gồm cả thời hạn được gia hạn, điều chỉnh).</w:t>
      </w:r>
    </w:p>
    <w:p w14:paraId="6234008D" w14:textId="77777777" w:rsidR="00562CC9" w:rsidRPr="001E4C22" w:rsidRDefault="00CC1DAE" w:rsidP="003004C5">
      <w:pPr>
        <w:pStyle w:val="TT05Normal"/>
        <w:spacing w:line="360" w:lineRule="exact"/>
        <w:ind w:firstLine="720"/>
        <w:rPr>
          <w:rFonts w:eastAsia="Calibri" w:cs="Times New Roman"/>
          <w:szCs w:val="28"/>
          <w:lang w:val="vi-VN"/>
        </w:rPr>
      </w:pPr>
      <w:r w:rsidRPr="001E4C22">
        <w:rPr>
          <w:rFonts w:eastAsia="Calibri" w:cs="Times New Roman"/>
          <w:b/>
          <w:szCs w:val="28"/>
          <w:lang w:val="da-DK"/>
        </w:rPr>
        <w:t>17.</w:t>
      </w:r>
      <w:r w:rsidR="00562CC9" w:rsidRPr="001E4C22">
        <w:rPr>
          <w:rFonts w:eastAsia="Calibri" w:cs="Times New Roman"/>
          <w:b/>
          <w:szCs w:val="28"/>
          <w:lang w:val="da-DK"/>
        </w:rPr>
        <w:t>11.</w:t>
      </w:r>
      <w:r w:rsidR="00562CC9" w:rsidRPr="001E4C22">
        <w:rPr>
          <w:rFonts w:eastAsia="Calibri" w:cs="Times New Roman"/>
          <w:b/>
          <w:szCs w:val="28"/>
          <w:lang w:val="vi-VN"/>
        </w:rPr>
        <w:t xml:space="preserve"> Căn cứ pháp lý của thủ tục hành chính</w:t>
      </w:r>
      <w:r w:rsidR="00C64E9C" w:rsidRPr="001E4C22">
        <w:rPr>
          <w:rFonts w:eastAsia="Calibri" w:cs="Times New Roman"/>
          <w:b/>
          <w:szCs w:val="28"/>
          <w:lang w:val="vi-VN"/>
        </w:rPr>
        <w:t>:</w:t>
      </w:r>
    </w:p>
    <w:p w14:paraId="00060794" w14:textId="77777777" w:rsidR="00C64E9C" w:rsidRPr="001E4C22" w:rsidRDefault="00C64E9C" w:rsidP="00C64E9C">
      <w:pPr>
        <w:pStyle w:val="TT05Normal"/>
        <w:spacing w:line="360" w:lineRule="exact"/>
        <w:ind w:firstLine="720"/>
        <w:rPr>
          <w:rFonts w:eastAsia="Calibri" w:cs="Times New Roman"/>
          <w:szCs w:val="28"/>
          <w:lang w:val="vi-VN"/>
        </w:rPr>
      </w:pPr>
      <w:bookmarkStart w:id="198" w:name="_Hlk220281596"/>
      <w:r w:rsidRPr="001E4C22">
        <w:rPr>
          <w:rFonts w:eastAsia="Calibri" w:cs="Times New Roman"/>
          <w:szCs w:val="28"/>
          <w:lang w:val="vi-VN"/>
        </w:rPr>
        <w:t>- Luật Địa chất và khoáng sản (Luật số 54/2024/QH15);</w:t>
      </w:r>
    </w:p>
    <w:p w14:paraId="025D70E4"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55C0902D" w14:textId="77777777" w:rsidR="00C64E9C" w:rsidRPr="001E4C22" w:rsidRDefault="00C64E9C" w:rsidP="00C64E9C">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5768026E"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4C3215CB"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bookmarkEnd w:id="198"/>
    <w:p w14:paraId="194FC2D4" w14:textId="77777777" w:rsidR="00C64E9C"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vi-VN"/>
        </w:rPr>
        <w:t>- Thông tư số 10/2024/TT-BTC ngày 05</w:t>
      </w:r>
      <w:r w:rsidRPr="001E4C22">
        <w:rPr>
          <w:rFonts w:eastAsia="Calibri" w:cs="Times New Roman"/>
          <w:szCs w:val="28"/>
          <w:lang w:val="da-DK"/>
        </w:rPr>
        <w:t>/</w:t>
      </w:r>
      <w:r w:rsidRPr="001E4C22">
        <w:rPr>
          <w:rFonts w:eastAsia="Calibri" w:cs="Times New Roman"/>
          <w:szCs w:val="28"/>
          <w:lang w:val="vi-VN"/>
        </w:rPr>
        <w:t>02</w:t>
      </w:r>
      <w:r w:rsidRPr="001E4C22">
        <w:rPr>
          <w:rFonts w:eastAsia="Calibri" w:cs="Times New Roman"/>
          <w:szCs w:val="28"/>
          <w:lang w:val="da-DK"/>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00C64E9C" w:rsidRPr="001E4C22">
        <w:rPr>
          <w:rFonts w:eastAsia="Calibri" w:cs="Times New Roman"/>
          <w:szCs w:val="28"/>
          <w:lang w:val="da-DK"/>
        </w:rPr>
        <w:t>;</w:t>
      </w:r>
    </w:p>
    <w:p w14:paraId="2951961D" w14:textId="19E43236" w:rsidR="00A610C7" w:rsidRPr="001E4C22" w:rsidRDefault="00C64E9C" w:rsidP="00FF460F">
      <w:pPr>
        <w:pStyle w:val="TT05Normal"/>
        <w:spacing w:line="360" w:lineRule="exact"/>
        <w:ind w:firstLine="720"/>
        <w:rPr>
          <w:rFonts w:eastAsia="Calibri" w:cstheme="majorBidi"/>
          <w:iCs/>
          <w:color w:val="000000" w:themeColor="text1"/>
          <w:lang w:val="vi-VN"/>
        </w:rPr>
      </w:pPr>
      <w:r w:rsidRPr="001E4C22">
        <w:rPr>
          <w:rFonts w:eastAsia="Calibri" w:cs="Times New Roman"/>
          <w:szCs w:val="28"/>
          <w:lang w:val="vi-VN"/>
        </w:rPr>
        <w:t xml:space="preserve">- Thông tư số </w:t>
      </w:r>
      <w:r w:rsidR="00517515">
        <w:rPr>
          <w:rFonts w:eastAsia="Calibri" w:cs="Times New Roman"/>
          <w:szCs w:val="28"/>
          <w:lang w:val="da-DK"/>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562CC9" w:rsidRPr="001E4C22">
        <w:rPr>
          <w:rFonts w:eastAsia="Calibri" w:cs="Times New Roman"/>
          <w:szCs w:val="28"/>
          <w:lang w:val="vi-VN"/>
        </w:rPr>
        <w:t>.</w:t>
      </w:r>
      <w:r w:rsidR="00A610C7" w:rsidRPr="001E4C22">
        <w:rPr>
          <w:rFonts w:eastAsia="Calibri"/>
          <w:lang w:val="vi-VN"/>
        </w:rPr>
        <w:br w:type="page"/>
      </w:r>
    </w:p>
    <w:p w14:paraId="159A0A4F" w14:textId="238A833F" w:rsidR="00AB4DF8" w:rsidRPr="00FF460F" w:rsidRDefault="00AB4DF8" w:rsidP="00FF460F">
      <w:pPr>
        <w:pStyle w:val="u4"/>
        <w:ind w:firstLine="0"/>
        <w:rPr>
          <w:rFonts w:eastAsia="Calibri"/>
          <w:i/>
          <w:iCs w:val="0"/>
          <w:lang w:val="vi-VN"/>
        </w:rPr>
      </w:pPr>
      <w:r w:rsidRPr="001E4C22">
        <w:rPr>
          <w:rFonts w:eastAsia="Calibri"/>
          <w:b/>
          <w:bCs/>
          <w:lang w:val="vi-VN"/>
        </w:rPr>
        <w:lastRenderedPageBreak/>
        <w:t xml:space="preserve">Mẫu số 02 - Phụ lục II </w:t>
      </w:r>
      <w:r w:rsidR="000C6128" w:rsidRPr="001E4C22">
        <w:rPr>
          <w:rFonts w:eastAsia="Calibri"/>
          <w:b/>
          <w:bCs/>
          <w:lang w:val="vi-VN"/>
        </w:rPr>
        <w:br/>
      </w:r>
      <w:r w:rsidR="00A610C7" w:rsidRPr="00FF460F">
        <w:rPr>
          <w:rFonts w:eastAsia="Calibri"/>
          <w:i/>
          <w:iCs w:val="0"/>
          <w:lang w:val="vi-VN"/>
        </w:rPr>
        <w:t>(</w:t>
      </w:r>
      <w:r w:rsidRPr="00FF460F">
        <w:rPr>
          <w:rFonts w:eastAsia="Calibri"/>
          <w:i/>
          <w:iCs w:val="0"/>
          <w:lang w:val="vi-VN"/>
        </w:rPr>
        <w:t xml:space="preserve">ban hành kèm theo Thông tư số </w:t>
      </w:r>
      <w:r w:rsidR="004B6EAB" w:rsidRPr="00FF460F">
        <w:rPr>
          <w:rFonts w:eastAsia="Calibri"/>
          <w:i/>
          <w:iCs w:val="0"/>
          <w:lang w:val="vi-VN"/>
        </w:rPr>
        <w:t>54/2026/TT-BCT</w:t>
      </w:r>
      <w:r w:rsidRPr="00FF460F">
        <w:rPr>
          <w:rFonts w:eastAsia="Calibri"/>
          <w:i/>
          <w:iCs w:val="0"/>
          <w:lang w:val="vi-VN"/>
        </w:rPr>
        <w:t xml:space="preserve"> ngày </w:t>
      </w:r>
      <w:r w:rsidR="005450CD" w:rsidRPr="00FF460F">
        <w:rPr>
          <w:rFonts w:eastAsia="Calibri"/>
          <w:i/>
          <w:iCs w:val="0"/>
          <w:lang w:val="vi-VN"/>
        </w:rPr>
        <w:t>15/9/2026</w:t>
      </w:r>
      <w:r w:rsidR="00A610C7" w:rsidRPr="00FF460F">
        <w:rPr>
          <w:rFonts w:eastAsia="Calibri"/>
          <w:i/>
          <w:iCs w:val="0"/>
          <w:lang w:val="vi-VN"/>
        </w:rPr>
        <w:t>)</w:t>
      </w:r>
    </w:p>
    <w:p w14:paraId="518A2F9F" w14:textId="77777777" w:rsidR="00A12FED" w:rsidRPr="001E4C22" w:rsidRDefault="00A12FED" w:rsidP="00C664A8">
      <w:pPr>
        <w:pStyle w:val="TT05Normal"/>
        <w:rPr>
          <w:rFonts w:eastAsia="Calibri" w:cs="Times New Roman"/>
          <w:szCs w:val="28"/>
          <w:lang w:val="vi-VN"/>
        </w:rPr>
      </w:pPr>
    </w:p>
    <w:p w14:paraId="3D51C612" w14:textId="77777777" w:rsidR="00A12FED" w:rsidRPr="001E4C22" w:rsidRDefault="00000000" w:rsidP="00A610C7">
      <w:pPr>
        <w:pStyle w:val="TT05Normal"/>
        <w:ind w:firstLine="0"/>
        <w:jc w:val="center"/>
        <w:rPr>
          <w:rFonts w:eastAsia="Calibri" w:cs="Times New Roman"/>
          <w:b/>
          <w:szCs w:val="28"/>
          <w:lang w:val="vi-VN"/>
        </w:rPr>
      </w:pPr>
      <w:r w:rsidRPr="001E4C22">
        <w:rPr>
          <w:rFonts w:eastAsia="Calibri" w:cs="Times New Roman"/>
          <w:b/>
          <w:szCs w:val="28"/>
          <w:lang w:val="vi-VN"/>
        </w:rPr>
        <w:t>CỘNG HOÀ XÃ HỘI CHỦ NGHĨA VIỆT NAM</w:t>
      </w:r>
    </w:p>
    <w:p w14:paraId="05287C2E" w14:textId="77777777" w:rsidR="00A12FED" w:rsidRPr="001E4C22" w:rsidRDefault="00000000" w:rsidP="00A610C7">
      <w:pPr>
        <w:pStyle w:val="TT05Normal"/>
        <w:ind w:firstLine="0"/>
        <w:jc w:val="center"/>
        <w:rPr>
          <w:rFonts w:eastAsia="Calibri" w:cs="Times New Roman"/>
          <w:b/>
          <w:szCs w:val="28"/>
          <w:lang w:val="vi-VN"/>
        </w:rPr>
      </w:pPr>
      <w:r w:rsidRPr="001E4C22">
        <w:rPr>
          <w:rFonts w:eastAsia="Calibri" w:cs="Times New Roman"/>
          <w:b/>
          <w:szCs w:val="28"/>
          <w:lang w:val="vi-VN"/>
        </w:rPr>
        <w:t>Độc lập - Tự do - Hạnh phúc</w:t>
      </w:r>
    </w:p>
    <w:p w14:paraId="7D30A9CE" w14:textId="77777777" w:rsidR="00A12FED" w:rsidRPr="001E4C22" w:rsidRDefault="00000000" w:rsidP="00A610C7">
      <w:pPr>
        <w:pStyle w:val="TT05Normal"/>
        <w:ind w:firstLine="0"/>
        <w:jc w:val="center"/>
        <w:rPr>
          <w:rFonts w:eastAsia="Calibri" w:cs="Times New Roman"/>
          <w:i/>
          <w:szCs w:val="28"/>
          <w:lang w:val="vi-VN"/>
        </w:rPr>
      </w:pPr>
      <w:r w:rsidRPr="001E4C22">
        <w:rPr>
          <w:rFonts w:eastAsia="Calibri" w:cs="Times New Roman"/>
          <w:noProof/>
          <w:szCs w:val="28"/>
        </w:rPr>
        <mc:AlternateContent>
          <mc:Choice Requires="wps">
            <w:drawing>
              <wp:anchor distT="0" distB="0" distL="114300" distR="114300" simplePos="0" relativeHeight="251634176" behindDoc="0" locked="0" layoutInCell="1" allowOverlap="1" wp14:anchorId="16328B1F" wp14:editId="2C0FEAC5">
                <wp:simplePos x="0" y="0"/>
                <wp:positionH relativeFrom="column">
                  <wp:posOffset>1982470</wp:posOffset>
                </wp:positionH>
                <wp:positionV relativeFrom="paragraph">
                  <wp:posOffset>100965</wp:posOffset>
                </wp:positionV>
                <wp:extent cx="1892300" cy="0"/>
                <wp:effectExtent l="14605" t="6350" r="7620" b="12700"/>
                <wp:wrapNone/>
                <wp:docPr id="1247373328"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FE235C" id="_x0000_t32" coordsize="21600,21600" o:spt="32" o:oned="t" path="m,l21600,21600e" filled="f">
                <v:path arrowok="t" fillok="f" o:connecttype="none"/>
                <o:lock v:ext="edit" shapetype="t"/>
              </v:shapetype>
              <v:shape id="Straight Arrow Connector 1" o:spid="_x0000_s1026" type="#_x0000_t32" style="position:absolute;margin-left:156.1pt;margin-top:7.95pt;width:149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" strokeweight=".85pt"/>
            </w:pict>
          </mc:Fallback>
        </mc:AlternateContent>
      </w:r>
    </w:p>
    <w:p w14:paraId="4EEF2D69" w14:textId="77777777" w:rsidR="00A12FED" w:rsidRPr="001E4C22" w:rsidRDefault="00000000" w:rsidP="00A610C7">
      <w:pPr>
        <w:pStyle w:val="TT05Normal"/>
        <w:ind w:firstLine="0"/>
        <w:jc w:val="right"/>
        <w:rPr>
          <w:rFonts w:cs="Times New Roman"/>
          <w:i/>
          <w:iCs/>
          <w:szCs w:val="28"/>
          <w:lang w:val="vi-VN"/>
        </w:rPr>
      </w:pPr>
      <w:r w:rsidRPr="001E4C22">
        <w:rPr>
          <w:rFonts w:cs="Times New Roman"/>
          <w:i/>
          <w:iCs/>
          <w:szCs w:val="28"/>
          <w:lang w:val="vi-VN"/>
        </w:rPr>
        <w:t>......</w:t>
      </w:r>
      <w:r w:rsidRPr="001E4C22">
        <w:rPr>
          <w:rFonts w:cs="Times New Roman"/>
          <w:szCs w:val="28"/>
          <w:vertAlign w:val="superscript"/>
          <w:lang w:val="vi-VN"/>
        </w:rPr>
        <w:t>(1)</w:t>
      </w:r>
      <w:r w:rsidRPr="001E4C22">
        <w:rPr>
          <w:rFonts w:cs="Times New Roman"/>
          <w:i/>
          <w:iCs/>
          <w:szCs w:val="28"/>
          <w:lang w:val="vi-VN"/>
        </w:rPr>
        <w:t>......, ngày ...... tháng ...... năm ......</w:t>
      </w:r>
    </w:p>
    <w:p w14:paraId="48ADEC70" w14:textId="77777777" w:rsidR="00A12FED" w:rsidRPr="001E4C22" w:rsidRDefault="00A12FED" w:rsidP="00A610C7">
      <w:pPr>
        <w:pStyle w:val="TT05Normal"/>
        <w:ind w:firstLine="0"/>
        <w:jc w:val="right"/>
        <w:rPr>
          <w:rFonts w:eastAsia="Calibri" w:cs="Times New Roman"/>
          <w:szCs w:val="28"/>
          <w:lang w:val="vi-VN"/>
        </w:rPr>
      </w:pPr>
    </w:p>
    <w:p w14:paraId="53544F9D" w14:textId="77777777" w:rsidR="00A12FED" w:rsidRPr="001E4C22" w:rsidRDefault="00000000" w:rsidP="00A610C7">
      <w:pPr>
        <w:pStyle w:val="TT05Normal"/>
        <w:spacing w:before="120"/>
        <w:ind w:firstLine="0"/>
        <w:jc w:val="center"/>
        <w:rPr>
          <w:rFonts w:cs="Times New Roman"/>
          <w:spacing w:val="-2"/>
          <w:szCs w:val="28"/>
          <w:lang w:val="vi-VN"/>
        </w:rPr>
      </w:pPr>
      <w:r w:rsidRPr="001E4C22">
        <w:rPr>
          <w:rFonts w:cs="Times New Roman"/>
          <w:b/>
          <w:bCs/>
          <w:spacing w:val="-2"/>
          <w:szCs w:val="28"/>
          <w:lang w:val="vi-VN"/>
        </w:rPr>
        <w:t>VĂN BẢN ĐỀ NGHỊ GIA HẠN GIẤY PHÉP KHAI THÁC KHOÁNG SẢN</w:t>
      </w:r>
    </w:p>
    <w:p w14:paraId="647F2C73" w14:textId="77777777" w:rsidR="00A12FED" w:rsidRPr="001E4C22" w:rsidRDefault="00000000" w:rsidP="00A610C7">
      <w:pPr>
        <w:pStyle w:val="TT05Normal"/>
        <w:spacing w:after="200"/>
        <w:ind w:firstLine="0"/>
        <w:jc w:val="center"/>
        <w:rPr>
          <w:rFonts w:cs="Times New Roman"/>
          <w:szCs w:val="28"/>
          <w:lang w:val="vi-VN"/>
        </w:rPr>
      </w:pPr>
      <w:r w:rsidRPr="001E4C22">
        <w:rPr>
          <w:rFonts w:cs="Times New Roman"/>
          <w:b/>
          <w:bCs/>
          <w:szCs w:val="28"/>
          <w:lang w:val="vi-VN"/>
        </w:rPr>
        <w:t>(GIẤY PHÉP KHAI THÁC TẬN THU KHOÁNG SẢN)</w:t>
      </w:r>
      <w:r w:rsidRPr="001E4C22">
        <w:rPr>
          <w:rFonts w:cs="Times New Roman"/>
          <w:szCs w:val="28"/>
          <w:vertAlign w:val="superscript"/>
          <w:lang w:val="vi-VN"/>
        </w:rPr>
        <w:t>(2)</w:t>
      </w:r>
    </w:p>
    <w:p w14:paraId="7DD91FA0" w14:textId="77777777" w:rsidR="00A12FED" w:rsidRPr="001E4C22" w:rsidRDefault="00000000" w:rsidP="00A610C7">
      <w:pPr>
        <w:pStyle w:val="TT05Normal"/>
        <w:spacing w:after="200" w:line="288" w:lineRule="auto"/>
        <w:ind w:firstLine="0"/>
        <w:jc w:val="center"/>
        <w:rPr>
          <w:rFonts w:cs="Times New Roman"/>
          <w:szCs w:val="28"/>
          <w:lang w:val="vi-VN"/>
        </w:rPr>
      </w:pPr>
      <w:r w:rsidRPr="001E4C22">
        <w:rPr>
          <w:rFonts w:cs="Times New Roman"/>
          <w:szCs w:val="28"/>
          <w:lang w:val="vi-VN"/>
        </w:rPr>
        <w:t>Kính gửi: ......</w:t>
      </w:r>
      <w:r w:rsidRPr="001E4C22">
        <w:rPr>
          <w:rFonts w:cs="Times New Roman"/>
          <w:szCs w:val="28"/>
          <w:vertAlign w:val="superscript"/>
          <w:lang w:val="vi-VN"/>
        </w:rPr>
        <w:t>(3)</w:t>
      </w:r>
      <w:r w:rsidRPr="001E4C22">
        <w:rPr>
          <w:rFonts w:cs="Times New Roman"/>
          <w:szCs w:val="28"/>
          <w:lang w:val="vi-VN"/>
        </w:rPr>
        <w:t>......</w:t>
      </w:r>
    </w:p>
    <w:p w14:paraId="0D9F33E4" w14:textId="77777777" w:rsidR="00A12FED" w:rsidRPr="001E4C22" w:rsidRDefault="00000000" w:rsidP="007C7039">
      <w:pPr>
        <w:pStyle w:val="TT05Normal"/>
        <w:spacing w:line="288" w:lineRule="auto"/>
        <w:rPr>
          <w:rFonts w:cs="Times New Roman"/>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w:t>
      </w:r>
    </w:p>
    <w:p w14:paraId="2F96618F" w14:textId="77777777" w:rsidR="00A12FED" w:rsidRPr="001E4C22" w:rsidRDefault="00000000" w:rsidP="007C7039">
      <w:pPr>
        <w:pStyle w:val="TT05Normal"/>
        <w:spacing w:line="288" w:lineRule="auto"/>
        <w:rPr>
          <w:rFonts w:cs="Times New Roman"/>
          <w:szCs w:val="28"/>
          <w:lang w:val="vi-VN"/>
        </w:rPr>
      </w:pPr>
      <w:r w:rsidRPr="001E4C22">
        <w:rPr>
          <w:rFonts w:cs="Times New Roman"/>
          <w:szCs w:val="28"/>
          <w:lang w:val="vi-VN"/>
        </w:rPr>
        <w:t>Trụ sở tại: ......................................................................................................</w:t>
      </w:r>
    </w:p>
    <w:p w14:paraId="3729797A" w14:textId="77777777" w:rsidR="00A12FED" w:rsidRPr="001E4C22" w:rsidRDefault="00000000" w:rsidP="007C7039">
      <w:pPr>
        <w:pStyle w:val="TT05Normal"/>
        <w:spacing w:line="288" w:lineRule="auto"/>
        <w:rPr>
          <w:rFonts w:cs="Times New Roman"/>
          <w:szCs w:val="28"/>
          <w:lang w:val="vi-VN"/>
        </w:rPr>
      </w:pPr>
      <w:r w:rsidRPr="001E4C22">
        <w:rPr>
          <w:rFonts w:cs="Times New Roman"/>
          <w:szCs w:val="28"/>
          <w:lang w:val="vi-VN"/>
        </w:rPr>
        <w:t>Điện thoại: ................................ Fax: ...........................................................</w:t>
      </w:r>
    </w:p>
    <w:p w14:paraId="4D25FE95" w14:textId="77777777" w:rsidR="00A12FED" w:rsidRPr="001E4C22" w:rsidRDefault="00000000" w:rsidP="007C7039">
      <w:pPr>
        <w:pStyle w:val="TT05Normal"/>
        <w:spacing w:line="288" w:lineRule="auto"/>
        <w:rPr>
          <w:rFonts w:cs="Times New Roman"/>
          <w:szCs w:val="28"/>
          <w:lang w:val="vi-VN"/>
        </w:rPr>
      </w:pPr>
      <w:r w:rsidRPr="001E4C22">
        <w:rPr>
          <w:rFonts w:cs="Times New Roman"/>
          <w:szCs w:val="28"/>
          <w:lang w:val="vi-VN"/>
        </w:rPr>
        <w:t>Được ......</w:t>
      </w:r>
      <w:r w:rsidRPr="001E4C22">
        <w:rPr>
          <w:rFonts w:cs="Times New Roman"/>
          <w:szCs w:val="28"/>
          <w:vertAlign w:val="superscript"/>
          <w:lang w:val="vi-VN"/>
        </w:rPr>
        <w:t>(3)</w:t>
      </w:r>
      <w:r w:rsidRPr="001E4C22">
        <w:rPr>
          <w:rFonts w:cs="Times New Roman"/>
          <w:szCs w:val="28"/>
          <w:lang w:val="vi-VN"/>
        </w:rPr>
        <w:t>...... cho phép khai thác (khai thác tận thu)</w:t>
      </w:r>
      <w:r w:rsidRPr="001E4C22">
        <w:rPr>
          <w:rFonts w:cs="Times New Roman"/>
          <w:szCs w:val="28"/>
          <w:vertAlign w:val="superscript"/>
          <w:lang w:val="vi-VN"/>
        </w:rPr>
        <w:t>(2)</w:t>
      </w:r>
      <w:r w:rsidRPr="001E4C22">
        <w:rPr>
          <w:rFonts w:cs="Times New Roman"/>
          <w:szCs w:val="28"/>
          <w:lang w:val="vi-VN"/>
        </w:rPr>
        <w:t xml:space="preserve"> ......</w:t>
      </w:r>
      <w:r w:rsidRPr="001E4C22">
        <w:rPr>
          <w:rFonts w:cs="Times New Roman"/>
          <w:szCs w:val="28"/>
          <w:vertAlign w:val="superscript"/>
          <w:lang w:val="vi-VN"/>
        </w:rPr>
        <w:t>(5)</w:t>
      </w:r>
      <w:r w:rsidRPr="001E4C22">
        <w:rPr>
          <w:rFonts w:cs="Times New Roman"/>
          <w:szCs w:val="28"/>
          <w:lang w:val="vi-VN"/>
        </w:rPr>
        <w:t>...... tại khu vực (mỏ) ...... (tại bãi thải ...... của khu vực (mỏ) ......)</w:t>
      </w:r>
      <w:r w:rsidRPr="001E4C22">
        <w:rPr>
          <w:rFonts w:cs="Times New Roman"/>
          <w:szCs w:val="28"/>
          <w:vertAlign w:val="superscript"/>
          <w:lang w:val="vi-VN"/>
        </w:rPr>
        <w:t>(6)</w:t>
      </w:r>
      <w:r w:rsidRPr="001E4C22">
        <w:rPr>
          <w:rFonts w:cs="Times New Roman"/>
          <w:szCs w:val="28"/>
          <w:lang w:val="vi-VN"/>
        </w:rPr>
        <w:t xml:space="preserve"> thuộc ......</w:t>
      </w:r>
      <w:r w:rsidRPr="001E4C22">
        <w:rPr>
          <w:rFonts w:cs="Times New Roman"/>
          <w:szCs w:val="28"/>
          <w:vertAlign w:val="superscript"/>
          <w:lang w:val="vi-VN"/>
        </w:rPr>
        <w:t>(7)</w:t>
      </w:r>
      <w:r w:rsidRPr="001E4C22">
        <w:rPr>
          <w:rFonts w:cs="Times New Roman"/>
          <w:szCs w:val="28"/>
          <w:lang w:val="vi-VN"/>
        </w:rPr>
        <w:t>...... theo Giấy phép khai thác khoáng sản (Giấy phép khai thác tận thu khoáng sản)</w:t>
      </w:r>
      <w:r w:rsidRPr="001E4C22">
        <w:rPr>
          <w:rFonts w:cs="Times New Roman"/>
          <w:szCs w:val="28"/>
          <w:vertAlign w:val="superscript"/>
          <w:lang w:val="vi-VN"/>
        </w:rPr>
        <w:t>(2)</w:t>
      </w:r>
      <w:r w:rsidRPr="001E4C22">
        <w:rPr>
          <w:rFonts w:cs="Times New Roman"/>
          <w:szCs w:val="28"/>
          <w:lang w:val="vi-VN"/>
        </w:rPr>
        <w:t xml:space="preserve"> số ...... ngày ...... tháng ...... năm ......</w:t>
      </w:r>
    </w:p>
    <w:p w14:paraId="45A47BFC" w14:textId="77777777" w:rsidR="00A12FED" w:rsidRPr="001E4C22" w:rsidRDefault="00000000" w:rsidP="007C7039">
      <w:pPr>
        <w:pStyle w:val="TT05Normal"/>
        <w:spacing w:line="288" w:lineRule="auto"/>
        <w:rPr>
          <w:rFonts w:cs="Times New Roman"/>
          <w:szCs w:val="28"/>
          <w:lang w:val="vi-VN"/>
        </w:rPr>
      </w:pPr>
      <w:r w:rsidRPr="001E4C22">
        <w:rPr>
          <w:rFonts w:cs="Times New Roman"/>
          <w:szCs w:val="28"/>
          <w:lang w:val="vi-VN"/>
        </w:rPr>
        <w:t>1. Trữ lượng (khối lượng)</w:t>
      </w:r>
      <w:r w:rsidRPr="001E4C22">
        <w:rPr>
          <w:rFonts w:cs="Times New Roman"/>
          <w:szCs w:val="28"/>
          <w:vertAlign w:val="superscript"/>
          <w:lang w:val="vi-VN"/>
        </w:rPr>
        <w:t>(8)</w:t>
      </w:r>
      <w:r w:rsidRPr="001E4C22">
        <w:rPr>
          <w:rFonts w:cs="Times New Roman"/>
          <w:szCs w:val="28"/>
          <w:lang w:val="vi-VN"/>
        </w:rPr>
        <w:t xml:space="preserve"> khoáng sản được phép khai thác: ...... (tấn, m³, ......), trong đó</w:t>
      </w:r>
      <w:r w:rsidRPr="001E4C22">
        <w:rPr>
          <w:rFonts w:cs="Times New Roman"/>
          <w:szCs w:val="28"/>
          <w:vertAlign w:val="superscript"/>
          <w:lang w:val="vi-VN"/>
        </w:rPr>
        <w:t>(9)</w:t>
      </w:r>
      <w:r w:rsidRPr="001E4C22">
        <w:rPr>
          <w:rFonts w:cs="Times New Roman"/>
          <w:szCs w:val="28"/>
          <w:lang w:val="vi-VN"/>
        </w:rPr>
        <w:t>:</w:t>
      </w:r>
    </w:p>
    <w:p w14:paraId="523554ED" w14:textId="77777777" w:rsidR="00A12FED" w:rsidRPr="001E4C22" w:rsidRDefault="00000000" w:rsidP="007C7039">
      <w:pPr>
        <w:pStyle w:val="TT05Normal"/>
        <w:spacing w:line="288" w:lineRule="auto"/>
        <w:rPr>
          <w:rFonts w:cs="Times New Roman"/>
          <w:szCs w:val="28"/>
          <w:lang w:val="vi-VN"/>
        </w:rPr>
      </w:pPr>
      <w:r w:rsidRPr="001E4C22">
        <w:rPr>
          <w:rFonts w:cs="Times New Roman"/>
          <w:szCs w:val="28"/>
          <w:lang w:val="vi-VN"/>
        </w:rPr>
        <w:t>a) Khoáng sản chính: ...... (tấn, m³, ......);</w:t>
      </w:r>
    </w:p>
    <w:p w14:paraId="6307F4E4" w14:textId="77777777" w:rsidR="00A12FED" w:rsidRPr="001E4C22" w:rsidRDefault="00000000" w:rsidP="007C7039">
      <w:pPr>
        <w:pStyle w:val="TT05Normal"/>
        <w:spacing w:line="288" w:lineRule="auto"/>
        <w:rPr>
          <w:rFonts w:cs="Times New Roman"/>
          <w:szCs w:val="28"/>
          <w:lang w:val="vi-VN"/>
        </w:rPr>
      </w:pPr>
      <w:r w:rsidRPr="001E4C22">
        <w:rPr>
          <w:rFonts w:cs="Times New Roman"/>
          <w:szCs w:val="28"/>
          <w:lang w:val="vi-VN"/>
        </w:rPr>
        <w:t>b) Khoáng sản đi kèm: ...... (tấn, m³, ......).</w:t>
      </w:r>
    </w:p>
    <w:p w14:paraId="434AC524" w14:textId="77777777" w:rsidR="00A12FED" w:rsidRPr="001E4C22" w:rsidRDefault="00000000" w:rsidP="007C7039">
      <w:pPr>
        <w:pStyle w:val="TT05Normal"/>
        <w:spacing w:line="288" w:lineRule="auto"/>
        <w:rPr>
          <w:rFonts w:cs="Times New Roman"/>
          <w:szCs w:val="28"/>
          <w:lang w:val="vi-VN"/>
        </w:rPr>
      </w:pPr>
      <w:r w:rsidRPr="001E4C22">
        <w:rPr>
          <w:rFonts w:cs="Times New Roman"/>
          <w:szCs w:val="28"/>
          <w:lang w:val="vi-VN"/>
        </w:rPr>
        <w:t>2. Trữ lượng (khối lượng)</w:t>
      </w:r>
      <w:r w:rsidRPr="001E4C22">
        <w:rPr>
          <w:rFonts w:cs="Times New Roman"/>
          <w:szCs w:val="28"/>
          <w:vertAlign w:val="superscript"/>
          <w:lang w:val="vi-VN"/>
        </w:rPr>
        <w:t>(8)</w:t>
      </w:r>
      <w:r w:rsidRPr="001E4C22">
        <w:rPr>
          <w:rFonts w:cs="Times New Roman"/>
          <w:szCs w:val="28"/>
          <w:lang w:val="vi-VN"/>
        </w:rPr>
        <w:t xml:space="preserve"> khoáng sản còn lại đến thời điểm đề nghị gia hạn: ...... (tấn, m³, ......), trong đó</w:t>
      </w:r>
      <w:r w:rsidRPr="001E4C22">
        <w:rPr>
          <w:rFonts w:cs="Times New Roman"/>
          <w:szCs w:val="28"/>
          <w:vertAlign w:val="superscript"/>
          <w:lang w:val="vi-VN"/>
        </w:rPr>
        <w:t>(9)</w:t>
      </w:r>
      <w:r w:rsidRPr="001E4C22">
        <w:rPr>
          <w:rFonts w:cs="Times New Roman"/>
          <w:szCs w:val="28"/>
          <w:lang w:val="vi-VN"/>
        </w:rPr>
        <w:t>:</w:t>
      </w:r>
    </w:p>
    <w:p w14:paraId="2679C8A7" w14:textId="77777777" w:rsidR="00A12FED" w:rsidRPr="001E4C22" w:rsidRDefault="00000000" w:rsidP="007C7039">
      <w:pPr>
        <w:pStyle w:val="TT05Normal"/>
        <w:spacing w:line="288" w:lineRule="auto"/>
        <w:rPr>
          <w:rFonts w:cs="Times New Roman"/>
          <w:szCs w:val="28"/>
          <w:lang w:val="vi-VN"/>
        </w:rPr>
      </w:pPr>
      <w:r w:rsidRPr="001E4C22">
        <w:rPr>
          <w:rFonts w:cs="Times New Roman"/>
          <w:szCs w:val="28"/>
          <w:lang w:val="vi-VN"/>
        </w:rPr>
        <w:t>a) Khoáng sản chính: ...... (tấn, m³, ......);</w:t>
      </w:r>
    </w:p>
    <w:p w14:paraId="29136897" w14:textId="77777777" w:rsidR="00A12FED" w:rsidRPr="001E4C22" w:rsidRDefault="00000000" w:rsidP="007C7039">
      <w:pPr>
        <w:pStyle w:val="TT05Normal"/>
        <w:spacing w:line="288" w:lineRule="auto"/>
        <w:rPr>
          <w:rFonts w:cs="Times New Roman"/>
          <w:szCs w:val="28"/>
          <w:lang w:val="vi-VN"/>
        </w:rPr>
      </w:pPr>
      <w:r w:rsidRPr="001E4C22">
        <w:rPr>
          <w:rFonts w:cs="Times New Roman"/>
          <w:szCs w:val="28"/>
          <w:lang w:val="vi-VN"/>
        </w:rPr>
        <w:t>b) Khoáng sản đi kèm: ...... (tấn, m³, ......).</w:t>
      </w:r>
    </w:p>
    <w:p w14:paraId="68A02BFD" w14:textId="77777777" w:rsidR="00A12FED" w:rsidRPr="001E4C22" w:rsidRDefault="00000000" w:rsidP="007C7039">
      <w:pPr>
        <w:pStyle w:val="TT05Normal"/>
        <w:spacing w:line="288" w:lineRule="auto"/>
        <w:rPr>
          <w:rFonts w:cs="Times New Roman"/>
          <w:szCs w:val="28"/>
          <w:lang w:val="vi-VN"/>
        </w:rPr>
      </w:pPr>
      <w:r w:rsidRPr="001E4C22">
        <w:rPr>
          <w:rFonts w:cs="Times New Roman"/>
          <w:szCs w:val="28"/>
          <w:lang w:val="vi-VN"/>
        </w:rPr>
        <w:t>3. Đề nghị gia hạn thời gian khai thác: ...... (số năm khai thác) ...... năm, đến ngày ...... tháng ...... năm ......</w:t>
      </w:r>
    </w:p>
    <w:p w14:paraId="63C47F85" w14:textId="77777777" w:rsidR="00A12FED" w:rsidRPr="001E4C22" w:rsidRDefault="00000000" w:rsidP="007C7039">
      <w:pPr>
        <w:pStyle w:val="TT05Normal"/>
        <w:spacing w:line="288" w:lineRule="auto"/>
        <w:rPr>
          <w:rFonts w:cs="Times New Roman"/>
          <w:szCs w:val="28"/>
        </w:rPr>
      </w:pPr>
      <w:r w:rsidRPr="001E4C22">
        <w:rPr>
          <w:rFonts w:cs="Times New Roman"/>
          <w:szCs w:val="28"/>
        </w:rPr>
        <w:t>4. Lý do đề nghị gia hạn: ...............................................................................</w:t>
      </w:r>
    </w:p>
    <w:p w14:paraId="045CFFC4" w14:textId="77777777" w:rsidR="00A12FED" w:rsidRPr="001E4C22" w:rsidRDefault="00000000" w:rsidP="007C7039">
      <w:pPr>
        <w:pStyle w:val="TT05Normal"/>
        <w:spacing w:line="288" w:lineRule="auto"/>
        <w:rPr>
          <w:rFonts w:cs="Times New Roman"/>
          <w:szCs w:val="28"/>
        </w:rPr>
      </w:pPr>
      <w:r w:rsidRPr="001E4C22">
        <w:rPr>
          <w:rFonts w:cs="Times New Roman"/>
          <w:szCs w:val="28"/>
        </w:rPr>
        <w:t>(Có kế hoạch tiếp tục khai thác gửi kèm theo).</w:t>
      </w:r>
    </w:p>
    <w:p w14:paraId="7ECCABA3" w14:textId="77777777" w:rsidR="00A12FED" w:rsidRPr="001E4C22" w:rsidRDefault="00000000" w:rsidP="007C7039">
      <w:pPr>
        <w:pStyle w:val="TT05Normal"/>
        <w:spacing w:line="288" w:lineRule="auto"/>
        <w:rPr>
          <w:rFonts w:cs="Times New Roman"/>
          <w:szCs w:val="28"/>
        </w:rPr>
      </w:pPr>
      <w:r w:rsidRPr="001E4C22">
        <w:rPr>
          <w:rFonts w:cs="Times New Roman"/>
          <w:szCs w:val="28"/>
        </w:rPr>
        <w:t>......</w:t>
      </w:r>
      <w:r w:rsidRPr="001E4C22">
        <w:rPr>
          <w:rFonts w:cs="Times New Roman"/>
          <w:szCs w:val="28"/>
          <w:vertAlign w:val="superscript"/>
        </w:rPr>
        <w:t>(4)</w:t>
      </w:r>
      <w:r w:rsidRPr="001E4C22">
        <w:rPr>
          <w:rFonts w:cs="Times New Roman"/>
          <w:szCs w:val="28"/>
        </w:rPr>
        <w:t>...... cam kết thực hiện đúng quy định của pháp luật về địa chất và khoáng sản và quy định của pháp luật khác có liên quan./.</w:t>
      </w:r>
    </w:p>
    <w:p w14:paraId="0CE17737" w14:textId="77777777" w:rsidR="00A12FED" w:rsidRPr="001E4C22" w:rsidRDefault="00000000" w:rsidP="00A610C7">
      <w:pPr>
        <w:pStyle w:val="TT05Normal"/>
        <w:tabs>
          <w:tab w:val="center" w:pos="6946"/>
        </w:tabs>
        <w:spacing w:before="120" w:after="120"/>
        <w:ind w:left="4820" w:firstLine="0"/>
        <w:jc w:val="center"/>
        <w:rPr>
          <w:rFonts w:eastAsia="Calibri" w:cs="Times New Roman"/>
          <w:i/>
          <w:iCs/>
          <w:szCs w:val="28"/>
        </w:rPr>
      </w:pPr>
      <w:r w:rsidRPr="001E4C22">
        <w:rPr>
          <w:rFonts w:eastAsia="Calibri" w:cs="Times New Roman"/>
          <w:b/>
          <w:szCs w:val="28"/>
        </w:rPr>
        <w:t>Tổ chức, cá nhân</w:t>
      </w:r>
      <w:r w:rsidRPr="001E4C22">
        <w:rPr>
          <w:rFonts w:cs="Times New Roman"/>
          <w:szCs w:val="28"/>
          <w:vertAlign w:val="superscript"/>
        </w:rPr>
        <w:t>(4)</w:t>
      </w:r>
      <w:r w:rsidRPr="001E4C22">
        <w:rPr>
          <w:rFonts w:eastAsia="Calibri" w:cs="Times New Roman"/>
          <w:b/>
          <w:szCs w:val="28"/>
        </w:rPr>
        <w:br/>
      </w:r>
      <w:r w:rsidRPr="001E4C22">
        <w:rPr>
          <w:rFonts w:eastAsia="Calibri" w:cs="Times New Roman"/>
          <w:i/>
          <w:iCs/>
          <w:szCs w:val="28"/>
        </w:rPr>
        <w:t>(Ký tên, đóng dấu)</w:t>
      </w:r>
    </w:p>
    <w:tbl>
      <w:tblPr>
        <w:tblW w:w="0" w:type="auto"/>
        <w:tblLook w:val="01E0" w:firstRow="1" w:lastRow="1" w:firstColumn="1" w:lastColumn="1" w:noHBand="0" w:noVBand="0"/>
      </w:tblPr>
      <w:tblGrid>
        <w:gridCol w:w="5632"/>
        <w:gridCol w:w="3440"/>
      </w:tblGrid>
      <w:tr w:rsidR="00930E30" w:rsidRPr="001E4C22" w14:paraId="5B08E9A0" w14:textId="77777777" w:rsidTr="00A610C7">
        <w:tc>
          <w:tcPr>
            <w:tcW w:w="5632" w:type="dxa"/>
          </w:tcPr>
          <w:p w14:paraId="6A94BCD3" w14:textId="77777777" w:rsidR="00A12FED" w:rsidRPr="001E4C22" w:rsidRDefault="00000000" w:rsidP="00A610C7">
            <w:pPr>
              <w:pStyle w:val="TT05Normal"/>
              <w:tabs>
                <w:tab w:val="right" w:leader="dot" w:pos="9072"/>
              </w:tabs>
              <w:spacing w:before="120"/>
              <w:ind w:firstLine="0"/>
              <w:jc w:val="left"/>
              <w:rPr>
                <w:rFonts w:cs="Times New Roman"/>
                <w:b/>
                <w:szCs w:val="28"/>
              </w:rPr>
            </w:pPr>
            <w:r w:rsidRPr="001E4C22">
              <w:rPr>
                <w:rFonts w:cs="Times New Roman"/>
                <w:b/>
                <w:noProof/>
                <w:sz w:val="12"/>
                <w:szCs w:val="12"/>
              </w:rPr>
              <w:lastRenderedPageBreak/>
              <mc:AlternateContent>
                <mc:Choice Requires="wps">
                  <w:drawing>
                    <wp:anchor distT="0" distB="0" distL="114300" distR="114300" simplePos="0" relativeHeight="251646464" behindDoc="0" locked="0" layoutInCell="1" allowOverlap="1" wp14:anchorId="2B2EE511" wp14:editId="41167A78">
                      <wp:simplePos x="0" y="0"/>
                      <wp:positionH relativeFrom="margin">
                        <wp:posOffset>134620</wp:posOffset>
                      </wp:positionH>
                      <wp:positionV relativeFrom="paragraph">
                        <wp:posOffset>320675</wp:posOffset>
                      </wp:positionV>
                      <wp:extent cx="1892300" cy="0"/>
                      <wp:effectExtent l="0" t="0" r="0" b="0"/>
                      <wp:wrapNone/>
                      <wp:docPr id="144950221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C0DCF" id="Straight Arrow Connector 2" o:spid="_x0000_s1026" type="#_x0000_t32" style="position:absolute;margin-left:10.6pt;margin-top:25.25pt;width:149pt;height:0;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" strokeweight=".85pt">
                      <w10:wrap anchorx="margin"/>
                    </v:shape>
                  </w:pict>
                </mc:Fallback>
              </mc:AlternateContent>
            </w:r>
            <w:r w:rsidRPr="001E4C22">
              <w:rPr>
                <w:rFonts w:cs="Times New Roman"/>
                <w:b/>
                <w:szCs w:val="28"/>
              </w:rPr>
              <w:t>TÊN TỔ CHỨC, CÁ NHÂN</w:t>
            </w:r>
            <w:r w:rsidRPr="001E4C22">
              <w:rPr>
                <w:rFonts w:cs="Times New Roman"/>
                <w:b/>
                <w:szCs w:val="28"/>
                <w:vertAlign w:val="superscript"/>
              </w:rPr>
              <w:t>(4)</w:t>
            </w:r>
            <w:r w:rsidRPr="001E4C22">
              <w:rPr>
                <w:rFonts w:cs="Times New Roman"/>
                <w:b/>
                <w:szCs w:val="28"/>
              </w:rPr>
              <w:br/>
            </w:r>
          </w:p>
        </w:tc>
        <w:tc>
          <w:tcPr>
            <w:tcW w:w="3440" w:type="dxa"/>
          </w:tcPr>
          <w:p w14:paraId="671CE84E" w14:textId="77777777" w:rsidR="00A12FED" w:rsidRPr="001E4C22" w:rsidRDefault="00A12FED" w:rsidP="00A21111">
            <w:pPr>
              <w:pStyle w:val="TT05Normal"/>
              <w:tabs>
                <w:tab w:val="right" w:leader="dot" w:pos="9072"/>
              </w:tabs>
              <w:spacing w:before="120"/>
              <w:jc w:val="right"/>
              <w:rPr>
                <w:rFonts w:cs="Times New Roman"/>
                <w:szCs w:val="28"/>
              </w:rPr>
            </w:pPr>
          </w:p>
        </w:tc>
      </w:tr>
    </w:tbl>
    <w:p w14:paraId="7FF79189" w14:textId="77777777" w:rsidR="00A12FED" w:rsidRPr="001E4C22" w:rsidRDefault="00000000" w:rsidP="00FF460F">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PHỤ LỤC</w:t>
      </w:r>
    </w:p>
    <w:p w14:paraId="579742FB" w14:textId="77777777" w:rsidR="00A12FED" w:rsidRPr="001E4C22" w:rsidRDefault="00000000" w:rsidP="00FF460F">
      <w:pPr>
        <w:pStyle w:val="TT05Normal"/>
        <w:tabs>
          <w:tab w:val="right" w:leader="dot" w:pos="9072"/>
        </w:tabs>
        <w:spacing w:before="120"/>
        <w:ind w:firstLine="0"/>
        <w:jc w:val="center"/>
        <w:rPr>
          <w:rFonts w:eastAsia="Courier New" w:cs="Times New Roman"/>
          <w:b/>
          <w:bCs/>
          <w:szCs w:val="28"/>
          <w:vertAlign w:val="superscript"/>
        </w:rPr>
      </w:pPr>
      <w:r w:rsidRPr="001E4C22">
        <w:rPr>
          <w:rFonts w:eastAsia="Courier New" w:cs="Times New Roman"/>
          <w:b/>
          <w:bCs/>
          <w:szCs w:val="28"/>
        </w:rPr>
        <w:t xml:space="preserve"> RANH GIỚI, TỌA ĐỘ, MỨC SÂU KHU VỰC ĐỀ NGHỊ </w:t>
      </w:r>
      <w:r w:rsidRPr="001E4C22">
        <w:rPr>
          <w:rFonts w:cs="Times New Roman"/>
          <w:b/>
          <w:bCs/>
          <w:szCs w:val="28"/>
        </w:rPr>
        <w:t>GIA HẠN GIẤY PHÉP KHAI THÁC KHOÁNG SẢN (GIẤY PHÉP KHAI THÁC TẬN THU KHOÁNG SẢN)</w:t>
      </w:r>
      <w:r w:rsidRPr="001E4C22">
        <w:rPr>
          <w:rFonts w:cs="Times New Roman"/>
          <w:b/>
          <w:bCs/>
          <w:szCs w:val="28"/>
          <w:vertAlign w:val="superscript"/>
        </w:rPr>
        <w:t>(2)</w:t>
      </w:r>
    </w:p>
    <w:p w14:paraId="60F18E18" w14:textId="77777777" w:rsidR="00A12FED" w:rsidRPr="001E4C22" w:rsidRDefault="00000000" w:rsidP="00FF460F">
      <w:pPr>
        <w:pStyle w:val="TT05Normal"/>
        <w:tabs>
          <w:tab w:val="right" w:leader="dot" w:pos="9072"/>
        </w:tabs>
        <w:spacing w:before="120" w:after="240"/>
        <w:ind w:firstLine="0"/>
        <w:jc w:val="center"/>
        <w:rPr>
          <w:rFonts w:eastAsia="Courier New" w:cs="Times New Roman"/>
          <w:i/>
          <w:szCs w:val="28"/>
        </w:rPr>
      </w:pPr>
      <w:r w:rsidRPr="001E4C22">
        <w:rPr>
          <w:rFonts w:eastAsia="Courier New" w:cs="Times New Roman"/>
          <w:i/>
          <w:szCs w:val="28"/>
        </w:rPr>
        <w:t xml:space="preserve">(Kèm theo Văn bản đề nghị gia hạn giấy phép ngày </w:t>
      </w:r>
      <w:r w:rsidRPr="001E4C22">
        <w:rPr>
          <w:rFonts w:cs="Times New Roman"/>
          <w:bCs/>
          <w:iCs/>
          <w:szCs w:val="28"/>
        </w:rPr>
        <w:t>……</w:t>
      </w:r>
      <w:r w:rsidRPr="001E4C22">
        <w:rPr>
          <w:rFonts w:cs="Times New Roman"/>
          <w:szCs w:val="28"/>
        </w:rPr>
        <w:t xml:space="preserve"> </w:t>
      </w:r>
      <w:r w:rsidRPr="001E4C22">
        <w:rPr>
          <w:rFonts w:eastAsia="Courier New" w:cs="Times New Roman"/>
          <w:i/>
          <w:szCs w:val="28"/>
        </w:rPr>
        <w:t xml:space="preserve"> tháng </w:t>
      </w:r>
      <w:r w:rsidRPr="001E4C22">
        <w:rPr>
          <w:rFonts w:cs="Times New Roman"/>
          <w:bCs/>
          <w:iCs/>
          <w:szCs w:val="28"/>
        </w:rPr>
        <w:t>……</w:t>
      </w:r>
      <w:r w:rsidRPr="001E4C22">
        <w:rPr>
          <w:rFonts w:cs="Times New Roman"/>
          <w:szCs w:val="28"/>
        </w:rPr>
        <w:t xml:space="preserve"> </w:t>
      </w:r>
      <w:r w:rsidRPr="001E4C22">
        <w:rPr>
          <w:rFonts w:eastAsia="Courier New" w:cs="Times New Roman"/>
          <w:i/>
          <w:szCs w:val="28"/>
        </w:rPr>
        <w:t xml:space="preserve"> năm </w:t>
      </w:r>
      <w:r w:rsidRPr="001E4C22">
        <w:rPr>
          <w:rFonts w:cs="Times New Roman"/>
          <w:bCs/>
          <w:iCs/>
          <w:szCs w:val="28"/>
        </w:rPr>
        <w:t xml:space="preserve">…… </w:t>
      </w:r>
      <w:r w:rsidRPr="001E4C22">
        <w:rPr>
          <w:rFonts w:cs="Times New Roman"/>
          <w:bCs/>
          <w:i/>
          <w:szCs w:val="28"/>
        </w:rPr>
        <w:t>của</w:t>
      </w:r>
      <w:r w:rsidRPr="001E4C22">
        <w:rPr>
          <w:rFonts w:cs="Times New Roman"/>
          <w:bCs/>
          <w:iCs/>
          <w:szCs w:val="28"/>
        </w:rPr>
        <w:t xml:space="preserve"> </w:t>
      </w:r>
      <w:r w:rsidRPr="001E4C22">
        <w:rPr>
          <w:rFonts w:cs="Times New Roman"/>
          <w:bCs/>
          <w:i/>
          <w:szCs w:val="28"/>
        </w:rPr>
        <w:t>……</w:t>
      </w:r>
      <w:r w:rsidRPr="001E4C22">
        <w:rPr>
          <w:rFonts w:cs="Times New Roman"/>
          <w:bCs/>
          <w:i/>
          <w:szCs w:val="28"/>
          <w:vertAlign w:val="superscript"/>
        </w:rPr>
        <w:t>(4)</w:t>
      </w:r>
      <w:r w:rsidRPr="001E4C22">
        <w:rPr>
          <w:rFonts w:cs="Times New Roman"/>
          <w:bCs/>
          <w:i/>
          <w:szCs w:val="28"/>
        </w:rPr>
        <w:t>……</w:t>
      </w:r>
      <w:r w:rsidRPr="001E4C22">
        <w:rPr>
          <w:rFonts w:eastAsia="Courier New" w:cs="Times New Roman"/>
          <w:i/>
          <w:szCs w:val="28"/>
        </w:rPr>
        <w:t>)</w:t>
      </w:r>
    </w:p>
    <w:p w14:paraId="2DE512AD" w14:textId="77777777" w:rsidR="00A12FED" w:rsidRPr="001E4C22" w:rsidRDefault="00000000" w:rsidP="007C7039">
      <w:pPr>
        <w:pStyle w:val="TT05Normal"/>
        <w:tabs>
          <w:tab w:val="right" w:leader="dot" w:pos="9072"/>
        </w:tabs>
        <w:rPr>
          <w:rFonts w:eastAsia="Courier New" w:cs="Times New Roman"/>
          <w:b/>
          <w:bCs/>
          <w:iCs/>
          <w:szCs w:val="28"/>
          <w:vertAlign w:val="superscript"/>
        </w:rPr>
      </w:pPr>
      <w:r w:rsidRPr="001E4C22">
        <w:rPr>
          <w:rFonts w:eastAsia="Courier New" w:cs="Times New Roman"/>
          <w:b/>
          <w:bCs/>
          <w:iCs/>
          <w:szCs w:val="28"/>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rPr>
        <w:t>(2)</w:t>
      </w:r>
    </w:p>
    <w:p w14:paraId="480A3629" w14:textId="77777777" w:rsidR="00A12FED" w:rsidRPr="001E4C22" w:rsidRDefault="00A12FED" w:rsidP="00930E30">
      <w:pPr>
        <w:pStyle w:val="TT05Normal"/>
        <w:tabs>
          <w:tab w:val="right" w:leader="dot" w:pos="9072"/>
        </w:tabs>
        <w:jc w:val="center"/>
        <w:rPr>
          <w:rFonts w:eastAsia="Courier New" w:cs="Times New Roman"/>
          <w:i/>
          <w:sz w:val="18"/>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930E30" w:rsidRPr="001E4C22" w14:paraId="7EF36741" w14:textId="77777777" w:rsidTr="00A21111">
        <w:trPr>
          <w:trHeight w:val="674"/>
          <w:jc w:val="center"/>
        </w:trPr>
        <w:tc>
          <w:tcPr>
            <w:tcW w:w="1499" w:type="pct"/>
            <w:vMerge w:val="restart"/>
            <w:vAlign w:val="center"/>
          </w:tcPr>
          <w:p w14:paraId="4ACCAF64" w14:textId="77777777" w:rsidR="00A12FED" w:rsidRPr="001E4C22" w:rsidRDefault="00000000" w:rsidP="00A610C7">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297169C5" w14:textId="77777777" w:rsidR="00A12FED" w:rsidRPr="001E4C22" w:rsidRDefault="00000000" w:rsidP="00A610C7">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930E30" w:rsidRPr="001E4C22" w14:paraId="1C4866F5" w14:textId="77777777" w:rsidTr="00A21111">
        <w:trPr>
          <w:trHeight w:val="143"/>
          <w:jc w:val="center"/>
        </w:trPr>
        <w:tc>
          <w:tcPr>
            <w:tcW w:w="1499" w:type="pct"/>
            <w:vMerge/>
            <w:vAlign w:val="center"/>
          </w:tcPr>
          <w:p w14:paraId="5ACD2DC2" w14:textId="77777777" w:rsidR="00A12FED" w:rsidRPr="001E4C22" w:rsidRDefault="00A12FED" w:rsidP="00A610C7">
            <w:pPr>
              <w:pStyle w:val="TT05Normal"/>
              <w:tabs>
                <w:tab w:val="right" w:leader="dot" w:pos="9072"/>
              </w:tabs>
              <w:ind w:firstLine="0"/>
              <w:jc w:val="center"/>
              <w:rPr>
                <w:rFonts w:eastAsia="Courier New" w:cs="Times New Roman"/>
                <w:szCs w:val="28"/>
              </w:rPr>
            </w:pPr>
          </w:p>
        </w:tc>
        <w:tc>
          <w:tcPr>
            <w:tcW w:w="1700" w:type="pct"/>
            <w:vAlign w:val="center"/>
          </w:tcPr>
          <w:p w14:paraId="0C616324" w14:textId="77777777" w:rsidR="00A12FED" w:rsidRPr="001E4C22" w:rsidRDefault="00000000" w:rsidP="00A610C7">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0F2512A1" w14:textId="77777777" w:rsidR="00A12FED" w:rsidRPr="001E4C22" w:rsidRDefault="00000000" w:rsidP="00A610C7">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930E30" w:rsidRPr="001E4C22" w14:paraId="52FC5AA1" w14:textId="77777777" w:rsidTr="00A21111">
        <w:trPr>
          <w:trHeight w:val="396"/>
          <w:jc w:val="center"/>
        </w:trPr>
        <w:tc>
          <w:tcPr>
            <w:tcW w:w="1499" w:type="pct"/>
            <w:vAlign w:val="center"/>
          </w:tcPr>
          <w:p w14:paraId="20A28EE3" w14:textId="77777777" w:rsidR="00A12FED" w:rsidRPr="001E4C22" w:rsidRDefault="00000000" w:rsidP="00A610C7">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175051B1" w14:textId="77777777" w:rsidR="00A12FED" w:rsidRPr="001E4C22" w:rsidRDefault="00A12FED" w:rsidP="00A610C7">
            <w:pPr>
              <w:pStyle w:val="TT05Normal"/>
              <w:tabs>
                <w:tab w:val="right" w:leader="dot" w:pos="9072"/>
              </w:tabs>
              <w:ind w:firstLine="0"/>
              <w:jc w:val="center"/>
              <w:rPr>
                <w:rFonts w:eastAsia="Courier New" w:cs="Times New Roman"/>
                <w:szCs w:val="28"/>
              </w:rPr>
            </w:pPr>
          </w:p>
        </w:tc>
        <w:tc>
          <w:tcPr>
            <w:tcW w:w="1801" w:type="pct"/>
            <w:vAlign w:val="center"/>
          </w:tcPr>
          <w:p w14:paraId="7F5AA1C1" w14:textId="77777777" w:rsidR="00A12FED" w:rsidRPr="001E4C22" w:rsidRDefault="00A12FED" w:rsidP="00A610C7">
            <w:pPr>
              <w:pStyle w:val="TT05Normal"/>
              <w:tabs>
                <w:tab w:val="right" w:leader="dot" w:pos="9072"/>
              </w:tabs>
              <w:ind w:firstLine="0"/>
              <w:jc w:val="center"/>
              <w:rPr>
                <w:rFonts w:eastAsia="Courier New" w:cs="Times New Roman"/>
                <w:szCs w:val="28"/>
              </w:rPr>
            </w:pPr>
          </w:p>
        </w:tc>
      </w:tr>
      <w:tr w:rsidR="00930E30" w:rsidRPr="001E4C22" w14:paraId="498D4CB5" w14:textId="77777777" w:rsidTr="00A21111">
        <w:trPr>
          <w:trHeight w:val="386"/>
          <w:jc w:val="center"/>
        </w:trPr>
        <w:tc>
          <w:tcPr>
            <w:tcW w:w="1499" w:type="pct"/>
            <w:vAlign w:val="center"/>
          </w:tcPr>
          <w:p w14:paraId="362DB385" w14:textId="77777777" w:rsidR="00A12FED" w:rsidRPr="001E4C22" w:rsidRDefault="00000000" w:rsidP="00A610C7">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124CD7C6" w14:textId="77777777" w:rsidR="00A12FED" w:rsidRPr="001E4C22" w:rsidRDefault="00A12FED" w:rsidP="00A610C7">
            <w:pPr>
              <w:pStyle w:val="TT05Normal"/>
              <w:tabs>
                <w:tab w:val="right" w:leader="dot" w:pos="9072"/>
              </w:tabs>
              <w:ind w:firstLine="0"/>
              <w:jc w:val="center"/>
              <w:rPr>
                <w:rFonts w:eastAsia="Courier New" w:cs="Times New Roman"/>
                <w:szCs w:val="28"/>
              </w:rPr>
            </w:pPr>
          </w:p>
        </w:tc>
        <w:tc>
          <w:tcPr>
            <w:tcW w:w="1801" w:type="pct"/>
            <w:vAlign w:val="center"/>
          </w:tcPr>
          <w:p w14:paraId="28FE9455" w14:textId="77777777" w:rsidR="00A12FED" w:rsidRPr="001E4C22" w:rsidRDefault="00A12FED" w:rsidP="00A610C7">
            <w:pPr>
              <w:pStyle w:val="TT05Normal"/>
              <w:tabs>
                <w:tab w:val="right" w:leader="dot" w:pos="9072"/>
              </w:tabs>
              <w:ind w:firstLine="0"/>
              <w:jc w:val="center"/>
              <w:rPr>
                <w:rFonts w:eastAsia="Courier New" w:cs="Times New Roman"/>
                <w:szCs w:val="28"/>
              </w:rPr>
            </w:pPr>
          </w:p>
        </w:tc>
      </w:tr>
      <w:tr w:rsidR="00930E30" w:rsidRPr="001E4C22" w14:paraId="27BE14EB" w14:textId="77777777" w:rsidTr="00A21111">
        <w:trPr>
          <w:trHeight w:val="396"/>
          <w:jc w:val="center"/>
        </w:trPr>
        <w:tc>
          <w:tcPr>
            <w:tcW w:w="1499" w:type="pct"/>
            <w:vAlign w:val="center"/>
          </w:tcPr>
          <w:p w14:paraId="4CC48EB3" w14:textId="77777777" w:rsidR="00A12FED" w:rsidRPr="001E4C22" w:rsidRDefault="00000000" w:rsidP="00A610C7">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2BA345CA" w14:textId="77777777" w:rsidR="00A12FED" w:rsidRPr="001E4C22" w:rsidRDefault="00A12FED" w:rsidP="00A610C7">
            <w:pPr>
              <w:pStyle w:val="TT05Normal"/>
              <w:tabs>
                <w:tab w:val="right" w:leader="dot" w:pos="9072"/>
              </w:tabs>
              <w:ind w:firstLine="0"/>
              <w:jc w:val="center"/>
              <w:rPr>
                <w:rFonts w:eastAsia="Courier New" w:cs="Times New Roman"/>
                <w:szCs w:val="28"/>
              </w:rPr>
            </w:pPr>
          </w:p>
        </w:tc>
        <w:tc>
          <w:tcPr>
            <w:tcW w:w="1801" w:type="pct"/>
            <w:vAlign w:val="center"/>
          </w:tcPr>
          <w:p w14:paraId="31B92B47" w14:textId="77777777" w:rsidR="00A12FED" w:rsidRPr="001E4C22" w:rsidRDefault="00A12FED" w:rsidP="00A610C7">
            <w:pPr>
              <w:pStyle w:val="TT05Normal"/>
              <w:tabs>
                <w:tab w:val="right" w:leader="dot" w:pos="9072"/>
              </w:tabs>
              <w:ind w:firstLine="0"/>
              <w:jc w:val="center"/>
              <w:rPr>
                <w:rFonts w:eastAsia="Courier New" w:cs="Times New Roman"/>
                <w:szCs w:val="28"/>
              </w:rPr>
            </w:pPr>
          </w:p>
        </w:tc>
      </w:tr>
      <w:tr w:rsidR="00930E30" w:rsidRPr="001E4C22" w14:paraId="7A9835F2" w14:textId="77777777" w:rsidTr="00A21111">
        <w:trPr>
          <w:trHeight w:val="386"/>
          <w:jc w:val="center"/>
        </w:trPr>
        <w:tc>
          <w:tcPr>
            <w:tcW w:w="1499" w:type="pct"/>
            <w:vAlign w:val="center"/>
          </w:tcPr>
          <w:p w14:paraId="423531D8" w14:textId="77777777" w:rsidR="00A12FED" w:rsidRPr="001E4C22" w:rsidRDefault="00000000" w:rsidP="00A610C7">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0DC60756" w14:textId="77777777" w:rsidR="00A12FED" w:rsidRPr="001E4C22" w:rsidRDefault="00A12FED" w:rsidP="00A610C7">
            <w:pPr>
              <w:pStyle w:val="TT05Normal"/>
              <w:tabs>
                <w:tab w:val="right" w:leader="dot" w:pos="9072"/>
              </w:tabs>
              <w:ind w:firstLine="0"/>
              <w:jc w:val="center"/>
              <w:rPr>
                <w:rFonts w:eastAsia="Courier New" w:cs="Times New Roman"/>
                <w:szCs w:val="28"/>
              </w:rPr>
            </w:pPr>
          </w:p>
        </w:tc>
        <w:tc>
          <w:tcPr>
            <w:tcW w:w="1801" w:type="pct"/>
            <w:vAlign w:val="center"/>
          </w:tcPr>
          <w:p w14:paraId="011415E2" w14:textId="77777777" w:rsidR="00A12FED" w:rsidRPr="001E4C22" w:rsidRDefault="00A12FED" w:rsidP="00A610C7">
            <w:pPr>
              <w:pStyle w:val="TT05Normal"/>
              <w:tabs>
                <w:tab w:val="right" w:leader="dot" w:pos="9072"/>
              </w:tabs>
              <w:ind w:firstLine="0"/>
              <w:jc w:val="center"/>
              <w:rPr>
                <w:rFonts w:eastAsia="Courier New" w:cs="Times New Roman"/>
                <w:szCs w:val="28"/>
              </w:rPr>
            </w:pPr>
          </w:p>
        </w:tc>
      </w:tr>
      <w:tr w:rsidR="00930E30" w:rsidRPr="00D358DC" w14:paraId="77782FC5" w14:textId="77777777" w:rsidTr="00A21111">
        <w:trPr>
          <w:trHeight w:val="396"/>
          <w:jc w:val="center"/>
        </w:trPr>
        <w:tc>
          <w:tcPr>
            <w:tcW w:w="5000" w:type="pct"/>
            <w:gridSpan w:val="3"/>
            <w:vAlign w:val="center"/>
          </w:tcPr>
          <w:p w14:paraId="3C5A839F" w14:textId="77777777" w:rsidR="00A12FED" w:rsidRPr="001E4C22" w:rsidRDefault="00000000" w:rsidP="00A610C7">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930E30" w:rsidRPr="00D358DC" w14:paraId="4F2DCA3D" w14:textId="77777777" w:rsidTr="00A21111">
        <w:trPr>
          <w:trHeight w:val="396"/>
          <w:jc w:val="center"/>
        </w:trPr>
        <w:tc>
          <w:tcPr>
            <w:tcW w:w="5000" w:type="pct"/>
            <w:gridSpan w:val="3"/>
            <w:vAlign w:val="center"/>
          </w:tcPr>
          <w:p w14:paraId="58CD7D92" w14:textId="77777777" w:rsidR="00A12FED" w:rsidRPr="001E4C22" w:rsidRDefault="00000000" w:rsidP="00A610C7">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5E571E2F" w14:textId="77777777" w:rsidR="00A12FED" w:rsidRPr="001E4C22" w:rsidRDefault="00000000" w:rsidP="00A610C7">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2AB465D8" w14:textId="77777777" w:rsidR="00A12FED" w:rsidRPr="001E4C22" w:rsidRDefault="00000000" w:rsidP="007C7039">
      <w:pPr>
        <w:pStyle w:val="TT05Normal"/>
        <w:autoSpaceDE w:val="0"/>
        <w:autoSpaceDN w:val="0"/>
        <w:adjustRightInd w:val="0"/>
        <w:snapToGrid w:val="0"/>
        <w:spacing w:after="1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r w:rsidRPr="001E4C22">
        <w:rPr>
          <w:rFonts w:cs="Times New Roman"/>
          <w:b/>
          <w:bCs/>
          <w:szCs w:val="28"/>
          <w:vertAlign w:val="superscript"/>
          <w:lang w:val="sv-SE"/>
        </w:rPr>
        <w:t>(10)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6"/>
        <w:gridCol w:w="1917"/>
        <w:gridCol w:w="2029"/>
        <w:gridCol w:w="1742"/>
      </w:tblGrid>
      <w:tr w:rsidR="00930E30" w:rsidRPr="00D358DC" w14:paraId="45C2F44B" w14:textId="77777777" w:rsidTr="00A21111">
        <w:trPr>
          <w:tblHeader/>
        </w:trPr>
        <w:tc>
          <w:tcPr>
            <w:tcW w:w="933" w:type="pct"/>
            <w:vMerge w:val="restart"/>
            <w:vAlign w:val="center"/>
          </w:tcPr>
          <w:p w14:paraId="65B3E795" w14:textId="77777777" w:rsidR="00A12FED" w:rsidRPr="001E4C22" w:rsidRDefault="00000000" w:rsidP="00A610C7">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30" w:type="pct"/>
            <w:vMerge w:val="restart"/>
            <w:vAlign w:val="center"/>
          </w:tcPr>
          <w:p w14:paraId="41C83059" w14:textId="77777777" w:rsidR="00A12FED" w:rsidRPr="001E4C22" w:rsidRDefault="00000000" w:rsidP="00A610C7">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76" w:type="pct"/>
            <w:gridSpan w:val="2"/>
            <w:vAlign w:val="center"/>
          </w:tcPr>
          <w:p w14:paraId="37F38B6B" w14:textId="77777777" w:rsidR="00A12FED" w:rsidRPr="001E4C22" w:rsidRDefault="00000000" w:rsidP="00A610C7">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15384D7B" w14:textId="77777777" w:rsidR="00A12FED" w:rsidRPr="001E4C22" w:rsidRDefault="00000000" w:rsidP="00A610C7">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961" w:type="pct"/>
            <w:vMerge w:val="restart"/>
            <w:vAlign w:val="center"/>
          </w:tcPr>
          <w:p w14:paraId="2C0137B5" w14:textId="77777777" w:rsidR="00A12FED" w:rsidRPr="001E4C22" w:rsidRDefault="00000000" w:rsidP="00A610C7">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Diện tích chồng lấn theo bề mặt </w:t>
            </w:r>
            <w:r w:rsidRPr="001E4C22">
              <w:rPr>
                <w:rFonts w:cs="Times New Roman"/>
                <w:szCs w:val="28"/>
                <w:lang w:val="sv-SE"/>
              </w:rPr>
              <w:t>(ha, m</w:t>
            </w:r>
            <w:r w:rsidRPr="001E4C22">
              <w:rPr>
                <w:rFonts w:cs="Times New Roman"/>
                <w:szCs w:val="28"/>
                <w:vertAlign w:val="superscript"/>
                <w:lang w:val="sv-SE"/>
              </w:rPr>
              <w:t>2</w:t>
            </w:r>
            <w:r w:rsidRPr="001E4C22">
              <w:rPr>
                <w:rFonts w:cs="Times New Roman"/>
                <w:szCs w:val="28"/>
                <w:lang w:val="sv-SE"/>
              </w:rPr>
              <w:t>, km</w:t>
            </w:r>
            <w:r w:rsidRPr="001E4C22">
              <w:rPr>
                <w:rFonts w:cs="Times New Roman"/>
                <w:szCs w:val="28"/>
                <w:vertAlign w:val="superscript"/>
                <w:lang w:val="sv-SE"/>
              </w:rPr>
              <w:t>2</w:t>
            </w:r>
            <w:r w:rsidRPr="001E4C22">
              <w:rPr>
                <w:rFonts w:cs="Times New Roman"/>
                <w:szCs w:val="28"/>
                <w:lang w:val="sv-SE"/>
              </w:rPr>
              <w:t>)</w:t>
            </w:r>
          </w:p>
        </w:tc>
      </w:tr>
      <w:tr w:rsidR="00930E30" w:rsidRPr="001E4C22" w14:paraId="293D6A79" w14:textId="77777777" w:rsidTr="00A21111">
        <w:tc>
          <w:tcPr>
            <w:tcW w:w="933" w:type="pct"/>
            <w:vMerge/>
            <w:vAlign w:val="center"/>
          </w:tcPr>
          <w:p w14:paraId="6322BD68" w14:textId="77777777" w:rsidR="00A12FED" w:rsidRPr="001E4C22" w:rsidRDefault="00A12FED" w:rsidP="00A610C7">
            <w:pPr>
              <w:pStyle w:val="TT05Normal"/>
              <w:autoSpaceDE w:val="0"/>
              <w:autoSpaceDN w:val="0"/>
              <w:adjustRightInd w:val="0"/>
              <w:ind w:firstLine="0"/>
              <w:jc w:val="center"/>
              <w:rPr>
                <w:rFonts w:cs="Times New Roman"/>
                <w:szCs w:val="28"/>
                <w:lang w:val="sv-SE"/>
              </w:rPr>
            </w:pPr>
          </w:p>
        </w:tc>
        <w:tc>
          <w:tcPr>
            <w:tcW w:w="930" w:type="pct"/>
            <w:vMerge/>
            <w:vAlign w:val="center"/>
          </w:tcPr>
          <w:p w14:paraId="46C928A8" w14:textId="77777777" w:rsidR="00A12FED" w:rsidRPr="001E4C22" w:rsidRDefault="00A12FED" w:rsidP="00A610C7">
            <w:pPr>
              <w:pStyle w:val="TT05Normal"/>
              <w:autoSpaceDE w:val="0"/>
              <w:autoSpaceDN w:val="0"/>
              <w:adjustRightInd w:val="0"/>
              <w:ind w:firstLine="0"/>
              <w:jc w:val="center"/>
              <w:rPr>
                <w:rFonts w:cs="Times New Roman"/>
                <w:szCs w:val="28"/>
                <w:lang w:val="sv-SE"/>
              </w:rPr>
            </w:pPr>
          </w:p>
        </w:tc>
        <w:tc>
          <w:tcPr>
            <w:tcW w:w="1057" w:type="pct"/>
            <w:vAlign w:val="center"/>
          </w:tcPr>
          <w:p w14:paraId="2E2981C2"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19" w:type="pct"/>
            <w:vAlign w:val="center"/>
          </w:tcPr>
          <w:p w14:paraId="0963C952"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961" w:type="pct"/>
            <w:vMerge/>
            <w:vAlign w:val="center"/>
          </w:tcPr>
          <w:p w14:paraId="542EFA19" w14:textId="77777777" w:rsidR="00A12FED" w:rsidRPr="001E4C22" w:rsidRDefault="00A12FED" w:rsidP="00A610C7">
            <w:pPr>
              <w:pStyle w:val="TT05Normal"/>
              <w:autoSpaceDE w:val="0"/>
              <w:autoSpaceDN w:val="0"/>
              <w:adjustRightInd w:val="0"/>
              <w:ind w:firstLine="0"/>
              <w:jc w:val="center"/>
              <w:rPr>
                <w:rFonts w:cs="Times New Roman"/>
                <w:szCs w:val="28"/>
              </w:rPr>
            </w:pPr>
          </w:p>
        </w:tc>
      </w:tr>
      <w:tr w:rsidR="00930E30" w:rsidRPr="001E4C22" w14:paraId="53D1B85D" w14:textId="77777777" w:rsidTr="00A21111">
        <w:tc>
          <w:tcPr>
            <w:tcW w:w="933" w:type="pct"/>
            <w:vMerge w:val="restart"/>
            <w:vAlign w:val="center"/>
          </w:tcPr>
          <w:p w14:paraId="342A722F" w14:textId="77777777" w:rsidR="00A12FED" w:rsidRPr="001E4C22" w:rsidRDefault="00000000" w:rsidP="00A610C7">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30" w:type="pct"/>
            <w:vAlign w:val="center"/>
          </w:tcPr>
          <w:p w14:paraId="5B6B40D3"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3CA2D0FE"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1119" w:type="pct"/>
            <w:vAlign w:val="center"/>
          </w:tcPr>
          <w:p w14:paraId="4D388128"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61" w:type="pct"/>
            <w:vMerge w:val="restart"/>
            <w:vAlign w:val="center"/>
          </w:tcPr>
          <w:p w14:paraId="0BBFB00E"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930E30" w:rsidRPr="001E4C22" w14:paraId="0EC969A9" w14:textId="77777777" w:rsidTr="00A21111">
        <w:tc>
          <w:tcPr>
            <w:tcW w:w="933" w:type="pct"/>
            <w:vMerge/>
            <w:vAlign w:val="center"/>
          </w:tcPr>
          <w:p w14:paraId="2F9AB93A"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30" w:type="pct"/>
            <w:vAlign w:val="center"/>
          </w:tcPr>
          <w:p w14:paraId="5DC0C00F"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4694DF0F"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1119" w:type="pct"/>
            <w:vAlign w:val="center"/>
          </w:tcPr>
          <w:p w14:paraId="583E1398"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61" w:type="pct"/>
            <w:vMerge/>
            <w:vAlign w:val="center"/>
          </w:tcPr>
          <w:p w14:paraId="6082A38E" w14:textId="77777777" w:rsidR="00A12FED" w:rsidRPr="001E4C22" w:rsidRDefault="00A12FED" w:rsidP="00A610C7">
            <w:pPr>
              <w:pStyle w:val="TT05Normal"/>
              <w:autoSpaceDE w:val="0"/>
              <w:autoSpaceDN w:val="0"/>
              <w:adjustRightInd w:val="0"/>
              <w:ind w:firstLine="0"/>
              <w:jc w:val="center"/>
              <w:rPr>
                <w:rFonts w:cs="Times New Roman"/>
                <w:szCs w:val="28"/>
              </w:rPr>
            </w:pPr>
          </w:p>
        </w:tc>
      </w:tr>
      <w:tr w:rsidR="00930E30" w:rsidRPr="001E4C22" w14:paraId="169ADE6B" w14:textId="77777777" w:rsidTr="00A21111">
        <w:tc>
          <w:tcPr>
            <w:tcW w:w="933" w:type="pct"/>
            <w:vMerge/>
            <w:vAlign w:val="center"/>
          </w:tcPr>
          <w:p w14:paraId="5FE74186"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30" w:type="pct"/>
            <w:vAlign w:val="center"/>
          </w:tcPr>
          <w:p w14:paraId="45C9964F"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61982C5D"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1119" w:type="pct"/>
            <w:vAlign w:val="center"/>
          </w:tcPr>
          <w:p w14:paraId="25EAD98F"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61" w:type="pct"/>
            <w:vMerge/>
            <w:vAlign w:val="center"/>
          </w:tcPr>
          <w:p w14:paraId="3DA8FA66" w14:textId="77777777" w:rsidR="00A12FED" w:rsidRPr="001E4C22" w:rsidRDefault="00A12FED" w:rsidP="00A610C7">
            <w:pPr>
              <w:pStyle w:val="TT05Normal"/>
              <w:autoSpaceDE w:val="0"/>
              <w:autoSpaceDN w:val="0"/>
              <w:adjustRightInd w:val="0"/>
              <w:ind w:firstLine="0"/>
              <w:jc w:val="center"/>
              <w:rPr>
                <w:rFonts w:cs="Times New Roman"/>
                <w:szCs w:val="28"/>
              </w:rPr>
            </w:pPr>
          </w:p>
        </w:tc>
      </w:tr>
      <w:tr w:rsidR="00930E30" w:rsidRPr="001E4C22" w14:paraId="4296D446" w14:textId="77777777" w:rsidTr="00A21111">
        <w:tc>
          <w:tcPr>
            <w:tcW w:w="933" w:type="pct"/>
            <w:vMerge/>
            <w:vAlign w:val="center"/>
          </w:tcPr>
          <w:p w14:paraId="4E536DA9"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30" w:type="pct"/>
            <w:vAlign w:val="center"/>
          </w:tcPr>
          <w:p w14:paraId="71A2CE79"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57" w:type="pct"/>
            <w:vAlign w:val="center"/>
          </w:tcPr>
          <w:p w14:paraId="0DD7EF3F"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1119" w:type="pct"/>
            <w:vAlign w:val="center"/>
          </w:tcPr>
          <w:p w14:paraId="3001FDF5"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61" w:type="pct"/>
            <w:vMerge/>
            <w:vAlign w:val="center"/>
          </w:tcPr>
          <w:p w14:paraId="57787113" w14:textId="77777777" w:rsidR="00A12FED" w:rsidRPr="001E4C22" w:rsidRDefault="00A12FED" w:rsidP="00A610C7">
            <w:pPr>
              <w:pStyle w:val="TT05Normal"/>
              <w:autoSpaceDE w:val="0"/>
              <w:autoSpaceDN w:val="0"/>
              <w:adjustRightInd w:val="0"/>
              <w:ind w:firstLine="0"/>
              <w:jc w:val="center"/>
              <w:rPr>
                <w:rFonts w:cs="Times New Roman"/>
                <w:szCs w:val="28"/>
              </w:rPr>
            </w:pPr>
          </w:p>
        </w:tc>
      </w:tr>
      <w:tr w:rsidR="00930E30" w:rsidRPr="001E4C22" w14:paraId="6A41CC1F" w14:textId="77777777" w:rsidTr="00A21111">
        <w:tc>
          <w:tcPr>
            <w:tcW w:w="933" w:type="pct"/>
            <w:vMerge w:val="restart"/>
            <w:vAlign w:val="center"/>
          </w:tcPr>
          <w:p w14:paraId="2F5A4A43" w14:textId="77777777" w:rsidR="00A12FED" w:rsidRPr="001E4C22" w:rsidRDefault="00000000" w:rsidP="00A610C7">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30" w:type="pct"/>
            <w:vAlign w:val="center"/>
          </w:tcPr>
          <w:p w14:paraId="35DFB519"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623341DE"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1119" w:type="pct"/>
            <w:vAlign w:val="center"/>
          </w:tcPr>
          <w:p w14:paraId="6372CDEB"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61" w:type="pct"/>
            <w:vMerge w:val="restart"/>
            <w:vAlign w:val="center"/>
          </w:tcPr>
          <w:p w14:paraId="46529C45"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930E30" w:rsidRPr="001E4C22" w14:paraId="056A4883" w14:textId="77777777" w:rsidTr="00A21111">
        <w:tc>
          <w:tcPr>
            <w:tcW w:w="933" w:type="pct"/>
            <w:vMerge/>
            <w:vAlign w:val="center"/>
          </w:tcPr>
          <w:p w14:paraId="79409EEB"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30" w:type="pct"/>
            <w:vAlign w:val="center"/>
          </w:tcPr>
          <w:p w14:paraId="3F1D9F86"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6E7D9EC9"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1119" w:type="pct"/>
            <w:vAlign w:val="center"/>
          </w:tcPr>
          <w:p w14:paraId="64416D51"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61" w:type="pct"/>
            <w:vMerge/>
            <w:vAlign w:val="center"/>
          </w:tcPr>
          <w:p w14:paraId="3D0BB6A2" w14:textId="77777777" w:rsidR="00A12FED" w:rsidRPr="001E4C22" w:rsidRDefault="00A12FED" w:rsidP="00A610C7">
            <w:pPr>
              <w:pStyle w:val="TT05Normal"/>
              <w:autoSpaceDE w:val="0"/>
              <w:autoSpaceDN w:val="0"/>
              <w:adjustRightInd w:val="0"/>
              <w:ind w:firstLine="0"/>
              <w:jc w:val="center"/>
              <w:rPr>
                <w:rFonts w:cs="Times New Roman"/>
                <w:szCs w:val="28"/>
              </w:rPr>
            </w:pPr>
          </w:p>
        </w:tc>
      </w:tr>
      <w:tr w:rsidR="00930E30" w:rsidRPr="001E4C22" w14:paraId="1FB64BD8" w14:textId="77777777" w:rsidTr="00A21111">
        <w:tc>
          <w:tcPr>
            <w:tcW w:w="933" w:type="pct"/>
            <w:vMerge/>
            <w:vAlign w:val="center"/>
          </w:tcPr>
          <w:p w14:paraId="596C6D08"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30" w:type="pct"/>
            <w:vAlign w:val="center"/>
          </w:tcPr>
          <w:p w14:paraId="2F9FA286"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1A2AC79F"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1119" w:type="pct"/>
            <w:vAlign w:val="center"/>
          </w:tcPr>
          <w:p w14:paraId="7638E98A"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61" w:type="pct"/>
            <w:vMerge/>
            <w:vAlign w:val="center"/>
          </w:tcPr>
          <w:p w14:paraId="0064379E" w14:textId="77777777" w:rsidR="00A12FED" w:rsidRPr="001E4C22" w:rsidRDefault="00A12FED" w:rsidP="00A610C7">
            <w:pPr>
              <w:pStyle w:val="TT05Normal"/>
              <w:autoSpaceDE w:val="0"/>
              <w:autoSpaceDN w:val="0"/>
              <w:adjustRightInd w:val="0"/>
              <w:ind w:firstLine="0"/>
              <w:jc w:val="center"/>
              <w:rPr>
                <w:rFonts w:cs="Times New Roman"/>
                <w:szCs w:val="28"/>
              </w:rPr>
            </w:pPr>
          </w:p>
        </w:tc>
      </w:tr>
      <w:tr w:rsidR="00930E30" w:rsidRPr="001E4C22" w14:paraId="3FF0E6EA" w14:textId="77777777" w:rsidTr="00A21111">
        <w:tc>
          <w:tcPr>
            <w:tcW w:w="933" w:type="pct"/>
            <w:vMerge/>
            <w:vAlign w:val="center"/>
          </w:tcPr>
          <w:p w14:paraId="2F884DBA"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30" w:type="pct"/>
            <w:vAlign w:val="center"/>
          </w:tcPr>
          <w:p w14:paraId="1B1A9989"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57" w:type="pct"/>
            <w:vAlign w:val="center"/>
          </w:tcPr>
          <w:p w14:paraId="6680E2C0"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1119" w:type="pct"/>
            <w:vAlign w:val="center"/>
          </w:tcPr>
          <w:p w14:paraId="7987D29D"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61" w:type="pct"/>
            <w:vMerge/>
            <w:vAlign w:val="center"/>
          </w:tcPr>
          <w:p w14:paraId="6AA7BC55" w14:textId="77777777" w:rsidR="00A12FED" w:rsidRPr="001E4C22" w:rsidRDefault="00A12FED" w:rsidP="00A610C7">
            <w:pPr>
              <w:pStyle w:val="TT05Normal"/>
              <w:autoSpaceDE w:val="0"/>
              <w:autoSpaceDN w:val="0"/>
              <w:adjustRightInd w:val="0"/>
              <w:ind w:firstLine="0"/>
              <w:jc w:val="center"/>
              <w:rPr>
                <w:rFonts w:cs="Times New Roman"/>
                <w:szCs w:val="28"/>
              </w:rPr>
            </w:pPr>
          </w:p>
        </w:tc>
      </w:tr>
      <w:tr w:rsidR="00930E30" w:rsidRPr="001E4C22" w14:paraId="78B394BB" w14:textId="77777777" w:rsidTr="00A21111">
        <w:tc>
          <w:tcPr>
            <w:tcW w:w="933" w:type="pct"/>
            <w:vAlign w:val="center"/>
          </w:tcPr>
          <w:p w14:paraId="17D77747"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30" w:type="pct"/>
            <w:vAlign w:val="center"/>
          </w:tcPr>
          <w:p w14:paraId="40079138"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7D5AF48C"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19" w:type="pct"/>
            <w:vAlign w:val="center"/>
          </w:tcPr>
          <w:p w14:paraId="25648B95"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w:t>
            </w:r>
          </w:p>
        </w:tc>
        <w:tc>
          <w:tcPr>
            <w:tcW w:w="961" w:type="pct"/>
            <w:vAlign w:val="center"/>
          </w:tcPr>
          <w:p w14:paraId="1D4B9C30"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w:t>
            </w:r>
          </w:p>
        </w:tc>
      </w:tr>
      <w:tr w:rsidR="00930E30" w:rsidRPr="001E4C22" w14:paraId="286F6E58" w14:textId="77777777" w:rsidTr="00A21111">
        <w:tc>
          <w:tcPr>
            <w:tcW w:w="933" w:type="pct"/>
            <w:vMerge w:val="restart"/>
            <w:vAlign w:val="center"/>
          </w:tcPr>
          <w:p w14:paraId="1C5DCC16" w14:textId="77777777" w:rsidR="00A12FED" w:rsidRPr="001E4C22" w:rsidRDefault="00000000" w:rsidP="00A610C7">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30" w:type="pct"/>
            <w:vAlign w:val="center"/>
          </w:tcPr>
          <w:p w14:paraId="556B2F19"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0BFABA63"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1119" w:type="pct"/>
            <w:vAlign w:val="center"/>
          </w:tcPr>
          <w:p w14:paraId="2CCD1573"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61" w:type="pct"/>
            <w:vMerge w:val="restart"/>
            <w:vAlign w:val="center"/>
          </w:tcPr>
          <w:p w14:paraId="52BC9A11"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930E30" w:rsidRPr="001E4C22" w14:paraId="46718EAA" w14:textId="77777777" w:rsidTr="00A21111">
        <w:tc>
          <w:tcPr>
            <w:tcW w:w="933" w:type="pct"/>
            <w:vMerge/>
            <w:vAlign w:val="center"/>
          </w:tcPr>
          <w:p w14:paraId="55E8FC96"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30" w:type="pct"/>
            <w:vAlign w:val="center"/>
          </w:tcPr>
          <w:p w14:paraId="662EDF6E"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2F3E701B"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1119" w:type="pct"/>
            <w:vAlign w:val="center"/>
          </w:tcPr>
          <w:p w14:paraId="095F79EE"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61" w:type="pct"/>
            <w:vMerge/>
            <w:vAlign w:val="center"/>
          </w:tcPr>
          <w:p w14:paraId="2ED542D4" w14:textId="77777777" w:rsidR="00A12FED" w:rsidRPr="001E4C22" w:rsidRDefault="00A12FED" w:rsidP="00A610C7">
            <w:pPr>
              <w:pStyle w:val="TT05Normal"/>
              <w:autoSpaceDE w:val="0"/>
              <w:autoSpaceDN w:val="0"/>
              <w:adjustRightInd w:val="0"/>
              <w:ind w:firstLine="0"/>
              <w:jc w:val="center"/>
              <w:rPr>
                <w:rFonts w:cs="Times New Roman"/>
                <w:szCs w:val="28"/>
              </w:rPr>
            </w:pPr>
          </w:p>
        </w:tc>
      </w:tr>
      <w:tr w:rsidR="00930E30" w:rsidRPr="001E4C22" w14:paraId="63E0B07F" w14:textId="77777777" w:rsidTr="00A21111">
        <w:tc>
          <w:tcPr>
            <w:tcW w:w="933" w:type="pct"/>
            <w:vMerge/>
            <w:vAlign w:val="center"/>
          </w:tcPr>
          <w:p w14:paraId="0D7AECD2"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30" w:type="pct"/>
            <w:vAlign w:val="center"/>
          </w:tcPr>
          <w:p w14:paraId="3FDBFEB1"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75C6B44C"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1119" w:type="pct"/>
            <w:vAlign w:val="center"/>
          </w:tcPr>
          <w:p w14:paraId="62FFCC4E" w14:textId="77777777" w:rsidR="00A12FED" w:rsidRPr="001E4C22" w:rsidRDefault="00A12FED" w:rsidP="00A610C7">
            <w:pPr>
              <w:pStyle w:val="TT05Normal"/>
              <w:autoSpaceDE w:val="0"/>
              <w:autoSpaceDN w:val="0"/>
              <w:adjustRightInd w:val="0"/>
              <w:ind w:firstLine="0"/>
              <w:jc w:val="center"/>
              <w:rPr>
                <w:rFonts w:cs="Times New Roman"/>
                <w:szCs w:val="28"/>
              </w:rPr>
            </w:pPr>
          </w:p>
        </w:tc>
        <w:tc>
          <w:tcPr>
            <w:tcW w:w="961" w:type="pct"/>
            <w:vMerge/>
            <w:vAlign w:val="center"/>
          </w:tcPr>
          <w:p w14:paraId="0A4DC08E" w14:textId="77777777" w:rsidR="00A12FED" w:rsidRPr="001E4C22" w:rsidRDefault="00A12FED" w:rsidP="00A610C7">
            <w:pPr>
              <w:pStyle w:val="TT05Normal"/>
              <w:autoSpaceDE w:val="0"/>
              <w:autoSpaceDN w:val="0"/>
              <w:adjustRightInd w:val="0"/>
              <w:ind w:firstLine="0"/>
              <w:jc w:val="center"/>
              <w:rPr>
                <w:rFonts w:cs="Times New Roman"/>
                <w:szCs w:val="28"/>
              </w:rPr>
            </w:pPr>
          </w:p>
        </w:tc>
      </w:tr>
      <w:tr w:rsidR="00930E30" w:rsidRPr="001E4C22" w14:paraId="29AA36C6" w14:textId="77777777" w:rsidTr="00A21111">
        <w:tc>
          <w:tcPr>
            <w:tcW w:w="933" w:type="pct"/>
            <w:vMerge/>
            <w:vAlign w:val="center"/>
          </w:tcPr>
          <w:p w14:paraId="3DDFD8B8" w14:textId="77777777" w:rsidR="00A12FED" w:rsidRPr="001E4C22" w:rsidRDefault="00A12FED" w:rsidP="00A610C7">
            <w:pPr>
              <w:pStyle w:val="TT05Normal"/>
              <w:autoSpaceDE w:val="0"/>
              <w:autoSpaceDN w:val="0"/>
              <w:adjustRightInd w:val="0"/>
              <w:ind w:firstLine="0"/>
              <w:jc w:val="center"/>
              <w:rPr>
                <w:rFonts w:ascii="Arial" w:hAnsi="Arial" w:cs="Arial"/>
                <w:sz w:val="20"/>
                <w:szCs w:val="20"/>
              </w:rPr>
            </w:pPr>
          </w:p>
        </w:tc>
        <w:tc>
          <w:tcPr>
            <w:tcW w:w="930" w:type="pct"/>
            <w:vAlign w:val="center"/>
          </w:tcPr>
          <w:p w14:paraId="4F89E9DA" w14:textId="77777777" w:rsidR="00A12FED" w:rsidRPr="001E4C22" w:rsidRDefault="00000000" w:rsidP="00A610C7">
            <w:pPr>
              <w:pStyle w:val="TT05Normal"/>
              <w:autoSpaceDE w:val="0"/>
              <w:autoSpaceDN w:val="0"/>
              <w:adjustRightInd w:val="0"/>
              <w:ind w:firstLine="0"/>
              <w:jc w:val="center"/>
              <w:rPr>
                <w:rFonts w:ascii="Arial" w:hAnsi="Arial" w:cs="Arial"/>
                <w:sz w:val="20"/>
                <w:szCs w:val="20"/>
              </w:rPr>
            </w:pPr>
            <w:r w:rsidRPr="001E4C22">
              <w:rPr>
                <w:rFonts w:ascii="Arial" w:hAnsi="Arial" w:cs="Arial"/>
                <w:sz w:val="20"/>
                <w:szCs w:val="20"/>
              </w:rPr>
              <w:t>k</w:t>
            </w:r>
          </w:p>
        </w:tc>
        <w:tc>
          <w:tcPr>
            <w:tcW w:w="1057" w:type="pct"/>
            <w:vAlign w:val="center"/>
          </w:tcPr>
          <w:p w14:paraId="78DD3652" w14:textId="77777777" w:rsidR="00A12FED" w:rsidRPr="001E4C22" w:rsidRDefault="00A12FED" w:rsidP="00A610C7">
            <w:pPr>
              <w:pStyle w:val="TT05Normal"/>
              <w:autoSpaceDE w:val="0"/>
              <w:autoSpaceDN w:val="0"/>
              <w:adjustRightInd w:val="0"/>
              <w:ind w:firstLine="0"/>
              <w:jc w:val="center"/>
              <w:rPr>
                <w:rFonts w:ascii="Arial" w:hAnsi="Arial" w:cs="Arial"/>
                <w:sz w:val="20"/>
                <w:szCs w:val="20"/>
              </w:rPr>
            </w:pPr>
          </w:p>
        </w:tc>
        <w:tc>
          <w:tcPr>
            <w:tcW w:w="1119" w:type="pct"/>
            <w:vAlign w:val="center"/>
          </w:tcPr>
          <w:p w14:paraId="5979D7BB" w14:textId="77777777" w:rsidR="00A12FED" w:rsidRPr="001E4C22" w:rsidRDefault="00A12FED" w:rsidP="00A610C7">
            <w:pPr>
              <w:pStyle w:val="TT05Normal"/>
              <w:autoSpaceDE w:val="0"/>
              <w:autoSpaceDN w:val="0"/>
              <w:adjustRightInd w:val="0"/>
              <w:ind w:firstLine="0"/>
              <w:jc w:val="center"/>
              <w:rPr>
                <w:rFonts w:ascii="Arial" w:hAnsi="Arial" w:cs="Arial"/>
                <w:sz w:val="20"/>
                <w:szCs w:val="20"/>
              </w:rPr>
            </w:pPr>
          </w:p>
        </w:tc>
        <w:tc>
          <w:tcPr>
            <w:tcW w:w="961" w:type="pct"/>
            <w:vMerge/>
            <w:vAlign w:val="center"/>
          </w:tcPr>
          <w:p w14:paraId="32560929" w14:textId="77777777" w:rsidR="00A12FED" w:rsidRPr="001E4C22" w:rsidRDefault="00A12FED" w:rsidP="00A610C7">
            <w:pPr>
              <w:pStyle w:val="TT05Normal"/>
              <w:autoSpaceDE w:val="0"/>
              <w:autoSpaceDN w:val="0"/>
              <w:adjustRightInd w:val="0"/>
              <w:ind w:firstLine="0"/>
              <w:jc w:val="center"/>
              <w:rPr>
                <w:rFonts w:ascii="Arial" w:hAnsi="Arial" w:cs="Arial"/>
                <w:sz w:val="20"/>
                <w:szCs w:val="20"/>
              </w:rPr>
            </w:pPr>
          </w:p>
        </w:tc>
      </w:tr>
    </w:tbl>
    <w:p w14:paraId="02040B59"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930E30" w:rsidRPr="001E4C22" w14:paraId="26938752" w14:textId="77777777" w:rsidTr="00A21111">
        <w:trPr>
          <w:tblHeader/>
          <w:jc w:val="center"/>
        </w:trPr>
        <w:tc>
          <w:tcPr>
            <w:tcW w:w="1143" w:type="pct"/>
            <w:vMerge w:val="restart"/>
            <w:vAlign w:val="center"/>
          </w:tcPr>
          <w:p w14:paraId="7033F865"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14CD3B33"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2064CB5A"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181" w:type="pct"/>
            <w:vMerge w:val="restart"/>
            <w:vAlign w:val="center"/>
          </w:tcPr>
          <w:p w14:paraId="55D9FB89" w14:textId="77777777" w:rsidR="00A12FED" w:rsidRPr="001E4C22" w:rsidRDefault="00000000" w:rsidP="00A610C7">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930E30" w:rsidRPr="001E4C22" w14:paraId="46AAFD07" w14:textId="77777777" w:rsidTr="00A21111">
        <w:trPr>
          <w:jc w:val="center"/>
        </w:trPr>
        <w:tc>
          <w:tcPr>
            <w:tcW w:w="1143" w:type="pct"/>
            <w:vMerge/>
            <w:vAlign w:val="center"/>
          </w:tcPr>
          <w:p w14:paraId="04BB1262" w14:textId="77777777" w:rsidR="00A12FED" w:rsidRPr="001E4C22" w:rsidRDefault="00A12FED" w:rsidP="00A21111">
            <w:pPr>
              <w:pStyle w:val="TT05Normal"/>
              <w:autoSpaceDE w:val="0"/>
              <w:autoSpaceDN w:val="0"/>
              <w:adjustRightInd w:val="0"/>
              <w:jc w:val="center"/>
              <w:rPr>
                <w:rFonts w:cs="Times New Roman"/>
                <w:szCs w:val="28"/>
              </w:rPr>
            </w:pPr>
          </w:p>
        </w:tc>
        <w:tc>
          <w:tcPr>
            <w:tcW w:w="1299" w:type="pct"/>
            <w:vAlign w:val="center"/>
          </w:tcPr>
          <w:p w14:paraId="17BCF8EB"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47A61581"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4993D04D" w14:textId="77777777" w:rsidR="00A12FED" w:rsidRPr="001E4C22" w:rsidRDefault="00A12FED" w:rsidP="00A21111">
            <w:pPr>
              <w:pStyle w:val="TT05Normal"/>
              <w:autoSpaceDE w:val="0"/>
              <w:autoSpaceDN w:val="0"/>
              <w:adjustRightInd w:val="0"/>
              <w:jc w:val="center"/>
              <w:rPr>
                <w:rFonts w:cs="Times New Roman"/>
                <w:szCs w:val="28"/>
              </w:rPr>
            </w:pPr>
          </w:p>
        </w:tc>
      </w:tr>
      <w:tr w:rsidR="00930E30" w:rsidRPr="001E4C22" w14:paraId="253171EF" w14:textId="77777777" w:rsidTr="00A21111">
        <w:trPr>
          <w:jc w:val="center"/>
        </w:trPr>
        <w:tc>
          <w:tcPr>
            <w:tcW w:w="1143" w:type="pct"/>
            <w:vAlign w:val="center"/>
          </w:tcPr>
          <w:p w14:paraId="28B9D454"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szCs w:val="28"/>
              </w:rPr>
              <w:t>1</w:t>
            </w:r>
          </w:p>
        </w:tc>
        <w:tc>
          <w:tcPr>
            <w:tcW w:w="1299" w:type="pct"/>
            <w:vAlign w:val="center"/>
          </w:tcPr>
          <w:p w14:paraId="7C136BBC" w14:textId="77777777" w:rsidR="00A12FED" w:rsidRPr="001E4C22" w:rsidRDefault="00A12FED" w:rsidP="00A21111">
            <w:pPr>
              <w:pStyle w:val="TT05Normal"/>
              <w:autoSpaceDE w:val="0"/>
              <w:autoSpaceDN w:val="0"/>
              <w:adjustRightInd w:val="0"/>
              <w:jc w:val="center"/>
              <w:rPr>
                <w:rFonts w:cs="Times New Roman"/>
                <w:szCs w:val="28"/>
              </w:rPr>
            </w:pPr>
          </w:p>
        </w:tc>
        <w:tc>
          <w:tcPr>
            <w:tcW w:w="1376" w:type="pct"/>
            <w:vAlign w:val="center"/>
          </w:tcPr>
          <w:p w14:paraId="1019079B" w14:textId="77777777" w:rsidR="00A12FED" w:rsidRPr="001E4C22" w:rsidRDefault="00A12FED" w:rsidP="00A21111">
            <w:pPr>
              <w:pStyle w:val="TT05Normal"/>
              <w:autoSpaceDE w:val="0"/>
              <w:autoSpaceDN w:val="0"/>
              <w:adjustRightInd w:val="0"/>
              <w:jc w:val="center"/>
              <w:rPr>
                <w:rFonts w:cs="Times New Roman"/>
                <w:szCs w:val="28"/>
              </w:rPr>
            </w:pPr>
          </w:p>
        </w:tc>
        <w:tc>
          <w:tcPr>
            <w:tcW w:w="1181" w:type="pct"/>
            <w:vMerge w:val="restart"/>
            <w:vAlign w:val="center"/>
          </w:tcPr>
          <w:p w14:paraId="2B4585F9" w14:textId="77777777" w:rsidR="00A12FED" w:rsidRPr="001E4C22" w:rsidRDefault="00A12FED" w:rsidP="00A21111">
            <w:pPr>
              <w:pStyle w:val="TT05Normal"/>
              <w:autoSpaceDE w:val="0"/>
              <w:autoSpaceDN w:val="0"/>
              <w:adjustRightInd w:val="0"/>
              <w:jc w:val="center"/>
              <w:rPr>
                <w:rFonts w:cs="Times New Roman"/>
                <w:szCs w:val="28"/>
              </w:rPr>
            </w:pPr>
          </w:p>
        </w:tc>
      </w:tr>
      <w:tr w:rsidR="00930E30" w:rsidRPr="001E4C22" w14:paraId="62703F0F" w14:textId="77777777" w:rsidTr="00A21111">
        <w:trPr>
          <w:jc w:val="center"/>
        </w:trPr>
        <w:tc>
          <w:tcPr>
            <w:tcW w:w="1143" w:type="pct"/>
            <w:vAlign w:val="center"/>
          </w:tcPr>
          <w:p w14:paraId="74EC9472"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szCs w:val="28"/>
              </w:rPr>
              <w:t>2</w:t>
            </w:r>
          </w:p>
        </w:tc>
        <w:tc>
          <w:tcPr>
            <w:tcW w:w="1299" w:type="pct"/>
            <w:vAlign w:val="center"/>
          </w:tcPr>
          <w:p w14:paraId="3307C337" w14:textId="77777777" w:rsidR="00A12FED" w:rsidRPr="001E4C22" w:rsidRDefault="00A12FED" w:rsidP="00A21111">
            <w:pPr>
              <w:pStyle w:val="TT05Normal"/>
              <w:autoSpaceDE w:val="0"/>
              <w:autoSpaceDN w:val="0"/>
              <w:adjustRightInd w:val="0"/>
              <w:jc w:val="center"/>
              <w:rPr>
                <w:rFonts w:cs="Times New Roman"/>
                <w:szCs w:val="28"/>
              </w:rPr>
            </w:pPr>
          </w:p>
        </w:tc>
        <w:tc>
          <w:tcPr>
            <w:tcW w:w="1376" w:type="pct"/>
            <w:vAlign w:val="center"/>
          </w:tcPr>
          <w:p w14:paraId="4BD8DABD" w14:textId="77777777" w:rsidR="00A12FED" w:rsidRPr="001E4C22" w:rsidRDefault="00A12FED" w:rsidP="00A21111">
            <w:pPr>
              <w:pStyle w:val="TT05Normal"/>
              <w:autoSpaceDE w:val="0"/>
              <w:autoSpaceDN w:val="0"/>
              <w:adjustRightInd w:val="0"/>
              <w:jc w:val="center"/>
              <w:rPr>
                <w:rFonts w:cs="Times New Roman"/>
                <w:szCs w:val="28"/>
              </w:rPr>
            </w:pPr>
          </w:p>
        </w:tc>
        <w:tc>
          <w:tcPr>
            <w:tcW w:w="1181" w:type="pct"/>
            <w:vMerge/>
            <w:vAlign w:val="center"/>
          </w:tcPr>
          <w:p w14:paraId="594C629E" w14:textId="77777777" w:rsidR="00A12FED" w:rsidRPr="001E4C22" w:rsidRDefault="00A12FED" w:rsidP="00A21111">
            <w:pPr>
              <w:pStyle w:val="TT05Normal"/>
              <w:autoSpaceDE w:val="0"/>
              <w:autoSpaceDN w:val="0"/>
              <w:adjustRightInd w:val="0"/>
              <w:jc w:val="center"/>
              <w:rPr>
                <w:rFonts w:cs="Times New Roman"/>
                <w:szCs w:val="28"/>
              </w:rPr>
            </w:pPr>
          </w:p>
        </w:tc>
      </w:tr>
      <w:tr w:rsidR="00930E30" w:rsidRPr="001E4C22" w14:paraId="7B058B3D" w14:textId="77777777" w:rsidTr="00A21111">
        <w:trPr>
          <w:jc w:val="center"/>
        </w:trPr>
        <w:tc>
          <w:tcPr>
            <w:tcW w:w="1143" w:type="pct"/>
            <w:vAlign w:val="center"/>
          </w:tcPr>
          <w:p w14:paraId="072FFF5D"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szCs w:val="28"/>
              </w:rPr>
              <w:t>...</w:t>
            </w:r>
          </w:p>
        </w:tc>
        <w:tc>
          <w:tcPr>
            <w:tcW w:w="1299" w:type="pct"/>
            <w:vAlign w:val="center"/>
          </w:tcPr>
          <w:p w14:paraId="57644F40" w14:textId="77777777" w:rsidR="00A12FED" w:rsidRPr="001E4C22" w:rsidRDefault="00A12FED" w:rsidP="00A21111">
            <w:pPr>
              <w:pStyle w:val="TT05Normal"/>
              <w:autoSpaceDE w:val="0"/>
              <w:autoSpaceDN w:val="0"/>
              <w:adjustRightInd w:val="0"/>
              <w:jc w:val="center"/>
              <w:rPr>
                <w:rFonts w:cs="Times New Roman"/>
                <w:szCs w:val="28"/>
              </w:rPr>
            </w:pPr>
          </w:p>
        </w:tc>
        <w:tc>
          <w:tcPr>
            <w:tcW w:w="1376" w:type="pct"/>
            <w:vAlign w:val="center"/>
          </w:tcPr>
          <w:p w14:paraId="3E413A7E" w14:textId="77777777" w:rsidR="00A12FED" w:rsidRPr="001E4C22" w:rsidRDefault="00A12FED" w:rsidP="00A21111">
            <w:pPr>
              <w:pStyle w:val="TT05Normal"/>
              <w:autoSpaceDE w:val="0"/>
              <w:autoSpaceDN w:val="0"/>
              <w:adjustRightInd w:val="0"/>
              <w:jc w:val="center"/>
              <w:rPr>
                <w:rFonts w:cs="Times New Roman"/>
                <w:szCs w:val="28"/>
              </w:rPr>
            </w:pPr>
          </w:p>
        </w:tc>
        <w:tc>
          <w:tcPr>
            <w:tcW w:w="1181" w:type="pct"/>
            <w:vMerge/>
            <w:vAlign w:val="center"/>
          </w:tcPr>
          <w:p w14:paraId="676DD15B" w14:textId="77777777" w:rsidR="00A12FED" w:rsidRPr="001E4C22" w:rsidRDefault="00A12FED" w:rsidP="00A21111">
            <w:pPr>
              <w:pStyle w:val="TT05Normal"/>
              <w:autoSpaceDE w:val="0"/>
              <w:autoSpaceDN w:val="0"/>
              <w:adjustRightInd w:val="0"/>
              <w:jc w:val="center"/>
              <w:rPr>
                <w:rFonts w:cs="Times New Roman"/>
                <w:szCs w:val="28"/>
              </w:rPr>
            </w:pPr>
          </w:p>
        </w:tc>
      </w:tr>
      <w:tr w:rsidR="00930E30" w:rsidRPr="001E4C22" w14:paraId="78868480" w14:textId="77777777" w:rsidTr="00A21111">
        <w:trPr>
          <w:jc w:val="center"/>
        </w:trPr>
        <w:tc>
          <w:tcPr>
            <w:tcW w:w="1143" w:type="pct"/>
            <w:vAlign w:val="center"/>
          </w:tcPr>
          <w:p w14:paraId="1EBB94AE"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szCs w:val="28"/>
              </w:rPr>
              <w:t>n</w:t>
            </w:r>
          </w:p>
        </w:tc>
        <w:tc>
          <w:tcPr>
            <w:tcW w:w="1299" w:type="pct"/>
            <w:vAlign w:val="center"/>
          </w:tcPr>
          <w:p w14:paraId="1D4391E2" w14:textId="77777777" w:rsidR="00A12FED" w:rsidRPr="001E4C22" w:rsidRDefault="00A12FED" w:rsidP="00A21111">
            <w:pPr>
              <w:pStyle w:val="TT05Normal"/>
              <w:autoSpaceDE w:val="0"/>
              <w:autoSpaceDN w:val="0"/>
              <w:adjustRightInd w:val="0"/>
              <w:jc w:val="center"/>
              <w:rPr>
                <w:rFonts w:cs="Times New Roman"/>
                <w:szCs w:val="28"/>
              </w:rPr>
            </w:pPr>
          </w:p>
        </w:tc>
        <w:tc>
          <w:tcPr>
            <w:tcW w:w="1376" w:type="pct"/>
            <w:vAlign w:val="center"/>
          </w:tcPr>
          <w:p w14:paraId="44404732" w14:textId="77777777" w:rsidR="00A12FED" w:rsidRPr="001E4C22" w:rsidRDefault="00A12FED" w:rsidP="00A21111">
            <w:pPr>
              <w:pStyle w:val="TT05Normal"/>
              <w:autoSpaceDE w:val="0"/>
              <w:autoSpaceDN w:val="0"/>
              <w:adjustRightInd w:val="0"/>
              <w:jc w:val="center"/>
              <w:rPr>
                <w:rFonts w:cs="Times New Roman"/>
                <w:szCs w:val="28"/>
              </w:rPr>
            </w:pPr>
          </w:p>
        </w:tc>
        <w:tc>
          <w:tcPr>
            <w:tcW w:w="1181" w:type="pct"/>
            <w:vMerge/>
            <w:vAlign w:val="center"/>
          </w:tcPr>
          <w:p w14:paraId="70F81690" w14:textId="77777777" w:rsidR="00A12FED" w:rsidRPr="001E4C22" w:rsidRDefault="00A12FED" w:rsidP="00A21111">
            <w:pPr>
              <w:pStyle w:val="TT05Normal"/>
              <w:autoSpaceDE w:val="0"/>
              <w:autoSpaceDN w:val="0"/>
              <w:adjustRightInd w:val="0"/>
              <w:jc w:val="center"/>
              <w:rPr>
                <w:rFonts w:cs="Times New Roman"/>
                <w:szCs w:val="28"/>
              </w:rPr>
            </w:pPr>
          </w:p>
        </w:tc>
      </w:tr>
      <w:tr w:rsidR="00930E30" w:rsidRPr="001E4C22" w14:paraId="7FDBF9E7" w14:textId="77777777" w:rsidTr="00A21111">
        <w:trPr>
          <w:jc w:val="center"/>
        </w:trPr>
        <w:tc>
          <w:tcPr>
            <w:tcW w:w="1143" w:type="pct"/>
            <w:vAlign w:val="center"/>
          </w:tcPr>
          <w:p w14:paraId="5B961BCF"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szCs w:val="28"/>
              </w:rPr>
              <w:t>1</w:t>
            </w:r>
          </w:p>
        </w:tc>
        <w:tc>
          <w:tcPr>
            <w:tcW w:w="1299" w:type="pct"/>
            <w:vAlign w:val="center"/>
          </w:tcPr>
          <w:p w14:paraId="28B5B10A" w14:textId="77777777" w:rsidR="00A12FED" w:rsidRPr="001E4C22" w:rsidRDefault="00A12FED" w:rsidP="00A21111">
            <w:pPr>
              <w:pStyle w:val="TT05Normal"/>
              <w:autoSpaceDE w:val="0"/>
              <w:autoSpaceDN w:val="0"/>
              <w:adjustRightInd w:val="0"/>
              <w:jc w:val="center"/>
              <w:rPr>
                <w:rFonts w:cs="Times New Roman"/>
                <w:szCs w:val="28"/>
              </w:rPr>
            </w:pPr>
          </w:p>
        </w:tc>
        <w:tc>
          <w:tcPr>
            <w:tcW w:w="1376" w:type="pct"/>
            <w:vAlign w:val="center"/>
          </w:tcPr>
          <w:p w14:paraId="5D558221" w14:textId="77777777" w:rsidR="00A12FED" w:rsidRPr="001E4C22" w:rsidRDefault="00A12FED" w:rsidP="00A21111">
            <w:pPr>
              <w:pStyle w:val="TT05Normal"/>
              <w:autoSpaceDE w:val="0"/>
              <w:autoSpaceDN w:val="0"/>
              <w:adjustRightInd w:val="0"/>
              <w:jc w:val="center"/>
              <w:rPr>
                <w:rFonts w:cs="Times New Roman"/>
                <w:szCs w:val="28"/>
              </w:rPr>
            </w:pPr>
          </w:p>
        </w:tc>
        <w:tc>
          <w:tcPr>
            <w:tcW w:w="1181" w:type="pct"/>
            <w:vMerge w:val="restart"/>
            <w:vAlign w:val="center"/>
          </w:tcPr>
          <w:p w14:paraId="346E205A" w14:textId="77777777" w:rsidR="00A12FED" w:rsidRPr="001E4C22" w:rsidRDefault="00A12FED" w:rsidP="00A21111">
            <w:pPr>
              <w:pStyle w:val="TT05Normal"/>
              <w:autoSpaceDE w:val="0"/>
              <w:autoSpaceDN w:val="0"/>
              <w:adjustRightInd w:val="0"/>
              <w:jc w:val="center"/>
              <w:rPr>
                <w:rFonts w:cs="Times New Roman"/>
                <w:szCs w:val="28"/>
              </w:rPr>
            </w:pPr>
          </w:p>
        </w:tc>
      </w:tr>
      <w:tr w:rsidR="00930E30" w:rsidRPr="001E4C22" w14:paraId="5C6FE0D4" w14:textId="77777777" w:rsidTr="00A21111">
        <w:trPr>
          <w:jc w:val="center"/>
        </w:trPr>
        <w:tc>
          <w:tcPr>
            <w:tcW w:w="1143" w:type="pct"/>
            <w:vAlign w:val="center"/>
          </w:tcPr>
          <w:p w14:paraId="350F119F"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szCs w:val="28"/>
              </w:rPr>
              <w:t>2</w:t>
            </w:r>
          </w:p>
        </w:tc>
        <w:tc>
          <w:tcPr>
            <w:tcW w:w="1299" w:type="pct"/>
            <w:vAlign w:val="center"/>
          </w:tcPr>
          <w:p w14:paraId="1E23E099" w14:textId="77777777" w:rsidR="00A12FED" w:rsidRPr="001E4C22" w:rsidRDefault="00A12FED" w:rsidP="00A21111">
            <w:pPr>
              <w:pStyle w:val="TT05Normal"/>
              <w:autoSpaceDE w:val="0"/>
              <w:autoSpaceDN w:val="0"/>
              <w:adjustRightInd w:val="0"/>
              <w:jc w:val="center"/>
              <w:rPr>
                <w:rFonts w:cs="Times New Roman"/>
                <w:szCs w:val="28"/>
              </w:rPr>
            </w:pPr>
          </w:p>
        </w:tc>
        <w:tc>
          <w:tcPr>
            <w:tcW w:w="1376" w:type="pct"/>
            <w:vAlign w:val="center"/>
          </w:tcPr>
          <w:p w14:paraId="616C0D45" w14:textId="77777777" w:rsidR="00A12FED" w:rsidRPr="001E4C22" w:rsidRDefault="00A12FED" w:rsidP="00A21111">
            <w:pPr>
              <w:pStyle w:val="TT05Normal"/>
              <w:autoSpaceDE w:val="0"/>
              <w:autoSpaceDN w:val="0"/>
              <w:adjustRightInd w:val="0"/>
              <w:jc w:val="center"/>
              <w:rPr>
                <w:rFonts w:cs="Times New Roman"/>
                <w:szCs w:val="28"/>
              </w:rPr>
            </w:pPr>
          </w:p>
        </w:tc>
        <w:tc>
          <w:tcPr>
            <w:tcW w:w="1181" w:type="pct"/>
            <w:vMerge/>
            <w:vAlign w:val="center"/>
          </w:tcPr>
          <w:p w14:paraId="0945F90B" w14:textId="77777777" w:rsidR="00A12FED" w:rsidRPr="001E4C22" w:rsidRDefault="00A12FED" w:rsidP="00A21111">
            <w:pPr>
              <w:pStyle w:val="TT05Normal"/>
              <w:autoSpaceDE w:val="0"/>
              <w:autoSpaceDN w:val="0"/>
              <w:adjustRightInd w:val="0"/>
              <w:jc w:val="center"/>
              <w:rPr>
                <w:rFonts w:cs="Times New Roman"/>
                <w:szCs w:val="28"/>
              </w:rPr>
            </w:pPr>
          </w:p>
        </w:tc>
      </w:tr>
      <w:tr w:rsidR="00930E30" w:rsidRPr="001E4C22" w14:paraId="659AFF1A" w14:textId="77777777" w:rsidTr="00A21111">
        <w:trPr>
          <w:jc w:val="center"/>
        </w:trPr>
        <w:tc>
          <w:tcPr>
            <w:tcW w:w="1143" w:type="pct"/>
            <w:vAlign w:val="center"/>
          </w:tcPr>
          <w:p w14:paraId="4B1109F2"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szCs w:val="28"/>
              </w:rPr>
              <w:t>...</w:t>
            </w:r>
          </w:p>
        </w:tc>
        <w:tc>
          <w:tcPr>
            <w:tcW w:w="1299" w:type="pct"/>
            <w:vAlign w:val="center"/>
          </w:tcPr>
          <w:p w14:paraId="67B75617" w14:textId="77777777" w:rsidR="00A12FED" w:rsidRPr="001E4C22" w:rsidRDefault="00A12FED" w:rsidP="00A21111">
            <w:pPr>
              <w:pStyle w:val="TT05Normal"/>
              <w:autoSpaceDE w:val="0"/>
              <w:autoSpaceDN w:val="0"/>
              <w:adjustRightInd w:val="0"/>
              <w:jc w:val="center"/>
              <w:rPr>
                <w:rFonts w:cs="Times New Roman"/>
                <w:szCs w:val="28"/>
              </w:rPr>
            </w:pPr>
          </w:p>
        </w:tc>
        <w:tc>
          <w:tcPr>
            <w:tcW w:w="1376" w:type="pct"/>
            <w:vAlign w:val="center"/>
          </w:tcPr>
          <w:p w14:paraId="7F6E8DA3" w14:textId="77777777" w:rsidR="00A12FED" w:rsidRPr="001E4C22" w:rsidRDefault="00A12FED" w:rsidP="00A21111">
            <w:pPr>
              <w:pStyle w:val="TT05Normal"/>
              <w:autoSpaceDE w:val="0"/>
              <w:autoSpaceDN w:val="0"/>
              <w:adjustRightInd w:val="0"/>
              <w:jc w:val="center"/>
              <w:rPr>
                <w:rFonts w:cs="Times New Roman"/>
                <w:szCs w:val="28"/>
              </w:rPr>
            </w:pPr>
          </w:p>
        </w:tc>
        <w:tc>
          <w:tcPr>
            <w:tcW w:w="1181" w:type="pct"/>
            <w:vMerge/>
            <w:vAlign w:val="center"/>
          </w:tcPr>
          <w:p w14:paraId="4F3CABE3" w14:textId="77777777" w:rsidR="00A12FED" w:rsidRPr="001E4C22" w:rsidRDefault="00A12FED" w:rsidP="00A21111">
            <w:pPr>
              <w:pStyle w:val="TT05Normal"/>
              <w:autoSpaceDE w:val="0"/>
              <w:autoSpaceDN w:val="0"/>
              <w:adjustRightInd w:val="0"/>
              <w:jc w:val="center"/>
              <w:rPr>
                <w:rFonts w:cs="Times New Roman"/>
                <w:szCs w:val="28"/>
              </w:rPr>
            </w:pPr>
          </w:p>
        </w:tc>
      </w:tr>
      <w:tr w:rsidR="00930E30" w:rsidRPr="001E4C22" w14:paraId="027803F9" w14:textId="77777777" w:rsidTr="00A21111">
        <w:trPr>
          <w:jc w:val="center"/>
        </w:trPr>
        <w:tc>
          <w:tcPr>
            <w:tcW w:w="1143" w:type="pct"/>
            <w:vAlign w:val="center"/>
          </w:tcPr>
          <w:p w14:paraId="063967E8"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szCs w:val="28"/>
              </w:rPr>
              <w:t>m</w:t>
            </w:r>
          </w:p>
        </w:tc>
        <w:tc>
          <w:tcPr>
            <w:tcW w:w="1299" w:type="pct"/>
            <w:vAlign w:val="center"/>
          </w:tcPr>
          <w:p w14:paraId="6353F27D" w14:textId="77777777" w:rsidR="00A12FED" w:rsidRPr="001E4C22" w:rsidRDefault="00A12FED" w:rsidP="00A21111">
            <w:pPr>
              <w:pStyle w:val="TT05Normal"/>
              <w:autoSpaceDE w:val="0"/>
              <w:autoSpaceDN w:val="0"/>
              <w:adjustRightInd w:val="0"/>
              <w:jc w:val="center"/>
              <w:rPr>
                <w:rFonts w:cs="Times New Roman"/>
                <w:szCs w:val="28"/>
              </w:rPr>
            </w:pPr>
          </w:p>
        </w:tc>
        <w:tc>
          <w:tcPr>
            <w:tcW w:w="1376" w:type="pct"/>
            <w:vAlign w:val="center"/>
          </w:tcPr>
          <w:p w14:paraId="268AA2FE" w14:textId="77777777" w:rsidR="00A12FED" w:rsidRPr="001E4C22" w:rsidRDefault="00A12FED" w:rsidP="00A21111">
            <w:pPr>
              <w:pStyle w:val="TT05Normal"/>
              <w:autoSpaceDE w:val="0"/>
              <w:autoSpaceDN w:val="0"/>
              <w:adjustRightInd w:val="0"/>
              <w:jc w:val="center"/>
              <w:rPr>
                <w:rFonts w:cs="Times New Roman"/>
                <w:szCs w:val="28"/>
              </w:rPr>
            </w:pPr>
          </w:p>
        </w:tc>
        <w:tc>
          <w:tcPr>
            <w:tcW w:w="1181" w:type="pct"/>
            <w:vMerge/>
            <w:vAlign w:val="center"/>
          </w:tcPr>
          <w:p w14:paraId="2F9BAE3C" w14:textId="77777777" w:rsidR="00A12FED" w:rsidRPr="001E4C22" w:rsidRDefault="00A12FED" w:rsidP="00A21111">
            <w:pPr>
              <w:pStyle w:val="TT05Normal"/>
              <w:autoSpaceDE w:val="0"/>
              <w:autoSpaceDN w:val="0"/>
              <w:adjustRightInd w:val="0"/>
              <w:jc w:val="center"/>
              <w:rPr>
                <w:rFonts w:cs="Times New Roman"/>
                <w:szCs w:val="28"/>
              </w:rPr>
            </w:pPr>
          </w:p>
        </w:tc>
      </w:tr>
      <w:tr w:rsidR="00930E30" w:rsidRPr="001E4C22" w14:paraId="3B378E69" w14:textId="77777777" w:rsidTr="00A21111">
        <w:trPr>
          <w:jc w:val="center"/>
        </w:trPr>
        <w:tc>
          <w:tcPr>
            <w:tcW w:w="1143" w:type="pct"/>
            <w:vAlign w:val="center"/>
          </w:tcPr>
          <w:p w14:paraId="513D2892"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szCs w:val="28"/>
              </w:rPr>
              <w:t>…..</w:t>
            </w:r>
          </w:p>
        </w:tc>
        <w:tc>
          <w:tcPr>
            <w:tcW w:w="1299" w:type="pct"/>
            <w:vAlign w:val="center"/>
          </w:tcPr>
          <w:p w14:paraId="324A3CF6"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szCs w:val="28"/>
              </w:rPr>
              <w:t>…..</w:t>
            </w:r>
          </w:p>
        </w:tc>
        <w:tc>
          <w:tcPr>
            <w:tcW w:w="1376" w:type="pct"/>
            <w:vAlign w:val="center"/>
          </w:tcPr>
          <w:p w14:paraId="651184A1" w14:textId="77777777" w:rsidR="00A12FED" w:rsidRPr="001E4C22" w:rsidRDefault="00000000" w:rsidP="00A21111">
            <w:pPr>
              <w:pStyle w:val="TT05Normal"/>
              <w:autoSpaceDE w:val="0"/>
              <w:autoSpaceDN w:val="0"/>
              <w:adjustRightInd w:val="0"/>
              <w:jc w:val="center"/>
              <w:rPr>
                <w:rFonts w:cs="Times New Roman"/>
                <w:szCs w:val="28"/>
              </w:rPr>
            </w:pPr>
            <w:r w:rsidRPr="001E4C22">
              <w:rPr>
                <w:rFonts w:cs="Times New Roman"/>
                <w:szCs w:val="28"/>
              </w:rPr>
              <w:t>……..</w:t>
            </w:r>
          </w:p>
        </w:tc>
        <w:tc>
          <w:tcPr>
            <w:tcW w:w="1181" w:type="pct"/>
            <w:vAlign w:val="center"/>
          </w:tcPr>
          <w:p w14:paraId="6C19F777" w14:textId="77777777" w:rsidR="00A12FED" w:rsidRPr="001E4C22" w:rsidRDefault="00A12FED" w:rsidP="00A21111">
            <w:pPr>
              <w:pStyle w:val="TT05Normal"/>
              <w:autoSpaceDE w:val="0"/>
              <w:autoSpaceDN w:val="0"/>
              <w:adjustRightInd w:val="0"/>
              <w:jc w:val="center"/>
              <w:rPr>
                <w:rFonts w:cs="Times New Roman"/>
                <w:szCs w:val="28"/>
              </w:rPr>
            </w:pPr>
          </w:p>
        </w:tc>
      </w:tr>
    </w:tbl>
    <w:p w14:paraId="5D5F277D" w14:textId="77777777" w:rsidR="00A12FED" w:rsidRPr="001E4C22" w:rsidRDefault="00A12FED" w:rsidP="00221736">
      <w:pPr>
        <w:pStyle w:val="TT05Normal"/>
        <w:pBdr>
          <w:bottom w:val="single" w:sz="6" w:space="1" w:color="auto"/>
        </w:pBdr>
        <w:rPr>
          <w:rFonts w:eastAsia="Calibri" w:cs="Times New Roman"/>
          <w:i/>
          <w:iCs/>
          <w:szCs w:val="28"/>
        </w:rPr>
      </w:pPr>
    </w:p>
    <w:p w14:paraId="267ABBFB" w14:textId="77777777" w:rsidR="00A12FED" w:rsidRPr="001E4C22" w:rsidRDefault="00000000" w:rsidP="00221736">
      <w:pPr>
        <w:pStyle w:val="TT05Normal"/>
        <w:spacing w:before="120" w:after="100"/>
        <w:rPr>
          <w:rFonts w:cs="Times New Roman"/>
          <w:szCs w:val="28"/>
        </w:rPr>
      </w:pPr>
      <w:r w:rsidRPr="001E4C22">
        <w:rPr>
          <w:rFonts w:cs="Times New Roman"/>
          <w:b/>
          <w:bCs/>
          <w:i/>
          <w:iCs/>
          <w:szCs w:val="28"/>
        </w:rPr>
        <w:t>Ghi chú:</w:t>
      </w:r>
    </w:p>
    <w:p w14:paraId="4D8A504B"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4E372B5B"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gia hạn giấy phép khai thác tận thu khoáng sản; trường hợp đề nghị gia hạn giấy phép khai thác khoáng sản thì bỏ cụm từ trong ngoặc đơn.</w:t>
      </w:r>
    </w:p>
    <w:p w14:paraId="3587214B"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1C150EEB"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4</w:t>
      </w:r>
      <w:r w:rsidRPr="001E4C22">
        <w:rPr>
          <w:rFonts w:cs="Times New Roman"/>
          <w:szCs w:val="28"/>
        </w:rPr>
        <w:t xml:space="preserve"> Tên tổ chức, cá nhân đề nghị gia hạn giấy phép.</w:t>
      </w:r>
    </w:p>
    <w:p w14:paraId="6EEA0A96"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5</w:t>
      </w:r>
      <w:r w:rsidRPr="001E4C22">
        <w:rPr>
          <w:rFonts w:cs="Times New Roman"/>
          <w:szCs w:val="28"/>
        </w:rPr>
        <w:t xml:space="preserve"> Tên loại khoáng sản được phép khai thác quy định trong giấy phép đã cấp.</w:t>
      </w:r>
    </w:p>
    <w:p w14:paraId="23A505B2"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6</w:t>
      </w:r>
      <w:r w:rsidRPr="001E4C22">
        <w:rPr>
          <w:rFonts w:cs="Times New Roman"/>
          <w:szCs w:val="28"/>
        </w:rPr>
        <w:t xml:space="preserve"> Cụm từ trong ngoặc đơn áp dụng đối với trường hợp đề nghị gia hạn giấy phép khai thác tận thu khoáng sản.</w:t>
      </w:r>
    </w:p>
    <w:p w14:paraId="0CD8320B"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lastRenderedPageBreak/>
        <w:t>7</w:t>
      </w:r>
      <w:r w:rsidRPr="001E4C22">
        <w:rPr>
          <w:rFonts w:cs="Times New Roman"/>
          <w:szCs w:val="28"/>
        </w:rPr>
        <w:t xml:space="preserve"> Tên cấp xã, tên cấp tỉnh nơi có khu vực khai thác.</w:t>
      </w:r>
    </w:p>
    <w:p w14:paraId="5D048232"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8</w:t>
      </w:r>
      <w:r w:rsidRPr="001E4C22">
        <w:rPr>
          <w:rFonts w:cs="Times New Roman"/>
          <w:szCs w:val="28"/>
        </w:rPr>
        <w:t xml:space="preserve"> “Khối lượng” áp dụng đối với khoáng sản nhóm IV và trường hợp đề nghị gia hạn giấy phép khai thác tận thu khoáng sản.</w:t>
      </w:r>
    </w:p>
    <w:p w14:paraId="1103ACD5" w14:textId="77777777" w:rsidR="00A12FED" w:rsidRPr="001E4C22" w:rsidRDefault="00000000" w:rsidP="00221736">
      <w:pPr>
        <w:pStyle w:val="TT05Normal"/>
        <w:rPr>
          <w:rFonts w:cs="Times New Roman"/>
          <w:szCs w:val="28"/>
        </w:rPr>
      </w:pPr>
      <w:r w:rsidRPr="001E4C22">
        <w:rPr>
          <w:rFonts w:cs="Times New Roman"/>
          <w:szCs w:val="28"/>
          <w:vertAlign w:val="superscript"/>
        </w:rPr>
        <w:t>9</w:t>
      </w:r>
      <w:r w:rsidRPr="001E4C22">
        <w:rPr>
          <w:rFonts w:cs="Times New Roman"/>
          <w:szCs w:val="28"/>
        </w:rPr>
        <w:t xml:space="preserve"> Nội dung “Khoáng sản chính” và “Khoáng sản đi kèm” không áp dụng đối với khoáng sản nhóm IV và trường hợp đề nghị gia hạn giấy phép khai thác tận thu khoáng sản. Đối với nước khoáng thiên nhiên, nước nóng thiên nhiên thì thay bằng “Lưu lượng được phép khai thác tối đa là: ...... m³/ngày”.</w:t>
      </w:r>
    </w:p>
    <w:p w14:paraId="550A13BC" w14:textId="77777777" w:rsidR="00A12FED" w:rsidRPr="001E4C22" w:rsidRDefault="00000000" w:rsidP="00221736">
      <w:pPr>
        <w:pStyle w:val="TT05Normal"/>
        <w:spacing w:before="40" w:after="40" w:line="264" w:lineRule="auto"/>
        <w:rPr>
          <w:szCs w:val="28"/>
        </w:rPr>
      </w:pPr>
      <w:r w:rsidRPr="001E4C22">
        <w:rPr>
          <w:rFonts w:cs="Times New Roman"/>
          <w:szCs w:val="28"/>
          <w:vertAlign w:val="superscript"/>
        </w:rPr>
        <w:t>10</w:t>
      </w:r>
      <w:r w:rsidRPr="001E4C22">
        <w:rPr>
          <w:rFonts w:cs="Times New Roman"/>
          <w:szCs w:val="28"/>
        </w:rPr>
        <w:t xml:space="preserve"> Nội dung này không áp dụng đối với giấy phép khai thác tận thu khoáng sản.</w:t>
      </w:r>
    </w:p>
    <w:p w14:paraId="74DB0635" w14:textId="2CC76D4C" w:rsidR="00A12FED" w:rsidRPr="001E4C22" w:rsidRDefault="00000000" w:rsidP="00353EB3">
      <w:pPr>
        <w:pStyle w:val="TT05Normal"/>
        <w:rPr>
          <w:rFonts w:eastAsia="Calibri" w:cs="Times New Roman"/>
          <w:i/>
          <w:iCs/>
          <w:sz w:val="2"/>
          <w:szCs w:val="28"/>
        </w:rPr>
      </w:pPr>
      <w:r w:rsidRPr="001E4C22">
        <w:rPr>
          <w:rFonts w:eastAsia="Calibri" w:cs="Times New Roman"/>
          <w:i/>
          <w:iCs/>
          <w:szCs w:val="28"/>
        </w:rPr>
        <w:br w:type="page"/>
      </w:r>
    </w:p>
    <w:p w14:paraId="118A16C5" w14:textId="77777777" w:rsidR="000C6128" w:rsidRPr="001E4C22" w:rsidRDefault="000C6128">
      <w:pPr>
        <w:pStyle w:val="TT05Normal"/>
        <w:rPr>
          <w:rFonts w:eastAsia="Calibri" w:cstheme="majorBidi"/>
          <w:iCs/>
          <w:color w:val="000000" w:themeColor="text1"/>
          <w:lang w:val="da-DK"/>
        </w:rPr>
        <w:sectPr w:rsidR="000C6128" w:rsidRPr="001E4C22" w:rsidSect="0097653F">
          <w:headerReference w:type="default" r:id="rId23"/>
          <w:pgSz w:w="11907" w:h="16840" w:code="9"/>
          <w:pgMar w:top="1134" w:right="1134" w:bottom="1134" w:left="1701" w:header="567" w:footer="567" w:gutter="0"/>
          <w:cols w:space="720"/>
          <w:docGrid w:linePitch="381"/>
        </w:sectPr>
      </w:pPr>
    </w:p>
    <w:p w14:paraId="1E485AAE" w14:textId="66A8422C" w:rsidR="00562CC9" w:rsidRPr="00B56A50" w:rsidRDefault="00CC1DAE" w:rsidP="00F47DB5">
      <w:pPr>
        <w:pStyle w:val="Kiu1"/>
        <w:rPr>
          <w:lang w:val="da-DK"/>
        </w:rPr>
      </w:pPr>
      <w:r w:rsidRPr="001E4C22">
        <w:rPr>
          <w:lang w:val="vi-VN"/>
        </w:rPr>
        <w:lastRenderedPageBreak/>
        <w:t>18.</w:t>
      </w:r>
      <w:r w:rsidR="00562CC9" w:rsidRPr="001E4C22">
        <w:rPr>
          <w:lang w:val="vi-VN"/>
        </w:rPr>
        <w:t xml:space="preserve"> Điều chỉnh giấy phép khai thác khoáng sản</w:t>
      </w:r>
      <w:r w:rsidR="004A3ECC" w:rsidRPr="00B56A50">
        <w:rPr>
          <w:lang w:val="da-DK"/>
        </w:rPr>
        <w:t xml:space="preserve"> </w:t>
      </w:r>
      <w:r w:rsidR="004A3ECC" w:rsidRPr="00747F34">
        <w:rPr>
          <w:sz w:val="26"/>
          <w:szCs w:val="26"/>
          <w:lang w:val="da-DK"/>
        </w:rPr>
        <w:t>thuộc thẩm quyền của Chủ tịch Ủy ban nhân dân cấp tỉnh</w:t>
      </w:r>
    </w:p>
    <w:p w14:paraId="58CB82E0" w14:textId="34F5CEEC" w:rsidR="00562CC9" w:rsidRPr="001E4C22" w:rsidRDefault="00CC1DAE" w:rsidP="003004C5">
      <w:pPr>
        <w:pStyle w:val="TT05Normal"/>
        <w:spacing w:line="360" w:lineRule="exact"/>
        <w:ind w:firstLine="720"/>
        <w:rPr>
          <w:rFonts w:eastAsia="Calibri" w:cs="Times New Roman"/>
          <w:b/>
          <w:spacing w:val="-2"/>
          <w:szCs w:val="28"/>
          <w:lang w:val="vi-VN"/>
        </w:rPr>
      </w:pPr>
      <w:r w:rsidRPr="001E4C22">
        <w:rPr>
          <w:rFonts w:eastAsia="Calibri" w:cs="Times New Roman"/>
          <w:b/>
          <w:spacing w:val="-2"/>
          <w:szCs w:val="28"/>
          <w:lang w:val="vi-VN"/>
        </w:rPr>
        <w:t>18.</w:t>
      </w:r>
      <w:r w:rsidR="00562CC9" w:rsidRPr="001E4C22">
        <w:rPr>
          <w:rFonts w:eastAsia="Calibri" w:cs="Times New Roman"/>
          <w:b/>
          <w:spacing w:val="-2"/>
          <w:szCs w:val="28"/>
          <w:lang w:val="vi-VN"/>
        </w:rPr>
        <w:t>1. Trình tự thực hiện</w:t>
      </w:r>
      <w:r w:rsidR="00C64E9C" w:rsidRPr="001E4C22">
        <w:rPr>
          <w:rFonts w:eastAsia="Calibri" w:cs="Times New Roman"/>
          <w:b/>
          <w:spacing w:val="-2"/>
          <w:szCs w:val="28"/>
          <w:lang w:val="vi-VN"/>
        </w:rPr>
        <w:t>:</w:t>
      </w:r>
    </w:p>
    <w:p w14:paraId="1268B806" w14:textId="76A18593" w:rsidR="00562CC9" w:rsidRPr="001E4C22" w:rsidRDefault="00CC1DAE" w:rsidP="003004C5">
      <w:pPr>
        <w:pStyle w:val="TT05Normal"/>
        <w:spacing w:line="360" w:lineRule="exact"/>
        <w:ind w:firstLine="720"/>
        <w:rPr>
          <w:rFonts w:eastAsia="Calibri" w:cs="Times New Roman"/>
          <w:b/>
          <w:i/>
          <w:iCs/>
          <w:spacing w:val="-4"/>
          <w:szCs w:val="28"/>
          <w:lang w:val="vi-VN"/>
        </w:rPr>
      </w:pPr>
      <w:r w:rsidRPr="001E4C22">
        <w:rPr>
          <w:rFonts w:eastAsia="Calibri" w:cs="Times New Roman"/>
          <w:b/>
          <w:i/>
          <w:iCs/>
          <w:spacing w:val="-4"/>
          <w:szCs w:val="28"/>
          <w:lang w:val="vi-VN"/>
        </w:rPr>
        <w:t>18.</w:t>
      </w:r>
      <w:r w:rsidR="00562CC9" w:rsidRPr="001E4C22">
        <w:rPr>
          <w:rFonts w:eastAsia="Calibri" w:cs="Times New Roman"/>
          <w:b/>
          <w:i/>
          <w:iCs/>
          <w:spacing w:val="-4"/>
          <w:szCs w:val="28"/>
          <w:lang w:val="vi-VN"/>
        </w:rPr>
        <w:t xml:space="preserve">1.1. Trường hợp tổ chức, cá nhân được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
          <w:i/>
          <w:iCs/>
          <w:spacing w:val="-4"/>
          <w:szCs w:val="28"/>
          <w:lang w:val="vi-VN"/>
        </w:rPr>
        <w:t>Bộ Công Thương</w:t>
      </w:r>
      <w:r w:rsidR="00562CC9" w:rsidRPr="001E4C22">
        <w:rPr>
          <w:rFonts w:eastAsia="Calibri" w:cs="Times New Roman"/>
          <w:b/>
          <w:i/>
          <w:iCs/>
          <w:spacing w:val="-4"/>
          <w:szCs w:val="28"/>
          <w:lang w:val="vi-VN"/>
        </w:rPr>
        <w:t xml:space="preserve"> khoanh định và công bố đề nghị: </w:t>
      </w:r>
      <w:r w:rsidR="00562CC9" w:rsidRPr="001E4C22">
        <w:rPr>
          <w:rFonts w:eastAsia="Arial" w:cs="Times New Roman"/>
          <w:b/>
          <w:i/>
          <w:iCs/>
          <w:spacing w:val="-4"/>
          <w:szCs w:val="28"/>
          <w:lang w:val="vi-VN"/>
        </w:rPr>
        <w:t xml:space="preserve">Điều chỉnh </w:t>
      </w:r>
      <w:r w:rsidR="00562CC9" w:rsidRPr="001E4C22">
        <w:rPr>
          <w:rFonts w:eastAsia="Calibri" w:cs="Times New Roman"/>
          <w:b/>
          <w:i/>
          <w:iCs/>
          <w:spacing w:val="-4"/>
          <w:szCs w:val="28"/>
          <w:lang w:val="vi-VN"/>
        </w:rPr>
        <w:t>trữ lượng khoáng sản được phép khai thác; Tăng hoặc giảm công suất khai thác; Thay đổi, bổ sung phương pháp khai thác; Trả lại một phần diện tích khai thác;</w:t>
      </w:r>
      <w:r w:rsidR="00562CC9" w:rsidRPr="001E4C22">
        <w:rPr>
          <w:rFonts w:eastAsia="Calibri" w:cs="Times New Roman"/>
          <w:b/>
          <w:i/>
          <w:iCs/>
          <w:spacing w:val="-4"/>
          <w:szCs w:val="28"/>
          <w:shd w:val="clear" w:color="auto" w:fill="FFFFFF"/>
          <w:lang w:val="vi-VN"/>
        </w:rPr>
        <w:t xml:space="preserve"> Bổ sung khai thác khoáng sản đi kèm (trừ trường hợp quy định tại điểm i khoản 1 Điều 64 Nghị định số 193/2025/NĐ-CP ngày 02/7/2025 được </w:t>
      </w:r>
      <w:r w:rsidR="00152D77" w:rsidRPr="001E4C22">
        <w:rPr>
          <w:rFonts w:eastAsia="Calibri" w:cs="Times New Roman"/>
          <w:b/>
          <w:i/>
          <w:iCs/>
          <w:spacing w:val="-4"/>
          <w:szCs w:val="28"/>
          <w:shd w:val="clear" w:color="auto" w:fill="FFFFFF"/>
          <w:lang w:val="vi-VN"/>
        </w:rPr>
        <w:t>sửa đổi, bổ sung theo quy định tại</w:t>
      </w:r>
      <w:r w:rsidR="00562CC9" w:rsidRPr="001E4C22">
        <w:rPr>
          <w:rFonts w:eastAsia="Calibri" w:cs="Times New Roman"/>
          <w:b/>
          <w:i/>
          <w:iCs/>
          <w:spacing w:val="-4"/>
          <w:szCs w:val="28"/>
          <w:shd w:val="clear" w:color="auto" w:fill="FFFFFF"/>
          <w:lang w:val="vi-VN"/>
        </w:rPr>
        <w:t xml:space="preserve"> điểm a khoản 23 Điều 1 của Nghị định số 21/2026/NĐ-CP ngày 16/01/2026 của Chính phủ);</w:t>
      </w:r>
      <w:r w:rsidR="00562CC9" w:rsidRPr="001E4C22">
        <w:rPr>
          <w:rFonts w:eastAsia="Calibri" w:cs="Times New Roman"/>
          <w:b/>
          <w:i/>
          <w:iCs/>
          <w:spacing w:val="-4"/>
          <w:szCs w:val="28"/>
          <w:lang w:val="vi-VN"/>
        </w:rPr>
        <w:t xml:space="preserve"> Tăng mức sâu khai thác hoặc mở rộng ranh giới khu vực khai thác sau khi kết quả thăm dò xuống sâu, mở rộng được cơ quan nhà nước, người có thẩm quyền công nhận; mở rộng ranh giới khu vực khai thác khoáng sản nhằm khai thác tối đa trữ lượng khoáng sản đã phê duyệt hoặc công nhận trong báo cáo kết quả thăm dò khoáng sản; Điều chỉnh nội dung chế biến khoáng sản, mục đích sử dụng, tiêu thụ khoáng sản đối với giấy phép khai thác khoáng sản được cấp trước ngày 16/01/2026</w:t>
      </w:r>
      <w:r w:rsidR="00C64E9C" w:rsidRPr="001E4C22">
        <w:rPr>
          <w:rFonts w:eastAsia="Calibri" w:cs="Times New Roman"/>
          <w:b/>
          <w:i/>
          <w:iCs/>
          <w:spacing w:val="-4"/>
          <w:szCs w:val="28"/>
          <w:lang w:val="vi-VN"/>
        </w:rPr>
        <w:t>:</w:t>
      </w:r>
    </w:p>
    <w:p w14:paraId="56688031" w14:textId="77777777" w:rsidR="00562CC9" w:rsidRPr="001E4C22" w:rsidRDefault="00562CC9" w:rsidP="003004C5">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C64E9C" w:rsidRPr="001E4C22">
        <w:rPr>
          <w:rFonts w:eastAsia="Calibri" w:cs="Times New Roman"/>
          <w:b/>
          <w:i/>
          <w:szCs w:val="28"/>
          <w:lang w:val="vi-VN"/>
        </w:rPr>
        <w:t>:</w:t>
      </w:r>
    </w:p>
    <w:p w14:paraId="020AB29E" w14:textId="69EACFC0"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 xml:space="preserve">điều chỉnh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szCs w:val="28"/>
          <w:lang w:val="vi-VN" w:eastAsia="vi-VN"/>
        </w:rPr>
        <w:t>Bộ Công Thương</w:t>
      </w:r>
      <w:r w:rsidRPr="001E4C22">
        <w:rPr>
          <w:rFonts w:eastAsia="Calibri" w:cs="Times New Roman"/>
          <w:szCs w:val="28"/>
          <w:lang w:val="vi-VN" w:eastAsia="vi-VN"/>
        </w:rPr>
        <w:t xml:space="preserve"> khoanh định và công bố được </w:t>
      </w:r>
      <w:r w:rsidRPr="001E4C22">
        <w:rPr>
          <w:rFonts w:eastAsia="Calibri" w:cs="Times New Roman"/>
          <w:szCs w:val="28"/>
          <w:lang w:val="vi-VN"/>
        </w:rPr>
        <w:t>lựa chọn nộp hồ sơ thông qua một trong các hình thức sau:</w:t>
      </w:r>
    </w:p>
    <w:p w14:paraId="6F731091"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2C4F7B39"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0036FD85"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C64E9C" w:rsidRPr="001E4C22">
        <w:rPr>
          <w:rFonts w:eastAsia="Calibri" w:cs="Times New Roman"/>
          <w:b/>
          <w:bCs/>
          <w:i/>
          <w:szCs w:val="28"/>
          <w:lang w:val="pt-BR"/>
        </w:rPr>
        <w:t>:</w:t>
      </w:r>
    </w:p>
    <w:p w14:paraId="58A8998D"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5717A5F1" w14:textId="1224F355"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4145F01C"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lastRenderedPageBreak/>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điều chỉnh giấy phép khai thác khoáng sản.</w:t>
      </w:r>
    </w:p>
    <w:p w14:paraId="331928AE"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C64E9C" w:rsidRPr="001E4C22">
        <w:rPr>
          <w:rFonts w:eastAsia="Calibri" w:cs="Times New Roman"/>
          <w:b/>
          <w:bCs/>
          <w:i/>
          <w:szCs w:val="28"/>
          <w:lang w:val="pt-BR"/>
        </w:rPr>
        <w:t>:</w:t>
      </w:r>
    </w:p>
    <w:p w14:paraId="673A7220" w14:textId="6455E38C"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Trong thời hạn không quá 24 ngày làm việc,</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48392A70"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541DEB58" w14:textId="0AD88DB8"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Gửi văn bản lấy ý kiến các cơ quan có liên quan về khu vực đề nghị điều chỉnh giấy phép khai thác khoáng sản. Trong thời hạn không quá 16 ngày làm việc kể từ ngày nhận được văn bản xin ý kiến của</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Times New Roman" w:cs="Times New Roman"/>
          <w:szCs w:val="28"/>
          <w:lang w:val="pt-BR" w:eastAsia="vi-VN"/>
        </w:rPr>
        <w:t>, cơ quan được lấy ý kiến có trách nhiệm trả lời bằng văn bản về các vấn đề có liên quan;</w:t>
      </w:r>
    </w:p>
    <w:p w14:paraId="1ADA74F3"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Kiểm tra tọa độ, diện tích khu vực đề nghị điều chỉnh giấy phép khai thác khoáng sản; t</w:t>
      </w:r>
      <w:r w:rsidRPr="001E4C22">
        <w:rPr>
          <w:rFonts w:eastAsia="Arial" w:cs="Times New Roman"/>
          <w:szCs w:val="28"/>
          <w:lang w:val="pt-BR"/>
        </w:rPr>
        <w:t xml:space="preserve">hẩm định các tài liệu, hồ sơ, tổng hợp ý kiến của các cơ quan liên quan đến việc </w:t>
      </w:r>
      <w:r w:rsidRPr="001E4C22">
        <w:rPr>
          <w:rFonts w:eastAsia="Times New Roman" w:cs="Times New Roman"/>
          <w:szCs w:val="28"/>
          <w:lang w:val="pt-BR" w:eastAsia="vi-VN"/>
        </w:rPr>
        <w:t>điều chỉnh giấy phép khai thác khoáng sản</w:t>
      </w:r>
      <w:r w:rsidRPr="001E4C22">
        <w:rPr>
          <w:rFonts w:eastAsia="Arial" w:cs="Times New Roman"/>
          <w:szCs w:val="28"/>
          <w:lang w:val="pt-BR"/>
        </w:rPr>
        <w:t>;</w:t>
      </w:r>
    </w:p>
    <w:p w14:paraId="49C549EC"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30B1ACB1"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Tổng hợp hồ sơ, trình Chủ tịch Ủy ban nhân dân cấp tỉnh xem xét, quyết định việc điều chỉnh giấy phép khai thác khoáng sản và xem xét, phê duyệt kết quả xác định chi phí đánh giá tiềm năng khoáng sản, chi phí thăm dò khoáng sản phải hoàn trả (nếu có). </w:t>
      </w:r>
    </w:p>
    <w:p w14:paraId="2B3AC07E" w14:textId="08ABD092"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Việc xác định chi phí đánh giá tiềm năng khoáng sản, chi phí thăm dò khoáng sản phải hoàn trả được thực hiện đồng thời với quá trình thẩm định hồ sơ đề nghị điều chỉnh giấy phép khai thác khoáng sản. Trường hợp việc xác định chi phí đánh giá tiềm năng khoáng sản, thăm dò khoáng sản phức tạp, kéo dài, tổ chức, cá nhân được phép thực hiện bảo lãnh ngân hàng hoặc ký quỹ theo số tiền tạm tính do</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thông báo làm cơ sở để Chủ tịch Ủy ban nhân dân cấp tỉnh điều chỉnh giấy phép khai thác khoáng sản theo quy định. Tiền ký quỹ hoặc bảo lãnh ngân hàng được hoàn trả sau khi tổ chức, cá nhân hoàn thành nghĩa vụ hoàn trả chi phí đánh giá tiềm năng khoáng sản, chi phí thăm dò khoáng sản theo quyết định phê duyệt của Chủ tịch Ủy ban nhân dân cấp tỉnh.</w:t>
      </w:r>
    </w:p>
    <w:p w14:paraId="07F7727A"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3AEF577C" w14:textId="5DCE751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0AFC0D7C" w14:textId="05F184BC"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 xml:space="preserve">thông báo bằng văn bản yêu </w:t>
      </w:r>
      <w:r w:rsidRPr="001E4C22">
        <w:rPr>
          <w:rFonts w:eastAsia="Times New Roman" w:cs="Times New Roman"/>
          <w:szCs w:val="28"/>
          <w:lang w:val="pt-BR" w:eastAsia="vi-VN"/>
        </w:rPr>
        <w:lastRenderedPageBreak/>
        <w:t>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029E14EF" w14:textId="54012BAA" w:rsidR="00562CC9" w:rsidRPr="001E4C22" w:rsidRDefault="00562CC9" w:rsidP="003004C5">
      <w:pPr>
        <w:pStyle w:val="TT05Normal"/>
        <w:spacing w:line="360" w:lineRule="exact"/>
        <w:ind w:firstLine="720"/>
        <w:rPr>
          <w:rFonts w:eastAsia="Calibri" w:cs="Times New Roman"/>
          <w:i/>
          <w:iCs/>
          <w:spacing w:val="-2"/>
          <w:szCs w:val="28"/>
          <w:lang w:val="pt-BR"/>
        </w:rPr>
      </w:pPr>
      <w:r w:rsidRPr="001E4C22">
        <w:rPr>
          <w:rFonts w:eastAsia="Arial" w:cs="Times New Roman"/>
          <w:i/>
          <w:iCs/>
          <w:spacing w:val="-2"/>
          <w:szCs w:val="28"/>
          <w:lang w:val="pt-BR"/>
        </w:rPr>
        <w:t>* Trường hợp cần thiết,</w:t>
      </w:r>
      <w:r w:rsidR="00C963DA">
        <w:rPr>
          <w:rFonts w:eastAsia="Arial" w:cs="Times New Roman"/>
          <w:i/>
          <w:iCs/>
          <w:spacing w:val="-2"/>
          <w:szCs w:val="28"/>
          <w:lang w:val="pt-BR"/>
        </w:rPr>
        <w:t xml:space="preserve"> cơ quan chuyên môn về địa chất và khoáng sản thuộc Ủy ban nhân dân cấp tỉnh</w:t>
      </w:r>
      <w:r w:rsidRPr="001E4C22">
        <w:rPr>
          <w:rFonts w:eastAsia="Arial" w:cs="Times New Roman"/>
          <w:i/>
          <w:iCs/>
          <w:spacing w:val="-2"/>
          <w:szCs w:val="28"/>
          <w:lang w:val="pt-BR"/>
        </w:rPr>
        <w:t>, Chủ tịch Ủy ban nhân dân cấp tỉnh</w:t>
      </w:r>
      <w:r w:rsidRPr="001E4C22">
        <w:rPr>
          <w:rFonts w:eastAsia="Calibri" w:cs="Times New Roman"/>
          <w:i/>
          <w:iCs/>
          <w:spacing w:val="-2"/>
          <w:szCs w:val="28"/>
          <w:lang w:val="pt-BR"/>
        </w:rPr>
        <w:t xml:space="preserve"> </w:t>
      </w:r>
      <w:r w:rsidRPr="001E4C22">
        <w:rPr>
          <w:rFonts w:eastAsia="Arial" w:cs="Times New Roman"/>
          <w:i/>
          <w:iCs/>
          <w:spacing w:val="-2"/>
          <w:szCs w:val="28"/>
          <w:lang w:val="pt-BR"/>
        </w:rPr>
        <w:t>thành lập Hội đồng tư vấn kỹ thuật gồm một số thành viên là đại diện cơ quan quản lý nhà nước có liên quan và một số chuyên gia có chuyên môn về khai thác khoáng sản để thẩm định hồ sơ trước khi trình Chủ tịch Ủy ban nhân dân cấp tỉnh quyết định việc điều chỉnh</w:t>
      </w:r>
      <w:r w:rsidRPr="001E4C22">
        <w:rPr>
          <w:rFonts w:eastAsia="Calibri" w:cs="Times New Roman"/>
          <w:i/>
          <w:iCs/>
          <w:spacing w:val="-2"/>
          <w:szCs w:val="28"/>
          <w:lang w:val="pt-BR"/>
        </w:rPr>
        <w:t xml:space="preserve"> giấy phép khai thác khoáng sản.</w:t>
      </w:r>
    </w:p>
    <w:p w14:paraId="0595C1DC"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C64E9C" w:rsidRPr="001E4C22">
        <w:rPr>
          <w:rFonts w:eastAsia="Calibri" w:cs="Times New Roman"/>
          <w:b/>
          <w:bCs/>
          <w:i/>
          <w:iCs/>
          <w:szCs w:val="28"/>
          <w:lang w:val="pt-BR"/>
        </w:rPr>
        <w:t>:</w:t>
      </w:r>
    </w:p>
    <w:p w14:paraId="5D3ACEC4" w14:textId="4AB54F3E"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gian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Chủ tịch Ủy ban nhân dân cấp tỉnh quyết định việc điều chỉnh nội dung giấy phép khai thác khoáng sản và </w:t>
      </w:r>
      <w:r w:rsidRPr="001E4C22">
        <w:rPr>
          <w:rFonts w:eastAsia="Calibri" w:cs="Times New Roman"/>
          <w:iCs/>
          <w:szCs w:val="28"/>
          <w:lang w:val="pt-BR"/>
        </w:rPr>
        <w:t>phê duyệt kết quả xác định chi phí đánh giá tiềm năng khoáng sản, chi phí thăm dò khoáng sản phải hoàn trả</w:t>
      </w:r>
      <w:r w:rsidRPr="001E4C22">
        <w:rPr>
          <w:rFonts w:eastAsia="Calibri" w:cs="Times New Roman"/>
          <w:szCs w:val="28"/>
          <w:lang w:val="pt-BR"/>
        </w:rPr>
        <w:t xml:space="preserve"> (nếu có). Trong trường hợp không điều chỉnh giấy phép khai thác khoáng sản thì phải trả lời bằng văn bản và nêu rõ lý do.</w:t>
      </w:r>
    </w:p>
    <w:p w14:paraId="341B2EBA"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C64E9C" w:rsidRPr="001E4C22">
        <w:rPr>
          <w:rFonts w:eastAsia="Calibri" w:cs="Times New Roman"/>
          <w:b/>
          <w:bCs/>
          <w:i/>
          <w:iCs/>
          <w:szCs w:val="28"/>
          <w:lang w:val="pt-BR"/>
        </w:rPr>
        <w:t>:</w:t>
      </w:r>
    </w:p>
    <w:p w14:paraId="11DC77F4" w14:textId="77777777" w:rsidR="00562CC9" w:rsidRPr="001E4C22" w:rsidRDefault="00562CC9" w:rsidP="003004C5">
      <w:pPr>
        <w:pStyle w:val="TT05Normal"/>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2"/>
          <w:szCs w:val="28"/>
          <w:lang w:val="pt-BR"/>
        </w:rPr>
        <w:t>Chủ tịch Ủy ban nhân dân cấp tỉnh</w:t>
      </w:r>
      <w:r w:rsidRPr="001E4C22">
        <w:rPr>
          <w:rFonts w:eastAsia="Times New Roman" w:cs="Times New Roman"/>
          <w:spacing w:val="-2"/>
          <w:szCs w:val="28"/>
          <w:lang w:val="pt-BR" w:eastAsia="vi-VN"/>
        </w:rPr>
        <w:t>, cơ quan tiếp nhận hồ sơ thông báo cho tổ chức, cá nhân đề nghị điều chỉnh giấy phép khai thác khoáng sản để nhận kết quả và thực hiện các nghĩa vụ có liên quan theo quy định.</w:t>
      </w:r>
    </w:p>
    <w:p w14:paraId="51F29213" w14:textId="39D12D54" w:rsidR="00562CC9" w:rsidRPr="001E4C22" w:rsidRDefault="00CC1DAE" w:rsidP="003004C5">
      <w:pPr>
        <w:pStyle w:val="TT05Normal"/>
        <w:spacing w:line="360" w:lineRule="exact"/>
        <w:ind w:firstLine="720"/>
        <w:rPr>
          <w:rFonts w:eastAsia="Calibri" w:cs="Times New Roman"/>
          <w:b/>
          <w:i/>
          <w:iCs/>
          <w:spacing w:val="-4"/>
          <w:szCs w:val="28"/>
          <w:lang w:val="pt-BR"/>
        </w:rPr>
      </w:pPr>
      <w:r w:rsidRPr="001E4C22">
        <w:rPr>
          <w:rFonts w:eastAsia="Calibri" w:cs="Times New Roman"/>
          <w:b/>
          <w:i/>
          <w:iCs/>
          <w:spacing w:val="-4"/>
          <w:szCs w:val="28"/>
          <w:lang w:val="pt-BR"/>
        </w:rPr>
        <w:t>18.</w:t>
      </w:r>
      <w:r w:rsidR="00562CC9" w:rsidRPr="001E4C22">
        <w:rPr>
          <w:rFonts w:eastAsia="Calibri" w:cs="Times New Roman"/>
          <w:b/>
          <w:i/>
          <w:iCs/>
          <w:spacing w:val="-4"/>
          <w:szCs w:val="28"/>
          <w:lang w:val="pt-BR"/>
        </w:rPr>
        <w:t xml:space="preserve">1.2. Trường hợp tổ chức, cá nhân được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
          <w:i/>
          <w:iCs/>
          <w:spacing w:val="-4"/>
          <w:szCs w:val="28"/>
          <w:lang w:val="pt-BR"/>
        </w:rPr>
        <w:t>Bộ Công Thương</w:t>
      </w:r>
      <w:r w:rsidR="00562CC9" w:rsidRPr="001E4C22">
        <w:rPr>
          <w:rFonts w:eastAsia="Calibri" w:cs="Times New Roman"/>
          <w:b/>
          <w:i/>
          <w:iCs/>
          <w:spacing w:val="-4"/>
          <w:szCs w:val="28"/>
          <w:lang w:val="pt-BR"/>
        </w:rPr>
        <w:t xml:space="preserve"> khoanh định và công bố đề nghị: T</w:t>
      </w:r>
      <w:r w:rsidR="00562CC9" w:rsidRPr="001E4C22">
        <w:rPr>
          <w:rFonts w:eastAsia="Arial" w:cs="Times New Roman"/>
          <w:b/>
          <w:i/>
          <w:iCs/>
          <w:spacing w:val="-4"/>
          <w:szCs w:val="28"/>
          <w:lang w:val="pt-BR"/>
        </w:rPr>
        <w:t>hay đổi tên gọi của tổ chức, cá nhân khai thác khoáng sản; Điều chỉnh tọa độ các điểm khép góc khu vực khai thác khoáng sản do sai lệch trong chuyển đổi hệ tọa độ địa lý hoặc các nguyên nhân khách quan nhưng không dẫn đến thay đổi trữ lượng khoáng sản đã được phê duyệt, công nhận; Bổ sung khai thác khoáng sản đi kèm là khoáng sản nhóm III làm vật liệu xây dựng thông thường, khoáng sản nhóm IV (bao gồm đất, đá tầng phủ, xen kẹp được xác định phải thải loại trong dự án đầu tư khai thác khoáng sản) để phục vụ cho các công trình, dự án quy định tại các điểm a, b, c, d và đ khoản 1a Điều 55 của Luật Địa chất và khoáng sản</w:t>
      </w:r>
      <w:r w:rsidR="00C64E9C" w:rsidRPr="001E4C22">
        <w:rPr>
          <w:rFonts w:eastAsia="Arial" w:cs="Times New Roman"/>
          <w:b/>
          <w:i/>
          <w:iCs/>
          <w:spacing w:val="-4"/>
          <w:szCs w:val="28"/>
          <w:lang w:val="pt-BR"/>
        </w:rPr>
        <w:t>:</w:t>
      </w:r>
    </w:p>
    <w:p w14:paraId="61DAB2D9"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C64E9C" w:rsidRPr="001E4C22">
        <w:rPr>
          <w:rFonts w:eastAsia="Calibri" w:cs="Times New Roman"/>
          <w:b/>
          <w:i/>
          <w:szCs w:val="28"/>
          <w:lang w:val="pt-BR"/>
        </w:rPr>
        <w:t>:</w:t>
      </w:r>
    </w:p>
    <w:p w14:paraId="1E0C27C5" w14:textId="1775AAC9"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đề nghị </w:t>
      </w:r>
      <w:r w:rsidRPr="001E4C22">
        <w:rPr>
          <w:rFonts w:eastAsia="Calibri" w:cs="Times New Roman"/>
          <w:szCs w:val="28"/>
          <w:lang w:val="pt-BR" w:eastAsia="vi-VN"/>
        </w:rPr>
        <w:t xml:space="preserve">điều chỉnh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szCs w:val="28"/>
          <w:lang w:val="pt-BR" w:eastAsia="vi-VN"/>
        </w:rPr>
        <w:t>Bộ Công Thương</w:t>
      </w:r>
      <w:r w:rsidRPr="001E4C22">
        <w:rPr>
          <w:rFonts w:eastAsia="Calibri" w:cs="Times New Roman"/>
          <w:szCs w:val="28"/>
          <w:lang w:val="pt-BR" w:eastAsia="vi-VN"/>
        </w:rPr>
        <w:t xml:space="preserve"> </w:t>
      </w:r>
      <w:r w:rsidRPr="001E4C22">
        <w:rPr>
          <w:rFonts w:eastAsia="Calibri" w:cs="Times New Roman"/>
          <w:szCs w:val="28"/>
          <w:lang w:val="pt-BR" w:eastAsia="vi-VN"/>
        </w:rPr>
        <w:lastRenderedPageBreak/>
        <w:t xml:space="preserve">khoanh định và công bố được </w:t>
      </w:r>
      <w:r w:rsidRPr="001E4C22">
        <w:rPr>
          <w:rFonts w:eastAsia="Calibri" w:cs="Times New Roman"/>
          <w:szCs w:val="28"/>
          <w:lang w:val="pt-BR"/>
        </w:rPr>
        <w:t>lựa chọn nộp hồ sơ thông qua một trong các hình thức sau:</w:t>
      </w:r>
    </w:p>
    <w:p w14:paraId="535E6A7C"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6828008B"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61A9CB1B"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C64E9C" w:rsidRPr="001E4C22">
        <w:rPr>
          <w:rFonts w:eastAsia="Calibri" w:cs="Times New Roman"/>
          <w:b/>
          <w:bCs/>
          <w:i/>
          <w:szCs w:val="28"/>
          <w:lang w:val="pt-BR"/>
        </w:rPr>
        <w:t>:</w:t>
      </w:r>
    </w:p>
    <w:p w14:paraId="49E1B941"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738CC269" w14:textId="13510433"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7A0B2124"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điều chỉnh giấy phép khai thác khoáng sản.</w:t>
      </w:r>
    </w:p>
    <w:p w14:paraId="18034A9B"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 xml:space="preserve">c) Bước 3: </w:t>
      </w:r>
      <w:r w:rsidRPr="001E4C22">
        <w:rPr>
          <w:rFonts w:eastAsia="Calibri" w:cs="Times New Roman"/>
          <w:b/>
          <w:i/>
          <w:iCs/>
          <w:szCs w:val="28"/>
          <w:lang w:val="pt-BR"/>
        </w:rPr>
        <w:t>Thẩm định hồ sơ và xem xét, quyết định</w:t>
      </w:r>
      <w:r w:rsidR="00C64E9C" w:rsidRPr="001E4C22">
        <w:rPr>
          <w:rFonts w:eastAsia="Calibri" w:cs="Times New Roman"/>
          <w:b/>
          <w:i/>
          <w:iCs/>
          <w:szCs w:val="28"/>
          <w:lang w:val="pt-BR"/>
        </w:rPr>
        <w:t>:</w:t>
      </w:r>
    </w:p>
    <w:p w14:paraId="5151DEC5" w14:textId="148C15A7" w:rsidR="00562CC9" w:rsidRPr="001E4C22" w:rsidRDefault="00562CC9" w:rsidP="003004C5">
      <w:pPr>
        <w:pStyle w:val="TT05Normal"/>
        <w:widowControl w:val="0"/>
        <w:shd w:val="clear" w:color="auto" w:fill="FFFFFF"/>
        <w:spacing w:line="360" w:lineRule="exact"/>
        <w:ind w:firstLine="720"/>
        <w:rPr>
          <w:rFonts w:eastAsia="Calibri" w:cs="Times New Roman"/>
          <w:spacing w:val="2"/>
          <w:szCs w:val="28"/>
          <w:lang w:val="pt-BR"/>
        </w:rPr>
      </w:pPr>
      <w:r w:rsidRPr="001E4C22">
        <w:rPr>
          <w:rFonts w:eastAsia="Calibri" w:cs="Times New Roman"/>
          <w:spacing w:val="2"/>
          <w:szCs w:val="28"/>
          <w:lang w:val="pt-BR"/>
        </w:rPr>
        <w:t>Trong thời hạn không quá 12 ngày làm việc, kể từ ngày hồ sơ đề nghị điều chỉnh giấy phép khai thác khoáng sản được tiếp nhận,</w:t>
      </w:r>
      <w:r w:rsidR="00C963DA">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rPr>
        <w:t xml:space="preserve">, Chủ tịch Ủy ban nhân dân cấp tỉnh quyết định việc điều chỉnh giấy phép khai thác khoáng sản sản và </w:t>
      </w:r>
      <w:r w:rsidRPr="001E4C22">
        <w:rPr>
          <w:rFonts w:eastAsia="Calibri" w:cs="Times New Roman"/>
          <w:iCs/>
          <w:spacing w:val="2"/>
          <w:szCs w:val="28"/>
          <w:lang w:val="pt-BR"/>
        </w:rPr>
        <w:t>phê duyệt kết quả xác định chi phí đánh giá tiềm năng khoáng sản, chi phí thăm dò khoáng sản phải hoàn trả</w:t>
      </w:r>
      <w:r w:rsidRPr="001E4C22">
        <w:rPr>
          <w:rFonts w:eastAsia="Calibri" w:cs="Times New Roman"/>
          <w:spacing w:val="2"/>
          <w:szCs w:val="28"/>
          <w:lang w:val="pt-BR"/>
        </w:rPr>
        <w:t xml:space="preserve"> (nếu có) theo quy định. </w:t>
      </w:r>
    </w:p>
    <w:p w14:paraId="4CDC09D3" w14:textId="769F7DFE"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trường hợp cần thiết,</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Chủ tịch Ủy ban nhân dân cấp tỉnh tổ chức kiểm tra thực địa đối với trường hợp điều chỉnh tọa độ các điểm khép góc khu vực khai thác khoáng sản do sai lệch trong chuyển đổi hệ tọa độ địa lý hoặc các nguyên nhân khách quan nhưng không dẫn đến thay đổi trữ lượng khoáng sản đã được phê duyệt, công nhận hoặc bổ sung khai thác khoáng sản đi kèm là khoáng sản nhóm III làm vật liệu xây dựng thông thường, khoáng sản nhóm IV (bao gồm đất, đá tầng phủ, xen kẹp được xác định phải thải loại trong dự án đầu tư khai thác khoáng sản) để phục vụ cho các công trình, dự án quy định tại các điểm a, b, c, d và đ khoản 1a Điều 55 của Luật Địa chất và khoáng sản.</w:t>
      </w:r>
    </w:p>
    <w:p w14:paraId="3071D0D3"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Trả kết quả</w:t>
      </w:r>
      <w:r w:rsidR="00C64E9C" w:rsidRPr="001E4C22">
        <w:rPr>
          <w:rFonts w:eastAsia="Calibri" w:cs="Times New Roman"/>
          <w:b/>
          <w:bCs/>
          <w:i/>
          <w:iCs/>
          <w:szCs w:val="28"/>
          <w:lang w:val="pt-BR"/>
        </w:rPr>
        <w:t>:</w:t>
      </w:r>
    </w:p>
    <w:p w14:paraId="1964FB15" w14:textId="77777777" w:rsidR="00562CC9" w:rsidRPr="001E4C22" w:rsidRDefault="00562CC9" w:rsidP="003004C5">
      <w:pPr>
        <w:pStyle w:val="TT05Normal"/>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2"/>
          <w:szCs w:val="28"/>
          <w:lang w:val="pt-BR"/>
        </w:rPr>
        <w:t>Chủ tịch Ủy ban nhân dân cấp tỉnh</w:t>
      </w:r>
      <w:r w:rsidRPr="001E4C22">
        <w:rPr>
          <w:rFonts w:eastAsia="Times New Roman" w:cs="Times New Roman"/>
          <w:spacing w:val="-2"/>
          <w:szCs w:val="28"/>
          <w:lang w:val="pt-BR" w:eastAsia="vi-VN"/>
        </w:rPr>
        <w:t>, cơ quan tiếp nhận hồ sơ thông báo cho tổ chức, cá nhân đề nghị điều chỉnh giấy phép khai thác khoáng sản để nhận kết quả và thực hiện các nghĩa vụ có liên quan theo quy định.</w:t>
      </w:r>
    </w:p>
    <w:p w14:paraId="52011298" w14:textId="03D33550" w:rsidR="00562CC9" w:rsidRPr="00FF460F" w:rsidRDefault="00CC1DAE" w:rsidP="003004C5">
      <w:pPr>
        <w:pStyle w:val="TT05Normal"/>
        <w:spacing w:line="360" w:lineRule="exact"/>
        <w:ind w:firstLine="720"/>
        <w:rPr>
          <w:rFonts w:eastAsia="Calibri" w:cs="Times New Roman"/>
          <w:b/>
          <w:i/>
          <w:iCs/>
          <w:spacing w:val="-2"/>
          <w:szCs w:val="28"/>
          <w:lang w:val="pt-BR"/>
        </w:rPr>
      </w:pPr>
      <w:r w:rsidRPr="00FF460F">
        <w:rPr>
          <w:rFonts w:eastAsia="Calibri" w:cs="Times New Roman"/>
          <w:b/>
          <w:i/>
          <w:iCs/>
          <w:spacing w:val="-2"/>
          <w:szCs w:val="28"/>
          <w:lang w:val="pt-BR"/>
        </w:rPr>
        <w:lastRenderedPageBreak/>
        <w:t>18.</w:t>
      </w:r>
      <w:r w:rsidR="00562CC9" w:rsidRPr="00FF460F">
        <w:rPr>
          <w:rFonts w:eastAsia="Calibri" w:cs="Times New Roman"/>
          <w:b/>
          <w:i/>
          <w:iCs/>
          <w:spacing w:val="-2"/>
          <w:szCs w:val="28"/>
          <w:lang w:val="pt-BR"/>
        </w:rPr>
        <w:t xml:space="preserve">1.3. Điều chỉnh giấy phép khai thác khoáng sản nhóm II; giấy phép khai thác khoáng sản nhóm III; giấy phép khai thác khoáng sản nhóm I tại khu vực có khoáng sản phân tán, nhỏ lẻ đã được Bộ trưởng </w:t>
      </w:r>
      <w:r w:rsidR="00BA6605" w:rsidRPr="00FF460F">
        <w:rPr>
          <w:rFonts w:eastAsia="Calibri" w:cs="Times New Roman"/>
          <w:b/>
          <w:i/>
          <w:iCs/>
          <w:spacing w:val="-2"/>
          <w:szCs w:val="28"/>
          <w:lang w:val="pt-BR"/>
        </w:rPr>
        <w:t>Bộ Công Thương</w:t>
      </w:r>
      <w:r w:rsidR="00562CC9" w:rsidRPr="00FF460F">
        <w:rPr>
          <w:rFonts w:eastAsia="Calibri" w:cs="Times New Roman"/>
          <w:b/>
          <w:i/>
          <w:iCs/>
          <w:spacing w:val="-2"/>
          <w:szCs w:val="28"/>
          <w:lang w:val="pt-BR"/>
        </w:rPr>
        <w:t xml:space="preserve"> khoanh định và công bố trong trường hợp một phần diện tích bị công bố là khu vực cấm hoạt động khoáng sản hoặc khu vực tạm thời cấm hoạt động khoáng sản</w:t>
      </w:r>
      <w:r w:rsidR="00C64E9C" w:rsidRPr="00FF460F">
        <w:rPr>
          <w:rFonts w:eastAsia="Calibri" w:cs="Times New Roman"/>
          <w:b/>
          <w:i/>
          <w:iCs/>
          <w:spacing w:val="-2"/>
          <w:szCs w:val="28"/>
          <w:lang w:val="pt-BR"/>
        </w:rPr>
        <w:t>:</w:t>
      </w:r>
    </w:p>
    <w:p w14:paraId="0E333361"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C64E9C" w:rsidRPr="001E4C22">
        <w:rPr>
          <w:rFonts w:eastAsia="Calibri" w:cs="Times New Roman"/>
          <w:b/>
          <w:i/>
          <w:szCs w:val="28"/>
          <w:lang w:val="pt-BR"/>
        </w:rPr>
        <w:t>:</w:t>
      </w:r>
    </w:p>
    <w:p w14:paraId="5D46C1C4" w14:textId="2B06A9B8"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đề nghị </w:t>
      </w:r>
      <w:r w:rsidRPr="001E4C22">
        <w:rPr>
          <w:rFonts w:eastAsia="Calibri" w:cs="Times New Roman"/>
          <w:szCs w:val="28"/>
          <w:lang w:val="pt-BR" w:eastAsia="vi-VN"/>
        </w:rPr>
        <w:t xml:space="preserve">điều chỉnh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szCs w:val="28"/>
          <w:lang w:val="pt-BR" w:eastAsia="vi-VN"/>
        </w:rPr>
        <w:t>Bộ Công Thương</w:t>
      </w:r>
      <w:r w:rsidRPr="001E4C22">
        <w:rPr>
          <w:rFonts w:eastAsia="Calibri" w:cs="Times New Roman"/>
          <w:szCs w:val="28"/>
          <w:lang w:val="pt-BR" w:eastAsia="vi-VN"/>
        </w:rPr>
        <w:t xml:space="preserve"> khoanh định và công bố được </w:t>
      </w:r>
      <w:r w:rsidRPr="001E4C22">
        <w:rPr>
          <w:rFonts w:eastAsia="Calibri" w:cs="Times New Roman"/>
          <w:szCs w:val="28"/>
          <w:lang w:val="pt-BR"/>
        </w:rPr>
        <w:t>lựa chọn nộp hồ sơ thông qua một trong các hình thức sau:</w:t>
      </w:r>
    </w:p>
    <w:p w14:paraId="7E845883"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36449167"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7F8AE0F9"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C64E9C" w:rsidRPr="001E4C22">
        <w:rPr>
          <w:rFonts w:eastAsia="Calibri" w:cs="Times New Roman"/>
          <w:b/>
          <w:bCs/>
          <w:i/>
          <w:szCs w:val="28"/>
          <w:lang w:val="pt-BR"/>
        </w:rPr>
        <w:t>:</w:t>
      </w:r>
    </w:p>
    <w:p w14:paraId="0DE5B861"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40DF27E5" w14:textId="22D06813"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4C0A610B"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điều chỉnh giấy phép khai thác khoáng sản.</w:t>
      </w:r>
    </w:p>
    <w:p w14:paraId="4539CF91"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 xml:space="preserve">c) Bước 3: </w:t>
      </w:r>
      <w:r w:rsidRPr="001E4C22">
        <w:rPr>
          <w:rFonts w:eastAsia="Calibri" w:cs="Times New Roman"/>
          <w:b/>
          <w:i/>
          <w:iCs/>
          <w:szCs w:val="28"/>
          <w:lang w:val="pt-BR"/>
        </w:rPr>
        <w:t>Thẩm định hồ sơ và xem xét, quyết định</w:t>
      </w:r>
      <w:r w:rsidR="00C64E9C" w:rsidRPr="001E4C22">
        <w:rPr>
          <w:rFonts w:eastAsia="Calibri" w:cs="Times New Roman"/>
          <w:b/>
          <w:i/>
          <w:iCs/>
          <w:szCs w:val="28"/>
          <w:lang w:val="pt-BR"/>
        </w:rPr>
        <w:t>:</w:t>
      </w:r>
    </w:p>
    <w:p w14:paraId="55DCCF15" w14:textId="08200044" w:rsidR="00562CC9" w:rsidRPr="001E4C22" w:rsidRDefault="00562CC9" w:rsidP="003004C5">
      <w:pPr>
        <w:pStyle w:val="TT05Normal"/>
        <w:widowControl w:val="0"/>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Trong thời hạn không quá 24 ngày làm việc, kể từ ngày hồ sơ đề nghị điều chỉnh giấy phép khai thác khoáng sản được tiếp nhận,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Chủ tịch Ủy ban nhân dân cấp tỉnh quyết định việc điều chỉnh giấy phép khai thác khoáng sản theo quy định. </w:t>
      </w:r>
    </w:p>
    <w:p w14:paraId="13013791" w14:textId="5138C686" w:rsidR="00562CC9" w:rsidRPr="001E4C22" w:rsidRDefault="00C64E9C"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w:t>
      </w:r>
      <w:r w:rsidR="00562CC9" w:rsidRPr="001E4C22">
        <w:rPr>
          <w:rFonts w:eastAsia="Calibri" w:cs="Times New Roman"/>
          <w:i/>
          <w:iCs/>
          <w:szCs w:val="28"/>
          <w:lang w:val="pt-BR"/>
        </w:rPr>
        <w:t>Trường hợp cần thiết,</w:t>
      </w:r>
      <w:r w:rsidR="00C963DA">
        <w:rPr>
          <w:rFonts w:eastAsia="Calibri" w:cs="Times New Roman"/>
          <w:i/>
          <w:iCs/>
          <w:szCs w:val="28"/>
          <w:lang w:val="pt-BR"/>
        </w:rPr>
        <w:t xml:space="preserve"> cơ quan chuyên môn về địa chất và khoáng sản thuộc Ủy ban nhân dân cấp tỉnh</w:t>
      </w:r>
      <w:r w:rsidR="00562CC9" w:rsidRPr="001E4C22">
        <w:rPr>
          <w:rFonts w:eastAsia="Calibri" w:cs="Times New Roman"/>
          <w:i/>
          <w:iCs/>
          <w:szCs w:val="28"/>
          <w:lang w:val="pt-BR"/>
        </w:rPr>
        <w:t>, Chủ tịch Ủy ban nhân dân cấp tỉnh tổ chức kiểm tra thực địa.</w:t>
      </w:r>
    </w:p>
    <w:p w14:paraId="30BD6E79"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Trả kết quả</w:t>
      </w:r>
      <w:r w:rsidR="00C64E9C" w:rsidRPr="001E4C22">
        <w:rPr>
          <w:rFonts w:eastAsia="Calibri" w:cs="Times New Roman"/>
          <w:b/>
          <w:bCs/>
          <w:i/>
          <w:iCs/>
          <w:szCs w:val="28"/>
          <w:lang w:val="pt-BR"/>
        </w:rPr>
        <w:t>:</w:t>
      </w:r>
    </w:p>
    <w:p w14:paraId="6E43E5A8" w14:textId="77777777" w:rsidR="00562CC9" w:rsidRPr="001E4C22" w:rsidRDefault="00562CC9" w:rsidP="003004C5">
      <w:pPr>
        <w:pStyle w:val="TT05Normal"/>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2"/>
          <w:szCs w:val="28"/>
          <w:lang w:val="pt-BR"/>
        </w:rPr>
        <w:t>Chủ tịch Ủy ban nhân dân cấp tỉnh</w:t>
      </w:r>
      <w:r w:rsidRPr="001E4C22">
        <w:rPr>
          <w:rFonts w:eastAsia="Times New Roman" w:cs="Times New Roman"/>
          <w:spacing w:val="-2"/>
          <w:szCs w:val="28"/>
          <w:lang w:val="pt-BR" w:eastAsia="vi-VN"/>
        </w:rPr>
        <w:t>, Cơ quan tiếp nhận hồ sơ thông báo cho tổ chức, cá nhân đề nghị điều chỉnh giấy phép khai thác khoáng sản để nhận kết quả và thực hiện các nghĩa vụ có liên quan theo quy định.</w:t>
      </w:r>
    </w:p>
    <w:p w14:paraId="3DCE45BC" w14:textId="77777777" w:rsidR="00562CC9" w:rsidRPr="001E4C22" w:rsidRDefault="00CC1DAE" w:rsidP="003004C5">
      <w:pPr>
        <w:pStyle w:val="TT05Normal"/>
        <w:spacing w:line="360" w:lineRule="exact"/>
        <w:ind w:firstLine="720"/>
        <w:rPr>
          <w:rFonts w:eastAsia="Calibri" w:cs="Times New Roman"/>
          <w:b/>
          <w:i/>
          <w:iCs/>
          <w:szCs w:val="28"/>
          <w:lang w:val="pt-BR"/>
        </w:rPr>
      </w:pPr>
      <w:r w:rsidRPr="001E4C22">
        <w:rPr>
          <w:rFonts w:eastAsia="Calibri" w:cs="Times New Roman"/>
          <w:b/>
          <w:i/>
          <w:iCs/>
          <w:spacing w:val="-4"/>
          <w:szCs w:val="28"/>
          <w:lang w:val="pt-BR"/>
        </w:rPr>
        <w:lastRenderedPageBreak/>
        <w:t>18.</w:t>
      </w:r>
      <w:r w:rsidR="00562CC9" w:rsidRPr="001E4C22">
        <w:rPr>
          <w:rFonts w:eastAsia="Calibri" w:cs="Times New Roman"/>
          <w:b/>
          <w:i/>
          <w:iCs/>
          <w:spacing w:val="-4"/>
          <w:szCs w:val="28"/>
          <w:lang w:val="pt-BR"/>
        </w:rPr>
        <w:t>1.4. Trường hợp tổ chức, cá nhân quy định tại khoản 1 Điều 72 của Luật Địa chất và khoáng sản được cấp giấy phép khai thác khoáng sản nhóm IV đề nghị:</w:t>
      </w:r>
      <w:r w:rsidR="00562CC9" w:rsidRPr="001E4C22">
        <w:rPr>
          <w:rFonts w:eastAsia="Calibri" w:cs="Times New Roman"/>
          <w:b/>
          <w:i/>
          <w:iCs/>
          <w:szCs w:val="28"/>
          <w:lang w:val="pt-BR"/>
        </w:rPr>
        <w:t xml:space="preserve"> Thay đổi khối lượng (trữ lượng) khoáng sản quy định trong giấy phép; Mở rộng diện tích, thay đổi chiều sâu khai thác khoáng sản; Trả lại một phần diện tích khu vực khai thác khoáng sản; Tăng công suất khai thác khoáng sản; Thay đổi tên gọi của tổ chức, cá nhân được cấp giấy phép khai thác khoáng sản nhóm IV hoặc một phần diện tích khu vực khai thác khoáng sản bị công bố là khu vực cấm hoạt động khoáng sản hoặc khu vực tạm thời cấm hoạt động khoáng sản</w:t>
      </w:r>
      <w:r w:rsidR="00C64E9C" w:rsidRPr="001E4C22">
        <w:rPr>
          <w:rFonts w:eastAsia="Calibri" w:cs="Times New Roman"/>
          <w:b/>
          <w:i/>
          <w:iCs/>
          <w:szCs w:val="28"/>
          <w:lang w:val="pt-BR"/>
        </w:rPr>
        <w:t>:</w:t>
      </w:r>
    </w:p>
    <w:p w14:paraId="2D55FFC2"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C64E9C" w:rsidRPr="001E4C22">
        <w:rPr>
          <w:rFonts w:eastAsia="Calibri" w:cs="Times New Roman"/>
          <w:b/>
          <w:i/>
          <w:szCs w:val="28"/>
          <w:lang w:val="pt-BR"/>
        </w:rPr>
        <w:t>:</w:t>
      </w:r>
    </w:p>
    <w:p w14:paraId="574193BC"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quy định tại khoản 1 Điều 72 của Luật Địa chất và khoáng sản (cụ thể: Doanh nghiệp được thành lập theo Luật Doanh nghiệp; Hợp tác xã, liên hiệp hợp tác xã được thành lập theo Luật Hợp tác xã; Nhà thầu thi công, nhà đầu tư, chủ đầu tư thực hiện các công trình, dự án quy định tại các điểm a, b, c, d và đ khoản 1a Điều 55 của Luật Địa chất và khoáng sản; Cá nhân hoặc các thành viên hộ gia đình đăng ký thành lập hộ kinh doanh có đăng ký kinh doanh ngành, nghề khai thác khoáng sản được xem xét cấp giấy phép khai thác khoáng sản nhóm III) đề nghị </w:t>
      </w:r>
      <w:r w:rsidRPr="001E4C22">
        <w:rPr>
          <w:rFonts w:eastAsia="Calibri" w:cs="Times New Roman"/>
          <w:szCs w:val="28"/>
          <w:lang w:val="pt-BR" w:eastAsia="vi-VN"/>
        </w:rPr>
        <w:t xml:space="preserve">điều chỉnh giấy phép khai thác khoáng sản nhóm IV được </w:t>
      </w:r>
      <w:r w:rsidRPr="001E4C22">
        <w:rPr>
          <w:rFonts w:eastAsia="Calibri" w:cs="Times New Roman"/>
          <w:szCs w:val="28"/>
          <w:lang w:val="pt-BR"/>
        </w:rPr>
        <w:t>lựa chọn nộp hồ sơ thông qua một trong các hình thức sau:</w:t>
      </w:r>
    </w:p>
    <w:p w14:paraId="09CD8079"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2BC64806"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70C5CC25"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 xml:space="preserve">b) Bước 2. </w:t>
      </w:r>
      <w:r w:rsidRPr="001E4C22">
        <w:rPr>
          <w:rFonts w:eastAsia="Calibri" w:cs="Times New Roman"/>
          <w:b/>
          <w:bCs/>
          <w:i/>
          <w:szCs w:val="28"/>
          <w:lang w:val="pt-BR"/>
        </w:rPr>
        <w:t>Tiếp nhận, thẩm định hồ sơ</w:t>
      </w:r>
      <w:r w:rsidR="00C64E9C" w:rsidRPr="001E4C22">
        <w:rPr>
          <w:rFonts w:eastAsia="Calibri" w:cs="Times New Roman"/>
          <w:b/>
          <w:bCs/>
          <w:i/>
          <w:szCs w:val="28"/>
          <w:lang w:val="pt-BR"/>
        </w:rPr>
        <w:t>:</w:t>
      </w:r>
    </w:p>
    <w:p w14:paraId="6F358998" w14:textId="02AE441A"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Trong thời hạn không quá 08 ngày làm việc, kể từ ngày tiếp nhận hồ sơ,</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trách nhiệm kiểm tra, rà soát các tài liệu, hồ sơ và các nội dung có liên quan đến điều chỉnh giấy phép khai thác khoáng sản nhóm IV; kiểm tra tại thực địa đối với trường hợp điều chỉnh mở rộng diện tích, thay đổi chiều sâu khai thác khoáng sản hoặc trả lại một phần diện tích khu vực khai thác khoáng sản hoặc một phần diện tích khu vực khai thác khoáng sản bị công bố là khu vực cấm hoạt động khoáng sản hoặc khu vực tạm thời cấm hoạt động khoáng sản. Trường hợp cần thiết, gửi văn bản lấy ý kiến cơ quan có liên quan thuộc Ủy ban nhân dân cấp tỉnh về khu vực cấm hoạt động khoáng sản, khu vực tạm thời cấm hoạt động khoáng sản và các nội dung liên quan đến điều chỉnh giấy phép khai thác khoáng sản nhóm IV đối với trường hợp </w:t>
      </w:r>
      <w:r w:rsidRPr="001E4C22">
        <w:rPr>
          <w:rFonts w:eastAsia="Calibri" w:cs="Times New Roman"/>
          <w:szCs w:val="28"/>
          <w:lang w:val="pt-BR"/>
        </w:rPr>
        <w:t>mở rộng diện tích, thay đổi chiều sâu khai thác khoáng sản</w:t>
      </w:r>
      <w:r w:rsidRPr="001E4C22">
        <w:rPr>
          <w:rFonts w:eastAsia="Calibri" w:cs="Times New Roman"/>
          <w:bCs/>
          <w:szCs w:val="28"/>
          <w:lang w:val="pt-BR"/>
        </w:rPr>
        <w:t xml:space="preserve">; lấy ý kiến cơ quan chuyên môn về xây dựng thuộc Ủy ban nhân dân cấp tỉnh về nội dung điều chỉnh giấy phép khai thác khoáng sản nhóm IV đối với các trường </w:t>
      </w:r>
      <w:r w:rsidRPr="001E4C22">
        <w:rPr>
          <w:rFonts w:eastAsia="Calibri" w:cs="Times New Roman"/>
          <w:bCs/>
          <w:szCs w:val="28"/>
          <w:lang w:val="pt-BR"/>
        </w:rPr>
        <w:lastRenderedPageBreak/>
        <w:t>hợp thay đổi khối lượng (trữ lượng) khoáng sản quy định trong giấy phép, mở rộng diện tích, thay đổi chiều sâu khai thác khoáng sản, tăng công suất khai thác khoáng sản.</w:t>
      </w:r>
    </w:p>
    <w:p w14:paraId="73EC8A9F" w14:textId="6CDC4F9E"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Thời điểm kiểm tra tại thực địa do</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quyết định nhưng phải hoàn thành trước khi trình hồ sơ điều chỉnh giấy phép khai thác khoáng sản nhóm IV cho Chủ tịch Ủy ban nhân dân cấp tỉnh.</w:t>
      </w:r>
    </w:p>
    <w:p w14:paraId="548EE016" w14:textId="5E106400"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05 ngày làm việc, kể từ ngày</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văn bản lấy ý kiến, cơ quan được lấy ý kiến có trách nhiệm trả lời bằng văn bản về các vấn đề có liên quan.</w:t>
      </w:r>
    </w:p>
    <w:p w14:paraId="08377C3E" w14:textId="207EE2A1"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03 ngày làm việc, kể từ ngày hoàn thành các nội dung nêu trên,</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phải hoàn thành việc thẩm định các tài liệu, hồ sơ, các nội dung đề nghị điều chỉnh và các nội dung khác có liên quan đến việc điều chỉnh giấy phép khai thác khoáng sản nhóm IV; trình hồ sơ điều chỉnh giấy phép khai thác khoáng sản nhóm IV cho Chủ tịch Ủy ban nhân dân cấp tỉnh.</w:t>
      </w:r>
    </w:p>
    <w:p w14:paraId="53A61E9B"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
          <w:bCs/>
          <w:i/>
          <w:iCs/>
          <w:szCs w:val="28"/>
          <w:lang w:val="pt-BR"/>
        </w:rPr>
        <w:t>c) Bước 3. Xem xét, quyết định</w:t>
      </w:r>
      <w:r w:rsidR="00C64E9C" w:rsidRPr="001E4C22">
        <w:rPr>
          <w:rFonts w:eastAsia="Calibri" w:cs="Times New Roman"/>
          <w:b/>
          <w:bCs/>
          <w:i/>
          <w:iCs/>
          <w:szCs w:val="28"/>
          <w:lang w:val="pt-BR"/>
        </w:rPr>
        <w:t>:</w:t>
      </w:r>
    </w:p>
    <w:p w14:paraId="26F0F01C"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Trong thời hạn không quá 03 ngày làm việc, kể từ ngày nhận được hồ sơ trình điều chỉnh giấy phép khai thác khoáng sản nhóm IV, Chủ tịch Ủy ban nhân dân cấp tỉnh quyết định việc điều chỉnh hoặc không điều chỉnh giấy phép khai thác khoáng sản nhóm IV. Trong trường hợp không điều chỉnh giấy phép khai thác khoáng sản nhóm IV thì phải trả lời bằng văn bản và nêu rõ lý do.</w:t>
      </w:r>
    </w:p>
    <w:p w14:paraId="043826CF"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Trả kết quả</w:t>
      </w:r>
      <w:r w:rsidR="00C64E9C" w:rsidRPr="001E4C22">
        <w:rPr>
          <w:rFonts w:eastAsia="Calibri" w:cs="Times New Roman"/>
          <w:b/>
          <w:bCs/>
          <w:i/>
          <w:iCs/>
          <w:szCs w:val="28"/>
          <w:lang w:val="pt-BR"/>
        </w:rPr>
        <w:t>:</w:t>
      </w:r>
    </w:p>
    <w:p w14:paraId="7935955C" w14:textId="088685FB"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02 ngày làm việc, kể từ ngày Chủ tịch Ủy ban nhân dân cấp tỉnh quyết định điều chỉnh hoặc không điều chỉnh giấy phép khai thác khoáng sản nhóm IV, cơ quan tiếp nhận hồ sơ chủ trì, phối hợp với</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thông báo cho tổ chức, cá nhân đề nghị điều chỉnh giấy phép khai thác khoáng sản nhóm IV để nhận kết quả giải quyết hồ sơ đề nghị điều chỉnh giấy phép khai thác khoáng sản nhóm IV và thực hiện các nghĩa vụ có liên quan theo quy định.</w:t>
      </w:r>
    </w:p>
    <w:p w14:paraId="17AFD32D" w14:textId="2EAD83AB"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02 ngày làm việc, kể từ ngày nhận đủ văn bản, tài liệu chứng minh việc thực hiện các nghĩa vụ tài chính có liên quan, cơ quan tiếp nhận hồ sơ bàn giao quyết định điều chỉnh giấy phép khai thác khoáng sản nhóm IV cho tổ chức, cá nhân</w:t>
      </w:r>
      <w:r w:rsidR="00C64E9C" w:rsidRPr="001E4C22">
        <w:rPr>
          <w:rFonts w:eastAsia="Calibri" w:cs="Times New Roman"/>
          <w:bCs/>
          <w:szCs w:val="28"/>
          <w:lang w:val="pt-BR"/>
        </w:rPr>
        <w:t xml:space="preserve"> được điều chỉnh giấy phép khai thác khoáng sản nhóm IV</w:t>
      </w:r>
      <w:r w:rsidRPr="001E4C22">
        <w:rPr>
          <w:rFonts w:eastAsia="Calibri" w:cs="Times New Roman"/>
          <w:bCs/>
          <w:szCs w:val="28"/>
          <w:lang w:val="pt-BR"/>
        </w:rPr>
        <w:t>.</w:t>
      </w:r>
    </w:p>
    <w:p w14:paraId="4F45166D" w14:textId="77777777" w:rsidR="00562CC9" w:rsidRPr="001E4C22" w:rsidRDefault="00CC1DAE" w:rsidP="003004C5">
      <w:pPr>
        <w:pStyle w:val="TT05Normal"/>
        <w:spacing w:line="360" w:lineRule="exact"/>
        <w:ind w:firstLine="720"/>
        <w:rPr>
          <w:rFonts w:eastAsia="Calibri" w:cs="Times New Roman"/>
          <w:b/>
          <w:i/>
          <w:iCs/>
          <w:spacing w:val="-4"/>
          <w:szCs w:val="28"/>
          <w:lang w:val="pt-BR"/>
        </w:rPr>
      </w:pPr>
      <w:r w:rsidRPr="001E4C22">
        <w:rPr>
          <w:rFonts w:eastAsia="Calibri" w:cs="Times New Roman"/>
          <w:b/>
          <w:i/>
          <w:iCs/>
          <w:spacing w:val="-4"/>
          <w:szCs w:val="28"/>
          <w:lang w:val="pt-BR"/>
        </w:rPr>
        <w:t>18.</w:t>
      </w:r>
      <w:r w:rsidR="00562CC9" w:rsidRPr="001E4C22">
        <w:rPr>
          <w:rFonts w:eastAsia="Calibri" w:cs="Times New Roman"/>
          <w:b/>
          <w:i/>
          <w:iCs/>
          <w:spacing w:val="-4"/>
          <w:szCs w:val="28"/>
          <w:lang w:val="pt-BR"/>
        </w:rPr>
        <w:t xml:space="preserve">1.5. Trường hợp tổ chức, cá nhân quy định tại khoản 2 Điều 72 của Luật Địa chất và khoáng sản được cấp giấy phép khai thác khoáng sản nhóm IV đề nghị: Thay đổi khối lượng (trữ lượng) khoáng sản quy định trong giấy phép; Mở </w:t>
      </w:r>
      <w:r w:rsidR="00562CC9" w:rsidRPr="001E4C22">
        <w:rPr>
          <w:rFonts w:eastAsia="Calibri" w:cs="Times New Roman"/>
          <w:b/>
          <w:i/>
          <w:iCs/>
          <w:spacing w:val="-4"/>
          <w:szCs w:val="28"/>
          <w:lang w:val="pt-BR"/>
        </w:rPr>
        <w:lastRenderedPageBreak/>
        <w:t>rộng diện tích, thay đổi chiều sâu khai thác khoáng sản; Trả lại một phần diện tích khu vực khai thác khoáng sản; Tăng công suất khai thác khoáng sản; Thay đổi tên gọi của tổ chức, cá nhân được cấp giấy phép khai thác khoáng sản nhóm IV; Thay đổi hoặc bổ sung công trình, dự án sử dụng khoáng sản hoặc một phần diện tích khu vực khai thác khoáng sản bị công bố là khu vực cấm hoạt động khoáng sản hoặc khu vực tạm thời cấm hoạt động khoáng sản</w:t>
      </w:r>
      <w:r w:rsidR="00C64E9C" w:rsidRPr="001E4C22">
        <w:rPr>
          <w:rFonts w:eastAsia="Calibri" w:cs="Times New Roman"/>
          <w:b/>
          <w:i/>
          <w:iCs/>
          <w:spacing w:val="-4"/>
          <w:szCs w:val="28"/>
          <w:lang w:val="pt-BR"/>
        </w:rPr>
        <w:t>:</w:t>
      </w:r>
    </w:p>
    <w:p w14:paraId="287A2C77"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C64E9C" w:rsidRPr="001E4C22">
        <w:rPr>
          <w:rFonts w:eastAsia="Calibri" w:cs="Times New Roman"/>
          <w:b/>
          <w:i/>
          <w:szCs w:val="28"/>
          <w:lang w:val="pt-BR"/>
        </w:rPr>
        <w:t>:</w:t>
      </w:r>
    </w:p>
    <w:p w14:paraId="7208950A"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quy định tại khoản 2 Điều 72 của Luật Địa chất và khoáng sản (cụ thể: Tổ chức được cơ quan nhà nước hoặc người có thẩm quyền chấp thuận, lựa chọn là nhà thầu thi công, nhà đầu tư, chủ đầu tư thực hiện các công trình, dự án quy định tại các điểm a, b, c, d và đ khoản 1a Điều 55 của Luật Địa chất và khoáng sản; Tổ chức, cá nhân đáp ứng điều kiện quy định tại khoản 1 Điều 53 của Luật Địa chất và khoáng sản và khoáng sản khai thác được chỉ để cung cấp vật liệu phục vụ cho các công trình, dự án quy định tại các điểm a, b, c, d và đ khoản 1a Điều 55 của Luật Địa chất và khoáng sản trong trường hợp nhà thầu thi công, nhà đầu tư, chủ đầu tư không đề nghị cấp giấy phép) đề nghị </w:t>
      </w:r>
      <w:r w:rsidRPr="001E4C22">
        <w:rPr>
          <w:rFonts w:eastAsia="Calibri" w:cs="Times New Roman"/>
          <w:szCs w:val="28"/>
          <w:lang w:val="pt-BR" w:eastAsia="vi-VN"/>
        </w:rPr>
        <w:t xml:space="preserve">điều chỉnh giấy phép khai thác khoáng sản nhóm IV được </w:t>
      </w:r>
      <w:r w:rsidRPr="001E4C22">
        <w:rPr>
          <w:rFonts w:eastAsia="Calibri" w:cs="Times New Roman"/>
          <w:szCs w:val="28"/>
          <w:lang w:val="pt-BR"/>
        </w:rPr>
        <w:t>lựa chọn nộp hồ sơ thông qua một trong các hình thức sau:</w:t>
      </w:r>
    </w:p>
    <w:p w14:paraId="4E4A893B"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1C7F8C27"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64308756"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 xml:space="preserve">b) Bước 2. </w:t>
      </w:r>
      <w:r w:rsidRPr="001E4C22">
        <w:rPr>
          <w:rFonts w:eastAsia="Calibri" w:cs="Times New Roman"/>
          <w:b/>
          <w:bCs/>
          <w:i/>
          <w:szCs w:val="28"/>
          <w:lang w:val="pt-BR"/>
        </w:rPr>
        <w:t>Tiếp nhận, thẩm định hồ sơ</w:t>
      </w:r>
      <w:r w:rsidR="00C64E9C" w:rsidRPr="001E4C22">
        <w:rPr>
          <w:rFonts w:eastAsia="Calibri" w:cs="Times New Roman"/>
          <w:b/>
          <w:bCs/>
          <w:i/>
          <w:szCs w:val="28"/>
          <w:lang w:val="pt-BR"/>
        </w:rPr>
        <w:t>:</w:t>
      </w:r>
    </w:p>
    <w:p w14:paraId="34C4DFE9" w14:textId="10506FFA"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05 ngày làm việc, kể từ ngày tiếp nhận hồ sơ,</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trách nhiệm kiểm tra, rà soát các tài liệu, hồ sơ và các nội dung có liên quan đến điều chỉnh giấy phép khai thác khoáng sản nhóm IV; kiểm tra tại thực địa đối với trường hợp mở rộng diện tích, thay đổi chiều sâu khai thác khoáng sản, trả lại một phần diện tích khu vực khai thác khoáng sản hoặc một phần diện tích khu vực khai thác khoáng sản bị công bố là khu vực cấm hoạt động khoáng sản hoặc khu vực tạm thời cấm hoạt động khoáng sản. Trường hợp cần thiết, gửi văn bản lấy ý kiến cơ quan có liên quan thuộc Ủy ban nhân dân cấp tỉnh về khu vực cấm hoạt động khoáng sản, khu vực tạm thời cấm hoạt động khoáng sản và các nội dung liên quan đến điều chỉnh giấy phép khai thác khoáng sản nhóm IV đối với trường hợp </w:t>
      </w:r>
      <w:r w:rsidRPr="001E4C22">
        <w:rPr>
          <w:rFonts w:eastAsia="Calibri" w:cs="Times New Roman"/>
          <w:szCs w:val="28"/>
          <w:lang w:val="pt-BR"/>
        </w:rPr>
        <w:t>mở rộng diện tích, thay đổi chiều sâu khai thác khoáng sản</w:t>
      </w:r>
      <w:r w:rsidRPr="001E4C22">
        <w:rPr>
          <w:rFonts w:eastAsia="Calibri" w:cs="Times New Roman"/>
          <w:bCs/>
          <w:szCs w:val="28"/>
          <w:lang w:val="pt-BR"/>
        </w:rPr>
        <w:t>.</w:t>
      </w:r>
    </w:p>
    <w:p w14:paraId="7FCEB62C" w14:textId="2259569B"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Thời điểm kiểm tra tại thực địa do</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quyết định nhưng phải hoàn thành </w:t>
      </w:r>
      <w:r w:rsidRPr="001E4C22">
        <w:rPr>
          <w:rFonts w:eastAsia="Calibri" w:cs="Times New Roman"/>
          <w:bCs/>
          <w:szCs w:val="28"/>
          <w:lang w:val="pt-BR"/>
        </w:rPr>
        <w:lastRenderedPageBreak/>
        <w:t>trước khi trình hồ sơ điều chỉnh giấy phép khai thác khoáng sản nhóm IV cho Chủ tịch Ủy ban nhân dân cấp tỉnh.</w:t>
      </w:r>
    </w:p>
    <w:p w14:paraId="382FAF98" w14:textId="36757876"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03 ngày làm việc, kể từ ngày</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văn bản lấy ý kiến, cơ quan được lấy ý kiến có trách nhiệm trả lời bằng văn bản về các vấn đề được lấy ý kiến.</w:t>
      </w:r>
    </w:p>
    <w:p w14:paraId="18702C91" w14:textId="01CF3556" w:rsidR="00562CC9" w:rsidRPr="001E4C22" w:rsidRDefault="00562CC9" w:rsidP="003004C5">
      <w:pPr>
        <w:pStyle w:val="TT05Normal"/>
        <w:spacing w:line="360" w:lineRule="exact"/>
        <w:ind w:firstLine="720"/>
        <w:rPr>
          <w:rFonts w:eastAsia="Calibri" w:cs="Times New Roman"/>
          <w:bCs/>
          <w:spacing w:val="-2"/>
          <w:szCs w:val="28"/>
          <w:lang w:val="pt-BR"/>
        </w:rPr>
      </w:pPr>
      <w:r w:rsidRPr="001E4C22">
        <w:rPr>
          <w:rFonts w:eastAsia="Calibri" w:cs="Times New Roman"/>
          <w:bCs/>
          <w:spacing w:val="-2"/>
          <w:szCs w:val="28"/>
          <w:lang w:val="pt-BR"/>
        </w:rPr>
        <w:t>- Trong thời hạn không quá 02 ngày làm việc, kể từ ngày thực hiện xong các nội dung nêu trên,</w:t>
      </w:r>
      <w:r w:rsidR="00C963DA">
        <w:rPr>
          <w:rFonts w:eastAsia="Calibri" w:cs="Times New Roman"/>
          <w:bCs/>
          <w:spacing w:val="-2"/>
          <w:szCs w:val="28"/>
          <w:lang w:val="pt-BR"/>
        </w:rPr>
        <w:t xml:space="preserve"> cơ quan chuyên môn về địa chất và khoáng sản thuộc Ủy ban nhân dân cấp tỉnh</w:t>
      </w:r>
      <w:r w:rsidRPr="001E4C22">
        <w:rPr>
          <w:rFonts w:eastAsia="Calibri" w:cs="Times New Roman"/>
          <w:bCs/>
          <w:spacing w:val="-2"/>
          <w:szCs w:val="28"/>
          <w:lang w:val="pt-BR"/>
        </w:rPr>
        <w:t xml:space="preserve"> phải hoàn thành việc thẩm định các tài liệu, hồ sơ, các nội dung đề nghị điều chỉnh và các nội dung khác có liên quan đến việc điều chỉnh giấy phép khai thác khoáng sản nhóm IV; trình Chủ tịch Ủy ban nhân dân cấp tỉnh hồ sơ điều chỉnh giấy phép khai thác khoáng sản nhóm IV (đồng thời quyết định đóng cửa mỏ một phần khu vực khai thác khoáng sản đối với trường hợp </w:t>
      </w:r>
      <w:r w:rsidRPr="001E4C22">
        <w:rPr>
          <w:rFonts w:eastAsia="Calibri" w:cs="Times New Roman"/>
          <w:spacing w:val="-2"/>
          <w:szCs w:val="28"/>
          <w:lang w:val="pt-BR" w:eastAsia="vi-VN"/>
        </w:rPr>
        <w:t>trả lại một phần diện tích khu vực khai thác khoáng sản, một phần diện tích khu vực khai thác khoáng sản bị công bố là khu vực cấm hoạt động khoáng sản hoặc khu vực tạm thời cấm hoạt động khoáng sản</w:t>
      </w:r>
      <w:r w:rsidRPr="001E4C22">
        <w:rPr>
          <w:rFonts w:eastAsia="Calibri" w:cs="Times New Roman"/>
          <w:bCs/>
          <w:spacing w:val="-2"/>
          <w:szCs w:val="28"/>
          <w:lang w:val="pt-BR"/>
        </w:rPr>
        <w:t>).</w:t>
      </w:r>
    </w:p>
    <w:p w14:paraId="226A820E"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c) Bước 3. Xem xét, quyết định</w:t>
      </w:r>
      <w:r w:rsidR="00C64E9C" w:rsidRPr="001E4C22">
        <w:rPr>
          <w:rFonts w:eastAsia="Calibri" w:cs="Times New Roman"/>
          <w:b/>
          <w:bCs/>
          <w:i/>
          <w:iCs/>
          <w:szCs w:val="28"/>
          <w:lang w:val="pt-BR"/>
        </w:rPr>
        <w:t>:</w:t>
      </w:r>
    </w:p>
    <w:p w14:paraId="6B0C2295"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Trong thời hạn không quá 02 ngày làm việc, kể từ ngày nhận được hồ sơ trình điều chỉnh giấy phép khai thác khoáng sản nhóm IV, Chủ tịch Ủy ban nhân dân cấp tỉnh quyết định việc điều chỉnh hoặc không điều chỉnh giấy phép khai thác khoáng sản nhóm IV. Trong trường hợp không điều chỉnh giấy phép khai thác khoáng sản nhóm IV thì phải trả lời bằng văn bản và nêu rõ lý do.</w:t>
      </w:r>
    </w:p>
    <w:p w14:paraId="4B97A39E"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Trả kết quả</w:t>
      </w:r>
      <w:r w:rsidR="00C64E9C" w:rsidRPr="001E4C22">
        <w:rPr>
          <w:rFonts w:eastAsia="Calibri" w:cs="Times New Roman"/>
          <w:b/>
          <w:bCs/>
          <w:i/>
          <w:iCs/>
          <w:szCs w:val="28"/>
          <w:lang w:val="pt-BR"/>
        </w:rPr>
        <w:t>:</w:t>
      </w:r>
      <w:r w:rsidRPr="001E4C22">
        <w:rPr>
          <w:rFonts w:eastAsia="Calibri" w:cs="Times New Roman"/>
          <w:b/>
          <w:bCs/>
          <w:i/>
          <w:iCs/>
          <w:szCs w:val="28"/>
          <w:lang w:val="pt-BR"/>
        </w:rPr>
        <w:t xml:space="preserve"> </w:t>
      </w:r>
    </w:p>
    <w:p w14:paraId="136CB70C" w14:textId="6A814A71"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01 ngày làm việc, kể từ ngày Chủ tịch Ủy ban nhân dân cấp tỉnh quyết định điều chỉnh hoặc không điều chỉnh giấy phép khai thác khoáng sản nhóm IV, cơ quan tiếp nhận hồ sơ chủ trì, phối hợp với</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pacing w:val="-2"/>
          <w:szCs w:val="28"/>
          <w:lang w:val="pt-BR"/>
        </w:rPr>
        <w:t xml:space="preserve"> </w:t>
      </w:r>
      <w:r w:rsidRPr="001E4C22">
        <w:rPr>
          <w:rFonts w:eastAsia="Calibri" w:cs="Times New Roman"/>
          <w:bCs/>
          <w:szCs w:val="28"/>
          <w:lang w:val="pt-BR"/>
        </w:rPr>
        <w:t>thông báo cho tổ chức đề nghị điều chỉnh giấy phép khai thác khoáng sản nhóm IV để nhận kết quả giải quyết hồ sơ đề nghị điều chỉnh giấy phép khai thác khoáng sản nhóm IV và thực hiện các nghĩa vụ có liên quan theo quy định.</w:t>
      </w:r>
    </w:p>
    <w:p w14:paraId="4CB7083F" w14:textId="77777777" w:rsidR="00562CC9" w:rsidRPr="00FF460F" w:rsidRDefault="00562CC9" w:rsidP="003004C5">
      <w:pPr>
        <w:pStyle w:val="TT05Normal"/>
        <w:spacing w:line="360" w:lineRule="exact"/>
        <w:ind w:firstLine="720"/>
        <w:rPr>
          <w:rFonts w:eastAsia="Calibri" w:cs="Times New Roman"/>
          <w:bCs/>
          <w:spacing w:val="-2"/>
          <w:szCs w:val="28"/>
          <w:lang w:val="pt-BR"/>
        </w:rPr>
      </w:pPr>
      <w:r w:rsidRPr="00FF460F">
        <w:rPr>
          <w:rFonts w:eastAsia="Calibri" w:cs="Times New Roman"/>
          <w:bCs/>
          <w:spacing w:val="-2"/>
          <w:szCs w:val="28"/>
          <w:lang w:val="pt-BR"/>
        </w:rPr>
        <w:t>- Trong trường hợp tổ chức được điều chỉnh giấy phép khai thác khoáng sản nhóm IV, cơ quan tiếp nhận hồ sơ bàn giao quyết định điều chỉnh giấy phép khai thác khoáng sản nhóm IV cho tổ chức đề nghị điều chỉnh giấy phép ngay khi nhận đủ văn bản, tài liệu chứng minh việc thực hiện các nghĩa vụ tài chính có liên quan.</w:t>
      </w:r>
    </w:p>
    <w:p w14:paraId="24C43E44" w14:textId="77777777" w:rsidR="00562CC9" w:rsidRPr="001E4C22" w:rsidRDefault="00CC1DAE" w:rsidP="003004C5">
      <w:pPr>
        <w:pStyle w:val="TT05Normal"/>
        <w:spacing w:line="360" w:lineRule="exact"/>
        <w:ind w:firstLine="720"/>
        <w:rPr>
          <w:rFonts w:eastAsia="Calibri" w:cs="Times New Roman"/>
          <w:b/>
          <w:i/>
          <w:iCs/>
          <w:szCs w:val="28"/>
          <w:lang w:val="pt-BR"/>
        </w:rPr>
      </w:pPr>
      <w:r w:rsidRPr="001E4C22">
        <w:rPr>
          <w:rFonts w:eastAsia="Calibri" w:cs="Times New Roman"/>
          <w:b/>
          <w:i/>
          <w:iCs/>
          <w:spacing w:val="-4"/>
          <w:szCs w:val="28"/>
          <w:lang w:val="pt-BR"/>
        </w:rPr>
        <w:t>18.</w:t>
      </w:r>
      <w:r w:rsidR="00562CC9" w:rsidRPr="001E4C22">
        <w:rPr>
          <w:rFonts w:eastAsia="Calibri" w:cs="Times New Roman"/>
          <w:b/>
          <w:i/>
          <w:iCs/>
          <w:spacing w:val="-4"/>
          <w:szCs w:val="28"/>
          <w:lang w:val="pt-BR"/>
        </w:rPr>
        <w:t>1.6. Trường hợp tổ chức, cá nhân được cấp giấy phép khai thác khoáng sản nhóm IV đề nghị đ</w:t>
      </w:r>
      <w:r w:rsidR="00562CC9" w:rsidRPr="001E4C22">
        <w:rPr>
          <w:rFonts w:eastAsia="Calibri" w:cs="Times New Roman"/>
          <w:b/>
          <w:i/>
          <w:iCs/>
          <w:szCs w:val="28"/>
          <w:lang w:val="pt-BR"/>
        </w:rPr>
        <w:t>iều chỉnh công suất khai thác khoáng sản nhóm IV để phục vụ công trình, dự án quy định tại các điểm a, b, c, d và đ khoản 1a Điều 55 của Luật Địa chất và khoáng sản</w:t>
      </w:r>
      <w:r w:rsidR="00C64E9C" w:rsidRPr="001E4C22">
        <w:rPr>
          <w:rFonts w:eastAsia="Calibri" w:cs="Times New Roman"/>
          <w:b/>
          <w:i/>
          <w:iCs/>
          <w:szCs w:val="28"/>
          <w:lang w:val="pt-BR"/>
        </w:rPr>
        <w:t>:</w:t>
      </w:r>
    </w:p>
    <w:p w14:paraId="17958754"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lastRenderedPageBreak/>
        <w:t>a) Bước 1. Nộp hồ sơ (tổ chức, cá nhân)</w:t>
      </w:r>
      <w:r w:rsidR="00C64E9C" w:rsidRPr="001E4C22">
        <w:rPr>
          <w:rFonts w:eastAsia="Calibri" w:cs="Times New Roman"/>
          <w:b/>
          <w:i/>
          <w:szCs w:val="28"/>
          <w:lang w:val="pt-BR"/>
        </w:rPr>
        <w:t>:</w:t>
      </w:r>
    </w:p>
    <w:p w14:paraId="5E756613"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đề nghị </w:t>
      </w:r>
      <w:r w:rsidRPr="001E4C22">
        <w:rPr>
          <w:rFonts w:eastAsia="Calibri" w:cs="Times New Roman"/>
          <w:szCs w:val="28"/>
          <w:lang w:val="pt-BR" w:eastAsia="vi-VN"/>
        </w:rPr>
        <w:t xml:space="preserve">điều chỉnh công suất khai thác khoáng sản nhóm IV để phục vụ công trình, dự án quy định tại các điểm a, b, c, d và đ khoản 1a Điều 55 của Luật Địa chất và khoáng sản được </w:t>
      </w:r>
      <w:r w:rsidRPr="001E4C22">
        <w:rPr>
          <w:rFonts w:eastAsia="Calibri" w:cs="Times New Roman"/>
          <w:szCs w:val="28"/>
          <w:lang w:val="pt-BR"/>
        </w:rPr>
        <w:t>lựa chọn nộp hồ sơ thông qua một trong các hình thức sau:</w:t>
      </w:r>
    </w:p>
    <w:p w14:paraId="58D9C875"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35EC1D60"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3E2FC2CB"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 xml:space="preserve">b) Bước 2. </w:t>
      </w:r>
      <w:r w:rsidRPr="001E4C22">
        <w:rPr>
          <w:rFonts w:eastAsia="Calibri" w:cs="Times New Roman"/>
          <w:b/>
          <w:bCs/>
          <w:i/>
          <w:szCs w:val="28"/>
          <w:lang w:val="pt-BR"/>
        </w:rPr>
        <w:t>Xử lý và trả kết quả</w:t>
      </w:r>
      <w:r w:rsidR="00C64E9C" w:rsidRPr="001E4C22">
        <w:rPr>
          <w:rFonts w:eastAsia="Calibri" w:cs="Times New Roman"/>
          <w:b/>
          <w:bCs/>
          <w:i/>
          <w:szCs w:val="28"/>
          <w:lang w:val="pt-BR"/>
        </w:rPr>
        <w:t>:</w:t>
      </w:r>
    </w:p>
    <w:p w14:paraId="4950B432" w14:textId="5426D52A"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Trong thời hạn không quá 05 ngày làm việc kể từ ngày nhận được hồ sơ,</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trách nhiệm thẩm định, trình Chủ tịch Ủy ban nhân dân cấp tỉnh xem xét điều chỉnh giấy phép khai thác khoáng sản nhóm IV và thông báo cho tổ chức, cá nhân để nhận kết quả. Trong trường hợp không điều chỉnh giấy phép khai thác khoáng sản nhóm IV thì phải trả lời bằng văn bản và nêu rõ lý do.</w:t>
      </w:r>
    </w:p>
    <w:p w14:paraId="381DC2D3" w14:textId="77777777" w:rsidR="00562CC9" w:rsidRPr="001E4C22" w:rsidRDefault="00CC1DAE" w:rsidP="003004C5">
      <w:pPr>
        <w:pStyle w:val="TT05Normal"/>
        <w:spacing w:line="360" w:lineRule="exact"/>
        <w:ind w:firstLine="720"/>
        <w:rPr>
          <w:rFonts w:eastAsia="Calibri" w:cs="Times New Roman"/>
          <w:szCs w:val="28"/>
          <w:lang w:val="pt-BR"/>
        </w:rPr>
      </w:pPr>
      <w:r w:rsidRPr="001E4C22">
        <w:rPr>
          <w:rFonts w:eastAsia="Calibri" w:cs="Times New Roman"/>
          <w:b/>
          <w:szCs w:val="28"/>
          <w:lang w:val="pt-BR"/>
        </w:rPr>
        <w:t>18.</w:t>
      </w:r>
      <w:r w:rsidR="00562CC9" w:rsidRPr="001E4C22">
        <w:rPr>
          <w:rFonts w:eastAsia="Calibri" w:cs="Times New Roman"/>
          <w:b/>
          <w:szCs w:val="28"/>
          <w:lang w:val="pt-BR"/>
        </w:rPr>
        <w:t xml:space="preserve">2. Cách thức thực hiện: </w:t>
      </w:r>
      <w:r w:rsidR="00562CC9" w:rsidRPr="001E4C22">
        <w:rPr>
          <w:rFonts w:eastAsia="Times New Roman" w:cs="Times New Roman"/>
          <w:szCs w:val="28"/>
          <w:lang w:val="pt-BR"/>
        </w:rPr>
        <w:t>Trực tiếp hoặc qua đường bưu điện hoặc bản điện tử thông qua hệ thống dịch vụ công trực tuyến.</w:t>
      </w:r>
    </w:p>
    <w:p w14:paraId="68C7D844" w14:textId="77777777" w:rsidR="00562CC9" w:rsidRPr="001E4C22" w:rsidRDefault="00CC1DAE"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18.</w:t>
      </w:r>
      <w:r w:rsidR="00562CC9" w:rsidRPr="001E4C22">
        <w:rPr>
          <w:rFonts w:eastAsia="Calibri" w:cs="Times New Roman"/>
          <w:b/>
          <w:szCs w:val="28"/>
          <w:lang w:val="pt-BR"/>
        </w:rPr>
        <w:t xml:space="preserve">3. </w:t>
      </w:r>
      <w:r w:rsidR="00562CC9" w:rsidRPr="001E4C22">
        <w:rPr>
          <w:rFonts w:eastAsia="Calibri" w:cs="Times New Roman"/>
          <w:b/>
          <w:bCs/>
          <w:szCs w:val="28"/>
          <w:lang w:val="pt-BR"/>
        </w:rPr>
        <w:t>Thành phần, số lượng hồ sơ</w:t>
      </w:r>
      <w:r w:rsidR="00C64E9C" w:rsidRPr="001E4C22">
        <w:rPr>
          <w:rFonts w:eastAsia="Calibri" w:cs="Times New Roman"/>
          <w:b/>
          <w:bCs/>
          <w:szCs w:val="28"/>
          <w:lang w:val="pt-BR"/>
        </w:rPr>
        <w:t>:</w:t>
      </w:r>
    </w:p>
    <w:p w14:paraId="55C08AB5" w14:textId="77777777" w:rsidR="00C64E9C" w:rsidRPr="001E4C22" w:rsidRDefault="00C64E9C" w:rsidP="00C64E9C">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56963212" w14:textId="158BA3AF" w:rsidR="00562CC9" w:rsidRPr="001E4C22" w:rsidRDefault="00C64E9C" w:rsidP="003004C5">
      <w:pPr>
        <w:pStyle w:val="TT05Normal"/>
        <w:widowControl w:val="0"/>
        <w:shd w:val="clear" w:color="auto" w:fill="FFFFFF"/>
        <w:spacing w:line="360" w:lineRule="exact"/>
        <w:ind w:firstLine="720"/>
        <w:rPr>
          <w:rFonts w:eastAsia="Times New Roman" w:cs="Times New Roman"/>
          <w:i/>
          <w:iCs/>
          <w:spacing w:val="-4"/>
          <w:szCs w:val="28"/>
          <w:lang w:val="pt-BR" w:eastAsia="vi-VN"/>
        </w:rPr>
      </w:pPr>
      <w:r w:rsidRPr="001E4C22">
        <w:rPr>
          <w:rFonts w:eastAsia="Times New Roman" w:cs="Times New Roman"/>
          <w:i/>
          <w:iCs/>
          <w:spacing w:val="-4"/>
          <w:szCs w:val="28"/>
          <w:lang w:val="pt-BR" w:eastAsia="vi-VN"/>
        </w:rPr>
        <w:t xml:space="preserve">* </w:t>
      </w:r>
      <w:r w:rsidR="00562CC9" w:rsidRPr="001E4C22">
        <w:rPr>
          <w:rFonts w:eastAsia="Times New Roman" w:cs="Times New Roman"/>
          <w:i/>
          <w:iCs/>
          <w:spacing w:val="-4"/>
          <w:szCs w:val="28"/>
          <w:lang w:val="pt-BR" w:eastAsia="vi-VN"/>
        </w:rPr>
        <w:t xml:space="preserve">Trường hợp tổ chức, cá nhân </w:t>
      </w:r>
      <w:r w:rsidR="00562CC9" w:rsidRPr="001E4C22">
        <w:rPr>
          <w:rFonts w:eastAsia="Calibri" w:cs="Times New Roman"/>
          <w:i/>
          <w:iCs/>
          <w:spacing w:val="-4"/>
          <w:szCs w:val="28"/>
          <w:lang w:val="pt-BR"/>
        </w:rPr>
        <w:t xml:space="preserve">được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i/>
          <w:iCs/>
          <w:spacing w:val="-4"/>
          <w:szCs w:val="28"/>
          <w:lang w:val="pt-BR"/>
        </w:rPr>
        <w:t>Bộ Công Thương</w:t>
      </w:r>
      <w:r w:rsidR="00562CC9" w:rsidRPr="001E4C22">
        <w:rPr>
          <w:rFonts w:eastAsia="Calibri" w:cs="Times New Roman"/>
          <w:i/>
          <w:iCs/>
          <w:spacing w:val="-4"/>
          <w:szCs w:val="28"/>
          <w:lang w:val="pt-BR"/>
        </w:rPr>
        <w:t xml:space="preserve"> khoanh định và công bố </w:t>
      </w:r>
      <w:r w:rsidR="00562CC9" w:rsidRPr="001E4C22">
        <w:rPr>
          <w:rFonts w:eastAsia="Times New Roman" w:cs="Times New Roman"/>
          <w:i/>
          <w:iCs/>
          <w:spacing w:val="-4"/>
          <w:szCs w:val="28"/>
          <w:lang w:val="pt-BR" w:eastAsia="vi-VN"/>
        </w:rPr>
        <w:t xml:space="preserve">đề nghị: Điều chỉnh trữ lượng khoáng sản được phép khai thác; Tăng hoặc giảm công suất khai thác; Thay đổi, bổ sung phương pháp khai thác; Bổ sung khai thác khoáng sản đi kèm (trừ trường hợp quy định tại điểm i khoản 1 Điều 64 Nghị định số 193/2025/NĐ-CP ngày 02/7/2025 được </w:t>
      </w:r>
      <w:r w:rsidR="00152D77" w:rsidRPr="001E4C22">
        <w:rPr>
          <w:rFonts w:eastAsia="Times New Roman" w:cs="Times New Roman"/>
          <w:i/>
          <w:iCs/>
          <w:spacing w:val="-4"/>
          <w:szCs w:val="28"/>
          <w:lang w:val="pt-BR" w:eastAsia="vi-VN"/>
        </w:rPr>
        <w:t>sửa đổi, bổ sung theo quy định tại</w:t>
      </w:r>
      <w:r w:rsidR="00562CC9" w:rsidRPr="001E4C22">
        <w:rPr>
          <w:rFonts w:eastAsia="Times New Roman" w:cs="Times New Roman"/>
          <w:i/>
          <w:iCs/>
          <w:spacing w:val="-4"/>
          <w:szCs w:val="28"/>
          <w:lang w:val="pt-BR" w:eastAsia="vi-VN"/>
        </w:rPr>
        <w:t xml:space="preserve"> điểm a khoản 23 Điều 1 của Nghị định số 21/2026/NĐ-CP ngày 16/01/2026 của Chính phủ)</w:t>
      </w:r>
      <w:r w:rsidRPr="001E4C22">
        <w:rPr>
          <w:rFonts w:eastAsia="Times New Roman" w:cs="Times New Roman"/>
          <w:i/>
          <w:iCs/>
          <w:spacing w:val="-4"/>
          <w:szCs w:val="28"/>
          <w:lang w:val="pt-BR" w:eastAsia="vi-VN"/>
        </w:rPr>
        <w:t>:</w:t>
      </w:r>
    </w:p>
    <w:p w14:paraId="5B0BC117" w14:textId="7191BB21"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điều chỉnh nội dung giấy phép khai thác khoáng sản (</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6CFB866A" w14:textId="61E8E795"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hiện trạng khu vực khai thác, mặt cắt hiện trạng liên quan tại thời điểm đề nghị điều chỉnh giấy phép khai thác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08608267"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Arial" w:cs="Times New Roman"/>
          <w:szCs w:val="28"/>
          <w:lang w:val="pt-BR"/>
        </w:rPr>
        <w:t xml:space="preserve">Bản sao hợp lệ báo cáo nghiên cứu khả thi điều chỉnh hoặc tài liệu tương đương với báo cáo nghiên cứu khả thi của dự án đầu tư khai thác khoáng sản điều </w:t>
      </w:r>
      <w:r w:rsidRPr="001E4C22">
        <w:rPr>
          <w:rFonts w:eastAsia="Arial" w:cs="Times New Roman"/>
          <w:szCs w:val="28"/>
          <w:lang w:val="pt-BR"/>
        </w:rPr>
        <w:lastRenderedPageBreak/>
        <w:t>chỉnh được phê duyệt theo quy định của pháp luật về đầu tư;</w:t>
      </w:r>
    </w:p>
    <w:p w14:paraId="7977607D" w14:textId="5B3DB1B2"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Bản chính báo cáo kết quả hoạt động khai thác khoáng sản từ khi được cấp phép khai thác đến thời điểm nộp hồ sơ đề nghị điều chỉnh giấy phép khai thác khoáng sản</w:t>
      </w:r>
      <w:r w:rsidRPr="001E4C22">
        <w:rPr>
          <w:rFonts w:eastAsia="Arial" w:cs="Times New Roman"/>
          <w:szCs w:val="28"/>
          <w:lang w:val="pt-BR"/>
        </w:rPr>
        <w:t xml:space="preserve">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73BD88A7"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zCs w:val="28"/>
          <w:lang w:val="pt-BR" w:eastAsia="vi-VN"/>
        </w:rPr>
        <w:t xml:space="preserve">- </w:t>
      </w:r>
      <w:r w:rsidRPr="001E4C22">
        <w:rPr>
          <w:rFonts w:eastAsia="Times New Roman" w:cs="Times New Roman"/>
          <w:spacing w:val="-2"/>
          <w:szCs w:val="28"/>
          <w:lang w:val="pt-BR" w:eastAsia="vi-VN"/>
        </w:rPr>
        <w:t xml:space="preserve">Bản chính hoặc bản sao hợp lệ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dự án điều chỉnh; </w:t>
      </w:r>
      <w:r w:rsidRPr="001E4C22">
        <w:rPr>
          <w:rFonts w:eastAsia="Arial" w:cs="Times New Roman"/>
          <w:szCs w:val="28"/>
          <w:lang w:val="pt-BR"/>
        </w:rPr>
        <w:t>trừ trường hợp quy định tại khoản 1a Điều 57 của Luật Địa chất và khoáng sản;</w:t>
      </w:r>
    </w:p>
    <w:p w14:paraId="49306893" w14:textId="77777777" w:rsidR="00562CC9" w:rsidRPr="001E4C22" w:rsidRDefault="00562CC9" w:rsidP="003004C5">
      <w:pPr>
        <w:pStyle w:val="TT05Normal"/>
        <w:widowControl w:val="0"/>
        <w:spacing w:line="360" w:lineRule="exact"/>
        <w:ind w:firstLine="720"/>
        <w:rPr>
          <w:rFonts w:eastAsia="Calibri" w:cs="Times New Roman"/>
          <w:iCs/>
          <w:szCs w:val="28"/>
          <w:lang w:val="pt-BR"/>
        </w:rPr>
      </w:pPr>
      <w:r w:rsidRPr="001E4C22">
        <w:rPr>
          <w:rFonts w:eastAsia="Arial" w:cs="Times New Roman"/>
          <w:szCs w:val="28"/>
          <w:lang w:val="pt-BR"/>
        </w:rPr>
        <w:t>- Bản sao hợp lệ văn bản chấp thuận của cơ quan có thẩm quyền thẩm định thiết kế cơ sở hoặc thiết kế bản vẽ thi công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r w:rsidRPr="001E4C22">
        <w:rPr>
          <w:rFonts w:eastAsia="Calibri" w:cs="Times New Roman"/>
          <w:iCs/>
          <w:szCs w:val="28"/>
          <w:lang w:val="pt-BR"/>
        </w:rPr>
        <w:t>.</w:t>
      </w:r>
    </w:p>
    <w:p w14:paraId="6128BD9F" w14:textId="0529A39D" w:rsidR="00562CC9" w:rsidRPr="001E4C22" w:rsidRDefault="00C64E9C" w:rsidP="003004C5">
      <w:pPr>
        <w:pStyle w:val="TT05Normal"/>
        <w:widowControl w:val="0"/>
        <w:shd w:val="clear" w:color="auto" w:fill="FFFFFF"/>
        <w:spacing w:line="360" w:lineRule="exact"/>
        <w:ind w:firstLine="720"/>
        <w:rPr>
          <w:rFonts w:eastAsia="Times New Roman" w:cs="Times New Roman"/>
          <w:i/>
          <w:iCs/>
          <w:szCs w:val="28"/>
          <w:lang w:val="da-DK" w:eastAsia="vi-VN"/>
        </w:rPr>
      </w:pPr>
      <w:r w:rsidRPr="001E4C22">
        <w:rPr>
          <w:rFonts w:eastAsia="Times New Roman" w:cs="Times New Roman"/>
          <w:i/>
          <w:iCs/>
          <w:szCs w:val="28"/>
          <w:lang w:val="da-DK" w:eastAsia="vi-VN"/>
        </w:rPr>
        <w:t>*</w:t>
      </w:r>
      <w:r w:rsidR="00562CC9" w:rsidRPr="001E4C22">
        <w:rPr>
          <w:rFonts w:eastAsia="Times New Roman" w:cs="Times New Roman"/>
          <w:i/>
          <w:iCs/>
          <w:szCs w:val="28"/>
          <w:lang w:val="da-DK" w:eastAsia="vi-VN"/>
        </w:rPr>
        <w:t xml:space="preserve"> Trường hợp tổ chức, cá nhân </w:t>
      </w:r>
      <w:r w:rsidR="00562CC9" w:rsidRPr="001E4C22">
        <w:rPr>
          <w:rFonts w:eastAsia="Calibri" w:cs="Times New Roman"/>
          <w:i/>
          <w:iCs/>
          <w:spacing w:val="-4"/>
          <w:szCs w:val="28"/>
          <w:lang w:val="da-DK"/>
        </w:rPr>
        <w:t xml:space="preserve">được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i/>
          <w:iCs/>
          <w:spacing w:val="-4"/>
          <w:szCs w:val="28"/>
          <w:lang w:val="da-DK"/>
        </w:rPr>
        <w:t>Bộ Công Thương</w:t>
      </w:r>
      <w:r w:rsidR="00562CC9" w:rsidRPr="001E4C22">
        <w:rPr>
          <w:rFonts w:eastAsia="Calibri" w:cs="Times New Roman"/>
          <w:i/>
          <w:iCs/>
          <w:spacing w:val="-4"/>
          <w:szCs w:val="28"/>
          <w:lang w:val="da-DK"/>
        </w:rPr>
        <w:t xml:space="preserve"> khoanh định và công bố </w:t>
      </w:r>
      <w:r w:rsidR="00562CC9" w:rsidRPr="001E4C22">
        <w:rPr>
          <w:rFonts w:eastAsia="Times New Roman" w:cs="Times New Roman"/>
          <w:i/>
          <w:iCs/>
          <w:szCs w:val="28"/>
          <w:lang w:val="da-DK" w:eastAsia="vi-VN"/>
        </w:rPr>
        <w:t>đề nghị trả lại một phần diện tích khai thác</w:t>
      </w:r>
      <w:r w:rsidRPr="001E4C22">
        <w:rPr>
          <w:rFonts w:eastAsia="Times New Roman" w:cs="Times New Roman"/>
          <w:i/>
          <w:iCs/>
          <w:szCs w:val="28"/>
          <w:lang w:val="da-DK" w:eastAsia="vi-VN"/>
        </w:rPr>
        <w:t>:</w:t>
      </w:r>
    </w:p>
    <w:p w14:paraId="72FF5E04" w14:textId="16097BB1"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điều chỉnh nội dung giấy phép khai thác khoáng sản (</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49C6B6D0" w14:textId="5E12611A"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bản đồ hiện trạng khu vực khai thác tại thời điểm nộp hồ sơ đề nghị trả lại, bản đồ khu vực khai thác đối với phần diện tích còn lại tiếp tục khai thác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67603109" w14:textId="395E9085"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báo cáo kết quả khai thác khoáng sản tính từ thời điểm cấp phép đến thời điểm đề nghị trả lại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7046208D" w14:textId="1EC7A462"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hoặc bản sao hợp lệ phương án đóng cửa mỏ một phần khu vực khai thác đề nghị trả lại </w:t>
      </w:r>
      <w:r w:rsidRPr="001E4C22">
        <w:rPr>
          <w:rFonts w:eastAsia="Calibri" w:cs="Times New Roman"/>
          <w:szCs w:val="28"/>
          <w:lang w:val="da-DK" w:eastAsia="vi-VN"/>
        </w:rPr>
        <w:t>(</w:t>
      </w:r>
      <w:r w:rsidR="006C5CE8" w:rsidRPr="001E4C22">
        <w:rPr>
          <w:rFonts w:eastAsia="Calibri" w:cs="Times New Roman"/>
          <w:szCs w:val="28"/>
          <w:lang w:val="da-DK"/>
        </w:rPr>
        <w:t xml:space="preserve">Mẫu số 08 - Phụ lục ban hành kèm theo Thông tư số </w:t>
      </w:r>
      <w:r w:rsidR="009E6ABD">
        <w:rPr>
          <w:rFonts w:eastAsia="Calibri" w:cs="Times New Roman"/>
          <w:szCs w:val="28"/>
          <w:lang w:val="da-DK"/>
        </w:rPr>
        <w:t>56/2026/TT-BCT</w:t>
      </w:r>
      <w:r w:rsidR="006C5CE8"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4D5BABD8" w14:textId="27F303F0" w:rsidR="00562CC9" w:rsidRPr="001E4C22" w:rsidRDefault="00C64E9C" w:rsidP="003004C5">
      <w:pPr>
        <w:pStyle w:val="TT05Normal"/>
        <w:widowControl w:val="0"/>
        <w:shd w:val="clear" w:color="auto" w:fill="FFFFFF"/>
        <w:spacing w:line="360" w:lineRule="exact"/>
        <w:ind w:firstLine="720"/>
        <w:rPr>
          <w:rFonts w:eastAsia="Times New Roman" w:cs="Times New Roman"/>
          <w:i/>
          <w:iCs/>
          <w:spacing w:val="-3"/>
          <w:szCs w:val="28"/>
          <w:lang w:val="da-DK" w:eastAsia="vi-VN"/>
        </w:rPr>
      </w:pPr>
      <w:r w:rsidRPr="001E4C22">
        <w:rPr>
          <w:rFonts w:eastAsia="Times New Roman" w:cs="Times New Roman"/>
          <w:i/>
          <w:iCs/>
          <w:spacing w:val="-3"/>
          <w:szCs w:val="28"/>
          <w:lang w:val="da-DK" w:eastAsia="vi-VN"/>
        </w:rPr>
        <w:t>*</w:t>
      </w:r>
      <w:r w:rsidR="00562CC9" w:rsidRPr="001E4C22">
        <w:rPr>
          <w:rFonts w:eastAsia="Times New Roman" w:cs="Times New Roman"/>
          <w:i/>
          <w:iCs/>
          <w:spacing w:val="-3"/>
          <w:szCs w:val="28"/>
          <w:lang w:val="da-DK" w:eastAsia="vi-VN"/>
        </w:rPr>
        <w:t xml:space="preserve"> Trường hợp </w:t>
      </w:r>
      <w:r w:rsidR="00562CC9" w:rsidRPr="001E4C22">
        <w:rPr>
          <w:rFonts w:eastAsia="Calibri" w:cs="Times New Roman"/>
          <w:i/>
          <w:iCs/>
          <w:spacing w:val="-3"/>
          <w:szCs w:val="28"/>
          <w:lang w:val="da-DK"/>
        </w:rPr>
        <w:t xml:space="preserve">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i/>
          <w:iCs/>
          <w:spacing w:val="-3"/>
          <w:szCs w:val="28"/>
          <w:lang w:val="da-DK"/>
        </w:rPr>
        <w:t>Bộ Công Thương</w:t>
      </w:r>
      <w:r w:rsidR="00562CC9" w:rsidRPr="001E4C22">
        <w:rPr>
          <w:rFonts w:eastAsia="Calibri" w:cs="Times New Roman"/>
          <w:i/>
          <w:iCs/>
          <w:spacing w:val="-3"/>
          <w:szCs w:val="28"/>
          <w:lang w:val="da-DK"/>
        </w:rPr>
        <w:t xml:space="preserve"> khoanh định và công bố có </w:t>
      </w:r>
      <w:r w:rsidR="00562CC9" w:rsidRPr="001E4C22">
        <w:rPr>
          <w:rFonts w:eastAsia="Times New Roman" w:cs="Times New Roman"/>
          <w:i/>
          <w:iCs/>
          <w:spacing w:val="-3"/>
          <w:szCs w:val="28"/>
          <w:lang w:val="da-DK" w:eastAsia="vi-VN"/>
        </w:rPr>
        <w:t>một phần diện tích bị công bố là khu vực cấm hoạt động khoáng sản hoặc khu vực tạm thời cấm hoạt động khoáng sản</w:t>
      </w:r>
      <w:r w:rsidRPr="001E4C22">
        <w:rPr>
          <w:rFonts w:eastAsia="Times New Roman" w:cs="Times New Roman"/>
          <w:i/>
          <w:iCs/>
          <w:spacing w:val="-3"/>
          <w:szCs w:val="28"/>
          <w:lang w:val="da-DK" w:eastAsia="vi-VN"/>
        </w:rPr>
        <w:t>:</w:t>
      </w:r>
      <w:r w:rsidR="00562CC9" w:rsidRPr="001E4C22">
        <w:rPr>
          <w:rFonts w:eastAsia="Times New Roman" w:cs="Times New Roman"/>
          <w:i/>
          <w:iCs/>
          <w:spacing w:val="-3"/>
          <w:szCs w:val="28"/>
          <w:lang w:val="da-DK" w:eastAsia="vi-VN"/>
        </w:rPr>
        <w:t xml:space="preserve"> </w:t>
      </w:r>
    </w:p>
    <w:p w14:paraId="50DC6997" w14:textId="6FD34893"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văn bản đề nghị điều chỉnh nội dung giấy phép khai thác khoáng </w:t>
      </w:r>
      <w:r w:rsidRPr="001E4C22">
        <w:rPr>
          <w:rFonts w:eastAsia="Times New Roman" w:cs="Times New Roman"/>
          <w:szCs w:val="28"/>
          <w:lang w:val="pt-BR" w:eastAsia="vi-VN"/>
        </w:rPr>
        <w:lastRenderedPageBreak/>
        <w:t>sản (</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32CBA3D1" w14:textId="2652D45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bản đồ hiện trạng khu vực khai thác tại thời điểm nộp hồ sơ đề nghị điều chỉnh diện tích, bản đồ khu vực khai thác đối với phần diện tích còn lại tiếp tục khai thác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49585A39" w14:textId="317997FB"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phương án đóng cửa mỏ một phần diện tích khu vực khai thác khoáng sản bị công bố là khu vực cấm hoạt động khoáng sản hoặc khu vực tạm thời cấm hoạt động khoáng sản </w:t>
      </w:r>
      <w:r w:rsidRPr="001E4C22">
        <w:rPr>
          <w:rFonts w:eastAsia="Calibri" w:cs="Times New Roman"/>
          <w:szCs w:val="28"/>
          <w:lang w:val="da-DK" w:eastAsia="vi-VN"/>
        </w:rPr>
        <w:t>(</w:t>
      </w:r>
      <w:r w:rsidR="00E01686" w:rsidRPr="001E4C22">
        <w:rPr>
          <w:rFonts w:eastAsia="Calibri" w:cs="Times New Roman"/>
          <w:szCs w:val="28"/>
          <w:lang w:val="da-DK"/>
        </w:rPr>
        <w:t xml:space="preserve">Mẫu số 08 - Phụ lục ban hành kèm theo Thông tư số </w:t>
      </w:r>
      <w:r w:rsidR="009E6ABD">
        <w:rPr>
          <w:rFonts w:eastAsia="Calibri" w:cs="Times New Roman"/>
          <w:szCs w:val="28"/>
          <w:lang w:val="da-DK"/>
        </w:rPr>
        <w:t>56/2026/TT-BCT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5D8A199E"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báo cáo nghiên cứu khả thi điều chỉnh hoặc tài liệu tương đương với báo cáo nghiên cứu khả thi của dự án đầu tư khai thác khoáng sản điều chỉnh được phê duyệt theo quy định của pháp luật về đầu tư;</w:t>
      </w:r>
    </w:p>
    <w:p w14:paraId="1605A53B"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văn bản chấp thuận của cơ quan có thẩm quyền thẩm định thiết kế cơ sở hoặc thiết kế bản vẽ thi công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p>
    <w:p w14:paraId="71A0924F" w14:textId="7512F4B6" w:rsidR="00562CC9" w:rsidRPr="001E4C22" w:rsidRDefault="00C64E9C" w:rsidP="003004C5">
      <w:pPr>
        <w:pStyle w:val="TT05Normal"/>
        <w:widowControl w:val="0"/>
        <w:spacing w:line="360" w:lineRule="exact"/>
        <w:ind w:firstLine="720"/>
        <w:rPr>
          <w:rFonts w:eastAsia="Calibri" w:cs="Times New Roman"/>
          <w:i/>
          <w:iCs/>
          <w:szCs w:val="28"/>
          <w:lang w:val="da-DK"/>
        </w:rPr>
      </w:pPr>
      <w:r w:rsidRPr="001E4C22">
        <w:rPr>
          <w:rFonts w:eastAsia="Times New Roman" w:cs="Times New Roman"/>
          <w:i/>
          <w:iCs/>
          <w:szCs w:val="28"/>
          <w:lang w:val="da-DK" w:eastAsia="vi-VN"/>
        </w:rPr>
        <w:t>*</w:t>
      </w:r>
      <w:r w:rsidR="00562CC9" w:rsidRPr="001E4C22">
        <w:rPr>
          <w:rFonts w:eastAsia="Times New Roman" w:cs="Times New Roman"/>
          <w:i/>
          <w:iCs/>
          <w:szCs w:val="28"/>
          <w:lang w:val="da-DK" w:eastAsia="vi-VN"/>
        </w:rPr>
        <w:t xml:space="preserve"> Trường hợp tổ chức, cá nhân </w:t>
      </w:r>
      <w:r w:rsidR="00562CC9" w:rsidRPr="001E4C22">
        <w:rPr>
          <w:rFonts w:eastAsia="Calibri" w:cs="Times New Roman"/>
          <w:i/>
          <w:iCs/>
          <w:spacing w:val="-4"/>
          <w:szCs w:val="28"/>
          <w:lang w:val="da-DK"/>
        </w:rPr>
        <w:t xml:space="preserve">được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i/>
          <w:iCs/>
          <w:spacing w:val="-4"/>
          <w:szCs w:val="28"/>
          <w:lang w:val="da-DK"/>
        </w:rPr>
        <w:t>Bộ Công Thương</w:t>
      </w:r>
      <w:r w:rsidR="00562CC9" w:rsidRPr="001E4C22">
        <w:rPr>
          <w:rFonts w:eastAsia="Calibri" w:cs="Times New Roman"/>
          <w:i/>
          <w:iCs/>
          <w:spacing w:val="-4"/>
          <w:szCs w:val="28"/>
          <w:lang w:val="da-DK"/>
        </w:rPr>
        <w:t xml:space="preserve"> khoanh định và công bố </w:t>
      </w:r>
      <w:r w:rsidR="00562CC9" w:rsidRPr="001E4C22">
        <w:rPr>
          <w:rFonts w:eastAsia="Times New Roman" w:cs="Times New Roman"/>
          <w:i/>
          <w:iCs/>
          <w:szCs w:val="28"/>
          <w:lang w:val="da-DK" w:eastAsia="vi-VN"/>
        </w:rPr>
        <w:t>đề nghị điều chỉnh t</w:t>
      </w:r>
      <w:r w:rsidR="00562CC9" w:rsidRPr="001E4C22">
        <w:rPr>
          <w:rFonts w:eastAsia="Calibri" w:cs="Times New Roman"/>
          <w:i/>
          <w:iCs/>
          <w:szCs w:val="28"/>
          <w:lang w:val="da-DK"/>
        </w:rPr>
        <w:t>ăng mức sâu khai thác hoặc mở rộng ranh giới khu vực khai thác sau khi kết quả thăm dò xuống sâu, mở rộng được cơ quan nhà nước, người có thẩm quyền công nhận; mở rộng ranh giới khu vực khai thác khoáng sản nhằm khai thác tối đa trữ lượng khoáng sản đã phê duyệt hoặc công nhận trong báo cáo kết quả thăm dò khoáng sản</w:t>
      </w:r>
      <w:r w:rsidRPr="001E4C22">
        <w:rPr>
          <w:rFonts w:eastAsia="Calibri" w:cs="Times New Roman"/>
          <w:i/>
          <w:iCs/>
          <w:szCs w:val="28"/>
          <w:lang w:val="da-DK"/>
        </w:rPr>
        <w:t>:</w:t>
      </w:r>
    </w:p>
    <w:p w14:paraId="3819E4A6" w14:textId="3CE9056B"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điều chỉnh nội dung giấy phép khai thác khoáng sản (</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54658933" w14:textId="77777777" w:rsidR="00562CC9" w:rsidRPr="001E4C22" w:rsidRDefault="00562CC9" w:rsidP="003004C5">
      <w:pPr>
        <w:pStyle w:val="TT05Normal"/>
        <w:widowControl w:val="0"/>
        <w:spacing w:line="360" w:lineRule="exact"/>
        <w:ind w:firstLine="720"/>
        <w:rPr>
          <w:rFonts w:eastAsia="Arial" w:cs="Times New Roman"/>
          <w:szCs w:val="28"/>
          <w:lang w:val="pt-BR"/>
        </w:rPr>
      </w:pPr>
      <w:r w:rsidRPr="001E4C22">
        <w:rPr>
          <w:rFonts w:eastAsia="Arial" w:cs="Times New Roman"/>
          <w:szCs w:val="28"/>
          <w:lang w:val="pt-BR"/>
        </w:rPr>
        <w:t>- Bản sao hợp lệ tài liệu, bản vẽ thể hiện nội dung điều chỉnh so với thiết kế cơ sở trong báo cáo nghiên cứu khả thi đầu tư xây dựng hoặc thiết kế bản vẽ thi công trong báo cáo kinh tế - kỹ thuật đầu tư xây dựng được cơ quan có thẩm quyền thẩm định thiết kế cơ sở hoặc thiết kế bản vẽ thi công chấp thuận bằng văn bản theo quy định của pháp luật về xây dựng;</w:t>
      </w:r>
    </w:p>
    <w:p w14:paraId="564D3BA6" w14:textId="77777777" w:rsidR="00562CC9" w:rsidRPr="001E4C22" w:rsidRDefault="00562CC9" w:rsidP="003004C5">
      <w:pPr>
        <w:pStyle w:val="TT05Normal"/>
        <w:widowControl w:val="0"/>
        <w:spacing w:line="360" w:lineRule="exact"/>
        <w:ind w:firstLine="720"/>
        <w:rPr>
          <w:rFonts w:eastAsia="Arial" w:cs="Times New Roman"/>
          <w:szCs w:val="28"/>
          <w:lang w:val="pt-BR"/>
        </w:rPr>
      </w:pPr>
      <w:r w:rsidRPr="001E4C22">
        <w:rPr>
          <w:rFonts w:eastAsia="Arial" w:cs="Times New Roman"/>
          <w:szCs w:val="28"/>
          <w:lang w:val="pt-BR"/>
        </w:rPr>
        <w:t>- Bản chính hoặc bản sao hợp lệ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dự án điều chỉnh;</w:t>
      </w:r>
    </w:p>
    <w:p w14:paraId="6BF62C23" w14:textId="52235DF5"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Arial" w:cs="Times New Roman"/>
          <w:szCs w:val="28"/>
          <w:lang w:val="pt-BR"/>
        </w:rPr>
        <w:lastRenderedPageBreak/>
        <w:t xml:space="preserve">- Bản chính bản đồ hiện trạng khu vực khai thác, mặt cắt hiện trạng liên quan tại thời điểm đề nghị điều chỉnh giấy phép khai thác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5E083CF0" w14:textId="02185F28" w:rsidR="00562CC9" w:rsidRPr="001E4C22" w:rsidRDefault="00C64E9C" w:rsidP="003004C5">
      <w:pPr>
        <w:pStyle w:val="TT05Normal"/>
        <w:widowControl w:val="0"/>
        <w:shd w:val="clear" w:color="auto" w:fill="FFFFFF"/>
        <w:spacing w:line="360" w:lineRule="exact"/>
        <w:ind w:firstLine="720"/>
        <w:rPr>
          <w:rFonts w:eastAsia="Times New Roman" w:cs="Times New Roman"/>
          <w:i/>
          <w:iCs/>
          <w:szCs w:val="28"/>
          <w:lang w:val="pt-BR" w:eastAsia="vi-VN"/>
        </w:rPr>
      </w:pPr>
      <w:r w:rsidRPr="001E4C22">
        <w:rPr>
          <w:rFonts w:eastAsia="Times New Roman" w:cs="Times New Roman"/>
          <w:i/>
          <w:iCs/>
          <w:szCs w:val="28"/>
          <w:lang w:val="pt-BR" w:eastAsia="vi-VN"/>
        </w:rPr>
        <w:t>*</w:t>
      </w:r>
      <w:r w:rsidR="00562CC9" w:rsidRPr="001E4C22">
        <w:rPr>
          <w:rFonts w:eastAsia="Times New Roman" w:cs="Times New Roman"/>
          <w:i/>
          <w:iCs/>
          <w:szCs w:val="28"/>
          <w:lang w:val="pt-BR" w:eastAsia="vi-VN"/>
        </w:rPr>
        <w:t xml:space="preserve"> Trường hợp tổ chức, cá nhân </w:t>
      </w:r>
      <w:r w:rsidR="00562CC9" w:rsidRPr="001E4C22">
        <w:rPr>
          <w:rFonts w:eastAsia="Calibri" w:cs="Times New Roman"/>
          <w:i/>
          <w:iCs/>
          <w:spacing w:val="-4"/>
          <w:szCs w:val="28"/>
          <w:lang w:val="pt-BR"/>
        </w:rPr>
        <w:t xml:space="preserve">được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i/>
          <w:iCs/>
          <w:spacing w:val="-4"/>
          <w:szCs w:val="28"/>
          <w:lang w:val="pt-BR"/>
        </w:rPr>
        <w:t>Bộ Công Thương</w:t>
      </w:r>
      <w:r w:rsidR="00562CC9" w:rsidRPr="001E4C22">
        <w:rPr>
          <w:rFonts w:eastAsia="Calibri" w:cs="Times New Roman"/>
          <w:i/>
          <w:iCs/>
          <w:spacing w:val="-4"/>
          <w:szCs w:val="28"/>
          <w:lang w:val="pt-BR"/>
        </w:rPr>
        <w:t xml:space="preserve"> khoanh định và công bố </w:t>
      </w:r>
      <w:r w:rsidR="00562CC9" w:rsidRPr="001E4C22">
        <w:rPr>
          <w:rFonts w:eastAsia="Times New Roman" w:cs="Times New Roman"/>
          <w:i/>
          <w:iCs/>
          <w:szCs w:val="28"/>
          <w:lang w:val="pt-BR" w:eastAsia="vi-VN"/>
        </w:rPr>
        <w:t xml:space="preserve">đề nghị </w:t>
      </w:r>
      <w:r w:rsidR="00562CC9" w:rsidRPr="001E4C22">
        <w:rPr>
          <w:rFonts w:eastAsia="Calibri" w:cs="Times New Roman"/>
          <w:i/>
          <w:iCs/>
          <w:szCs w:val="28"/>
          <w:shd w:val="clear" w:color="auto" w:fill="FFFFFF"/>
          <w:lang w:val="pt-BR"/>
        </w:rPr>
        <w:t>điều chỉnh tọa độ các điểm khép góc khu vực khai thác khoáng sản do sai lệch trong chuyển đổi hệ tọa độ địa lý hoặc các nguyên nhân khách quan nhưng không dẫn đến thay đổi trữ lượng khoáng sản đã được phê duyệt, công nhận</w:t>
      </w:r>
      <w:r w:rsidRPr="001E4C22">
        <w:rPr>
          <w:rFonts w:eastAsia="Calibri" w:cs="Times New Roman"/>
          <w:i/>
          <w:iCs/>
          <w:szCs w:val="28"/>
          <w:shd w:val="clear" w:color="auto" w:fill="FFFFFF"/>
          <w:lang w:val="pt-BR"/>
        </w:rPr>
        <w:t>:</w:t>
      </w:r>
    </w:p>
    <w:p w14:paraId="7D16B7B3" w14:textId="53466D4A" w:rsidR="00562CC9" w:rsidRPr="00FF460F" w:rsidRDefault="00562CC9" w:rsidP="003004C5">
      <w:pPr>
        <w:pStyle w:val="TT05Normal"/>
        <w:widowControl w:val="0"/>
        <w:spacing w:line="360" w:lineRule="exact"/>
        <w:ind w:firstLine="720"/>
        <w:rPr>
          <w:rFonts w:eastAsia="Calibri" w:cs="Times New Roman"/>
          <w:spacing w:val="-4"/>
          <w:szCs w:val="28"/>
          <w:lang w:val="da-DK"/>
        </w:rPr>
      </w:pPr>
      <w:r w:rsidRPr="00FF460F">
        <w:rPr>
          <w:rFonts w:eastAsia="Arial" w:cs="Times New Roman"/>
          <w:spacing w:val="-4"/>
          <w:szCs w:val="28"/>
          <w:lang w:val="pt-BR"/>
        </w:rPr>
        <w:t>- Bản chính v</w:t>
      </w:r>
      <w:r w:rsidRPr="00FF460F">
        <w:rPr>
          <w:rFonts w:eastAsia="Calibri" w:cs="Times New Roman"/>
          <w:spacing w:val="-4"/>
          <w:szCs w:val="28"/>
          <w:shd w:val="clear" w:color="auto" w:fill="FFFFFF"/>
          <w:lang w:val="pt-BR"/>
        </w:rPr>
        <w:t xml:space="preserve">ăn bản đề nghị của tổ chức, cá nhân được cấp giấy phép </w:t>
      </w:r>
      <w:r w:rsidRPr="00FF460F">
        <w:rPr>
          <w:rFonts w:eastAsia="Times New Roman" w:cs="Times New Roman"/>
          <w:spacing w:val="-4"/>
          <w:szCs w:val="28"/>
          <w:lang w:val="pt-BR" w:eastAsia="vi-VN"/>
        </w:rPr>
        <w:t>(</w:t>
      </w:r>
      <w:r w:rsidR="00393A99" w:rsidRPr="00FF460F">
        <w:rPr>
          <w:rFonts w:eastAsia="Calibri" w:cs="Times New Roman"/>
          <w:spacing w:val="-4"/>
          <w:szCs w:val="28"/>
          <w:lang w:val="vi-VN"/>
        </w:rPr>
        <w:t xml:space="preserve">Mẫu số 04 - Phụ lục II ban hành kèm theo Thông tư số </w:t>
      </w:r>
      <w:r w:rsidR="004B6EAB" w:rsidRPr="00FF460F">
        <w:rPr>
          <w:rFonts w:eastAsia="Calibri" w:cs="Times New Roman"/>
          <w:spacing w:val="-4"/>
          <w:szCs w:val="28"/>
          <w:lang w:val="vi-VN"/>
        </w:rPr>
        <w:t>54/2026/TT-BCT</w:t>
      </w:r>
      <w:r w:rsidR="00393A99" w:rsidRPr="00FF460F">
        <w:rPr>
          <w:rFonts w:eastAsia="Calibri" w:cs="Times New Roman"/>
          <w:spacing w:val="-4"/>
          <w:szCs w:val="28"/>
          <w:lang w:val="vi-VN"/>
        </w:rPr>
        <w:t xml:space="preserve"> ngày </w:t>
      </w:r>
      <w:r w:rsidR="005450CD" w:rsidRPr="00FF460F">
        <w:rPr>
          <w:rFonts w:eastAsia="Calibri" w:cs="Times New Roman"/>
          <w:spacing w:val="-4"/>
          <w:szCs w:val="28"/>
          <w:lang w:val="vi-VN"/>
        </w:rPr>
        <w:t>15/9/2026</w:t>
      </w:r>
      <w:r w:rsidRPr="00FF460F">
        <w:rPr>
          <w:rFonts w:eastAsia="Calibri" w:cs="Times New Roman"/>
          <w:spacing w:val="-4"/>
          <w:szCs w:val="28"/>
          <w:lang w:val="da-DK"/>
        </w:rPr>
        <w:t>);</w:t>
      </w:r>
    </w:p>
    <w:p w14:paraId="6B92392C" w14:textId="77777777" w:rsidR="00562CC9" w:rsidRPr="00FF460F" w:rsidRDefault="00562CC9" w:rsidP="003004C5">
      <w:pPr>
        <w:pStyle w:val="TT05Normal"/>
        <w:widowControl w:val="0"/>
        <w:spacing w:line="360" w:lineRule="exact"/>
        <w:ind w:firstLine="720"/>
        <w:rPr>
          <w:rFonts w:eastAsia="Calibri" w:cs="Times New Roman"/>
          <w:spacing w:val="2"/>
          <w:szCs w:val="28"/>
          <w:shd w:val="clear" w:color="auto" w:fill="FFFFFF"/>
          <w:lang w:val="da-DK"/>
        </w:rPr>
      </w:pPr>
      <w:r w:rsidRPr="00FF460F">
        <w:rPr>
          <w:rFonts w:eastAsia="Calibri" w:cs="Times New Roman"/>
          <w:spacing w:val="2"/>
          <w:szCs w:val="28"/>
          <w:shd w:val="clear" w:color="auto" w:fill="FFFFFF"/>
          <w:lang w:val="da-DK"/>
        </w:rPr>
        <w:t>- Bản chính hoặc bản sao hợp lệ báo cáo kết quả rà soát, so sánh bản đồ gốc và bản đồ đo vẽ, xác lập tọa độ tại thời điểm cấp phép và hiện tại của tổ chức, cá nhân.</w:t>
      </w:r>
    </w:p>
    <w:p w14:paraId="63A84398" w14:textId="534E1EB6" w:rsidR="00562CC9" w:rsidRPr="001E4C22" w:rsidRDefault="00C64E9C" w:rsidP="003004C5">
      <w:pPr>
        <w:pStyle w:val="TT05Normal"/>
        <w:widowControl w:val="0"/>
        <w:spacing w:line="360" w:lineRule="exact"/>
        <w:ind w:firstLine="720"/>
        <w:rPr>
          <w:rFonts w:eastAsia="Times New Roman" w:cs="Times New Roman"/>
          <w:i/>
          <w:iCs/>
          <w:szCs w:val="28"/>
          <w:lang w:val="da-DK" w:eastAsia="vi-VN"/>
        </w:rPr>
      </w:pPr>
      <w:r w:rsidRPr="001E4C22">
        <w:rPr>
          <w:rFonts w:eastAsia="Calibri" w:cs="Times New Roman"/>
          <w:i/>
          <w:iCs/>
          <w:szCs w:val="28"/>
          <w:shd w:val="clear" w:color="auto" w:fill="FFFFFF"/>
          <w:lang w:val="da-DK"/>
        </w:rPr>
        <w:t>*</w:t>
      </w:r>
      <w:r w:rsidR="00562CC9" w:rsidRPr="001E4C22">
        <w:rPr>
          <w:rFonts w:eastAsia="Calibri" w:cs="Times New Roman"/>
          <w:i/>
          <w:iCs/>
          <w:szCs w:val="28"/>
          <w:shd w:val="clear" w:color="auto" w:fill="FFFFFF"/>
          <w:lang w:val="da-DK"/>
        </w:rPr>
        <w:t xml:space="preserve"> Trường hợp tổ chức, cá nhân </w:t>
      </w:r>
      <w:r w:rsidR="00562CC9" w:rsidRPr="001E4C22">
        <w:rPr>
          <w:rFonts w:eastAsia="Calibri" w:cs="Times New Roman"/>
          <w:i/>
          <w:iCs/>
          <w:spacing w:val="-4"/>
          <w:szCs w:val="28"/>
          <w:lang w:val="da-DK"/>
        </w:rPr>
        <w:t xml:space="preserve">được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i/>
          <w:iCs/>
          <w:spacing w:val="-4"/>
          <w:szCs w:val="28"/>
          <w:lang w:val="da-DK"/>
        </w:rPr>
        <w:t>Bộ Công Thương</w:t>
      </w:r>
      <w:r w:rsidR="00562CC9" w:rsidRPr="001E4C22">
        <w:rPr>
          <w:rFonts w:eastAsia="Calibri" w:cs="Times New Roman"/>
          <w:i/>
          <w:iCs/>
          <w:spacing w:val="-4"/>
          <w:szCs w:val="28"/>
          <w:lang w:val="da-DK"/>
        </w:rPr>
        <w:t xml:space="preserve"> khoanh định và công bố </w:t>
      </w:r>
      <w:r w:rsidR="00562CC9" w:rsidRPr="001E4C22">
        <w:rPr>
          <w:rFonts w:eastAsia="Calibri" w:cs="Times New Roman"/>
          <w:i/>
          <w:iCs/>
          <w:szCs w:val="28"/>
          <w:shd w:val="clear" w:color="auto" w:fill="FFFFFF"/>
          <w:lang w:val="da-DK"/>
        </w:rPr>
        <w:t>đề nghị điều chỉnh bổ sung khai thác khoáng sản đi kèm là khoáng sản nhóm III làm vật liệu xây dựng thông thường, khoáng sản nhóm IV (bao gồm đất, đá tầng phủ, xen kẹp được xác định phải thải loại trong dự án đầu tư khai thác khoáng sản) để phục vụ cho các công trình, dự án quy định tại các điểm a, b, c, d và đ khoản 1a Điều 55 của Luật Địa chất và khoáng sản</w:t>
      </w:r>
      <w:r w:rsidRPr="001E4C22">
        <w:rPr>
          <w:rFonts w:eastAsia="Calibri" w:cs="Times New Roman"/>
          <w:i/>
          <w:iCs/>
          <w:szCs w:val="28"/>
          <w:shd w:val="clear" w:color="auto" w:fill="FFFFFF"/>
          <w:lang w:val="da-DK"/>
        </w:rPr>
        <w:t>:</w:t>
      </w:r>
    </w:p>
    <w:p w14:paraId="49360CBD" w14:textId="32D8000C" w:rsidR="00562CC9" w:rsidRPr="00FF460F" w:rsidRDefault="00562CC9" w:rsidP="003004C5">
      <w:pPr>
        <w:pStyle w:val="TT05Normal"/>
        <w:widowControl w:val="0"/>
        <w:spacing w:line="360" w:lineRule="exact"/>
        <w:ind w:firstLine="720"/>
        <w:rPr>
          <w:rFonts w:eastAsia="Calibri" w:cs="Times New Roman"/>
          <w:spacing w:val="-4"/>
          <w:szCs w:val="28"/>
          <w:lang w:val="da-DK"/>
        </w:rPr>
      </w:pPr>
      <w:r w:rsidRPr="00FF460F">
        <w:rPr>
          <w:rFonts w:eastAsia="Arial" w:cs="Times New Roman"/>
          <w:spacing w:val="-4"/>
          <w:szCs w:val="28"/>
          <w:lang w:val="pt-BR"/>
        </w:rPr>
        <w:t>- Bản chính v</w:t>
      </w:r>
      <w:r w:rsidRPr="00FF460F">
        <w:rPr>
          <w:rFonts w:eastAsia="Calibri" w:cs="Times New Roman"/>
          <w:spacing w:val="-4"/>
          <w:szCs w:val="28"/>
          <w:shd w:val="clear" w:color="auto" w:fill="FFFFFF"/>
          <w:lang w:val="pt-BR"/>
        </w:rPr>
        <w:t xml:space="preserve">ăn bản đề nghị của tổ chức, cá nhân được cấp giấy phép </w:t>
      </w:r>
      <w:r w:rsidRPr="00FF460F">
        <w:rPr>
          <w:rFonts w:eastAsia="Times New Roman" w:cs="Times New Roman"/>
          <w:spacing w:val="-4"/>
          <w:szCs w:val="28"/>
          <w:lang w:val="pt-BR" w:eastAsia="vi-VN"/>
        </w:rPr>
        <w:t>(</w:t>
      </w:r>
      <w:r w:rsidR="00393A99" w:rsidRPr="00FF460F">
        <w:rPr>
          <w:rFonts w:eastAsia="Calibri" w:cs="Times New Roman"/>
          <w:spacing w:val="-4"/>
          <w:szCs w:val="28"/>
          <w:lang w:val="vi-VN"/>
        </w:rPr>
        <w:t xml:space="preserve">Mẫu số 04 - Phụ lục II ban hành kèm theo Thông tư số </w:t>
      </w:r>
      <w:r w:rsidR="004B6EAB" w:rsidRPr="00FF460F">
        <w:rPr>
          <w:rFonts w:eastAsia="Calibri" w:cs="Times New Roman"/>
          <w:spacing w:val="-4"/>
          <w:szCs w:val="28"/>
          <w:lang w:val="vi-VN"/>
        </w:rPr>
        <w:t>54/2026/TT-BCT</w:t>
      </w:r>
      <w:r w:rsidR="00393A99" w:rsidRPr="00FF460F">
        <w:rPr>
          <w:rFonts w:eastAsia="Calibri" w:cs="Times New Roman"/>
          <w:spacing w:val="-4"/>
          <w:szCs w:val="28"/>
          <w:lang w:val="vi-VN"/>
        </w:rPr>
        <w:t xml:space="preserve"> ngày </w:t>
      </w:r>
      <w:r w:rsidR="005450CD" w:rsidRPr="00FF460F">
        <w:rPr>
          <w:rFonts w:eastAsia="Calibri" w:cs="Times New Roman"/>
          <w:spacing w:val="-4"/>
          <w:szCs w:val="28"/>
          <w:lang w:val="vi-VN"/>
        </w:rPr>
        <w:t>15/9/2026</w:t>
      </w:r>
      <w:r w:rsidRPr="00FF460F">
        <w:rPr>
          <w:rFonts w:eastAsia="Calibri" w:cs="Times New Roman"/>
          <w:spacing w:val="-4"/>
          <w:szCs w:val="28"/>
          <w:lang w:val="da-DK"/>
        </w:rPr>
        <w:t>);</w:t>
      </w:r>
    </w:p>
    <w:p w14:paraId="3993856E" w14:textId="7C474ADD"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Bản chính </w:t>
      </w:r>
      <w:r w:rsidRPr="001E4C22">
        <w:rPr>
          <w:rFonts w:eastAsia="Arial" w:cs="Times New Roman"/>
          <w:szCs w:val="28"/>
          <w:lang w:val="da-DK"/>
        </w:rPr>
        <w:t xml:space="preserve">hoặc bản sao hợp lệ </w:t>
      </w:r>
      <w:r w:rsidRPr="001E4C22">
        <w:rPr>
          <w:rFonts w:eastAsia="Times New Roman" w:cs="Times New Roman"/>
          <w:szCs w:val="28"/>
          <w:lang w:val="da-DK" w:eastAsia="vi-VN"/>
        </w:rPr>
        <w:t xml:space="preserve">báo cáo kết quả hoạt động khai thác khoáng sản từ khi được cấp phép khai thác đến thời điểm nộp hồ sơ đề nghị điều chỉnh giấy phép khai thác khoáng sản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da-DK" w:eastAsia="vi-VN"/>
        </w:rPr>
        <w:t>);</w:t>
      </w:r>
    </w:p>
    <w:p w14:paraId="6B728D79" w14:textId="3F8DA61F" w:rsidR="00562CC9" w:rsidRPr="001E4C22" w:rsidRDefault="00562CC9" w:rsidP="003004C5">
      <w:pPr>
        <w:pStyle w:val="TT05Normal"/>
        <w:widowControl w:val="0"/>
        <w:spacing w:line="360" w:lineRule="exact"/>
        <w:ind w:firstLine="720"/>
        <w:rPr>
          <w:rFonts w:eastAsia="Arial" w:cs="Times New Roman"/>
          <w:spacing w:val="-2"/>
          <w:szCs w:val="28"/>
          <w:lang w:val="da-DK"/>
        </w:rPr>
      </w:pPr>
      <w:r w:rsidRPr="001E4C22">
        <w:rPr>
          <w:rFonts w:eastAsia="Arial" w:cs="Times New Roman"/>
          <w:spacing w:val="-2"/>
          <w:szCs w:val="28"/>
          <w:lang w:val="da-DK"/>
        </w:rPr>
        <w:t>- Bản chính phương án khai thác khoáng sản và sử dụng khoáng sản đi kèm (</w:t>
      </w:r>
      <w:r w:rsidR="00E01686" w:rsidRPr="001E4C22">
        <w:rPr>
          <w:rFonts w:eastAsia="Calibri" w:cs="Times New Roman"/>
          <w:szCs w:val="28"/>
          <w:lang w:val="vi-VN"/>
        </w:rPr>
        <w:t xml:space="preserve">Mẫu số 23 -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Arial" w:cs="Times New Roman"/>
          <w:spacing w:val="-2"/>
          <w:szCs w:val="28"/>
          <w:lang w:val="da-DK"/>
        </w:rPr>
        <w:t>).</w:t>
      </w:r>
    </w:p>
    <w:p w14:paraId="24AA43DC" w14:textId="1FDBA999" w:rsidR="00562CC9" w:rsidRPr="001E4C22" w:rsidRDefault="00C64E9C" w:rsidP="003004C5">
      <w:pPr>
        <w:pStyle w:val="TT05Normal"/>
        <w:widowControl w:val="0"/>
        <w:spacing w:line="360" w:lineRule="exact"/>
        <w:ind w:firstLine="720"/>
        <w:rPr>
          <w:rFonts w:eastAsia="Times New Roman" w:cs="Times New Roman"/>
          <w:i/>
          <w:iCs/>
          <w:szCs w:val="28"/>
          <w:lang w:val="da-DK" w:eastAsia="vi-VN"/>
        </w:rPr>
      </w:pPr>
      <w:r w:rsidRPr="001E4C22">
        <w:rPr>
          <w:rFonts w:eastAsia="Calibri" w:cs="Times New Roman"/>
          <w:i/>
          <w:iCs/>
          <w:szCs w:val="28"/>
          <w:shd w:val="clear" w:color="auto" w:fill="FFFFFF"/>
          <w:lang w:val="da-DK"/>
        </w:rPr>
        <w:t>*</w:t>
      </w:r>
      <w:r w:rsidR="00562CC9" w:rsidRPr="001E4C22">
        <w:rPr>
          <w:rFonts w:eastAsia="Calibri" w:cs="Times New Roman"/>
          <w:i/>
          <w:iCs/>
          <w:szCs w:val="28"/>
          <w:shd w:val="clear" w:color="auto" w:fill="FFFFFF"/>
          <w:lang w:val="da-DK"/>
        </w:rPr>
        <w:t xml:space="preserve"> Trường hợp tổ chức, cá nhân </w:t>
      </w:r>
      <w:r w:rsidR="00562CC9" w:rsidRPr="001E4C22">
        <w:rPr>
          <w:rFonts w:eastAsia="Calibri" w:cs="Times New Roman"/>
          <w:i/>
          <w:iCs/>
          <w:spacing w:val="-4"/>
          <w:szCs w:val="28"/>
          <w:lang w:val="da-DK"/>
        </w:rPr>
        <w:t xml:space="preserve">được cấp giấy phép khai thác khoáng sản nhóm II; giấy phép khai thác khoáng sản nhóm III; giấy phép khai thác khoáng sản nhóm IV; giấy phép khai thác khoáng sản nhóm I tại khu vực có khoáng sản phân tán, nhỏ lẻ đã được Bộ trưởng </w:t>
      </w:r>
      <w:r w:rsidR="00BA6605" w:rsidRPr="001E4C22">
        <w:rPr>
          <w:rFonts w:eastAsia="Calibri" w:cs="Times New Roman"/>
          <w:i/>
          <w:iCs/>
          <w:spacing w:val="-4"/>
          <w:szCs w:val="28"/>
          <w:lang w:val="da-DK"/>
        </w:rPr>
        <w:t>Bộ Công Thương</w:t>
      </w:r>
      <w:r w:rsidR="00562CC9" w:rsidRPr="001E4C22">
        <w:rPr>
          <w:rFonts w:eastAsia="Calibri" w:cs="Times New Roman"/>
          <w:i/>
          <w:iCs/>
          <w:spacing w:val="-4"/>
          <w:szCs w:val="28"/>
          <w:lang w:val="da-DK"/>
        </w:rPr>
        <w:t xml:space="preserve"> khoanh định và công bố </w:t>
      </w:r>
      <w:r w:rsidR="00562CC9" w:rsidRPr="001E4C22">
        <w:rPr>
          <w:rFonts w:eastAsia="Calibri" w:cs="Times New Roman"/>
          <w:i/>
          <w:iCs/>
          <w:szCs w:val="28"/>
          <w:shd w:val="clear" w:color="auto" w:fill="FFFFFF"/>
          <w:lang w:val="da-DK"/>
        </w:rPr>
        <w:t xml:space="preserve">đề nghị điều chỉnh </w:t>
      </w:r>
      <w:r w:rsidR="00562CC9" w:rsidRPr="001E4C22">
        <w:rPr>
          <w:rFonts w:eastAsia="Calibri" w:cs="Times New Roman"/>
          <w:i/>
          <w:iCs/>
          <w:szCs w:val="28"/>
          <w:lang w:val="da-DK"/>
        </w:rPr>
        <w:t>nội dung chế biến khoáng sản, mục đích sử dụng, tiêu thụ khoáng sản đối với giấy phép khai thác khoáng sản được cấp trước ngày 16/01/2026</w:t>
      </w:r>
      <w:r w:rsidRPr="001E4C22">
        <w:rPr>
          <w:rFonts w:eastAsia="Calibri" w:cs="Times New Roman"/>
          <w:i/>
          <w:iCs/>
          <w:szCs w:val="28"/>
          <w:lang w:val="da-DK"/>
        </w:rPr>
        <w:t>:</w:t>
      </w:r>
    </w:p>
    <w:p w14:paraId="32FA0DCA" w14:textId="59D7F4F9" w:rsidR="00562CC9" w:rsidRPr="00FF460F" w:rsidRDefault="00562CC9" w:rsidP="003004C5">
      <w:pPr>
        <w:pStyle w:val="TT05Normal"/>
        <w:widowControl w:val="0"/>
        <w:spacing w:line="360" w:lineRule="exact"/>
        <w:ind w:firstLine="720"/>
        <w:rPr>
          <w:rFonts w:eastAsia="Calibri" w:cs="Times New Roman"/>
          <w:spacing w:val="-4"/>
          <w:szCs w:val="28"/>
          <w:lang w:val="da-DK"/>
        </w:rPr>
      </w:pPr>
      <w:r w:rsidRPr="00FF460F">
        <w:rPr>
          <w:rFonts w:eastAsia="Arial" w:cs="Times New Roman"/>
          <w:spacing w:val="-4"/>
          <w:szCs w:val="28"/>
          <w:lang w:val="pt-BR"/>
        </w:rPr>
        <w:lastRenderedPageBreak/>
        <w:t>- Bản chính v</w:t>
      </w:r>
      <w:r w:rsidRPr="00FF460F">
        <w:rPr>
          <w:rFonts w:eastAsia="Calibri" w:cs="Times New Roman"/>
          <w:spacing w:val="-4"/>
          <w:szCs w:val="28"/>
          <w:shd w:val="clear" w:color="auto" w:fill="FFFFFF"/>
          <w:lang w:val="pt-BR"/>
        </w:rPr>
        <w:t xml:space="preserve">ăn bản đề nghị của tổ chức, cá nhân được cấp giấy phép </w:t>
      </w:r>
      <w:r w:rsidRPr="00FF460F">
        <w:rPr>
          <w:rFonts w:eastAsia="Times New Roman" w:cs="Times New Roman"/>
          <w:spacing w:val="-4"/>
          <w:szCs w:val="28"/>
          <w:lang w:val="pt-BR" w:eastAsia="vi-VN"/>
        </w:rPr>
        <w:t>(</w:t>
      </w:r>
      <w:r w:rsidR="00393A99" w:rsidRPr="00FF460F">
        <w:rPr>
          <w:rFonts w:eastAsia="Calibri" w:cs="Times New Roman"/>
          <w:spacing w:val="-4"/>
          <w:szCs w:val="28"/>
          <w:lang w:val="vi-VN"/>
        </w:rPr>
        <w:t xml:space="preserve">Mẫu số 04 - Phụ lục II ban hành kèm theo Thông tư số </w:t>
      </w:r>
      <w:r w:rsidR="004B6EAB" w:rsidRPr="00FF460F">
        <w:rPr>
          <w:rFonts w:eastAsia="Calibri" w:cs="Times New Roman"/>
          <w:spacing w:val="-4"/>
          <w:szCs w:val="28"/>
          <w:lang w:val="vi-VN"/>
        </w:rPr>
        <w:t>54/2026/TT-BCT</w:t>
      </w:r>
      <w:r w:rsidR="00393A99" w:rsidRPr="00FF460F">
        <w:rPr>
          <w:rFonts w:eastAsia="Calibri" w:cs="Times New Roman"/>
          <w:spacing w:val="-4"/>
          <w:szCs w:val="28"/>
          <w:lang w:val="vi-VN"/>
        </w:rPr>
        <w:t xml:space="preserve"> ngày </w:t>
      </w:r>
      <w:r w:rsidR="005450CD" w:rsidRPr="00FF460F">
        <w:rPr>
          <w:rFonts w:eastAsia="Calibri" w:cs="Times New Roman"/>
          <w:spacing w:val="-4"/>
          <w:szCs w:val="28"/>
          <w:lang w:val="vi-VN"/>
        </w:rPr>
        <w:t>15/9/2026</w:t>
      </w:r>
      <w:r w:rsidRPr="00FF460F">
        <w:rPr>
          <w:rFonts w:eastAsia="Calibri" w:cs="Times New Roman"/>
          <w:spacing w:val="-4"/>
          <w:szCs w:val="28"/>
          <w:lang w:val="da-DK"/>
        </w:rPr>
        <w:t>);</w:t>
      </w:r>
    </w:p>
    <w:p w14:paraId="3DEFC112" w14:textId="77B84351" w:rsidR="0020332C" w:rsidRPr="001E4C22" w:rsidRDefault="0020332C" w:rsidP="003004C5">
      <w:pPr>
        <w:pStyle w:val="TT05Normal"/>
        <w:spacing w:line="360" w:lineRule="exact"/>
        <w:ind w:firstLine="720"/>
        <w:rPr>
          <w:rFonts w:eastAsia="Calibri" w:cs="Times New Roman"/>
          <w:spacing w:val="-4"/>
          <w:szCs w:val="28"/>
          <w:shd w:val="clear" w:color="auto" w:fill="FFFFFF"/>
          <w:lang w:val="da-DK"/>
        </w:rPr>
      </w:pPr>
      <w:r w:rsidRPr="001E4C22">
        <w:rPr>
          <w:rFonts w:eastAsia="Calibri" w:cs="Times New Roman"/>
          <w:spacing w:val="-4"/>
          <w:szCs w:val="28"/>
          <w:shd w:val="clear" w:color="auto" w:fill="FFFFFF"/>
          <w:lang w:val="da-DK"/>
        </w:rPr>
        <w:t xml:space="preserve">- Bản chính phương án chế biến, sử dụng, tiêu thụ khoáng sản và so sánh với phương án theo giấy phép khai thác khoáng sản đã cấp </w:t>
      </w:r>
      <w:r w:rsidRPr="001E4C22">
        <w:rPr>
          <w:rFonts w:eastAsia="Times New Roman" w:cs="Times New Roman"/>
          <w:spacing w:val="-4"/>
          <w:szCs w:val="28"/>
          <w:lang w:val="da-DK" w:eastAsia="vi-VN"/>
        </w:rPr>
        <w:t>(</w:t>
      </w:r>
      <w:r w:rsidR="00E01686" w:rsidRPr="001E4C22">
        <w:rPr>
          <w:rFonts w:eastAsia="Calibri" w:cs="Times New Roman"/>
          <w:spacing w:val="-4"/>
          <w:szCs w:val="28"/>
          <w:lang w:val="vi-VN"/>
        </w:rPr>
        <w:t xml:space="preserve">Mẫu số 24 - Phụ lục II ban hành kèm theo Thông tư số </w:t>
      </w:r>
      <w:r w:rsidR="004B6EAB">
        <w:rPr>
          <w:rFonts w:eastAsia="Calibri" w:cs="Times New Roman"/>
          <w:spacing w:val="-4"/>
          <w:szCs w:val="28"/>
          <w:lang w:val="vi-VN"/>
        </w:rPr>
        <w:t>54/2026/TT-BCT</w:t>
      </w:r>
      <w:r w:rsidR="00E01686"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Pr="001E4C22">
        <w:rPr>
          <w:rFonts w:eastAsia="Calibri" w:cs="Times New Roman"/>
          <w:spacing w:val="-4"/>
          <w:szCs w:val="28"/>
          <w:lang w:val="da-DK"/>
        </w:rPr>
        <w:t>)</w:t>
      </w:r>
      <w:r w:rsidRPr="001E4C22">
        <w:rPr>
          <w:rFonts w:eastAsia="Calibri" w:cs="Times New Roman"/>
          <w:spacing w:val="-4"/>
          <w:szCs w:val="28"/>
          <w:shd w:val="clear" w:color="auto" w:fill="FFFFFF"/>
          <w:lang w:val="da-DK"/>
        </w:rPr>
        <w:t>.</w:t>
      </w:r>
    </w:p>
    <w:p w14:paraId="31CE9C57" w14:textId="28D00FEB" w:rsidR="00562CC9" w:rsidRPr="001E4C22" w:rsidRDefault="00C64E9C" w:rsidP="003004C5">
      <w:pPr>
        <w:pStyle w:val="TT05Normal"/>
        <w:widowControl w:val="0"/>
        <w:shd w:val="clear" w:color="auto" w:fill="FFFFFF"/>
        <w:spacing w:line="360" w:lineRule="exact"/>
        <w:ind w:firstLine="720"/>
        <w:rPr>
          <w:rFonts w:eastAsia="Times New Roman" w:cs="Times New Roman"/>
          <w:i/>
          <w:iCs/>
          <w:szCs w:val="28"/>
          <w:lang w:val="da-DK" w:eastAsia="vi-VN"/>
        </w:rPr>
      </w:pPr>
      <w:r w:rsidRPr="001E4C22">
        <w:rPr>
          <w:rFonts w:eastAsia="Times New Roman" w:cs="Times New Roman"/>
          <w:i/>
          <w:iCs/>
          <w:szCs w:val="28"/>
          <w:lang w:val="da-DK" w:eastAsia="vi-VN"/>
        </w:rPr>
        <w:t>*</w:t>
      </w:r>
      <w:r w:rsidR="00562CC9" w:rsidRPr="001E4C22">
        <w:rPr>
          <w:rFonts w:eastAsia="Times New Roman" w:cs="Times New Roman"/>
          <w:i/>
          <w:iCs/>
          <w:szCs w:val="28"/>
          <w:lang w:val="da-DK" w:eastAsia="vi-VN"/>
        </w:rPr>
        <w:t xml:space="preserve"> Trường hợp tổ chức, cá nhân </w:t>
      </w:r>
      <w:r w:rsidR="00562CC9" w:rsidRPr="001E4C22">
        <w:rPr>
          <w:rFonts w:eastAsia="Calibri" w:cs="Times New Roman"/>
          <w:i/>
          <w:iCs/>
          <w:spacing w:val="-4"/>
          <w:szCs w:val="28"/>
          <w:lang w:val="da-DK"/>
        </w:rPr>
        <w:t xml:space="preserve">được cấp giấy phép khai thác khoáng sản nhóm II; giấy phép khai thác khoáng sản nhóm III; giấy phép khai thác khoáng sản nhóm IV; giấy phép khai thác khoáng sản nhóm I tại khu vực có khoáng sản phân tán, nhỏ lẻ đã được Bộ trưởng </w:t>
      </w:r>
      <w:r w:rsidR="00BA6605" w:rsidRPr="001E4C22">
        <w:rPr>
          <w:rFonts w:eastAsia="Calibri" w:cs="Times New Roman"/>
          <w:i/>
          <w:iCs/>
          <w:spacing w:val="-4"/>
          <w:szCs w:val="28"/>
          <w:lang w:val="da-DK"/>
        </w:rPr>
        <w:t>Bộ Công Thương</w:t>
      </w:r>
      <w:r w:rsidR="00562CC9" w:rsidRPr="001E4C22">
        <w:rPr>
          <w:rFonts w:eastAsia="Calibri" w:cs="Times New Roman"/>
          <w:i/>
          <w:iCs/>
          <w:spacing w:val="-4"/>
          <w:szCs w:val="28"/>
          <w:lang w:val="da-DK"/>
        </w:rPr>
        <w:t xml:space="preserve"> khoanh định và công bố </w:t>
      </w:r>
      <w:r w:rsidR="00562CC9" w:rsidRPr="001E4C22">
        <w:rPr>
          <w:rFonts w:eastAsia="Times New Roman" w:cs="Times New Roman"/>
          <w:i/>
          <w:iCs/>
          <w:szCs w:val="28"/>
          <w:lang w:val="da-DK" w:eastAsia="vi-VN"/>
        </w:rPr>
        <w:t>đề nghị thay đổi tên gọi</w:t>
      </w:r>
      <w:r w:rsidRPr="001E4C22">
        <w:rPr>
          <w:rFonts w:eastAsia="Times New Roman" w:cs="Times New Roman"/>
          <w:i/>
          <w:iCs/>
          <w:szCs w:val="28"/>
          <w:lang w:val="da-DK" w:eastAsia="vi-VN"/>
        </w:rPr>
        <w:t>:</w:t>
      </w:r>
    </w:p>
    <w:p w14:paraId="5E509669" w14:textId="336E71E4"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Bản chính văn bản đề nghị điều chỉnh nội dung giấy phép khai thác khoáng sản</w:t>
      </w:r>
      <w:r w:rsidRPr="001E4C22">
        <w:rPr>
          <w:rFonts w:eastAsia="Times New Roman" w:cs="Times New Roman"/>
          <w:i/>
          <w:szCs w:val="28"/>
          <w:lang w:val="pt-BR" w:eastAsia="vi-VN"/>
        </w:rPr>
        <w:t xml:space="preserve"> (</w:t>
      </w:r>
      <w:r w:rsidR="00393A99" w:rsidRPr="001E4C22">
        <w:rPr>
          <w:rFonts w:eastAsia="Calibri" w:cs="Times New Roman"/>
          <w:szCs w:val="28"/>
          <w:lang w:val="vi-VN"/>
        </w:rPr>
        <w:t xml:space="preserve">Mẫu số 04 -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54A72E0F" w14:textId="77777777" w:rsidR="00562CC9" w:rsidRPr="001E4C22" w:rsidRDefault="00C64E9C" w:rsidP="003004C5">
      <w:pPr>
        <w:pStyle w:val="TT05Normal"/>
        <w:widowControl w:val="0"/>
        <w:shd w:val="clear" w:color="auto" w:fill="FFFFFF"/>
        <w:spacing w:line="360" w:lineRule="exact"/>
        <w:ind w:firstLine="720"/>
        <w:rPr>
          <w:rFonts w:eastAsia="Times New Roman" w:cs="Times New Roman"/>
          <w:i/>
          <w:iCs/>
          <w:spacing w:val="-3"/>
          <w:szCs w:val="28"/>
          <w:lang w:val="da-DK" w:eastAsia="vi-VN"/>
        </w:rPr>
      </w:pPr>
      <w:r w:rsidRPr="001E4C22">
        <w:rPr>
          <w:rFonts w:eastAsia="Times New Roman" w:cs="Times New Roman"/>
          <w:i/>
          <w:iCs/>
          <w:spacing w:val="-3"/>
          <w:szCs w:val="28"/>
          <w:lang w:val="da-DK" w:eastAsia="vi-VN"/>
        </w:rPr>
        <w:t>*</w:t>
      </w:r>
      <w:r w:rsidR="00562CC9" w:rsidRPr="001E4C22">
        <w:rPr>
          <w:rFonts w:eastAsia="Times New Roman" w:cs="Times New Roman"/>
          <w:i/>
          <w:iCs/>
          <w:spacing w:val="-3"/>
          <w:szCs w:val="28"/>
          <w:lang w:val="da-DK" w:eastAsia="vi-VN"/>
        </w:rPr>
        <w:t xml:space="preserve"> Trường hợp tổ chức, cá nhân được cấp </w:t>
      </w:r>
      <w:r w:rsidR="00562CC9" w:rsidRPr="001E4C22">
        <w:rPr>
          <w:rFonts w:eastAsia="Calibri" w:cs="Times New Roman"/>
          <w:i/>
          <w:iCs/>
          <w:spacing w:val="-3"/>
          <w:szCs w:val="28"/>
          <w:lang w:val="da-DK"/>
        </w:rPr>
        <w:t xml:space="preserve">giấy phép khai thác khoáng sản nhóm IV </w:t>
      </w:r>
      <w:r w:rsidR="00562CC9" w:rsidRPr="001E4C22">
        <w:rPr>
          <w:rFonts w:eastAsia="Times New Roman" w:cs="Times New Roman"/>
          <w:i/>
          <w:iCs/>
          <w:spacing w:val="-3"/>
          <w:szCs w:val="28"/>
          <w:lang w:val="da-DK" w:eastAsia="vi-VN"/>
        </w:rPr>
        <w:t xml:space="preserve">đề nghị trả lại một phần diện tích khu vực khai thác khoáng sản </w:t>
      </w:r>
      <w:r w:rsidR="00562CC9" w:rsidRPr="001E4C22">
        <w:rPr>
          <w:rFonts w:eastAsia="Calibri" w:cs="Times New Roman"/>
          <w:i/>
          <w:iCs/>
          <w:spacing w:val="-3"/>
          <w:szCs w:val="28"/>
          <w:lang w:val="da-DK"/>
        </w:rPr>
        <w:t xml:space="preserve">hoặc </w:t>
      </w:r>
      <w:r w:rsidR="00562CC9" w:rsidRPr="001E4C22">
        <w:rPr>
          <w:rFonts w:eastAsia="Times New Roman" w:cs="Times New Roman"/>
          <w:i/>
          <w:iCs/>
          <w:spacing w:val="-3"/>
          <w:szCs w:val="28"/>
          <w:lang w:val="da-DK" w:eastAsia="vi-VN"/>
        </w:rPr>
        <w:t>một phần diện tích bị công bố là khu vực cấm hoạt động khoáng sản hoặc khu vực tạm thời cấm hoạt động khoáng sản</w:t>
      </w:r>
      <w:r w:rsidRPr="001E4C22">
        <w:rPr>
          <w:rFonts w:eastAsia="Times New Roman" w:cs="Times New Roman"/>
          <w:i/>
          <w:iCs/>
          <w:spacing w:val="-3"/>
          <w:szCs w:val="28"/>
          <w:lang w:val="da-DK" w:eastAsia="vi-VN"/>
        </w:rPr>
        <w:t>:</w:t>
      </w:r>
    </w:p>
    <w:p w14:paraId="2C9ECF37" w14:textId="2DDA371C"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văn bản đề nghị điều chỉnh giấy phép khai thác khoáng sản nhóm IV (</w:t>
      </w:r>
      <w:r w:rsidR="00393A99" w:rsidRPr="001E4C22">
        <w:rPr>
          <w:rFonts w:eastAsia="Calibri" w:cs="Times New Roman"/>
          <w:szCs w:val="28"/>
          <w:lang w:val="da-DK"/>
        </w:rPr>
        <w:t xml:space="preserve">Mẫu số 04 -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63803BAF" w14:textId="174545D3" w:rsidR="00562CC9" w:rsidRPr="001E4C22" w:rsidRDefault="00562CC9"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Bản chính bản đồ hiện trạng khu vực khai thác khoáng sản tại thời điểm đề nghị điều chỉnh giấy phép khai thác khoáng sản nhóm IV (</w:t>
      </w:r>
      <w:r w:rsidR="00E17CA4" w:rsidRPr="001E4C22">
        <w:rPr>
          <w:rFonts w:eastAsia="Calibri" w:cs="Times New Roman"/>
          <w:spacing w:val="-2"/>
          <w:szCs w:val="28"/>
          <w:lang w:val="da-DK"/>
        </w:rPr>
        <w:t xml:space="preserve">Mẫu số 19 - Phụ lục II ban hành kèm theo Thông tư số </w:t>
      </w:r>
      <w:r w:rsidR="004B6EAB">
        <w:rPr>
          <w:rFonts w:eastAsia="Calibri" w:cs="Times New Roman"/>
          <w:spacing w:val="-2"/>
          <w:szCs w:val="28"/>
          <w:lang w:val="da-DK"/>
        </w:rPr>
        <w:t>54/2026/TT-BCT</w:t>
      </w:r>
      <w:r w:rsidR="00E17CA4"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497E8616" w14:textId="720AC1E6" w:rsidR="00562CC9" w:rsidRPr="001E4C22" w:rsidRDefault="00562CC9"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Bản chính báo cáo kết quả hoạt động khai thác khoáng sản tính đến thời điểm đề nghị điều chỉnh giấy phép khai thác khoáng sản nhóm IV (</w:t>
      </w:r>
      <w:r w:rsidR="00393A99" w:rsidRPr="001E4C22">
        <w:rPr>
          <w:rFonts w:eastAsia="Calibri" w:cs="Times New Roman"/>
          <w:spacing w:val="-2"/>
          <w:szCs w:val="28"/>
          <w:lang w:val="da-DK"/>
        </w:rPr>
        <w:t xml:space="preserve">Mẫu số 20 - Phụ lục II ban hành kèm theo Thông tư số </w:t>
      </w:r>
      <w:r w:rsidR="004B6EAB">
        <w:rPr>
          <w:rFonts w:eastAsia="Calibri" w:cs="Times New Roman"/>
          <w:spacing w:val="-2"/>
          <w:szCs w:val="28"/>
          <w:lang w:val="da-DK"/>
        </w:rPr>
        <w:t>54/2026/TT-BCT</w:t>
      </w:r>
      <w:r w:rsidR="00393A99"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15EAC7D8"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kế hoạch khai thác khoáng sản tiếp theo;</w:t>
      </w:r>
    </w:p>
    <w:p w14:paraId="6B0178BE" w14:textId="010667F8"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báo cáo kết quả thực hiện đóng cửa mỏ khoáng sản (</w:t>
      </w:r>
      <w:r w:rsidR="006C5CE8" w:rsidRPr="001E4C22">
        <w:rPr>
          <w:rFonts w:eastAsia="Calibri" w:cs="Times New Roman"/>
          <w:szCs w:val="28"/>
          <w:lang w:val="da-DK"/>
        </w:rPr>
        <w:t xml:space="preserve">Mẫu số 09 - Phụ lục ban hành kèm theo Thông tư số </w:t>
      </w:r>
      <w:r w:rsidR="009E6ABD">
        <w:rPr>
          <w:rFonts w:eastAsia="Calibri" w:cs="Times New Roman"/>
          <w:szCs w:val="28"/>
          <w:lang w:val="da-DK"/>
        </w:rPr>
        <w:t>56/2026/TT-BCT</w:t>
      </w:r>
      <w:r w:rsidR="006C5CE8"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3281F19B"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sao hợp lệ dự án khai thác khoáng sản được phê duyệt điều chỉnh theo quy định pháp luật đối với trường hợp quy định tại khoản 1 Điều 72 của Luật Địa chất và khoáng sản.</w:t>
      </w:r>
    </w:p>
    <w:p w14:paraId="3E1EA665" w14:textId="77777777" w:rsidR="00562CC9" w:rsidRPr="001E4C22" w:rsidRDefault="00C64E9C" w:rsidP="003004C5">
      <w:pPr>
        <w:pStyle w:val="TT05Normal"/>
        <w:widowControl w:val="0"/>
        <w:shd w:val="clear" w:color="auto" w:fill="FFFFFF"/>
        <w:spacing w:line="360" w:lineRule="exact"/>
        <w:ind w:firstLine="720"/>
        <w:rPr>
          <w:rFonts w:eastAsia="Times New Roman" w:cs="Times New Roman"/>
          <w:i/>
          <w:iCs/>
          <w:spacing w:val="-3"/>
          <w:szCs w:val="28"/>
          <w:lang w:val="da-DK" w:eastAsia="vi-VN"/>
        </w:rPr>
      </w:pPr>
      <w:r w:rsidRPr="001E4C22">
        <w:rPr>
          <w:rFonts w:eastAsia="Times New Roman" w:cs="Times New Roman"/>
          <w:i/>
          <w:iCs/>
          <w:spacing w:val="-3"/>
          <w:szCs w:val="28"/>
          <w:lang w:val="da-DK" w:eastAsia="vi-VN"/>
        </w:rPr>
        <w:t>*</w:t>
      </w:r>
      <w:r w:rsidR="00562CC9" w:rsidRPr="001E4C22">
        <w:rPr>
          <w:rFonts w:eastAsia="Times New Roman" w:cs="Times New Roman"/>
          <w:i/>
          <w:iCs/>
          <w:spacing w:val="-3"/>
          <w:szCs w:val="28"/>
          <w:lang w:val="da-DK" w:eastAsia="vi-VN"/>
        </w:rPr>
        <w:t xml:space="preserve"> Trường hợp tổ chức, cá nhân được cấp </w:t>
      </w:r>
      <w:r w:rsidR="00562CC9" w:rsidRPr="001E4C22">
        <w:rPr>
          <w:rFonts w:eastAsia="Calibri" w:cs="Times New Roman"/>
          <w:i/>
          <w:iCs/>
          <w:spacing w:val="-3"/>
          <w:szCs w:val="28"/>
          <w:lang w:val="da-DK"/>
        </w:rPr>
        <w:t xml:space="preserve">giấy phép khai thác khoáng sản nhóm IV </w:t>
      </w:r>
      <w:r w:rsidR="00562CC9" w:rsidRPr="001E4C22">
        <w:rPr>
          <w:rFonts w:eastAsia="Times New Roman" w:cs="Times New Roman"/>
          <w:i/>
          <w:iCs/>
          <w:spacing w:val="-3"/>
          <w:szCs w:val="28"/>
          <w:lang w:val="da-DK" w:eastAsia="vi-VN"/>
        </w:rPr>
        <w:t xml:space="preserve">đề nghị trả lại một phần diện tích khu vực khai thác khoáng sản </w:t>
      </w:r>
      <w:r w:rsidR="00562CC9" w:rsidRPr="001E4C22">
        <w:rPr>
          <w:rFonts w:eastAsia="Calibri" w:cs="Times New Roman"/>
          <w:i/>
          <w:iCs/>
          <w:spacing w:val="-3"/>
          <w:szCs w:val="28"/>
          <w:lang w:val="da-DK"/>
        </w:rPr>
        <w:t xml:space="preserve">hoặc </w:t>
      </w:r>
      <w:r w:rsidR="00562CC9" w:rsidRPr="001E4C22">
        <w:rPr>
          <w:rFonts w:eastAsia="Times New Roman" w:cs="Times New Roman"/>
          <w:i/>
          <w:iCs/>
          <w:spacing w:val="-3"/>
          <w:szCs w:val="28"/>
          <w:lang w:val="da-DK" w:eastAsia="vi-VN"/>
        </w:rPr>
        <w:t>một phần diện tích bị công bố là khu vực cấm hoạt động khoáng sản hoặc khu vực tạm thời cấm hoạt động khoáng sản</w:t>
      </w:r>
      <w:r w:rsidRPr="001E4C22">
        <w:rPr>
          <w:rFonts w:eastAsia="Times New Roman" w:cs="Times New Roman"/>
          <w:i/>
          <w:iCs/>
          <w:spacing w:val="-3"/>
          <w:szCs w:val="28"/>
          <w:lang w:val="da-DK" w:eastAsia="vi-VN"/>
        </w:rPr>
        <w:t>:</w:t>
      </w:r>
      <w:r w:rsidR="00562CC9" w:rsidRPr="001E4C22">
        <w:rPr>
          <w:rFonts w:eastAsia="Times New Roman" w:cs="Times New Roman"/>
          <w:i/>
          <w:iCs/>
          <w:spacing w:val="-3"/>
          <w:szCs w:val="28"/>
          <w:lang w:val="da-DK" w:eastAsia="vi-VN"/>
        </w:rPr>
        <w:t xml:space="preserve"> </w:t>
      </w:r>
    </w:p>
    <w:p w14:paraId="38E2376D" w14:textId="43DDBDB0"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 Bản chính văn bản đề nghị điều chỉnh giấy phép khai thác khoáng sản nhóm IV (</w:t>
      </w:r>
      <w:r w:rsidR="00393A99" w:rsidRPr="001E4C22">
        <w:rPr>
          <w:rFonts w:eastAsia="Calibri" w:cs="Times New Roman"/>
          <w:szCs w:val="28"/>
          <w:lang w:val="da-DK"/>
        </w:rPr>
        <w:t xml:space="preserve">Mẫu số 04 -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5975160E" w14:textId="4A240DBE" w:rsidR="00562CC9" w:rsidRPr="001E4C22" w:rsidRDefault="00562CC9"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Bản chính bản đồ hiện trạng khu vực khai thác khoáng sản tại thời điểm đề nghị điều chỉnh giấy phép khai thác khoáng sản nhóm IV (</w:t>
      </w:r>
      <w:r w:rsidR="00E17CA4" w:rsidRPr="001E4C22">
        <w:rPr>
          <w:rFonts w:eastAsia="Calibri" w:cs="Times New Roman"/>
          <w:spacing w:val="-2"/>
          <w:szCs w:val="28"/>
          <w:lang w:val="da-DK"/>
        </w:rPr>
        <w:t xml:space="preserve">Mẫu số 19 - Phụ lục II ban hành kèm theo Thông tư số </w:t>
      </w:r>
      <w:r w:rsidR="004B6EAB">
        <w:rPr>
          <w:rFonts w:eastAsia="Calibri" w:cs="Times New Roman"/>
          <w:spacing w:val="-2"/>
          <w:szCs w:val="28"/>
          <w:lang w:val="da-DK"/>
        </w:rPr>
        <w:t>54/2026/TT-BCT</w:t>
      </w:r>
      <w:r w:rsidR="00E17CA4"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7BDBFF88" w14:textId="22CDE8C0" w:rsidR="00562CC9" w:rsidRPr="001E4C22" w:rsidRDefault="00562CC9"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Bản chính báo cáo kết quả hoạt động khai thác khoáng sản tính đến thời điểm đề nghị điều chỉnh giấy phép khai thác khoáng sản nhóm IV (</w:t>
      </w:r>
      <w:r w:rsidR="00393A99" w:rsidRPr="001E4C22">
        <w:rPr>
          <w:rFonts w:eastAsia="Calibri" w:cs="Times New Roman"/>
          <w:spacing w:val="-2"/>
          <w:szCs w:val="28"/>
          <w:lang w:val="da-DK"/>
        </w:rPr>
        <w:t xml:space="preserve">Mẫu số 20 - Phụ lục II ban hành kèm theo Thông tư số </w:t>
      </w:r>
      <w:r w:rsidR="004B6EAB">
        <w:rPr>
          <w:rFonts w:eastAsia="Calibri" w:cs="Times New Roman"/>
          <w:spacing w:val="-2"/>
          <w:szCs w:val="28"/>
          <w:lang w:val="da-DK"/>
        </w:rPr>
        <w:t>54/2026/TT-BCT</w:t>
      </w:r>
      <w:r w:rsidR="00393A99"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41E70C8D"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kế hoạch khai thác khoáng sản tiếp theo;</w:t>
      </w:r>
    </w:p>
    <w:p w14:paraId="57D958B5"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sao hợp lệ dự án khai thác khoáng sản được phê duyệt điều chỉnh theo quy định pháp luật đối với trường hợp quy định tại khoản 1 Điều 72 của Luật Địa chất và khoáng sản.</w:t>
      </w:r>
    </w:p>
    <w:p w14:paraId="482D0FA4" w14:textId="77777777" w:rsidR="00562CC9" w:rsidRPr="001E4C22" w:rsidRDefault="00C64E9C" w:rsidP="003004C5">
      <w:pPr>
        <w:pStyle w:val="TT05Normal"/>
        <w:spacing w:line="360" w:lineRule="exact"/>
        <w:ind w:firstLine="720"/>
        <w:rPr>
          <w:rFonts w:eastAsia="Calibri" w:cs="Times New Roman"/>
          <w:bCs/>
          <w:i/>
          <w:iCs/>
          <w:szCs w:val="28"/>
          <w:lang w:val="da-DK"/>
        </w:rPr>
      </w:pPr>
      <w:r w:rsidRPr="001E4C22">
        <w:rPr>
          <w:rFonts w:eastAsia="Calibri" w:cs="Times New Roman"/>
          <w:bCs/>
          <w:i/>
          <w:iCs/>
          <w:szCs w:val="28"/>
          <w:lang w:val="da-DK"/>
        </w:rPr>
        <w:t xml:space="preserve">* </w:t>
      </w:r>
      <w:r w:rsidR="00562CC9" w:rsidRPr="001E4C22">
        <w:rPr>
          <w:rFonts w:eastAsia="Calibri" w:cs="Times New Roman"/>
          <w:bCs/>
          <w:i/>
          <w:iCs/>
          <w:szCs w:val="28"/>
          <w:lang w:val="da-DK"/>
        </w:rPr>
        <w:t>Trường hợp tổ chức, cá nhân được cấp giấy phép khai thác khoáng sản nhóm IV đề nghị điều chỉnh công suất khai thác khoáng sản nhóm IV để phục vụ công trình, dự án quy định tại các điểm a, b, c, d và đ khoản 1a Điều 55 của Luật Địa chất và khoáng sản hoặc tổ chức, cá nhân quy định tại khoản 2 Điều 72 của Luật Địa chất và khoáng sản được cấp giấy phép khai thác khoáng sản nhóm IV đề nghị thay đổi hoặc bổ sung công trình, dự án quy định tại các điểm a, b, c, d và đ khoản 1a Điều 55 của Luật Địa chất và khoáng sản</w:t>
      </w:r>
      <w:r w:rsidRPr="001E4C22">
        <w:rPr>
          <w:rFonts w:eastAsia="Calibri" w:cs="Times New Roman"/>
          <w:bCs/>
          <w:i/>
          <w:iCs/>
          <w:szCs w:val="28"/>
          <w:lang w:val="da-DK"/>
        </w:rPr>
        <w:t>:</w:t>
      </w:r>
    </w:p>
    <w:p w14:paraId="03BDD209" w14:textId="15D828A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văn bản đề nghị điều chỉnh giấy phép khai thác khoáng sản nhóm IV (</w:t>
      </w:r>
      <w:r w:rsidR="00393A99" w:rsidRPr="001E4C22">
        <w:rPr>
          <w:rFonts w:eastAsia="Calibri" w:cs="Times New Roman"/>
          <w:szCs w:val="28"/>
          <w:lang w:val="da-DK"/>
        </w:rPr>
        <w:t xml:space="preserve">Mẫu số 04 -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242F5360" w14:textId="26EFC81D" w:rsidR="00562CC9" w:rsidRPr="001E4C22" w:rsidRDefault="00562CC9"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Bản chính bản đồ hiện trạng khu vực khai thác khoáng sản tại thời điểm đề nghị điều chỉnh giấy phép khai thác khoáng sản nhóm IV (</w:t>
      </w:r>
      <w:r w:rsidR="00E17CA4" w:rsidRPr="001E4C22">
        <w:rPr>
          <w:rFonts w:eastAsia="Calibri" w:cs="Times New Roman"/>
          <w:spacing w:val="-2"/>
          <w:szCs w:val="28"/>
          <w:lang w:val="da-DK"/>
        </w:rPr>
        <w:t xml:space="preserve">Mẫu số 19 - Phụ lục II ban hành kèm theo Thông tư số </w:t>
      </w:r>
      <w:r w:rsidR="004B6EAB">
        <w:rPr>
          <w:rFonts w:eastAsia="Calibri" w:cs="Times New Roman"/>
          <w:spacing w:val="-2"/>
          <w:szCs w:val="28"/>
          <w:lang w:val="da-DK"/>
        </w:rPr>
        <w:t>54/2026/TT-BCT</w:t>
      </w:r>
      <w:r w:rsidR="00E17CA4"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469E54E1" w14:textId="4BFAC5D8" w:rsidR="00562CC9" w:rsidRPr="001E4C22" w:rsidRDefault="00562CC9"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Bản chính báo cáo kết quả hoạt động khai thác khoáng sản tính đến thời điểm đề nghị điều chỉnh giấy phép khai thác khoáng sản nhóm IV (</w:t>
      </w:r>
      <w:r w:rsidR="00393A99" w:rsidRPr="001E4C22">
        <w:rPr>
          <w:rFonts w:eastAsia="Calibri" w:cs="Times New Roman"/>
          <w:spacing w:val="-2"/>
          <w:szCs w:val="28"/>
          <w:lang w:val="da-DK"/>
        </w:rPr>
        <w:t xml:space="preserve">Mẫu số 20 - Phụ lục II ban hành kèm theo Thông tư số </w:t>
      </w:r>
      <w:r w:rsidR="004B6EAB">
        <w:rPr>
          <w:rFonts w:eastAsia="Calibri" w:cs="Times New Roman"/>
          <w:spacing w:val="-2"/>
          <w:szCs w:val="28"/>
          <w:lang w:val="da-DK"/>
        </w:rPr>
        <w:t>54/2026/TT-BCT</w:t>
      </w:r>
      <w:r w:rsidR="00393A99"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432B0EC2"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chính kế hoạch khai thác khoáng sản tiếp theo;</w:t>
      </w:r>
    </w:p>
    <w:p w14:paraId="65E20C34" w14:textId="77777777" w:rsidR="00562CC9" w:rsidRPr="001E4C22" w:rsidRDefault="00562CC9" w:rsidP="003004C5">
      <w:pPr>
        <w:pStyle w:val="TT05Normal"/>
        <w:spacing w:line="360" w:lineRule="exact"/>
        <w:ind w:firstLine="720"/>
        <w:rPr>
          <w:rFonts w:eastAsia="Calibri" w:cs="Times New Roman"/>
          <w:spacing w:val="-4"/>
          <w:szCs w:val="28"/>
          <w:lang w:val="da-DK"/>
        </w:rPr>
      </w:pPr>
      <w:r w:rsidRPr="001E4C22">
        <w:rPr>
          <w:rFonts w:eastAsia="Calibri" w:cs="Times New Roman"/>
          <w:spacing w:val="-4"/>
          <w:szCs w:val="28"/>
          <w:lang w:val="da-DK"/>
        </w:rPr>
        <w:t>- Văn bản chấp thuận, lựa chọn là nhà thầu thi công công trình, dự án quy định tại các điểm a, b, c, d và đ khoản 1a Điều 55 của Luật Địa chất và khoáng sản;</w:t>
      </w:r>
    </w:p>
    <w:p w14:paraId="2BFB1E07"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Bản sao hợp lệ dự án khai thác khoáng sản được phê duyệt điều chỉnh theo quy định pháp luật đối với trường hợp quy định tại khoản 1 Điều 72 của Luật Địa chất và khoáng sản.</w:t>
      </w:r>
    </w:p>
    <w:p w14:paraId="5BBBC50A" w14:textId="77777777" w:rsidR="00C64E9C" w:rsidRPr="001E4C22" w:rsidRDefault="00C64E9C" w:rsidP="003004C5">
      <w:pPr>
        <w:pStyle w:val="TT05Normal"/>
        <w:spacing w:line="360" w:lineRule="exact"/>
        <w:ind w:firstLine="720"/>
        <w:rPr>
          <w:rFonts w:eastAsia="Calibri" w:cs="Times New Roman"/>
          <w:b/>
          <w:bCs/>
          <w:i/>
          <w:iCs/>
          <w:szCs w:val="28"/>
          <w:lang w:val="da-DK"/>
        </w:rPr>
      </w:pPr>
      <w:r w:rsidRPr="001E4C22">
        <w:rPr>
          <w:rFonts w:eastAsia="Calibri" w:cs="Times New Roman"/>
          <w:b/>
          <w:bCs/>
          <w:i/>
          <w:iCs/>
          <w:szCs w:val="28"/>
          <w:lang w:val="da-DK"/>
        </w:rPr>
        <w:t xml:space="preserve">b) Số lượng hồ sơ: </w:t>
      </w:r>
      <w:r w:rsidRPr="001E4C22">
        <w:rPr>
          <w:rFonts w:eastAsia="Calibri" w:cs="Times New Roman"/>
          <w:szCs w:val="28"/>
          <w:lang w:val="da-DK"/>
        </w:rPr>
        <w:t>01 bộ.</w:t>
      </w:r>
    </w:p>
    <w:p w14:paraId="4D82E9F2" w14:textId="77777777" w:rsidR="00562CC9" w:rsidRPr="001E4C22" w:rsidRDefault="00CC1DAE" w:rsidP="003004C5">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18.</w:t>
      </w:r>
      <w:r w:rsidR="00562CC9" w:rsidRPr="001E4C22">
        <w:rPr>
          <w:rFonts w:eastAsia="Calibri" w:cs="Times New Roman"/>
          <w:b/>
          <w:szCs w:val="28"/>
          <w:lang w:val="da-DK"/>
        </w:rPr>
        <w:t>4. Thời hạn giải quyết</w:t>
      </w:r>
      <w:r w:rsidR="00C64E9C" w:rsidRPr="001E4C22">
        <w:rPr>
          <w:rFonts w:eastAsia="Calibri" w:cs="Times New Roman"/>
          <w:b/>
          <w:szCs w:val="28"/>
          <w:lang w:val="da-DK"/>
        </w:rPr>
        <w:t>:</w:t>
      </w:r>
    </w:p>
    <w:p w14:paraId="3255D689" w14:textId="0ABEC0FD" w:rsidR="00562CC9" w:rsidRPr="001E4C22" w:rsidRDefault="00C64E9C" w:rsidP="003004C5">
      <w:pPr>
        <w:pStyle w:val="TT05Normal"/>
        <w:spacing w:line="360" w:lineRule="exact"/>
        <w:ind w:firstLine="720"/>
        <w:rPr>
          <w:rFonts w:eastAsia="Calibri" w:cs="Times New Roman"/>
          <w:bCs/>
          <w:i/>
          <w:iCs/>
          <w:szCs w:val="28"/>
          <w:lang w:val="da-DK"/>
        </w:rPr>
      </w:pPr>
      <w:r w:rsidRPr="001E4C22">
        <w:rPr>
          <w:rFonts w:eastAsia="Calibri" w:cs="Times New Roman"/>
          <w:bCs/>
          <w:i/>
          <w:iCs/>
          <w:szCs w:val="28"/>
          <w:lang w:val="da-DK"/>
        </w:rPr>
        <w:lastRenderedPageBreak/>
        <w:t>*</w:t>
      </w:r>
      <w:r w:rsidR="00562CC9" w:rsidRPr="001E4C22">
        <w:rPr>
          <w:rFonts w:eastAsia="Calibri" w:cs="Times New Roman"/>
          <w:bCs/>
          <w:i/>
          <w:iCs/>
          <w:szCs w:val="28"/>
          <w:lang w:val="da-DK"/>
        </w:rPr>
        <w:t xml:space="preserve"> Trường hợp tổ chức, cá nhân được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Cs/>
          <w:i/>
          <w:iCs/>
          <w:szCs w:val="28"/>
          <w:lang w:val="da-DK"/>
        </w:rPr>
        <w:t>Bộ Công Thương</w:t>
      </w:r>
      <w:r w:rsidR="00562CC9" w:rsidRPr="001E4C22">
        <w:rPr>
          <w:rFonts w:eastAsia="Calibri" w:cs="Times New Roman"/>
          <w:bCs/>
          <w:i/>
          <w:iCs/>
          <w:szCs w:val="28"/>
          <w:lang w:val="da-DK"/>
        </w:rPr>
        <w:t xml:space="preserve"> khoanh định và công bố đề nghị: Điều chỉnh trữ lượng khoáng sản được phép khai thác; Tăng hoặc giảm công suất khai thác; Thay đổi, bổ sung phương pháp khai thác; Trả lại một phần diện tích khai thác; Bổ sung khai thác khoáng sản đi kèm, trừ trường hợp quy định tại điểm i khoản 1 Điều 64 Nghị định số 193/2025/NĐ-CP ngày 02/7/2025 được </w:t>
      </w:r>
      <w:r w:rsidR="00152D77" w:rsidRPr="001E4C22">
        <w:rPr>
          <w:rFonts w:eastAsia="Calibri" w:cs="Times New Roman"/>
          <w:bCs/>
          <w:i/>
          <w:iCs/>
          <w:szCs w:val="28"/>
          <w:lang w:val="da-DK"/>
        </w:rPr>
        <w:t>sửa đổi, bổ sung theo quy định tại</w:t>
      </w:r>
      <w:r w:rsidR="00562CC9" w:rsidRPr="001E4C22">
        <w:rPr>
          <w:rFonts w:eastAsia="Calibri" w:cs="Times New Roman"/>
          <w:bCs/>
          <w:i/>
          <w:iCs/>
          <w:szCs w:val="28"/>
          <w:lang w:val="da-DK"/>
        </w:rPr>
        <w:t xml:space="preserve"> điểm a khoản 23 Điều 1 của Nghị định số 21/2026/NĐ-CP ngày 16/01/2026 của Chính phủ; Tăng mức sâu khai thác hoặc mở rộng ranh giới khu vực khai thác sau khi kết quả thăm dò xuống sâu, mở rộng được cơ quan nhà nước, người có thẩm quyền công nhận; mở rộng ranh giới khu vực khai thác khoáng sản nhằm khai thác tối đa trữ lượng khoáng sản đã phê duyệt hoặc công nhận trong báo cáo kết quả thăm dò khoáng sản; Điều chỉnh nội dung chế biến khoáng sản, mục đích sử dụng, tiêu thụ khoáng sản đối với giấy phép khai thác khoáng sản  được cấp trước ngày 16/01/2026</w:t>
      </w:r>
      <w:r w:rsidRPr="001E4C22">
        <w:rPr>
          <w:rFonts w:eastAsia="Calibri" w:cs="Times New Roman"/>
          <w:bCs/>
          <w:i/>
          <w:iCs/>
          <w:szCs w:val="28"/>
          <w:lang w:val="da-DK"/>
        </w:rPr>
        <w:t>:</w:t>
      </w:r>
    </w:p>
    <w:p w14:paraId="221415A5"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778F268A" w14:textId="77777777" w:rsidR="00562CC9" w:rsidRPr="001E4C22" w:rsidRDefault="00562CC9"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24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pacing w:val="-4"/>
          <w:szCs w:val="28"/>
          <w:lang w:val="da-DK"/>
        </w:rPr>
        <w:t>21 ngày làm việc);</w:t>
      </w:r>
    </w:p>
    <w:p w14:paraId="49C686E6" w14:textId="28B3B54B" w:rsidR="00562CC9" w:rsidRPr="001E4C22" w:rsidRDefault="00562CC9"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xem xét, quyết định: 05 ngày làm việc, kể từ ngày nhận được hồ </w:t>
      </w:r>
      <w:r w:rsidR="00A56A2A">
        <w:rPr>
          <w:rFonts w:eastAsia="Calibri" w:cs="Times New Roman"/>
          <w:bCs/>
          <w:spacing w:val="-4"/>
          <w:szCs w:val="28"/>
          <w:lang w:val="da-DK"/>
        </w:rPr>
        <w:t xml:space="preserve">sơ </w:t>
      </w:r>
      <w:r w:rsidRPr="001E4C22">
        <w:rPr>
          <w:rFonts w:eastAsia="Calibri" w:cs="Times New Roman"/>
          <w:bCs/>
          <w:spacing w:val="-4"/>
          <w:szCs w:val="28"/>
          <w:lang w:val="da-DK"/>
        </w:rPr>
        <w:t>trình phê duyệt (trường hợp lấy ý kiến Thủ tướng Chính phủ trước khi quyết định việc điều chỉnh giấy phép khai thác khoáng sản đất hiếm thì thời gian lấy ý kiến không tính vào thời hạn giải quyết hồ sơ);</w:t>
      </w:r>
    </w:p>
    <w:p w14:paraId="60320EAD" w14:textId="77777777" w:rsidR="00562CC9" w:rsidRPr="001E4C22" w:rsidRDefault="00562CC9"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7B69FCFA" w14:textId="394B741B" w:rsidR="00562CC9" w:rsidRPr="001E4C22" w:rsidRDefault="00C64E9C" w:rsidP="003004C5">
      <w:pPr>
        <w:pStyle w:val="TT05Normal"/>
        <w:spacing w:line="360" w:lineRule="exact"/>
        <w:ind w:firstLine="720"/>
        <w:rPr>
          <w:rFonts w:eastAsia="Calibri" w:cs="Times New Roman"/>
          <w:bCs/>
          <w:i/>
          <w:iCs/>
          <w:spacing w:val="-4"/>
          <w:szCs w:val="28"/>
          <w:lang w:val="da-DK"/>
        </w:rPr>
      </w:pPr>
      <w:r w:rsidRPr="001E4C22">
        <w:rPr>
          <w:rFonts w:eastAsia="Calibri" w:cs="Times New Roman"/>
          <w:bCs/>
          <w:i/>
          <w:iCs/>
          <w:spacing w:val="-4"/>
          <w:szCs w:val="28"/>
          <w:lang w:val="da-DK"/>
        </w:rPr>
        <w:t>*</w:t>
      </w:r>
      <w:r w:rsidR="00562CC9" w:rsidRPr="001E4C22">
        <w:rPr>
          <w:rFonts w:eastAsia="Calibri" w:cs="Times New Roman"/>
          <w:bCs/>
          <w:i/>
          <w:iCs/>
          <w:spacing w:val="-4"/>
          <w:szCs w:val="28"/>
          <w:lang w:val="da-DK"/>
        </w:rPr>
        <w:t xml:space="preserve"> Trường hợp tổ chức, cá nhân được cấp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Cs/>
          <w:i/>
          <w:iCs/>
          <w:spacing w:val="-4"/>
          <w:szCs w:val="28"/>
          <w:lang w:val="da-DK"/>
        </w:rPr>
        <w:t>Bộ Công Thương</w:t>
      </w:r>
      <w:r w:rsidR="00562CC9" w:rsidRPr="001E4C22">
        <w:rPr>
          <w:rFonts w:eastAsia="Calibri" w:cs="Times New Roman"/>
          <w:bCs/>
          <w:i/>
          <w:iCs/>
          <w:spacing w:val="-4"/>
          <w:szCs w:val="28"/>
          <w:lang w:val="da-DK"/>
        </w:rPr>
        <w:t xml:space="preserve"> khoanh định và công bố đề nghị: Thay đổi tên gọi của tổ chức, cá nhân khai thác khoáng sản; Điều chỉnh tọa độ các điểm khép góc khu vực khai thác khoáng sản do sai lệch trong chuyển đổi hệ tọa độ địa lý hoặc các nguyên nhân khách quan nhưng không dẫn đến thay đổi trữ lượng khoáng sản đã được phê duyệt, công nhận; Bổ sung khai thác khoáng sản đi kèm là khoáng sản nhóm III làm vật liệu xây dựng thông thường, khoáng sản nhóm IV (bao gồm đất, đá tầng phủ, xen kẹp được xác định phải thải loại trong dự án đầu tư khai thác khoáng sản) để phục vụ cho các công trình, dự án quy định tại các điểm a, b, c, d và đ khoản 1a Điều 55 của Luật Địa chất và khoáng sản</w:t>
      </w:r>
      <w:r w:rsidRPr="001E4C22">
        <w:rPr>
          <w:rFonts w:eastAsia="Calibri" w:cs="Times New Roman"/>
          <w:bCs/>
          <w:i/>
          <w:iCs/>
          <w:spacing w:val="-4"/>
          <w:szCs w:val="28"/>
          <w:lang w:val="da-DK"/>
        </w:rPr>
        <w:t>:</w:t>
      </w:r>
    </w:p>
    <w:p w14:paraId="2C1B05DF"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lastRenderedPageBreak/>
        <w:t>- Thời hạn tiếp nhận và kiểm tra hồ sơ: 03 ngày làm việc, kể từ khi nhận hồ sơ;</w:t>
      </w:r>
    </w:p>
    <w:p w14:paraId="23BD0A04" w14:textId="77777777" w:rsidR="00562CC9" w:rsidRPr="001E4C22" w:rsidRDefault="00562CC9"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và xem xét, quyết định: 12 ngày làm việc, kể từ ngày nhận được hồ sơ đáp ứng quy định;</w:t>
      </w:r>
    </w:p>
    <w:p w14:paraId="2635F24D" w14:textId="77777777" w:rsidR="00562CC9" w:rsidRPr="001E4C22" w:rsidRDefault="00562CC9"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7E9D4C4F" w14:textId="00FE796C" w:rsidR="00562CC9" w:rsidRPr="001E4C22" w:rsidRDefault="00C64E9C" w:rsidP="003004C5">
      <w:pPr>
        <w:pStyle w:val="TT05Normal"/>
        <w:spacing w:line="360" w:lineRule="exact"/>
        <w:ind w:firstLine="720"/>
        <w:rPr>
          <w:rFonts w:eastAsia="Calibri" w:cs="Times New Roman"/>
          <w:bCs/>
          <w:i/>
          <w:iCs/>
          <w:spacing w:val="-4"/>
          <w:szCs w:val="28"/>
          <w:lang w:val="da-DK"/>
        </w:rPr>
      </w:pPr>
      <w:r w:rsidRPr="001E4C22">
        <w:rPr>
          <w:rFonts w:eastAsia="Calibri" w:cs="Times New Roman"/>
          <w:bCs/>
          <w:i/>
          <w:iCs/>
          <w:spacing w:val="-4"/>
          <w:szCs w:val="28"/>
          <w:lang w:val="da-DK"/>
        </w:rPr>
        <w:t>*</w:t>
      </w:r>
      <w:r w:rsidR="00562CC9" w:rsidRPr="001E4C22">
        <w:rPr>
          <w:rFonts w:eastAsia="Calibri" w:cs="Times New Roman"/>
          <w:bCs/>
          <w:i/>
          <w:iCs/>
          <w:spacing w:val="-4"/>
          <w:szCs w:val="28"/>
          <w:lang w:val="da-DK"/>
        </w:rPr>
        <w:t xml:space="preserve"> Trường hợp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Cs/>
          <w:i/>
          <w:iCs/>
          <w:spacing w:val="-4"/>
          <w:szCs w:val="28"/>
          <w:lang w:val="da-DK"/>
        </w:rPr>
        <w:t>Bộ Công Thương</w:t>
      </w:r>
      <w:r w:rsidR="00562CC9" w:rsidRPr="001E4C22">
        <w:rPr>
          <w:rFonts w:eastAsia="Calibri" w:cs="Times New Roman"/>
          <w:bCs/>
          <w:i/>
          <w:iCs/>
          <w:spacing w:val="-4"/>
          <w:szCs w:val="28"/>
          <w:lang w:val="da-DK"/>
        </w:rPr>
        <w:t xml:space="preserve"> khoanh định và công bố có một phần diện tích bị công bố là khu vực cấm hoạt động khoáng sản hoặc khu vực tạm thời cấm hoạt động khoáng sản</w:t>
      </w:r>
      <w:r w:rsidRPr="001E4C22">
        <w:rPr>
          <w:rFonts w:eastAsia="Calibri" w:cs="Times New Roman"/>
          <w:bCs/>
          <w:i/>
          <w:iCs/>
          <w:spacing w:val="-4"/>
          <w:szCs w:val="28"/>
          <w:lang w:val="da-DK"/>
        </w:rPr>
        <w:t>:</w:t>
      </w:r>
    </w:p>
    <w:p w14:paraId="738578D1"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6278EF85" w14:textId="77777777" w:rsidR="00562CC9" w:rsidRPr="001E4C22" w:rsidRDefault="00562CC9"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và xem xét, quyết định: 24 ngày làm việc, kể từ ngày nhận được hồ sơ đáp ứng quy định;</w:t>
      </w:r>
    </w:p>
    <w:p w14:paraId="5489BC6C" w14:textId="77777777" w:rsidR="00562CC9" w:rsidRPr="001E4C22" w:rsidRDefault="00562CC9" w:rsidP="003004C5">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430E65C8" w14:textId="77777777" w:rsidR="00562CC9" w:rsidRPr="001E4C22" w:rsidRDefault="00C64E9C" w:rsidP="003004C5">
      <w:pPr>
        <w:pStyle w:val="TT05Normal"/>
        <w:spacing w:line="360" w:lineRule="exact"/>
        <w:ind w:firstLine="720"/>
        <w:rPr>
          <w:rFonts w:eastAsia="Calibri" w:cs="Times New Roman"/>
          <w:bCs/>
          <w:i/>
          <w:iCs/>
          <w:szCs w:val="28"/>
          <w:lang w:val="pt-BR"/>
        </w:rPr>
      </w:pPr>
      <w:r w:rsidRPr="001E4C22">
        <w:rPr>
          <w:rFonts w:eastAsia="Calibri" w:cs="Times New Roman"/>
          <w:bCs/>
          <w:i/>
          <w:iCs/>
          <w:spacing w:val="-4"/>
          <w:szCs w:val="28"/>
          <w:lang w:val="da-DK"/>
        </w:rPr>
        <w:t>*</w:t>
      </w:r>
      <w:r w:rsidR="00562CC9" w:rsidRPr="001E4C22">
        <w:rPr>
          <w:rFonts w:eastAsia="Calibri" w:cs="Times New Roman"/>
          <w:bCs/>
          <w:i/>
          <w:iCs/>
          <w:spacing w:val="-4"/>
          <w:szCs w:val="28"/>
          <w:lang w:val="da-DK"/>
        </w:rPr>
        <w:t xml:space="preserve"> Trường hợp tổ chức, cá nhân quy định tại khoản 1 Điều 72 của Luật Địa chất và khoáng sản được cấp giấy phép khai thác khoáng sản nhóm IV đề nghị:</w:t>
      </w:r>
      <w:r w:rsidR="00562CC9" w:rsidRPr="001E4C22">
        <w:rPr>
          <w:rFonts w:eastAsia="Calibri" w:cs="Times New Roman"/>
          <w:bCs/>
          <w:i/>
          <w:iCs/>
          <w:szCs w:val="28"/>
          <w:lang w:val="pt-BR"/>
        </w:rPr>
        <w:t xml:space="preserve"> Thay đổi khối lượng (trữ lượng) khoáng sản quy định trong giấy phép; Mở rộng diện tích, thay đổi chiều sâu khai thác khoáng sản; Trả lại một phần diện tích khu vực khai thác khoáng sản; Tăng công suất khai thác khoáng sản; Thay đổi tên gọi của tổ chức, cá nhân được cấp giấy phép khai thác khoáng sản nhóm IV hoặc một phần diện tích khu vực khai thác khoáng sản bị công bố là khu vực cấm hoạt động khoáng sản hoặc khu vực tạm thời cấm hoạt động khoáng sản</w:t>
      </w:r>
      <w:r w:rsidRPr="001E4C22">
        <w:rPr>
          <w:rFonts w:eastAsia="Calibri" w:cs="Times New Roman"/>
          <w:bCs/>
          <w:i/>
          <w:iCs/>
          <w:szCs w:val="28"/>
          <w:lang w:val="pt-BR"/>
        </w:rPr>
        <w:t>:</w:t>
      </w:r>
    </w:p>
    <w:p w14:paraId="1A638EBD"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kiểm tra, rà soát và thẩm định hồ sơ: 11 ngày làm việc, kể từ ngày tiếp nhận hồ sơ (trường hợp </w:t>
      </w:r>
      <w:r w:rsidRPr="001E4C22">
        <w:rPr>
          <w:rFonts w:eastAsia="Arial" w:cs="Times New Roman"/>
          <w:szCs w:val="28"/>
          <w:lang w:val="pt-BR"/>
        </w:rPr>
        <w:t>lấy ý kiến cơ quan có liên quan thuộc Ủy ban nhân dân cấp tỉnh</w:t>
      </w:r>
      <w:r w:rsidRPr="001E4C22">
        <w:rPr>
          <w:rFonts w:eastAsia="Calibri" w:cs="Times New Roman"/>
          <w:bCs/>
          <w:szCs w:val="28"/>
          <w:lang w:val="da-DK"/>
        </w:rPr>
        <w:t xml:space="preserve">, thời gian giải quyết tăng thêm 05 ngày làm việc;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pt-BR" w:eastAsia="vi-VN"/>
        </w:rPr>
        <w:t xml:space="preserve">sau khi nhận được hồ sơ hoàn thiện của tổ chức, cá nhân được </w:t>
      </w:r>
      <w:r w:rsidRPr="001E4C22">
        <w:rPr>
          <w:rFonts w:eastAsia="Calibri" w:cs="Times New Roman"/>
          <w:szCs w:val="28"/>
          <w:lang w:val="da-DK"/>
        </w:rPr>
        <w:t>tăng thêm 05 ngày làm việc</w:t>
      </w:r>
      <w:r w:rsidRPr="001E4C22">
        <w:rPr>
          <w:rFonts w:eastAsia="Calibri" w:cs="Times New Roman"/>
          <w:bCs/>
          <w:szCs w:val="28"/>
          <w:lang w:val="da-DK"/>
        </w:rPr>
        <w:t>);</w:t>
      </w:r>
    </w:p>
    <w:p w14:paraId="78679D68"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xem xét, quyết định: 03 ngày làm việc, kể từ ngày nhận được hồ sơ trình phê duyệt;</w:t>
      </w:r>
    </w:p>
    <w:p w14:paraId="3A0E9A30"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thông báo kết quả giải quyết: 02 ngày làm việc, kể từ ngày nhận được quyết định của Chủ tịch Ủy ban nhân dân cấp tỉnh;</w:t>
      </w:r>
    </w:p>
    <w:p w14:paraId="5D3E0392"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trả kết quả: 02 ngày làm việc, kể từ ngày nhận đủ văn bản, tài liệu chứng minh việc thực hiện các nghĩa vụ tài chính có liên quan.</w:t>
      </w:r>
    </w:p>
    <w:p w14:paraId="2F1BD39A" w14:textId="77777777" w:rsidR="00562CC9" w:rsidRPr="001E4C22" w:rsidRDefault="00C64E9C" w:rsidP="003004C5">
      <w:pPr>
        <w:pStyle w:val="TT05Normal"/>
        <w:spacing w:line="360" w:lineRule="exact"/>
        <w:ind w:firstLine="720"/>
        <w:rPr>
          <w:rFonts w:eastAsia="Calibri" w:cs="Times New Roman"/>
          <w:bCs/>
          <w:i/>
          <w:iCs/>
          <w:spacing w:val="-4"/>
          <w:szCs w:val="28"/>
          <w:lang w:val="pt-BR"/>
        </w:rPr>
      </w:pPr>
      <w:r w:rsidRPr="001E4C22">
        <w:rPr>
          <w:rFonts w:eastAsia="Calibri" w:cs="Times New Roman"/>
          <w:bCs/>
          <w:i/>
          <w:iCs/>
          <w:spacing w:val="-4"/>
          <w:szCs w:val="28"/>
          <w:lang w:val="da-DK"/>
        </w:rPr>
        <w:t>*</w:t>
      </w:r>
      <w:r w:rsidR="00562CC9" w:rsidRPr="001E4C22">
        <w:rPr>
          <w:rFonts w:eastAsia="Calibri" w:cs="Times New Roman"/>
          <w:bCs/>
          <w:i/>
          <w:iCs/>
          <w:spacing w:val="-4"/>
          <w:szCs w:val="28"/>
          <w:lang w:val="da-DK"/>
        </w:rPr>
        <w:t xml:space="preserve"> Trường hợp tổ chức, cá nhân quy định tại khoản 2 Điều 72 của Luật Địa chất và khoáng sản được cấp giấy phép khai thác khoáng sản nhóm IV đề nghị:</w:t>
      </w:r>
      <w:r w:rsidR="00562CC9" w:rsidRPr="001E4C22">
        <w:rPr>
          <w:rFonts w:eastAsia="Calibri" w:cs="Times New Roman"/>
          <w:bCs/>
          <w:i/>
          <w:iCs/>
          <w:spacing w:val="-4"/>
          <w:szCs w:val="28"/>
          <w:lang w:val="pt-BR"/>
        </w:rPr>
        <w:t xml:space="preserve"> Thay đổi khối lượng (trữ lượng) khoáng sản quy định trong giấy phép; Mở rộng diện tích, thay đổi chiều sâu khai thác khoáng sản; Trả lại một phần diện tích khu vực khai </w:t>
      </w:r>
      <w:r w:rsidR="00562CC9" w:rsidRPr="001E4C22">
        <w:rPr>
          <w:rFonts w:eastAsia="Calibri" w:cs="Times New Roman"/>
          <w:bCs/>
          <w:i/>
          <w:iCs/>
          <w:spacing w:val="-4"/>
          <w:szCs w:val="28"/>
          <w:lang w:val="pt-BR"/>
        </w:rPr>
        <w:lastRenderedPageBreak/>
        <w:t>thác khoáng sản; Tăng công suất khai thác khoáng sản; Thay đổi tên gọi của tổ chức, cá nhân được cấp giấy phép khai thác khoáng sản nhóm IV; Thay đổi hoặc bổ sung công trình, dự án sử dụng khoáng sản hoặc một phần diện tích khu vực khai thác khoáng sản bị công bố là khu vực cấm hoạt động khoáng sản hoặc khu vực tạm thời cấm hoạt động khoáng sản</w:t>
      </w:r>
      <w:r w:rsidRPr="001E4C22">
        <w:rPr>
          <w:rFonts w:eastAsia="Calibri" w:cs="Times New Roman"/>
          <w:bCs/>
          <w:i/>
          <w:iCs/>
          <w:spacing w:val="-4"/>
          <w:szCs w:val="28"/>
          <w:lang w:val="pt-BR"/>
        </w:rPr>
        <w:t>:</w:t>
      </w:r>
    </w:p>
    <w:p w14:paraId="5991936F"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kiểm tra, rà soát và thẩm định hồ sơ: 07 ngày làm việc, kể từ ngày tiếp nhận hồ sơ (trường hợp </w:t>
      </w:r>
      <w:r w:rsidRPr="001E4C22">
        <w:rPr>
          <w:rFonts w:eastAsia="Arial" w:cs="Times New Roman"/>
          <w:szCs w:val="28"/>
          <w:lang w:val="pt-BR"/>
        </w:rPr>
        <w:t>lấy ý kiến cơ quan có liên quan thuộc Ủy ban nhân dân cấp tỉnh</w:t>
      </w:r>
      <w:r w:rsidRPr="001E4C22">
        <w:rPr>
          <w:rFonts w:eastAsia="Calibri" w:cs="Times New Roman"/>
          <w:bCs/>
          <w:szCs w:val="28"/>
          <w:lang w:val="da-DK"/>
        </w:rPr>
        <w:t xml:space="preserve">, thời gian giải quyết tăng thêm 03 ngày làm việc;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pt-BR" w:eastAsia="vi-VN"/>
        </w:rPr>
        <w:t xml:space="preserve">sau khi nhận được hồ sơ hoàn thiện của tổ chức, cá nhân được </w:t>
      </w:r>
      <w:r w:rsidRPr="001E4C22">
        <w:rPr>
          <w:rFonts w:eastAsia="Calibri" w:cs="Times New Roman"/>
          <w:szCs w:val="28"/>
          <w:lang w:val="da-DK"/>
        </w:rPr>
        <w:t>tăng thêm 03 ngày làm việc</w:t>
      </w:r>
      <w:r w:rsidRPr="001E4C22">
        <w:rPr>
          <w:rFonts w:eastAsia="Calibri" w:cs="Times New Roman"/>
          <w:bCs/>
          <w:szCs w:val="28"/>
          <w:lang w:val="da-DK"/>
        </w:rPr>
        <w:t>);</w:t>
      </w:r>
    </w:p>
    <w:p w14:paraId="40D1F705"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xem xét, quyết định: 02 ngày làm việc, kể từ ngày nhận được hồ sơ trình phê duyệt;</w:t>
      </w:r>
    </w:p>
    <w:p w14:paraId="51FE51A8"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thông báo kết quả giải quyết: 01 ngày làm việc, kể từ ngày nhận được quyết định của Chủ tịch Ủy ban nhân dân cấp tỉnh;</w:t>
      </w:r>
    </w:p>
    <w:p w14:paraId="248F87E1"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trả kết quả: bàn giao giấy phép khai thác khoáng sản nhóm IV cho tổ chức đề nghị điều chỉnh giấy phép ngay khi nhận đủ văn bản, tài liệu chứng minh việc thực hiện các nghĩa vụ tài chính có liên quan.</w:t>
      </w:r>
    </w:p>
    <w:p w14:paraId="315C8128" w14:textId="77777777" w:rsidR="00562CC9" w:rsidRPr="001E4C22" w:rsidRDefault="00C64E9C" w:rsidP="003004C5">
      <w:pPr>
        <w:pStyle w:val="TT05Normal"/>
        <w:spacing w:line="360" w:lineRule="exact"/>
        <w:ind w:firstLine="720"/>
        <w:rPr>
          <w:rFonts w:eastAsia="Calibri" w:cs="Times New Roman"/>
          <w:bCs/>
          <w:i/>
          <w:iCs/>
          <w:szCs w:val="28"/>
          <w:lang w:val="pt-BR"/>
        </w:rPr>
      </w:pPr>
      <w:r w:rsidRPr="001E4C22">
        <w:rPr>
          <w:rFonts w:eastAsia="Calibri" w:cs="Times New Roman"/>
          <w:bCs/>
          <w:i/>
          <w:iCs/>
          <w:spacing w:val="-4"/>
          <w:szCs w:val="28"/>
          <w:lang w:val="da-DK"/>
        </w:rPr>
        <w:t>*</w:t>
      </w:r>
      <w:r w:rsidR="00562CC9" w:rsidRPr="001E4C22">
        <w:rPr>
          <w:rFonts w:eastAsia="Calibri" w:cs="Times New Roman"/>
          <w:bCs/>
          <w:i/>
          <w:iCs/>
          <w:spacing w:val="-4"/>
          <w:szCs w:val="28"/>
          <w:lang w:val="da-DK"/>
        </w:rPr>
        <w:t xml:space="preserve"> Trường hợp tổ chức, cá nhân được cấp giấy phép khai thác khoáng sản nhóm IV đề nghị đ</w:t>
      </w:r>
      <w:r w:rsidR="00562CC9" w:rsidRPr="001E4C22">
        <w:rPr>
          <w:rFonts w:eastAsia="Calibri" w:cs="Times New Roman"/>
          <w:bCs/>
          <w:i/>
          <w:iCs/>
          <w:szCs w:val="28"/>
          <w:lang w:val="pt-BR"/>
        </w:rPr>
        <w:t>iều chỉnh công suất khai thác khoáng sản nhóm IV để phục vụ công trình, dự án quy định tại các điểm a, b, c, d và đ khoản 1a Điều 55 của Luật Địa chất và khoáng sản</w:t>
      </w:r>
      <w:r w:rsidRPr="001E4C22">
        <w:rPr>
          <w:rFonts w:eastAsia="Calibri" w:cs="Times New Roman"/>
          <w:bCs/>
          <w:i/>
          <w:iCs/>
          <w:szCs w:val="28"/>
          <w:lang w:val="pt-BR"/>
        </w:rPr>
        <w:t>:</w:t>
      </w:r>
    </w:p>
    <w:p w14:paraId="44D39AC5"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Thời hạn giải quyết: 05 ngày làm việc, kể từ ngày nhận được hồ sơ.</w:t>
      </w:r>
    </w:p>
    <w:p w14:paraId="04E55D19" w14:textId="77777777"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18.</w:t>
      </w:r>
      <w:r w:rsidR="00562CC9" w:rsidRPr="001E4C22">
        <w:rPr>
          <w:rFonts w:eastAsia="Calibri" w:cs="Times New Roman"/>
          <w:b/>
          <w:szCs w:val="28"/>
          <w:lang w:val="da-DK"/>
        </w:rPr>
        <w:t>5. Đối tượng thực hiện thủ tục hành chính:</w:t>
      </w:r>
      <w:r w:rsidR="00562CC9" w:rsidRPr="001E4C22">
        <w:rPr>
          <w:rFonts w:eastAsia="Calibri" w:cs="Times New Roman"/>
          <w:szCs w:val="28"/>
          <w:lang w:val="da-DK"/>
        </w:rPr>
        <w:t xml:space="preserve"> Tổ chức, cá nhân.</w:t>
      </w:r>
    </w:p>
    <w:p w14:paraId="6E314047" w14:textId="09287350"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18.</w:t>
      </w:r>
      <w:r w:rsidR="00562CC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C64E9C" w:rsidRPr="001E4C22">
        <w:rPr>
          <w:rFonts w:eastAsia="Calibri" w:cs="Times New Roman"/>
          <w:b/>
          <w:szCs w:val="28"/>
          <w:lang w:val="da-DK"/>
        </w:rPr>
        <w:t>:</w:t>
      </w:r>
    </w:p>
    <w:p w14:paraId="727BC679"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1179F257" w14:textId="2C73E3F2"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0E52BA1E"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18.</w:t>
      </w:r>
      <w:r w:rsidR="00562CC9" w:rsidRPr="001E4C22">
        <w:rPr>
          <w:rFonts w:eastAsia="Calibri" w:cs="Times New Roman"/>
          <w:b/>
          <w:szCs w:val="28"/>
          <w:lang w:val="da-DK"/>
        </w:rPr>
        <w:t>7. Kết quả thực hiện thủ tục hành chính</w:t>
      </w:r>
      <w:r w:rsidR="00C64E9C" w:rsidRPr="001E4C22">
        <w:rPr>
          <w:rFonts w:eastAsia="Calibri" w:cs="Times New Roman"/>
          <w:b/>
          <w:szCs w:val="28"/>
          <w:lang w:val="da-DK"/>
        </w:rPr>
        <w:t>:</w:t>
      </w:r>
    </w:p>
    <w:p w14:paraId="16BAC174" w14:textId="2CF24366" w:rsidR="00562CC9" w:rsidRPr="001E4C22" w:rsidRDefault="00CC1DAE" w:rsidP="003004C5">
      <w:pPr>
        <w:pStyle w:val="TT05Normal"/>
        <w:spacing w:line="360" w:lineRule="exact"/>
        <w:ind w:firstLine="720"/>
        <w:rPr>
          <w:rFonts w:eastAsia="Calibri" w:cs="Times New Roman"/>
          <w:b/>
          <w:i/>
          <w:iCs/>
          <w:szCs w:val="28"/>
          <w:lang w:val="da-DK"/>
        </w:rPr>
      </w:pPr>
      <w:r w:rsidRPr="001E4C22">
        <w:rPr>
          <w:rFonts w:eastAsia="Calibri" w:cs="Times New Roman"/>
          <w:b/>
          <w:i/>
          <w:iCs/>
          <w:szCs w:val="28"/>
          <w:lang w:val="da-DK"/>
        </w:rPr>
        <w:t>18.</w:t>
      </w:r>
      <w:r w:rsidR="00562CC9" w:rsidRPr="001E4C22">
        <w:rPr>
          <w:rFonts w:eastAsia="Calibri" w:cs="Times New Roman"/>
          <w:b/>
          <w:i/>
          <w:iCs/>
          <w:szCs w:val="28"/>
          <w:lang w:val="da-DK"/>
        </w:rPr>
        <w:t xml:space="preserve">7.1. Trường hợp điều chỉnh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
          <w:i/>
          <w:iCs/>
          <w:szCs w:val="28"/>
          <w:lang w:val="da-DK"/>
        </w:rPr>
        <w:t>Bộ Công Thương</w:t>
      </w:r>
      <w:r w:rsidR="00562CC9" w:rsidRPr="001E4C22">
        <w:rPr>
          <w:rFonts w:eastAsia="Calibri" w:cs="Times New Roman"/>
          <w:b/>
          <w:i/>
          <w:iCs/>
          <w:szCs w:val="28"/>
          <w:lang w:val="da-DK"/>
        </w:rPr>
        <w:t xml:space="preserve"> khoanh định và công bố; giấy phép khai thác khoáng sản nhóm IV (trừ trường hợp điều chỉnh để trả lại một phần diện tích khu vực khai thác khoáng sản nhóm IV)</w:t>
      </w:r>
      <w:r w:rsidR="00C64E9C" w:rsidRPr="001E4C22">
        <w:rPr>
          <w:rFonts w:eastAsia="Calibri" w:cs="Times New Roman"/>
          <w:b/>
          <w:i/>
          <w:iCs/>
          <w:szCs w:val="28"/>
          <w:lang w:val="da-DK"/>
        </w:rPr>
        <w:t>:</w:t>
      </w:r>
    </w:p>
    <w:p w14:paraId="159C4D98" w14:textId="77777777" w:rsidR="00562CC9" w:rsidRPr="001E4C22" w:rsidRDefault="00562CC9"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 Trường hợp tổ chức, cá nhân đề nghị cấp giấy phép khai thác khoáng sản thuộc đối tượng xác định chi phí phải hoàn trả:</w:t>
      </w:r>
    </w:p>
    <w:p w14:paraId="28597A84" w14:textId="15292CB9" w:rsidR="00562CC9" w:rsidRPr="001E4C22" w:rsidRDefault="00562CC9"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lastRenderedPageBreak/>
        <w:t>- Quyết định điều chỉnh nội dung giấy phép khai thác khoáng sản thuộc thẩm quyền cấp của Chủ tịch Ủy ban nhân dân cấp tỉnh (</w:t>
      </w:r>
      <w:r w:rsidR="006C5CE8" w:rsidRPr="001E4C22">
        <w:rPr>
          <w:rFonts w:eastAsia="Calibri" w:cs="Times New Roman"/>
          <w:spacing w:val="-2"/>
          <w:szCs w:val="28"/>
          <w:lang w:val="da-DK"/>
        </w:rPr>
        <w:t xml:space="preserve">Mẫu số 14 - Phụ lục II ban hành kèm theo Thông tư số </w:t>
      </w:r>
      <w:r w:rsidR="004B6EAB">
        <w:rPr>
          <w:rFonts w:eastAsia="Calibri" w:cs="Times New Roman"/>
          <w:spacing w:val="-2"/>
          <w:szCs w:val="28"/>
          <w:lang w:val="da-DK"/>
        </w:rPr>
        <w:t>54/2026/TT-BCT</w:t>
      </w:r>
      <w:r w:rsidR="006C5CE8"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0BBDD992" w14:textId="48E2BAEC" w:rsidR="00562CC9" w:rsidRPr="001E4C22" w:rsidRDefault="00562CC9" w:rsidP="003004C5">
      <w:pPr>
        <w:pStyle w:val="TT05Normal"/>
        <w:spacing w:line="360" w:lineRule="exact"/>
        <w:ind w:firstLine="720"/>
        <w:rPr>
          <w:rFonts w:eastAsia="Calibri" w:cs="Times New Roman"/>
          <w:szCs w:val="28"/>
          <w:lang w:val="da-DK"/>
        </w:rPr>
      </w:pPr>
      <w:r w:rsidRPr="00777ED3">
        <w:rPr>
          <w:rFonts w:eastAsia="Calibri" w:cs="Times New Roman"/>
          <w:szCs w:val="28"/>
          <w:lang w:val="da-DK"/>
        </w:rPr>
        <w:t xml:space="preserve">- Quyết định phê duyệt kết quả xác định chi phí phải hoàn trả cho nhà nước đối với giấy phép khai thác khoáng sản thuộc thẩm quyền cấp giấy phép của Chủ tịch </w:t>
      </w:r>
      <w:r w:rsidR="006A4451">
        <w:rPr>
          <w:rFonts w:eastAsia="Calibri" w:cs="Times New Roman"/>
          <w:szCs w:val="28"/>
          <w:lang w:val="da-DK"/>
        </w:rPr>
        <w:t>Ủy</w:t>
      </w:r>
      <w:r w:rsidRPr="00777ED3">
        <w:rPr>
          <w:rFonts w:eastAsia="Calibri" w:cs="Times New Roman"/>
          <w:szCs w:val="28"/>
          <w:lang w:val="da-DK"/>
        </w:rPr>
        <w:t xml:space="preserve"> ban nhân dân</w:t>
      </w:r>
      <w:r w:rsidR="00874780">
        <w:rPr>
          <w:rFonts w:eastAsia="Calibri" w:cs="Times New Roman"/>
          <w:szCs w:val="28"/>
          <w:lang w:val="da-DK"/>
        </w:rPr>
        <w:t xml:space="preserve"> cấp</w:t>
      </w:r>
      <w:r w:rsidRPr="00777ED3">
        <w:rPr>
          <w:rFonts w:eastAsia="Calibri" w:cs="Times New Roman"/>
          <w:szCs w:val="28"/>
          <w:lang w:val="da-DK"/>
        </w:rPr>
        <w:t xml:space="preserve"> tỉnh</w:t>
      </w:r>
      <w:r w:rsidRPr="00777ED3">
        <w:rPr>
          <w:rFonts w:eastAsia="Calibri" w:cs="Times New Roman"/>
          <w:spacing w:val="-2"/>
          <w:szCs w:val="28"/>
          <w:lang w:val="da-DK"/>
        </w:rPr>
        <w:t xml:space="preserve"> </w:t>
      </w:r>
      <w:r w:rsidRPr="00777ED3">
        <w:rPr>
          <w:rFonts w:eastAsia="Calibri" w:cs="Times New Roman"/>
          <w:szCs w:val="28"/>
          <w:lang w:val="da-DK"/>
        </w:rPr>
        <w:t>(Mẫu số 0</w:t>
      </w:r>
      <w:r w:rsidR="00777ED3" w:rsidRPr="00B56A50">
        <w:rPr>
          <w:rFonts w:eastAsia="Calibri" w:cs="Times New Roman"/>
          <w:szCs w:val="28"/>
          <w:lang w:val="da-DK"/>
        </w:rPr>
        <w:t>3</w:t>
      </w:r>
      <w:r w:rsidRPr="00777ED3">
        <w:rPr>
          <w:rFonts w:eastAsia="Calibri" w:cs="Times New Roman"/>
          <w:szCs w:val="28"/>
          <w:lang w:val="da-DK"/>
        </w:rPr>
        <w:t xml:space="preserve"> -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 xml:space="preserve">) hoặc Quyết định phê duyệt kết quả xác định chi phí thăm dò khoáng sản phải hoàn trả giữa các tổ chức, cá nhân đối với giấy phép khai thác khoáng sản thuộc thẩm quyền cấp giấy phép của Chủ tịch </w:t>
      </w:r>
      <w:r w:rsidR="006A4451">
        <w:rPr>
          <w:rFonts w:eastAsia="Calibri" w:cs="Times New Roman"/>
          <w:szCs w:val="28"/>
          <w:lang w:val="da-DK"/>
        </w:rPr>
        <w:t>Ủy</w:t>
      </w:r>
      <w:r w:rsidRPr="00777ED3">
        <w:rPr>
          <w:rFonts w:eastAsia="Calibri" w:cs="Times New Roman"/>
          <w:szCs w:val="28"/>
          <w:lang w:val="da-DK"/>
        </w:rPr>
        <w:t xml:space="preserve"> ban nhân dân </w:t>
      </w:r>
      <w:r w:rsidR="00874780">
        <w:rPr>
          <w:rFonts w:eastAsia="Calibri" w:cs="Times New Roman"/>
          <w:szCs w:val="28"/>
          <w:lang w:val="da-DK"/>
        </w:rPr>
        <w:t xml:space="preserve">cấp </w:t>
      </w:r>
      <w:r w:rsidRPr="00777ED3">
        <w:rPr>
          <w:rFonts w:eastAsia="Calibri" w:cs="Times New Roman"/>
          <w:szCs w:val="28"/>
          <w:lang w:val="da-DK"/>
        </w:rPr>
        <w:t>tỉnh</w:t>
      </w:r>
      <w:r w:rsidRPr="00777ED3">
        <w:rPr>
          <w:rFonts w:eastAsia="Calibri" w:cs="Times New Roman"/>
          <w:spacing w:val="-2"/>
          <w:szCs w:val="28"/>
          <w:lang w:val="da-DK"/>
        </w:rPr>
        <w:t xml:space="preserve"> </w:t>
      </w:r>
      <w:r w:rsidRPr="00777ED3">
        <w:rPr>
          <w:rFonts w:eastAsia="Calibri" w:cs="Times New Roman"/>
          <w:szCs w:val="28"/>
          <w:lang w:val="da-DK"/>
        </w:rPr>
        <w:t>(Mẫu số 0</w:t>
      </w:r>
      <w:r w:rsidR="00777ED3" w:rsidRPr="00B56A50">
        <w:rPr>
          <w:rFonts w:eastAsia="Calibri" w:cs="Times New Roman"/>
          <w:szCs w:val="28"/>
          <w:lang w:val="da-DK"/>
        </w:rPr>
        <w:t>4</w:t>
      </w:r>
      <w:r w:rsidRPr="00777ED3">
        <w:rPr>
          <w:rFonts w:eastAsia="Calibri" w:cs="Times New Roman"/>
          <w:szCs w:val="28"/>
          <w:lang w:val="da-DK"/>
        </w:rPr>
        <w:t xml:space="preserve"> -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w:t>
      </w:r>
    </w:p>
    <w:p w14:paraId="0D5071AF" w14:textId="77777777" w:rsidR="00562CC9" w:rsidRPr="001E4C22" w:rsidRDefault="00562CC9"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 Trường hợp tổ chức, cá nhân đề nghị cấp giấy phép khai thác khoáng sản không thuộc đối tượng xác định chi phí phải hoàn trả:</w:t>
      </w:r>
    </w:p>
    <w:p w14:paraId="62261087" w14:textId="0A4BB9DE" w:rsidR="00562CC9" w:rsidRPr="001E4C22" w:rsidRDefault="00562CC9" w:rsidP="003004C5">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Quyết định điều chỉnh nội dung giấy phép khai thác khoáng sản thuộc thẩm quyền cấp của Chủ tịch Ủy ban nhân dân cấp tỉnh (</w:t>
      </w:r>
      <w:r w:rsidR="006C5CE8" w:rsidRPr="001E4C22">
        <w:rPr>
          <w:rFonts w:eastAsia="Calibri" w:cs="Times New Roman"/>
          <w:spacing w:val="-2"/>
          <w:szCs w:val="28"/>
          <w:lang w:val="da-DK"/>
        </w:rPr>
        <w:t xml:space="preserve">Mẫu số 14 - Phụ lục II ban hành kèm theo Thông tư số </w:t>
      </w:r>
      <w:r w:rsidR="004B6EAB">
        <w:rPr>
          <w:rFonts w:eastAsia="Calibri" w:cs="Times New Roman"/>
          <w:spacing w:val="-2"/>
          <w:szCs w:val="28"/>
          <w:lang w:val="da-DK"/>
        </w:rPr>
        <w:t>54/2026/TT-BCT</w:t>
      </w:r>
      <w:r w:rsidR="006C5CE8"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Pr="001E4C22">
        <w:rPr>
          <w:rFonts w:eastAsia="Calibri" w:cs="Times New Roman"/>
          <w:spacing w:val="-2"/>
          <w:szCs w:val="28"/>
          <w:lang w:val="da-DK"/>
        </w:rPr>
        <w:t>).</w:t>
      </w:r>
    </w:p>
    <w:p w14:paraId="6954EF98" w14:textId="2B2665D0" w:rsidR="00562CC9" w:rsidRPr="001E4C22" w:rsidRDefault="00CC1DAE" w:rsidP="003004C5">
      <w:pPr>
        <w:pStyle w:val="TT05Normal"/>
        <w:spacing w:line="360" w:lineRule="exact"/>
        <w:ind w:firstLine="720"/>
        <w:rPr>
          <w:rFonts w:eastAsia="Calibri" w:cs="Times New Roman"/>
          <w:b/>
          <w:i/>
          <w:iCs/>
          <w:szCs w:val="28"/>
          <w:lang w:val="da-DK"/>
        </w:rPr>
      </w:pPr>
      <w:r w:rsidRPr="001E4C22">
        <w:rPr>
          <w:rFonts w:eastAsia="Calibri" w:cs="Times New Roman"/>
          <w:b/>
          <w:i/>
          <w:iCs/>
          <w:szCs w:val="28"/>
          <w:lang w:val="da-DK"/>
        </w:rPr>
        <w:t>18.</w:t>
      </w:r>
      <w:r w:rsidR="00562CC9" w:rsidRPr="001E4C22">
        <w:rPr>
          <w:rFonts w:eastAsia="Calibri" w:cs="Times New Roman"/>
          <w:b/>
          <w:i/>
          <w:iCs/>
          <w:szCs w:val="28"/>
          <w:lang w:val="da-DK"/>
        </w:rPr>
        <w:t>7.</w:t>
      </w:r>
      <w:r w:rsidR="001A3708" w:rsidRPr="001E4C22">
        <w:rPr>
          <w:rFonts w:eastAsia="Calibri" w:cs="Times New Roman"/>
          <w:b/>
          <w:i/>
          <w:iCs/>
          <w:szCs w:val="28"/>
          <w:lang w:val="da-DK"/>
        </w:rPr>
        <w:t>2</w:t>
      </w:r>
      <w:r w:rsidR="00562CC9" w:rsidRPr="001E4C22">
        <w:rPr>
          <w:rFonts w:eastAsia="Calibri" w:cs="Times New Roman"/>
          <w:b/>
          <w:i/>
          <w:iCs/>
          <w:szCs w:val="28"/>
          <w:lang w:val="da-DK"/>
        </w:rPr>
        <w:t xml:space="preserve">. Trường hợp điều chỉnh để trả lại một phần diện tích khu vực khai thác khoáng sản nhóm IV </w:t>
      </w:r>
    </w:p>
    <w:p w14:paraId="7A789147" w14:textId="5119BC3F" w:rsidR="00562CC9" w:rsidRPr="001E4C22" w:rsidRDefault="00562CC9" w:rsidP="003004C5">
      <w:pPr>
        <w:pStyle w:val="TT05Normal"/>
        <w:spacing w:line="360" w:lineRule="exact"/>
        <w:ind w:firstLine="720"/>
        <w:rPr>
          <w:rFonts w:eastAsia="Calibri" w:cs="Times New Roman"/>
          <w:b/>
          <w:i/>
          <w:iCs/>
          <w:spacing w:val="-4"/>
          <w:szCs w:val="28"/>
          <w:lang w:val="da-DK"/>
        </w:rPr>
      </w:pPr>
      <w:r w:rsidRPr="001E4C22">
        <w:rPr>
          <w:rFonts w:eastAsia="Calibri" w:cs="Times New Roman"/>
          <w:spacing w:val="-4"/>
          <w:szCs w:val="28"/>
          <w:lang w:val="da-DK"/>
        </w:rPr>
        <w:t>Quyết định điều chỉnh nội dung giấy phép khai thác khoáng sản nhóm IV để trả lại một phần diện tích khu vực khai thác khoáng sản (</w:t>
      </w:r>
      <w:r w:rsidR="006C5CE8" w:rsidRPr="001E4C22">
        <w:rPr>
          <w:rFonts w:eastAsia="Calibri" w:cs="Times New Roman"/>
          <w:spacing w:val="-4"/>
          <w:szCs w:val="28"/>
          <w:lang w:val="da-DK"/>
        </w:rPr>
        <w:t xml:space="preserve">Mẫu số 15 - Phụ lục II ban hành kèm theo Thông tư số </w:t>
      </w:r>
      <w:r w:rsidR="004B6EAB">
        <w:rPr>
          <w:rFonts w:eastAsia="Calibri" w:cs="Times New Roman"/>
          <w:spacing w:val="-4"/>
          <w:szCs w:val="28"/>
          <w:lang w:val="da-DK"/>
        </w:rPr>
        <w:t>54/2026/TT-BCT</w:t>
      </w:r>
      <w:r w:rsidR="006C5CE8"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Pr="001E4C22">
        <w:rPr>
          <w:rFonts w:eastAsia="Calibri" w:cs="Times New Roman"/>
          <w:spacing w:val="-4"/>
          <w:szCs w:val="28"/>
          <w:lang w:val="da-DK"/>
        </w:rPr>
        <w:t>).</w:t>
      </w:r>
    </w:p>
    <w:p w14:paraId="7E6A42AE" w14:textId="77777777" w:rsidR="00562CC9" w:rsidRPr="001E4C22" w:rsidRDefault="00CC1DAE" w:rsidP="003004C5">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18.</w:t>
      </w:r>
      <w:r w:rsidR="00562CC9" w:rsidRPr="001E4C22">
        <w:rPr>
          <w:rFonts w:eastAsia="Calibri" w:cs="Times New Roman"/>
          <w:b/>
          <w:szCs w:val="28"/>
          <w:lang w:val="da-DK"/>
        </w:rPr>
        <w:t xml:space="preserve">8. Phí, lệ phí: </w:t>
      </w:r>
      <w:r w:rsidR="00562CC9" w:rsidRPr="001E4C22">
        <w:rPr>
          <w:rFonts w:eastAsia="Calibri" w:cs="Times New Roman"/>
          <w:bCs/>
          <w:szCs w:val="28"/>
          <w:lang w:val="da-DK"/>
        </w:rPr>
        <w:t>Không quy định.</w:t>
      </w:r>
    </w:p>
    <w:p w14:paraId="4D8D1102" w14:textId="31D6B3E6" w:rsidR="00562CC9" w:rsidRPr="001E4C22" w:rsidRDefault="00CC1DAE" w:rsidP="003004C5">
      <w:pPr>
        <w:pStyle w:val="TT05Normal"/>
        <w:spacing w:line="360" w:lineRule="exact"/>
        <w:ind w:firstLine="720"/>
        <w:rPr>
          <w:rFonts w:eastAsia="Calibri" w:cs="Times New Roman"/>
          <w:spacing w:val="-6"/>
          <w:szCs w:val="28"/>
          <w:lang w:val="da-DK"/>
        </w:rPr>
      </w:pPr>
      <w:r w:rsidRPr="001E4C22">
        <w:rPr>
          <w:rFonts w:eastAsia="Calibri" w:cs="Times New Roman"/>
          <w:b/>
          <w:szCs w:val="28"/>
          <w:lang w:val="da-DK"/>
        </w:rPr>
        <w:t>18.</w:t>
      </w:r>
      <w:r w:rsidR="00562CC9" w:rsidRPr="001E4C22">
        <w:rPr>
          <w:rFonts w:eastAsia="Calibri" w:cs="Times New Roman"/>
          <w:b/>
          <w:szCs w:val="28"/>
          <w:lang w:val="da-DK"/>
        </w:rPr>
        <w:t xml:space="preserve">9. Tên mẫu đơn, mẫu tờ khai: </w:t>
      </w:r>
      <w:r w:rsidR="00562CC9" w:rsidRPr="001E4C22">
        <w:rPr>
          <w:rFonts w:eastAsia="Calibri" w:cs="Times New Roman"/>
          <w:spacing w:val="-6"/>
          <w:szCs w:val="28"/>
          <w:lang w:val="da-DK"/>
        </w:rPr>
        <w:t>Văn bản đề nghị điều chỉnh giấy phép khai thác khoáng sản (</w:t>
      </w:r>
      <w:r w:rsidR="00393A99" w:rsidRPr="001E4C22">
        <w:rPr>
          <w:rFonts w:eastAsia="Calibri" w:cs="Times New Roman"/>
          <w:spacing w:val="-6"/>
          <w:szCs w:val="28"/>
          <w:lang w:val="da-DK"/>
        </w:rPr>
        <w:t xml:space="preserve">Mẫu số 04 - Phụ lục II ban hành kèm theo Thông tư số </w:t>
      </w:r>
      <w:r w:rsidR="004B6EAB">
        <w:rPr>
          <w:rFonts w:eastAsia="Calibri" w:cs="Times New Roman"/>
          <w:spacing w:val="-6"/>
          <w:szCs w:val="28"/>
          <w:lang w:val="da-DK"/>
        </w:rPr>
        <w:t>54/2026/TT-BCT</w:t>
      </w:r>
      <w:r w:rsidR="00393A99" w:rsidRPr="001E4C22">
        <w:rPr>
          <w:rFonts w:eastAsia="Calibri" w:cs="Times New Roman"/>
          <w:spacing w:val="-6"/>
          <w:szCs w:val="28"/>
          <w:lang w:val="da-DK"/>
        </w:rPr>
        <w:t xml:space="preserve"> ngày </w:t>
      </w:r>
      <w:r w:rsidR="005450CD">
        <w:rPr>
          <w:rFonts w:eastAsia="Calibri" w:cs="Times New Roman"/>
          <w:spacing w:val="-6"/>
          <w:szCs w:val="28"/>
          <w:lang w:val="da-DK"/>
        </w:rPr>
        <w:t>15/9/2026</w:t>
      </w:r>
      <w:r w:rsidR="00562CC9" w:rsidRPr="001E4C22">
        <w:rPr>
          <w:rFonts w:eastAsia="Calibri" w:cs="Times New Roman"/>
          <w:spacing w:val="-6"/>
          <w:szCs w:val="28"/>
          <w:lang w:val="da-DK"/>
        </w:rPr>
        <w:t>).</w:t>
      </w:r>
    </w:p>
    <w:p w14:paraId="37D2670C"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18.</w:t>
      </w:r>
      <w:r w:rsidR="00562CC9" w:rsidRPr="001E4C22">
        <w:rPr>
          <w:rFonts w:eastAsia="Calibri" w:cs="Times New Roman"/>
          <w:b/>
          <w:szCs w:val="28"/>
          <w:lang w:val="da-DK"/>
        </w:rPr>
        <w:t>10. Yêu cầu, điều kiện thực hiện thủ tục hành chính</w:t>
      </w:r>
      <w:r w:rsidR="00C64E9C" w:rsidRPr="001E4C22">
        <w:rPr>
          <w:rFonts w:eastAsia="Calibri" w:cs="Times New Roman"/>
          <w:b/>
          <w:szCs w:val="28"/>
          <w:lang w:val="da-DK"/>
        </w:rPr>
        <w:t>:</w:t>
      </w:r>
    </w:p>
    <w:p w14:paraId="1DC811BA" w14:textId="48FC0063" w:rsidR="00562CC9" w:rsidRPr="001E4C22" w:rsidRDefault="00C64E9C"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w:t>
      </w:r>
      <w:r w:rsidR="00562CC9" w:rsidRPr="001E4C22">
        <w:rPr>
          <w:rFonts w:eastAsia="Calibri" w:cs="Times New Roman"/>
          <w:i/>
          <w:iCs/>
          <w:szCs w:val="28"/>
          <w:lang w:val="da-DK"/>
        </w:rPr>
        <w:t xml:space="preserve"> </w:t>
      </w:r>
      <w:r w:rsidR="00562CC9" w:rsidRPr="001E4C22">
        <w:rPr>
          <w:rFonts w:eastAsia="Calibri" w:cs="Times New Roman"/>
          <w:i/>
          <w:iCs/>
          <w:spacing w:val="-4"/>
          <w:szCs w:val="28"/>
          <w:lang w:val="da-DK"/>
        </w:rPr>
        <w:t xml:space="preserve">Trường hợp điều chỉnh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i/>
          <w:iCs/>
          <w:spacing w:val="-4"/>
          <w:szCs w:val="28"/>
          <w:lang w:val="da-DK"/>
        </w:rPr>
        <w:t>Bộ Công Thương</w:t>
      </w:r>
      <w:r w:rsidR="00562CC9" w:rsidRPr="001E4C22">
        <w:rPr>
          <w:rFonts w:eastAsia="Calibri" w:cs="Times New Roman"/>
          <w:i/>
          <w:iCs/>
          <w:spacing w:val="-4"/>
          <w:szCs w:val="28"/>
          <w:lang w:val="da-DK"/>
        </w:rPr>
        <w:t xml:space="preserve"> khoanh định và công bố</w:t>
      </w:r>
      <w:r w:rsidRPr="001E4C22">
        <w:rPr>
          <w:rFonts w:eastAsia="Calibri" w:cs="Times New Roman"/>
          <w:i/>
          <w:iCs/>
          <w:spacing w:val="-4"/>
          <w:szCs w:val="28"/>
          <w:lang w:val="da-DK"/>
        </w:rPr>
        <w:t>:</w:t>
      </w:r>
    </w:p>
    <w:p w14:paraId="1F5CC24C"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Đối với trường hợp tăng hoặc giảm công suất khai thác hoặc thay đổi, bổ sung phương pháp khai thác; tổ chức, cá nhân được xem xét điều chỉnh nội dung giấy phép khai thác khi đáp ứng các điều kiện sau:</w:t>
      </w:r>
    </w:p>
    <w:p w14:paraId="44969A27"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Được cơ quan nhà nước, người có thẩm quyền phê duyệt kết quả thẩm định báo cáo đánh giá tác động môi trường của dự án đầu tư khai thác khoáng sản điều chỉnh hoặc cấp giấy phép môi trường theo quy định của pháp luật về bảo vệ môi trường (nếu có); trừ trường hợp quy định tại khoản 1a Điều 57 của Luật Địa chất và khoáng sản;</w:t>
      </w:r>
    </w:p>
    <w:p w14:paraId="60A49B04"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  Được cơ quan có thẩm quyền thẩm định thiết kế cơ sở hoặc thiết kế bản vẽ thi công chấp thuận bằng văn bản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p>
    <w:p w14:paraId="25DBC1EB"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Trường hợp điều chỉnh giảm công suất và kéo dài thời gian khai thác so với thời gian quy định trong giấy phép khai thác khoáng sản đã được cấp, thời hạn khai thác sau khi điều chỉnh (bao gồm cả thời gian xây dựng cơ bản, thời gian khai thác trước đó) không vượt quá thời hạn khai thác quy định tại điểm a khoản 4 Điều 56 của Luật Địa chất và khoáng sản (cụ thể: thời hạn khai thác bao gồm thời gian xây dựng cơ bản, thời gian khai thác được xác định theo dự án đầu tư khai thác khoáng sản nhưng không quá 30 năm và có thể được gia hạn nhiều lần theo đề nghị của tổ chức, cá nhân có giấy phép khai thác khoáng sản, nhưng tổng thời gian gia hạn không quá 20 năm).</w:t>
      </w:r>
    </w:p>
    <w:p w14:paraId="7AAB2990" w14:textId="77777777" w:rsidR="00562CC9" w:rsidRPr="001E4C22" w:rsidRDefault="00C64E9C" w:rsidP="003004C5">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w:t>
      </w:r>
      <w:r w:rsidR="00562CC9" w:rsidRPr="001E4C22">
        <w:rPr>
          <w:rFonts w:eastAsia="Calibri" w:cs="Times New Roman"/>
          <w:i/>
          <w:iCs/>
          <w:szCs w:val="28"/>
          <w:lang w:val="da-DK"/>
        </w:rPr>
        <w:t xml:space="preserve"> </w:t>
      </w:r>
      <w:r w:rsidR="00562CC9" w:rsidRPr="001E4C22">
        <w:rPr>
          <w:rFonts w:eastAsia="Calibri" w:cs="Times New Roman"/>
          <w:i/>
          <w:iCs/>
          <w:spacing w:val="-4"/>
          <w:szCs w:val="28"/>
          <w:lang w:val="da-DK"/>
        </w:rPr>
        <w:t>Trường hợp điều chỉnh giấy phép khai thác khoáng sản nhóm IV</w:t>
      </w:r>
      <w:r w:rsidRPr="001E4C22">
        <w:rPr>
          <w:rFonts w:eastAsia="Calibri" w:cs="Times New Roman"/>
          <w:i/>
          <w:iCs/>
          <w:spacing w:val="-4"/>
          <w:szCs w:val="28"/>
          <w:lang w:val="da-DK"/>
        </w:rPr>
        <w:t>:</w:t>
      </w:r>
    </w:p>
    <w:p w14:paraId="1366674F" w14:textId="77777777" w:rsidR="00562CC9" w:rsidRPr="001E4C22" w:rsidRDefault="00C64E9C" w:rsidP="003004C5">
      <w:pPr>
        <w:pStyle w:val="TT05Normal"/>
        <w:spacing w:line="360" w:lineRule="exact"/>
        <w:ind w:firstLine="720"/>
        <w:rPr>
          <w:rFonts w:eastAsia="Calibri" w:cs="Times New Roman"/>
          <w:szCs w:val="28"/>
          <w:lang w:val="da-DK"/>
        </w:rPr>
      </w:pPr>
      <w:r w:rsidRPr="001E4C22">
        <w:rPr>
          <w:rFonts w:eastAsia="Calibri" w:cs="Times New Roman"/>
          <w:b/>
          <w:bCs/>
          <w:i/>
          <w:iCs/>
          <w:szCs w:val="28"/>
          <w:lang w:val="da-DK"/>
        </w:rPr>
        <w:t>(1</w:t>
      </w:r>
      <w:r w:rsidR="00562CC9" w:rsidRPr="001E4C22">
        <w:rPr>
          <w:rFonts w:eastAsia="Calibri" w:cs="Times New Roman"/>
          <w:b/>
          <w:bCs/>
          <w:i/>
          <w:iCs/>
          <w:szCs w:val="28"/>
          <w:lang w:val="da-DK"/>
        </w:rPr>
        <w:t>)</w:t>
      </w:r>
      <w:r w:rsidR="00562CC9" w:rsidRPr="001E4C22">
        <w:rPr>
          <w:rFonts w:eastAsia="Calibri" w:cs="Times New Roman"/>
          <w:szCs w:val="28"/>
          <w:lang w:val="da-DK"/>
        </w:rPr>
        <w:t xml:space="preserve"> Việc điều chỉnh giấy phép khai thác khoáng sản nhóm IV đối với trường hợp thay đổi khối lượng (trữ lượng) khoáng sản quy định trong giấy phép, mở rộng diện tích, thay đổi chiều sâu khai thác khoáng sản cho tổ chức cá nhân quy định tại khoản 1 Điều 72 của Luật Địa chất và khoáng sản chỉ được thực hiện khi đã có kết quả khảo sát, đánh giá thông tin chung đối với khoáng sản nhóm IV ở phần mở rộng hoặc xuống sâu của khu vực khai thác.</w:t>
      </w:r>
    </w:p>
    <w:p w14:paraId="5A960E0D" w14:textId="77777777" w:rsidR="00562CC9" w:rsidRPr="001E4C22" w:rsidRDefault="00C64E9C" w:rsidP="003004C5">
      <w:pPr>
        <w:pStyle w:val="TT05Normal"/>
        <w:spacing w:line="360" w:lineRule="exact"/>
        <w:ind w:firstLine="720"/>
        <w:rPr>
          <w:rFonts w:eastAsia="Calibri" w:cs="Times New Roman"/>
          <w:szCs w:val="28"/>
          <w:lang w:val="da-DK"/>
        </w:rPr>
      </w:pPr>
      <w:r w:rsidRPr="001E4C22">
        <w:rPr>
          <w:rFonts w:eastAsia="Calibri" w:cs="Times New Roman"/>
          <w:b/>
          <w:bCs/>
          <w:i/>
          <w:iCs/>
          <w:szCs w:val="28"/>
          <w:lang w:val="da-DK"/>
        </w:rPr>
        <w:t>(2</w:t>
      </w:r>
      <w:r w:rsidR="00562CC9" w:rsidRPr="001E4C22">
        <w:rPr>
          <w:rFonts w:eastAsia="Calibri" w:cs="Times New Roman"/>
          <w:b/>
          <w:bCs/>
          <w:i/>
          <w:iCs/>
          <w:szCs w:val="28"/>
          <w:lang w:val="da-DK"/>
        </w:rPr>
        <w:t>)</w:t>
      </w:r>
      <w:r w:rsidR="00562CC9" w:rsidRPr="001E4C22">
        <w:rPr>
          <w:rFonts w:eastAsia="Calibri" w:cs="Times New Roman"/>
          <w:szCs w:val="28"/>
          <w:lang w:val="da-DK"/>
        </w:rPr>
        <w:t xml:space="preserve"> Giấy phép khai thác khoáng sản nhóm IV cấp cho tổ chức quy định tại khoản 2 Điều 72 được xem xét điều chỉnh khi đáp ứng đủ điều kiện sau đây:</w:t>
      </w:r>
    </w:p>
    <w:p w14:paraId="49A5E615"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Đáp ứng điều kiện quy định điểm a mục này;</w:t>
      </w:r>
    </w:p>
    <w:p w14:paraId="7C7899E7"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Đối với trường hợp điều chỉnh giấy phép khai thác khoáng sản nhóm IV có kèm theo điều chỉnh thời hạn khai thác, công trình, dự án sử dụng khoáng sản quy định trong giấy phép khai thác khoáng sản nhóm IV (nếu có) phải còn thời hạn thi công (bao gồm cả thời hạn được gia hạn, điều chỉnh);</w:t>
      </w:r>
    </w:p>
    <w:p w14:paraId="39B530CC"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Đối với trường hợp thay đổi hoặc bổ sung công trình, dự án quy định tại các điểm a, b, c, d và đ khoản 1a Điều 55 của Luật Địa chất và khoáng sản, công trình, dự án đề nghị thay đổi hoặc bổ sung vào giấy phép khai thác khoáng sản nhóm IV đã được cấp trực tiếp cho nhà đầu tư, chủ đầu tư hoặc nhà thầu thi công phải do nhà đầu tư, chủ đầu tư hoặc nhà thầu thi công đó thực hiện.</w:t>
      </w:r>
    </w:p>
    <w:p w14:paraId="771DE1F1" w14:textId="77777777" w:rsidR="00562CC9" w:rsidRPr="001E4C22" w:rsidRDefault="00CC1DAE" w:rsidP="003004C5">
      <w:pPr>
        <w:pStyle w:val="TT05Normal"/>
        <w:spacing w:line="360" w:lineRule="exact"/>
        <w:ind w:firstLine="720"/>
        <w:rPr>
          <w:rFonts w:eastAsia="Calibri" w:cs="Times New Roman"/>
          <w:szCs w:val="28"/>
          <w:lang w:val="vi-VN"/>
        </w:rPr>
      </w:pPr>
      <w:r w:rsidRPr="001E4C22">
        <w:rPr>
          <w:rFonts w:eastAsia="Calibri" w:cs="Times New Roman"/>
          <w:b/>
          <w:szCs w:val="28"/>
          <w:lang w:val="da-DK"/>
        </w:rPr>
        <w:t>18.</w:t>
      </w:r>
      <w:r w:rsidR="00562CC9" w:rsidRPr="001E4C22">
        <w:rPr>
          <w:rFonts w:eastAsia="Calibri" w:cs="Times New Roman"/>
          <w:b/>
          <w:szCs w:val="28"/>
          <w:lang w:val="da-DK"/>
        </w:rPr>
        <w:t>11.</w:t>
      </w:r>
      <w:r w:rsidR="00562CC9" w:rsidRPr="001E4C22">
        <w:rPr>
          <w:rFonts w:eastAsia="Calibri" w:cs="Times New Roman"/>
          <w:b/>
          <w:szCs w:val="28"/>
          <w:lang w:val="vi-VN"/>
        </w:rPr>
        <w:t xml:space="preserve"> Căn cứ pháp lý của thủ tục hành chính</w:t>
      </w:r>
      <w:r w:rsidR="00C64E9C" w:rsidRPr="001E4C22">
        <w:rPr>
          <w:rFonts w:eastAsia="Calibri" w:cs="Times New Roman"/>
          <w:b/>
          <w:szCs w:val="28"/>
          <w:lang w:val="vi-VN"/>
        </w:rPr>
        <w:t>:</w:t>
      </w:r>
    </w:p>
    <w:p w14:paraId="5071C09A"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36F6BD12"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32C02F4F" w14:textId="77777777" w:rsidR="00C64E9C" w:rsidRPr="001E4C22" w:rsidRDefault="00C64E9C" w:rsidP="00C64E9C">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 Nghị quyết số 66.25/2026/NQ-CP ngày 04/9/2026 của Chính phủ về xử lý khó khăn, vướng mắc liên quan đến chức năng, nhiệm vụ, quyền hạn quản lý nhà nước về khu công nghiệp, địa chất, khoáng sản;</w:t>
      </w:r>
    </w:p>
    <w:p w14:paraId="11E3C663"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6A3E91E3"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0113708A" w14:textId="2E1CE944" w:rsidR="00C64E9C" w:rsidRPr="001E4C22" w:rsidRDefault="00C64E9C" w:rsidP="00C64E9C">
      <w:pPr>
        <w:pStyle w:val="TT05Normal"/>
        <w:rPr>
          <w:lang w:val="da-DK"/>
        </w:rPr>
      </w:pPr>
      <w:r w:rsidRPr="001E4C22">
        <w:rPr>
          <w:rFonts w:eastAsia="Calibri" w:cs="Times New Roman"/>
          <w:szCs w:val="28"/>
          <w:lang w:val="vi-VN"/>
        </w:rPr>
        <w:t xml:space="preserve">- Thông tư số </w:t>
      </w:r>
      <w:r w:rsidR="00517515">
        <w:rPr>
          <w:rFonts w:eastAsia="Calibri" w:cs="Times New Roman"/>
          <w:szCs w:val="28"/>
          <w:lang w:val="da-DK"/>
        </w:rPr>
        <w:t>54</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517515">
        <w:rPr>
          <w:rFonts w:eastAsia="Calibri" w:cs="Times New Roman"/>
          <w:szCs w:val="28"/>
          <w:lang w:val="da-DK"/>
        </w:rPr>
        <w:t>15</w:t>
      </w:r>
      <w:r w:rsidRPr="001E4C22">
        <w:rPr>
          <w:rFonts w:eastAsia="Calibri" w:cs="Times New Roman"/>
          <w:szCs w:val="28"/>
          <w:lang w:val="vi-VN"/>
        </w:rPr>
        <w:t>/</w:t>
      </w:r>
      <w:r w:rsidR="00517515">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Pr="001E4C22">
        <w:rPr>
          <w:rFonts w:eastAsia="Calibri" w:cs="Times New Roman"/>
          <w:szCs w:val="28"/>
          <w:lang w:val="da-DK"/>
        </w:rPr>
        <w:t>;</w:t>
      </w:r>
    </w:p>
    <w:p w14:paraId="61D101F2" w14:textId="206E9F6F" w:rsidR="00901B2A" w:rsidRPr="001E4C22" w:rsidRDefault="00C64E9C" w:rsidP="00C64E9C">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Thông tư số </w:t>
      </w:r>
      <w:r w:rsidR="00517515">
        <w:rPr>
          <w:rFonts w:eastAsia="Calibri" w:cs="Times New Roman"/>
          <w:szCs w:val="28"/>
          <w:lang w:val="da-DK"/>
        </w:rPr>
        <w:t>56</w:t>
      </w:r>
      <w:r w:rsidRPr="001E4C22">
        <w:rPr>
          <w:rFonts w:eastAsia="Calibri" w:cs="Times New Roman"/>
          <w:szCs w:val="28"/>
          <w:lang w:val="vi-VN"/>
        </w:rPr>
        <w:t>/20</w:t>
      </w:r>
      <w:r w:rsidRPr="001E4C22">
        <w:rPr>
          <w:rFonts w:eastAsia="Calibri" w:cs="Times New Roman"/>
          <w:szCs w:val="28"/>
          <w:lang w:val="da-DK"/>
        </w:rPr>
        <w:t>26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517515">
        <w:rPr>
          <w:rFonts w:eastAsia="Calibri" w:cs="Times New Roman"/>
          <w:szCs w:val="28"/>
          <w:lang w:val="da-DK"/>
        </w:rPr>
        <w:t>15</w:t>
      </w:r>
      <w:r w:rsidRPr="001E4C22">
        <w:rPr>
          <w:rFonts w:eastAsia="Calibri" w:cs="Times New Roman"/>
          <w:szCs w:val="28"/>
          <w:lang w:val="vi-VN"/>
        </w:rPr>
        <w:t>/</w:t>
      </w:r>
      <w:r w:rsidR="00517515">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00562CC9" w:rsidRPr="001E4C22">
        <w:rPr>
          <w:rFonts w:eastAsia="Calibri" w:cs="Times New Roman"/>
          <w:szCs w:val="28"/>
          <w:lang w:val="da-DK"/>
        </w:rPr>
        <w:t>.</w:t>
      </w:r>
    </w:p>
    <w:p w14:paraId="4C6DE201" w14:textId="77777777" w:rsidR="00517515" w:rsidRDefault="00517515">
      <w:pPr>
        <w:rPr>
          <w:rFonts w:eastAsia="Calibri" w:cstheme="majorBidi"/>
          <w:b/>
          <w:bCs/>
          <w:iCs/>
          <w:color w:val="000000" w:themeColor="text1"/>
          <w:lang w:val="vi-VN"/>
        </w:rPr>
      </w:pPr>
      <w:r>
        <w:rPr>
          <w:rFonts w:eastAsia="Calibri"/>
          <w:b/>
          <w:bCs/>
          <w:lang w:val="vi-VN"/>
        </w:rPr>
        <w:br w:type="page"/>
      </w:r>
    </w:p>
    <w:p w14:paraId="2A449A60" w14:textId="15F69C62" w:rsidR="00AB4DF8" w:rsidRPr="00FF460F" w:rsidRDefault="00AB4DF8" w:rsidP="00FF460F">
      <w:pPr>
        <w:pStyle w:val="u4"/>
        <w:ind w:firstLine="0"/>
        <w:rPr>
          <w:rFonts w:eastAsia="Calibri"/>
          <w:i/>
          <w:iCs w:val="0"/>
          <w:lang w:val="da-DK"/>
        </w:rPr>
      </w:pPr>
      <w:r w:rsidRPr="001E4C22">
        <w:rPr>
          <w:rFonts w:eastAsia="Calibri"/>
          <w:b/>
          <w:bCs/>
          <w:lang w:val="vi-VN"/>
        </w:rPr>
        <w:lastRenderedPageBreak/>
        <w:t xml:space="preserve">Mẫu số 04 - Phụ lục II </w:t>
      </w:r>
      <w:r w:rsidR="000C6128" w:rsidRPr="001E4C22">
        <w:rPr>
          <w:rFonts w:eastAsia="Calibri"/>
          <w:b/>
          <w:bCs/>
          <w:lang w:val="da-DK"/>
        </w:rPr>
        <w:br/>
      </w:r>
      <w:r w:rsidR="00DD605B" w:rsidRPr="00FF460F">
        <w:rPr>
          <w:rFonts w:eastAsia="Calibri"/>
          <w:i/>
          <w:iCs w:val="0"/>
          <w:lang w:val="da-DK"/>
        </w:rPr>
        <w:t>(</w:t>
      </w:r>
      <w:r w:rsidRPr="00FF460F">
        <w:rPr>
          <w:rFonts w:eastAsia="Calibri"/>
          <w:i/>
          <w:iCs w:val="0"/>
          <w:lang w:val="vi-VN"/>
        </w:rPr>
        <w:t xml:space="preserve">ban hành kèm theo Thông tư số </w:t>
      </w:r>
      <w:r w:rsidR="004B6EAB" w:rsidRPr="00FF460F">
        <w:rPr>
          <w:rFonts w:eastAsia="Calibri"/>
          <w:i/>
          <w:iCs w:val="0"/>
          <w:lang w:val="vi-VN"/>
        </w:rPr>
        <w:t>54/2026/TT-BCT</w:t>
      </w:r>
      <w:r w:rsidRPr="00FF460F">
        <w:rPr>
          <w:rFonts w:eastAsia="Calibri"/>
          <w:i/>
          <w:iCs w:val="0"/>
          <w:lang w:val="vi-VN"/>
        </w:rPr>
        <w:t xml:space="preserve"> ngày </w:t>
      </w:r>
      <w:r w:rsidR="005450CD" w:rsidRPr="00FF460F">
        <w:rPr>
          <w:rFonts w:eastAsia="Calibri"/>
          <w:i/>
          <w:iCs w:val="0"/>
          <w:lang w:val="vi-VN"/>
        </w:rPr>
        <w:t>15/9/2026</w:t>
      </w:r>
      <w:r w:rsidR="00DD605B" w:rsidRPr="00FF460F">
        <w:rPr>
          <w:rFonts w:eastAsia="Calibri"/>
          <w:i/>
          <w:iCs w:val="0"/>
          <w:lang w:val="da-DK"/>
        </w:rPr>
        <w:t>)</w:t>
      </w:r>
    </w:p>
    <w:p w14:paraId="24E324AD" w14:textId="77777777" w:rsidR="00A12FED" w:rsidRPr="00FF460F" w:rsidRDefault="00A12FED" w:rsidP="00650FB5">
      <w:pPr>
        <w:pStyle w:val="TT05Normal"/>
        <w:rPr>
          <w:rFonts w:cs="Times New Roman"/>
          <w:bCs/>
          <w:i/>
          <w:sz w:val="10"/>
          <w:szCs w:val="10"/>
          <w:shd w:val="clear" w:color="auto" w:fill="FFFFFF"/>
          <w:lang w:val="da-DK"/>
        </w:rPr>
      </w:pPr>
    </w:p>
    <w:p w14:paraId="3902C57C" w14:textId="77777777" w:rsidR="00A12FED" w:rsidRPr="001E4C22" w:rsidRDefault="00000000" w:rsidP="00650FB5">
      <w:pPr>
        <w:pStyle w:val="TT05Normal"/>
        <w:jc w:val="center"/>
        <w:rPr>
          <w:rFonts w:cs="Times New Roman"/>
          <w:b/>
          <w:szCs w:val="28"/>
          <w:lang w:val="da-DK"/>
        </w:rPr>
      </w:pPr>
      <w:r w:rsidRPr="001E4C22">
        <w:rPr>
          <w:rFonts w:cs="Times New Roman"/>
          <w:b/>
          <w:szCs w:val="28"/>
          <w:lang w:val="da-DK"/>
        </w:rPr>
        <w:t>CỘNG HOÀ XÃ HỘI CHỦ NGHĨA VIỆT NAM</w:t>
      </w:r>
    </w:p>
    <w:p w14:paraId="3A5EE836" w14:textId="77777777" w:rsidR="00A12FED" w:rsidRPr="001E4C22" w:rsidRDefault="00000000" w:rsidP="00650FB5">
      <w:pPr>
        <w:pStyle w:val="TT05Normal"/>
        <w:jc w:val="center"/>
        <w:rPr>
          <w:rFonts w:cs="Times New Roman"/>
          <w:b/>
          <w:szCs w:val="28"/>
          <w:lang w:val="da-DK"/>
        </w:rPr>
      </w:pPr>
      <w:r w:rsidRPr="001E4C22">
        <w:rPr>
          <w:rFonts w:cs="Times New Roman"/>
          <w:b/>
          <w:szCs w:val="28"/>
          <w:lang w:val="da-DK"/>
        </w:rPr>
        <w:t>Độc lập - Tự do - Hạnh phúc</w:t>
      </w:r>
    </w:p>
    <w:p w14:paraId="65FF2200" w14:textId="77777777" w:rsidR="00A12FED" w:rsidRPr="001E4C22" w:rsidRDefault="00000000" w:rsidP="00650FB5">
      <w:pPr>
        <w:pStyle w:val="TT05Normal"/>
        <w:jc w:val="right"/>
        <w:rPr>
          <w:rFonts w:cs="Times New Roman"/>
          <w:i/>
          <w:sz w:val="12"/>
          <w:szCs w:val="12"/>
          <w:lang w:val="da-DK"/>
        </w:rPr>
      </w:pPr>
      <w:r w:rsidRPr="001E4C22">
        <w:rPr>
          <w:rFonts w:cs="Times New Roman"/>
          <w:i/>
          <w:noProof/>
          <w:sz w:val="12"/>
          <w:szCs w:val="12"/>
        </w:rPr>
        <mc:AlternateContent>
          <mc:Choice Requires="wps">
            <w:drawing>
              <wp:anchor distT="0" distB="0" distL="114300" distR="114300" simplePos="0" relativeHeight="251444736" behindDoc="0" locked="0" layoutInCell="1" allowOverlap="1" wp14:anchorId="7A69F9EC" wp14:editId="4EA5CE71">
                <wp:simplePos x="0" y="0"/>
                <wp:positionH relativeFrom="column">
                  <wp:posOffset>1782640</wp:posOffset>
                </wp:positionH>
                <wp:positionV relativeFrom="paragraph">
                  <wp:posOffset>16657</wp:posOffset>
                </wp:positionV>
                <wp:extent cx="2208628" cy="0"/>
                <wp:effectExtent l="0" t="0" r="0" b="0"/>
                <wp:wrapNone/>
                <wp:docPr id="749275798" name="Straight Connector 28"/>
                <wp:cNvGraphicFramePr/>
                <a:graphic xmlns:a="http://schemas.openxmlformats.org/drawingml/2006/main">
                  <a:graphicData uri="http://schemas.microsoft.com/office/word/2010/wordprocessingShape">
                    <wps:wsp>
                      <wps:cNvCnPr/>
                      <wps:spPr>
                        <a:xfrm>
                          <a:off x="0" y="0"/>
                          <a:ext cx="220862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18C7D2C" id="Straight Connector 28" o:spid="_x0000_s1026" style="position:absolute;z-index:251617792;visibility:visible;mso-wrap-style:square;mso-wrap-distance-left:9pt;mso-wrap-distance-top:0;mso-wrap-distance-right:9pt;mso-wrap-distance-bottom:0;mso-position-horizontal:absolute;mso-position-horizontal-relative:text;mso-position-vertical:absolute;mso-position-vertical-relative:text" from="140.35pt,1.3pt" to="31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" strokecolor="windowText" strokeweight=".5pt">
                <v:stroke joinstyle="miter"/>
              </v:line>
            </w:pict>
          </mc:Fallback>
        </mc:AlternateContent>
      </w:r>
    </w:p>
    <w:p w14:paraId="07C857A9" w14:textId="77777777" w:rsidR="00A12FED" w:rsidRPr="001E4C22" w:rsidRDefault="00000000" w:rsidP="00EC4238">
      <w:pPr>
        <w:pStyle w:val="TT05Normal"/>
        <w:spacing w:before="80" w:after="200"/>
        <w:jc w:val="right"/>
        <w:rPr>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2BD792F6" w14:textId="77777777" w:rsidR="00A12FED" w:rsidRPr="001E4C22" w:rsidRDefault="00000000" w:rsidP="00EC4238">
      <w:pPr>
        <w:pStyle w:val="TT05Normal"/>
        <w:spacing w:before="120"/>
        <w:jc w:val="center"/>
        <w:rPr>
          <w:szCs w:val="28"/>
          <w:lang w:val="da-DK"/>
        </w:rPr>
      </w:pPr>
      <w:r w:rsidRPr="001E4C22">
        <w:rPr>
          <w:rFonts w:cs="Times New Roman"/>
          <w:b/>
          <w:bCs/>
          <w:szCs w:val="28"/>
          <w:lang w:val="da-DK"/>
        </w:rPr>
        <w:t>VĂN BẢN ĐỀ NGHỊ ĐIỀU CHỈNH NỘI DUNG</w:t>
      </w:r>
    </w:p>
    <w:p w14:paraId="082DB36C" w14:textId="77777777" w:rsidR="00A12FED" w:rsidRPr="001E4C22" w:rsidRDefault="00000000" w:rsidP="00EC4238">
      <w:pPr>
        <w:pStyle w:val="TT05Normal"/>
        <w:jc w:val="center"/>
        <w:rPr>
          <w:szCs w:val="28"/>
          <w:lang w:val="da-DK"/>
        </w:rPr>
      </w:pPr>
      <w:r w:rsidRPr="001E4C22">
        <w:rPr>
          <w:rFonts w:cs="Times New Roman"/>
          <w:b/>
          <w:bCs/>
          <w:szCs w:val="28"/>
          <w:lang w:val="da-DK"/>
        </w:rPr>
        <w:t>GIẤY PHÉP KHAI THÁC KHOÁNG SẢN</w:t>
      </w:r>
    </w:p>
    <w:p w14:paraId="5C48F7B8" w14:textId="77777777" w:rsidR="00A12FED" w:rsidRPr="001E4C22" w:rsidRDefault="00000000" w:rsidP="00EC4238">
      <w:pPr>
        <w:pStyle w:val="TT05Normal"/>
        <w:spacing w:after="200"/>
        <w:jc w:val="center"/>
        <w:rPr>
          <w:szCs w:val="28"/>
          <w:lang w:val="da-DK"/>
        </w:rPr>
      </w:pPr>
      <w:r w:rsidRPr="001E4C22">
        <w:rPr>
          <w:rFonts w:cs="Times New Roman"/>
          <w:b/>
          <w:bCs/>
          <w:szCs w:val="28"/>
          <w:lang w:val="da-DK"/>
        </w:rPr>
        <w:t>(GIẤY PHÉP KHAI THÁC TẬN THU KHOÁNG SẢN)</w:t>
      </w:r>
      <w:r w:rsidRPr="001E4C22">
        <w:rPr>
          <w:rFonts w:cs="Times New Roman"/>
          <w:szCs w:val="28"/>
          <w:vertAlign w:val="superscript"/>
          <w:lang w:val="da-DK"/>
        </w:rPr>
        <w:t>(2)</w:t>
      </w:r>
    </w:p>
    <w:p w14:paraId="7654449A" w14:textId="77777777" w:rsidR="00A12FED" w:rsidRPr="001E4C22" w:rsidRDefault="00000000" w:rsidP="00EC4238">
      <w:pPr>
        <w:pStyle w:val="TT05Normal"/>
        <w:spacing w:line="340" w:lineRule="exact"/>
        <w:jc w:val="center"/>
        <w:rPr>
          <w:szCs w:val="28"/>
          <w:lang w:val="da-DK"/>
        </w:rPr>
      </w:pPr>
      <w:r w:rsidRPr="001E4C22">
        <w:rPr>
          <w:rFonts w:cs="Times New Roman"/>
          <w:szCs w:val="28"/>
          <w:lang w:val="da-DK"/>
        </w:rPr>
        <w:t>Kính gửi: ......</w:t>
      </w:r>
      <w:r w:rsidRPr="001E4C22">
        <w:rPr>
          <w:rFonts w:cs="Times New Roman"/>
          <w:szCs w:val="28"/>
          <w:vertAlign w:val="superscript"/>
          <w:lang w:val="da-DK"/>
        </w:rPr>
        <w:t>(3)</w:t>
      </w:r>
      <w:r w:rsidRPr="001E4C22">
        <w:rPr>
          <w:rFonts w:cs="Times New Roman"/>
          <w:szCs w:val="28"/>
          <w:lang w:val="da-DK"/>
        </w:rPr>
        <w:t>......</w:t>
      </w:r>
    </w:p>
    <w:p w14:paraId="19D8C454"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w:t>
      </w:r>
    </w:p>
    <w:p w14:paraId="2BF09213" w14:textId="77777777" w:rsidR="00A12FED" w:rsidRPr="001E4C22" w:rsidRDefault="00000000" w:rsidP="007C7039">
      <w:pPr>
        <w:pStyle w:val="TT05Normal"/>
        <w:spacing w:line="340" w:lineRule="exact"/>
        <w:rPr>
          <w:szCs w:val="28"/>
          <w:lang w:val="da-DK"/>
        </w:rPr>
      </w:pPr>
      <w:r w:rsidRPr="001E4C22">
        <w:rPr>
          <w:rFonts w:cs="Times New Roman"/>
          <w:szCs w:val="28"/>
          <w:lang w:val="da-DK"/>
        </w:rPr>
        <w:t>Trụ sở tại: .....................................................................................................</w:t>
      </w:r>
    </w:p>
    <w:p w14:paraId="4720A849"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Điện thoại: ................................ Fax: ...........................................................</w:t>
      </w:r>
    </w:p>
    <w:p w14:paraId="4AE4DA00"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Được ......</w:t>
      </w:r>
      <w:r w:rsidRPr="001E4C22">
        <w:rPr>
          <w:rFonts w:cs="Times New Roman"/>
          <w:szCs w:val="28"/>
          <w:vertAlign w:val="superscript"/>
          <w:lang w:val="da-DK"/>
        </w:rPr>
        <w:t>(3)</w:t>
      </w:r>
      <w:r w:rsidRPr="001E4C22">
        <w:rPr>
          <w:rFonts w:cs="Times New Roman"/>
          <w:szCs w:val="28"/>
          <w:lang w:val="da-DK"/>
        </w:rPr>
        <w:t>...... cho phép khai thác (khai thác tận thu)</w:t>
      </w:r>
      <w:r w:rsidRPr="001E4C22">
        <w:rPr>
          <w:rFonts w:cs="Times New Roman"/>
          <w:szCs w:val="28"/>
          <w:vertAlign w:val="superscript"/>
          <w:lang w:val="da-DK"/>
        </w:rPr>
        <w:t>(2)</w:t>
      </w:r>
      <w:r w:rsidRPr="001E4C22">
        <w:rPr>
          <w:rFonts w:cs="Times New Roman"/>
          <w:szCs w:val="28"/>
          <w:lang w:val="da-DK"/>
        </w:rPr>
        <w:t xml:space="preserve"> ......</w:t>
      </w:r>
      <w:r w:rsidRPr="001E4C22">
        <w:rPr>
          <w:rFonts w:cs="Times New Roman"/>
          <w:szCs w:val="28"/>
          <w:vertAlign w:val="superscript"/>
          <w:lang w:val="da-DK"/>
        </w:rPr>
        <w:t>(5)</w:t>
      </w:r>
      <w:r w:rsidRPr="001E4C22">
        <w:rPr>
          <w:rFonts w:cs="Times New Roman"/>
          <w:szCs w:val="28"/>
          <w:lang w:val="da-DK"/>
        </w:rPr>
        <w:t>...... tại khu vực (mỏ) ...... (tại bãi thải ...... của khu vực (mỏ) ......)</w:t>
      </w:r>
      <w:r w:rsidRPr="001E4C22">
        <w:rPr>
          <w:rFonts w:cs="Times New Roman"/>
          <w:szCs w:val="28"/>
          <w:vertAlign w:val="superscript"/>
          <w:lang w:val="da-DK"/>
        </w:rPr>
        <w:t>(6)</w:t>
      </w:r>
      <w:r w:rsidRPr="001E4C22">
        <w:rPr>
          <w:rFonts w:cs="Times New Roman"/>
          <w:szCs w:val="28"/>
          <w:lang w:val="da-DK"/>
        </w:rPr>
        <w:t xml:space="preserve"> thuộc ......</w:t>
      </w:r>
      <w:r w:rsidRPr="001E4C22">
        <w:rPr>
          <w:rFonts w:cs="Times New Roman"/>
          <w:szCs w:val="28"/>
          <w:vertAlign w:val="superscript"/>
          <w:lang w:val="da-DK"/>
        </w:rPr>
        <w:t>(7)</w:t>
      </w:r>
      <w:r w:rsidRPr="001E4C22">
        <w:rPr>
          <w:rFonts w:cs="Times New Roman"/>
          <w:szCs w:val="28"/>
          <w:lang w:val="da-DK"/>
        </w:rPr>
        <w:t>...... theo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số ...... ngày ...... tháng ...... năm ......</w:t>
      </w:r>
    </w:p>
    <w:p w14:paraId="488C17E7" w14:textId="77777777" w:rsidR="00A12FED" w:rsidRPr="001E4C22" w:rsidRDefault="00000000" w:rsidP="007C7039">
      <w:pPr>
        <w:pStyle w:val="TT05Normal"/>
        <w:spacing w:line="340" w:lineRule="exact"/>
        <w:rPr>
          <w:szCs w:val="28"/>
          <w:lang w:val="da-DK"/>
        </w:rPr>
      </w:pPr>
      <w:r w:rsidRPr="001E4C22">
        <w:rPr>
          <w:rFonts w:cs="Times New Roman"/>
          <w:szCs w:val="28"/>
          <w:lang w:val="da-DK"/>
        </w:rPr>
        <w:t>1. Đề nghị được điều chỉnh nội dung của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nêu trên như sau:</w:t>
      </w:r>
    </w:p>
    <w:p w14:paraId="417DD3F5"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 (nội dung theo giấy phép đã cấp) ......;</w:t>
      </w:r>
    </w:p>
    <w:p w14:paraId="13392C15"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 (nội dung đề nghị điều chỉnh) ......;</w:t>
      </w:r>
    </w:p>
    <w:p w14:paraId="135CDF73" w14:textId="77777777" w:rsidR="00A12FED" w:rsidRPr="001E4C22" w:rsidRDefault="00000000" w:rsidP="007C7039">
      <w:pPr>
        <w:pStyle w:val="TT05Normal"/>
        <w:spacing w:line="340" w:lineRule="exact"/>
        <w:rPr>
          <w:szCs w:val="28"/>
          <w:lang w:val="da-DK"/>
        </w:rPr>
      </w:pPr>
      <w:r w:rsidRPr="001E4C22">
        <w:rPr>
          <w:rFonts w:cs="Times New Roman"/>
          <w:szCs w:val="28"/>
          <w:lang w:val="da-DK"/>
        </w:rPr>
        <w:t>2. Diện tích khu vực khoáng sản đề nghị trả lại, tiếp tục khai thác</w:t>
      </w:r>
      <w:r w:rsidRPr="001E4C22">
        <w:rPr>
          <w:rFonts w:cs="Times New Roman"/>
          <w:szCs w:val="28"/>
          <w:vertAlign w:val="superscript"/>
          <w:lang w:val="da-DK"/>
        </w:rPr>
        <w:t>(8)</w:t>
      </w:r>
      <w:r w:rsidRPr="001E4C22">
        <w:rPr>
          <w:rFonts w:cs="Times New Roman"/>
          <w:szCs w:val="28"/>
          <w:lang w:val="da-DK"/>
        </w:rPr>
        <w:t>:</w:t>
      </w:r>
    </w:p>
    <w:p w14:paraId="6CF4ECA2"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Diện tích khu vực đã được cấp phép khai thác: ...... (ha, m², km²).</w:t>
      </w:r>
    </w:p>
    <w:p w14:paraId="0B26E2FD"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Diện tích đề nghị trả lại: ...... (ha, m², km²).</w:t>
      </w:r>
    </w:p>
    <w:p w14:paraId="6DDEB92F"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Diện tích đề nghị được tiếp tục khai thác: ...... (ha, m², km²).</w:t>
      </w:r>
    </w:p>
    <w:p w14:paraId="14731F89" w14:textId="77777777" w:rsidR="00A12FED" w:rsidRPr="001E4C22" w:rsidRDefault="00000000" w:rsidP="007C7039">
      <w:pPr>
        <w:pStyle w:val="TT05Normal"/>
        <w:spacing w:line="340" w:lineRule="exact"/>
        <w:rPr>
          <w:szCs w:val="28"/>
          <w:lang w:val="da-DK"/>
        </w:rPr>
      </w:pPr>
      <w:r w:rsidRPr="001E4C22">
        <w:rPr>
          <w:rFonts w:cs="Times New Roman"/>
          <w:szCs w:val="28"/>
          <w:lang w:val="da-DK"/>
        </w:rPr>
        <w:t>(Diện tích đề nghị trả lại và không gian khu vực đề nghị được tiếp tục khai thác được thể hiện chi tiết theo Phụ lục kèm theo).</w:t>
      </w:r>
    </w:p>
    <w:p w14:paraId="1F8D8E22" w14:textId="77777777" w:rsidR="00A12FED" w:rsidRPr="001E4C22" w:rsidRDefault="00000000" w:rsidP="007C7039">
      <w:pPr>
        <w:pStyle w:val="TT05Normal"/>
        <w:spacing w:line="340" w:lineRule="exact"/>
        <w:rPr>
          <w:szCs w:val="28"/>
          <w:lang w:val="da-DK"/>
        </w:rPr>
      </w:pPr>
      <w:r w:rsidRPr="001E4C22">
        <w:rPr>
          <w:rFonts w:cs="Times New Roman"/>
          <w:szCs w:val="28"/>
          <w:lang w:val="da-DK"/>
        </w:rPr>
        <w:t>3. Lý do đề nghị điều chỉnh: ..........................................................................</w:t>
      </w:r>
    </w:p>
    <w:p w14:paraId="14926D25"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p>
    <w:p w14:paraId="5071E029" w14:textId="77777777" w:rsidR="00A12FED" w:rsidRPr="001E4C22" w:rsidRDefault="00000000" w:rsidP="007C7039">
      <w:pPr>
        <w:pStyle w:val="TT05Normal"/>
        <w:spacing w:line="340" w:lineRule="exact"/>
        <w:rPr>
          <w:szCs w:val="28"/>
          <w:lang w:val="da-DK"/>
        </w:rPr>
      </w:pPr>
      <w:r w:rsidRPr="001E4C22">
        <w:rPr>
          <w:rFonts w:cs="Times New Roman"/>
          <w:szCs w:val="28"/>
          <w:lang w:val="da-DK"/>
        </w:rPr>
        <w:t>4. Đề nghị thực hiện kết hợp với gia hạn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với nội dung như sau</w:t>
      </w:r>
      <w:r w:rsidRPr="001E4C22">
        <w:rPr>
          <w:rFonts w:cs="Times New Roman"/>
          <w:szCs w:val="28"/>
          <w:vertAlign w:val="superscript"/>
          <w:lang w:val="da-DK"/>
        </w:rPr>
        <w:t>(9)</w:t>
      </w:r>
      <w:r w:rsidRPr="001E4C22">
        <w:rPr>
          <w:rFonts w:cs="Times New Roman"/>
          <w:szCs w:val="28"/>
          <w:lang w:val="da-DK"/>
        </w:rPr>
        <w:t>:</w:t>
      </w:r>
    </w:p>
    <w:p w14:paraId="3BB155D1" w14:textId="77777777" w:rsidR="00A12FED" w:rsidRPr="001E4C22" w:rsidRDefault="00000000" w:rsidP="007C7039">
      <w:pPr>
        <w:pStyle w:val="TT05Normal"/>
        <w:spacing w:line="340" w:lineRule="exact"/>
        <w:rPr>
          <w:szCs w:val="28"/>
        </w:rPr>
      </w:pPr>
      <w:r w:rsidRPr="001E4C22">
        <w:rPr>
          <w:rFonts w:cs="Times New Roman"/>
          <w:szCs w:val="28"/>
        </w:rPr>
        <w:t>- Thời gian đề nghị gia hạn: .........................................................................</w:t>
      </w:r>
    </w:p>
    <w:p w14:paraId="1D36135C" w14:textId="77777777" w:rsidR="00A12FED" w:rsidRPr="001E4C22" w:rsidRDefault="00000000" w:rsidP="007C7039">
      <w:pPr>
        <w:pStyle w:val="TT05Normal"/>
        <w:spacing w:line="340" w:lineRule="exact"/>
        <w:rPr>
          <w:szCs w:val="28"/>
        </w:rPr>
      </w:pPr>
      <w:r w:rsidRPr="001E4C22">
        <w:rPr>
          <w:rFonts w:cs="Times New Roman"/>
          <w:szCs w:val="28"/>
        </w:rPr>
        <w:t>- Lý do gia hạn: ............................................................................................</w:t>
      </w:r>
    </w:p>
    <w:p w14:paraId="3E91817F" w14:textId="77777777" w:rsidR="00A12FED" w:rsidRPr="001E4C22" w:rsidRDefault="00000000" w:rsidP="007C7039">
      <w:pPr>
        <w:pStyle w:val="TT05Normal"/>
        <w:spacing w:line="340" w:lineRule="exact"/>
        <w:rPr>
          <w:szCs w:val="28"/>
        </w:rPr>
      </w:pPr>
      <w:r w:rsidRPr="001E4C22">
        <w:rPr>
          <w:rFonts w:cs="Times New Roman"/>
          <w:szCs w:val="28"/>
        </w:rPr>
        <w:t>......</w:t>
      </w:r>
      <w:r w:rsidRPr="001E4C22">
        <w:rPr>
          <w:rFonts w:cs="Times New Roman"/>
          <w:szCs w:val="28"/>
          <w:vertAlign w:val="superscript"/>
        </w:rPr>
        <w:t>(4)</w:t>
      </w:r>
      <w:r w:rsidRPr="001E4C22">
        <w:rPr>
          <w:rFonts w:cs="Times New Roman"/>
          <w:szCs w:val="28"/>
        </w:rPr>
        <w:t>...... cam kết thực hiện đúng quy định của pháp luật về địa chất và khoáng sản và quy định của pháp luật khác có liên quan./.</w:t>
      </w:r>
    </w:p>
    <w:p w14:paraId="6F21AD24" w14:textId="77777777" w:rsidR="00A12FED" w:rsidRPr="001E4C22" w:rsidRDefault="00000000" w:rsidP="00EC4238">
      <w:pPr>
        <w:pStyle w:val="TT05Normal"/>
        <w:spacing w:line="340" w:lineRule="exact"/>
        <w:ind w:left="5103"/>
        <w:jc w:val="center"/>
        <w:rPr>
          <w:rFonts w:cs="Times New Roman"/>
          <w:b/>
          <w:szCs w:val="28"/>
        </w:rPr>
      </w:pPr>
      <w:r w:rsidRPr="001E4C22">
        <w:rPr>
          <w:rFonts w:cs="Times New Roman"/>
          <w:b/>
          <w:szCs w:val="28"/>
        </w:rPr>
        <w:t>Tổ chức, cá nhân</w:t>
      </w:r>
      <w:r w:rsidRPr="001E4C22">
        <w:rPr>
          <w:rFonts w:cs="Times New Roman"/>
          <w:szCs w:val="28"/>
          <w:vertAlign w:val="superscript"/>
        </w:rPr>
        <w:t>(4)</w:t>
      </w:r>
    </w:p>
    <w:p w14:paraId="79FC2D45" w14:textId="77777777" w:rsidR="00A12FED" w:rsidRPr="001E4C22" w:rsidRDefault="00000000" w:rsidP="00EC4238">
      <w:pPr>
        <w:pStyle w:val="TT05Normal"/>
        <w:spacing w:line="340" w:lineRule="exact"/>
        <w:ind w:left="5103"/>
        <w:jc w:val="center"/>
        <w:rPr>
          <w:rFonts w:cs="Times New Roman"/>
          <w:i/>
          <w:szCs w:val="28"/>
        </w:rPr>
      </w:pPr>
      <w:r w:rsidRPr="001E4C22">
        <w:rPr>
          <w:rFonts w:cs="Times New Roman"/>
          <w:i/>
          <w:szCs w:val="28"/>
        </w:rPr>
        <w:t xml:space="preserve"> (Ký tên, đóng dấu)</w:t>
      </w:r>
    </w:p>
    <w:tbl>
      <w:tblPr>
        <w:tblW w:w="0" w:type="auto"/>
        <w:tblInd w:w="-284" w:type="dxa"/>
        <w:tblLook w:val="01E0" w:firstRow="1" w:lastRow="1" w:firstColumn="1" w:lastColumn="1" w:noHBand="0" w:noVBand="0"/>
      </w:tblPr>
      <w:tblGrid>
        <w:gridCol w:w="5671"/>
        <w:gridCol w:w="3469"/>
      </w:tblGrid>
      <w:tr w:rsidR="00E2117D" w:rsidRPr="001E4C22" w14:paraId="6EF990C1" w14:textId="77777777" w:rsidTr="000B350C">
        <w:tc>
          <w:tcPr>
            <w:tcW w:w="5671" w:type="dxa"/>
          </w:tcPr>
          <w:p w14:paraId="6E24B64C" w14:textId="77777777" w:rsidR="00A12FED" w:rsidRPr="001E4C22" w:rsidRDefault="00000000" w:rsidP="00DD605B">
            <w:pPr>
              <w:pStyle w:val="TT05Normal"/>
              <w:tabs>
                <w:tab w:val="right" w:leader="dot" w:pos="9072"/>
              </w:tabs>
              <w:spacing w:before="120"/>
              <w:ind w:firstLine="0"/>
              <w:jc w:val="left"/>
              <w:rPr>
                <w:rFonts w:cs="Times New Roman"/>
                <w:b/>
                <w:szCs w:val="28"/>
              </w:rPr>
            </w:pPr>
            <w:r w:rsidRPr="001E4C22">
              <w:rPr>
                <w:rFonts w:cs="Times New Roman"/>
                <w:b/>
                <w:noProof/>
                <w:sz w:val="12"/>
                <w:szCs w:val="12"/>
              </w:rPr>
              <w:lastRenderedPageBreak/>
              <mc:AlternateContent>
                <mc:Choice Requires="wps">
                  <w:drawing>
                    <wp:anchor distT="0" distB="0" distL="114300" distR="114300" simplePos="0" relativeHeight="251448832" behindDoc="0" locked="0" layoutInCell="1" allowOverlap="1" wp14:anchorId="49ED9AB2" wp14:editId="1E7EAB53">
                      <wp:simplePos x="0" y="0"/>
                      <wp:positionH relativeFrom="margin">
                        <wp:posOffset>268192</wp:posOffset>
                      </wp:positionH>
                      <wp:positionV relativeFrom="paragraph">
                        <wp:posOffset>320675</wp:posOffset>
                      </wp:positionV>
                      <wp:extent cx="1892300" cy="0"/>
                      <wp:effectExtent l="0" t="0" r="0" b="0"/>
                      <wp:wrapNone/>
                      <wp:docPr id="719365902"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3DC758" id="_x0000_t32" coordsize="21600,21600" o:spt="32" o:oned="t" path="m,l21600,21600e" filled="f">
                      <v:path arrowok="t" fillok="f" o:connecttype="none"/>
                      <o:lock v:ext="edit" shapetype="t"/>
                    </v:shapetype>
                    <v:shape id="Straight Arrow Connector 10" o:spid="_x0000_s1026" type="#_x0000_t32" style="position:absolute;margin-left:21.1pt;margin-top:25.25pt;width:149pt;height:0;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" strokeweight=".85pt">
                      <w10:wrap anchorx="margin"/>
                    </v:shape>
                  </w:pict>
                </mc:Fallback>
              </mc:AlternateContent>
            </w:r>
            <w:r w:rsidRPr="001E4C22">
              <w:rPr>
                <w:rFonts w:cs="Times New Roman"/>
                <w:i/>
                <w:szCs w:val="28"/>
              </w:rPr>
              <w:br w:type="page"/>
            </w:r>
            <w:r w:rsidRPr="001E4C22">
              <w:rPr>
                <w:rFonts w:cs="Times New Roman"/>
                <w:b/>
                <w:szCs w:val="28"/>
              </w:rPr>
              <w:t>TÊN TỔ CHỨC, CÁ NHÂN</w:t>
            </w:r>
            <w:r w:rsidRPr="001E4C22">
              <w:rPr>
                <w:rFonts w:cs="Times New Roman"/>
                <w:b/>
                <w:szCs w:val="28"/>
                <w:vertAlign w:val="superscript"/>
              </w:rPr>
              <w:t>(4)</w:t>
            </w:r>
            <w:r w:rsidRPr="001E4C22">
              <w:rPr>
                <w:rFonts w:cs="Times New Roman"/>
                <w:b/>
                <w:szCs w:val="28"/>
              </w:rPr>
              <w:br/>
            </w:r>
          </w:p>
        </w:tc>
        <w:tc>
          <w:tcPr>
            <w:tcW w:w="3469" w:type="dxa"/>
          </w:tcPr>
          <w:p w14:paraId="117274DA" w14:textId="77777777" w:rsidR="00A12FED" w:rsidRPr="001E4C22" w:rsidRDefault="00A12FED" w:rsidP="000B350C">
            <w:pPr>
              <w:pStyle w:val="TT05Normal"/>
              <w:tabs>
                <w:tab w:val="right" w:leader="dot" w:pos="9072"/>
              </w:tabs>
              <w:spacing w:before="120"/>
              <w:jc w:val="right"/>
              <w:rPr>
                <w:rFonts w:cs="Times New Roman"/>
                <w:szCs w:val="28"/>
              </w:rPr>
            </w:pPr>
          </w:p>
        </w:tc>
      </w:tr>
    </w:tbl>
    <w:p w14:paraId="773339D7" w14:textId="77777777" w:rsidR="00A12FED" w:rsidRPr="001E4C22" w:rsidRDefault="00000000" w:rsidP="00FF460F">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PHỤ LỤC</w:t>
      </w:r>
    </w:p>
    <w:p w14:paraId="033EE585" w14:textId="77777777" w:rsidR="00A12FED" w:rsidRPr="001E4C22" w:rsidRDefault="00000000" w:rsidP="00FF460F">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 xml:space="preserve"> RANH GIỚI, TỌA ĐỘ KHU VỰC ĐỀ NGHỊ </w:t>
      </w:r>
      <w:r w:rsidRPr="001E4C22">
        <w:rPr>
          <w:rFonts w:cs="Times New Roman"/>
          <w:b/>
          <w:bCs/>
          <w:szCs w:val="28"/>
        </w:rPr>
        <w:t>ĐIỀU CHỈNH</w:t>
      </w:r>
      <w:r w:rsidRPr="001E4C22">
        <w:rPr>
          <w:rFonts w:cs="Times New Roman"/>
          <w:b/>
          <w:bCs/>
          <w:szCs w:val="28"/>
        </w:rPr>
        <w:br/>
        <w:t xml:space="preserve"> GIẤY PHÉP KHAI THÁC KHOÁNG SẢN </w:t>
      </w:r>
      <w:r w:rsidRPr="001E4C22">
        <w:rPr>
          <w:rFonts w:cs="Times New Roman"/>
          <w:b/>
          <w:bCs/>
          <w:szCs w:val="28"/>
        </w:rPr>
        <w:br/>
        <w:t>(GIẤY PHÉP KHAI THÁC TẬN THU KHOÁNG SẢN)</w:t>
      </w:r>
      <w:r w:rsidRPr="001E4C22">
        <w:rPr>
          <w:rFonts w:eastAsia="Courier New" w:cs="Times New Roman"/>
          <w:b/>
          <w:bCs/>
          <w:szCs w:val="28"/>
          <w:vertAlign w:val="superscript"/>
        </w:rPr>
        <w:t xml:space="preserve"> (8)</w:t>
      </w:r>
    </w:p>
    <w:p w14:paraId="1EF7CEE6" w14:textId="77777777" w:rsidR="00A12FED" w:rsidRPr="001E4C22" w:rsidRDefault="00000000" w:rsidP="00FF460F">
      <w:pPr>
        <w:pStyle w:val="TT05Normal"/>
        <w:tabs>
          <w:tab w:val="right" w:leader="dot" w:pos="9072"/>
        </w:tabs>
        <w:spacing w:before="120"/>
        <w:ind w:firstLine="0"/>
        <w:jc w:val="center"/>
        <w:rPr>
          <w:rFonts w:eastAsia="Courier New" w:cs="Times New Roman"/>
          <w:i/>
          <w:szCs w:val="28"/>
        </w:rPr>
      </w:pPr>
      <w:r w:rsidRPr="001E4C22">
        <w:rPr>
          <w:rFonts w:eastAsia="Courier New" w:cs="Times New Roman"/>
          <w:i/>
          <w:szCs w:val="28"/>
        </w:rPr>
        <w:t xml:space="preserve">(Kèm theo Văn bản đề nghị điều chỉnh nội dung giấy phép ngày </w:t>
      </w:r>
      <w:r w:rsidRPr="001E4C22">
        <w:rPr>
          <w:rFonts w:cs="Times New Roman"/>
          <w:bCs/>
          <w:iCs/>
          <w:szCs w:val="28"/>
        </w:rPr>
        <w:t>……</w:t>
      </w:r>
      <w:r w:rsidRPr="001E4C22">
        <w:rPr>
          <w:rFonts w:eastAsia="Courier New" w:cs="Times New Roman"/>
          <w:i/>
          <w:szCs w:val="28"/>
        </w:rPr>
        <w:t xml:space="preserve"> tháng </w:t>
      </w:r>
      <w:r w:rsidRPr="001E4C22">
        <w:rPr>
          <w:rFonts w:cs="Times New Roman"/>
          <w:bCs/>
          <w:iCs/>
          <w:szCs w:val="28"/>
        </w:rPr>
        <w:t>……</w:t>
      </w:r>
      <w:r w:rsidRPr="001E4C22">
        <w:rPr>
          <w:rFonts w:eastAsia="Courier New" w:cs="Times New Roman"/>
          <w:i/>
          <w:szCs w:val="28"/>
        </w:rPr>
        <w:t xml:space="preserve"> năm </w:t>
      </w:r>
      <w:r w:rsidRPr="001E4C22">
        <w:rPr>
          <w:rFonts w:cs="Times New Roman"/>
          <w:bCs/>
          <w:iCs/>
          <w:szCs w:val="28"/>
        </w:rPr>
        <w:t xml:space="preserve">…… </w:t>
      </w:r>
      <w:r w:rsidRPr="001E4C22">
        <w:rPr>
          <w:rFonts w:cs="Times New Roman"/>
          <w:bCs/>
          <w:i/>
          <w:szCs w:val="28"/>
        </w:rPr>
        <w:t>của</w:t>
      </w:r>
      <w:r w:rsidRPr="001E4C22">
        <w:rPr>
          <w:rFonts w:cs="Times New Roman"/>
          <w:bCs/>
          <w:iCs/>
          <w:szCs w:val="28"/>
        </w:rPr>
        <w:t xml:space="preserve"> </w:t>
      </w:r>
      <w:r w:rsidRPr="001E4C22">
        <w:rPr>
          <w:rFonts w:cs="Times New Roman"/>
          <w:bCs/>
          <w:i/>
          <w:szCs w:val="28"/>
        </w:rPr>
        <w:t>……</w:t>
      </w:r>
      <w:r w:rsidRPr="001E4C22">
        <w:rPr>
          <w:rFonts w:cs="Times New Roman"/>
          <w:bCs/>
          <w:i/>
          <w:szCs w:val="28"/>
          <w:vertAlign w:val="superscript"/>
        </w:rPr>
        <w:t>(4)</w:t>
      </w:r>
      <w:r w:rsidRPr="001E4C22">
        <w:rPr>
          <w:rFonts w:cs="Times New Roman"/>
          <w:bCs/>
          <w:i/>
          <w:szCs w:val="28"/>
        </w:rPr>
        <w:t>……</w:t>
      </w:r>
      <w:r w:rsidRPr="001E4C22">
        <w:rPr>
          <w:rFonts w:eastAsia="Courier New" w:cs="Times New Roman"/>
          <w:i/>
          <w:szCs w:val="28"/>
        </w:rPr>
        <w:t>)</w:t>
      </w:r>
    </w:p>
    <w:p w14:paraId="23C90E26" w14:textId="77777777" w:rsidR="00A12FED" w:rsidRPr="001E4C22" w:rsidRDefault="00A12FED" w:rsidP="00650FB5">
      <w:pPr>
        <w:pStyle w:val="TT05Normal"/>
        <w:tabs>
          <w:tab w:val="right" w:leader="dot" w:pos="9072"/>
        </w:tabs>
        <w:ind w:firstLine="709"/>
        <w:rPr>
          <w:rFonts w:eastAsia="Courier New" w:cs="Times New Roman"/>
          <w:i/>
          <w:szCs w:val="28"/>
        </w:rPr>
      </w:pPr>
    </w:p>
    <w:p w14:paraId="733081F2" w14:textId="77777777" w:rsidR="00A12FED" w:rsidRPr="001E4C22" w:rsidRDefault="00000000" w:rsidP="007C7039">
      <w:pPr>
        <w:pStyle w:val="TT05Normal"/>
        <w:tabs>
          <w:tab w:val="right" w:leader="dot" w:pos="9072"/>
        </w:tabs>
        <w:rPr>
          <w:rFonts w:eastAsia="Courier New" w:cs="Times New Roman"/>
          <w:b/>
          <w:bCs/>
          <w:iCs/>
          <w:szCs w:val="28"/>
          <w:vertAlign w:val="superscript"/>
        </w:rPr>
      </w:pPr>
      <w:r w:rsidRPr="001E4C22">
        <w:rPr>
          <w:rFonts w:eastAsia="Courier New" w:cs="Times New Roman"/>
          <w:b/>
          <w:bCs/>
          <w:iCs/>
          <w:szCs w:val="28"/>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rPr>
        <w:t>(8)`</w:t>
      </w:r>
    </w:p>
    <w:p w14:paraId="26F61F52" w14:textId="77777777" w:rsidR="00A12FED" w:rsidRPr="001E4C22" w:rsidRDefault="00A12FED" w:rsidP="00650FB5">
      <w:pPr>
        <w:pStyle w:val="TT05Normal"/>
        <w:tabs>
          <w:tab w:val="right" w:leader="dot" w:pos="9072"/>
        </w:tabs>
        <w:jc w:val="center"/>
        <w:rPr>
          <w:rFonts w:eastAsia="Courier New" w:cs="Times New Roman"/>
          <w:i/>
          <w:sz w:val="16"/>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35B43636" w14:textId="77777777" w:rsidTr="000B350C">
        <w:trPr>
          <w:trHeight w:val="674"/>
          <w:jc w:val="center"/>
        </w:trPr>
        <w:tc>
          <w:tcPr>
            <w:tcW w:w="1499" w:type="pct"/>
            <w:vMerge w:val="restart"/>
            <w:vAlign w:val="center"/>
          </w:tcPr>
          <w:p w14:paraId="4B1C50C0" w14:textId="77777777" w:rsidR="00A12FED" w:rsidRPr="001E4C22" w:rsidRDefault="00000000" w:rsidP="00DD605B">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1852A5ED" w14:textId="77777777" w:rsidR="00A12FED" w:rsidRPr="001E4C22" w:rsidRDefault="00000000" w:rsidP="00DD605B">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 ...)</w:t>
            </w:r>
          </w:p>
        </w:tc>
      </w:tr>
      <w:tr w:rsidR="00E2117D" w:rsidRPr="001E4C22" w14:paraId="4EF5B0DE" w14:textId="77777777" w:rsidTr="000B350C">
        <w:trPr>
          <w:trHeight w:val="143"/>
          <w:jc w:val="center"/>
        </w:trPr>
        <w:tc>
          <w:tcPr>
            <w:tcW w:w="1499" w:type="pct"/>
            <w:vMerge/>
            <w:vAlign w:val="center"/>
          </w:tcPr>
          <w:p w14:paraId="5D908989"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c>
          <w:tcPr>
            <w:tcW w:w="1700" w:type="pct"/>
            <w:vAlign w:val="center"/>
          </w:tcPr>
          <w:p w14:paraId="0CF93765" w14:textId="77777777" w:rsidR="00A12FED" w:rsidRPr="001E4C22" w:rsidRDefault="00000000" w:rsidP="00DD605B">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4FCEE360" w14:textId="77777777" w:rsidR="00A12FED" w:rsidRPr="001E4C22" w:rsidRDefault="00000000" w:rsidP="00DD605B">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04820AB7" w14:textId="77777777" w:rsidTr="000B350C">
        <w:trPr>
          <w:trHeight w:val="396"/>
          <w:jc w:val="center"/>
        </w:trPr>
        <w:tc>
          <w:tcPr>
            <w:tcW w:w="5000" w:type="pct"/>
            <w:gridSpan w:val="3"/>
            <w:vAlign w:val="center"/>
          </w:tcPr>
          <w:p w14:paraId="428F0A11" w14:textId="77777777" w:rsidR="00A12FED" w:rsidRPr="001E4C22" w:rsidRDefault="00000000" w:rsidP="00DD605B">
            <w:pPr>
              <w:pStyle w:val="TT05Normal"/>
              <w:tabs>
                <w:tab w:val="right" w:leader="dot" w:pos="9072"/>
              </w:tabs>
              <w:ind w:left="142" w:firstLine="0"/>
              <w:rPr>
                <w:rFonts w:eastAsia="Courier New" w:cs="Times New Roman"/>
                <w:b/>
                <w:szCs w:val="28"/>
              </w:rPr>
            </w:pPr>
            <w:r w:rsidRPr="001E4C22">
              <w:rPr>
                <w:rFonts w:eastAsia="Courier New" w:cs="Times New Roman"/>
                <w:b/>
                <w:szCs w:val="28"/>
              </w:rPr>
              <w:t>I. Khu vực đề nghị trả lại</w:t>
            </w:r>
          </w:p>
        </w:tc>
      </w:tr>
      <w:tr w:rsidR="00E2117D" w:rsidRPr="001E4C22" w14:paraId="70D4BF3F" w14:textId="77777777" w:rsidTr="000B350C">
        <w:trPr>
          <w:trHeight w:val="396"/>
          <w:jc w:val="center"/>
        </w:trPr>
        <w:tc>
          <w:tcPr>
            <w:tcW w:w="1499" w:type="pct"/>
            <w:vAlign w:val="center"/>
          </w:tcPr>
          <w:p w14:paraId="0BE1CE79" w14:textId="77777777" w:rsidR="00A12FED" w:rsidRPr="001E4C22" w:rsidRDefault="00000000" w:rsidP="00DD605B">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70BAB013"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c>
          <w:tcPr>
            <w:tcW w:w="1801" w:type="pct"/>
            <w:vAlign w:val="center"/>
          </w:tcPr>
          <w:p w14:paraId="4501CAFA"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r>
      <w:tr w:rsidR="00E2117D" w:rsidRPr="001E4C22" w14:paraId="09965399" w14:textId="77777777" w:rsidTr="000B350C">
        <w:trPr>
          <w:trHeight w:val="386"/>
          <w:jc w:val="center"/>
        </w:trPr>
        <w:tc>
          <w:tcPr>
            <w:tcW w:w="1499" w:type="pct"/>
            <w:vAlign w:val="center"/>
          </w:tcPr>
          <w:p w14:paraId="2CB9B957" w14:textId="77777777" w:rsidR="00A12FED" w:rsidRPr="001E4C22" w:rsidRDefault="00000000" w:rsidP="00DD605B">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6C081658"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c>
          <w:tcPr>
            <w:tcW w:w="1801" w:type="pct"/>
            <w:vAlign w:val="center"/>
          </w:tcPr>
          <w:p w14:paraId="0D4E22B6"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r>
      <w:tr w:rsidR="00E2117D" w:rsidRPr="001E4C22" w14:paraId="6EB0B5CA" w14:textId="77777777" w:rsidTr="000B350C">
        <w:trPr>
          <w:trHeight w:val="396"/>
          <w:jc w:val="center"/>
        </w:trPr>
        <w:tc>
          <w:tcPr>
            <w:tcW w:w="1499" w:type="pct"/>
            <w:vAlign w:val="center"/>
          </w:tcPr>
          <w:p w14:paraId="6711BFE3" w14:textId="77777777" w:rsidR="00A12FED" w:rsidRPr="001E4C22" w:rsidRDefault="00000000" w:rsidP="00DD605B">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2EFB6738"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c>
          <w:tcPr>
            <w:tcW w:w="1801" w:type="pct"/>
            <w:vAlign w:val="center"/>
          </w:tcPr>
          <w:p w14:paraId="7DB39D91"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r>
      <w:tr w:rsidR="00E2117D" w:rsidRPr="001E4C22" w14:paraId="3588511D" w14:textId="77777777" w:rsidTr="000B350C">
        <w:trPr>
          <w:trHeight w:val="386"/>
          <w:jc w:val="center"/>
        </w:trPr>
        <w:tc>
          <w:tcPr>
            <w:tcW w:w="1499" w:type="pct"/>
            <w:vAlign w:val="center"/>
          </w:tcPr>
          <w:p w14:paraId="0C3AF8CD" w14:textId="77777777" w:rsidR="00A12FED" w:rsidRPr="001E4C22" w:rsidRDefault="00000000" w:rsidP="00DD605B">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4D679209"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c>
          <w:tcPr>
            <w:tcW w:w="1801" w:type="pct"/>
            <w:vAlign w:val="center"/>
          </w:tcPr>
          <w:p w14:paraId="195A3AA3"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r>
      <w:tr w:rsidR="00E2117D" w:rsidRPr="001E4C22" w14:paraId="15EBF675" w14:textId="77777777" w:rsidTr="000B350C">
        <w:trPr>
          <w:trHeight w:val="396"/>
          <w:jc w:val="center"/>
        </w:trPr>
        <w:tc>
          <w:tcPr>
            <w:tcW w:w="5000" w:type="pct"/>
            <w:gridSpan w:val="3"/>
            <w:vAlign w:val="center"/>
          </w:tcPr>
          <w:p w14:paraId="499C8D77" w14:textId="77777777" w:rsidR="00A12FED" w:rsidRPr="001E4C22" w:rsidRDefault="00000000" w:rsidP="00DD605B">
            <w:pPr>
              <w:pStyle w:val="TT05Normal"/>
              <w:tabs>
                <w:tab w:val="right" w:leader="dot" w:pos="9072"/>
              </w:tabs>
              <w:ind w:left="142" w:firstLine="0"/>
              <w:rPr>
                <w:rFonts w:eastAsia="Courier New" w:cs="Times New Roman"/>
                <w:b/>
                <w:szCs w:val="28"/>
              </w:rPr>
            </w:pPr>
            <w:r w:rsidRPr="001E4C22">
              <w:rPr>
                <w:rFonts w:eastAsia="Courier New" w:cs="Times New Roman"/>
                <w:b/>
                <w:szCs w:val="28"/>
              </w:rPr>
              <w:t>II. Khu vực tiếp tục khai thác khoáng sản</w:t>
            </w:r>
          </w:p>
        </w:tc>
      </w:tr>
      <w:tr w:rsidR="00E2117D" w:rsidRPr="001E4C22" w14:paraId="242D8A3E" w14:textId="77777777" w:rsidTr="000B350C">
        <w:trPr>
          <w:trHeight w:val="396"/>
          <w:jc w:val="center"/>
        </w:trPr>
        <w:tc>
          <w:tcPr>
            <w:tcW w:w="1499" w:type="pct"/>
            <w:vAlign w:val="center"/>
          </w:tcPr>
          <w:p w14:paraId="185AB362" w14:textId="77777777" w:rsidR="00A12FED" w:rsidRPr="001E4C22" w:rsidRDefault="00000000" w:rsidP="00DD605B">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6AA07803"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c>
          <w:tcPr>
            <w:tcW w:w="1801" w:type="pct"/>
            <w:vAlign w:val="center"/>
          </w:tcPr>
          <w:p w14:paraId="2928FAE2"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r>
      <w:tr w:rsidR="00E2117D" w:rsidRPr="001E4C22" w14:paraId="652557EE" w14:textId="77777777" w:rsidTr="000B350C">
        <w:trPr>
          <w:trHeight w:val="386"/>
          <w:jc w:val="center"/>
        </w:trPr>
        <w:tc>
          <w:tcPr>
            <w:tcW w:w="1499" w:type="pct"/>
            <w:vAlign w:val="center"/>
          </w:tcPr>
          <w:p w14:paraId="021D33B6" w14:textId="77777777" w:rsidR="00A12FED" w:rsidRPr="001E4C22" w:rsidRDefault="00000000" w:rsidP="00DD605B">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35556FA9"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c>
          <w:tcPr>
            <w:tcW w:w="1801" w:type="pct"/>
            <w:vAlign w:val="center"/>
          </w:tcPr>
          <w:p w14:paraId="29A9761F"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r>
      <w:tr w:rsidR="00E2117D" w:rsidRPr="001E4C22" w14:paraId="1330BA77" w14:textId="77777777" w:rsidTr="000B350C">
        <w:trPr>
          <w:trHeight w:val="396"/>
          <w:jc w:val="center"/>
        </w:trPr>
        <w:tc>
          <w:tcPr>
            <w:tcW w:w="1499" w:type="pct"/>
            <w:vAlign w:val="center"/>
          </w:tcPr>
          <w:p w14:paraId="64AB290A" w14:textId="77777777" w:rsidR="00A12FED" w:rsidRPr="001E4C22" w:rsidRDefault="00000000" w:rsidP="00DD605B">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15524DD6"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c>
          <w:tcPr>
            <w:tcW w:w="1801" w:type="pct"/>
            <w:vAlign w:val="center"/>
          </w:tcPr>
          <w:p w14:paraId="1180BF1F"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r>
      <w:tr w:rsidR="00E2117D" w:rsidRPr="001E4C22" w14:paraId="041851BB" w14:textId="77777777" w:rsidTr="000B350C">
        <w:trPr>
          <w:trHeight w:val="386"/>
          <w:jc w:val="center"/>
        </w:trPr>
        <w:tc>
          <w:tcPr>
            <w:tcW w:w="1499" w:type="pct"/>
            <w:vAlign w:val="center"/>
          </w:tcPr>
          <w:p w14:paraId="4F6E3588" w14:textId="77777777" w:rsidR="00A12FED" w:rsidRPr="001E4C22" w:rsidRDefault="00000000" w:rsidP="00DD605B">
            <w:pPr>
              <w:pStyle w:val="TT05Normal"/>
              <w:tabs>
                <w:tab w:val="right" w:leader="dot" w:pos="9072"/>
              </w:tabs>
              <w:ind w:firstLine="0"/>
              <w:jc w:val="center"/>
              <w:rPr>
                <w:rFonts w:eastAsia="Courier New" w:cs="Times New Roman"/>
                <w:szCs w:val="28"/>
              </w:rPr>
            </w:pPr>
            <w:r w:rsidRPr="001E4C22">
              <w:rPr>
                <w:rFonts w:eastAsia="Courier New" w:cs="Times New Roman"/>
                <w:szCs w:val="28"/>
              </w:rPr>
              <w:t>m</w:t>
            </w:r>
          </w:p>
        </w:tc>
        <w:tc>
          <w:tcPr>
            <w:tcW w:w="1700" w:type="pct"/>
            <w:vAlign w:val="center"/>
          </w:tcPr>
          <w:p w14:paraId="52087520"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c>
          <w:tcPr>
            <w:tcW w:w="1801" w:type="pct"/>
            <w:vAlign w:val="center"/>
          </w:tcPr>
          <w:p w14:paraId="29823AD9" w14:textId="77777777" w:rsidR="00A12FED" w:rsidRPr="001E4C22" w:rsidRDefault="00A12FED" w:rsidP="00DD605B">
            <w:pPr>
              <w:pStyle w:val="TT05Normal"/>
              <w:tabs>
                <w:tab w:val="right" w:leader="dot" w:pos="9072"/>
              </w:tabs>
              <w:ind w:firstLine="0"/>
              <w:jc w:val="center"/>
              <w:rPr>
                <w:rFonts w:eastAsia="Courier New" w:cs="Times New Roman"/>
                <w:szCs w:val="28"/>
              </w:rPr>
            </w:pPr>
          </w:p>
        </w:tc>
      </w:tr>
      <w:tr w:rsidR="00E2117D" w:rsidRPr="00D358DC" w14:paraId="1CEF2B14" w14:textId="77777777" w:rsidTr="000B350C">
        <w:trPr>
          <w:trHeight w:val="396"/>
          <w:jc w:val="center"/>
        </w:trPr>
        <w:tc>
          <w:tcPr>
            <w:tcW w:w="5000" w:type="pct"/>
            <w:gridSpan w:val="3"/>
            <w:vAlign w:val="center"/>
          </w:tcPr>
          <w:p w14:paraId="34041D92" w14:textId="77777777" w:rsidR="00A12FED" w:rsidRPr="001E4C22" w:rsidRDefault="00000000" w:rsidP="00DD605B">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650FB5" w:rsidRPr="001E4C22" w14:paraId="0EA8A3E2" w14:textId="77777777" w:rsidTr="000B350C">
        <w:trPr>
          <w:trHeight w:val="396"/>
          <w:jc w:val="center"/>
        </w:trPr>
        <w:tc>
          <w:tcPr>
            <w:tcW w:w="5000" w:type="pct"/>
            <w:gridSpan w:val="3"/>
            <w:vAlign w:val="center"/>
          </w:tcPr>
          <w:p w14:paraId="1E546B38" w14:textId="77777777" w:rsidR="00A12FED" w:rsidRPr="001E4C22" w:rsidRDefault="00000000" w:rsidP="00DD605B">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(m)</w:t>
            </w:r>
          </w:p>
          <w:p w14:paraId="27A20BBA" w14:textId="77777777" w:rsidR="00A12FED" w:rsidRPr="001E4C22" w:rsidRDefault="00000000" w:rsidP="00DD605B">
            <w:pPr>
              <w:pStyle w:val="TT05Normal"/>
              <w:tabs>
                <w:tab w:val="right" w:leader="dot" w:pos="9072"/>
              </w:tabs>
              <w:ind w:firstLine="0"/>
              <w:jc w:val="center"/>
              <w:rPr>
                <w:rFonts w:eastAsia="Courier New" w:cs="Times New Roman"/>
                <w:b/>
                <w:szCs w:val="28"/>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rPr>
              <w:t>(m)</w:t>
            </w:r>
          </w:p>
        </w:tc>
      </w:tr>
    </w:tbl>
    <w:p w14:paraId="76A3C940" w14:textId="77777777" w:rsidR="00A12FED" w:rsidRPr="001E4C22" w:rsidRDefault="00A12FED" w:rsidP="00650FB5">
      <w:pPr>
        <w:pStyle w:val="TT05Normal"/>
      </w:pPr>
    </w:p>
    <w:p w14:paraId="046C8647" w14:textId="77777777" w:rsidR="00A12FED" w:rsidRPr="001E4C22" w:rsidRDefault="00000000" w:rsidP="007C7039">
      <w:pPr>
        <w:pStyle w:val="TT05Normal"/>
        <w:autoSpaceDE w:val="0"/>
        <w:autoSpaceDN w:val="0"/>
        <w:adjustRightInd w:val="0"/>
        <w:snapToGrid w:val="0"/>
        <w:spacing w:after="120"/>
        <w:rPr>
          <w:rFonts w:cs="Times New Roman"/>
          <w:b/>
          <w:bCs/>
          <w:szCs w:val="28"/>
        </w:rPr>
      </w:pPr>
      <w:r w:rsidRPr="001E4C22">
        <w:rPr>
          <w:rFonts w:cs="Times New Roman"/>
          <w:b/>
          <w:bCs/>
          <w:szCs w:val="28"/>
        </w:rPr>
        <w:t>2. Trường hợp có chồng lấn diện tích trên bề mặt giữa khu vực tiếp tục khai thác với các giấy phép khai thác khoáng sản</w:t>
      </w:r>
      <w:r w:rsidRPr="001E4C22">
        <w:rPr>
          <w:rFonts w:cs="Times New Roman"/>
          <w:b/>
          <w:bCs/>
          <w:szCs w:val="28"/>
          <w:vertAlign w:val="superscript"/>
        </w:rPr>
        <w:t>(10)</w:t>
      </w:r>
      <w:r w:rsidRPr="001E4C22">
        <w:rPr>
          <w:rFonts w:cs="Times New Roman"/>
          <w:b/>
          <w:bCs/>
          <w:szCs w:val="28"/>
        </w:rPr>
        <w:t xml:space="preserve"> </w:t>
      </w:r>
    </w:p>
    <w:tbl>
      <w:tblPr>
        <w:tblW w:w="508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7"/>
        <w:gridCol w:w="1725"/>
        <w:gridCol w:w="2129"/>
        <w:gridCol w:w="1983"/>
      </w:tblGrid>
      <w:tr w:rsidR="00E2117D" w:rsidRPr="001E4C22" w14:paraId="3D61EE0A" w14:textId="77777777" w:rsidTr="000B350C">
        <w:trPr>
          <w:tblHeader/>
        </w:trPr>
        <w:tc>
          <w:tcPr>
            <w:tcW w:w="918" w:type="pct"/>
            <w:vMerge w:val="restart"/>
            <w:vAlign w:val="center"/>
          </w:tcPr>
          <w:p w14:paraId="5268062B"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b/>
                <w:bCs/>
                <w:szCs w:val="28"/>
              </w:rPr>
              <w:t xml:space="preserve">Mức sâu thấp nhất khu vực chồng lấn </w:t>
            </w:r>
            <w:r w:rsidRPr="001E4C22">
              <w:rPr>
                <w:rFonts w:cs="Times New Roman"/>
                <w:szCs w:val="28"/>
              </w:rPr>
              <w:t>(m)</w:t>
            </w:r>
          </w:p>
        </w:tc>
        <w:tc>
          <w:tcPr>
            <w:tcW w:w="915" w:type="pct"/>
            <w:vMerge w:val="restart"/>
            <w:vAlign w:val="center"/>
          </w:tcPr>
          <w:p w14:paraId="7BC1782F"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b/>
                <w:bCs/>
                <w:szCs w:val="28"/>
              </w:rPr>
              <w:t>Điểm góc khu vực chồng lấn</w:t>
            </w:r>
          </w:p>
        </w:tc>
        <w:tc>
          <w:tcPr>
            <w:tcW w:w="2091" w:type="pct"/>
            <w:gridSpan w:val="2"/>
            <w:vAlign w:val="center"/>
          </w:tcPr>
          <w:p w14:paraId="482C97BD"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71C60074"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076" w:type="pct"/>
            <w:vMerge w:val="restart"/>
            <w:vAlign w:val="center"/>
          </w:tcPr>
          <w:p w14:paraId="540C5754" w14:textId="77777777" w:rsidR="00A12FED" w:rsidRPr="001E4C22" w:rsidRDefault="00000000" w:rsidP="00DD605B">
            <w:pPr>
              <w:pStyle w:val="TT05Normal"/>
              <w:autoSpaceDE w:val="0"/>
              <w:autoSpaceDN w:val="0"/>
              <w:adjustRightInd w:val="0"/>
              <w:ind w:firstLine="0"/>
              <w:jc w:val="center"/>
              <w:rPr>
                <w:rFonts w:cs="Times New Roman"/>
                <w:b/>
                <w:bCs/>
                <w:szCs w:val="28"/>
              </w:rPr>
            </w:pPr>
            <w:r w:rsidRPr="001E4C22">
              <w:rPr>
                <w:rFonts w:cs="Times New Roman"/>
                <w:b/>
                <w:bCs/>
                <w:szCs w:val="28"/>
              </w:rPr>
              <w:t xml:space="preserve">Diện tích chồng lấn theo bề mặt </w:t>
            </w:r>
          </w:p>
          <w:p w14:paraId="787F0EA6"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2F740FB6" w14:textId="77777777" w:rsidTr="000B350C">
        <w:tc>
          <w:tcPr>
            <w:tcW w:w="918" w:type="pct"/>
            <w:vMerge/>
            <w:vAlign w:val="center"/>
          </w:tcPr>
          <w:p w14:paraId="70F5D9A9"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915" w:type="pct"/>
            <w:vMerge/>
            <w:vAlign w:val="center"/>
          </w:tcPr>
          <w:p w14:paraId="22AC150B"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936" w:type="pct"/>
            <w:vAlign w:val="center"/>
          </w:tcPr>
          <w:p w14:paraId="3EB00928"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55" w:type="pct"/>
            <w:vAlign w:val="center"/>
          </w:tcPr>
          <w:p w14:paraId="025C2C49"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b/>
                <w:bCs/>
                <w:szCs w:val="28"/>
              </w:rPr>
              <w:t xml:space="preserve">Y </w:t>
            </w:r>
            <w:r w:rsidRPr="001E4C22">
              <w:rPr>
                <w:rFonts w:cs="Times New Roman"/>
                <w:szCs w:val="28"/>
              </w:rPr>
              <w:t>(m)</w:t>
            </w:r>
          </w:p>
        </w:tc>
        <w:tc>
          <w:tcPr>
            <w:tcW w:w="1076" w:type="pct"/>
            <w:vMerge/>
            <w:vAlign w:val="center"/>
          </w:tcPr>
          <w:p w14:paraId="251B9D73"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1CA14338" w14:textId="77777777" w:rsidTr="000B350C">
        <w:tc>
          <w:tcPr>
            <w:tcW w:w="918" w:type="pct"/>
            <w:vMerge w:val="restart"/>
            <w:vAlign w:val="center"/>
          </w:tcPr>
          <w:p w14:paraId="128B75D0" w14:textId="77777777" w:rsidR="00A12FED" w:rsidRPr="001E4C22" w:rsidRDefault="00000000" w:rsidP="00DD605B">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15" w:type="pct"/>
            <w:vAlign w:val="center"/>
          </w:tcPr>
          <w:p w14:paraId="0B3364FD"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4DB5E8C5"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55" w:type="pct"/>
            <w:vAlign w:val="center"/>
          </w:tcPr>
          <w:p w14:paraId="56AFA382"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076" w:type="pct"/>
            <w:vMerge w:val="restart"/>
            <w:vAlign w:val="center"/>
          </w:tcPr>
          <w:p w14:paraId="2B20992E"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E2117D" w:rsidRPr="001E4C22" w14:paraId="03586F8D" w14:textId="77777777" w:rsidTr="000B350C">
        <w:tc>
          <w:tcPr>
            <w:tcW w:w="918" w:type="pct"/>
            <w:vMerge/>
            <w:vAlign w:val="center"/>
          </w:tcPr>
          <w:p w14:paraId="719C7616"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915" w:type="pct"/>
            <w:vAlign w:val="center"/>
          </w:tcPr>
          <w:p w14:paraId="1A6B136B"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18D4B93B"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55" w:type="pct"/>
            <w:vAlign w:val="center"/>
          </w:tcPr>
          <w:p w14:paraId="33D2B93E"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076" w:type="pct"/>
            <w:vMerge/>
            <w:vAlign w:val="center"/>
          </w:tcPr>
          <w:p w14:paraId="36194AD4"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54CFCA5B" w14:textId="77777777" w:rsidTr="000B350C">
        <w:tc>
          <w:tcPr>
            <w:tcW w:w="918" w:type="pct"/>
            <w:vMerge/>
            <w:vAlign w:val="center"/>
          </w:tcPr>
          <w:p w14:paraId="72BC211A"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915" w:type="pct"/>
            <w:vAlign w:val="center"/>
          </w:tcPr>
          <w:p w14:paraId="364EDB15"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0A377931"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55" w:type="pct"/>
            <w:vAlign w:val="center"/>
          </w:tcPr>
          <w:p w14:paraId="0D3107FF"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076" w:type="pct"/>
            <w:vMerge/>
            <w:vAlign w:val="center"/>
          </w:tcPr>
          <w:p w14:paraId="2D0C8825"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11274E42" w14:textId="77777777" w:rsidTr="000B350C">
        <w:tc>
          <w:tcPr>
            <w:tcW w:w="918" w:type="pct"/>
            <w:vMerge/>
            <w:vAlign w:val="center"/>
          </w:tcPr>
          <w:p w14:paraId="4292F9DF"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915" w:type="pct"/>
            <w:vAlign w:val="center"/>
          </w:tcPr>
          <w:p w14:paraId="1B88C0AC"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n</w:t>
            </w:r>
          </w:p>
        </w:tc>
        <w:tc>
          <w:tcPr>
            <w:tcW w:w="936" w:type="pct"/>
            <w:vAlign w:val="center"/>
          </w:tcPr>
          <w:p w14:paraId="68544619"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55" w:type="pct"/>
            <w:vAlign w:val="center"/>
          </w:tcPr>
          <w:p w14:paraId="04120F18"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076" w:type="pct"/>
            <w:vMerge/>
            <w:vAlign w:val="center"/>
          </w:tcPr>
          <w:p w14:paraId="43D9AF4F"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7D1880B2" w14:textId="77777777" w:rsidTr="000B350C">
        <w:tc>
          <w:tcPr>
            <w:tcW w:w="918" w:type="pct"/>
            <w:vMerge w:val="restart"/>
            <w:vAlign w:val="center"/>
          </w:tcPr>
          <w:p w14:paraId="2BF1E450" w14:textId="77777777" w:rsidR="00A12FED" w:rsidRPr="001E4C22" w:rsidRDefault="00000000" w:rsidP="00DD605B">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15" w:type="pct"/>
            <w:vAlign w:val="center"/>
          </w:tcPr>
          <w:p w14:paraId="79D09C96"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53142A4A"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55" w:type="pct"/>
            <w:vAlign w:val="center"/>
          </w:tcPr>
          <w:p w14:paraId="47A74634"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076" w:type="pct"/>
            <w:vMerge w:val="restart"/>
            <w:vAlign w:val="center"/>
          </w:tcPr>
          <w:p w14:paraId="773D1340"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E2117D" w:rsidRPr="001E4C22" w14:paraId="27AF407C" w14:textId="77777777" w:rsidTr="000B350C">
        <w:tc>
          <w:tcPr>
            <w:tcW w:w="918" w:type="pct"/>
            <w:vMerge/>
            <w:vAlign w:val="center"/>
          </w:tcPr>
          <w:p w14:paraId="300E3602"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915" w:type="pct"/>
            <w:vAlign w:val="center"/>
          </w:tcPr>
          <w:p w14:paraId="2C3AC29E"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654903B5"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55" w:type="pct"/>
            <w:vAlign w:val="center"/>
          </w:tcPr>
          <w:p w14:paraId="3D202E91"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076" w:type="pct"/>
            <w:vMerge/>
            <w:vAlign w:val="center"/>
          </w:tcPr>
          <w:p w14:paraId="16A7352A"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2B376306" w14:textId="77777777" w:rsidTr="000B350C">
        <w:tc>
          <w:tcPr>
            <w:tcW w:w="918" w:type="pct"/>
            <w:vMerge/>
            <w:vAlign w:val="center"/>
          </w:tcPr>
          <w:p w14:paraId="09499FAE"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915" w:type="pct"/>
            <w:vAlign w:val="center"/>
          </w:tcPr>
          <w:p w14:paraId="687F8663"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7F537C4C"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55" w:type="pct"/>
            <w:vAlign w:val="center"/>
          </w:tcPr>
          <w:p w14:paraId="40D464DF"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076" w:type="pct"/>
            <w:vMerge/>
            <w:vAlign w:val="center"/>
          </w:tcPr>
          <w:p w14:paraId="2F2EA331"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676134AD" w14:textId="77777777" w:rsidTr="000B350C">
        <w:tc>
          <w:tcPr>
            <w:tcW w:w="918" w:type="pct"/>
            <w:vMerge/>
            <w:vAlign w:val="center"/>
          </w:tcPr>
          <w:p w14:paraId="06DE96F4"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915" w:type="pct"/>
            <w:vAlign w:val="center"/>
          </w:tcPr>
          <w:p w14:paraId="2451C3D7"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m</w:t>
            </w:r>
          </w:p>
        </w:tc>
        <w:tc>
          <w:tcPr>
            <w:tcW w:w="936" w:type="pct"/>
            <w:vAlign w:val="center"/>
          </w:tcPr>
          <w:p w14:paraId="6FD2E798"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55" w:type="pct"/>
            <w:vAlign w:val="center"/>
          </w:tcPr>
          <w:p w14:paraId="090B9FEB"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076" w:type="pct"/>
            <w:vMerge/>
            <w:vAlign w:val="center"/>
          </w:tcPr>
          <w:p w14:paraId="1E02AADA"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0521CC2D" w14:textId="77777777" w:rsidTr="000B350C">
        <w:tc>
          <w:tcPr>
            <w:tcW w:w="918" w:type="pct"/>
            <w:vAlign w:val="center"/>
          </w:tcPr>
          <w:p w14:paraId="172EB5A1"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915" w:type="pct"/>
            <w:vAlign w:val="center"/>
          </w:tcPr>
          <w:p w14:paraId="75FAA0BA"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2AF4E51A"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55" w:type="pct"/>
            <w:vAlign w:val="center"/>
          </w:tcPr>
          <w:p w14:paraId="1005CEB8"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76" w:type="pct"/>
            <w:vAlign w:val="center"/>
          </w:tcPr>
          <w:p w14:paraId="49D82C21"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r>
      <w:tr w:rsidR="00E2117D" w:rsidRPr="001E4C22" w14:paraId="459FA51C" w14:textId="77777777" w:rsidTr="000B350C">
        <w:tc>
          <w:tcPr>
            <w:tcW w:w="918" w:type="pct"/>
            <w:vMerge w:val="restart"/>
            <w:vAlign w:val="center"/>
          </w:tcPr>
          <w:p w14:paraId="7CA29A2F" w14:textId="77777777" w:rsidR="00A12FED" w:rsidRPr="001E4C22" w:rsidRDefault="00000000" w:rsidP="00DD605B">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15" w:type="pct"/>
            <w:vAlign w:val="center"/>
          </w:tcPr>
          <w:p w14:paraId="0501F3FD"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36F9EE94"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55" w:type="pct"/>
            <w:vAlign w:val="center"/>
          </w:tcPr>
          <w:p w14:paraId="2D426A0D"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076" w:type="pct"/>
            <w:vMerge w:val="restart"/>
            <w:vAlign w:val="center"/>
          </w:tcPr>
          <w:p w14:paraId="67EB36BB"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180358AD" w14:textId="77777777" w:rsidTr="000B350C">
        <w:tc>
          <w:tcPr>
            <w:tcW w:w="918" w:type="pct"/>
            <w:vMerge/>
            <w:vAlign w:val="center"/>
          </w:tcPr>
          <w:p w14:paraId="188E02B5"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915" w:type="pct"/>
            <w:vAlign w:val="center"/>
          </w:tcPr>
          <w:p w14:paraId="1B0AA3EF"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023FDAEC"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55" w:type="pct"/>
            <w:vAlign w:val="center"/>
          </w:tcPr>
          <w:p w14:paraId="66BE5411"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076" w:type="pct"/>
            <w:vMerge/>
            <w:vAlign w:val="center"/>
          </w:tcPr>
          <w:p w14:paraId="2EAC0332"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7FB70150" w14:textId="77777777" w:rsidTr="000B350C">
        <w:tc>
          <w:tcPr>
            <w:tcW w:w="918" w:type="pct"/>
            <w:vMerge/>
            <w:vAlign w:val="center"/>
          </w:tcPr>
          <w:p w14:paraId="536DB193"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915" w:type="pct"/>
            <w:vAlign w:val="center"/>
          </w:tcPr>
          <w:p w14:paraId="32422E3E"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2FF4D232"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55" w:type="pct"/>
            <w:vAlign w:val="center"/>
          </w:tcPr>
          <w:p w14:paraId="5E30A18D"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076" w:type="pct"/>
            <w:vMerge/>
            <w:vAlign w:val="center"/>
          </w:tcPr>
          <w:p w14:paraId="0AB292D1" w14:textId="77777777" w:rsidR="00A12FED" w:rsidRPr="001E4C22" w:rsidRDefault="00A12FED" w:rsidP="00DD605B">
            <w:pPr>
              <w:pStyle w:val="TT05Normal"/>
              <w:autoSpaceDE w:val="0"/>
              <w:autoSpaceDN w:val="0"/>
              <w:adjustRightInd w:val="0"/>
              <w:ind w:firstLine="0"/>
              <w:jc w:val="center"/>
              <w:rPr>
                <w:rFonts w:cs="Times New Roman"/>
                <w:szCs w:val="28"/>
              </w:rPr>
            </w:pPr>
          </w:p>
        </w:tc>
      </w:tr>
    </w:tbl>
    <w:p w14:paraId="2ABA4C68"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 xml:space="preserve">3. Trường hợp có diện tích khu vực không được phép khai thác nằm trong diện tích khu vực được phép khai thác </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E2117D" w:rsidRPr="001E4C22" w14:paraId="1FC1AAE1" w14:textId="77777777" w:rsidTr="000B350C">
        <w:trPr>
          <w:tblHeader/>
          <w:jc w:val="center"/>
        </w:trPr>
        <w:tc>
          <w:tcPr>
            <w:tcW w:w="1143" w:type="pct"/>
            <w:vMerge w:val="restart"/>
            <w:vAlign w:val="center"/>
          </w:tcPr>
          <w:p w14:paraId="4811EC73"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72A8DA3B"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52C8FD32"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181" w:type="pct"/>
            <w:vMerge w:val="restart"/>
            <w:vAlign w:val="center"/>
          </w:tcPr>
          <w:p w14:paraId="03A6596F"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69D1E3B2" w14:textId="77777777" w:rsidTr="000B350C">
        <w:trPr>
          <w:jc w:val="center"/>
        </w:trPr>
        <w:tc>
          <w:tcPr>
            <w:tcW w:w="1143" w:type="pct"/>
            <w:vMerge/>
            <w:vAlign w:val="center"/>
          </w:tcPr>
          <w:p w14:paraId="63C52C03"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299" w:type="pct"/>
            <w:vAlign w:val="center"/>
          </w:tcPr>
          <w:p w14:paraId="1E366AB9"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28A909CF"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77EA126D"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5ABF204B" w14:textId="77777777" w:rsidTr="000B350C">
        <w:trPr>
          <w:jc w:val="center"/>
        </w:trPr>
        <w:tc>
          <w:tcPr>
            <w:tcW w:w="1143" w:type="pct"/>
            <w:vAlign w:val="center"/>
          </w:tcPr>
          <w:p w14:paraId="3419067F"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3F1B0004"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376" w:type="pct"/>
            <w:vAlign w:val="center"/>
          </w:tcPr>
          <w:p w14:paraId="09DC770B"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81" w:type="pct"/>
            <w:vMerge w:val="restart"/>
            <w:vAlign w:val="center"/>
          </w:tcPr>
          <w:p w14:paraId="69CF8F73"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706FF79A" w14:textId="77777777" w:rsidTr="000B350C">
        <w:trPr>
          <w:jc w:val="center"/>
        </w:trPr>
        <w:tc>
          <w:tcPr>
            <w:tcW w:w="1143" w:type="pct"/>
            <w:vAlign w:val="center"/>
          </w:tcPr>
          <w:p w14:paraId="7146BE33"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41FBAC61"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376" w:type="pct"/>
            <w:vAlign w:val="center"/>
          </w:tcPr>
          <w:p w14:paraId="6F10D6D5"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81" w:type="pct"/>
            <w:vMerge/>
            <w:vAlign w:val="center"/>
          </w:tcPr>
          <w:p w14:paraId="740EA229"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325A8014" w14:textId="77777777" w:rsidTr="000B350C">
        <w:trPr>
          <w:jc w:val="center"/>
        </w:trPr>
        <w:tc>
          <w:tcPr>
            <w:tcW w:w="1143" w:type="pct"/>
            <w:vAlign w:val="center"/>
          </w:tcPr>
          <w:p w14:paraId="127AC0C4"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0A41CF63"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376" w:type="pct"/>
            <w:vAlign w:val="center"/>
          </w:tcPr>
          <w:p w14:paraId="19BDB493"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81" w:type="pct"/>
            <w:vMerge/>
            <w:vAlign w:val="center"/>
          </w:tcPr>
          <w:p w14:paraId="1DC53A4E"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0BB994C1" w14:textId="77777777" w:rsidTr="000B350C">
        <w:trPr>
          <w:jc w:val="center"/>
        </w:trPr>
        <w:tc>
          <w:tcPr>
            <w:tcW w:w="1143" w:type="pct"/>
            <w:vAlign w:val="center"/>
          </w:tcPr>
          <w:p w14:paraId="54F04C84"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21B44836"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376" w:type="pct"/>
            <w:vAlign w:val="center"/>
          </w:tcPr>
          <w:p w14:paraId="1C42F472"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81" w:type="pct"/>
            <w:vMerge/>
            <w:vAlign w:val="center"/>
          </w:tcPr>
          <w:p w14:paraId="4FA86F10"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7F8CAEFD" w14:textId="77777777" w:rsidTr="000B350C">
        <w:trPr>
          <w:jc w:val="center"/>
        </w:trPr>
        <w:tc>
          <w:tcPr>
            <w:tcW w:w="1143" w:type="pct"/>
            <w:vAlign w:val="center"/>
          </w:tcPr>
          <w:p w14:paraId="698C5EB7"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491A91EF"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376" w:type="pct"/>
            <w:vAlign w:val="center"/>
          </w:tcPr>
          <w:p w14:paraId="1B5D568B"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81" w:type="pct"/>
            <w:vMerge w:val="restart"/>
            <w:vAlign w:val="center"/>
          </w:tcPr>
          <w:p w14:paraId="66CDC85E"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130702B6" w14:textId="77777777" w:rsidTr="000B350C">
        <w:trPr>
          <w:jc w:val="center"/>
        </w:trPr>
        <w:tc>
          <w:tcPr>
            <w:tcW w:w="1143" w:type="pct"/>
            <w:vAlign w:val="center"/>
          </w:tcPr>
          <w:p w14:paraId="53220EE1"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5CA1A807"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376" w:type="pct"/>
            <w:vAlign w:val="center"/>
          </w:tcPr>
          <w:p w14:paraId="40B7E9A9"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81" w:type="pct"/>
            <w:vMerge/>
            <w:vAlign w:val="center"/>
          </w:tcPr>
          <w:p w14:paraId="6A8BDF6B"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55BB825E" w14:textId="77777777" w:rsidTr="000B350C">
        <w:trPr>
          <w:jc w:val="center"/>
        </w:trPr>
        <w:tc>
          <w:tcPr>
            <w:tcW w:w="1143" w:type="pct"/>
            <w:vAlign w:val="center"/>
          </w:tcPr>
          <w:p w14:paraId="0EFFB6BE"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03125A77"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376" w:type="pct"/>
            <w:vAlign w:val="center"/>
          </w:tcPr>
          <w:p w14:paraId="7225269F"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81" w:type="pct"/>
            <w:vMerge/>
            <w:vAlign w:val="center"/>
          </w:tcPr>
          <w:p w14:paraId="1647A617"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123B510C" w14:textId="77777777" w:rsidTr="000B350C">
        <w:trPr>
          <w:jc w:val="center"/>
        </w:trPr>
        <w:tc>
          <w:tcPr>
            <w:tcW w:w="1143" w:type="pct"/>
            <w:vAlign w:val="center"/>
          </w:tcPr>
          <w:p w14:paraId="15852AF7"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30CDFEE7"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376" w:type="pct"/>
            <w:vAlign w:val="center"/>
          </w:tcPr>
          <w:p w14:paraId="69B8AE18" w14:textId="77777777" w:rsidR="00A12FED" w:rsidRPr="001E4C22" w:rsidRDefault="00A12FED" w:rsidP="00DD605B">
            <w:pPr>
              <w:pStyle w:val="TT05Normal"/>
              <w:autoSpaceDE w:val="0"/>
              <w:autoSpaceDN w:val="0"/>
              <w:adjustRightInd w:val="0"/>
              <w:ind w:firstLine="0"/>
              <w:jc w:val="center"/>
              <w:rPr>
                <w:rFonts w:cs="Times New Roman"/>
                <w:szCs w:val="28"/>
              </w:rPr>
            </w:pPr>
          </w:p>
        </w:tc>
        <w:tc>
          <w:tcPr>
            <w:tcW w:w="1181" w:type="pct"/>
            <w:vMerge/>
            <w:vAlign w:val="center"/>
          </w:tcPr>
          <w:p w14:paraId="6CFBC82D" w14:textId="77777777" w:rsidR="00A12FED" w:rsidRPr="001E4C22" w:rsidRDefault="00A12FED" w:rsidP="00DD605B">
            <w:pPr>
              <w:pStyle w:val="TT05Normal"/>
              <w:autoSpaceDE w:val="0"/>
              <w:autoSpaceDN w:val="0"/>
              <w:adjustRightInd w:val="0"/>
              <w:ind w:firstLine="0"/>
              <w:jc w:val="center"/>
              <w:rPr>
                <w:rFonts w:cs="Times New Roman"/>
                <w:szCs w:val="28"/>
              </w:rPr>
            </w:pPr>
          </w:p>
        </w:tc>
      </w:tr>
      <w:tr w:rsidR="00E2117D" w:rsidRPr="001E4C22" w14:paraId="33DA6F64" w14:textId="77777777" w:rsidTr="000B350C">
        <w:trPr>
          <w:jc w:val="center"/>
        </w:trPr>
        <w:tc>
          <w:tcPr>
            <w:tcW w:w="1143" w:type="pct"/>
            <w:vAlign w:val="center"/>
          </w:tcPr>
          <w:p w14:paraId="08A10604"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247073F6"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091D7A2A" w14:textId="77777777" w:rsidR="00A12FED" w:rsidRPr="001E4C22" w:rsidRDefault="00000000" w:rsidP="00DD605B">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4AE44FE9" w14:textId="77777777" w:rsidR="00A12FED" w:rsidRPr="001E4C22" w:rsidRDefault="00A12FED" w:rsidP="00DD605B">
            <w:pPr>
              <w:pStyle w:val="TT05Normal"/>
              <w:autoSpaceDE w:val="0"/>
              <w:autoSpaceDN w:val="0"/>
              <w:adjustRightInd w:val="0"/>
              <w:ind w:firstLine="0"/>
              <w:jc w:val="center"/>
              <w:rPr>
                <w:rFonts w:cs="Times New Roman"/>
                <w:szCs w:val="28"/>
              </w:rPr>
            </w:pPr>
          </w:p>
        </w:tc>
      </w:tr>
    </w:tbl>
    <w:p w14:paraId="5DF02FAF" w14:textId="77777777" w:rsidR="00A12FED" w:rsidRPr="001E4C22" w:rsidRDefault="00A12FED" w:rsidP="00102858">
      <w:pPr>
        <w:pStyle w:val="TT05Normal"/>
        <w:pBdr>
          <w:bottom w:val="single" w:sz="6" w:space="1" w:color="auto"/>
        </w:pBdr>
        <w:jc w:val="center"/>
        <w:rPr>
          <w:rFonts w:cs="Times New Roman"/>
          <w:b/>
          <w:bCs/>
          <w:szCs w:val="28"/>
        </w:rPr>
      </w:pPr>
    </w:p>
    <w:p w14:paraId="62623D0A" w14:textId="77777777" w:rsidR="00A12FED" w:rsidRPr="001E4C22" w:rsidRDefault="00000000" w:rsidP="007C7039">
      <w:pPr>
        <w:pStyle w:val="TT05Normal"/>
        <w:spacing w:line="340" w:lineRule="exact"/>
        <w:rPr>
          <w:szCs w:val="28"/>
        </w:rPr>
      </w:pPr>
      <w:r w:rsidRPr="001E4C22">
        <w:rPr>
          <w:rFonts w:cs="Times New Roman"/>
          <w:b/>
          <w:bCs/>
          <w:i/>
          <w:iCs/>
          <w:szCs w:val="28"/>
        </w:rPr>
        <w:t>Ghi chú:</w:t>
      </w:r>
    </w:p>
    <w:p w14:paraId="6DCC9B1F" w14:textId="77777777" w:rsidR="00A12FED" w:rsidRPr="001E4C22" w:rsidRDefault="00000000" w:rsidP="007C7039">
      <w:pPr>
        <w:pStyle w:val="TT05Normal"/>
        <w:spacing w:line="340" w:lineRule="exact"/>
        <w:rPr>
          <w:szCs w:val="28"/>
        </w:rPr>
      </w:pPr>
      <w:r w:rsidRPr="001E4C22">
        <w:rPr>
          <w:rFonts w:cs="Times New Roman"/>
          <w:szCs w:val="28"/>
          <w:vertAlign w:val="superscript"/>
        </w:rPr>
        <w:lastRenderedPageBreak/>
        <w:t>1</w:t>
      </w:r>
      <w:r w:rsidRPr="001E4C22">
        <w:rPr>
          <w:rFonts w:cs="Times New Roman"/>
          <w:szCs w:val="28"/>
        </w:rPr>
        <w:t xml:space="preserve"> Địa danh.</w:t>
      </w:r>
    </w:p>
    <w:p w14:paraId="5D67E314" w14:textId="77777777" w:rsidR="00A12FED" w:rsidRPr="001E4C22" w:rsidRDefault="00000000" w:rsidP="007C7039">
      <w:pPr>
        <w:pStyle w:val="TT05Normal"/>
        <w:spacing w:line="340" w:lineRule="exact"/>
        <w:rPr>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điều chỉnh nội dung giấy phép khai thác tận thu khoáng sản; trường hợp đề nghị điều chỉnh nội dung giấy phép khai thác khoáng sản thì bỏ cụm từ trong ngoặc đơn.</w:t>
      </w:r>
    </w:p>
    <w:p w14:paraId="757F68FA" w14:textId="77777777" w:rsidR="00A12FED" w:rsidRPr="001E4C22" w:rsidRDefault="00000000" w:rsidP="007C7039">
      <w:pPr>
        <w:pStyle w:val="TT05Normal"/>
        <w:spacing w:line="340" w:lineRule="exact"/>
        <w:rPr>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33EB428C" w14:textId="77777777" w:rsidR="00A12FED" w:rsidRPr="001E4C22" w:rsidRDefault="00000000" w:rsidP="007C7039">
      <w:pPr>
        <w:pStyle w:val="TT05Normal"/>
        <w:spacing w:line="340" w:lineRule="exact"/>
        <w:rPr>
          <w:szCs w:val="28"/>
        </w:rPr>
      </w:pPr>
      <w:r w:rsidRPr="001E4C22">
        <w:rPr>
          <w:rFonts w:cs="Times New Roman"/>
          <w:szCs w:val="28"/>
          <w:vertAlign w:val="superscript"/>
        </w:rPr>
        <w:t>4</w:t>
      </w:r>
      <w:r w:rsidRPr="001E4C22">
        <w:rPr>
          <w:rFonts w:cs="Times New Roman"/>
          <w:szCs w:val="28"/>
        </w:rPr>
        <w:t xml:space="preserve"> Tên tổ chức, cá nhân đề nghị điều chỉnh giấy phép.</w:t>
      </w:r>
    </w:p>
    <w:p w14:paraId="6364B4EC" w14:textId="77777777" w:rsidR="00A12FED" w:rsidRPr="001E4C22" w:rsidRDefault="00000000" w:rsidP="007C7039">
      <w:pPr>
        <w:pStyle w:val="TT05Normal"/>
        <w:spacing w:line="340" w:lineRule="exact"/>
        <w:rPr>
          <w:szCs w:val="28"/>
        </w:rPr>
      </w:pPr>
      <w:r w:rsidRPr="001E4C22">
        <w:rPr>
          <w:rFonts w:cs="Times New Roman"/>
          <w:szCs w:val="28"/>
          <w:vertAlign w:val="superscript"/>
        </w:rPr>
        <w:t>5</w:t>
      </w:r>
      <w:r w:rsidRPr="001E4C22">
        <w:rPr>
          <w:rFonts w:cs="Times New Roman"/>
          <w:szCs w:val="28"/>
        </w:rPr>
        <w:t xml:space="preserve"> Tên loại khoáng sản (khoáng sản chính, khoáng sản đi kèm) được phép khai thác quy định trong giấy phép đã cấp.</w:t>
      </w:r>
    </w:p>
    <w:p w14:paraId="297DA730" w14:textId="77777777" w:rsidR="00A12FED" w:rsidRPr="001E4C22" w:rsidRDefault="00000000" w:rsidP="007C7039">
      <w:pPr>
        <w:pStyle w:val="TT05Normal"/>
        <w:spacing w:line="340" w:lineRule="exact"/>
        <w:rPr>
          <w:szCs w:val="28"/>
        </w:rPr>
      </w:pPr>
      <w:r w:rsidRPr="001E4C22">
        <w:rPr>
          <w:rFonts w:cs="Times New Roman"/>
          <w:szCs w:val="28"/>
          <w:vertAlign w:val="superscript"/>
        </w:rPr>
        <w:t>6</w:t>
      </w:r>
      <w:r w:rsidRPr="001E4C22">
        <w:rPr>
          <w:rFonts w:cs="Times New Roman"/>
          <w:szCs w:val="28"/>
        </w:rPr>
        <w:t xml:space="preserve"> Cụm từ trong ngoặc đơn áp dụng đối với trường hợp đề nghị điều chỉnh nội dung giấy phép khai thác tận thu khoáng sản.</w:t>
      </w:r>
    </w:p>
    <w:p w14:paraId="5483B407" w14:textId="77777777" w:rsidR="00A12FED" w:rsidRPr="001E4C22" w:rsidRDefault="00000000" w:rsidP="007C7039">
      <w:pPr>
        <w:pStyle w:val="TT05Normal"/>
        <w:spacing w:line="340" w:lineRule="exact"/>
        <w:rPr>
          <w:szCs w:val="28"/>
        </w:rPr>
      </w:pPr>
      <w:r w:rsidRPr="001E4C22">
        <w:rPr>
          <w:rFonts w:cs="Times New Roman"/>
          <w:szCs w:val="28"/>
          <w:vertAlign w:val="superscript"/>
        </w:rPr>
        <w:t>7</w:t>
      </w:r>
      <w:r w:rsidRPr="001E4C22">
        <w:rPr>
          <w:rFonts w:cs="Times New Roman"/>
          <w:szCs w:val="28"/>
        </w:rPr>
        <w:t xml:space="preserve"> Tên cấp xã, tên cấp tỉnh nơi có khu vực khai thác.</w:t>
      </w:r>
    </w:p>
    <w:p w14:paraId="5B9E5758" w14:textId="77777777" w:rsidR="00A12FED" w:rsidRPr="001E4C22" w:rsidRDefault="00000000" w:rsidP="007C7039">
      <w:pPr>
        <w:pStyle w:val="TT05Normal"/>
        <w:spacing w:line="340" w:lineRule="exact"/>
        <w:rPr>
          <w:szCs w:val="28"/>
        </w:rPr>
      </w:pPr>
      <w:r w:rsidRPr="001E4C22">
        <w:rPr>
          <w:rFonts w:cs="Times New Roman"/>
          <w:szCs w:val="28"/>
          <w:vertAlign w:val="superscript"/>
        </w:rPr>
        <w:t>8</w:t>
      </w:r>
      <w:r w:rsidRPr="001E4C22">
        <w:rPr>
          <w:rFonts w:cs="Times New Roman"/>
          <w:szCs w:val="28"/>
        </w:rPr>
        <w:t xml:space="preserve"> Nội dung này chỉ áp dụng đối với trường hợp điều chỉnh để trả lại một phần diện tích khu vực khai thác khoáng sản.</w:t>
      </w:r>
    </w:p>
    <w:p w14:paraId="6489ACE6" w14:textId="77777777" w:rsidR="00A12FED" w:rsidRPr="001E4C22" w:rsidRDefault="00000000" w:rsidP="007C7039">
      <w:pPr>
        <w:pStyle w:val="TT05Normal"/>
        <w:spacing w:line="340" w:lineRule="exact"/>
        <w:rPr>
          <w:szCs w:val="28"/>
        </w:rPr>
      </w:pPr>
      <w:r w:rsidRPr="001E4C22">
        <w:rPr>
          <w:rFonts w:cs="Times New Roman"/>
          <w:szCs w:val="28"/>
          <w:vertAlign w:val="superscript"/>
        </w:rPr>
        <w:t>9</w:t>
      </w:r>
      <w:r w:rsidRPr="001E4C22">
        <w:rPr>
          <w:rFonts w:cs="Times New Roman"/>
          <w:szCs w:val="28"/>
        </w:rPr>
        <w:t xml:space="preserve"> Nội dung này chỉ áp dụng đối với trường hợp đề nghị điều chỉnh kết hợp với gia hạn giấy phép.</w:t>
      </w:r>
    </w:p>
    <w:p w14:paraId="10BADCE8"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10</w:t>
      </w:r>
      <w:r w:rsidRPr="001E4C22">
        <w:rPr>
          <w:rFonts w:cs="Times New Roman"/>
          <w:szCs w:val="28"/>
        </w:rPr>
        <w:t xml:space="preserve"> Nội dung này không áp dụng đối với giấy phép khai thác tận thu khoáng sản.</w:t>
      </w:r>
    </w:p>
    <w:p w14:paraId="6BB97297" w14:textId="77777777" w:rsidR="00A12FED" w:rsidRPr="001E4C22" w:rsidRDefault="00A12FED" w:rsidP="00EC4238">
      <w:pPr>
        <w:pStyle w:val="TT05Normal"/>
        <w:rPr>
          <w:rFonts w:cs="Times New Roman"/>
          <w:b/>
          <w:bCs/>
          <w:szCs w:val="28"/>
        </w:rPr>
      </w:pPr>
    </w:p>
    <w:p w14:paraId="446E018B" w14:textId="77777777" w:rsidR="00A12FED" w:rsidRPr="001E4C22" w:rsidRDefault="00000000" w:rsidP="00EC4238">
      <w:pPr>
        <w:pStyle w:val="TT05Normal"/>
        <w:jc w:val="center"/>
        <w:rPr>
          <w:rFonts w:cs="Times New Roman"/>
          <w:b/>
          <w:bCs/>
          <w:szCs w:val="28"/>
        </w:rPr>
      </w:pPr>
      <w:r w:rsidRPr="001E4C22">
        <w:rPr>
          <w:rFonts w:cs="Times New Roman"/>
          <w:szCs w:val="28"/>
        </w:rPr>
        <w:br w:type="page"/>
      </w:r>
    </w:p>
    <w:p w14:paraId="4B3E008C" w14:textId="77777777" w:rsidR="000C6128" w:rsidRPr="001E4C22" w:rsidRDefault="000C6128">
      <w:pPr>
        <w:pStyle w:val="TT05Normal"/>
        <w:rPr>
          <w:rFonts w:eastAsia="Calibri" w:cstheme="majorBidi"/>
          <w:iCs/>
          <w:color w:val="000000" w:themeColor="text1"/>
          <w:lang w:val="da-DK"/>
        </w:rPr>
        <w:sectPr w:rsidR="000C6128" w:rsidRPr="001E4C22" w:rsidSect="0097653F">
          <w:headerReference w:type="default" r:id="rId24"/>
          <w:pgSz w:w="11907" w:h="16840" w:code="9"/>
          <w:pgMar w:top="1134" w:right="1134" w:bottom="1134" w:left="1701" w:header="567" w:footer="567" w:gutter="0"/>
          <w:cols w:space="720"/>
          <w:docGrid w:linePitch="381"/>
        </w:sectPr>
      </w:pPr>
    </w:p>
    <w:p w14:paraId="4FB2C5A8" w14:textId="320ACC62" w:rsidR="00562CC9" w:rsidRDefault="00CC1DAE" w:rsidP="00F47DB5">
      <w:pPr>
        <w:pStyle w:val="Kiu1"/>
        <w:rPr>
          <w:sz w:val="26"/>
          <w:szCs w:val="26"/>
          <w:lang w:val="da-DK"/>
        </w:rPr>
      </w:pPr>
      <w:r w:rsidRPr="001E4C22">
        <w:rPr>
          <w:lang w:val="da-DK"/>
        </w:rPr>
        <w:lastRenderedPageBreak/>
        <w:t>19.</w:t>
      </w:r>
      <w:r w:rsidR="00562CC9" w:rsidRPr="001E4C22">
        <w:rPr>
          <w:lang w:val="vi-VN"/>
        </w:rPr>
        <w:t xml:space="preserve"> </w:t>
      </w:r>
      <w:r w:rsidR="00562CC9" w:rsidRPr="001E4C22">
        <w:rPr>
          <w:lang w:val="da-DK"/>
        </w:rPr>
        <w:t>Trả lại giấy phép khai thác khoáng sản</w:t>
      </w:r>
      <w:r w:rsidR="004A3ECC">
        <w:rPr>
          <w:lang w:val="da-DK"/>
        </w:rPr>
        <w:t xml:space="preserve"> </w:t>
      </w:r>
      <w:r w:rsidR="004A3ECC" w:rsidRPr="00747F34">
        <w:rPr>
          <w:sz w:val="26"/>
          <w:szCs w:val="26"/>
          <w:lang w:val="da-DK"/>
        </w:rPr>
        <w:t>thuộc thẩm quyền của Chủ tịch Ủy ban nhân dân cấp tỉnh</w:t>
      </w:r>
    </w:p>
    <w:p w14:paraId="56B56925" w14:textId="6B30A572" w:rsidR="008773A2" w:rsidRPr="001E4C22" w:rsidRDefault="008773A2" w:rsidP="00F47DB5">
      <w:pPr>
        <w:pStyle w:val="Kiu1"/>
        <w:rPr>
          <w:lang w:val="vi-VN"/>
        </w:rPr>
      </w:pPr>
      <w:r>
        <w:rPr>
          <w:sz w:val="26"/>
          <w:szCs w:val="26"/>
          <w:lang w:val="da-DK"/>
        </w:rPr>
        <w:t>19.1. Trình tự thực hiện:</w:t>
      </w:r>
    </w:p>
    <w:p w14:paraId="1855AA3B" w14:textId="5488A86A" w:rsidR="00562CC9" w:rsidRPr="001E4C22" w:rsidRDefault="00CC1DAE" w:rsidP="003004C5">
      <w:pPr>
        <w:pStyle w:val="TT05Normal"/>
        <w:spacing w:line="360" w:lineRule="exact"/>
        <w:ind w:firstLine="720"/>
        <w:rPr>
          <w:rFonts w:eastAsia="Calibri" w:cs="Times New Roman"/>
          <w:b/>
          <w:i/>
          <w:iCs/>
          <w:szCs w:val="28"/>
          <w:lang w:val="vi-VN"/>
        </w:rPr>
      </w:pPr>
      <w:r w:rsidRPr="001E4C22">
        <w:rPr>
          <w:rFonts w:eastAsia="Calibri" w:cs="Times New Roman"/>
          <w:b/>
          <w:i/>
          <w:iCs/>
          <w:szCs w:val="28"/>
          <w:lang w:val="vi-VN"/>
        </w:rPr>
        <w:t>19.</w:t>
      </w:r>
      <w:r w:rsidR="00562CC9" w:rsidRPr="001E4C22">
        <w:rPr>
          <w:rFonts w:eastAsia="Calibri" w:cs="Times New Roman"/>
          <w:b/>
          <w:i/>
          <w:iCs/>
          <w:szCs w:val="28"/>
          <w:lang w:val="vi-VN"/>
        </w:rPr>
        <w:t xml:space="preserve">1.1. Trường hợp tổ chức, cá nhân đề nghị trả lại giấy phép khai thác khoáng sản nhóm II; giấy phép khai thác khoáng sản nhóm III (trừ trường hợp trả lại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b/>
          <w:i/>
          <w:iCs/>
          <w:szCs w:val="28"/>
          <w:lang w:val="vi-VN"/>
        </w:rPr>
        <w:t>Bộ Công Thương</w:t>
      </w:r>
      <w:r w:rsidR="00562CC9" w:rsidRPr="001E4C22">
        <w:rPr>
          <w:rFonts w:eastAsia="Calibri" w:cs="Times New Roman"/>
          <w:b/>
          <w:i/>
          <w:iCs/>
          <w:szCs w:val="28"/>
          <w:lang w:val="vi-VN"/>
        </w:rPr>
        <w:t xml:space="preserve"> khoanh định và công bố</w:t>
      </w:r>
      <w:r w:rsidR="006425A9" w:rsidRPr="001E4C22">
        <w:rPr>
          <w:rFonts w:eastAsia="Calibri" w:cs="Times New Roman"/>
          <w:b/>
          <w:i/>
          <w:iCs/>
          <w:szCs w:val="28"/>
          <w:lang w:val="vi-VN"/>
        </w:rPr>
        <w:t>:</w:t>
      </w:r>
    </w:p>
    <w:p w14:paraId="29705800" w14:textId="77777777" w:rsidR="00562CC9" w:rsidRPr="001E4C22" w:rsidRDefault="00562CC9" w:rsidP="003004C5">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6425A9" w:rsidRPr="001E4C22">
        <w:rPr>
          <w:rFonts w:eastAsia="Calibri" w:cs="Times New Roman"/>
          <w:b/>
          <w:i/>
          <w:szCs w:val="28"/>
          <w:lang w:val="vi-VN"/>
        </w:rPr>
        <w:t>:</w:t>
      </w:r>
    </w:p>
    <w:p w14:paraId="55ECC52D" w14:textId="07404D21"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bCs/>
          <w:szCs w:val="28"/>
          <w:lang w:val="vi-VN"/>
        </w:rPr>
        <w:t>trả lại</w:t>
      </w:r>
      <w:r w:rsidRPr="001E4C22">
        <w:rPr>
          <w:rFonts w:eastAsia="Calibri" w:cs="Times New Roman"/>
          <w:b/>
          <w:i/>
          <w:iCs/>
          <w:szCs w:val="28"/>
          <w:lang w:val="vi-VN"/>
        </w:rPr>
        <w:t xml:space="preserve"> </w:t>
      </w:r>
      <w:r w:rsidRPr="001E4C22">
        <w:rPr>
          <w:rFonts w:eastAsia="Calibri" w:cs="Times New Roman"/>
          <w:szCs w:val="28"/>
          <w:lang w:val="vi-VN" w:eastAsia="vi-VN"/>
        </w:rPr>
        <w:t xml:space="preserve">giấy phép khai thác khoáng sản nhóm II; giấy phép khai thác khoáng sản nhóm III (trừ trường hợp </w:t>
      </w:r>
      <w:r w:rsidRPr="001E4C22">
        <w:rPr>
          <w:rFonts w:eastAsia="Calibri" w:cs="Times New Roman"/>
          <w:bCs/>
          <w:szCs w:val="28"/>
          <w:lang w:val="vi-VN"/>
        </w:rPr>
        <w:t>trả lại</w:t>
      </w:r>
      <w:r w:rsidRPr="001E4C22">
        <w:rPr>
          <w:rFonts w:eastAsia="Calibri" w:cs="Times New Roman"/>
          <w:b/>
          <w:i/>
          <w:iCs/>
          <w:szCs w:val="28"/>
          <w:lang w:val="vi-VN"/>
        </w:rPr>
        <w:t xml:space="preserve"> </w:t>
      </w:r>
      <w:r w:rsidRPr="001E4C22">
        <w:rPr>
          <w:rFonts w:eastAsia="Calibri" w:cs="Times New Roman"/>
          <w:szCs w:val="28"/>
          <w:lang w:val="vi-VN" w:eastAsia="vi-VN"/>
        </w:rPr>
        <w:t xml:space="preserve">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szCs w:val="28"/>
          <w:lang w:val="vi-VN" w:eastAsia="vi-VN"/>
        </w:rPr>
        <w:t>Bộ Công Thương</w:t>
      </w:r>
      <w:r w:rsidRPr="001E4C22">
        <w:rPr>
          <w:rFonts w:eastAsia="Calibri" w:cs="Times New Roman"/>
          <w:szCs w:val="28"/>
          <w:lang w:val="vi-VN" w:eastAsia="vi-VN"/>
        </w:rPr>
        <w:t xml:space="preserve"> khoanh định và công bố được </w:t>
      </w:r>
      <w:r w:rsidRPr="001E4C22">
        <w:rPr>
          <w:rFonts w:eastAsia="Calibri" w:cs="Times New Roman"/>
          <w:szCs w:val="28"/>
          <w:lang w:val="vi-VN"/>
        </w:rPr>
        <w:t>lựa chọn nộp hồ sơ thông qua một trong các hình thức sau:</w:t>
      </w:r>
    </w:p>
    <w:p w14:paraId="77552CA1"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199E222A"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62915A88"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6425A9" w:rsidRPr="001E4C22">
        <w:rPr>
          <w:rFonts w:eastAsia="Calibri" w:cs="Times New Roman"/>
          <w:b/>
          <w:bCs/>
          <w:i/>
          <w:szCs w:val="28"/>
          <w:lang w:val="pt-BR"/>
        </w:rPr>
        <w:t>:</w:t>
      </w:r>
    </w:p>
    <w:p w14:paraId="7D4AF2DD"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3F53F1DC" w14:textId="1C7EC779"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12725C37"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trả lại giấy phép khai thác khoáng sản.</w:t>
      </w:r>
    </w:p>
    <w:p w14:paraId="484874E9"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6425A9" w:rsidRPr="001E4C22">
        <w:rPr>
          <w:rFonts w:eastAsia="Calibri" w:cs="Times New Roman"/>
          <w:b/>
          <w:bCs/>
          <w:i/>
          <w:szCs w:val="28"/>
          <w:lang w:val="pt-BR"/>
        </w:rPr>
        <w:t>:</w:t>
      </w:r>
    </w:p>
    <w:p w14:paraId="1EB9DAB3" w14:textId="21F363AC"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24 ngày làm việc,</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5B07C683"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5457865A" w14:textId="63B5FA83" w:rsidR="00562CC9" w:rsidRPr="001E4C22" w:rsidRDefault="00562CC9" w:rsidP="003004C5">
      <w:pPr>
        <w:pStyle w:val="TT05Normal"/>
        <w:spacing w:line="360" w:lineRule="exact"/>
        <w:ind w:firstLine="720"/>
        <w:rPr>
          <w:rFonts w:eastAsia="Times New Roman" w:cs="Times New Roman"/>
          <w:spacing w:val="-4"/>
          <w:szCs w:val="28"/>
          <w:lang w:val="pt-BR" w:eastAsia="vi-VN"/>
        </w:rPr>
      </w:pPr>
      <w:r w:rsidRPr="001E4C22">
        <w:rPr>
          <w:rFonts w:eastAsia="Calibri" w:cs="Times New Roman"/>
          <w:spacing w:val="-4"/>
          <w:szCs w:val="28"/>
          <w:lang w:val="pt-BR"/>
        </w:rPr>
        <w:lastRenderedPageBreak/>
        <w:t xml:space="preserve">- </w:t>
      </w:r>
      <w:r w:rsidRPr="001E4C22">
        <w:rPr>
          <w:rFonts w:eastAsia="Times New Roman" w:cs="Times New Roman"/>
          <w:spacing w:val="-4"/>
          <w:szCs w:val="28"/>
          <w:lang w:val="pt-BR" w:eastAsia="vi-VN"/>
        </w:rPr>
        <w:t xml:space="preserve">Gửi văn bản lấy ý kiến các cơ quan có liên quan về khu vực đề nghị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Times New Roman" w:cs="Times New Roman"/>
          <w:spacing w:val="-4"/>
          <w:szCs w:val="28"/>
          <w:lang w:val="pt-BR" w:eastAsia="vi-VN"/>
        </w:rPr>
        <w:t>giấy phép khai thác khoáng sản. Trong thời hạn không quá 16 ngày làm việc kể từ ngày nhận được văn bản xin ý kiến của</w:t>
      </w:r>
      <w:r w:rsidR="00C963DA">
        <w:rPr>
          <w:rFonts w:eastAsia="Times New Roman" w:cs="Times New Roman"/>
          <w:spacing w:val="-4"/>
          <w:szCs w:val="28"/>
          <w:lang w:val="pt-BR" w:eastAsia="vi-VN"/>
        </w:rPr>
        <w:t xml:space="preserve"> cơ quan chuyên môn về địa chất và khoáng sản thuộc Ủy ban nhân dân cấp tỉnh</w:t>
      </w:r>
      <w:r w:rsidRPr="001E4C22">
        <w:rPr>
          <w:rFonts w:eastAsia="Times New Roman" w:cs="Times New Roman"/>
          <w:spacing w:val="-4"/>
          <w:szCs w:val="28"/>
          <w:lang w:val="pt-BR" w:eastAsia="vi-VN"/>
        </w:rPr>
        <w:t>, cơ quan được lấy ý kiến có trách nhiệm trả lời bằng văn bản về các vấn đề có liên quan;</w:t>
      </w:r>
    </w:p>
    <w:p w14:paraId="3CCA00B7"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xml:space="preserve">- Kiểm tra tọa độ, diện tích khu vực đề nghị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Times New Roman" w:cs="Times New Roman"/>
          <w:szCs w:val="28"/>
          <w:lang w:val="pt-BR" w:eastAsia="vi-VN"/>
        </w:rPr>
        <w:t>giấy phép khai thác khoáng sản; t</w:t>
      </w:r>
      <w:r w:rsidRPr="001E4C22">
        <w:rPr>
          <w:rFonts w:eastAsia="Arial" w:cs="Times New Roman"/>
          <w:szCs w:val="28"/>
          <w:lang w:val="pt-BR"/>
        </w:rPr>
        <w:t xml:space="preserve">hẩm định các tài liệu, hồ sơ, tổng hợp ý kiến của các cơ quan liên quan đến việc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Arial" w:cs="Times New Roman"/>
          <w:szCs w:val="28"/>
          <w:lang w:val="pt-BR"/>
        </w:rPr>
        <w:t>giấy phép khai thác khoáng sản;</w:t>
      </w:r>
    </w:p>
    <w:p w14:paraId="2C8A340A"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4CFB2904"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Tổng hợp hồ sơ, trình Chủ tịch Ủy ban nhân dân cấp tỉnh.</w:t>
      </w:r>
    </w:p>
    <w:p w14:paraId="5A615FEF"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64AA39BA" w14:textId="02EF56A0"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71756F9B" w14:textId="7B3DF8AB"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414781BF" w14:textId="6EDE40F2"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Arial" w:cs="Times New Roman"/>
          <w:i/>
          <w:iCs/>
          <w:szCs w:val="28"/>
          <w:lang w:val="pt-BR"/>
        </w:rPr>
        <w:t>* Trường hợp cần thiết,</w:t>
      </w:r>
      <w:r w:rsidR="00C963DA">
        <w:rPr>
          <w:rFonts w:eastAsia="Arial" w:cs="Times New Roman"/>
          <w:i/>
          <w:iCs/>
          <w:szCs w:val="28"/>
          <w:lang w:val="pt-BR"/>
        </w:rPr>
        <w:t xml:space="preserve"> cơ quan chuyên môn về địa chất và khoáng sản thuộc Ủy ban nhân dân cấp tỉnh</w:t>
      </w:r>
      <w:r w:rsidRPr="001E4C22">
        <w:rPr>
          <w:rFonts w:eastAsia="Arial" w:cs="Times New Roman"/>
          <w:i/>
          <w:iCs/>
          <w:szCs w:val="28"/>
          <w:lang w:val="pt-BR"/>
        </w:rPr>
        <w:t>, Chủ tịch Ủy ban nhân dân cấp tỉnh</w:t>
      </w:r>
      <w:r w:rsidRPr="001E4C22">
        <w:rPr>
          <w:rFonts w:eastAsia="Calibri" w:cs="Times New Roman"/>
          <w:i/>
          <w:iCs/>
          <w:szCs w:val="28"/>
          <w:lang w:val="pt-BR"/>
        </w:rPr>
        <w:t xml:space="preserve"> </w:t>
      </w:r>
      <w:r w:rsidRPr="001E4C22">
        <w:rPr>
          <w:rFonts w:eastAsia="Arial" w:cs="Times New Roman"/>
          <w:i/>
          <w:iCs/>
          <w:szCs w:val="28"/>
          <w:lang w:val="pt-BR"/>
        </w:rPr>
        <w:t xml:space="preserve">thành lập Hội đồng tư vấn kỹ thuật gồm một số thành viên là đại diện cơ quan quản lý nhà nước có liên quan và một số chuyên gia có chuyên môn về khai thác khoáng sản để thẩm định hồ sơ trước khi trình Chủ tịch Ủy ban nhân dân cấp tỉnh quyết định việc </w:t>
      </w:r>
      <w:r w:rsidRPr="001E4C22">
        <w:rPr>
          <w:rFonts w:eastAsia="Calibri" w:cs="Times New Roman"/>
          <w:i/>
          <w:iCs/>
          <w:szCs w:val="28"/>
          <w:lang w:val="pt-BR"/>
        </w:rPr>
        <w:t>trả lại giấy phép khai thác khoáng sản.</w:t>
      </w:r>
    </w:p>
    <w:p w14:paraId="6F4960B7"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6425A9" w:rsidRPr="001E4C22">
        <w:rPr>
          <w:rFonts w:eastAsia="Calibri" w:cs="Times New Roman"/>
          <w:b/>
          <w:bCs/>
          <w:i/>
          <w:iCs/>
          <w:szCs w:val="28"/>
          <w:lang w:val="pt-BR"/>
        </w:rPr>
        <w:t>:</w:t>
      </w:r>
    </w:p>
    <w:p w14:paraId="6D102EA2" w14:textId="6FF452BF"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Chủ tịch Ủy ban nhân dân cấp tỉnh quyết định việc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Calibri" w:cs="Times New Roman"/>
          <w:szCs w:val="28"/>
          <w:lang w:val="pt-BR"/>
        </w:rPr>
        <w:t xml:space="preserve">giấy phép khai thác khoáng sản. Trong trường hợp không chấp thuận </w:t>
      </w:r>
      <w:r w:rsidRPr="001E4C22">
        <w:rPr>
          <w:rFonts w:eastAsia="Calibri" w:cs="Times New Roman"/>
          <w:bCs/>
          <w:szCs w:val="28"/>
          <w:lang w:val="pt-BR"/>
        </w:rPr>
        <w:t>trả lại</w:t>
      </w:r>
      <w:r w:rsidRPr="001E4C22">
        <w:rPr>
          <w:rFonts w:eastAsia="Calibri" w:cs="Times New Roman"/>
          <w:szCs w:val="28"/>
          <w:lang w:val="pt-BR"/>
        </w:rPr>
        <w:t xml:space="preserve"> giấy phép khai thác khoáng sản thì phải trả lời bằng văn bản và nêu rõ lý do.</w:t>
      </w:r>
    </w:p>
    <w:p w14:paraId="20D9FB42" w14:textId="77777777"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bCs/>
          <w:i/>
          <w:iCs/>
          <w:szCs w:val="28"/>
          <w:lang w:val="pt-BR"/>
        </w:rPr>
        <w:t>* Trường hợp trả lại giấy phép khai thác khoáng sản nhưng chưa tiến hành hoạt động khai thác khoáng sản (</w:t>
      </w:r>
      <w:r w:rsidRPr="001E4C22">
        <w:rPr>
          <w:rFonts w:eastAsia="Arial" w:cs="Times New Roman"/>
          <w:i/>
          <w:iCs/>
          <w:szCs w:val="28"/>
          <w:lang w:val="pt-BR"/>
        </w:rPr>
        <w:t xml:space="preserve">quy định tại điểm c khoản 4 Điều 82 của Luật Địa chất và khoáng sản), </w:t>
      </w:r>
      <w:r w:rsidRPr="001E4C22">
        <w:rPr>
          <w:rFonts w:eastAsia="Calibri" w:cs="Times New Roman"/>
          <w:i/>
          <w:iCs/>
          <w:szCs w:val="28"/>
          <w:lang w:val="pt-BR"/>
        </w:rPr>
        <w:t>Chủ tịch Ủy ban nhân dân cấp tỉnh ban hành quyết định đóng cửa mỏ khoáng sản kết hợp với việc cho phép trả lại giấy phép khai thác khoáng sản.</w:t>
      </w:r>
    </w:p>
    <w:p w14:paraId="6588D6EF"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lastRenderedPageBreak/>
        <w:t>đ) Bước 5. Trả kết quả</w:t>
      </w:r>
      <w:r w:rsidR="006425A9" w:rsidRPr="001E4C22">
        <w:rPr>
          <w:rFonts w:eastAsia="Calibri" w:cs="Times New Roman"/>
          <w:b/>
          <w:bCs/>
          <w:i/>
          <w:iCs/>
          <w:szCs w:val="28"/>
          <w:lang w:val="pt-BR"/>
        </w:rPr>
        <w:t>:</w:t>
      </w:r>
    </w:p>
    <w:p w14:paraId="4DAA855C" w14:textId="77777777" w:rsidR="00562CC9" w:rsidRPr="001E4C22" w:rsidRDefault="00562CC9" w:rsidP="003004C5">
      <w:pPr>
        <w:pStyle w:val="TT05Normal"/>
        <w:spacing w:line="360" w:lineRule="exact"/>
        <w:ind w:firstLine="720"/>
        <w:rPr>
          <w:rFonts w:eastAsia="Times New Roman" w:cs="Times New Roman"/>
          <w:spacing w:val="-1"/>
          <w:szCs w:val="28"/>
          <w:lang w:val="pt-BR" w:eastAsia="vi-VN"/>
        </w:rPr>
      </w:pPr>
      <w:r w:rsidRPr="001E4C22">
        <w:rPr>
          <w:rFonts w:eastAsia="Times New Roman" w:cs="Times New Roman"/>
          <w:spacing w:val="-1"/>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1"/>
          <w:szCs w:val="28"/>
          <w:lang w:val="pt-BR"/>
        </w:rPr>
        <w:t>Chủ tịch Ủy ban nhân dân cấp tỉnh</w:t>
      </w:r>
      <w:r w:rsidRPr="001E4C22">
        <w:rPr>
          <w:rFonts w:eastAsia="Times New Roman" w:cs="Times New Roman"/>
          <w:spacing w:val="-1"/>
          <w:szCs w:val="28"/>
          <w:lang w:val="pt-BR" w:eastAsia="vi-VN"/>
        </w:rPr>
        <w:t xml:space="preserve">, cơ quan tiếp nhận hồ sơ thông báo cho tổ chức, cá nhân đề nghị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Times New Roman" w:cs="Times New Roman"/>
          <w:spacing w:val="-1"/>
          <w:szCs w:val="28"/>
          <w:lang w:val="pt-BR" w:eastAsia="vi-VN"/>
        </w:rPr>
        <w:t>giấy phép khai thác khoáng sản để nhận kết quả và thực hiện các nghĩa vụ có liên quan theo quy định.</w:t>
      </w:r>
    </w:p>
    <w:p w14:paraId="21CB01E6" w14:textId="77777777" w:rsidR="00562CC9" w:rsidRPr="001E4C22" w:rsidRDefault="00CC1DAE" w:rsidP="003004C5">
      <w:pPr>
        <w:pStyle w:val="TT05Normal"/>
        <w:spacing w:line="360" w:lineRule="exact"/>
        <w:ind w:firstLine="720"/>
        <w:rPr>
          <w:rFonts w:eastAsia="Calibri" w:cs="Times New Roman"/>
          <w:b/>
          <w:i/>
          <w:iCs/>
          <w:spacing w:val="-2"/>
          <w:szCs w:val="28"/>
          <w:lang w:val="pt-BR"/>
        </w:rPr>
      </w:pPr>
      <w:r w:rsidRPr="001E4C22">
        <w:rPr>
          <w:rFonts w:eastAsia="Calibri" w:cs="Times New Roman"/>
          <w:b/>
          <w:i/>
          <w:iCs/>
          <w:spacing w:val="-2"/>
          <w:szCs w:val="28"/>
          <w:lang w:val="pt-BR"/>
        </w:rPr>
        <w:t>19.</w:t>
      </w:r>
      <w:r w:rsidR="00562CC9" w:rsidRPr="001E4C22">
        <w:rPr>
          <w:rFonts w:eastAsia="Calibri" w:cs="Times New Roman"/>
          <w:b/>
          <w:i/>
          <w:iCs/>
          <w:spacing w:val="-2"/>
          <w:szCs w:val="28"/>
          <w:lang w:val="pt-BR"/>
        </w:rPr>
        <w:t xml:space="preserve">1.2. Trường hợp </w:t>
      </w:r>
      <w:r w:rsidR="00562CC9" w:rsidRPr="001E4C22">
        <w:rPr>
          <w:rFonts w:eastAsia="Calibri" w:cs="Times New Roman"/>
          <w:b/>
          <w:i/>
          <w:iCs/>
          <w:szCs w:val="28"/>
          <w:lang w:val="pt-BR"/>
        </w:rPr>
        <w:t xml:space="preserve">tổ chức, cá nhân đề nghị </w:t>
      </w:r>
      <w:r w:rsidR="00562CC9" w:rsidRPr="001E4C22">
        <w:rPr>
          <w:rFonts w:eastAsia="Calibri" w:cs="Times New Roman"/>
          <w:b/>
          <w:i/>
          <w:iCs/>
          <w:spacing w:val="-2"/>
          <w:szCs w:val="28"/>
          <w:lang w:val="pt-BR"/>
        </w:rPr>
        <w:t>trả lại giấy phép khai thác khoáng sản nhóm III làm vật liệu xây dựng thông thường để phục vụ cho các công trình, dự án quy định tại các điểm a, b, c, d và đ khoản 1a Điều 55 của Luật Địa chất và khoáng sản</w:t>
      </w:r>
      <w:r w:rsidR="006425A9" w:rsidRPr="001E4C22">
        <w:rPr>
          <w:rFonts w:eastAsia="Calibri" w:cs="Times New Roman"/>
          <w:b/>
          <w:i/>
          <w:iCs/>
          <w:spacing w:val="-2"/>
          <w:szCs w:val="28"/>
          <w:lang w:val="pt-BR"/>
        </w:rPr>
        <w:t>:</w:t>
      </w:r>
    </w:p>
    <w:p w14:paraId="0414A87A"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6425A9" w:rsidRPr="001E4C22">
        <w:rPr>
          <w:rFonts w:eastAsia="Calibri" w:cs="Times New Roman"/>
          <w:b/>
          <w:i/>
          <w:szCs w:val="28"/>
          <w:lang w:val="pt-BR"/>
        </w:rPr>
        <w:t>:</w:t>
      </w:r>
    </w:p>
    <w:p w14:paraId="27901495"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đề nghị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Calibri" w:cs="Times New Roman"/>
          <w:szCs w:val="28"/>
          <w:lang w:val="pt-BR" w:eastAsia="vi-VN"/>
        </w:rPr>
        <w:t xml:space="preserve">giấy phép khai thác khoáng sản nhóm III làm vật liệu xây dựng thông thường để phục vụ cho các công trình, dự án quy định tại các điểm a, b, c, d và đ khoản 1a Điều 55 của Luật Địa chất và khoáng sản được </w:t>
      </w:r>
      <w:r w:rsidRPr="001E4C22">
        <w:rPr>
          <w:rFonts w:eastAsia="Calibri" w:cs="Times New Roman"/>
          <w:szCs w:val="28"/>
          <w:lang w:val="pt-BR"/>
        </w:rPr>
        <w:t>lựa chọn nộp hồ sơ thông qua một trong các hình thức sau:</w:t>
      </w:r>
    </w:p>
    <w:p w14:paraId="5D725DD0"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0785CB8F"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32DEDC01"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6425A9" w:rsidRPr="001E4C22">
        <w:rPr>
          <w:rFonts w:eastAsia="Calibri" w:cs="Times New Roman"/>
          <w:b/>
          <w:bCs/>
          <w:i/>
          <w:szCs w:val="28"/>
          <w:lang w:val="pt-BR"/>
        </w:rPr>
        <w:t>:</w:t>
      </w:r>
    </w:p>
    <w:p w14:paraId="2AAAEEE7"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7A9BD3E7" w14:textId="3FCB5443"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471D49C4"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 xml:space="preserve">cho tổ chức, cá nhân đề nghị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Calibri" w:cs="Times New Roman"/>
          <w:szCs w:val="28"/>
          <w:lang w:val="pt-BR" w:eastAsia="vi-VN"/>
        </w:rPr>
        <w:t>giấy phép khai thác khoáng sản.</w:t>
      </w:r>
    </w:p>
    <w:p w14:paraId="49A3BFFD"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6425A9" w:rsidRPr="001E4C22">
        <w:rPr>
          <w:rFonts w:eastAsia="Calibri" w:cs="Times New Roman"/>
          <w:b/>
          <w:bCs/>
          <w:i/>
          <w:szCs w:val="28"/>
          <w:lang w:val="pt-BR"/>
        </w:rPr>
        <w:t>:</w:t>
      </w:r>
    </w:p>
    <w:p w14:paraId="2A093A4F" w14:textId="42C49381"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24 ngày làm việc</w:t>
      </w:r>
      <w:r w:rsidRPr="001E4C22">
        <w:rPr>
          <w:rFonts w:eastAsia="Calibri" w:cs="Times New Roman"/>
          <w:szCs w:val="28"/>
          <w:lang w:val="pt-BR"/>
        </w:rPr>
        <w:t xml:space="preserve"> </w:t>
      </w:r>
      <w:r w:rsidRPr="001E4C22">
        <w:rPr>
          <w:rFonts w:eastAsia="Calibri" w:cs="Times New Roman"/>
          <w:i/>
          <w:iCs/>
          <w:szCs w:val="28"/>
          <w:lang w:val="pt-BR"/>
        </w:rPr>
        <w:t>kể từ ngày tiếp nhận hồ sơ,</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3F0EA3AB"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Kiểm tra nội dung hồ sơ;</w:t>
      </w:r>
    </w:p>
    <w:p w14:paraId="2FA9AF17" w14:textId="189F63B2" w:rsidR="00562CC9" w:rsidRPr="001E4C22" w:rsidRDefault="00562CC9" w:rsidP="003004C5">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 Gửi văn bản lấy ý kiến các cơ quan có liên quan về khu vực đề nghị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Calibri" w:cs="Times New Roman"/>
          <w:spacing w:val="2"/>
          <w:szCs w:val="28"/>
          <w:lang w:val="pt-BR"/>
        </w:rPr>
        <w:t>giấy phép khai thác khoáng sản. Trong thời hạn không quá 08 ngày làm việc, kể từ ngày nhận được văn bản xin ý kiến của</w:t>
      </w:r>
      <w:r w:rsidR="00C963DA">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rPr>
        <w:t>, cơ quan được lấy ý kiến có trách nhiệm trả lời bằng văn bản về các vấn đề có liên quan;</w:t>
      </w:r>
    </w:p>
    <w:p w14:paraId="1BAEC246"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lastRenderedPageBreak/>
        <w:t xml:space="preserve">- Kiểm tra tọa độ, diện tích khu vực đề nghị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Calibri" w:cs="Times New Roman"/>
          <w:szCs w:val="28"/>
          <w:lang w:val="pt-BR"/>
        </w:rPr>
        <w:t xml:space="preserve">giấy phép khai thác khoáng sản; thẩm định các tài liệu, hồ sơ, tổng hợp ý kiến của các cơ quan liên quan đến việc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Calibri" w:cs="Times New Roman"/>
          <w:szCs w:val="28"/>
          <w:lang w:val="pt-BR"/>
        </w:rPr>
        <w:t>giấy phép khai thác khoáng sản;</w:t>
      </w:r>
    </w:p>
    <w:p w14:paraId="1A5FC4C2"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Chủ tịch Ủy ban nhân dân cấp tỉnh ban hành quyết định thành lập Hội đồng tư vấn kỹ thuật thẩm định hồ sơ đề nghị khai thác khoáng sản nhóm III làm vật liệu xây dựng thông thường. Hội đồng tư vấn kỹ thuật gồm một số thành viên là đại diện cơ quan quản lý nhà nước có liên quan và một số chuyên gia có chuyên môn về khai thác khoáng sản, địa chất, tài chính, bảo vệ môi trường. Hội đồng có trách nhiệm xem xét toàn diện các vấn đề về kỹ thuật an toàn, bảo vệ môi trường, ký quỹ, cải tạo phục hồi môi trường của dự án đầu tư khai thác khoáng sản;</w:t>
      </w:r>
    </w:p>
    <w:p w14:paraId="670C0B55"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541BB94F"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Tổng hợp hồ sơ, trình Chủ tịch Ủy ban nhân dân cấp tỉnh xem xét, quyết định việc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Calibri" w:cs="Times New Roman"/>
          <w:szCs w:val="28"/>
          <w:lang w:val="pt-BR"/>
        </w:rPr>
        <w:t>giấy phép khai thác khoáng sản.</w:t>
      </w:r>
    </w:p>
    <w:p w14:paraId="46A0E816"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25F46C69" w14:textId="64414261"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2CEFB882" w14:textId="2D334B0F"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03862E32"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6425A9" w:rsidRPr="001E4C22">
        <w:rPr>
          <w:rFonts w:eastAsia="Calibri" w:cs="Times New Roman"/>
          <w:b/>
          <w:bCs/>
          <w:i/>
          <w:iCs/>
          <w:szCs w:val="28"/>
          <w:lang w:val="pt-BR"/>
        </w:rPr>
        <w:t>:</w:t>
      </w:r>
    </w:p>
    <w:p w14:paraId="4DA6D4E8" w14:textId="36100B98"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Chủ tịch Ủy ban nhân dân cấp tỉnh quyết định việc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Calibri" w:cs="Times New Roman"/>
          <w:szCs w:val="28"/>
          <w:lang w:val="pt-BR"/>
        </w:rPr>
        <w:t xml:space="preserve">giấy phép khai thác khoáng sản. Trong trường hợp không chấp thuận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Calibri" w:cs="Times New Roman"/>
          <w:szCs w:val="28"/>
          <w:lang w:val="pt-BR"/>
        </w:rPr>
        <w:t>giấy phép khai thác khoáng sản thì phải trả lời bằng văn bản và nêu rõ lý do.</w:t>
      </w:r>
    </w:p>
    <w:p w14:paraId="1442B096" w14:textId="77777777"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bCs/>
          <w:i/>
          <w:iCs/>
          <w:szCs w:val="28"/>
          <w:lang w:val="pt-BR"/>
        </w:rPr>
        <w:t>* Trường hợp trả lại giấy phép khai thác khoáng sản nhưng chưa tiến hành hoạt động khai thác khoáng sản (</w:t>
      </w:r>
      <w:r w:rsidRPr="001E4C22">
        <w:rPr>
          <w:rFonts w:eastAsia="Arial" w:cs="Times New Roman"/>
          <w:i/>
          <w:iCs/>
          <w:szCs w:val="28"/>
          <w:lang w:val="pt-BR"/>
        </w:rPr>
        <w:t xml:space="preserve">quy định tại điểm c khoản 4 Điều 82 của Luật Địa chất và khoáng sản), </w:t>
      </w:r>
      <w:r w:rsidRPr="001E4C22">
        <w:rPr>
          <w:rFonts w:eastAsia="Calibri" w:cs="Times New Roman"/>
          <w:i/>
          <w:iCs/>
          <w:szCs w:val="28"/>
          <w:lang w:val="pt-BR"/>
        </w:rPr>
        <w:t>Chủ tịch Ủy ban nhân dân cấp tỉnh ban hành quyết định đóng cửa mỏ khoáng sản kết hợp với việc cho phép trả lại giấy phép khai thác khoáng sản.</w:t>
      </w:r>
    </w:p>
    <w:p w14:paraId="5D7D17F9"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6425A9" w:rsidRPr="001E4C22">
        <w:rPr>
          <w:rFonts w:eastAsia="Calibri" w:cs="Times New Roman"/>
          <w:b/>
          <w:bCs/>
          <w:i/>
          <w:iCs/>
          <w:szCs w:val="28"/>
          <w:lang w:val="pt-BR"/>
        </w:rPr>
        <w:t>:</w:t>
      </w:r>
    </w:p>
    <w:p w14:paraId="230D8F1D" w14:textId="77777777" w:rsidR="00562CC9" w:rsidRPr="001E4C22" w:rsidRDefault="00562CC9" w:rsidP="003004C5">
      <w:pPr>
        <w:pStyle w:val="TT05Normal"/>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2"/>
          <w:szCs w:val="28"/>
          <w:lang w:val="pt-BR"/>
        </w:rPr>
        <w:t>Chủ tịch Ủy ban nhân dân cấp tỉnh</w:t>
      </w:r>
      <w:r w:rsidRPr="001E4C22">
        <w:rPr>
          <w:rFonts w:eastAsia="Times New Roman" w:cs="Times New Roman"/>
          <w:spacing w:val="-2"/>
          <w:szCs w:val="28"/>
          <w:lang w:val="pt-BR" w:eastAsia="vi-VN"/>
        </w:rPr>
        <w:t xml:space="preserve">, cơ quan tiếp nhận hồ sơ </w:t>
      </w:r>
      <w:r w:rsidRPr="001E4C22">
        <w:rPr>
          <w:rFonts w:eastAsia="Times New Roman" w:cs="Times New Roman"/>
          <w:spacing w:val="-2"/>
          <w:szCs w:val="28"/>
          <w:lang w:val="pt-BR" w:eastAsia="vi-VN"/>
        </w:rPr>
        <w:lastRenderedPageBreak/>
        <w:t xml:space="preserve">thông báo cho tổ chức, cá nhân đề nghị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Times New Roman" w:cs="Times New Roman"/>
          <w:spacing w:val="-2"/>
          <w:szCs w:val="28"/>
          <w:lang w:val="pt-BR" w:eastAsia="vi-VN"/>
        </w:rPr>
        <w:t>giấy phép khai thác khoáng sản để nhận kết quả và thực hiện các nghĩa vụ có liên quan theo quy định.</w:t>
      </w:r>
    </w:p>
    <w:p w14:paraId="5A381557" w14:textId="77777777" w:rsidR="00562CC9" w:rsidRPr="001E4C22" w:rsidRDefault="00CC1DAE" w:rsidP="003004C5">
      <w:pPr>
        <w:pStyle w:val="TT05Normal"/>
        <w:spacing w:line="360" w:lineRule="exact"/>
        <w:ind w:firstLine="720"/>
        <w:rPr>
          <w:rFonts w:eastAsia="Calibri" w:cs="Times New Roman"/>
          <w:b/>
          <w:i/>
          <w:iCs/>
          <w:spacing w:val="-4"/>
          <w:szCs w:val="28"/>
          <w:lang w:val="pt-BR"/>
        </w:rPr>
      </w:pPr>
      <w:r w:rsidRPr="001E4C22">
        <w:rPr>
          <w:rFonts w:eastAsia="Calibri" w:cs="Times New Roman"/>
          <w:b/>
          <w:i/>
          <w:iCs/>
          <w:spacing w:val="-4"/>
          <w:szCs w:val="28"/>
          <w:lang w:val="pt-BR"/>
        </w:rPr>
        <w:t>19.</w:t>
      </w:r>
      <w:r w:rsidR="00562CC9" w:rsidRPr="001E4C22">
        <w:rPr>
          <w:rFonts w:eastAsia="Calibri" w:cs="Times New Roman"/>
          <w:b/>
          <w:i/>
          <w:iCs/>
          <w:spacing w:val="-4"/>
          <w:szCs w:val="28"/>
          <w:lang w:val="pt-BR"/>
        </w:rPr>
        <w:t>1.3. Trường hợp tổ chức, cá nhân đề nghị trả lại giấy phép khai thác khoáng sản nhóm IV</w:t>
      </w:r>
      <w:r w:rsidR="006425A9" w:rsidRPr="001E4C22">
        <w:rPr>
          <w:rFonts w:eastAsia="Calibri" w:cs="Times New Roman"/>
          <w:b/>
          <w:i/>
          <w:iCs/>
          <w:spacing w:val="-4"/>
          <w:szCs w:val="28"/>
          <w:lang w:val="pt-BR"/>
        </w:rPr>
        <w:t>:</w:t>
      </w:r>
    </w:p>
    <w:p w14:paraId="34978139"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6425A9" w:rsidRPr="001E4C22">
        <w:rPr>
          <w:rFonts w:eastAsia="Calibri" w:cs="Times New Roman"/>
          <w:b/>
          <w:i/>
          <w:szCs w:val="28"/>
          <w:lang w:val="pt-BR"/>
        </w:rPr>
        <w:t>:</w:t>
      </w:r>
    </w:p>
    <w:p w14:paraId="334540A6"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Tổ chức, cá nhân quy định tại khoản 1 Điều 72 của Luật Địa chất và khoáng sản (cụ thể: Doanh nghiệp được thành lập theo Luật Doanh nghiệp; Hợp tác xã, liên hiệp hợp tác xã được thành lập theo Luật Hợp tác xã; Nhà thầu thi công, nhà đầu tư, chủ đầu tư thực hiện các công trình, dự án quy định tại các điểm a, b, c, d và đ khoản 1a Điều 55 của Luật Địa chất và khoáng sản; Cá nhân hoặc các thành viên hộ gia đình đăng ký thành lập hộ kinh doanh có đăng ký kinh doanh ngành, nghề khai thác khoáng sản được xem xét cấp giấy phép khai thác khoáng sản nhóm III) đề nghị </w:t>
      </w:r>
      <w:r w:rsidRPr="001E4C22">
        <w:rPr>
          <w:rFonts w:eastAsia="Calibri" w:cs="Times New Roman"/>
          <w:bCs/>
          <w:szCs w:val="28"/>
          <w:lang w:val="pt-BR"/>
        </w:rPr>
        <w:t>trả lại</w:t>
      </w:r>
      <w:r w:rsidRPr="001E4C22">
        <w:rPr>
          <w:rFonts w:eastAsia="Calibri" w:cs="Times New Roman"/>
          <w:b/>
          <w:i/>
          <w:iCs/>
          <w:szCs w:val="28"/>
          <w:lang w:val="pt-BR"/>
        </w:rPr>
        <w:t xml:space="preserve"> </w:t>
      </w:r>
      <w:r w:rsidRPr="001E4C22">
        <w:rPr>
          <w:rFonts w:eastAsia="Calibri" w:cs="Times New Roman"/>
          <w:szCs w:val="28"/>
          <w:lang w:val="pt-BR" w:eastAsia="vi-VN"/>
        </w:rPr>
        <w:t xml:space="preserve">giấy phép khai thác khoáng sản nhóm IV được </w:t>
      </w:r>
      <w:r w:rsidRPr="001E4C22">
        <w:rPr>
          <w:rFonts w:eastAsia="Calibri" w:cs="Times New Roman"/>
          <w:szCs w:val="28"/>
          <w:lang w:val="pt-BR"/>
        </w:rPr>
        <w:t>lựa chọn nộp hồ sơ thông qua một trong các hình thức sau:</w:t>
      </w:r>
    </w:p>
    <w:p w14:paraId="02CDEB16"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30C0691C"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608D20E7"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thẩm định hồ sơ</w:t>
      </w:r>
      <w:r w:rsidR="006425A9" w:rsidRPr="001E4C22">
        <w:rPr>
          <w:rFonts w:eastAsia="Calibri" w:cs="Times New Roman"/>
          <w:b/>
          <w:bCs/>
          <w:i/>
          <w:szCs w:val="28"/>
          <w:lang w:val="pt-BR"/>
        </w:rPr>
        <w:t>:</w:t>
      </w:r>
    </w:p>
    <w:p w14:paraId="21342492" w14:textId="22D90D55"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08 ngày làm việc, kể từ ngày tiếp nhận hồ sơ,</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trách nhiệm kiểm tra, rà soát các tài liệu, hồ sơ và các nội dung có liên quan đến việc trả lại giấy phép khai thác khoáng sản nhóm IV; kiểm tra tại thực địa; gửi văn bản lấy ý kiến cơ quan chuyên môn về xây dựng thuộc Ủy ban nhân dân cấp tỉnh về việc trả lại giấy phép khai thác khoáng sản nhóm IV.</w:t>
      </w:r>
    </w:p>
    <w:p w14:paraId="686BC908" w14:textId="54259E23"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Thời điểm kiểm tra tại thực địa do</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quyết định nhưng phải hoàn thành trước khi trình hồ sơ trả lại giấy phép khai thác khoáng sản nhóm IV cho Chủ tịch Ủy ban nhân dân cấp tỉnh.</w:t>
      </w:r>
    </w:p>
    <w:p w14:paraId="0A0C2980" w14:textId="2130BE54"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05 ngày làm việc, kể từ ngày</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có văn bản lấy ý kiến, cơ quan được lấy ý kiến có trách nhiệm trả lời bằng văn bản về các vấn đề có liên quan.</w:t>
      </w:r>
    </w:p>
    <w:p w14:paraId="0FA0D511" w14:textId="4BCED736"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05 ngày làm việc, kể từ ngày hoàn thành các nội dung nêu trên,</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xml:space="preserve"> phải hoàn thành việc thẩm định các tài liệu, hồ sơ và các nội </w:t>
      </w:r>
      <w:r w:rsidRPr="001E4C22">
        <w:rPr>
          <w:rFonts w:eastAsia="Calibri" w:cs="Times New Roman"/>
          <w:bCs/>
          <w:szCs w:val="28"/>
          <w:lang w:val="pt-BR"/>
        </w:rPr>
        <w:lastRenderedPageBreak/>
        <w:t>dung khác có liên quan đến việc trả lại giấy phép khai thác khoáng sản nhóm IV; trình hồ sơ trả lại giấy phép khai thác khoáng sản nhóm IV khoáng sản.</w:t>
      </w:r>
    </w:p>
    <w:p w14:paraId="281A9E2E"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c) Bước 3. Xem xét, quyết định</w:t>
      </w:r>
      <w:r w:rsidR="006425A9" w:rsidRPr="001E4C22">
        <w:rPr>
          <w:rFonts w:eastAsia="Calibri" w:cs="Times New Roman"/>
          <w:b/>
          <w:bCs/>
          <w:i/>
          <w:iCs/>
          <w:szCs w:val="28"/>
          <w:lang w:val="pt-BR"/>
        </w:rPr>
        <w:t>:</w:t>
      </w:r>
    </w:p>
    <w:p w14:paraId="20331C9C"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Trong thời hạn không quá 03 ngày làm việc, kể từ ngày nhận được hồ sơ trình cho phép trả lại giấy phép khai thác khoáng sản nhóm IV, Chủ tịch Ủy ban nhân dân cấp tỉnh quyết định việc cho phép trả lại hoặc không cho phép trả lại, kèm theo nội dung quyết định đóng cửa mỏ khoáng sản giấy phép khai thác khoáng sản nhóm IV. Trong trường hợp không cho phép trả lại giấy phép khai thác khoáng sản nhóm IV thì phải trả lời bằng văn bản và nêu rõ lý do.</w:t>
      </w:r>
    </w:p>
    <w:p w14:paraId="63DD549A"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Trả kết quả</w:t>
      </w:r>
      <w:r w:rsidR="006425A9" w:rsidRPr="001E4C22">
        <w:rPr>
          <w:rFonts w:eastAsia="Calibri" w:cs="Times New Roman"/>
          <w:b/>
          <w:bCs/>
          <w:i/>
          <w:iCs/>
          <w:szCs w:val="28"/>
          <w:lang w:val="pt-BR"/>
        </w:rPr>
        <w:t>:</w:t>
      </w:r>
      <w:r w:rsidRPr="001E4C22">
        <w:rPr>
          <w:rFonts w:eastAsia="Calibri" w:cs="Times New Roman"/>
          <w:b/>
          <w:bCs/>
          <w:i/>
          <w:iCs/>
          <w:szCs w:val="28"/>
          <w:lang w:val="pt-BR"/>
        </w:rPr>
        <w:t xml:space="preserve"> </w:t>
      </w:r>
    </w:p>
    <w:p w14:paraId="3D03802C"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không quá 02 ngày làm việc, kể từ ngày Chủ tịch Ủy ban nhân dân cấp tỉnh quyết định cho phép trả lại hoặc không cho phép trả lại giấy phép khai thác khoáng sản nhóm IV, cơ quan tiếp nhận hồ sơ thông báo cho tổ chức, cá nhân đề nghị trả lại giấy phép khai thác khoáng sản nhóm IV để nhận kết quả giải quyết hồ sơ đề nghị trả lại giấy phép khai thác khoáng sản nhóm IV và thực hiện các nghĩa vụ có liên quan theo quy định.</w:t>
      </w:r>
    </w:p>
    <w:p w14:paraId="4A58E4DC" w14:textId="6D580D29"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Trong thời hạn 02 ngày làm việc, kể từ ngày nhận đủ văn bản, tài liệu chứng minh việc thực hiện các nghĩa vụ tài chính có liên quan, cơ quan tiếp nhận hồ sơ bàn giao quyết định cho phép trả lại giấy phép cho tổ chức, cá nhân</w:t>
      </w:r>
      <w:r w:rsidR="006425A9" w:rsidRPr="001E4C22">
        <w:rPr>
          <w:rFonts w:eastAsia="Calibri" w:cs="Times New Roman"/>
          <w:bCs/>
          <w:szCs w:val="28"/>
          <w:lang w:val="pt-BR"/>
        </w:rPr>
        <w:t xml:space="preserve"> được chấp thuận trả lại giấy phép khai thác khoáng sản nhóm IV</w:t>
      </w:r>
      <w:r w:rsidRPr="001E4C22">
        <w:rPr>
          <w:rFonts w:eastAsia="Calibri" w:cs="Times New Roman"/>
          <w:bCs/>
          <w:szCs w:val="28"/>
          <w:lang w:val="pt-BR"/>
        </w:rPr>
        <w:t xml:space="preserve">. </w:t>
      </w:r>
    </w:p>
    <w:p w14:paraId="4F50B3B2" w14:textId="77777777" w:rsidR="00562CC9" w:rsidRPr="001E4C22" w:rsidRDefault="00CC1DAE" w:rsidP="003004C5">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19.</w:t>
      </w:r>
      <w:r w:rsidR="00562CC9" w:rsidRPr="001E4C22">
        <w:rPr>
          <w:rFonts w:eastAsia="Calibri" w:cs="Times New Roman"/>
          <w:b/>
          <w:szCs w:val="28"/>
          <w:lang w:val="pt-BR"/>
        </w:rPr>
        <w:t xml:space="preserve">2. Cách thức thực hiện: </w:t>
      </w:r>
      <w:r w:rsidR="00562CC9" w:rsidRPr="001E4C22">
        <w:rPr>
          <w:rFonts w:eastAsia="Times New Roman" w:cs="Times New Roman"/>
          <w:szCs w:val="28"/>
          <w:lang w:val="pt-BR"/>
        </w:rPr>
        <w:t>Trực tiếp hoặc qua đường bưu điện hoặc bản điện tử thông qua hệ thống dịch vụ công trực tuyến.</w:t>
      </w:r>
    </w:p>
    <w:p w14:paraId="660AA374" w14:textId="77777777" w:rsidR="00562CC9" w:rsidRPr="001E4C22" w:rsidRDefault="00CC1DAE"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19.</w:t>
      </w:r>
      <w:r w:rsidR="00562CC9" w:rsidRPr="001E4C22">
        <w:rPr>
          <w:rFonts w:eastAsia="Calibri" w:cs="Times New Roman"/>
          <w:b/>
          <w:szCs w:val="28"/>
          <w:lang w:val="pt-BR"/>
        </w:rPr>
        <w:t xml:space="preserve">3. </w:t>
      </w:r>
      <w:r w:rsidR="00562CC9" w:rsidRPr="001E4C22">
        <w:rPr>
          <w:rFonts w:eastAsia="Calibri" w:cs="Times New Roman"/>
          <w:b/>
          <w:bCs/>
          <w:szCs w:val="28"/>
          <w:lang w:val="pt-BR"/>
        </w:rPr>
        <w:t>Thành phần, số lượng hồ sơ</w:t>
      </w:r>
      <w:r w:rsidR="006425A9" w:rsidRPr="001E4C22">
        <w:rPr>
          <w:rFonts w:eastAsia="Calibri" w:cs="Times New Roman"/>
          <w:b/>
          <w:bCs/>
          <w:szCs w:val="28"/>
          <w:lang w:val="pt-BR"/>
        </w:rPr>
        <w:t>:</w:t>
      </w:r>
    </w:p>
    <w:p w14:paraId="412D99A5" w14:textId="77777777" w:rsidR="006425A9" w:rsidRPr="001E4C22" w:rsidRDefault="006425A9" w:rsidP="006425A9">
      <w:pPr>
        <w:pStyle w:val="TT05Normal"/>
        <w:spacing w:line="360" w:lineRule="exact"/>
        <w:ind w:firstLine="720"/>
        <w:rPr>
          <w:rFonts w:eastAsia="Calibri" w:cs="Times New Roman"/>
          <w:bCs/>
          <w:i/>
          <w:iCs/>
          <w:szCs w:val="28"/>
          <w:lang w:val="pt-BR"/>
        </w:rPr>
      </w:pPr>
      <w:r w:rsidRPr="001E4C22">
        <w:rPr>
          <w:rFonts w:eastAsia="Calibri" w:cs="Times New Roman"/>
          <w:b/>
          <w:i/>
          <w:iCs/>
          <w:szCs w:val="28"/>
          <w:lang w:val="pt-BR"/>
        </w:rPr>
        <w:t>a) Thành phần hồ sơ:</w:t>
      </w:r>
    </w:p>
    <w:p w14:paraId="0D6C1620" w14:textId="1E6A32BC" w:rsidR="00562CC9" w:rsidRPr="001E4C22" w:rsidRDefault="006425A9" w:rsidP="003004C5">
      <w:pPr>
        <w:pStyle w:val="TT05Normal"/>
        <w:spacing w:line="360" w:lineRule="exact"/>
        <w:ind w:firstLine="720"/>
        <w:rPr>
          <w:rFonts w:eastAsia="Calibri" w:cs="Times New Roman"/>
          <w:bCs/>
          <w:i/>
          <w:iCs/>
          <w:szCs w:val="28"/>
          <w:lang w:val="pt-BR"/>
        </w:rPr>
      </w:pPr>
      <w:r w:rsidRPr="001E4C22">
        <w:rPr>
          <w:rFonts w:eastAsia="Calibri" w:cs="Times New Roman"/>
          <w:bCs/>
          <w:i/>
          <w:iCs/>
          <w:szCs w:val="28"/>
          <w:lang w:val="pt-BR"/>
        </w:rPr>
        <w:t>*</w:t>
      </w:r>
      <w:r w:rsidR="00562CC9" w:rsidRPr="001E4C22">
        <w:rPr>
          <w:rFonts w:eastAsia="Calibri" w:cs="Times New Roman"/>
          <w:bCs/>
          <w:i/>
          <w:iCs/>
          <w:szCs w:val="28"/>
          <w:lang w:val="pt-BR"/>
        </w:rPr>
        <w:t xml:space="preserve"> Trường hợp tổ chức, cá nhân đề nghị trả lại giấy phép khai thác khoáng sản nhóm II; giấy phép khai thác khoáng sản nhóm III (trừ trường hợp trả lại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bCs/>
          <w:i/>
          <w:iCs/>
          <w:szCs w:val="28"/>
          <w:lang w:val="pt-BR"/>
        </w:rPr>
        <w:t>Bộ Công Thương</w:t>
      </w:r>
      <w:r w:rsidR="00562CC9" w:rsidRPr="001E4C22">
        <w:rPr>
          <w:rFonts w:eastAsia="Calibri" w:cs="Times New Roman"/>
          <w:bCs/>
          <w:i/>
          <w:iCs/>
          <w:szCs w:val="28"/>
          <w:lang w:val="pt-BR"/>
        </w:rPr>
        <w:t xml:space="preserve"> khoanh định và công bố nhưng chưa tiến hành hoạt động khai thác khoáng sản (</w:t>
      </w:r>
      <w:r w:rsidR="00562CC9" w:rsidRPr="001E4C22">
        <w:rPr>
          <w:rFonts w:eastAsia="Arial" w:cs="Times New Roman"/>
          <w:bCs/>
          <w:i/>
          <w:iCs/>
          <w:szCs w:val="28"/>
          <w:lang w:val="pt-BR"/>
        </w:rPr>
        <w:t>quy định tại điểm c khoản 4 Điều 82 của Luật Địa chất và khoáng sản)</w:t>
      </w:r>
      <w:r w:rsidRPr="001E4C22">
        <w:rPr>
          <w:rFonts w:eastAsia="Arial" w:cs="Times New Roman"/>
          <w:bCs/>
          <w:i/>
          <w:iCs/>
          <w:szCs w:val="28"/>
          <w:lang w:val="pt-BR"/>
        </w:rPr>
        <w:t>:</w:t>
      </w:r>
    </w:p>
    <w:p w14:paraId="06999289" w14:textId="3170ACDE" w:rsidR="00562CC9" w:rsidRPr="001E4C22" w:rsidRDefault="00562CC9" w:rsidP="003004C5">
      <w:pPr>
        <w:pStyle w:val="TT05Normal"/>
        <w:spacing w:line="360" w:lineRule="exact"/>
        <w:ind w:firstLine="720"/>
        <w:rPr>
          <w:rFonts w:eastAsia="Times New Roman" w:cs="Times New Roman"/>
          <w:spacing w:val="-6"/>
          <w:szCs w:val="28"/>
          <w:lang w:val="pt-BR" w:eastAsia="vi-VN"/>
        </w:rPr>
      </w:pPr>
      <w:r w:rsidRPr="001E4C22">
        <w:rPr>
          <w:rFonts w:eastAsia="Calibri" w:cs="Times New Roman"/>
          <w:bCs/>
          <w:spacing w:val="-6"/>
          <w:szCs w:val="28"/>
          <w:lang w:val="pt-BR"/>
        </w:rPr>
        <w:t xml:space="preserve">- Bản chính văn bản đề nghị trả lại giấy phép khai thác khoáng sản, trong đó nêu rõ lý do chưa tiến hành hoạt động khai thác khoáng sản </w:t>
      </w:r>
      <w:r w:rsidRPr="001E4C22">
        <w:rPr>
          <w:rFonts w:eastAsia="Times New Roman" w:cs="Times New Roman"/>
          <w:spacing w:val="-6"/>
          <w:szCs w:val="28"/>
          <w:lang w:val="pt-BR" w:eastAsia="vi-VN"/>
        </w:rPr>
        <w:t>(</w:t>
      </w:r>
      <w:r w:rsidR="00E01686" w:rsidRPr="001E4C22">
        <w:rPr>
          <w:rFonts w:eastAsia="Calibri" w:cs="Times New Roman"/>
          <w:spacing w:val="-6"/>
          <w:szCs w:val="28"/>
          <w:lang w:val="vi-VN"/>
        </w:rPr>
        <w:t xml:space="preserve">Mẫu số 05 - Phụ lục II ban hành kèm theo Thông tư số </w:t>
      </w:r>
      <w:r w:rsidR="004B6EAB">
        <w:rPr>
          <w:rFonts w:eastAsia="Calibri" w:cs="Times New Roman"/>
          <w:spacing w:val="-6"/>
          <w:szCs w:val="28"/>
          <w:lang w:val="vi-VN"/>
        </w:rPr>
        <w:t>54/2026/TT-BCT</w:t>
      </w:r>
      <w:r w:rsidR="00E01686"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spacing w:val="-6"/>
          <w:szCs w:val="28"/>
          <w:lang w:val="da-DK"/>
        </w:rPr>
        <w:t>)</w:t>
      </w:r>
      <w:r w:rsidRPr="001E4C22">
        <w:rPr>
          <w:rFonts w:eastAsia="Times New Roman" w:cs="Times New Roman"/>
          <w:spacing w:val="-6"/>
          <w:szCs w:val="28"/>
          <w:lang w:val="pt-BR" w:eastAsia="vi-VN"/>
        </w:rPr>
        <w:t xml:space="preserve">; </w:t>
      </w:r>
    </w:p>
    <w:p w14:paraId="4C973B21"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Bản chính giấy phép khai thác khoáng sản.</w:t>
      </w:r>
    </w:p>
    <w:p w14:paraId="60C44504" w14:textId="0F21F12B" w:rsidR="00562CC9" w:rsidRPr="001E4C22" w:rsidRDefault="006425A9" w:rsidP="003004C5">
      <w:pPr>
        <w:pStyle w:val="TT05Normal"/>
        <w:spacing w:line="360" w:lineRule="exact"/>
        <w:ind w:firstLine="720"/>
        <w:rPr>
          <w:rFonts w:eastAsia="Arial" w:cs="Times New Roman"/>
          <w:bCs/>
          <w:i/>
          <w:iCs/>
          <w:szCs w:val="28"/>
          <w:lang w:val="pt-BR"/>
        </w:rPr>
      </w:pPr>
      <w:r w:rsidRPr="001E4C22">
        <w:rPr>
          <w:rFonts w:eastAsia="Calibri" w:cs="Times New Roman"/>
          <w:bCs/>
          <w:i/>
          <w:iCs/>
          <w:szCs w:val="28"/>
          <w:lang w:val="pt-BR"/>
        </w:rPr>
        <w:t>*</w:t>
      </w:r>
      <w:r w:rsidR="00562CC9" w:rsidRPr="001E4C22">
        <w:rPr>
          <w:rFonts w:eastAsia="Calibri" w:cs="Times New Roman"/>
          <w:bCs/>
          <w:i/>
          <w:iCs/>
          <w:szCs w:val="28"/>
          <w:lang w:val="pt-BR"/>
        </w:rPr>
        <w:t xml:space="preserve"> Trường hợp tổ chức, cá nhân đề nghị trả lại giấy phép khai thác khoáng sản nhóm II; giấy phép khai thác khoáng sản nhóm III (trừ trường hợp trả lại giấy </w:t>
      </w:r>
      <w:r w:rsidR="00562CC9" w:rsidRPr="001E4C22">
        <w:rPr>
          <w:rFonts w:eastAsia="Calibri" w:cs="Times New Roman"/>
          <w:bCs/>
          <w:i/>
          <w:iCs/>
          <w:szCs w:val="28"/>
          <w:lang w:val="pt-BR"/>
        </w:rPr>
        <w:lastRenderedPageBreak/>
        <w:t xml:space="preserve">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bCs/>
          <w:i/>
          <w:iCs/>
          <w:szCs w:val="28"/>
          <w:lang w:val="pt-BR"/>
        </w:rPr>
        <w:t>Bộ Công Thương</w:t>
      </w:r>
      <w:r w:rsidR="00562CC9" w:rsidRPr="001E4C22">
        <w:rPr>
          <w:rFonts w:eastAsia="Calibri" w:cs="Times New Roman"/>
          <w:bCs/>
          <w:i/>
          <w:iCs/>
          <w:szCs w:val="28"/>
          <w:lang w:val="pt-BR"/>
        </w:rPr>
        <w:t xml:space="preserve"> khoanh định và công bố (trừ trường hợp chưa tiến hành hoạt động khai thác khoáng sản)</w:t>
      </w:r>
      <w:r w:rsidRPr="001E4C22">
        <w:rPr>
          <w:rFonts w:eastAsia="Calibri" w:cs="Times New Roman"/>
          <w:bCs/>
          <w:i/>
          <w:iCs/>
          <w:szCs w:val="28"/>
          <w:lang w:val="pt-BR"/>
        </w:rPr>
        <w:t>:</w:t>
      </w:r>
    </w:p>
    <w:p w14:paraId="64989719" w14:textId="237D707D" w:rsidR="00562CC9" w:rsidRPr="001E4C22" w:rsidRDefault="00562CC9" w:rsidP="003004C5">
      <w:pPr>
        <w:pStyle w:val="TT05Normal"/>
        <w:spacing w:line="360" w:lineRule="exact"/>
        <w:ind w:firstLine="720"/>
        <w:rPr>
          <w:rFonts w:eastAsia="Calibri" w:cs="Times New Roman"/>
          <w:bCs/>
          <w:spacing w:val="-6"/>
          <w:szCs w:val="28"/>
          <w:lang w:val="pt-BR"/>
        </w:rPr>
      </w:pPr>
      <w:r w:rsidRPr="001E4C22">
        <w:rPr>
          <w:rFonts w:eastAsia="Calibri" w:cs="Times New Roman"/>
          <w:bCs/>
          <w:spacing w:val="-6"/>
          <w:szCs w:val="28"/>
          <w:lang w:val="pt-BR"/>
        </w:rPr>
        <w:t xml:space="preserve">- Bản chính văn bản đề nghị trả lại giấy phép khai thác khoáng sản </w:t>
      </w:r>
      <w:r w:rsidRPr="001E4C22">
        <w:rPr>
          <w:rFonts w:eastAsia="Times New Roman" w:cs="Times New Roman"/>
          <w:spacing w:val="-6"/>
          <w:szCs w:val="28"/>
          <w:lang w:val="pt-BR" w:eastAsia="vi-VN"/>
        </w:rPr>
        <w:t>(</w:t>
      </w:r>
      <w:r w:rsidR="00E01686" w:rsidRPr="001E4C22">
        <w:rPr>
          <w:rFonts w:eastAsia="Calibri" w:cs="Times New Roman"/>
          <w:spacing w:val="-6"/>
          <w:szCs w:val="28"/>
          <w:lang w:val="vi-VN"/>
        </w:rPr>
        <w:t xml:space="preserve">Mẫu số 05 - Phụ lục II ban hành kèm theo Thông tư số </w:t>
      </w:r>
      <w:r w:rsidR="004B6EAB">
        <w:rPr>
          <w:rFonts w:eastAsia="Calibri" w:cs="Times New Roman"/>
          <w:spacing w:val="-6"/>
          <w:szCs w:val="28"/>
          <w:lang w:val="vi-VN"/>
        </w:rPr>
        <w:t>54/2026/TT-BCT</w:t>
      </w:r>
      <w:r w:rsidR="00E01686"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spacing w:val="-6"/>
          <w:szCs w:val="28"/>
          <w:lang w:val="da-DK"/>
        </w:rPr>
        <w:t>)</w:t>
      </w:r>
      <w:r w:rsidRPr="001E4C22">
        <w:rPr>
          <w:rFonts w:eastAsia="Calibri" w:cs="Times New Roman"/>
          <w:bCs/>
          <w:spacing w:val="-6"/>
          <w:szCs w:val="28"/>
          <w:lang w:val="pt-BR"/>
        </w:rPr>
        <w:t>;</w:t>
      </w:r>
    </w:p>
    <w:p w14:paraId="4CE98275"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xml:space="preserve">- Bản chính giấy phép khai thác khoáng sản; </w:t>
      </w:r>
    </w:p>
    <w:p w14:paraId="353E9D51" w14:textId="293D3A96"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xml:space="preserve">- Bản chính bản đồ hiện trạng khu vực khai thác tại thời điểm đề nghị trả lại </w:t>
      </w:r>
      <w:r w:rsidRPr="001E4C22">
        <w:rPr>
          <w:rFonts w:eastAsia="Times New Roman" w:cs="Times New Roman"/>
          <w:szCs w:val="28"/>
          <w:lang w:val="pt-BR" w:eastAsia="vi-VN"/>
        </w:rPr>
        <w:t>(</w:t>
      </w:r>
      <w:r w:rsidR="00E17CA4" w:rsidRPr="001E4C22">
        <w:rPr>
          <w:rFonts w:eastAsia="Calibri" w:cs="Times New Roman"/>
          <w:szCs w:val="28"/>
          <w:lang w:val="vi-VN"/>
        </w:rPr>
        <w:t xml:space="preserve">Mẫu số 19 - Phụ lục II ban hành kèm theo Thông tư số </w:t>
      </w:r>
      <w:r w:rsidR="004B6EAB">
        <w:rPr>
          <w:rFonts w:eastAsia="Calibri" w:cs="Times New Roman"/>
          <w:szCs w:val="28"/>
          <w:lang w:val="vi-VN"/>
        </w:rPr>
        <w:t>54/2026/TT-BCT</w:t>
      </w:r>
      <w:r w:rsidR="00E17CA4"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Calibri" w:cs="Times New Roman"/>
          <w:bCs/>
          <w:szCs w:val="28"/>
          <w:lang w:val="pt-BR"/>
        </w:rPr>
        <w:t>;</w:t>
      </w:r>
    </w:p>
    <w:p w14:paraId="3E260BF6" w14:textId="0E90F078"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xml:space="preserve">- Bản chính đề án đóng cửa mỏ khoáng sản của khu vực khai thác hoặc phương án đóng cửa mỏ khoáng sản trong trường hợp trả lại một phần diện tích khu vực khai thác </w:t>
      </w:r>
      <w:r w:rsidRPr="001E4C22">
        <w:rPr>
          <w:rFonts w:eastAsia="Times New Roman" w:cs="Times New Roman"/>
          <w:szCs w:val="28"/>
          <w:lang w:val="pt-BR" w:eastAsia="vi-VN"/>
        </w:rPr>
        <w:t>(</w:t>
      </w:r>
      <w:r w:rsidRPr="001E4C22">
        <w:rPr>
          <w:rFonts w:eastAsia="Calibri" w:cs="Times New Roman"/>
          <w:szCs w:val="28"/>
          <w:lang w:val="vi-VN"/>
        </w:rPr>
        <w:t xml:space="preserve">Mẫu số </w:t>
      </w:r>
      <w:r w:rsidRPr="001E4C22">
        <w:rPr>
          <w:rFonts w:eastAsia="Calibri" w:cs="Times New Roman"/>
          <w:szCs w:val="28"/>
          <w:lang w:val="pt-BR"/>
        </w:rPr>
        <w:t xml:space="preserve">05 hoặc </w:t>
      </w:r>
      <w:r w:rsidR="00E01686" w:rsidRPr="001E4C22">
        <w:rPr>
          <w:rFonts w:eastAsia="Calibri" w:cs="Times New Roman"/>
          <w:szCs w:val="28"/>
          <w:lang w:val="pt-BR"/>
        </w:rPr>
        <w:t xml:space="preserve">Mẫu số 08 - Phụ lục ban hành kèm theo Thông tư số </w:t>
      </w:r>
      <w:r w:rsidR="009E6ABD">
        <w:rPr>
          <w:rFonts w:eastAsia="Calibri" w:cs="Times New Roman"/>
          <w:szCs w:val="28"/>
          <w:lang w:val="pt-BR"/>
        </w:rPr>
        <w:t>56/2026/TT-BCT</w:t>
      </w:r>
      <w:r w:rsidR="00E01686" w:rsidRPr="001E4C22">
        <w:rPr>
          <w:rFonts w:eastAsia="Calibri" w:cs="Times New Roman"/>
          <w:szCs w:val="28"/>
          <w:lang w:val="pt-BR"/>
        </w:rPr>
        <w:t xml:space="preserve"> ngày </w:t>
      </w:r>
      <w:r w:rsidR="005450CD">
        <w:rPr>
          <w:rFonts w:eastAsia="Calibri" w:cs="Times New Roman"/>
          <w:szCs w:val="28"/>
          <w:lang w:val="pt-BR"/>
        </w:rPr>
        <w:t>15/9/2026</w:t>
      </w:r>
      <w:r w:rsidRPr="001E4C22">
        <w:rPr>
          <w:rFonts w:eastAsia="Calibri" w:cs="Times New Roman"/>
          <w:szCs w:val="28"/>
          <w:lang w:val="da-DK"/>
        </w:rPr>
        <w:t>)</w:t>
      </w:r>
      <w:r w:rsidRPr="001E4C22">
        <w:rPr>
          <w:rFonts w:eastAsia="Calibri" w:cs="Times New Roman"/>
          <w:bCs/>
          <w:szCs w:val="28"/>
          <w:lang w:val="pt-BR"/>
        </w:rPr>
        <w:t>;</w:t>
      </w:r>
    </w:p>
    <w:p w14:paraId="54A5A68C" w14:textId="0739640A"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xml:space="preserve">- Bản chính hoặc bản sao hợp lệ báo cáo kết quả hoạt động khai thác tính từ thời điểm cấp phép đến thời điểm nộp hồ sơ đề nghị trả lại </w:t>
      </w:r>
      <w:r w:rsidRPr="001E4C22">
        <w:rPr>
          <w:rFonts w:eastAsia="Times New Roman" w:cs="Times New Roman"/>
          <w:szCs w:val="28"/>
          <w:lang w:val="pt-BR" w:eastAsia="vi-VN"/>
        </w:rPr>
        <w:t>(</w:t>
      </w:r>
      <w:r w:rsidR="00393A99" w:rsidRPr="001E4C22">
        <w:rPr>
          <w:rFonts w:eastAsia="Calibri" w:cs="Times New Roman"/>
          <w:szCs w:val="28"/>
          <w:lang w:val="vi-VN"/>
        </w:rPr>
        <w:t xml:space="preserve">Mẫu số 20 - Phụ lục II ban hành kèm theo Thông tư số </w:t>
      </w:r>
      <w:r w:rsidR="004B6EAB">
        <w:rPr>
          <w:rFonts w:eastAsia="Calibri" w:cs="Times New Roman"/>
          <w:szCs w:val="28"/>
          <w:lang w:val="vi-VN"/>
        </w:rPr>
        <w:t>54/2026/TT-BCT</w:t>
      </w:r>
      <w:r w:rsidR="00393A99"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Calibri" w:cs="Times New Roman"/>
          <w:bCs/>
          <w:szCs w:val="28"/>
          <w:lang w:val="pt-BR"/>
        </w:rPr>
        <w:t>;</w:t>
      </w:r>
    </w:p>
    <w:p w14:paraId="71F31BF4"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Bản chính hoặc bản sao hợp lệ các văn bản, tài liệu chứng minh việc thực hiện nghĩa vụ của tổ chức, cá nhân khai thác khoáng sản theo quy định tính từ thời điểm điểm nộp hồ sơ đề nghị trả lại giấy phép khai thác khoáng sản.</w:t>
      </w:r>
    </w:p>
    <w:p w14:paraId="16844A57" w14:textId="77777777" w:rsidR="00562CC9" w:rsidRPr="001E4C22" w:rsidRDefault="006425A9" w:rsidP="003004C5">
      <w:pPr>
        <w:pStyle w:val="TT05Normal"/>
        <w:spacing w:line="360" w:lineRule="exact"/>
        <w:ind w:firstLine="720"/>
        <w:rPr>
          <w:rFonts w:eastAsia="Calibri" w:cs="Times New Roman"/>
          <w:bCs/>
          <w:szCs w:val="28"/>
          <w:lang w:val="pt-BR"/>
        </w:rPr>
      </w:pPr>
      <w:r w:rsidRPr="001E4C22">
        <w:rPr>
          <w:rFonts w:eastAsia="Calibri" w:cs="Times New Roman"/>
          <w:bCs/>
          <w:i/>
          <w:iCs/>
          <w:szCs w:val="28"/>
          <w:lang w:val="pt-BR"/>
        </w:rPr>
        <w:t>*</w:t>
      </w:r>
      <w:r w:rsidR="00562CC9" w:rsidRPr="001E4C22">
        <w:rPr>
          <w:rFonts w:eastAsia="Calibri" w:cs="Times New Roman"/>
          <w:bCs/>
          <w:i/>
          <w:iCs/>
          <w:szCs w:val="28"/>
          <w:lang w:val="pt-BR"/>
        </w:rPr>
        <w:t xml:space="preserve"> Trường hợp tổ chức, cá nhân đề nghị trả lại giấy phép khai thác khoáng sản nhóm IV</w:t>
      </w:r>
      <w:r w:rsidRPr="001E4C22">
        <w:rPr>
          <w:rFonts w:eastAsia="Calibri" w:cs="Times New Roman"/>
          <w:bCs/>
          <w:i/>
          <w:iCs/>
          <w:szCs w:val="28"/>
          <w:lang w:val="pt-BR"/>
        </w:rPr>
        <w:t>:</w:t>
      </w:r>
    </w:p>
    <w:p w14:paraId="6C24B841" w14:textId="305BDE1B"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băn bản đề nghị trả lại giấy phép khai thác khoáng sản nhóm IV (</w:t>
      </w:r>
      <w:r w:rsidR="00E01686" w:rsidRPr="001E4C22">
        <w:rPr>
          <w:rFonts w:eastAsia="Times New Roman" w:cs="Times New Roman"/>
          <w:szCs w:val="28"/>
          <w:lang w:val="pt-BR" w:eastAsia="vi-VN"/>
        </w:rPr>
        <w:t xml:space="preserve">Mẫu số 05 - Phụ lục II ban hành kèm theo Thông tư số </w:t>
      </w:r>
      <w:r w:rsidR="004B6EAB">
        <w:rPr>
          <w:rFonts w:eastAsia="Times New Roman" w:cs="Times New Roman"/>
          <w:szCs w:val="28"/>
          <w:lang w:val="pt-BR" w:eastAsia="vi-VN"/>
        </w:rPr>
        <w:t>54/2026/TT-BCT</w:t>
      </w:r>
      <w:r w:rsidR="00E01686"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Times New Roman" w:cs="Times New Roman"/>
          <w:szCs w:val="28"/>
          <w:lang w:val="pt-BR" w:eastAsia="vi-VN"/>
        </w:rPr>
        <w:t xml:space="preserve">); </w:t>
      </w:r>
    </w:p>
    <w:p w14:paraId="57BD8ED9" w14:textId="5D5FC738" w:rsidR="00562CC9" w:rsidRPr="001E4C22" w:rsidRDefault="00562CC9" w:rsidP="003004C5">
      <w:pPr>
        <w:pStyle w:val="TT05Normal"/>
        <w:widowControl w:val="0"/>
        <w:shd w:val="clear" w:color="auto" w:fill="FFFFFF"/>
        <w:spacing w:line="360" w:lineRule="exact"/>
        <w:ind w:firstLine="720"/>
        <w:rPr>
          <w:rFonts w:eastAsia="Times New Roman" w:cs="Times New Roman"/>
          <w:spacing w:val="-4"/>
          <w:szCs w:val="28"/>
          <w:lang w:val="pt-BR" w:eastAsia="vi-VN"/>
        </w:rPr>
      </w:pPr>
      <w:r w:rsidRPr="001E4C22">
        <w:rPr>
          <w:rFonts w:eastAsia="Times New Roman" w:cs="Times New Roman"/>
          <w:spacing w:val="-4"/>
          <w:szCs w:val="28"/>
          <w:lang w:val="pt-BR" w:eastAsia="vi-VN"/>
        </w:rPr>
        <w:t>- Bản chính bản đồ hiện trạng khu vực khai thác khoáng sản tại thời điểm đề nghị trả lại giấy phép khai thác khoáng sản nhóm IV (</w:t>
      </w:r>
      <w:r w:rsidR="00E17CA4" w:rsidRPr="001E4C22">
        <w:rPr>
          <w:rFonts w:eastAsia="Times New Roman" w:cs="Times New Roman"/>
          <w:spacing w:val="-4"/>
          <w:szCs w:val="28"/>
          <w:lang w:val="pt-BR" w:eastAsia="vi-VN"/>
        </w:rPr>
        <w:t xml:space="preserve">Mẫu số 19 - Phụ lục II ban hành kèm theo Thông tư số </w:t>
      </w:r>
      <w:r w:rsidR="004B6EAB">
        <w:rPr>
          <w:rFonts w:eastAsia="Times New Roman" w:cs="Times New Roman"/>
          <w:spacing w:val="-4"/>
          <w:szCs w:val="28"/>
          <w:lang w:val="pt-BR" w:eastAsia="vi-VN"/>
        </w:rPr>
        <w:t>54/2026/TT-BCT</w:t>
      </w:r>
      <w:r w:rsidR="00E17CA4" w:rsidRPr="001E4C22">
        <w:rPr>
          <w:rFonts w:eastAsia="Times New Roman" w:cs="Times New Roman"/>
          <w:spacing w:val="-4"/>
          <w:szCs w:val="28"/>
          <w:lang w:val="pt-BR" w:eastAsia="vi-VN"/>
        </w:rPr>
        <w:t xml:space="preserve"> ngày </w:t>
      </w:r>
      <w:r w:rsidR="005450CD">
        <w:rPr>
          <w:rFonts w:eastAsia="Times New Roman" w:cs="Times New Roman"/>
          <w:spacing w:val="-4"/>
          <w:szCs w:val="28"/>
          <w:lang w:val="pt-BR" w:eastAsia="vi-VN"/>
        </w:rPr>
        <w:t>15/9/2026</w:t>
      </w:r>
      <w:r w:rsidRPr="001E4C22">
        <w:rPr>
          <w:rFonts w:eastAsia="Times New Roman" w:cs="Times New Roman"/>
          <w:spacing w:val="-4"/>
          <w:szCs w:val="28"/>
          <w:lang w:val="pt-BR" w:eastAsia="vi-VN"/>
        </w:rPr>
        <w:t>);</w:t>
      </w:r>
    </w:p>
    <w:p w14:paraId="1E1DF0C7" w14:textId="1AC9C2F8"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báo cáo kết quả hoạt động khai thác khoáng sản tính đến thời điểm đề nghị trả lại giấy phép khai thác khoáng sản nhóm IV (</w:t>
      </w:r>
      <w:r w:rsidR="00393A99" w:rsidRPr="001E4C22">
        <w:rPr>
          <w:rFonts w:eastAsia="Times New Roman" w:cs="Times New Roman"/>
          <w:szCs w:val="28"/>
          <w:lang w:val="pt-BR" w:eastAsia="vi-VN"/>
        </w:rPr>
        <w:t xml:space="preserve">Mẫu số 20 - Phụ lục II ban hành kèm theo Thông tư số </w:t>
      </w:r>
      <w:r w:rsidR="004B6EAB">
        <w:rPr>
          <w:rFonts w:eastAsia="Times New Roman" w:cs="Times New Roman"/>
          <w:szCs w:val="28"/>
          <w:lang w:val="pt-BR" w:eastAsia="vi-VN"/>
        </w:rPr>
        <w:t>54/2026/TT-BCT</w:t>
      </w:r>
      <w:r w:rsidR="00393A99"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Times New Roman" w:cs="Times New Roman"/>
          <w:szCs w:val="28"/>
          <w:lang w:val="pt-BR" w:eastAsia="vi-VN"/>
        </w:rPr>
        <w:t>);</w:t>
      </w:r>
    </w:p>
    <w:p w14:paraId="7DAAC2E1" w14:textId="201E31C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Arial" w:cs="Times New Roman"/>
          <w:szCs w:val="28"/>
          <w:lang w:val="pt-BR"/>
        </w:rPr>
        <w:t xml:space="preserve">- Bản chính báo cáo kết quả thực hiện đóng cửa mỏ </w:t>
      </w:r>
      <w:r w:rsidRPr="001E4C22">
        <w:rPr>
          <w:rFonts w:eastAsia="Times New Roman" w:cs="Times New Roman"/>
          <w:szCs w:val="28"/>
          <w:lang w:val="pt-BR" w:eastAsia="vi-VN"/>
        </w:rPr>
        <w:t>tính đến thời điểm đề nghị trả lại giấy phép khai thác khoáng sản nhóm IV (</w:t>
      </w:r>
      <w:r w:rsidR="006C5CE8" w:rsidRPr="001E4C22">
        <w:rPr>
          <w:rFonts w:eastAsia="Times New Roman" w:cs="Times New Roman"/>
          <w:szCs w:val="28"/>
          <w:lang w:val="pt-BR" w:eastAsia="vi-VN"/>
        </w:rPr>
        <w:t xml:space="preserve">Mẫu số 09 - Phụ lục ban hành kèm theo Thông tư số </w:t>
      </w:r>
      <w:r w:rsidR="009E6ABD">
        <w:rPr>
          <w:rFonts w:eastAsia="Times New Roman" w:cs="Times New Roman"/>
          <w:szCs w:val="28"/>
          <w:lang w:val="pt-BR" w:eastAsia="vi-VN"/>
        </w:rPr>
        <w:t>56/2026/TT-BCT</w:t>
      </w:r>
      <w:r w:rsidR="006C5CE8"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Times New Roman" w:cs="Times New Roman"/>
          <w:szCs w:val="28"/>
          <w:lang w:val="pt-BR" w:eastAsia="vi-VN"/>
        </w:rPr>
        <w:t>)</w:t>
      </w:r>
      <w:r w:rsidRPr="001E4C22">
        <w:rPr>
          <w:rFonts w:eastAsia="Arial" w:cs="Times New Roman"/>
          <w:szCs w:val="28"/>
          <w:lang w:val="pt-BR"/>
        </w:rPr>
        <w:t>.</w:t>
      </w:r>
    </w:p>
    <w:p w14:paraId="1B03219C" w14:textId="77777777" w:rsidR="00562CC9" w:rsidRPr="001E4C22" w:rsidRDefault="00562CC9" w:rsidP="003004C5">
      <w:pPr>
        <w:pStyle w:val="TT05Normal"/>
        <w:spacing w:line="360" w:lineRule="exact"/>
        <w:ind w:firstLine="720"/>
        <w:rPr>
          <w:rFonts w:eastAsia="Calibri" w:cs="Times New Roman"/>
          <w:bCs/>
          <w:szCs w:val="28"/>
          <w:lang w:val="pt-BR"/>
        </w:rPr>
      </w:pPr>
      <w:r w:rsidRPr="001E4C22">
        <w:rPr>
          <w:rFonts w:eastAsia="Calibri" w:cs="Times New Roman"/>
          <w:b/>
          <w:i/>
          <w:iCs/>
          <w:szCs w:val="28"/>
          <w:lang w:val="pt-BR"/>
        </w:rPr>
        <w:t>b) Số lượng hồ sơ:</w:t>
      </w:r>
      <w:r w:rsidRPr="001E4C22">
        <w:rPr>
          <w:rFonts w:eastAsia="Calibri" w:cs="Times New Roman"/>
          <w:bCs/>
          <w:szCs w:val="28"/>
          <w:lang w:val="pt-BR"/>
        </w:rPr>
        <w:t xml:space="preserve"> 01 bộ.</w:t>
      </w:r>
    </w:p>
    <w:p w14:paraId="622D187D" w14:textId="77777777" w:rsidR="00562CC9" w:rsidRPr="001E4C22" w:rsidRDefault="00CC1DAE" w:rsidP="003004C5">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19.</w:t>
      </w:r>
      <w:r w:rsidR="00562CC9" w:rsidRPr="001E4C22">
        <w:rPr>
          <w:rFonts w:eastAsia="Calibri" w:cs="Times New Roman"/>
          <w:b/>
          <w:szCs w:val="28"/>
          <w:lang w:val="da-DK"/>
        </w:rPr>
        <w:t>4. Thời hạn giải quyết</w:t>
      </w:r>
      <w:r w:rsidR="006425A9" w:rsidRPr="001E4C22">
        <w:rPr>
          <w:rFonts w:eastAsia="Calibri" w:cs="Times New Roman"/>
          <w:b/>
          <w:szCs w:val="28"/>
          <w:lang w:val="da-DK"/>
        </w:rPr>
        <w:t>:</w:t>
      </w:r>
      <w:r w:rsidR="00562CC9" w:rsidRPr="001E4C22">
        <w:rPr>
          <w:rFonts w:eastAsia="Calibri" w:cs="Times New Roman"/>
          <w:b/>
          <w:szCs w:val="28"/>
          <w:lang w:val="da-DK"/>
        </w:rPr>
        <w:t xml:space="preserve"> </w:t>
      </w:r>
    </w:p>
    <w:p w14:paraId="771163CD" w14:textId="5895A182" w:rsidR="00562CC9" w:rsidRPr="001E4C22" w:rsidRDefault="006425A9" w:rsidP="003004C5">
      <w:pPr>
        <w:pStyle w:val="TT05Normal"/>
        <w:spacing w:line="360" w:lineRule="exact"/>
        <w:ind w:firstLine="720"/>
        <w:rPr>
          <w:rFonts w:eastAsia="Calibri" w:cs="Times New Roman"/>
          <w:bCs/>
          <w:i/>
          <w:iCs/>
          <w:szCs w:val="28"/>
          <w:lang w:val="pt-BR"/>
        </w:rPr>
      </w:pPr>
      <w:r w:rsidRPr="001E4C22">
        <w:rPr>
          <w:rFonts w:eastAsia="Calibri" w:cs="Times New Roman"/>
          <w:bCs/>
          <w:i/>
          <w:iCs/>
          <w:szCs w:val="28"/>
          <w:lang w:val="pt-BR"/>
        </w:rPr>
        <w:lastRenderedPageBreak/>
        <w:t>*</w:t>
      </w:r>
      <w:r w:rsidR="00562CC9" w:rsidRPr="001E4C22">
        <w:rPr>
          <w:rFonts w:eastAsia="Calibri" w:cs="Times New Roman"/>
          <w:bCs/>
          <w:i/>
          <w:iCs/>
          <w:szCs w:val="28"/>
          <w:lang w:val="pt-BR"/>
        </w:rPr>
        <w:t xml:space="preserve"> Trường hợp tổ chức, cá nhân đề nghị trả lại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Cs/>
          <w:i/>
          <w:iCs/>
          <w:szCs w:val="28"/>
          <w:lang w:val="pt-BR"/>
        </w:rPr>
        <w:t>Bộ Công Thương</w:t>
      </w:r>
      <w:r w:rsidR="00562CC9" w:rsidRPr="001E4C22">
        <w:rPr>
          <w:rFonts w:eastAsia="Calibri" w:cs="Times New Roman"/>
          <w:bCs/>
          <w:i/>
          <w:iCs/>
          <w:szCs w:val="28"/>
          <w:lang w:val="pt-BR"/>
        </w:rPr>
        <w:t xml:space="preserve"> khoanh định và công bố</w:t>
      </w:r>
      <w:r w:rsidRPr="001E4C22">
        <w:rPr>
          <w:rFonts w:eastAsia="Calibri" w:cs="Times New Roman"/>
          <w:bCs/>
          <w:i/>
          <w:iCs/>
          <w:szCs w:val="28"/>
          <w:lang w:val="pt-BR"/>
        </w:rPr>
        <w:t>:</w:t>
      </w:r>
    </w:p>
    <w:p w14:paraId="712E9AFE"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23FCF54A"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24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21 ngày làm việc);</w:t>
      </w:r>
    </w:p>
    <w:p w14:paraId="3A5AEAD4" w14:textId="77657402"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05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4CEFA3C7"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206ADE30" w14:textId="77777777" w:rsidR="00562CC9" w:rsidRPr="001E4C22" w:rsidRDefault="006425A9" w:rsidP="003004C5">
      <w:pPr>
        <w:pStyle w:val="TT05Normal"/>
        <w:spacing w:line="360" w:lineRule="exact"/>
        <w:ind w:firstLine="720"/>
        <w:rPr>
          <w:rFonts w:eastAsia="Calibri" w:cs="Times New Roman"/>
          <w:bCs/>
          <w:i/>
          <w:iCs/>
          <w:szCs w:val="28"/>
          <w:lang w:val="da-DK"/>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trả lại giấy phép khai thác khoáng sản nhóm IV</w:t>
      </w:r>
      <w:r w:rsidRPr="001E4C22">
        <w:rPr>
          <w:rFonts w:eastAsia="Calibri" w:cs="Times New Roman"/>
          <w:bCs/>
          <w:i/>
          <w:iCs/>
          <w:szCs w:val="28"/>
          <w:lang w:val="da-DK"/>
        </w:rPr>
        <w:t>:</w:t>
      </w:r>
    </w:p>
    <w:p w14:paraId="3EDAA98F"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kiểm tra, rà soát và thẩm định hồ sơ: 18 ngày làm việc, kể từ ngày tiếp nhận hồ sơ;</w:t>
      </w:r>
    </w:p>
    <w:p w14:paraId="65A7AFC9"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xem xét, quyết định: 03 ngày làm việc, kể từ ngày nhận được hồ sơ trình phê duyệt;</w:t>
      </w:r>
    </w:p>
    <w:p w14:paraId="6D0F8DE1"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thông báo kết quả giải quyết: 02 ngày làm việc, kể từ ngày nhận được quyết định của Chủ tịch Ủy ban nhân dân cấp tỉnh;</w:t>
      </w:r>
    </w:p>
    <w:p w14:paraId="08C2E51B"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trả kết quả: 02 ngày làm việc, kể từ ngày nhận đủ văn bản, tài liệu chứng minh việc thực hiện các nghĩa vụ tài chính có liên quan.</w:t>
      </w:r>
    </w:p>
    <w:p w14:paraId="37DBF3BB" w14:textId="77777777"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19.</w:t>
      </w:r>
      <w:r w:rsidR="00562CC9" w:rsidRPr="001E4C22">
        <w:rPr>
          <w:rFonts w:eastAsia="Calibri" w:cs="Times New Roman"/>
          <w:b/>
          <w:szCs w:val="28"/>
          <w:lang w:val="da-DK"/>
        </w:rPr>
        <w:t>5. Đối tượng thực hiện thủ tục hành chính:</w:t>
      </w:r>
      <w:r w:rsidR="00562CC9" w:rsidRPr="001E4C22">
        <w:rPr>
          <w:rFonts w:eastAsia="Calibri" w:cs="Times New Roman"/>
          <w:szCs w:val="28"/>
          <w:lang w:val="da-DK"/>
        </w:rPr>
        <w:t xml:space="preserve"> Tổ chức, cá nhân.</w:t>
      </w:r>
    </w:p>
    <w:p w14:paraId="0C222C3F" w14:textId="071F73BC"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19.</w:t>
      </w:r>
      <w:r w:rsidR="00562CC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D55A56" w:rsidRPr="001E4C22">
        <w:rPr>
          <w:rFonts w:eastAsia="Calibri" w:cs="Times New Roman"/>
          <w:b/>
          <w:szCs w:val="28"/>
          <w:lang w:val="da-DK"/>
        </w:rPr>
        <w:t>:</w:t>
      </w:r>
    </w:p>
    <w:p w14:paraId="1608222A"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51135E5A" w14:textId="2B7BCBC9"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6F178C44" w14:textId="77777777"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19.</w:t>
      </w:r>
      <w:r w:rsidR="00562CC9" w:rsidRPr="001E4C22">
        <w:rPr>
          <w:rFonts w:eastAsia="Calibri" w:cs="Times New Roman"/>
          <w:b/>
          <w:szCs w:val="28"/>
          <w:lang w:val="da-DK"/>
        </w:rPr>
        <w:t>7. Kết quả thực hiện thủ tục hành chính</w:t>
      </w:r>
      <w:r w:rsidR="00D55A56" w:rsidRPr="001E4C22">
        <w:rPr>
          <w:rFonts w:eastAsia="Calibri" w:cs="Times New Roman"/>
          <w:b/>
          <w:szCs w:val="28"/>
          <w:lang w:val="da-DK"/>
        </w:rPr>
        <w:t>:</w:t>
      </w:r>
    </w:p>
    <w:p w14:paraId="7330567A" w14:textId="77777777"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bCs/>
          <w:i/>
          <w:iCs/>
          <w:szCs w:val="28"/>
          <w:lang w:val="pt-BR"/>
        </w:rPr>
        <w:t>* Trường hợp trả lại giấy phép khai thác khoáng sản nhưng chưa tiến hành hoạt động khai thác khoáng sản (</w:t>
      </w:r>
      <w:r w:rsidRPr="001E4C22">
        <w:rPr>
          <w:rFonts w:eastAsia="Arial" w:cs="Times New Roman"/>
          <w:i/>
          <w:iCs/>
          <w:szCs w:val="28"/>
          <w:lang w:val="da-DK"/>
        </w:rPr>
        <w:t>quy định tại điểm c khoản 4 Điều 82 của Luật Địa chất và khoáng sản):</w:t>
      </w:r>
    </w:p>
    <w:p w14:paraId="20727CEF" w14:textId="15E16DF2"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pacing w:val="-2"/>
          <w:szCs w:val="28"/>
          <w:lang w:val="da-DK"/>
        </w:rPr>
        <w:t xml:space="preserve">- </w:t>
      </w:r>
      <w:r w:rsidRPr="001E4C22">
        <w:rPr>
          <w:rFonts w:eastAsia="Calibri" w:cs="Times New Roman"/>
          <w:szCs w:val="28"/>
          <w:lang w:val="da-DK"/>
        </w:rPr>
        <w:t>Quyết định cho phép trả lại giấy phép khai thác khoáng sản nhóm I</w:t>
      </w:r>
      <w:r w:rsidR="001A3708" w:rsidRPr="001E4C22">
        <w:rPr>
          <w:rFonts w:eastAsia="Calibri" w:cs="Times New Roman"/>
          <w:szCs w:val="28"/>
          <w:lang w:val="da-DK"/>
        </w:rPr>
        <w:t xml:space="preserve"> tại khu vực có khoáng sản phân tán, nhỏ lẻ đã được Bộ trưởng Bộ Công Thương</w:t>
      </w:r>
      <w:r w:rsidRPr="001E4C22">
        <w:rPr>
          <w:rFonts w:eastAsia="Calibri" w:cs="Times New Roman"/>
          <w:szCs w:val="28"/>
          <w:lang w:val="da-DK"/>
        </w:rPr>
        <w:t>, nhóm II</w:t>
      </w:r>
      <w:r w:rsidR="001A3708" w:rsidRPr="001E4C22">
        <w:rPr>
          <w:rFonts w:eastAsia="Calibri" w:cs="Times New Roman"/>
          <w:szCs w:val="28"/>
          <w:lang w:val="da-DK"/>
        </w:rPr>
        <w:t>, nhóm III</w:t>
      </w:r>
      <w:r w:rsidRPr="001E4C22">
        <w:rPr>
          <w:rFonts w:eastAsia="Calibri" w:cs="Times New Roman"/>
          <w:szCs w:val="28"/>
          <w:lang w:val="da-DK"/>
        </w:rPr>
        <w:t xml:space="preserve"> và nhóm I</w:t>
      </w:r>
      <w:r w:rsidR="001A3708" w:rsidRPr="001E4C22">
        <w:rPr>
          <w:rFonts w:eastAsia="Calibri" w:cs="Times New Roman"/>
          <w:szCs w:val="28"/>
          <w:lang w:val="da-DK"/>
        </w:rPr>
        <w:t>V</w:t>
      </w:r>
      <w:r w:rsidRPr="001E4C22">
        <w:rPr>
          <w:rFonts w:eastAsia="Calibri" w:cs="Times New Roman"/>
          <w:szCs w:val="28"/>
          <w:lang w:val="da-DK"/>
        </w:rPr>
        <w:t xml:space="preserve"> thuộc thẩm quyền cấp của Chủ tịch Ủy ban nhân dân cấp tỉnh (</w:t>
      </w:r>
      <w:r w:rsidR="001A3708" w:rsidRPr="001E4C22">
        <w:rPr>
          <w:rFonts w:eastAsia="Calibri" w:cs="Times New Roman"/>
          <w:szCs w:val="28"/>
          <w:lang w:val="da-DK"/>
        </w:rPr>
        <w:t xml:space="preserve">Mẫu số 16 - Phụ lục II ban hành kèm theo Thông tư số </w:t>
      </w:r>
      <w:r w:rsidR="004B6EAB">
        <w:rPr>
          <w:rFonts w:eastAsia="Calibri" w:cs="Times New Roman"/>
          <w:szCs w:val="28"/>
          <w:lang w:val="da-DK"/>
        </w:rPr>
        <w:t>54/2026/TT-BCT</w:t>
      </w:r>
      <w:r w:rsidR="001A3708"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632FA4FA" w14:textId="32A1D47D"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pacing w:val="-2"/>
          <w:szCs w:val="28"/>
          <w:lang w:val="da-DK"/>
        </w:rPr>
        <w:lastRenderedPageBreak/>
        <w:t xml:space="preserve">- </w:t>
      </w:r>
      <w:r w:rsidRPr="001E4C22">
        <w:rPr>
          <w:rFonts w:eastAsia="Calibri" w:cs="Times New Roman"/>
          <w:szCs w:val="28"/>
          <w:lang w:val="da-DK"/>
        </w:rPr>
        <w:t>Quyết định đóng cửa mỏ khoáng sản (đóng cửa một phần diện tích khu vực khai thác khoáng sản) thuộc thẩm quyền của Chủ tịch Ủy ban nhân dân cấp tỉnh (</w:t>
      </w:r>
      <w:r w:rsidR="001A3708" w:rsidRPr="001E4C22">
        <w:rPr>
          <w:rFonts w:eastAsia="Calibri" w:cs="Times New Roman"/>
          <w:szCs w:val="28"/>
          <w:lang w:val="da-DK"/>
        </w:rPr>
        <w:t xml:space="preserve">Mẫu số 14 - Phụ lục ban hành kèm theo Thông tư số </w:t>
      </w:r>
      <w:r w:rsidR="009E6ABD">
        <w:rPr>
          <w:rFonts w:eastAsia="Calibri" w:cs="Times New Roman"/>
          <w:szCs w:val="28"/>
          <w:lang w:val="da-DK"/>
        </w:rPr>
        <w:t>56/2026/TT-BCT</w:t>
      </w:r>
      <w:r w:rsidR="001A3708"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35D907F4" w14:textId="77777777"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da-DK"/>
        </w:rPr>
        <w:t xml:space="preserve">* </w:t>
      </w:r>
      <w:r w:rsidRPr="001E4C22">
        <w:rPr>
          <w:rFonts w:eastAsia="Calibri" w:cs="Times New Roman"/>
          <w:i/>
          <w:iCs/>
          <w:szCs w:val="28"/>
          <w:lang w:val="pt-BR"/>
        </w:rPr>
        <w:t>Các trường hợp khác trường hợp nêu trên:</w:t>
      </w:r>
    </w:p>
    <w:p w14:paraId="6212DC27" w14:textId="1D2B0AE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Quyết định cho phép trả lại giấy phép khai thác khoáng sản nhóm I</w:t>
      </w:r>
      <w:r w:rsidR="001A3708" w:rsidRPr="001E4C22">
        <w:rPr>
          <w:rFonts w:eastAsia="Calibri" w:cs="Times New Roman"/>
          <w:szCs w:val="28"/>
          <w:lang w:val="da-DK"/>
        </w:rPr>
        <w:t xml:space="preserve"> tại khu vực có khoáng sản phân tán, nhỏ lẻ đã được Bộ trưởng Bộ Công Thương</w:t>
      </w:r>
      <w:r w:rsidRPr="001E4C22">
        <w:rPr>
          <w:rFonts w:eastAsia="Calibri" w:cs="Times New Roman"/>
          <w:szCs w:val="28"/>
          <w:lang w:val="da-DK"/>
        </w:rPr>
        <w:t>, nhóm II</w:t>
      </w:r>
      <w:r w:rsidR="001A3708" w:rsidRPr="001E4C22">
        <w:rPr>
          <w:rFonts w:eastAsia="Calibri" w:cs="Times New Roman"/>
          <w:szCs w:val="28"/>
          <w:lang w:val="da-DK"/>
        </w:rPr>
        <w:t>, nhóm III</w:t>
      </w:r>
      <w:r w:rsidRPr="001E4C22">
        <w:rPr>
          <w:rFonts w:eastAsia="Calibri" w:cs="Times New Roman"/>
          <w:szCs w:val="28"/>
          <w:lang w:val="da-DK"/>
        </w:rPr>
        <w:t xml:space="preserve"> và nhóm I</w:t>
      </w:r>
      <w:r w:rsidR="001A3708" w:rsidRPr="001E4C22">
        <w:rPr>
          <w:rFonts w:eastAsia="Calibri" w:cs="Times New Roman"/>
          <w:szCs w:val="28"/>
          <w:lang w:val="da-DK"/>
        </w:rPr>
        <w:t>V</w:t>
      </w:r>
      <w:r w:rsidRPr="001E4C22">
        <w:rPr>
          <w:rFonts w:eastAsia="Calibri" w:cs="Times New Roman"/>
          <w:szCs w:val="28"/>
          <w:lang w:val="da-DK"/>
        </w:rPr>
        <w:t xml:space="preserve"> thuộc thẩm quyền cấp của Chủ tịch Ủy ban nhân dân cấp tỉnh (</w:t>
      </w:r>
      <w:r w:rsidR="001A3708" w:rsidRPr="001E4C22">
        <w:rPr>
          <w:rFonts w:eastAsia="Calibri" w:cs="Times New Roman"/>
          <w:szCs w:val="28"/>
          <w:lang w:val="da-DK"/>
        </w:rPr>
        <w:t xml:space="preserve">Mẫu số 16 - Phụ lục II ban hành kèm theo Thông tư số </w:t>
      </w:r>
      <w:r w:rsidR="004B6EAB">
        <w:rPr>
          <w:rFonts w:eastAsia="Calibri" w:cs="Times New Roman"/>
          <w:szCs w:val="28"/>
          <w:lang w:val="da-DK"/>
        </w:rPr>
        <w:t>54/2026/TT-BCT</w:t>
      </w:r>
      <w:r w:rsidR="001A3708"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4DF33A78" w14:textId="77777777" w:rsidR="00562CC9" w:rsidRPr="001E4C22" w:rsidRDefault="00CC1DAE" w:rsidP="003004C5">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19.</w:t>
      </w:r>
      <w:r w:rsidR="00562CC9" w:rsidRPr="001E4C22">
        <w:rPr>
          <w:rFonts w:eastAsia="Calibri" w:cs="Times New Roman"/>
          <w:b/>
          <w:szCs w:val="28"/>
          <w:lang w:val="da-DK"/>
        </w:rPr>
        <w:t xml:space="preserve">8. Phí, lệ phí: </w:t>
      </w:r>
      <w:r w:rsidR="00562CC9" w:rsidRPr="001E4C22">
        <w:rPr>
          <w:rFonts w:eastAsia="Calibri" w:cs="Times New Roman"/>
          <w:bCs/>
          <w:szCs w:val="28"/>
          <w:lang w:val="da-DK"/>
        </w:rPr>
        <w:t>Không quy định.</w:t>
      </w:r>
    </w:p>
    <w:p w14:paraId="0716DA66" w14:textId="24AA596D" w:rsidR="00562CC9" w:rsidRPr="001E4C22" w:rsidRDefault="00CC1DAE" w:rsidP="003004C5">
      <w:pPr>
        <w:pStyle w:val="TT05Normal"/>
        <w:spacing w:line="360" w:lineRule="exact"/>
        <w:ind w:firstLine="720"/>
        <w:rPr>
          <w:rFonts w:eastAsia="Calibri" w:cs="Times New Roman"/>
          <w:spacing w:val="-4"/>
          <w:szCs w:val="28"/>
          <w:lang w:val="da-DK"/>
        </w:rPr>
      </w:pPr>
      <w:r w:rsidRPr="001E4C22">
        <w:rPr>
          <w:rFonts w:eastAsia="Calibri" w:cs="Times New Roman"/>
          <w:b/>
          <w:szCs w:val="28"/>
          <w:lang w:val="da-DK"/>
        </w:rPr>
        <w:t>19.</w:t>
      </w:r>
      <w:r w:rsidR="00562CC9" w:rsidRPr="001E4C22">
        <w:rPr>
          <w:rFonts w:eastAsia="Calibri" w:cs="Times New Roman"/>
          <w:b/>
          <w:szCs w:val="28"/>
          <w:lang w:val="da-DK"/>
        </w:rPr>
        <w:t xml:space="preserve">9. Tên mẫu đơn, mẫu tờ khai: </w:t>
      </w:r>
      <w:r w:rsidR="00562CC9" w:rsidRPr="001E4C22">
        <w:rPr>
          <w:rFonts w:eastAsia="Calibri" w:cs="Times New Roman"/>
          <w:spacing w:val="-4"/>
          <w:szCs w:val="28"/>
          <w:lang w:val="da-DK"/>
        </w:rPr>
        <w:t>Văn bản đề nghị trả lại giấy phép khai thác khoáng sản (</w:t>
      </w:r>
      <w:r w:rsidR="00E01686" w:rsidRPr="001E4C22">
        <w:rPr>
          <w:rFonts w:eastAsia="Calibri" w:cs="Times New Roman"/>
          <w:spacing w:val="-4"/>
          <w:szCs w:val="28"/>
          <w:lang w:val="da-DK"/>
        </w:rPr>
        <w:t xml:space="preserve">Mẫu số 05 - Phụ lục II ban hành kèm theo Thông tư số </w:t>
      </w:r>
      <w:r w:rsidR="004B6EAB">
        <w:rPr>
          <w:rFonts w:eastAsia="Calibri" w:cs="Times New Roman"/>
          <w:spacing w:val="-4"/>
          <w:szCs w:val="28"/>
          <w:lang w:val="da-DK"/>
        </w:rPr>
        <w:t>54/2026/TT-BCT</w:t>
      </w:r>
      <w:r w:rsidR="00E01686"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00562CC9" w:rsidRPr="001E4C22">
        <w:rPr>
          <w:rFonts w:eastAsia="Calibri" w:cs="Times New Roman"/>
          <w:spacing w:val="-4"/>
          <w:szCs w:val="28"/>
          <w:lang w:val="da-DK"/>
        </w:rPr>
        <w:t>).</w:t>
      </w:r>
    </w:p>
    <w:p w14:paraId="12C53580"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19.</w:t>
      </w:r>
      <w:r w:rsidR="00562CC9" w:rsidRPr="001E4C22">
        <w:rPr>
          <w:rFonts w:eastAsia="Calibri" w:cs="Times New Roman"/>
          <w:b/>
          <w:szCs w:val="28"/>
          <w:lang w:val="da-DK"/>
        </w:rPr>
        <w:t>10. Yêu cầu, điều kiện thực hiện thủ tục hành chính</w:t>
      </w:r>
      <w:r w:rsidR="00D55A56" w:rsidRPr="001E4C22">
        <w:rPr>
          <w:rFonts w:eastAsia="Calibri" w:cs="Times New Roman"/>
          <w:b/>
          <w:szCs w:val="28"/>
          <w:lang w:val="da-DK"/>
        </w:rPr>
        <w:t>:</w:t>
      </w:r>
    </w:p>
    <w:p w14:paraId="32A23D0D" w14:textId="34A2177B" w:rsidR="00562CC9" w:rsidRPr="001E4C22" w:rsidRDefault="00D55A56" w:rsidP="003004C5">
      <w:pPr>
        <w:pStyle w:val="TT05Normal"/>
        <w:spacing w:line="360" w:lineRule="exact"/>
        <w:ind w:firstLine="720"/>
        <w:rPr>
          <w:rFonts w:eastAsia="Calibri" w:cs="Times New Roman"/>
          <w:bCs/>
          <w:i/>
          <w:iCs/>
          <w:szCs w:val="28"/>
          <w:lang w:val="da-DK"/>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trả lại 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bCs/>
          <w:i/>
          <w:iCs/>
          <w:szCs w:val="28"/>
          <w:lang w:val="da-DK"/>
        </w:rPr>
        <w:t>Bộ Công Thương</w:t>
      </w:r>
      <w:r w:rsidR="00562CC9" w:rsidRPr="001E4C22">
        <w:rPr>
          <w:rFonts w:eastAsia="Calibri" w:cs="Times New Roman"/>
          <w:bCs/>
          <w:i/>
          <w:iCs/>
          <w:szCs w:val="28"/>
          <w:lang w:val="da-DK"/>
        </w:rPr>
        <w:t xml:space="preserve"> khoanh định và công bố</w:t>
      </w:r>
      <w:r w:rsidRPr="001E4C22">
        <w:rPr>
          <w:rFonts w:eastAsia="Calibri" w:cs="Times New Roman"/>
          <w:bCs/>
          <w:i/>
          <w:iCs/>
          <w:szCs w:val="28"/>
          <w:lang w:val="da-DK"/>
        </w:rPr>
        <w:t>:</w:t>
      </w:r>
    </w:p>
    <w:p w14:paraId="150CF57D" w14:textId="77777777" w:rsidR="00562CC9" w:rsidRPr="001E4C22" w:rsidRDefault="00562CC9"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trả lại giấy phép khai thác khoáng sản khi đáp ứng đủ các điều kiện sau:</w:t>
      </w:r>
    </w:p>
    <w:p w14:paraId="2D32871D"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Tổ chức, cá nhân được cấp phép khai thác khoáng sản không có nhu cầu tiếp tục khai thác khoáng sản;</w:t>
      </w:r>
    </w:p>
    <w:p w14:paraId="0676410D"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Đã nộp đủ hồ sơ đề nghị trả lại giấy phép khai thác khoáng sản theo quy định tại khoản 2, khoản 3 Điều 65 Nghị định số 193/2025/NĐ-CP ngày 02/7/2025 của Chính phủ được </w:t>
      </w:r>
      <w:r w:rsidR="00152D77" w:rsidRPr="001E4C22">
        <w:rPr>
          <w:rFonts w:eastAsia="Calibri" w:cs="Times New Roman"/>
          <w:szCs w:val="28"/>
          <w:lang w:val="da-DK"/>
        </w:rPr>
        <w:t>sửa đổi, bổ sung theo quy định tại</w:t>
      </w:r>
      <w:r w:rsidRPr="001E4C22">
        <w:rPr>
          <w:rFonts w:eastAsia="Calibri" w:cs="Times New Roman"/>
          <w:szCs w:val="28"/>
          <w:lang w:val="da-DK"/>
        </w:rPr>
        <w:t xml:space="preserve"> khoản 25 Điều 2 Nghị định số 21/2026/NĐ-CP ngày 16/01/2026 của Chính phủ.</w:t>
      </w:r>
    </w:p>
    <w:p w14:paraId="01AA3737" w14:textId="77777777" w:rsidR="00562CC9" w:rsidRPr="001E4C22" w:rsidRDefault="00D55A56" w:rsidP="003004C5">
      <w:pPr>
        <w:pStyle w:val="TT05Normal"/>
        <w:spacing w:line="360" w:lineRule="exact"/>
        <w:ind w:firstLine="720"/>
        <w:rPr>
          <w:rFonts w:eastAsia="Calibri" w:cs="Times New Roman"/>
          <w:bCs/>
          <w:i/>
          <w:iCs/>
          <w:szCs w:val="28"/>
          <w:lang w:val="da-DK"/>
        </w:rPr>
      </w:pPr>
      <w:r w:rsidRPr="001E4C22">
        <w:rPr>
          <w:rFonts w:eastAsia="Calibri" w:cs="Times New Roman"/>
          <w:bCs/>
          <w:i/>
          <w:iCs/>
          <w:szCs w:val="28"/>
          <w:lang w:val="da-DK"/>
        </w:rPr>
        <w:t>*</w:t>
      </w:r>
      <w:r w:rsidR="00562CC9" w:rsidRPr="001E4C22">
        <w:rPr>
          <w:rFonts w:eastAsia="Calibri" w:cs="Times New Roman"/>
          <w:bCs/>
          <w:i/>
          <w:iCs/>
          <w:szCs w:val="28"/>
          <w:lang w:val="da-DK"/>
        </w:rPr>
        <w:t xml:space="preserve"> Trường hợp tổ chức, cá nhân đề nghị trả lại giấy phép khai thác khoáng sản nhóm IV</w:t>
      </w:r>
      <w:r w:rsidRPr="001E4C22">
        <w:rPr>
          <w:rFonts w:eastAsia="Calibri" w:cs="Times New Roman"/>
          <w:bCs/>
          <w:i/>
          <w:iCs/>
          <w:szCs w:val="28"/>
          <w:lang w:val="da-DK"/>
        </w:rPr>
        <w:t>:</w:t>
      </w:r>
    </w:p>
    <w:p w14:paraId="7A14E1E3" w14:textId="77777777" w:rsidR="00562CC9" w:rsidRPr="001E4C22" w:rsidRDefault="00562CC9"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trả lại giấy phép khai thác khoáng sản nhóm IV khi có hồ sơ đủ điều kiện tiếp nhận theo quy định tại khoản 2 Điều 92 Nghị định số 193/2025/NĐ-CP ngày 02/7/2025 của Chính phủ và nộp trước ngày giấy phép khai thác khoáng sản nhóm IV hết thời hạn khai thác.</w:t>
      </w:r>
    </w:p>
    <w:p w14:paraId="0E2AC86A" w14:textId="77777777" w:rsidR="00562CC9" w:rsidRPr="001E4C22" w:rsidRDefault="00CC1DAE" w:rsidP="003004C5">
      <w:pPr>
        <w:pStyle w:val="TT05Normal"/>
        <w:spacing w:line="360" w:lineRule="exact"/>
        <w:ind w:firstLine="720"/>
        <w:rPr>
          <w:rFonts w:eastAsia="Calibri" w:cs="Times New Roman"/>
          <w:szCs w:val="28"/>
          <w:lang w:val="vi-VN"/>
        </w:rPr>
      </w:pPr>
      <w:r w:rsidRPr="001E4C22">
        <w:rPr>
          <w:rFonts w:eastAsia="Calibri" w:cs="Times New Roman"/>
          <w:b/>
          <w:szCs w:val="28"/>
          <w:lang w:val="da-DK"/>
        </w:rPr>
        <w:t>19.</w:t>
      </w:r>
      <w:r w:rsidR="00562CC9" w:rsidRPr="001E4C22">
        <w:rPr>
          <w:rFonts w:eastAsia="Calibri" w:cs="Times New Roman"/>
          <w:b/>
          <w:szCs w:val="28"/>
          <w:lang w:val="da-DK"/>
        </w:rPr>
        <w:t>11.</w:t>
      </w:r>
      <w:r w:rsidR="00562CC9" w:rsidRPr="001E4C22">
        <w:rPr>
          <w:rFonts w:eastAsia="Calibri" w:cs="Times New Roman"/>
          <w:b/>
          <w:szCs w:val="28"/>
          <w:lang w:val="vi-VN"/>
        </w:rPr>
        <w:t xml:space="preserve"> Căn cứ pháp lý của thủ tục hành chính</w:t>
      </w:r>
      <w:r w:rsidR="00D55A56" w:rsidRPr="001E4C22">
        <w:rPr>
          <w:rFonts w:eastAsia="Calibri" w:cs="Times New Roman"/>
          <w:b/>
          <w:szCs w:val="28"/>
          <w:lang w:val="vi-VN"/>
        </w:rPr>
        <w:t>:</w:t>
      </w:r>
    </w:p>
    <w:p w14:paraId="1A574EC5" w14:textId="77777777" w:rsidR="00D55A56" w:rsidRPr="001E4C22" w:rsidRDefault="00D55A56" w:rsidP="003004C5">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2275A140"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15B7EB3F" w14:textId="77777777" w:rsidR="00D55A56" w:rsidRPr="001E4C22" w:rsidRDefault="00D55A56"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 Nghị quyết số 66.25/2026/NQ-CP ngày 04/9/2026 của Chính phủ về xử lý khó khăn, vướng mắc liên quan đến chức năng, nhiệm vụ, quyền hạn quản lý nhà nước về khu công nghiệp, địa chất, khoáng sản;</w:t>
      </w:r>
    </w:p>
    <w:p w14:paraId="4BC87EF1"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65BAC016"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76F055DA" w14:textId="7E7245B0" w:rsidR="00D55A56" w:rsidRPr="001E4C22" w:rsidRDefault="00D55A56" w:rsidP="00D55A56">
      <w:pPr>
        <w:pStyle w:val="TT05Normal"/>
        <w:rPr>
          <w:lang w:val="da-DK"/>
        </w:rPr>
      </w:pPr>
      <w:r w:rsidRPr="001E4C22">
        <w:rPr>
          <w:rFonts w:eastAsia="Calibri" w:cs="Times New Roman"/>
          <w:szCs w:val="28"/>
          <w:lang w:val="vi-VN"/>
        </w:rPr>
        <w:t xml:space="preserve">- Thông tư số </w:t>
      </w:r>
      <w:r w:rsidR="00517515">
        <w:rPr>
          <w:rFonts w:eastAsia="Calibri" w:cs="Times New Roman"/>
          <w:szCs w:val="28"/>
          <w:lang w:val="da-DK"/>
        </w:rPr>
        <w:t>54</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517515">
        <w:rPr>
          <w:rFonts w:eastAsia="Calibri" w:cs="Times New Roman"/>
          <w:szCs w:val="28"/>
          <w:lang w:val="da-DK"/>
        </w:rPr>
        <w:t>15</w:t>
      </w:r>
      <w:r w:rsidRPr="001E4C22">
        <w:rPr>
          <w:rFonts w:eastAsia="Calibri" w:cs="Times New Roman"/>
          <w:szCs w:val="28"/>
          <w:lang w:val="vi-VN"/>
        </w:rPr>
        <w:t>/</w:t>
      </w:r>
      <w:r w:rsidR="00517515">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Pr="001E4C22">
        <w:rPr>
          <w:rFonts w:eastAsia="Calibri" w:cs="Times New Roman"/>
          <w:szCs w:val="28"/>
          <w:lang w:val="da-DK"/>
        </w:rPr>
        <w:t>;</w:t>
      </w:r>
    </w:p>
    <w:p w14:paraId="7D1A729E" w14:textId="16DF516A" w:rsidR="00901B2A" w:rsidRPr="001E4C22" w:rsidRDefault="00D55A56" w:rsidP="00D55A56">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Thông tư số </w:t>
      </w:r>
      <w:r w:rsidR="00517515">
        <w:rPr>
          <w:rFonts w:eastAsia="Calibri" w:cs="Times New Roman"/>
          <w:szCs w:val="28"/>
          <w:lang w:val="da-DK"/>
        </w:rPr>
        <w:t>56</w:t>
      </w:r>
      <w:r w:rsidRPr="001E4C22">
        <w:rPr>
          <w:rFonts w:eastAsia="Calibri" w:cs="Times New Roman"/>
          <w:szCs w:val="28"/>
          <w:lang w:val="vi-VN"/>
        </w:rPr>
        <w:t>/20</w:t>
      </w:r>
      <w:r w:rsidRPr="001E4C22">
        <w:rPr>
          <w:rFonts w:eastAsia="Calibri" w:cs="Times New Roman"/>
          <w:szCs w:val="28"/>
          <w:lang w:val="da-DK"/>
        </w:rPr>
        <w:t>26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517515">
        <w:rPr>
          <w:rFonts w:eastAsia="Calibri" w:cs="Times New Roman"/>
          <w:szCs w:val="28"/>
          <w:lang w:val="da-DK"/>
        </w:rPr>
        <w:t>15</w:t>
      </w:r>
      <w:r w:rsidRPr="001E4C22">
        <w:rPr>
          <w:rFonts w:eastAsia="Calibri" w:cs="Times New Roman"/>
          <w:szCs w:val="28"/>
          <w:lang w:val="vi-VN"/>
        </w:rPr>
        <w:t>/</w:t>
      </w:r>
      <w:r w:rsidR="00517515">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00562CC9" w:rsidRPr="001E4C22">
        <w:rPr>
          <w:rFonts w:eastAsia="Calibri" w:cs="Times New Roman"/>
          <w:szCs w:val="28"/>
          <w:lang w:val="da-DK"/>
        </w:rPr>
        <w:t>.</w:t>
      </w:r>
    </w:p>
    <w:p w14:paraId="0161CADB" w14:textId="77777777" w:rsidR="00517515" w:rsidRDefault="00517515">
      <w:pPr>
        <w:rPr>
          <w:rFonts w:eastAsia="Calibri" w:cstheme="majorBidi"/>
          <w:b/>
          <w:bCs/>
          <w:iCs/>
          <w:color w:val="000000" w:themeColor="text1"/>
          <w:lang w:val="vi-VN"/>
        </w:rPr>
      </w:pPr>
      <w:r>
        <w:rPr>
          <w:rFonts w:eastAsia="Calibri"/>
          <w:b/>
          <w:bCs/>
          <w:lang w:val="vi-VN"/>
        </w:rPr>
        <w:br w:type="page"/>
      </w:r>
    </w:p>
    <w:p w14:paraId="7AAC2349" w14:textId="74B11C68" w:rsidR="00AB4DF8" w:rsidRPr="00FF460F" w:rsidRDefault="00AB4DF8" w:rsidP="00FF460F">
      <w:pPr>
        <w:pStyle w:val="u4"/>
        <w:ind w:firstLine="0"/>
        <w:rPr>
          <w:rFonts w:eastAsia="Calibri"/>
          <w:i/>
          <w:iCs w:val="0"/>
          <w:lang w:val="da-DK"/>
        </w:rPr>
      </w:pPr>
      <w:r w:rsidRPr="001E4C22">
        <w:rPr>
          <w:rFonts w:eastAsia="Calibri"/>
          <w:b/>
          <w:bCs/>
          <w:lang w:val="vi-VN"/>
        </w:rPr>
        <w:lastRenderedPageBreak/>
        <w:t>Mẫu số 05 - Phụ lục II</w:t>
      </w:r>
      <w:r w:rsidRPr="001E4C22">
        <w:rPr>
          <w:rFonts w:eastAsia="Calibri"/>
          <w:lang w:val="vi-VN"/>
        </w:rPr>
        <w:t xml:space="preserve"> </w:t>
      </w:r>
      <w:r w:rsidR="000C6128" w:rsidRPr="001E4C22">
        <w:rPr>
          <w:rFonts w:eastAsia="Calibri"/>
          <w:lang w:val="da-DK"/>
        </w:rPr>
        <w:br/>
      </w:r>
      <w:r w:rsidR="00367DA9" w:rsidRPr="00FF460F">
        <w:rPr>
          <w:rFonts w:eastAsia="Calibri"/>
          <w:i/>
          <w:iCs w:val="0"/>
          <w:lang w:val="da-DK"/>
        </w:rPr>
        <w:t>(</w:t>
      </w:r>
      <w:r w:rsidRPr="00FF460F">
        <w:rPr>
          <w:rFonts w:eastAsia="Calibri"/>
          <w:i/>
          <w:iCs w:val="0"/>
          <w:lang w:val="vi-VN"/>
        </w:rPr>
        <w:t xml:space="preserve">ban hành kèm theo Thông tư số </w:t>
      </w:r>
      <w:r w:rsidR="004B6EAB" w:rsidRPr="00FF460F">
        <w:rPr>
          <w:rFonts w:eastAsia="Calibri"/>
          <w:i/>
          <w:iCs w:val="0"/>
          <w:lang w:val="vi-VN"/>
        </w:rPr>
        <w:t>54/2026/TT-BCT</w:t>
      </w:r>
      <w:r w:rsidRPr="00FF460F">
        <w:rPr>
          <w:rFonts w:eastAsia="Calibri"/>
          <w:i/>
          <w:iCs w:val="0"/>
          <w:lang w:val="vi-VN"/>
        </w:rPr>
        <w:t xml:space="preserve"> ngày </w:t>
      </w:r>
      <w:r w:rsidR="005450CD" w:rsidRPr="00FF460F">
        <w:rPr>
          <w:rFonts w:eastAsia="Calibri"/>
          <w:i/>
          <w:iCs w:val="0"/>
          <w:lang w:val="vi-VN"/>
        </w:rPr>
        <w:t>15/9/2026</w:t>
      </w:r>
      <w:r w:rsidR="00367DA9" w:rsidRPr="00FF460F">
        <w:rPr>
          <w:rFonts w:eastAsia="Calibri"/>
          <w:i/>
          <w:iCs w:val="0"/>
          <w:lang w:val="da-DK"/>
        </w:rPr>
        <w:t>)</w:t>
      </w:r>
    </w:p>
    <w:p w14:paraId="38D2AC85" w14:textId="77777777" w:rsidR="00A12FED" w:rsidRPr="001E4C22" w:rsidRDefault="00A12FED" w:rsidP="00EC4238">
      <w:pPr>
        <w:pStyle w:val="TT05Normal"/>
        <w:rPr>
          <w:rFonts w:cs="Times New Roman"/>
          <w:b/>
          <w:bCs/>
          <w:kern w:val="32"/>
          <w:szCs w:val="28"/>
          <w:shd w:val="clear" w:color="auto" w:fill="FFFFFF"/>
          <w:lang w:val="da-DK"/>
        </w:rPr>
      </w:pPr>
    </w:p>
    <w:p w14:paraId="05312DAE" w14:textId="77777777" w:rsidR="00A12FED" w:rsidRPr="001E4C22" w:rsidRDefault="00000000" w:rsidP="00367DA9">
      <w:pPr>
        <w:pStyle w:val="TT05Normal"/>
        <w:ind w:firstLine="0"/>
        <w:jc w:val="center"/>
        <w:rPr>
          <w:rFonts w:eastAsia="Calibri" w:cs="Times New Roman"/>
          <w:b/>
          <w:szCs w:val="28"/>
          <w:lang w:val="da-DK"/>
        </w:rPr>
      </w:pPr>
      <w:r w:rsidRPr="001E4C22">
        <w:rPr>
          <w:rFonts w:eastAsia="Calibri" w:cs="Times New Roman"/>
          <w:b/>
          <w:szCs w:val="28"/>
          <w:lang w:val="da-DK"/>
        </w:rPr>
        <w:t>CỘNG HOÀ XÃ HỘI CHỦ NGHĨA VIỆT NAM</w:t>
      </w:r>
    </w:p>
    <w:p w14:paraId="4AB22B00" w14:textId="77777777" w:rsidR="00A12FED" w:rsidRPr="001E4C22" w:rsidRDefault="00000000" w:rsidP="00367DA9">
      <w:pPr>
        <w:pStyle w:val="TT05Normal"/>
        <w:ind w:firstLine="0"/>
        <w:jc w:val="center"/>
        <w:rPr>
          <w:rFonts w:eastAsia="Calibri" w:cs="Times New Roman"/>
          <w:b/>
          <w:szCs w:val="28"/>
          <w:lang w:val="da-DK"/>
        </w:rPr>
      </w:pPr>
      <w:r w:rsidRPr="001E4C22">
        <w:rPr>
          <w:rFonts w:eastAsia="Calibri" w:cs="Times New Roman"/>
          <w:b/>
          <w:szCs w:val="28"/>
          <w:lang w:val="da-DK"/>
        </w:rPr>
        <w:t>Độc lập - Tự do - Hạnh phúc</w:t>
      </w:r>
    </w:p>
    <w:p w14:paraId="30288115" w14:textId="77777777" w:rsidR="00A12FED" w:rsidRPr="001E4C22" w:rsidRDefault="00000000" w:rsidP="00367DA9">
      <w:pPr>
        <w:pStyle w:val="TT05Normal"/>
        <w:ind w:firstLine="0"/>
        <w:jc w:val="right"/>
        <w:rPr>
          <w:rFonts w:eastAsia="Calibri" w:cs="Times New Roman"/>
          <w:i/>
          <w:szCs w:val="28"/>
          <w:lang w:val="da-DK"/>
        </w:rPr>
      </w:pPr>
      <w:r w:rsidRPr="001E4C22">
        <w:rPr>
          <w:rFonts w:eastAsia="Calibri" w:cs="Times New Roman"/>
          <w:b/>
          <w:noProof/>
          <w:szCs w:val="28"/>
        </w:rPr>
        <mc:AlternateContent>
          <mc:Choice Requires="wps">
            <w:drawing>
              <wp:anchor distT="0" distB="0" distL="114300" distR="114300" simplePos="0" relativeHeight="251644416" behindDoc="0" locked="0" layoutInCell="1" allowOverlap="1" wp14:anchorId="43DA85F8" wp14:editId="31525A1B">
                <wp:simplePos x="0" y="0"/>
                <wp:positionH relativeFrom="column">
                  <wp:posOffset>1923415</wp:posOffset>
                </wp:positionH>
                <wp:positionV relativeFrom="paragraph">
                  <wp:posOffset>40005</wp:posOffset>
                </wp:positionV>
                <wp:extent cx="1892300" cy="0"/>
                <wp:effectExtent l="0" t="0" r="0" b="0"/>
                <wp:wrapNone/>
                <wp:docPr id="155730645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003D9D" id="Straight Arrow Connector 1" o:spid="_x0000_s1026" type="#_x0000_t32" style="position:absolute;margin-left:151.45pt;margin-top:3.15pt;width:149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" strokeweight=".85pt"/>
            </w:pict>
          </mc:Fallback>
        </mc:AlternateContent>
      </w:r>
    </w:p>
    <w:p w14:paraId="1CECD38E" w14:textId="77777777" w:rsidR="00A12FED" w:rsidRPr="001E4C22" w:rsidRDefault="00000000" w:rsidP="00367DA9">
      <w:pPr>
        <w:pStyle w:val="TT05Normal"/>
        <w:spacing w:before="80" w:after="200"/>
        <w:ind w:firstLine="0"/>
        <w:jc w:val="right"/>
        <w:rPr>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447CA8A8" w14:textId="77777777" w:rsidR="00A12FED" w:rsidRPr="001E4C22" w:rsidRDefault="00000000" w:rsidP="00367DA9">
      <w:pPr>
        <w:pStyle w:val="TT05Normal"/>
        <w:spacing w:before="120"/>
        <w:ind w:firstLine="0"/>
        <w:jc w:val="center"/>
        <w:rPr>
          <w:szCs w:val="28"/>
          <w:lang w:val="da-DK"/>
        </w:rPr>
      </w:pPr>
      <w:r w:rsidRPr="001E4C22">
        <w:rPr>
          <w:rFonts w:cs="Times New Roman"/>
          <w:b/>
          <w:bCs/>
          <w:szCs w:val="28"/>
          <w:lang w:val="da-DK"/>
        </w:rPr>
        <w:t>VĂN BẢN ĐỀ NGHỊ TRẢ LẠI GIẤY PHÉP KHAI THÁC KHOÁNG SẢN</w:t>
      </w:r>
    </w:p>
    <w:p w14:paraId="7D5F061A" w14:textId="77777777" w:rsidR="00A12FED" w:rsidRPr="001E4C22" w:rsidRDefault="00000000" w:rsidP="00367DA9">
      <w:pPr>
        <w:pStyle w:val="TT05Normal"/>
        <w:spacing w:after="200"/>
        <w:ind w:firstLine="0"/>
        <w:jc w:val="center"/>
        <w:rPr>
          <w:szCs w:val="28"/>
          <w:lang w:val="da-DK"/>
        </w:rPr>
      </w:pPr>
      <w:r w:rsidRPr="001E4C22">
        <w:rPr>
          <w:rFonts w:cs="Times New Roman"/>
          <w:b/>
          <w:bCs/>
          <w:szCs w:val="28"/>
          <w:lang w:val="da-DK"/>
        </w:rPr>
        <w:t>(GIẤY PHÉP KHAI THÁC TẬN THU KHOÁNG SẢN)</w:t>
      </w:r>
      <w:r w:rsidRPr="001E4C22">
        <w:rPr>
          <w:rFonts w:cs="Times New Roman"/>
          <w:szCs w:val="28"/>
          <w:vertAlign w:val="superscript"/>
          <w:lang w:val="da-DK"/>
        </w:rPr>
        <w:t>(2)</w:t>
      </w:r>
    </w:p>
    <w:p w14:paraId="417A01D1" w14:textId="77777777" w:rsidR="00A12FED" w:rsidRPr="001E4C22" w:rsidRDefault="00000000" w:rsidP="00367DA9">
      <w:pPr>
        <w:pStyle w:val="TT05Normal"/>
        <w:spacing w:after="200" w:line="288" w:lineRule="auto"/>
        <w:ind w:firstLine="0"/>
        <w:jc w:val="center"/>
        <w:rPr>
          <w:szCs w:val="28"/>
          <w:lang w:val="da-DK"/>
        </w:rPr>
      </w:pPr>
      <w:r w:rsidRPr="001E4C22">
        <w:rPr>
          <w:rFonts w:cs="Times New Roman"/>
          <w:szCs w:val="28"/>
          <w:lang w:val="da-DK"/>
        </w:rPr>
        <w:t>Kính gửi: ......</w:t>
      </w:r>
      <w:r w:rsidRPr="001E4C22">
        <w:rPr>
          <w:rFonts w:cs="Times New Roman"/>
          <w:szCs w:val="28"/>
          <w:vertAlign w:val="superscript"/>
          <w:lang w:val="da-DK"/>
        </w:rPr>
        <w:t>(3)</w:t>
      </w:r>
      <w:r w:rsidRPr="001E4C22">
        <w:rPr>
          <w:rFonts w:cs="Times New Roman"/>
          <w:szCs w:val="28"/>
          <w:lang w:val="da-DK"/>
        </w:rPr>
        <w:t>......</w:t>
      </w:r>
    </w:p>
    <w:p w14:paraId="00A477D6"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w:t>
      </w:r>
    </w:p>
    <w:p w14:paraId="4095F61A" w14:textId="77777777" w:rsidR="00A12FED" w:rsidRPr="001E4C22" w:rsidRDefault="00000000" w:rsidP="007C7039">
      <w:pPr>
        <w:pStyle w:val="TT05Normal"/>
        <w:spacing w:line="340" w:lineRule="exact"/>
        <w:rPr>
          <w:szCs w:val="28"/>
          <w:lang w:val="da-DK"/>
        </w:rPr>
      </w:pPr>
      <w:r w:rsidRPr="001E4C22">
        <w:rPr>
          <w:rFonts w:cs="Times New Roman"/>
          <w:szCs w:val="28"/>
          <w:lang w:val="da-DK"/>
        </w:rPr>
        <w:t>Trụ sở tại: .....................................................................................................</w:t>
      </w:r>
    </w:p>
    <w:p w14:paraId="540F277A"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Điện thoại: ................................ Fax: ...........................................................</w:t>
      </w:r>
    </w:p>
    <w:p w14:paraId="646A4511" w14:textId="77777777" w:rsidR="00A12FED" w:rsidRPr="001E4C22" w:rsidRDefault="00000000" w:rsidP="007C7039">
      <w:pPr>
        <w:pStyle w:val="TT05Normal"/>
        <w:spacing w:line="288" w:lineRule="auto"/>
        <w:rPr>
          <w:szCs w:val="28"/>
          <w:lang w:val="da-DK"/>
        </w:rPr>
      </w:pPr>
      <w:r w:rsidRPr="001E4C22">
        <w:rPr>
          <w:rFonts w:cs="Times New Roman"/>
          <w:szCs w:val="28"/>
          <w:lang w:val="da-DK"/>
        </w:rPr>
        <w:t>Được ......</w:t>
      </w:r>
      <w:r w:rsidRPr="001E4C22">
        <w:rPr>
          <w:rFonts w:cs="Times New Roman"/>
          <w:szCs w:val="28"/>
          <w:vertAlign w:val="superscript"/>
          <w:lang w:val="da-DK"/>
        </w:rPr>
        <w:t>(3)</w:t>
      </w:r>
      <w:r w:rsidRPr="001E4C22">
        <w:rPr>
          <w:rFonts w:cs="Times New Roman"/>
          <w:szCs w:val="28"/>
          <w:lang w:val="da-DK"/>
        </w:rPr>
        <w:t>...... cho phép khai thác (khai thác tận thu)</w:t>
      </w:r>
      <w:r w:rsidRPr="001E4C22">
        <w:rPr>
          <w:rFonts w:cs="Times New Roman"/>
          <w:szCs w:val="28"/>
          <w:vertAlign w:val="superscript"/>
          <w:lang w:val="da-DK"/>
        </w:rPr>
        <w:t>(2)</w:t>
      </w:r>
      <w:r w:rsidRPr="001E4C22">
        <w:rPr>
          <w:rFonts w:cs="Times New Roman"/>
          <w:szCs w:val="28"/>
          <w:lang w:val="da-DK"/>
        </w:rPr>
        <w:t xml:space="preserve"> ......</w:t>
      </w:r>
      <w:r w:rsidRPr="001E4C22">
        <w:rPr>
          <w:rFonts w:cs="Times New Roman"/>
          <w:szCs w:val="28"/>
          <w:vertAlign w:val="superscript"/>
          <w:lang w:val="da-DK"/>
        </w:rPr>
        <w:t>(5)</w:t>
      </w:r>
      <w:r w:rsidRPr="001E4C22">
        <w:rPr>
          <w:rFonts w:cs="Times New Roman"/>
          <w:szCs w:val="28"/>
          <w:lang w:val="da-DK"/>
        </w:rPr>
        <w:t>...... tại khu vực (mỏ) ...... (tại bãi thải ...... của khu vực (mỏ) ......)</w:t>
      </w:r>
      <w:r w:rsidRPr="001E4C22">
        <w:rPr>
          <w:rFonts w:cs="Times New Roman"/>
          <w:szCs w:val="28"/>
          <w:vertAlign w:val="superscript"/>
          <w:lang w:val="da-DK"/>
        </w:rPr>
        <w:t>(6)</w:t>
      </w:r>
      <w:r w:rsidRPr="001E4C22">
        <w:rPr>
          <w:rFonts w:cs="Times New Roman"/>
          <w:szCs w:val="28"/>
          <w:lang w:val="da-DK"/>
        </w:rPr>
        <w:t xml:space="preserve"> thuộc ......</w:t>
      </w:r>
      <w:r w:rsidRPr="001E4C22">
        <w:rPr>
          <w:rFonts w:cs="Times New Roman"/>
          <w:szCs w:val="28"/>
          <w:vertAlign w:val="superscript"/>
          <w:lang w:val="da-DK"/>
        </w:rPr>
        <w:t>(7)</w:t>
      </w:r>
      <w:r w:rsidRPr="001E4C22">
        <w:rPr>
          <w:rFonts w:cs="Times New Roman"/>
          <w:szCs w:val="28"/>
          <w:lang w:val="da-DK"/>
        </w:rPr>
        <w:t>...... theo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số ...... ngày ...... tháng ...... năm ......</w:t>
      </w:r>
    </w:p>
    <w:p w14:paraId="5BE87D88" w14:textId="77777777" w:rsidR="00A12FED" w:rsidRPr="001E4C22" w:rsidRDefault="00000000" w:rsidP="007C7039">
      <w:pPr>
        <w:pStyle w:val="TT05Normal"/>
        <w:spacing w:line="288" w:lineRule="auto"/>
        <w:rPr>
          <w:szCs w:val="28"/>
          <w:lang w:val="da-DK"/>
        </w:rPr>
      </w:pPr>
      <w:r w:rsidRPr="001E4C22">
        <w:rPr>
          <w:rFonts w:cs="Times New Roman"/>
          <w:szCs w:val="28"/>
          <w:lang w:val="da-DK"/>
        </w:rPr>
        <w:t>Đề nghị được trả lại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nêu trên.</w:t>
      </w:r>
    </w:p>
    <w:p w14:paraId="0124BAE1" w14:textId="77777777" w:rsidR="00A12FED" w:rsidRPr="001E4C22" w:rsidRDefault="00000000" w:rsidP="007C7039">
      <w:pPr>
        <w:pStyle w:val="TT05Normal"/>
        <w:spacing w:line="288" w:lineRule="auto"/>
        <w:rPr>
          <w:szCs w:val="28"/>
          <w:lang w:val="da-DK"/>
        </w:rPr>
      </w:pPr>
      <w:r w:rsidRPr="001E4C22">
        <w:rPr>
          <w:rFonts w:cs="Times New Roman"/>
          <w:szCs w:val="28"/>
          <w:lang w:val="da-DK"/>
        </w:rPr>
        <w:t>Lý do đề nghị trả lại: ....................................................................................</w:t>
      </w:r>
    </w:p>
    <w:p w14:paraId="7921EF80" w14:textId="77777777" w:rsidR="00A12FED" w:rsidRPr="001E4C22" w:rsidRDefault="00000000" w:rsidP="007C7039">
      <w:pPr>
        <w:pStyle w:val="TT05Normal"/>
        <w:spacing w:line="288" w:lineRule="auto"/>
        <w:rPr>
          <w:szCs w:val="28"/>
          <w:lang w:val="da-DK"/>
        </w:rPr>
      </w:pPr>
      <w:r w:rsidRPr="001E4C22">
        <w:rPr>
          <w:rFonts w:cs="Times New Roman"/>
          <w:szCs w:val="28"/>
          <w:lang w:val="da-DK"/>
        </w:rPr>
        <w:t>.......................................................................................................................</w:t>
      </w:r>
    </w:p>
    <w:p w14:paraId="25EDF052" w14:textId="77777777" w:rsidR="00A12FED" w:rsidRPr="001E4C22" w:rsidRDefault="00000000" w:rsidP="007C7039">
      <w:pPr>
        <w:pStyle w:val="TT05Normal"/>
        <w:spacing w:line="288" w:lineRule="auto"/>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 cam kết thực hiện đúng quy định của pháp luật về địa chất và khoáng sản và quy định của pháp luật khác có liên quan./.</w:t>
      </w:r>
    </w:p>
    <w:p w14:paraId="342951AE" w14:textId="77777777" w:rsidR="00A12FED" w:rsidRPr="001E4C22" w:rsidRDefault="00000000" w:rsidP="00FF460F">
      <w:pPr>
        <w:pStyle w:val="TT05Normal"/>
        <w:tabs>
          <w:tab w:val="center" w:pos="6946"/>
        </w:tabs>
        <w:spacing w:before="120" w:after="120"/>
        <w:ind w:left="4820" w:firstLine="0"/>
        <w:jc w:val="center"/>
        <w:rPr>
          <w:rFonts w:eastAsia="Calibri" w:cs="Times New Roman"/>
          <w:i/>
          <w:iCs/>
          <w:szCs w:val="28"/>
          <w:lang w:val="da-DK"/>
        </w:rPr>
      </w:pPr>
      <w:r w:rsidRPr="001E4C22">
        <w:rPr>
          <w:rFonts w:eastAsia="Calibri" w:cs="Times New Roman"/>
          <w:b/>
          <w:szCs w:val="28"/>
          <w:lang w:val="da-DK"/>
        </w:rPr>
        <w:t>Tổ chức, cá nhân</w:t>
      </w:r>
      <w:r w:rsidRPr="001E4C22">
        <w:rPr>
          <w:rFonts w:cs="Times New Roman"/>
          <w:szCs w:val="28"/>
          <w:vertAlign w:val="superscript"/>
          <w:lang w:val="da-DK"/>
        </w:rPr>
        <w:t>(4)</w:t>
      </w:r>
      <w:r w:rsidRPr="001E4C22">
        <w:rPr>
          <w:rFonts w:eastAsia="Calibri" w:cs="Times New Roman"/>
          <w:b/>
          <w:szCs w:val="28"/>
          <w:lang w:val="da-DK"/>
        </w:rPr>
        <w:br/>
      </w:r>
      <w:r w:rsidRPr="001E4C22">
        <w:rPr>
          <w:rFonts w:eastAsia="Calibri" w:cs="Times New Roman"/>
          <w:i/>
          <w:iCs/>
          <w:szCs w:val="28"/>
          <w:lang w:val="da-DK"/>
        </w:rPr>
        <w:t>(Ký tên, đóng dấu)</w:t>
      </w:r>
    </w:p>
    <w:p w14:paraId="302F5C86" w14:textId="77777777" w:rsidR="00A12FED" w:rsidRPr="001E4C22" w:rsidRDefault="00000000">
      <w:pPr>
        <w:pStyle w:val="TT05Normal"/>
        <w:rPr>
          <w:rFonts w:cs="Times New Roman"/>
          <w:b/>
          <w:bCs/>
          <w:szCs w:val="28"/>
          <w:lang w:val="da-DK"/>
        </w:rPr>
      </w:pPr>
      <w:r w:rsidRPr="001E4C22">
        <w:rPr>
          <w:rFonts w:cs="Times New Roman"/>
          <w:b/>
          <w:bCs/>
          <w:szCs w:val="28"/>
          <w:lang w:val="da-DK"/>
        </w:rPr>
        <w:br w:type="page"/>
      </w:r>
    </w:p>
    <w:tbl>
      <w:tblPr>
        <w:tblW w:w="0" w:type="auto"/>
        <w:tblInd w:w="-284" w:type="dxa"/>
        <w:tblLook w:val="01E0" w:firstRow="1" w:lastRow="1" w:firstColumn="1" w:lastColumn="1" w:noHBand="0" w:noVBand="0"/>
      </w:tblPr>
      <w:tblGrid>
        <w:gridCol w:w="5671"/>
        <w:gridCol w:w="3469"/>
      </w:tblGrid>
      <w:tr w:rsidR="0088099B" w:rsidRPr="00D358DC" w14:paraId="07017C8D" w14:textId="77777777" w:rsidTr="00A21111">
        <w:tc>
          <w:tcPr>
            <w:tcW w:w="5671" w:type="dxa"/>
          </w:tcPr>
          <w:p w14:paraId="23FD5221" w14:textId="77777777" w:rsidR="00A12FED" w:rsidRPr="001E4C22" w:rsidRDefault="00000000" w:rsidP="00367DA9">
            <w:pPr>
              <w:pStyle w:val="TT05Normal"/>
              <w:tabs>
                <w:tab w:val="right" w:leader="dot" w:pos="9072"/>
              </w:tabs>
              <w:spacing w:before="120"/>
              <w:ind w:firstLine="0"/>
              <w:jc w:val="left"/>
              <w:rPr>
                <w:rFonts w:cs="Times New Roman"/>
                <w:b/>
                <w:szCs w:val="28"/>
                <w:lang w:val="da-DK"/>
              </w:rPr>
            </w:pPr>
            <w:r w:rsidRPr="001E4C22">
              <w:rPr>
                <w:rFonts w:cs="Times New Roman"/>
                <w:b/>
                <w:noProof/>
                <w:sz w:val="12"/>
                <w:szCs w:val="12"/>
              </w:rPr>
              <w:lastRenderedPageBreak/>
              <mc:AlternateContent>
                <mc:Choice Requires="wps">
                  <w:drawing>
                    <wp:anchor distT="0" distB="0" distL="114300" distR="114300" simplePos="0" relativeHeight="251651584" behindDoc="0" locked="0" layoutInCell="1" allowOverlap="1" wp14:anchorId="58E85A6D" wp14:editId="2A78790F">
                      <wp:simplePos x="0" y="0"/>
                      <wp:positionH relativeFrom="margin">
                        <wp:posOffset>278824</wp:posOffset>
                      </wp:positionH>
                      <wp:positionV relativeFrom="paragraph">
                        <wp:posOffset>320675</wp:posOffset>
                      </wp:positionV>
                      <wp:extent cx="1892300" cy="0"/>
                      <wp:effectExtent l="0" t="0" r="0" b="0"/>
                      <wp:wrapNone/>
                      <wp:docPr id="17348483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F9A18" id="Straight Arrow Connector 10" o:spid="_x0000_s1026" type="#_x0000_t32" style="position:absolute;margin-left:21.95pt;margin-top:25.25pt;width:149pt;height:0;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" strokeweight=".85pt">
                      <w10:wrap anchorx="margin"/>
                    </v:shape>
                  </w:pict>
                </mc:Fallback>
              </mc:AlternateContent>
            </w:r>
            <w:r w:rsidRPr="001E4C22">
              <w:rPr>
                <w:rFonts w:cs="Times New Roman"/>
                <w:i/>
                <w:szCs w:val="28"/>
                <w:lang w:val="da-DK"/>
              </w:rPr>
              <w:br w:type="page"/>
            </w:r>
            <w:r w:rsidRPr="001E4C22">
              <w:rPr>
                <w:rFonts w:cs="Times New Roman"/>
                <w:b/>
                <w:szCs w:val="28"/>
                <w:lang w:val="da-DK"/>
              </w:rPr>
              <w:t>TÊN TỔ CHỨC, CÁ NHÂN</w:t>
            </w:r>
            <w:r w:rsidRPr="001E4C22">
              <w:rPr>
                <w:rFonts w:cs="Times New Roman"/>
                <w:b/>
                <w:szCs w:val="28"/>
                <w:vertAlign w:val="superscript"/>
                <w:lang w:val="da-DK"/>
              </w:rPr>
              <w:t>(4)</w:t>
            </w:r>
            <w:r w:rsidRPr="001E4C22">
              <w:rPr>
                <w:rFonts w:cs="Times New Roman"/>
                <w:b/>
                <w:szCs w:val="28"/>
                <w:lang w:val="da-DK"/>
              </w:rPr>
              <w:br/>
            </w:r>
          </w:p>
        </w:tc>
        <w:tc>
          <w:tcPr>
            <w:tcW w:w="3469" w:type="dxa"/>
          </w:tcPr>
          <w:p w14:paraId="48448079" w14:textId="77777777" w:rsidR="00A12FED" w:rsidRPr="001E4C22" w:rsidRDefault="00A12FED" w:rsidP="00A21111">
            <w:pPr>
              <w:pStyle w:val="TT05Normal"/>
              <w:tabs>
                <w:tab w:val="right" w:leader="dot" w:pos="9072"/>
              </w:tabs>
              <w:spacing w:before="120"/>
              <w:jc w:val="right"/>
              <w:rPr>
                <w:rFonts w:cs="Times New Roman"/>
                <w:szCs w:val="28"/>
                <w:lang w:val="da-DK"/>
              </w:rPr>
            </w:pPr>
          </w:p>
        </w:tc>
      </w:tr>
    </w:tbl>
    <w:p w14:paraId="5F13D17D" w14:textId="77777777" w:rsidR="00A12FED" w:rsidRPr="001E4C22" w:rsidRDefault="00000000" w:rsidP="00FF460F">
      <w:pPr>
        <w:pStyle w:val="TT05Normal"/>
        <w:tabs>
          <w:tab w:val="right" w:leader="dot" w:pos="9072"/>
        </w:tabs>
        <w:spacing w:before="120"/>
        <w:ind w:firstLine="0"/>
        <w:jc w:val="center"/>
        <w:rPr>
          <w:rFonts w:eastAsia="Courier New" w:cs="Times New Roman"/>
          <w:b/>
          <w:bCs/>
          <w:szCs w:val="28"/>
          <w:lang w:val="da-DK"/>
        </w:rPr>
      </w:pPr>
      <w:r w:rsidRPr="001E4C22">
        <w:rPr>
          <w:rFonts w:eastAsia="Courier New" w:cs="Times New Roman"/>
          <w:b/>
          <w:bCs/>
          <w:szCs w:val="28"/>
          <w:lang w:val="da-DK"/>
        </w:rPr>
        <w:t>PHỤ LỤC</w:t>
      </w:r>
    </w:p>
    <w:p w14:paraId="16587EF5" w14:textId="77777777" w:rsidR="00A12FED" w:rsidRPr="001E4C22" w:rsidRDefault="00000000" w:rsidP="00FF460F">
      <w:pPr>
        <w:pStyle w:val="TT05Normal"/>
        <w:tabs>
          <w:tab w:val="right" w:leader="dot" w:pos="9072"/>
        </w:tabs>
        <w:spacing w:before="120"/>
        <w:ind w:firstLine="0"/>
        <w:jc w:val="center"/>
        <w:rPr>
          <w:rFonts w:eastAsia="Courier New" w:cs="Times New Roman"/>
          <w:b/>
          <w:bCs/>
          <w:szCs w:val="28"/>
          <w:lang w:val="da-DK"/>
        </w:rPr>
      </w:pPr>
      <w:r w:rsidRPr="001E4C22">
        <w:rPr>
          <w:rFonts w:eastAsia="Courier New" w:cs="Times New Roman"/>
          <w:b/>
          <w:bCs/>
          <w:szCs w:val="28"/>
          <w:lang w:val="da-DK"/>
        </w:rPr>
        <w:t xml:space="preserve"> RANH GIỚI, TỌA ĐỘ KHU VỰC ĐỀ NGHỊ </w:t>
      </w:r>
      <w:r w:rsidRPr="001E4C22">
        <w:rPr>
          <w:rFonts w:cs="Times New Roman"/>
          <w:b/>
          <w:bCs/>
          <w:szCs w:val="28"/>
          <w:lang w:val="da-DK"/>
        </w:rPr>
        <w:t xml:space="preserve">TRẢ LẠI </w:t>
      </w:r>
      <w:r w:rsidRPr="001E4C22">
        <w:rPr>
          <w:rFonts w:cs="Times New Roman"/>
          <w:b/>
          <w:bCs/>
          <w:szCs w:val="28"/>
          <w:lang w:val="da-DK"/>
        </w:rPr>
        <w:br/>
        <w:t xml:space="preserve"> GIẤY PHÉP KHAI THÁC KHOÁNG SẢN </w:t>
      </w:r>
      <w:r w:rsidRPr="001E4C22">
        <w:rPr>
          <w:rFonts w:cs="Times New Roman"/>
          <w:b/>
          <w:bCs/>
          <w:szCs w:val="28"/>
          <w:lang w:val="da-DK"/>
        </w:rPr>
        <w:br/>
        <w:t>(GIẤY PHÉP KHAI THÁC TẬN THU KHOÁNG SẢN)</w:t>
      </w:r>
      <w:r w:rsidRPr="001E4C22">
        <w:rPr>
          <w:rFonts w:eastAsia="Courier New" w:cs="Times New Roman"/>
          <w:b/>
          <w:bCs/>
          <w:szCs w:val="28"/>
          <w:vertAlign w:val="superscript"/>
          <w:lang w:val="da-DK"/>
        </w:rPr>
        <w:t>(2)</w:t>
      </w:r>
    </w:p>
    <w:p w14:paraId="5C0B289C" w14:textId="77777777" w:rsidR="00A12FED" w:rsidRPr="001E4C22" w:rsidRDefault="00000000" w:rsidP="00FF460F">
      <w:pPr>
        <w:pStyle w:val="TT05Normal"/>
        <w:tabs>
          <w:tab w:val="right" w:leader="dot" w:pos="9072"/>
        </w:tabs>
        <w:spacing w:before="120"/>
        <w:ind w:firstLine="0"/>
        <w:jc w:val="center"/>
        <w:rPr>
          <w:rFonts w:eastAsia="Courier New" w:cs="Times New Roman"/>
          <w:i/>
          <w:szCs w:val="28"/>
          <w:lang w:val="da-DK"/>
        </w:rPr>
      </w:pPr>
      <w:r w:rsidRPr="001E4C22">
        <w:rPr>
          <w:rFonts w:eastAsia="Courier New" w:cs="Times New Roman"/>
          <w:i/>
          <w:szCs w:val="28"/>
          <w:lang w:val="da-DK"/>
        </w:rPr>
        <w:t xml:space="preserve">(Kèm theo Văn bản đề nghị trả lại giấy phép ngày </w:t>
      </w:r>
      <w:r w:rsidRPr="001E4C22">
        <w:rPr>
          <w:rFonts w:cs="Times New Roman"/>
          <w:bCs/>
          <w:iCs/>
          <w:szCs w:val="28"/>
          <w:lang w:val="da-DK"/>
        </w:rPr>
        <w:t>…</w:t>
      </w:r>
      <w:r w:rsidRPr="001E4C22">
        <w:rPr>
          <w:rFonts w:eastAsia="Courier New" w:cs="Times New Roman"/>
          <w:i/>
          <w:szCs w:val="28"/>
          <w:lang w:val="da-DK"/>
        </w:rPr>
        <w:t xml:space="preserve"> tháng </w:t>
      </w:r>
      <w:r w:rsidRPr="001E4C22">
        <w:rPr>
          <w:rFonts w:cs="Times New Roman"/>
          <w:bCs/>
          <w:iCs/>
          <w:szCs w:val="28"/>
          <w:lang w:val="da-DK"/>
        </w:rPr>
        <w:t>…</w:t>
      </w:r>
      <w:r w:rsidRPr="001E4C22">
        <w:rPr>
          <w:rFonts w:eastAsia="Courier New" w:cs="Times New Roman"/>
          <w:i/>
          <w:szCs w:val="28"/>
          <w:lang w:val="da-DK"/>
        </w:rPr>
        <w:t xml:space="preserve"> năm </w:t>
      </w:r>
      <w:r w:rsidRPr="001E4C22">
        <w:rPr>
          <w:rFonts w:cs="Times New Roman"/>
          <w:bCs/>
          <w:iCs/>
          <w:szCs w:val="28"/>
          <w:lang w:val="da-DK"/>
        </w:rPr>
        <w:t xml:space="preserve">… </w:t>
      </w:r>
      <w:r w:rsidRPr="001E4C22">
        <w:rPr>
          <w:rFonts w:cs="Times New Roman"/>
          <w:bCs/>
          <w:i/>
          <w:szCs w:val="28"/>
          <w:lang w:val="da-DK"/>
        </w:rPr>
        <w:br/>
        <w:t>của</w:t>
      </w:r>
      <w:r w:rsidRPr="001E4C22">
        <w:rPr>
          <w:rFonts w:cs="Times New Roman"/>
          <w:bCs/>
          <w:iCs/>
          <w:szCs w:val="28"/>
          <w:lang w:val="da-DK"/>
        </w:rPr>
        <w:t xml:space="preserve"> </w:t>
      </w:r>
      <w:r w:rsidRPr="001E4C22">
        <w:rPr>
          <w:rFonts w:cs="Times New Roman"/>
          <w:bCs/>
          <w:i/>
          <w:szCs w:val="28"/>
          <w:lang w:val="da-DK"/>
        </w:rPr>
        <w:t>……</w:t>
      </w:r>
      <w:r w:rsidRPr="001E4C22">
        <w:rPr>
          <w:rFonts w:cs="Times New Roman"/>
          <w:bCs/>
          <w:i/>
          <w:szCs w:val="28"/>
          <w:vertAlign w:val="superscript"/>
          <w:lang w:val="da-DK"/>
        </w:rPr>
        <w:t>(4)</w:t>
      </w:r>
      <w:r w:rsidRPr="001E4C22">
        <w:rPr>
          <w:rFonts w:cs="Times New Roman"/>
          <w:bCs/>
          <w:i/>
          <w:szCs w:val="28"/>
          <w:lang w:val="da-DK"/>
        </w:rPr>
        <w:t>……</w:t>
      </w:r>
      <w:r w:rsidRPr="001E4C22">
        <w:rPr>
          <w:rFonts w:eastAsia="Courier New" w:cs="Times New Roman"/>
          <w:i/>
          <w:szCs w:val="28"/>
          <w:lang w:val="da-DK"/>
        </w:rPr>
        <w:t>)</w:t>
      </w:r>
    </w:p>
    <w:p w14:paraId="3321DDF0" w14:textId="77777777" w:rsidR="00A12FED" w:rsidRPr="001E4C22" w:rsidRDefault="00A12FED" w:rsidP="0088099B">
      <w:pPr>
        <w:pStyle w:val="TT05Normal"/>
        <w:tabs>
          <w:tab w:val="right" w:leader="dot" w:pos="9072"/>
        </w:tabs>
        <w:ind w:firstLine="709"/>
        <w:rPr>
          <w:rFonts w:eastAsia="Courier New" w:cs="Times New Roman"/>
          <w:i/>
          <w:szCs w:val="28"/>
          <w:lang w:val="da-DK"/>
        </w:rPr>
      </w:pPr>
    </w:p>
    <w:p w14:paraId="354BFDEE" w14:textId="77777777" w:rsidR="00A12FED" w:rsidRPr="001E4C22" w:rsidRDefault="00000000" w:rsidP="007C7039">
      <w:pPr>
        <w:pStyle w:val="TT05Normal"/>
        <w:tabs>
          <w:tab w:val="right" w:leader="dot" w:pos="9072"/>
        </w:tabs>
        <w:rPr>
          <w:rFonts w:eastAsia="Courier New" w:cs="Times New Roman"/>
          <w:b/>
          <w:bCs/>
          <w:iCs/>
          <w:szCs w:val="28"/>
          <w:vertAlign w:val="superscript"/>
          <w:lang w:val="da-DK"/>
        </w:rPr>
      </w:pPr>
      <w:r w:rsidRPr="001E4C22">
        <w:rPr>
          <w:rFonts w:eastAsia="Courier New" w:cs="Times New Roman"/>
          <w:b/>
          <w:bCs/>
          <w:iCs/>
          <w:szCs w:val="28"/>
          <w:lang w:val="da-DK"/>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lang w:val="da-DK"/>
        </w:rPr>
        <w:t>(2)</w:t>
      </w:r>
    </w:p>
    <w:p w14:paraId="3F5960B6" w14:textId="77777777" w:rsidR="00A12FED" w:rsidRPr="001E4C22" w:rsidRDefault="00A12FED" w:rsidP="0088099B">
      <w:pPr>
        <w:pStyle w:val="TT05Normal"/>
        <w:tabs>
          <w:tab w:val="right" w:leader="dot" w:pos="9072"/>
        </w:tabs>
        <w:jc w:val="center"/>
        <w:rPr>
          <w:rFonts w:eastAsia="Courier New" w:cs="Times New Roman"/>
          <w:i/>
          <w:sz w:val="16"/>
          <w:szCs w:val="28"/>
          <w:lang w:val="da-DK"/>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88099B" w:rsidRPr="001E4C22" w14:paraId="78B2E409" w14:textId="77777777" w:rsidTr="00A21111">
        <w:trPr>
          <w:trHeight w:val="674"/>
          <w:jc w:val="center"/>
        </w:trPr>
        <w:tc>
          <w:tcPr>
            <w:tcW w:w="1499" w:type="pct"/>
            <w:vMerge w:val="restart"/>
            <w:vAlign w:val="center"/>
          </w:tcPr>
          <w:p w14:paraId="62E00A5F" w14:textId="77777777" w:rsidR="00A12FED" w:rsidRPr="001E4C22" w:rsidRDefault="00000000" w:rsidP="00367DA9">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47FAB9B3" w14:textId="77777777" w:rsidR="00A12FED" w:rsidRPr="001E4C22" w:rsidRDefault="00000000" w:rsidP="00367DA9">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 ...)</w:t>
            </w:r>
          </w:p>
        </w:tc>
      </w:tr>
      <w:tr w:rsidR="0088099B" w:rsidRPr="001E4C22" w14:paraId="4C7DED86" w14:textId="77777777" w:rsidTr="00A21111">
        <w:trPr>
          <w:trHeight w:val="143"/>
          <w:jc w:val="center"/>
        </w:trPr>
        <w:tc>
          <w:tcPr>
            <w:tcW w:w="1499" w:type="pct"/>
            <w:vMerge/>
            <w:vAlign w:val="center"/>
          </w:tcPr>
          <w:p w14:paraId="01E32F93"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700" w:type="pct"/>
            <w:vAlign w:val="center"/>
          </w:tcPr>
          <w:p w14:paraId="03A4C916"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63C30AB0"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88099B" w:rsidRPr="001E4C22" w14:paraId="35C72E05" w14:textId="77777777" w:rsidTr="00A21111">
        <w:trPr>
          <w:trHeight w:val="396"/>
          <w:jc w:val="center"/>
        </w:trPr>
        <w:tc>
          <w:tcPr>
            <w:tcW w:w="5000" w:type="pct"/>
            <w:gridSpan w:val="3"/>
            <w:vAlign w:val="center"/>
          </w:tcPr>
          <w:p w14:paraId="160E184E" w14:textId="77777777" w:rsidR="00A12FED" w:rsidRPr="001E4C22" w:rsidRDefault="00000000" w:rsidP="00367DA9">
            <w:pPr>
              <w:pStyle w:val="TT05Normal"/>
              <w:tabs>
                <w:tab w:val="right" w:leader="dot" w:pos="9072"/>
              </w:tabs>
              <w:ind w:left="142" w:firstLine="0"/>
              <w:rPr>
                <w:rFonts w:eastAsia="Courier New" w:cs="Times New Roman"/>
                <w:b/>
                <w:szCs w:val="28"/>
              </w:rPr>
            </w:pPr>
            <w:r w:rsidRPr="001E4C22">
              <w:rPr>
                <w:rFonts w:eastAsia="Courier New" w:cs="Times New Roman"/>
                <w:b/>
                <w:szCs w:val="28"/>
              </w:rPr>
              <w:t>I. Khu vực đề nghị trả lại</w:t>
            </w:r>
          </w:p>
        </w:tc>
      </w:tr>
      <w:tr w:rsidR="0088099B" w:rsidRPr="001E4C22" w14:paraId="50BF222D" w14:textId="77777777" w:rsidTr="00A21111">
        <w:trPr>
          <w:trHeight w:val="396"/>
          <w:jc w:val="center"/>
        </w:trPr>
        <w:tc>
          <w:tcPr>
            <w:tcW w:w="1499" w:type="pct"/>
            <w:vAlign w:val="center"/>
          </w:tcPr>
          <w:p w14:paraId="353D4CCF"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0BB8769F"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3EAB67EF"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88099B" w:rsidRPr="001E4C22" w14:paraId="3B38E31C" w14:textId="77777777" w:rsidTr="00A21111">
        <w:trPr>
          <w:trHeight w:val="386"/>
          <w:jc w:val="center"/>
        </w:trPr>
        <w:tc>
          <w:tcPr>
            <w:tcW w:w="1499" w:type="pct"/>
            <w:vAlign w:val="center"/>
          </w:tcPr>
          <w:p w14:paraId="4F8EF6D5"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3AA02517"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2CBBC9C9"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88099B" w:rsidRPr="001E4C22" w14:paraId="7332BC93" w14:textId="77777777" w:rsidTr="00A21111">
        <w:trPr>
          <w:trHeight w:val="396"/>
          <w:jc w:val="center"/>
        </w:trPr>
        <w:tc>
          <w:tcPr>
            <w:tcW w:w="1499" w:type="pct"/>
            <w:vAlign w:val="center"/>
          </w:tcPr>
          <w:p w14:paraId="106D80C4"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53F19FA4"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77863882"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88099B" w:rsidRPr="001E4C22" w14:paraId="23E58021" w14:textId="77777777" w:rsidTr="00A21111">
        <w:trPr>
          <w:trHeight w:val="386"/>
          <w:jc w:val="center"/>
        </w:trPr>
        <w:tc>
          <w:tcPr>
            <w:tcW w:w="1499" w:type="pct"/>
            <w:vAlign w:val="center"/>
          </w:tcPr>
          <w:p w14:paraId="7C793C39"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52085B67"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25A772A2"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88099B" w:rsidRPr="001E4C22" w14:paraId="2EB9CC44" w14:textId="77777777" w:rsidTr="00A21111">
        <w:trPr>
          <w:trHeight w:val="396"/>
          <w:jc w:val="center"/>
        </w:trPr>
        <w:tc>
          <w:tcPr>
            <w:tcW w:w="5000" w:type="pct"/>
            <w:gridSpan w:val="3"/>
            <w:vAlign w:val="center"/>
          </w:tcPr>
          <w:p w14:paraId="36712C35" w14:textId="77777777" w:rsidR="00A12FED" w:rsidRPr="001E4C22" w:rsidRDefault="00000000" w:rsidP="00367DA9">
            <w:pPr>
              <w:pStyle w:val="TT05Normal"/>
              <w:tabs>
                <w:tab w:val="right" w:leader="dot" w:pos="9072"/>
              </w:tabs>
              <w:ind w:left="142" w:firstLine="0"/>
              <w:rPr>
                <w:rFonts w:eastAsia="Courier New" w:cs="Times New Roman"/>
                <w:b/>
                <w:szCs w:val="28"/>
              </w:rPr>
            </w:pPr>
            <w:r w:rsidRPr="001E4C22">
              <w:rPr>
                <w:rFonts w:eastAsia="Courier New" w:cs="Times New Roman"/>
                <w:b/>
                <w:szCs w:val="28"/>
              </w:rPr>
              <w:t>II. Khu vực tiếp tục khai thác khoáng sản</w:t>
            </w:r>
          </w:p>
        </w:tc>
      </w:tr>
      <w:tr w:rsidR="0088099B" w:rsidRPr="001E4C22" w14:paraId="7D748DC0" w14:textId="77777777" w:rsidTr="00A21111">
        <w:trPr>
          <w:trHeight w:val="396"/>
          <w:jc w:val="center"/>
        </w:trPr>
        <w:tc>
          <w:tcPr>
            <w:tcW w:w="1499" w:type="pct"/>
            <w:vAlign w:val="center"/>
          </w:tcPr>
          <w:p w14:paraId="28DE0C78"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6991212C"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7FB27D0E"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88099B" w:rsidRPr="001E4C22" w14:paraId="2F887455" w14:textId="77777777" w:rsidTr="00A21111">
        <w:trPr>
          <w:trHeight w:val="386"/>
          <w:jc w:val="center"/>
        </w:trPr>
        <w:tc>
          <w:tcPr>
            <w:tcW w:w="1499" w:type="pct"/>
            <w:vAlign w:val="center"/>
          </w:tcPr>
          <w:p w14:paraId="7B6EEEC4"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69CAC452"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22DA6604"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88099B" w:rsidRPr="001E4C22" w14:paraId="36F97F18" w14:textId="77777777" w:rsidTr="00A21111">
        <w:trPr>
          <w:trHeight w:val="396"/>
          <w:jc w:val="center"/>
        </w:trPr>
        <w:tc>
          <w:tcPr>
            <w:tcW w:w="1499" w:type="pct"/>
            <w:vAlign w:val="center"/>
          </w:tcPr>
          <w:p w14:paraId="20E3A24B"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57D5E0AD"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431926FD"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88099B" w:rsidRPr="001E4C22" w14:paraId="114711A5" w14:textId="77777777" w:rsidTr="00A21111">
        <w:trPr>
          <w:trHeight w:val="386"/>
          <w:jc w:val="center"/>
        </w:trPr>
        <w:tc>
          <w:tcPr>
            <w:tcW w:w="1499" w:type="pct"/>
            <w:vAlign w:val="center"/>
          </w:tcPr>
          <w:p w14:paraId="1C8D84A0"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m</w:t>
            </w:r>
          </w:p>
        </w:tc>
        <w:tc>
          <w:tcPr>
            <w:tcW w:w="1700" w:type="pct"/>
            <w:vAlign w:val="center"/>
          </w:tcPr>
          <w:p w14:paraId="7C25BDD8"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4EF111DC"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88099B" w:rsidRPr="00D358DC" w14:paraId="4075C76D" w14:textId="77777777" w:rsidTr="00A21111">
        <w:trPr>
          <w:trHeight w:val="396"/>
          <w:jc w:val="center"/>
        </w:trPr>
        <w:tc>
          <w:tcPr>
            <w:tcW w:w="5000" w:type="pct"/>
            <w:gridSpan w:val="3"/>
            <w:vAlign w:val="center"/>
          </w:tcPr>
          <w:p w14:paraId="6E7CAFEB" w14:textId="77777777" w:rsidR="00A12FED" w:rsidRPr="001E4C22" w:rsidRDefault="00000000" w:rsidP="00367DA9">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88099B" w:rsidRPr="001E4C22" w14:paraId="5DA749D8" w14:textId="77777777" w:rsidTr="00A21111">
        <w:trPr>
          <w:trHeight w:val="396"/>
          <w:jc w:val="center"/>
        </w:trPr>
        <w:tc>
          <w:tcPr>
            <w:tcW w:w="5000" w:type="pct"/>
            <w:gridSpan w:val="3"/>
            <w:vAlign w:val="center"/>
          </w:tcPr>
          <w:p w14:paraId="01708096" w14:textId="77777777" w:rsidR="00A12FED" w:rsidRPr="001E4C22" w:rsidRDefault="00000000" w:rsidP="00367DA9">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(m)</w:t>
            </w:r>
          </w:p>
          <w:p w14:paraId="5401A1C1" w14:textId="77777777" w:rsidR="00A12FED" w:rsidRPr="001E4C22" w:rsidRDefault="00000000" w:rsidP="00367DA9">
            <w:pPr>
              <w:pStyle w:val="TT05Normal"/>
              <w:tabs>
                <w:tab w:val="right" w:leader="dot" w:pos="9072"/>
              </w:tabs>
              <w:ind w:firstLine="0"/>
              <w:jc w:val="center"/>
              <w:rPr>
                <w:rFonts w:eastAsia="Courier New" w:cs="Times New Roman"/>
                <w:b/>
                <w:szCs w:val="28"/>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rPr>
              <w:t>(m)</w:t>
            </w:r>
          </w:p>
        </w:tc>
      </w:tr>
    </w:tbl>
    <w:p w14:paraId="75C8DBE0" w14:textId="77777777" w:rsidR="00A12FED" w:rsidRPr="001E4C22" w:rsidRDefault="00A12FED" w:rsidP="0088099B">
      <w:pPr>
        <w:pStyle w:val="TT05Normal"/>
      </w:pPr>
    </w:p>
    <w:p w14:paraId="35A81C9B" w14:textId="77777777" w:rsidR="00A12FED" w:rsidRPr="001E4C22" w:rsidRDefault="00000000" w:rsidP="007C7039">
      <w:pPr>
        <w:pStyle w:val="TT05Normal"/>
        <w:autoSpaceDE w:val="0"/>
        <w:autoSpaceDN w:val="0"/>
        <w:adjustRightInd w:val="0"/>
        <w:snapToGrid w:val="0"/>
        <w:spacing w:after="120"/>
        <w:rPr>
          <w:rFonts w:cs="Times New Roman"/>
          <w:b/>
          <w:bCs/>
          <w:szCs w:val="28"/>
        </w:rPr>
      </w:pPr>
      <w:r w:rsidRPr="001E4C22">
        <w:rPr>
          <w:rFonts w:cs="Times New Roman"/>
          <w:b/>
          <w:bCs/>
          <w:szCs w:val="28"/>
        </w:rPr>
        <w:t>2. Trường hợp có chồng lấn diện tích trên bề mặt giữa khu vực tiếp tục khai thác với các giấy phép khai thác khoáng sản</w:t>
      </w:r>
      <w:r w:rsidRPr="001E4C22">
        <w:rPr>
          <w:rFonts w:cs="Times New Roman"/>
          <w:b/>
          <w:bCs/>
          <w:szCs w:val="28"/>
          <w:vertAlign w:val="superscript"/>
        </w:rPr>
        <w:t>(8)</w:t>
      </w:r>
      <w:r w:rsidRPr="001E4C22">
        <w:rPr>
          <w:rFonts w:cs="Times New Roman"/>
          <w:b/>
          <w:bCs/>
          <w:szCs w:val="28"/>
        </w:rPr>
        <w:t xml:space="preserve"> </w:t>
      </w:r>
    </w:p>
    <w:tbl>
      <w:tblPr>
        <w:tblW w:w="508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7"/>
        <w:gridCol w:w="1725"/>
        <w:gridCol w:w="2129"/>
        <w:gridCol w:w="1983"/>
      </w:tblGrid>
      <w:tr w:rsidR="0088099B" w:rsidRPr="001E4C22" w14:paraId="0FFF8923" w14:textId="77777777" w:rsidTr="00A21111">
        <w:trPr>
          <w:tblHeader/>
        </w:trPr>
        <w:tc>
          <w:tcPr>
            <w:tcW w:w="918" w:type="pct"/>
            <w:vMerge w:val="restart"/>
            <w:vAlign w:val="center"/>
          </w:tcPr>
          <w:p w14:paraId="0D5E4672"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 xml:space="preserve">Mức sâu thấp nhất khu vực chồng lấn </w:t>
            </w:r>
            <w:r w:rsidRPr="001E4C22">
              <w:rPr>
                <w:rFonts w:cs="Times New Roman"/>
                <w:szCs w:val="28"/>
              </w:rPr>
              <w:t>(m)</w:t>
            </w:r>
          </w:p>
        </w:tc>
        <w:tc>
          <w:tcPr>
            <w:tcW w:w="915" w:type="pct"/>
            <w:vMerge w:val="restart"/>
            <w:vAlign w:val="center"/>
          </w:tcPr>
          <w:p w14:paraId="74C1389C"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Điểm góc khu vực chồng lấn</w:t>
            </w:r>
          </w:p>
        </w:tc>
        <w:tc>
          <w:tcPr>
            <w:tcW w:w="2091" w:type="pct"/>
            <w:gridSpan w:val="2"/>
            <w:vAlign w:val="center"/>
          </w:tcPr>
          <w:p w14:paraId="33A5B787"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777E7D72"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076" w:type="pct"/>
            <w:vMerge w:val="restart"/>
            <w:vAlign w:val="center"/>
          </w:tcPr>
          <w:p w14:paraId="4A9F8296" w14:textId="77777777" w:rsidR="00A12FED" w:rsidRPr="001E4C22" w:rsidRDefault="00000000" w:rsidP="00367DA9">
            <w:pPr>
              <w:pStyle w:val="TT05Normal"/>
              <w:autoSpaceDE w:val="0"/>
              <w:autoSpaceDN w:val="0"/>
              <w:adjustRightInd w:val="0"/>
              <w:ind w:firstLine="0"/>
              <w:jc w:val="center"/>
              <w:rPr>
                <w:rFonts w:cs="Times New Roman"/>
                <w:b/>
                <w:bCs/>
                <w:szCs w:val="28"/>
              </w:rPr>
            </w:pPr>
            <w:r w:rsidRPr="001E4C22">
              <w:rPr>
                <w:rFonts w:cs="Times New Roman"/>
                <w:b/>
                <w:bCs/>
                <w:szCs w:val="28"/>
              </w:rPr>
              <w:t xml:space="preserve">Diện tích chồng lấn theo bề mặt </w:t>
            </w:r>
          </w:p>
          <w:p w14:paraId="64619E37"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88099B" w:rsidRPr="001E4C22" w14:paraId="21584914" w14:textId="77777777" w:rsidTr="00A21111">
        <w:tc>
          <w:tcPr>
            <w:tcW w:w="918" w:type="pct"/>
            <w:vMerge/>
            <w:vAlign w:val="center"/>
          </w:tcPr>
          <w:p w14:paraId="593CBF6E"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15" w:type="pct"/>
            <w:vMerge/>
            <w:vAlign w:val="center"/>
          </w:tcPr>
          <w:p w14:paraId="0A88D640"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36" w:type="pct"/>
            <w:vAlign w:val="center"/>
          </w:tcPr>
          <w:p w14:paraId="3E900F52"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55" w:type="pct"/>
            <w:vAlign w:val="center"/>
          </w:tcPr>
          <w:p w14:paraId="37A88DDD"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 xml:space="preserve">Y </w:t>
            </w:r>
            <w:r w:rsidRPr="001E4C22">
              <w:rPr>
                <w:rFonts w:cs="Times New Roman"/>
                <w:szCs w:val="28"/>
              </w:rPr>
              <w:t>(m)</w:t>
            </w:r>
          </w:p>
        </w:tc>
        <w:tc>
          <w:tcPr>
            <w:tcW w:w="1076" w:type="pct"/>
            <w:vMerge/>
            <w:vAlign w:val="center"/>
          </w:tcPr>
          <w:p w14:paraId="58571F4A"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68AD5155" w14:textId="77777777" w:rsidTr="00A21111">
        <w:tc>
          <w:tcPr>
            <w:tcW w:w="918" w:type="pct"/>
            <w:vMerge w:val="restart"/>
            <w:vAlign w:val="center"/>
          </w:tcPr>
          <w:p w14:paraId="52F84D05" w14:textId="77777777" w:rsidR="00A12FED" w:rsidRPr="001E4C22" w:rsidRDefault="00000000" w:rsidP="00367DA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15" w:type="pct"/>
            <w:vAlign w:val="center"/>
          </w:tcPr>
          <w:p w14:paraId="1AAFA0F8"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5EBF1000"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55" w:type="pct"/>
            <w:vAlign w:val="center"/>
          </w:tcPr>
          <w:p w14:paraId="62D5BBE5"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076" w:type="pct"/>
            <w:vMerge w:val="restart"/>
            <w:vAlign w:val="center"/>
          </w:tcPr>
          <w:p w14:paraId="3C962F9C"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88099B" w:rsidRPr="001E4C22" w14:paraId="61F111A8" w14:textId="77777777" w:rsidTr="00A21111">
        <w:tc>
          <w:tcPr>
            <w:tcW w:w="918" w:type="pct"/>
            <w:vMerge/>
            <w:vAlign w:val="center"/>
          </w:tcPr>
          <w:p w14:paraId="5C1605AA"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15" w:type="pct"/>
            <w:vAlign w:val="center"/>
          </w:tcPr>
          <w:p w14:paraId="53E43827"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754B117F"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55" w:type="pct"/>
            <w:vAlign w:val="center"/>
          </w:tcPr>
          <w:p w14:paraId="5BEB3377"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076" w:type="pct"/>
            <w:vMerge/>
            <w:vAlign w:val="center"/>
          </w:tcPr>
          <w:p w14:paraId="69223FA8"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7B44A109" w14:textId="77777777" w:rsidTr="00A21111">
        <w:tc>
          <w:tcPr>
            <w:tcW w:w="918" w:type="pct"/>
            <w:vMerge/>
            <w:vAlign w:val="center"/>
          </w:tcPr>
          <w:p w14:paraId="783F3D02"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15" w:type="pct"/>
            <w:vAlign w:val="center"/>
          </w:tcPr>
          <w:p w14:paraId="2D1473E8"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04AF60A1"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55" w:type="pct"/>
            <w:vAlign w:val="center"/>
          </w:tcPr>
          <w:p w14:paraId="571AAFB1"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076" w:type="pct"/>
            <w:vMerge/>
            <w:vAlign w:val="center"/>
          </w:tcPr>
          <w:p w14:paraId="35D303C6"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517F07A8" w14:textId="77777777" w:rsidTr="00A21111">
        <w:tc>
          <w:tcPr>
            <w:tcW w:w="918" w:type="pct"/>
            <w:vMerge/>
            <w:vAlign w:val="center"/>
          </w:tcPr>
          <w:p w14:paraId="12E2DBDF"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15" w:type="pct"/>
            <w:vAlign w:val="center"/>
          </w:tcPr>
          <w:p w14:paraId="2419A865"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936" w:type="pct"/>
            <w:vAlign w:val="center"/>
          </w:tcPr>
          <w:p w14:paraId="075DEEE1"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55" w:type="pct"/>
            <w:vAlign w:val="center"/>
          </w:tcPr>
          <w:p w14:paraId="39A1EC74"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076" w:type="pct"/>
            <w:vMerge/>
            <w:vAlign w:val="center"/>
          </w:tcPr>
          <w:p w14:paraId="13F8F942"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7E6D75AF" w14:textId="77777777" w:rsidTr="00A21111">
        <w:tc>
          <w:tcPr>
            <w:tcW w:w="918" w:type="pct"/>
            <w:vMerge w:val="restart"/>
            <w:vAlign w:val="center"/>
          </w:tcPr>
          <w:p w14:paraId="11559818" w14:textId="77777777" w:rsidR="00A12FED" w:rsidRPr="001E4C22" w:rsidRDefault="00000000" w:rsidP="00367DA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15" w:type="pct"/>
            <w:vAlign w:val="center"/>
          </w:tcPr>
          <w:p w14:paraId="1BB87EF4"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0FEB0CE4"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55" w:type="pct"/>
            <w:vAlign w:val="center"/>
          </w:tcPr>
          <w:p w14:paraId="475A4DC9"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076" w:type="pct"/>
            <w:vMerge w:val="restart"/>
            <w:vAlign w:val="center"/>
          </w:tcPr>
          <w:p w14:paraId="6E66F261"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88099B" w:rsidRPr="001E4C22" w14:paraId="3379BD31" w14:textId="77777777" w:rsidTr="00A21111">
        <w:tc>
          <w:tcPr>
            <w:tcW w:w="918" w:type="pct"/>
            <w:vMerge/>
            <w:vAlign w:val="center"/>
          </w:tcPr>
          <w:p w14:paraId="4848C3EB"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15" w:type="pct"/>
            <w:vAlign w:val="center"/>
          </w:tcPr>
          <w:p w14:paraId="2A90E643"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13DE74A8"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55" w:type="pct"/>
            <w:vAlign w:val="center"/>
          </w:tcPr>
          <w:p w14:paraId="582DFC1D"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076" w:type="pct"/>
            <w:vMerge/>
            <w:vAlign w:val="center"/>
          </w:tcPr>
          <w:p w14:paraId="772DCF61"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25BD03BC" w14:textId="77777777" w:rsidTr="00A21111">
        <w:tc>
          <w:tcPr>
            <w:tcW w:w="918" w:type="pct"/>
            <w:vMerge/>
            <w:vAlign w:val="center"/>
          </w:tcPr>
          <w:p w14:paraId="605BCB81"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15" w:type="pct"/>
            <w:vAlign w:val="center"/>
          </w:tcPr>
          <w:p w14:paraId="3C9AF160"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1F2ABDBA"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55" w:type="pct"/>
            <w:vAlign w:val="center"/>
          </w:tcPr>
          <w:p w14:paraId="45BD57D8"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076" w:type="pct"/>
            <w:vMerge/>
            <w:vAlign w:val="center"/>
          </w:tcPr>
          <w:p w14:paraId="0BDFDA0E"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05CB18DC" w14:textId="77777777" w:rsidTr="00A21111">
        <w:tc>
          <w:tcPr>
            <w:tcW w:w="918" w:type="pct"/>
            <w:vMerge/>
            <w:vAlign w:val="center"/>
          </w:tcPr>
          <w:p w14:paraId="5F45030F"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15" w:type="pct"/>
            <w:vAlign w:val="center"/>
          </w:tcPr>
          <w:p w14:paraId="75934664"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936" w:type="pct"/>
            <w:vAlign w:val="center"/>
          </w:tcPr>
          <w:p w14:paraId="2E005268"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55" w:type="pct"/>
            <w:vAlign w:val="center"/>
          </w:tcPr>
          <w:p w14:paraId="5D661ECB"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076" w:type="pct"/>
            <w:vMerge/>
            <w:vAlign w:val="center"/>
          </w:tcPr>
          <w:p w14:paraId="31B848BC"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2350CDCD" w14:textId="77777777" w:rsidTr="00A21111">
        <w:tc>
          <w:tcPr>
            <w:tcW w:w="918" w:type="pct"/>
            <w:vAlign w:val="center"/>
          </w:tcPr>
          <w:p w14:paraId="5B856B1D"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15" w:type="pct"/>
            <w:vAlign w:val="center"/>
          </w:tcPr>
          <w:p w14:paraId="286B2468"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316080B3"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55" w:type="pct"/>
            <w:vAlign w:val="center"/>
          </w:tcPr>
          <w:p w14:paraId="5E36217A"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76" w:type="pct"/>
            <w:vAlign w:val="center"/>
          </w:tcPr>
          <w:p w14:paraId="5DAF25FA"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r>
      <w:tr w:rsidR="0088099B" w:rsidRPr="001E4C22" w14:paraId="6B4A2AF9" w14:textId="77777777" w:rsidTr="00A21111">
        <w:tc>
          <w:tcPr>
            <w:tcW w:w="918" w:type="pct"/>
            <w:vMerge w:val="restart"/>
            <w:vAlign w:val="center"/>
          </w:tcPr>
          <w:p w14:paraId="6DF3ED1D" w14:textId="77777777" w:rsidR="00A12FED" w:rsidRPr="001E4C22" w:rsidRDefault="00000000" w:rsidP="00367DA9">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15" w:type="pct"/>
            <w:vAlign w:val="center"/>
          </w:tcPr>
          <w:p w14:paraId="41DC61DA"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3EA2CCD3"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55" w:type="pct"/>
            <w:vAlign w:val="center"/>
          </w:tcPr>
          <w:p w14:paraId="06989253"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076" w:type="pct"/>
            <w:vMerge w:val="restart"/>
            <w:vAlign w:val="center"/>
          </w:tcPr>
          <w:p w14:paraId="26321B33"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88099B" w:rsidRPr="001E4C22" w14:paraId="773346E5" w14:textId="77777777" w:rsidTr="00A21111">
        <w:tc>
          <w:tcPr>
            <w:tcW w:w="918" w:type="pct"/>
            <w:vMerge/>
            <w:vAlign w:val="center"/>
          </w:tcPr>
          <w:p w14:paraId="175F7C2F"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15" w:type="pct"/>
            <w:vAlign w:val="center"/>
          </w:tcPr>
          <w:p w14:paraId="452BD5F0"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3DBB413D"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55" w:type="pct"/>
            <w:vAlign w:val="center"/>
          </w:tcPr>
          <w:p w14:paraId="53C28DF6"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076" w:type="pct"/>
            <w:vMerge/>
            <w:vAlign w:val="center"/>
          </w:tcPr>
          <w:p w14:paraId="69CCF72C"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2F569D36" w14:textId="77777777" w:rsidTr="00A21111">
        <w:tc>
          <w:tcPr>
            <w:tcW w:w="918" w:type="pct"/>
            <w:vMerge/>
            <w:vAlign w:val="center"/>
          </w:tcPr>
          <w:p w14:paraId="0533BF53"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15" w:type="pct"/>
            <w:vAlign w:val="center"/>
          </w:tcPr>
          <w:p w14:paraId="2D3F77A5"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76DDBA06"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55" w:type="pct"/>
            <w:vAlign w:val="center"/>
          </w:tcPr>
          <w:p w14:paraId="33366427"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076" w:type="pct"/>
            <w:vMerge/>
            <w:vAlign w:val="center"/>
          </w:tcPr>
          <w:p w14:paraId="48ACFC44" w14:textId="77777777" w:rsidR="00A12FED" w:rsidRPr="001E4C22" w:rsidRDefault="00A12FED" w:rsidP="00367DA9">
            <w:pPr>
              <w:pStyle w:val="TT05Normal"/>
              <w:autoSpaceDE w:val="0"/>
              <w:autoSpaceDN w:val="0"/>
              <w:adjustRightInd w:val="0"/>
              <w:ind w:firstLine="0"/>
              <w:jc w:val="center"/>
              <w:rPr>
                <w:rFonts w:cs="Times New Roman"/>
                <w:szCs w:val="28"/>
              </w:rPr>
            </w:pPr>
          </w:p>
        </w:tc>
      </w:tr>
    </w:tbl>
    <w:p w14:paraId="28D9F8A9"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88099B" w:rsidRPr="001E4C22" w14:paraId="6A067990" w14:textId="77777777" w:rsidTr="00A21111">
        <w:trPr>
          <w:tblHeader/>
          <w:jc w:val="center"/>
        </w:trPr>
        <w:tc>
          <w:tcPr>
            <w:tcW w:w="1143" w:type="pct"/>
            <w:vMerge w:val="restart"/>
            <w:vAlign w:val="center"/>
          </w:tcPr>
          <w:p w14:paraId="4D252F47"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2693A65D"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09620306"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181" w:type="pct"/>
            <w:vMerge w:val="restart"/>
            <w:vAlign w:val="center"/>
          </w:tcPr>
          <w:p w14:paraId="101AAA5D"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88099B" w:rsidRPr="001E4C22" w14:paraId="326FBBD4" w14:textId="77777777" w:rsidTr="00A21111">
        <w:trPr>
          <w:jc w:val="center"/>
        </w:trPr>
        <w:tc>
          <w:tcPr>
            <w:tcW w:w="1143" w:type="pct"/>
            <w:vMerge/>
            <w:vAlign w:val="center"/>
          </w:tcPr>
          <w:p w14:paraId="157289F8"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299" w:type="pct"/>
            <w:vAlign w:val="center"/>
          </w:tcPr>
          <w:p w14:paraId="66239DD9"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7F6B74DB"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586EEC65"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00512ACC" w14:textId="77777777" w:rsidTr="00A21111">
        <w:trPr>
          <w:jc w:val="center"/>
        </w:trPr>
        <w:tc>
          <w:tcPr>
            <w:tcW w:w="1143" w:type="pct"/>
            <w:vAlign w:val="center"/>
          </w:tcPr>
          <w:p w14:paraId="03858564"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345B0AD8"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23BBDF2E"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restart"/>
            <w:vAlign w:val="center"/>
          </w:tcPr>
          <w:p w14:paraId="796DB1F6"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604378A2" w14:textId="77777777" w:rsidTr="00A21111">
        <w:trPr>
          <w:jc w:val="center"/>
        </w:trPr>
        <w:tc>
          <w:tcPr>
            <w:tcW w:w="1143" w:type="pct"/>
            <w:vAlign w:val="center"/>
          </w:tcPr>
          <w:p w14:paraId="44E39479"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69C3C0EB"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15CCF33B"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729BDB93"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3DBA834B" w14:textId="77777777" w:rsidTr="00A21111">
        <w:trPr>
          <w:jc w:val="center"/>
        </w:trPr>
        <w:tc>
          <w:tcPr>
            <w:tcW w:w="1143" w:type="pct"/>
            <w:vAlign w:val="center"/>
          </w:tcPr>
          <w:p w14:paraId="1777BDCA"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67B8A72D"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31F25D6A"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39F66CD9"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1CF9EB6F" w14:textId="77777777" w:rsidTr="00A21111">
        <w:trPr>
          <w:jc w:val="center"/>
        </w:trPr>
        <w:tc>
          <w:tcPr>
            <w:tcW w:w="1143" w:type="pct"/>
            <w:vAlign w:val="center"/>
          </w:tcPr>
          <w:p w14:paraId="374BB282"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6E0BEC08"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5A6AE1B2"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51614DFE"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52898577" w14:textId="77777777" w:rsidTr="00A21111">
        <w:trPr>
          <w:jc w:val="center"/>
        </w:trPr>
        <w:tc>
          <w:tcPr>
            <w:tcW w:w="1143" w:type="pct"/>
            <w:vAlign w:val="center"/>
          </w:tcPr>
          <w:p w14:paraId="3AC9B2DA"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66DF3181"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1B7B19AD"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restart"/>
            <w:vAlign w:val="center"/>
          </w:tcPr>
          <w:p w14:paraId="5C94C655"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06EACC91" w14:textId="77777777" w:rsidTr="00A21111">
        <w:trPr>
          <w:jc w:val="center"/>
        </w:trPr>
        <w:tc>
          <w:tcPr>
            <w:tcW w:w="1143" w:type="pct"/>
            <w:vAlign w:val="center"/>
          </w:tcPr>
          <w:p w14:paraId="00D2173A"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16D1BC41"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072FB53A"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4C48261C"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552E1248" w14:textId="77777777" w:rsidTr="00A21111">
        <w:trPr>
          <w:jc w:val="center"/>
        </w:trPr>
        <w:tc>
          <w:tcPr>
            <w:tcW w:w="1143" w:type="pct"/>
            <w:vAlign w:val="center"/>
          </w:tcPr>
          <w:p w14:paraId="78B67DEF"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0C0A40EC"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00696465"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663D352E"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2BF1F400" w14:textId="77777777" w:rsidTr="00A21111">
        <w:trPr>
          <w:jc w:val="center"/>
        </w:trPr>
        <w:tc>
          <w:tcPr>
            <w:tcW w:w="1143" w:type="pct"/>
            <w:vAlign w:val="center"/>
          </w:tcPr>
          <w:p w14:paraId="638043F3"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4ABB9B6A"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1A461F0E"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0F2224FF"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88099B" w:rsidRPr="001E4C22" w14:paraId="065718BB" w14:textId="77777777" w:rsidTr="00A21111">
        <w:trPr>
          <w:jc w:val="center"/>
        </w:trPr>
        <w:tc>
          <w:tcPr>
            <w:tcW w:w="1143" w:type="pct"/>
            <w:vAlign w:val="center"/>
          </w:tcPr>
          <w:p w14:paraId="7C2A61AA"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00F1A368"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51168EF1"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69769C4D" w14:textId="77777777" w:rsidR="00A12FED" w:rsidRPr="001E4C22" w:rsidRDefault="00A12FED" w:rsidP="00367DA9">
            <w:pPr>
              <w:pStyle w:val="TT05Normal"/>
              <w:autoSpaceDE w:val="0"/>
              <w:autoSpaceDN w:val="0"/>
              <w:adjustRightInd w:val="0"/>
              <w:ind w:firstLine="0"/>
              <w:jc w:val="center"/>
              <w:rPr>
                <w:rFonts w:cs="Times New Roman"/>
                <w:szCs w:val="28"/>
              </w:rPr>
            </w:pPr>
          </w:p>
        </w:tc>
      </w:tr>
    </w:tbl>
    <w:p w14:paraId="565C80D8" w14:textId="77777777" w:rsidR="00A12FED" w:rsidRPr="001E4C22" w:rsidRDefault="00A12FED" w:rsidP="0088099B">
      <w:pPr>
        <w:pStyle w:val="TT05Normal"/>
        <w:pBdr>
          <w:bottom w:val="single" w:sz="6" w:space="1" w:color="auto"/>
        </w:pBdr>
        <w:jc w:val="center"/>
        <w:rPr>
          <w:rFonts w:cs="Times New Roman"/>
          <w:b/>
          <w:bCs/>
          <w:szCs w:val="28"/>
        </w:rPr>
      </w:pPr>
    </w:p>
    <w:p w14:paraId="35C7C02D" w14:textId="77777777" w:rsidR="00A12FED" w:rsidRPr="001E4C22" w:rsidRDefault="00000000" w:rsidP="007C7039">
      <w:pPr>
        <w:pStyle w:val="TT05Normal"/>
        <w:spacing w:before="120" w:after="120" w:line="340" w:lineRule="exact"/>
        <w:rPr>
          <w:szCs w:val="28"/>
        </w:rPr>
      </w:pPr>
      <w:r w:rsidRPr="001E4C22">
        <w:rPr>
          <w:rFonts w:cs="Times New Roman"/>
          <w:b/>
          <w:bCs/>
          <w:i/>
          <w:iCs/>
          <w:szCs w:val="28"/>
        </w:rPr>
        <w:t>Ghi chú:</w:t>
      </w:r>
    </w:p>
    <w:p w14:paraId="4B2452CB"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lastRenderedPageBreak/>
        <w:t>1</w:t>
      </w:r>
      <w:r w:rsidRPr="001E4C22">
        <w:rPr>
          <w:rFonts w:cs="Times New Roman"/>
          <w:szCs w:val="28"/>
        </w:rPr>
        <w:t xml:space="preserve"> Địa danh.</w:t>
      </w:r>
    </w:p>
    <w:p w14:paraId="4B89046C"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trả lại giấy phép khai thác tận thu khoáng sản; trường hợp đề nghị trả lại giấy phép khai thác khoáng sản thì bỏ cụm từ trong ngoặc đơn.</w:t>
      </w:r>
    </w:p>
    <w:p w14:paraId="627B726F"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34E1E5F1"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4</w:t>
      </w:r>
      <w:r w:rsidRPr="001E4C22">
        <w:rPr>
          <w:rFonts w:cs="Times New Roman"/>
          <w:szCs w:val="28"/>
        </w:rPr>
        <w:t xml:space="preserve"> Tên tổ chức, cá nhân đề nghị trả lại giấy phép.</w:t>
      </w:r>
    </w:p>
    <w:p w14:paraId="593F0B51"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5</w:t>
      </w:r>
      <w:r w:rsidRPr="001E4C22">
        <w:rPr>
          <w:rFonts w:cs="Times New Roman"/>
          <w:szCs w:val="28"/>
        </w:rPr>
        <w:t xml:space="preserve"> Tên loại khoáng sản được phép khai thác quy định trong giấy phép đã cấp.</w:t>
      </w:r>
    </w:p>
    <w:p w14:paraId="62A2082D"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6</w:t>
      </w:r>
      <w:r w:rsidRPr="001E4C22">
        <w:rPr>
          <w:rFonts w:cs="Times New Roman"/>
          <w:szCs w:val="28"/>
        </w:rPr>
        <w:t xml:space="preserve"> Cụm từ trong ngoặc đơn áp dụng đối với trường hợp đề nghị trả lại giấy phép khai thác tận thu khoáng sản.</w:t>
      </w:r>
    </w:p>
    <w:p w14:paraId="7D2099CF"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7</w:t>
      </w:r>
      <w:r w:rsidRPr="001E4C22">
        <w:rPr>
          <w:rFonts w:cs="Times New Roman"/>
          <w:szCs w:val="28"/>
        </w:rPr>
        <w:t xml:space="preserve"> Tên cấp xã, tên cấp tỉnh nơi có khu vực khai thác.</w:t>
      </w:r>
    </w:p>
    <w:p w14:paraId="66B996E1" w14:textId="77777777" w:rsidR="00A12FED" w:rsidRPr="001E4C22" w:rsidRDefault="00000000" w:rsidP="00F17F2C">
      <w:pPr>
        <w:pStyle w:val="TT05Normal"/>
        <w:spacing w:before="40" w:after="40" w:line="264" w:lineRule="auto"/>
        <w:rPr>
          <w:szCs w:val="28"/>
        </w:rPr>
      </w:pPr>
      <w:r w:rsidRPr="001E4C22">
        <w:rPr>
          <w:rFonts w:cs="Times New Roman"/>
          <w:szCs w:val="28"/>
          <w:vertAlign w:val="superscript"/>
        </w:rPr>
        <w:t>8</w:t>
      </w:r>
      <w:r w:rsidRPr="001E4C22">
        <w:rPr>
          <w:rFonts w:cs="Times New Roman"/>
          <w:szCs w:val="28"/>
        </w:rPr>
        <w:t xml:space="preserve"> Nội dung này không áp dụng đối với giấy phép khai thác tận thu khoáng sản.</w:t>
      </w:r>
    </w:p>
    <w:p w14:paraId="78DE192A" w14:textId="77777777" w:rsidR="00A12FED" w:rsidRPr="001E4C22" w:rsidRDefault="00A12FED" w:rsidP="00293E31">
      <w:pPr>
        <w:pStyle w:val="TT05Normal"/>
        <w:rPr>
          <w:rFonts w:cs="Times New Roman"/>
          <w:b/>
          <w:bCs/>
          <w:szCs w:val="28"/>
        </w:rPr>
      </w:pPr>
    </w:p>
    <w:p w14:paraId="7B7861E1" w14:textId="77777777" w:rsidR="00A12FED" w:rsidRPr="001E4C22" w:rsidRDefault="00000000" w:rsidP="00293E31">
      <w:pPr>
        <w:pStyle w:val="TT05Normal"/>
        <w:rPr>
          <w:rFonts w:cs="Times New Roman"/>
          <w:b/>
          <w:bCs/>
          <w:szCs w:val="28"/>
        </w:rPr>
      </w:pPr>
      <w:r w:rsidRPr="001E4C22">
        <w:rPr>
          <w:rFonts w:cs="Times New Roman"/>
          <w:b/>
          <w:bCs/>
          <w:szCs w:val="28"/>
        </w:rPr>
        <w:br w:type="page"/>
      </w:r>
    </w:p>
    <w:p w14:paraId="544FFE3B" w14:textId="77777777" w:rsidR="009A3992" w:rsidRPr="001E4C22" w:rsidRDefault="009A3992">
      <w:pPr>
        <w:pStyle w:val="TT05Normal"/>
        <w:rPr>
          <w:rFonts w:eastAsia="Calibri" w:cstheme="majorBidi"/>
          <w:iCs/>
          <w:color w:val="000000" w:themeColor="text1"/>
          <w:lang w:val="vi-VN"/>
        </w:rPr>
        <w:sectPr w:rsidR="009A3992" w:rsidRPr="001E4C22" w:rsidSect="0097653F">
          <w:headerReference w:type="default" r:id="rId25"/>
          <w:pgSz w:w="11907" w:h="16840" w:code="9"/>
          <w:pgMar w:top="1134" w:right="1134" w:bottom="1134" w:left="1701" w:header="567" w:footer="567" w:gutter="0"/>
          <w:cols w:space="720"/>
          <w:docGrid w:linePitch="381"/>
        </w:sectPr>
      </w:pPr>
    </w:p>
    <w:p w14:paraId="0D003407" w14:textId="76B2AE77" w:rsidR="00562CC9" w:rsidRPr="001E4C22" w:rsidRDefault="00CC1DAE" w:rsidP="00301830">
      <w:pPr>
        <w:pStyle w:val="Kiu1"/>
        <w:rPr>
          <w:lang w:val="da-DK"/>
        </w:rPr>
      </w:pPr>
      <w:r w:rsidRPr="001E4C22">
        <w:rPr>
          <w:lang w:val="da-DK"/>
        </w:rPr>
        <w:lastRenderedPageBreak/>
        <w:t>20.</w:t>
      </w:r>
      <w:r w:rsidR="00562CC9" w:rsidRPr="001E4C22">
        <w:rPr>
          <w:lang w:val="da-DK"/>
        </w:rPr>
        <w:t xml:space="preserve"> Chuyển nhượng quyền khai thác khoáng sản</w:t>
      </w:r>
      <w:r w:rsidR="004A3ECC">
        <w:rPr>
          <w:lang w:val="da-DK"/>
        </w:rPr>
        <w:t xml:space="preserve"> </w:t>
      </w:r>
      <w:r w:rsidR="004A3ECC" w:rsidRPr="00747F34">
        <w:rPr>
          <w:sz w:val="26"/>
          <w:szCs w:val="26"/>
          <w:lang w:val="da-DK"/>
        </w:rPr>
        <w:t>thuộc thẩm quyền của Chủ tịch Ủy ban nhân dân cấp tỉnh</w:t>
      </w:r>
    </w:p>
    <w:p w14:paraId="5BD8A165"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20.</w:t>
      </w:r>
      <w:r w:rsidR="00562CC9" w:rsidRPr="001E4C22">
        <w:rPr>
          <w:rFonts w:eastAsia="Calibri" w:cs="Times New Roman"/>
          <w:b/>
          <w:szCs w:val="28"/>
          <w:lang w:val="da-DK"/>
        </w:rPr>
        <w:t>1. Trình tự thực hiện</w:t>
      </w:r>
      <w:r w:rsidR="000E6812" w:rsidRPr="001E4C22">
        <w:rPr>
          <w:rFonts w:eastAsia="Calibri" w:cs="Times New Roman"/>
          <w:b/>
          <w:szCs w:val="28"/>
          <w:lang w:val="da-DK"/>
        </w:rPr>
        <w:t>:</w:t>
      </w:r>
    </w:p>
    <w:p w14:paraId="20B48A04" w14:textId="2035F706" w:rsidR="00562CC9" w:rsidRPr="001E4C22" w:rsidRDefault="00CC1DAE" w:rsidP="003004C5">
      <w:pPr>
        <w:pStyle w:val="TT05Normal"/>
        <w:spacing w:line="360" w:lineRule="exact"/>
        <w:ind w:firstLine="720"/>
        <w:rPr>
          <w:rFonts w:eastAsia="Calibri" w:cs="Times New Roman"/>
          <w:b/>
          <w:i/>
          <w:iCs/>
          <w:spacing w:val="-4"/>
          <w:szCs w:val="28"/>
          <w:lang w:val="da-DK"/>
        </w:rPr>
      </w:pPr>
      <w:r w:rsidRPr="001E4C22">
        <w:rPr>
          <w:rFonts w:eastAsia="Calibri" w:cs="Times New Roman"/>
          <w:b/>
          <w:i/>
          <w:iCs/>
          <w:spacing w:val="-4"/>
          <w:szCs w:val="28"/>
          <w:lang w:val="da-DK"/>
        </w:rPr>
        <w:t>20.</w:t>
      </w:r>
      <w:r w:rsidR="00562CC9" w:rsidRPr="001E4C22">
        <w:rPr>
          <w:rFonts w:eastAsia="Calibri" w:cs="Times New Roman"/>
          <w:b/>
          <w:i/>
          <w:iCs/>
          <w:spacing w:val="-4"/>
          <w:szCs w:val="28"/>
          <w:lang w:val="da-DK"/>
        </w:rPr>
        <w:t xml:space="preserve">1.1. Trường hợp tổ chức, cá nhân đề nghị chuyển nhượng quyền khai thác khoáng sản đối với giấy phép khai thác khoáng sản nhóm II; giấy phép khai thác khoáng sản nhóm III (trừ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b/>
          <w:i/>
          <w:iCs/>
          <w:spacing w:val="-4"/>
          <w:szCs w:val="28"/>
          <w:lang w:val="da-DK"/>
        </w:rPr>
        <w:t>Bộ Công Thương</w:t>
      </w:r>
      <w:r w:rsidR="00562CC9" w:rsidRPr="001E4C22">
        <w:rPr>
          <w:rFonts w:eastAsia="Calibri" w:cs="Times New Roman"/>
          <w:b/>
          <w:i/>
          <w:iCs/>
          <w:spacing w:val="-4"/>
          <w:szCs w:val="28"/>
          <w:lang w:val="da-DK"/>
        </w:rPr>
        <w:t xml:space="preserve"> khoanh định và công bố</w:t>
      </w:r>
      <w:r w:rsidR="000E6812" w:rsidRPr="001E4C22">
        <w:rPr>
          <w:rFonts w:eastAsia="Calibri" w:cs="Times New Roman"/>
          <w:b/>
          <w:i/>
          <w:iCs/>
          <w:spacing w:val="-4"/>
          <w:szCs w:val="28"/>
          <w:lang w:val="da-DK"/>
        </w:rPr>
        <w:t>:</w:t>
      </w:r>
    </w:p>
    <w:p w14:paraId="491F8BA0" w14:textId="77777777" w:rsidR="00562CC9" w:rsidRPr="001E4C22" w:rsidRDefault="00562CC9" w:rsidP="003004C5">
      <w:pPr>
        <w:pStyle w:val="TT05Normal"/>
        <w:spacing w:line="360" w:lineRule="exact"/>
        <w:ind w:firstLine="720"/>
        <w:rPr>
          <w:rFonts w:eastAsia="Calibri" w:cs="Times New Roman"/>
          <w:b/>
          <w:i/>
          <w:szCs w:val="28"/>
          <w:lang w:val="da-DK"/>
        </w:rPr>
      </w:pPr>
      <w:r w:rsidRPr="001E4C22">
        <w:rPr>
          <w:rFonts w:eastAsia="Calibri" w:cs="Times New Roman"/>
          <w:b/>
          <w:i/>
          <w:szCs w:val="28"/>
          <w:lang w:val="da-DK"/>
        </w:rPr>
        <w:t>a) Bước 1. Nộp hồ sơ (tổ chức, cá nhân)</w:t>
      </w:r>
      <w:r w:rsidR="000E6812" w:rsidRPr="001E4C22">
        <w:rPr>
          <w:rFonts w:eastAsia="Calibri" w:cs="Times New Roman"/>
          <w:b/>
          <w:i/>
          <w:szCs w:val="28"/>
          <w:lang w:val="da-DK"/>
        </w:rPr>
        <w:t>:</w:t>
      </w:r>
    </w:p>
    <w:p w14:paraId="5A3C609A" w14:textId="633EC0B4"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da-DK" w:eastAsia="vi-VN"/>
        </w:rPr>
        <w:t xml:space="preserve">chuyển nhượng quyền khai thác khoáng sản đối với giấy phép khai thác khoáng sản nhóm II; giấy phép khai thác khoáng sản nhóm III (trừ giấy phép khai thác khoáng sản nhóm III làm vật liệu xây dựng thông thường để phục vụ cho các công trình, dự án quy định tại các điểm a, b, c, d và đ khoản 1a Điều 55 của Luật Địa chất và khoáng sản); giấy phép khai thác khoáng sản nhóm I tại khu vực có khoáng sản phân tán, nhỏ lẻ đã được Bộ trưởng </w:t>
      </w:r>
      <w:r w:rsidR="00BA6605" w:rsidRPr="001E4C22">
        <w:rPr>
          <w:rFonts w:eastAsia="Calibri" w:cs="Times New Roman"/>
          <w:szCs w:val="28"/>
          <w:lang w:val="da-DK" w:eastAsia="vi-VN"/>
        </w:rPr>
        <w:t>Bộ Công Thương</w:t>
      </w:r>
      <w:r w:rsidRPr="001E4C22">
        <w:rPr>
          <w:rFonts w:eastAsia="Calibri" w:cs="Times New Roman"/>
          <w:szCs w:val="28"/>
          <w:lang w:val="da-DK" w:eastAsia="vi-VN"/>
        </w:rPr>
        <w:t xml:space="preserve"> khoanh định và công bố được </w:t>
      </w:r>
      <w:r w:rsidRPr="001E4C22">
        <w:rPr>
          <w:rFonts w:eastAsia="Calibri" w:cs="Times New Roman"/>
          <w:szCs w:val="28"/>
          <w:lang w:val="da-DK"/>
        </w:rPr>
        <w:t>lựa chọn nộp hồ sơ thông qua một trong các hình thức sau:</w:t>
      </w:r>
    </w:p>
    <w:p w14:paraId="5952C7DD"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57CA53E8"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Trực tuyến thông qua Cổng Dịch vụ công Quốc gia (địa chỉ http://dichvucong.gov.vn).</w:t>
      </w:r>
    </w:p>
    <w:p w14:paraId="0801D755"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0E6812" w:rsidRPr="001E4C22">
        <w:rPr>
          <w:rFonts w:eastAsia="Calibri" w:cs="Times New Roman"/>
          <w:b/>
          <w:bCs/>
          <w:i/>
          <w:szCs w:val="28"/>
          <w:lang w:val="pt-BR"/>
        </w:rPr>
        <w:t>:</w:t>
      </w:r>
    </w:p>
    <w:p w14:paraId="49AE8882"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47B7B8A5" w14:textId="3A6689E3"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6E336E7A"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chuyển nhượng quyền khai thác khoáng sản.</w:t>
      </w:r>
    </w:p>
    <w:p w14:paraId="462224AC"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0E6812" w:rsidRPr="001E4C22">
        <w:rPr>
          <w:rFonts w:eastAsia="Calibri" w:cs="Times New Roman"/>
          <w:b/>
          <w:bCs/>
          <w:i/>
          <w:szCs w:val="28"/>
          <w:lang w:val="pt-BR"/>
        </w:rPr>
        <w:t>:</w:t>
      </w:r>
    </w:p>
    <w:p w14:paraId="26E5B91F" w14:textId="21336020"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24 ngày làm việc,</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55FB9D8C"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Kiểm tra nội dung hồ sơ; </w:t>
      </w:r>
    </w:p>
    <w:p w14:paraId="30D7E20C" w14:textId="2BA9B585" w:rsidR="00562CC9" w:rsidRPr="001E4C22" w:rsidRDefault="00562CC9" w:rsidP="003004C5">
      <w:pPr>
        <w:pStyle w:val="TT05Normal"/>
        <w:spacing w:line="360" w:lineRule="exact"/>
        <w:ind w:firstLine="720"/>
        <w:rPr>
          <w:rFonts w:eastAsia="Times New Roman" w:cs="Times New Roman"/>
          <w:spacing w:val="-4"/>
          <w:szCs w:val="28"/>
          <w:lang w:val="pt-BR" w:eastAsia="vi-VN"/>
        </w:rPr>
      </w:pPr>
      <w:r w:rsidRPr="001E4C22">
        <w:rPr>
          <w:rFonts w:eastAsia="Calibri" w:cs="Times New Roman"/>
          <w:spacing w:val="-4"/>
          <w:szCs w:val="28"/>
          <w:lang w:val="pt-BR"/>
        </w:rPr>
        <w:lastRenderedPageBreak/>
        <w:t xml:space="preserve">- </w:t>
      </w:r>
      <w:r w:rsidRPr="001E4C22">
        <w:rPr>
          <w:rFonts w:eastAsia="Times New Roman" w:cs="Times New Roman"/>
          <w:spacing w:val="-4"/>
          <w:szCs w:val="28"/>
          <w:lang w:val="pt-BR" w:eastAsia="vi-VN"/>
        </w:rPr>
        <w:t xml:space="preserve">Gửi văn bản lấy ý kiến các cơ quan có liên quan về khu vực đề nghị </w:t>
      </w:r>
      <w:r w:rsidRPr="001E4C22">
        <w:rPr>
          <w:rFonts w:eastAsia="Calibri" w:cs="Times New Roman"/>
          <w:szCs w:val="28"/>
          <w:lang w:val="pt-BR" w:eastAsia="vi-VN"/>
        </w:rPr>
        <w:t>chuyển nhượng quyền khai thác khoáng sản</w:t>
      </w:r>
      <w:r w:rsidRPr="001E4C22">
        <w:rPr>
          <w:rFonts w:eastAsia="Times New Roman" w:cs="Times New Roman"/>
          <w:spacing w:val="-4"/>
          <w:szCs w:val="28"/>
          <w:lang w:val="pt-BR" w:eastAsia="vi-VN"/>
        </w:rPr>
        <w:t>. Trong thời hạn không quá 16 ngày làm việc kể từ ngày nhận được văn bản xin ý kiến của</w:t>
      </w:r>
      <w:r w:rsidR="00C963DA">
        <w:rPr>
          <w:rFonts w:eastAsia="Times New Roman" w:cs="Times New Roman"/>
          <w:spacing w:val="-4"/>
          <w:szCs w:val="28"/>
          <w:lang w:val="pt-BR" w:eastAsia="vi-VN"/>
        </w:rPr>
        <w:t xml:space="preserve"> cơ quan chuyên môn về địa chất và khoáng sản thuộc Ủy ban nhân dân cấp tỉnh</w:t>
      </w:r>
      <w:r w:rsidRPr="001E4C22">
        <w:rPr>
          <w:rFonts w:eastAsia="Times New Roman" w:cs="Times New Roman"/>
          <w:spacing w:val="-4"/>
          <w:szCs w:val="28"/>
          <w:lang w:val="pt-BR" w:eastAsia="vi-VN"/>
        </w:rPr>
        <w:t>, cơ quan được lấy ý kiến có trách nhiệm trả lời bằng văn bản về các vấn đề có liên quan;</w:t>
      </w:r>
    </w:p>
    <w:p w14:paraId="6507A632"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xml:space="preserve">- Kiểm tra tọa độ, diện tích khu vực đề nghị </w:t>
      </w:r>
      <w:r w:rsidRPr="001E4C22">
        <w:rPr>
          <w:rFonts w:eastAsia="Calibri" w:cs="Times New Roman"/>
          <w:szCs w:val="28"/>
          <w:lang w:val="pt-BR" w:eastAsia="vi-VN"/>
        </w:rPr>
        <w:t>chuyển nhượng quyền khai thác khoáng sản</w:t>
      </w:r>
      <w:r w:rsidRPr="001E4C22">
        <w:rPr>
          <w:rFonts w:eastAsia="Times New Roman" w:cs="Times New Roman"/>
          <w:szCs w:val="28"/>
          <w:lang w:val="pt-BR" w:eastAsia="vi-VN"/>
        </w:rPr>
        <w:t>; t</w:t>
      </w:r>
      <w:r w:rsidRPr="001E4C22">
        <w:rPr>
          <w:rFonts w:eastAsia="Arial" w:cs="Times New Roman"/>
          <w:szCs w:val="28"/>
          <w:lang w:val="pt-BR"/>
        </w:rPr>
        <w:t xml:space="preserve">hẩm định các tài liệu, hồ sơ, tổng hợp ý kiến của các cơ quan liên quan đến việc </w:t>
      </w:r>
      <w:r w:rsidRPr="001E4C22">
        <w:rPr>
          <w:rFonts w:eastAsia="Calibri" w:cs="Times New Roman"/>
          <w:szCs w:val="28"/>
          <w:lang w:val="pt-BR" w:eastAsia="vi-VN"/>
        </w:rPr>
        <w:t>chuyển nhượng quyền khai thác khoáng sản</w:t>
      </w:r>
      <w:r w:rsidRPr="001E4C22">
        <w:rPr>
          <w:rFonts w:eastAsia="Arial" w:cs="Times New Roman"/>
          <w:szCs w:val="28"/>
          <w:lang w:val="pt-BR"/>
        </w:rPr>
        <w:t>;</w:t>
      </w:r>
    </w:p>
    <w:p w14:paraId="717FC313"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4D6B93DB"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Tổng hợp hồ sơ, trình Chủ tịch Ủy ban nhân dân cấp tỉnh.</w:t>
      </w:r>
    </w:p>
    <w:p w14:paraId="33141E63"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25DE9009" w14:textId="28A20EC0"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66487B77" w14:textId="7030CD85"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05B5680A"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0E6812" w:rsidRPr="001E4C22">
        <w:rPr>
          <w:rFonts w:eastAsia="Calibri" w:cs="Times New Roman"/>
          <w:b/>
          <w:bCs/>
          <w:i/>
          <w:iCs/>
          <w:szCs w:val="28"/>
          <w:lang w:val="pt-BR"/>
        </w:rPr>
        <w:t>:</w:t>
      </w:r>
    </w:p>
    <w:p w14:paraId="1B64F903" w14:textId="7A9AD094"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Chủ tịch Ủy ban nhân dân cấp tỉnh quyết định việc </w:t>
      </w:r>
      <w:r w:rsidRPr="001E4C22">
        <w:rPr>
          <w:rFonts w:eastAsia="Calibri" w:cs="Times New Roman"/>
          <w:szCs w:val="28"/>
          <w:lang w:val="pt-BR" w:eastAsia="vi-VN"/>
        </w:rPr>
        <w:t>chuyển nhượng quyền khai thác khoáng sản</w:t>
      </w:r>
      <w:r w:rsidRPr="001E4C22">
        <w:rPr>
          <w:rFonts w:eastAsia="Calibri" w:cs="Times New Roman"/>
          <w:szCs w:val="28"/>
          <w:lang w:val="pt-BR"/>
        </w:rPr>
        <w:t xml:space="preserve">. Trong trường hợp không chấp thuận </w:t>
      </w:r>
      <w:r w:rsidRPr="001E4C22">
        <w:rPr>
          <w:rFonts w:eastAsia="Calibri" w:cs="Times New Roman"/>
          <w:szCs w:val="28"/>
          <w:lang w:val="pt-BR" w:eastAsia="vi-VN"/>
        </w:rPr>
        <w:t xml:space="preserve">chuyển nhượng quyền khai thác khoáng sản </w:t>
      </w:r>
      <w:r w:rsidRPr="001E4C22">
        <w:rPr>
          <w:rFonts w:eastAsia="Calibri" w:cs="Times New Roman"/>
          <w:szCs w:val="28"/>
          <w:lang w:val="pt-BR"/>
        </w:rPr>
        <w:t>thì phải trả lời bằng văn bản và nêu rõ lý do.</w:t>
      </w:r>
    </w:p>
    <w:p w14:paraId="0BB1B678"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0E6812" w:rsidRPr="001E4C22">
        <w:rPr>
          <w:rFonts w:eastAsia="Calibri" w:cs="Times New Roman"/>
          <w:b/>
          <w:bCs/>
          <w:i/>
          <w:iCs/>
          <w:szCs w:val="28"/>
          <w:lang w:val="pt-BR"/>
        </w:rPr>
        <w:t>:</w:t>
      </w:r>
    </w:p>
    <w:p w14:paraId="3BB1CCEC" w14:textId="77777777" w:rsidR="00562CC9" w:rsidRPr="001E4C22" w:rsidRDefault="00562CC9" w:rsidP="003004C5">
      <w:pPr>
        <w:pStyle w:val="TT05Normal"/>
        <w:spacing w:line="360" w:lineRule="exact"/>
        <w:ind w:firstLine="720"/>
        <w:rPr>
          <w:rFonts w:eastAsia="Times New Roman" w:cs="Times New Roman"/>
          <w:spacing w:val="-1"/>
          <w:szCs w:val="28"/>
          <w:lang w:val="pt-BR" w:eastAsia="vi-VN"/>
        </w:rPr>
      </w:pPr>
      <w:r w:rsidRPr="001E4C22">
        <w:rPr>
          <w:rFonts w:eastAsia="Times New Roman" w:cs="Times New Roman"/>
          <w:spacing w:val="-1"/>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1"/>
          <w:szCs w:val="28"/>
          <w:lang w:val="pt-BR"/>
        </w:rPr>
        <w:t>Chủ tịch Ủy ban nhân dân cấp tỉnh</w:t>
      </w:r>
      <w:r w:rsidRPr="001E4C22">
        <w:rPr>
          <w:rFonts w:eastAsia="Times New Roman" w:cs="Times New Roman"/>
          <w:spacing w:val="-1"/>
          <w:szCs w:val="28"/>
          <w:lang w:val="pt-BR" w:eastAsia="vi-VN"/>
        </w:rPr>
        <w:t xml:space="preserve">, cơ quan tiếp nhận hồ sơ thông báo cho tổ chức, cá nhân đề nghị </w:t>
      </w:r>
      <w:r w:rsidRPr="001E4C22">
        <w:rPr>
          <w:rFonts w:eastAsia="Calibri" w:cs="Times New Roman"/>
          <w:szCs w:val="28"/>
          <w:lang w:val="pt-BR" w:eastAsia="vi-VN"/>
        </w:rPr>
        <w:t xml:space="preserve">chuyển nhượng quyền khai thác khoáng sản </w:t>
      </w:r>
      <w:r w:rsidRPr="001E4C22">
        <w:rPr>
          <w:rFonts w:eastAsia="Times New Roman" w:cs="Times New Roman"/>
          <w:spacing w:val="-1"/>
          <w:szCs w:val="28"/>
          <w:lang w:val="pt-BR" w:eastAsia="vi-VN"/>
        </w:rPr>
        <w:t>để nhận kết quả và thực hiện các nghĩa vụ có liên quan theo quy định.</w:t>
      </w:r>
    </w:p>
    <w:p w14:paraId="2F0F3D79" w14:textId="77777777" w:rsidR="00562CC9" w:rsidRPr="001E4C22" w:rsidRDefault="00CC1DAE" w:rsidP="003004C5">
      <w:pPr>
        <w:pStyle w:val="TT05Normal"/>
        <w:spacing w:line="360" w:lineRule="exact"/>
        <w:ind w:firstLine="720"/>
        <w:rPr>
          <w:rFonts w:eastAsia="Calibri" w:cs="Times New Roman"/>
          <w:b/>
          <w:i/>
          <w:iCs/>
          <w:spacing w:val="-2"/>
          <w:szCs w:val="28"/>
          <w:lang w:val="pt-BR"/>
        </w:rPr>
      </w:pPr>
      <w:r w:rsidRPr="001E4C22">
        <w:rPr>
          <w:rFonts w:eastAsia="Calibri" w:cs="Times New Roman"/>
          <w:b/>
          <w:i/>
          <w:iCs/>
          <w:spacing w:val="-2"/>
          <w:szCs w:val="28"/>
          <w:lang w:val="pt-BR"/>
        </w:rPr>
        <w:t>20.</w:t>
      </w:r>
      <w:r w:rsidR="00562CC9" w:rsidRPr="001E4C22">
        <w:rPr>
          <w:rFonts w:eastAsia="Calibri" w:cs="Times New Roman"/>
          <w:b/>
          <w:i/>
          <w:iCs/>
          <w:spacing w:val="-2"/>
          <w:szCs w:val="28"/>
          <w:lang w:val="pt-BR"/>
        </w:rPr>
        <w:t xml:space="preserve">1.2. Trường hợp </w:t>
      </w:r>
      <w:r w:rsidR="00562CC9" w:rsidRPr="001E4C22">
        <w:rPr>
          <w:rFonts w:eastAsia="Calibri" w:cs="Times New Roman"/>
          <w:b/>
          <w:i/>
          <w:iCs/>
          <w:szCs w:val="28"/>
          <w:lang w:val="pt-BR"/>
        </w:rPr>
        <w:t xml:space="preserve">tổ chức, cá nhân đề nghị </w:t>
      </w:r>
      <w:r w:rsidR="00562CC9" w:rsidRPr="001E4C22">
        <w:rPr>
          <w:rFonts w:eastAsia="Calibri" w:cs="Times New Roman"/>
          <w:b/>
          <w:i/>
          <w:iCs/>
          <w:spacing w:val="-2"/>
          <w:szCs w:val="28"/>
          <w:lang w:val="pt-BR"/>
        </w:rPr>
        <w:t>chuyển nhượng quyền khai thác khoáng sản đối với giấy phép khai thác khoáng sản nhóm III làm vật liệu xây dựng thông thường để phục vụ cho các công trình, dự án quy định tại các điểm a, b, c, d và đ khoản 1a Điều 55 của Luật Địa chất và khoáng sản</w:t>
      </w:r>
      <w:r w:rsidR="000E6812" w:rsidRPr="001E4C22">
        <w:rPr>
          <w:rFonts w:eastAsia="Calibri" w:cs="Times New Roman"/>
          <w:b/>
          <w:i/>
          <w:iCs/>
          <w:spacing w:val="-2"/>
          <w:szCs w:val="28"/>
          <w:lang w:val="pt-BR"/>
        </w:rPr>
        <w:t>:</w:t>
      </w:r>
    </w:p>
    <w:p w14:paraId="76B60639"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0E6812" w:rsidRPr="001E4C22">
        <w:rPr>
          <w:rFonts w:eastAsia="Calibri" w:cs="Times New Roman"/>
          <w:b/>
          <w:i/>
          <w:szCs w:val="28"/>
          <w:lang w:val="pt-BR"/>
        </w:rPr>
        <w:t>:</w:t>
      </w:r>
    </w:p>
    <w:p w14:paraId="4019AC8C"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lastRenderedPageBreak/>
        <w:t xml:space="preserve">Tổ chức, cá nhân đề nghị </w:t>
      </w:r>
      <w:r w:rsidRPr="001E4C22">
        <w:rPr>
          <w:rFonts w:eastAsia="Calibri" w:cs="Times New Roman"/>
          <w:szCs w:val="28"/>
          <w:lang w:val="pt-BR" w:eastAsia="vi-VN"/>
        </w:rPr>
        <w:t xml:space="preserve">chuyển nhượng quyền khai thác khoáng sản đối với giấy phép khai thác khoáng sản nhóm III làm vật liệu xây dựng thông thường để phục vụ cho các công trình, dự án quy định tại các điểm a, b, c, d và đ khoản 1a Điều 55 của Luật Địa chất và khoáng sản được </w:t>
      </w:r>
      <w:r w:rsidRPr="001E4C22">
        <w:rPr>
          <w:rFonts w:eastAsia="Calibri" w:cs="Times New Roman"/>
          <w:szCs w:val="28"/>
          <w:lang w:val="pt-BR"/>
        </w:rPr>
        <w:t>lựa chọn nộp hồ sơ thông qua một trong các hình thức sau:</w:t>
      </w:r>
    </w:p>
    <w:p w14:paraId="33FD49CE"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1705409A"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3F8C027A"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0E6812" w:rsidRPr="001E4C22">
        <w:rPr>
          <w:rFonts w:eastAsia="Calibri" w:cs="Times New Roman"/>
          <w:b/>
          <w:bCs/>
          <w:i/>
          <w:szCs w:val="28"/>
          <w:lang w:val="pt-BR"/>
        </w:rPr>
        <w:t>:</w:t>
      </w:r>
    </w:p>
    <w:p w14:paraId="7947D470"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53ADCFE3" w14:textId="0DF9A1CA"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4E0D1367"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chuyển nhượng quyền khai thác khoáng sản.</w:t>
      </w:r>
    </w:p>
    <w:p w14:paraId="66AE2B62"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0E6812" w:rsidRPr="001E4C22">
        <w:rPr>
          <w:rFonts w:eastAsia="Calibri" w:cs="Times New Roman"/>
          <w:b/>
          <w:bCs/>
          <w:i/>
          <w:szCs w:val="28"/>
          <w:lang w:val="pt-BR"/>
        </w:rPr>
        <w:t>:</w:t>
      </w:r>
    </w:p>
    <w:p w14:paraId="42C34E0E" w14:textId="373CEE98"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24 ngày làm việc</w:t>
      </w:r>
      <w:r w:rsidRPr="001E4C22">
        <w:rPr>
          <w:rFonts w:eastAsia="Calibri" w:cs="Times New Roman"/>
          <w:szCs w:val="28"/>
          <w:lang w:val="pt-BR"/>
        </w:rPr>
        <w:t xml:space="preserve"> </w:t>
      </w:r>
      <w:r w:rsidRPr="001E4C22">
        <w:rPr>
          <w:rFonts w:eastAsia="Calibri" w:cs="Times New Roman"/>
          <w:i/>
          <w:iCs/>
          <w:szCs w:val="28"/>
          <w:lang w:val="pt-BR"/>
        </w:rPr>
        <w:t>kể từ ngày tiếp nhận hồ sơ,</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599647CD"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Kiểm tra nội dung hồ sơ;</w:t>
      </w:r>
    </w:p>
    <w:p w14:paraId="754D5FB5" w14:textId="46F2536D" w:rsidR="00562CC9" w:rsidRPr="001E4C22" w:rsidRDefault="00562CC9" w:rsidP="003004C5">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 Gửi văn bản lấy ý kiến các cơ quan có liên quan về khu vực đề nghị </w:t>
      </w:r>
      <w:r w:rsidRPr="001E4C22">
        <w:rPr>
          <w:rFonts w:eastAsia="Calibri" w:cs="Times New Roman"/>
          <w:szCs w:val="28"/>
          <w:lang w:val="pt-BR" w:eastAsia="vi-VN"/>
        </w:rPr>
        <w:t>chuyển nhượng quyền khai thác khoáng sản</w:t>
      </w:r>
      <w:r w:rsidRPr="001E4C22">
        <w:rPr>
          <w:rFonts w:eastAsia="Calibri" w:cs="Times New Roman"/>
          <w:spacing w:val="2"/>
          <w:szCs w:val="28"/>
          <w:lang w:val="pt-BR"/>
        </w:rPr>
        <w:t>. Trong thời hạn không quá 08 ngày làm việc, kể từ ngày nhận được văn bản xin ý kiến của</w:t>
      </w:r>
      <w:r w:rsidR="00C963DA">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rPr>
        <w:t>, cơ quan được lấy ý kiến có trách nhiệm trả lời bằng văn bản về các vấn đề có liên quan;</w:t>
      </w:r>
    </w:p>
    <w:p w14:paraId="345D9399"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Kiểm tra tọa độ, diện tích khu vực đề nghị </w:t>
      </w:r>
      <w:r w:rsidRPr="001E4C22">
        <w:rPr>
          <w:rFonts w:eastAsia="Calibri" w:cs="Times New Roman"/>
          <w:szCs w:val="28"/>
          <w:lang w:val="pt-BR" w:eastAsia="vi-VN"/>
        </w:rPr>
        <w:t>chuyển nhượng quyền khai thác khoáng sản</w:t>
      </w:r>
      <w:r w:rsidRPr="001E4C22">
        <w:rPr>
          <w:rFonts w:eastAsia="Calibri" w:cs="Times New Roman"/>
          <w:szCs w:val="28"/>
          <w:lang w:val="pt-BR"/>
        </w:rPr>
        <w:t xml:space="preserve">; thẩm định các tài liệu, hồ sơ, tổng hợp ý kiến của các cơ quan liên quan đến việc </w:t>
      </w:r>
      <w:r w:rsidRPr="001E4C22">
        <w:rPr>
          <w:rFonts w:eastAsia="Calibri" w:cs="Times New Roman"/>
          <w:szCs w:val="28"/>
          <w:lang w:val="pt-BR" w:eastAsia="vi-VN"/>
        </w:rPr>
        <w:t>chuyển nhượng quyền khai thác khoáng sản</w:t>
      </w:r>
      <w:r w:rsidRPr="001E4C22">
        <w:rPr>
          <w:rFonts w:eastAsia="Calibri" w:cs="Times New Roman"/>
          <w:szCs w:val="28"/>
          <w:lang w:val="pt-BR"/>
        </w:rPr>
        <w:t>;</w:t>
      </w:r>
    </w:p>
    <w:p w14:paraId="04F41D57"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Chủ tịch Ủy ban nhân dân cấp tỉnh ban hành quyết định thành lập Hội đồng tư vấn kỹ thuật thẩm định hồ sơ đề nghị khai thác khoáng sản nhóm III làm vật liệu xây dựng thông thường. Hội đồng tư vấn kỹ thuật gồm một số thành viên là đại diện cơ quan quản lý nhà nước có liên quan và một số chuyên gia có chuyên môn về khai thác khoáng sản, địa chất, tài chính, bảo vệ môi trường. Hội đồng có </w:t>
      </w:r>
      <w:r w:rsidRPr="001E4C22">
        <w:rPr>
          <w:rFonts w:eastAsia="Calibri" w:cs="Times New Roman"/>
          <w:szCs w:val="28"/>
          <w:lang w:val="pt-BR"/>
        </w:rPr>
        <w:lastRenderedPageBreak/>
        <w:t>trách nhiệm xem xét toàn diện các vấn đề về kỹ thuật an toàn, bảo vệ môi trường, ký quỹ, cải tạo phục hồi môi trường của dự án đầu tư khai thác khoáng sản;</w:t>
      </w:r>
    </w:p>
    <w:p w14:paraId="24165465"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07B06C9A"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Tổng hợp hồ sơ, trình Chủ tịch Ủy ban nhân dân cấp tỉnh.</w:t>
      </w:r>
    </w:p>
    <w:p w14:paraId="1643157B"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269BD8BE" w14:textId="3F50DA05"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43D6A852" w14:textId="065CD724"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1D042D94"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0E6812" w:rsidRPr="001E4C22">
        <w:rPr>
          <w:rFonts w:eastAsia="Calibri" w:cs="Times New Roman"/>
          <w:b/>
          <w:bCs/>
          <w:i/>
          <w:iCs/>
          <w:szCs w:val="28"/>
          <w:lang w:val="pt-BR"/>
        </w:rPr>
        <w:t>:</w:t>
      </w:r>
    </w:p>
    <w:p w14:paraId="44554DCC" w14:textId="4993E53E"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Chủ tịch Ủy ban nhân dân cấp tỉnh quyết định việc </w:t>
      </w:r>
      <w:r w:rsidRPr="001E4C22">
        <w:rPr>
          <w:rFonts w:eastAsia="Calibri" w:cs="Times New Roman"/>
          <w:szCs w:val="28"/>
          <w:lang w:val="pt-BR" w:eastAsia="vi-VN"/>
        </w:rPr>
        <w:t>chuyển nhượng quyền khai thác khoáng sản</w:t>
      </w:r>
      <w:r w:rsidRPr="001E4C22">
        <w:rPr>
          <w:rFonts w:eastAsia="Calibri" w:cs="Times New Roman"/>
          <w:szCs w:val="28"/>
          <w:lang w:val="pt-BR"/>
        </w:rPr>
        <w:t xml:space="preserve">. Trong trường hợp không chấp thuận </w:t>
      </w:r>
      <w:r w:rsidRPr="001E4C22">
        <w:rPr>
          <w:rFonts w:eastAsia="Calibri" w:cs="Times New Roman"/>
          <w:szCs w:val="28"/>
          <w:lang w:val="pt-BR" w:eastAsia="vi-VN"/>
        </w:rPr>
        <w:t xml:space="preserve">chuyển nhượng quyền khai thác khoáng sản </w:t>
      </w:r>
      <w:r w:rsidRPr="001E4C22">
        <w:rPr>
          <w:rFonts w:eastAsia="Calibri" w:cs="Times New Roman"/>
          <w:szCs w:val="28"/>
          <w:lang w:val="pt-BR"/>
        </w:rPr>
        <w:t>thì phải trả lời bằng văn bản và nêu rõ lý do.</w:t>
      </w:r>
    </w:p>
    <w:p w14:paraId="17966C72"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0E6812" w:rsidRPr="001E4C22">
        <w:rPr>
          <w:rFonts w:eastAsia="Calibri" w:cs="Times New Roman"/>
          <w:b/>
          <w:bCs/>
          <w:i/>
          <w:iCs/>
          <w:szCs w:val="28"/>
          <w:lang w:val="pt-BR"/>
        </w:rPr>
        <w:t>:</w:t>
      </w:r>
    </w:p>
    <w:p w14:paraId="00CB0305" w14:textId="77777777" w:rsidR="00562CC9" w:rsidRPr="001E4C22" w:rsidRDefault="00562CC9" w:rsidP="003004C5">
      <w:pPr>
        <w:pStyle w:val="TT05Normal"/>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2"/>
          <w:szCs w:val="28"/>
          <w:lang w:val="pt-BR"/>
        </w:rPr>
        <w:t>Chủ tịch Ủy ban nhân dân cấp tỉnh</w:t>
      </w:r>
      <w:r w:rsidRPr="001E4C22">
        <w:rPr>
          <w:rFonts w:eastAsia="Times New Roman" w:cs="Times New Roman"/>
          <w:spacing w:val="-2"/>
          <w:szCs w:val="28"/>
          <w:lang w:val="pt-BR" w:eastAsia="vi-VN"/>
        </w:rPr>
        <w:t xml:space="preserve">, cơ quan tiếp nhận hồ sơ thông báo cho tổ chức, cá nhân đề nghị </w:t>
      </w:r>
      <w:r w:rsidRPr="001E4C22">
        <w:rPr>
          <w:rFonts w:eastAsia="Calibri" w:cs="Times New Roman"/>
          <w:szCs w:val="28"/>
          <w:lang w:val="pt-BR" w:eastAsia="vi-VN"/>
        </w:rPr>
        <w:t xml:space="preserve">chuyển nhượng quyền khai thác khoáng sản </w:t>
      </w:r>
      <w:r w:rsidRPr="001E4C22">
        <w:rPr>
          <w:rFonts w:eastAsia="Times New Roman" w:cs="Times New Roman"/>
          <w:spacing w:val="-2"/>
          <w:szCs w:val="28"/>
          <w:lang w:val="pt-BR" w:eastAsia="vi-VN"/>
        </w:rPr>
        <w:t>để nhận kết quả và thực hiện các nghĩa vụ có liên quan theo quy định.</w:t>
      </w:r>
    </w:p>
    <w:p w14:paraId="073F93BD" w14:textId="77777777" w:rsidR="00562CC9" w:rsidRPr="001E4C22" w:rsidRDefault="00CC1DAE" w:rsidP="003004C5">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20.</w:t>
      </w:r>
      <w:r w:rsidR="00562CC9" w:rsidRPr="001E4C22">
        <w:rPr>
          <w:rFonts w:eastAsia="Calibri" w:cs="Times New Roman"/>
          <w:b/>
          <w:szCs w:val="28"/>
          <w:lang w:val="pt-BR"/>
        </w:rPr>
        <w:t xml:space="preserve">2. Cách thức thực hiện: </w:t>
      </w:r>
      <w:r w:rsidR="00562CC9" w:rsidRPr="001E4C22">
        <w:rPr>
          <w:rFonts w:eastAsia="Times New Roman" w:cs="Times New Roman"/>
          <w:szCs w:val="28"/>
          <w:lang w:val="pt-BR"/>
        </w:rPr>
        <w:t>Trực tiếp hoặc qua đường bưu điện hoặc bản điện tử thông qua hệ thống dịch vụ công trực tuyến.</w:t>
      </w:r>
    </w:p>
    <w:p w14:paraId="2D1360A0" w14:textId="77777777" w:rsidR="00562CC9" w:rsidRPr="001E4C22" w:rsidRDefault="00CC1DAE"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20.</w:t>
      </w:r>
      <w:r w:rsidR="00562CC9" w:rsidRPr="001E4C22">
        <w:rPr>
          <w:rFonts w:eastAsia="Calibri" w:cs="Times New Roman"/>
          <w:b/>
          <w:szCs w:val="28"/>
          <w:lang w:val="pt-BR"/>
        </w:rPr>
        <w:t xml:space="preserve">3. </w:t>
      </w:r>
      <w:r w:rsidR="00562CC9" w:rsidRPr="001E4C22">
        <w:rPr>
          <w:rFonts w:eastAsia="Calibri" w:cs="Times New Roman"/>
          <w:b/>
          <w:bCs/>
          <w:szCs w:val="28"/>
          <w:lang w:val="pt-BR"/>
        </w:rPr>
        <w:t>Thành phần, số lượng hồ sơ</w:t>
      </w:r>
      <w:r w:rsidR="000E6812" w:rsidRPr="001E4C22">
        <w:rPr>
          <w:rFonts w:eastAsia="Calibri" w:cs="Times New Roman"/>
          <w:b/>
          <w:bCs/>
          <w:szCs w:val="28"/>
          <w:lang w:val="pt-BR"/>
        </w:rPr>
        <w:t>:</w:t>
      </w:r>
    </w:p>
    <w:p w14:paraId="5B6EAA7C" w14:textId="77777777" w:rsidR="00562CC9" w:rsidRPr="001E4C22" w:rsidRDefault="00562CC9" w:rsidP="003004C5">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3F8F3CC3" w14:textId="0EE0DD9A"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chuyển nhượng quyền khai thác khoáng sản (</w:t>
      </w:r>
      <w:r w:rsidR="00E01686" w:rsidRPr="001E4C22">
        <w:rPr>
          <w:rFonts w:eastAsia="Calibri" w:cs="Times New Roman"/>
          <w:szCs w:val="28"/>
          <w:lang w:val="vi-VN"/>
        </w:rPr>
        <w:t xml:space="preserve">Mẫu số 06 -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751AE199" w14:textId="5D81D834"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khu vực khai thác khoáng sản cùng các bản đồ, bản vẽ mặt cắt hiện trạng khu vực khai thác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234DA5D7"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 Bản sao hợp lệ hợp đồng chuyển nhượng quyền khai thác khoảng sản, kèm </w:t>
      </w:r>
      <w:r w:rsidRPr="001E4C22">
        <w:rPr>
          <w:rFonts w:eastAsia="Times New Roman" w:cs="Times New Roman"/>
          <w:spacing w:val="-2"/>
          <w:szCs w:val="28"/>
          <w:lang w:val="pt-BR" w:eastAsia="vi-VN"/>
        </w:rPr>
        <w:lastRenderedPageBreak/>
        <w:t>theo bản kê giá trị tài sản chuyển nhượng (Hợp đồng giữa bên chuyển nhượng và bên nhận chuyển nhượng phải có nội dung chính sau: hiện trạng số lượng, khối lượng, giá trị công trình khai thác, hạ tầng kỹ thuật đã đầu tư, xây dựng; giá trị chuyển nhượng; tình hình thực hiện nghĩa vụ tài chính của tổ chức, cá nhân chuyển nhượng tính đến thời điểm ký kết hợp đồng chuyển nhượng; trách nhiệm của tổ chức, cá nhân nhận chuyển nhượng đối với việc tiếp tục thực hiện các công việc, nghĩa vụ chưa hoàn thành của tổ chức, cá nhân chuyển nhượng tính đến thời điểm chuyển nhượng; quyền và nghĩa vụ khác có liên quan của tổ chức, cá nhân chuyển nhượng và tổ chức, cá nhân nhận chuyển nhượng theo quy định);</w:t>
      </w:r>
    </w:p>
    <w:p w14:paraId="74DFFB4D" w14:textId="741FC46F"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 xml:space="preserve">Bản sao hợp lệ </w:t>
      </w:r>
      <w:r w:rsidRPr="001E4C22">
        <w:rPr>
          <w:rFonts w:eastAsia="Arial" w:cs="Times New Roman"/>
          <w:szCs w:val="28"/>
          <w:lang w:val="pt-BR"/>
        </w:rPr>
        <w:t xml:space="preserve">báo cáo kết quả hoạt động khai thác khoáng sản từ thời điểm giấy phép có hiệu lực thi hành đến thời điểm chuyển nhượng quyền khai thác khoáng sản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4FB89CC7"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78635608"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20.</w:t>
      </w:r>
      <w:r w:rsidR="00562CC9" w:rsidRPr="001E4C22">
        <w:rPr>
          <w:rFonts w:eastAsia="Calibri" w:cs="Times New Roman"/>
          <w:b/>
          <w:szCs w:val="28"/>
          <w:lang w:val="da-DK"/>
        </w:rPr>
        <w:t>4. Thời hạn giải quyết</w:t>
      </w:r>
      <w:r w:rsidR="000E6812" w:rsidRPr="001E4C22">
        <w:rPr>
          <w:rFonts w:eastAsia="Calibri" w:cs="Times New Roman"/>
          <w:b/>
          <w:szCs w:val="28"/>
          <w:lang w:val="da-DK"/>
        </w:rPr>
        <w:t>:</w:t>
      </w:r>
    </w:p>
    <w:p w14:paraId="15E865A6"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0F9044C9" w14:textId="77777777"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24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21 ngày làm việc);</w:t>
      </w:r>
    </w:p>
    <w:p w14:paraId="2CAB7E54" w14:textId="33C38770" w:rsidR="00562CC9" w:rsidRPr="001E4C22" w:rsidRDefault="00562CC9" w:rsidP="003004C5">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05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4A1A35E8" w14:textId="77777777" w:rsidR="00562CC9" w:rsidRPr="001E4C22" w:rsidRDefault="00562CC9" w:rsidP="003004C5">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6A92D381" w14:textId="77777777"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20.</w:t>
      </w:r>
      <w:r w:rsidR="00562CC9" w:rsidRPr="001E4C22">
        <w:rPr>
          <w:rFonts w:eastAsia="Calibri" w:cs="Times New Roman"/>
          <w:b/>
          <w:szCs w:val="28"/>
          <w:lang w:val="da-DK"/>
        </w:rPr>
        <w:t>5. Đối tượng thực hiện thủ tục hành chính:</w:t>
      </w:r>
      <w:r w:rsidR="00562CC9" w:rsidRPr="001E4C22">
        <w:rPr>
          <w:rFonts w:eastAsia="Calibri" w:cs="Times New Roman"/>
          <w:szCs w:val="28"/>
          <w:lang w:val="da-DK"/>
        </w:rPr>
        <w:t xml:space="preserve"> Tổ chức, cá nhân.</w:t>
      </w:r>
    </w:p>
    <w:p w14:paraId="1DC8EDFB" w14:textId="0E80E42A" w:rsidR="00562CC9" w:rsidRPr="001E4C22" w:rsidRDefault="00CC1DAE" w:rsidP="003004C5">
      <w:pPr>
        <w:pStyle w:val="TT05Normal"/>
        <w:spacing w:line="360" w:lineRule="exact"/>
        <w:ind w:firstLine="720"/>
        <w:rPr>
          <w:rFonts w:eastAsia="Calibri" w:cs="Times New Roman"/>
          <w:szCs w:val="28"/>
          <w:lang w:val="da-DK"/>
        </w:rPr>
      </w:pPr>
      <w:r w:rsidRPr="001E4C22">
        <w:rPr>
          <w:rFonts w:eastAsia="Calibri" w:cs="Times New Roman"/>
          <w:b/>
          <w:szCs w:val="28"/>
          <w:lang w:val="da-DK"/>
        </w:rPr>
        <w:t>20.</w:t>
      </w:r>
      <w:r w:rsidR="00562CC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0E6812" w:rsidRPr="001E4C22">
        <w:rPr>
          <w:rFonts w:eastAsia="Calibri" w:cs="Times New Roman"/>
          <w:b/>
          <w:szCs w:val="28"/>
          <w:lang w:val="da-DK"/>
        </w:rPr>
        <w:t>:</w:t>
      </w:r>
    </w:p>
    <w:p w14:paraId="405E8229"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04B43FC8" w14:textId="08EF7AA0"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1356C635" w14:textId="431D6783" w:rsidR="00562CC9" w:rsidRPr="001E4C22" w:rsidRDefault="00CC1DAE" w:rsidP="000E6812">
      <w:pPr>
        <w:pStyle w:val="TT05Normal"/>
        <w:spacing w:line="360" w:lineRule="exact"/>
        <w:ind w:firstLine="720"/>
        <w:rPr>
          <w:rFonts w:eastAsia="Calibri" w:cs="Times New Roman"/>
          <w:szCs w:val="28"/>
          <w:lang w:val="da-DK"/>
        </w:rPr>
      </w:pPr>
      <w:r w:rsidRPr="001E4C22">
        <w:rPr>
          <w:rFonts w:eastAsia="Calibri" w:cs="Times New Roman"/>
          <w:b/>
          <w:szCs w:val="28"/>
          <w:lang w:val="da-DK"/>
        </w:rPr>
        <w:t>20.</w:t>
      </w:r>
      <w:r w:rsidR="00562CC9" w:rsidRPr="001E4C22">
        <w:rPr>
          <w:rFonts w:eastAsia="Calibri" w:cs="Times New Roman"/>
          <w:b/>
          <w:szCs w:val="28"/>
          <w:lang w:val="da-DK"/>
        </w:rPr>
        <w:t>7. Kết quả thực hiện thủ tục hành chính:</w:t>
      </w:r>
      <w:r w:rsidR="00562CC9" w:rsidRPr="001E4C22">
        <w:rPr>
          <w:rFonts w:eastAsia="Calibri" w:cs="Times New Roman"/>
          <w:szCs w:val="28"/>
          <w:lang w:val="da-DK"/>
        </w:rPr>
        <w:t xml:space="preserve"> Giấy phép khai thác khoáng sản (chuyển nhượng) thuộc thẩm quyền cấp của </w:t>
      </w:r>
      <w:r w:rsidR="00562CC9" w:rsidRPr="001E4C22">
        <w:rPr>
          <w:rFonts w:eastAsia="Courier New" w:cs="Times New Roman"/>
          <w:szCs w:val="28"/>
          <w:lang w:val="da-DK"/>
        </w:rPr>
        <w:t>Chủ tịch Ủy ban nhân dân cấp tỉnh</w:t>
      </w:r>
      <w:r w:rsidR="00562CC9" w:rsidRPr="001E4C22">
        <w:rPr>
          <w:rFonts w:eastAsia="Calibri" w:cs="Times New Roman"/>
          <w:szCs w:val="28"/>
          <w:lang w:val="da-DK"/>
        </w:rPr>
        <w:t xml:space="preserve"> (</w:t>
      </w:r>
      <w:r w:rsidR="001A3708" w:rsidRPr="001E4C22">
        <w:rPr>
          <w:rFonts w:eastAsia="Calibri" w:cs="Times New Roman"/>
          <w:szCs w:val="28"/>
          <w:lang w:val="da-DK"/>
        </w:rPr>
        <w:t xml:space="preserve">Mẫu số 12 - Phụ lục II ban hành kèm theo Thông tư số </w:t>
      </w:r>
      <w:r w:rsidR="004B6EAB">
        <w:rPr>
          <w:rFonts w:eastAsia="Calibri" w:cs="Times New Roman"/>
          <w:szCs w:val="28"/>
          <w:lang w:val="da-DK"/>
        </w:rPr>
        <w:t>54/2026/TT-BCT</w:t>
      </w:r>
      <w:r w:rsidR="001A3708" w:rsidRPr="001E4C22">
        <w:rPr>
          <w:rFonts w:eastAsia="Calibri" w:cs="Times New Roman"/>
          <w:szCs w:val="28"/>
          <w:lang w:val="da-DK"/>
        </w:rPr>
        <w:t xml:space="preserve"> ngày </w:t>
      </w:r>
      <w:r w:rsidR="005450CD">
        <w:rPr>
          <w:rFonts w:eastAsia="Calibri" w:cs="Times New Roman"/>
          <w:szCs w:val="28"/>
          <w:lang w:val="da-DK"/>
        </w:rPr>
        <w:t>15/9/2026</w:t>
      </w:r>
      <w:r w:rsidR="00562CC9" w:rsidRPr="001E4C22">
        <w:rPr>
          <w:rFonts w:eastAsia="Calibri" w:cs="Times New Roman"/>
          <w:szCs w:val="28"/>
          <w:lang w:val="da-DK"/>
        </w:rPr>
        <w:t>).</w:t>
      </w:r>
    </w:p>
    <w:p w14:paraId="02FEAA56"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20.</w:t>
      </w:r>
      <w:r w:rsidR="00562CC9" w:rsidRPr="001E4C22">
        <w:rPr>
          <w:rFonts w:eastAsia="Calibri" w:cs="Times New Roman"/>
          <w:b/>
          <w:szCs w:val="28"/>
          <w:lang w:val="da-DK"/>
        </w:rPr>
        <w:t>8. Phí, lệ phí</w:t>
      </w:r>
      <w:r w:rsidR="000E6812" w:rsidRPr="001E4C22">
        <w:rPr>
          <w:rFonts w:eastAsia="Calibri" w:cs="Times New Roman"/>
          <w:b/>
          <w:szCs w:val="28"/>
          <w:lang w:val="da-DK"/>
        </w:rPr>
        <w:t>:</w:t>
      </w:r>
    </w:p>
    <w:p w14:paraId="7ED958DD"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Mức thu lệ phí cấp lại giấy phép khai thác khoáng sản khi chuyển nhượng quyền khai thác khoáng sản áp dụng 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cụ thể:</w:t>
      </w:r>
    </w:p>
    <w:p w14:paraId="73331C42"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(1) Giấy phép khai thác cát, sỏi lòng suối:</w:t>
      </w:r>
    </w:p>
    <w:p w14:paraId="0ACFF835"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dưới 5.000 m</w:t>
      </w:r>
      <w:r w:rsidRPr="001E4C22">
        <w:rPr>
          <w:rFonts w:eastAsia="Calibri" w:cs="Times New Roman"/>
          <w:szCs w:val="28"/>
          <w:vertAlign w:val="superscript"/>
          <w:lang w:val="da-DK"/>
        </w:rPr>
        <w:t>3</w:t>
      </w:r>
      <w:r w:rsidRPr="001E4C22">
        <w:rPr>
          <w:rFonts w:eastAsia="Calibri" w:cs="Times New Roman"/>
          <w:szCs w:val="28"/>
          <w:lang w:val="da-DK"/>
        </w:rPr>
        <w:t>/năm, mức thu là 500.000 đồng/01 giấy phép;</w:t>
      </w:r>
    </w:p>
    <w:p w14:paraId="6771AFD7"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từ 5.000 m</w:t>
      </w:r>
      <w:r w:rsidRPr="001E4C22">
        <w:rPr>
          <w:rFonts w:eastAsia="Calibri" w:cs="Times New Roman"/>
          <w:szCs w:val="28"/>
          <w:vertAlign w:val="superscript"/>
          <w:lang w:val="da-DK"/>
        </w:rPr>
        <w:t>3</w:t>
      </w:r>
      <w:r w:rsidRPr="001E4C22">
        <w:rPr>
          <w:rFonts w:eastAsia="Calibri" w:cs="Times New Roman"/>
          <w:szCs w:val="28"/>
          <w:lang w:val="da-DK"/>
        </w:rPr>
        <w:t>/năm đến 10.000 m</w:t>
      </w:r>
      <w:r w:rsidRPr="001E4C22">
        <w:rPr>
          <w:rFonts w:eastAsia="Calibri" w:cs="Times New Roman"/>
          <w:szCs w:val="28"/>
          <w:vertAlign w:val="superscript"/>
          <w:lang w:val="da-DK"/>
        </w:rPr>
        <w:t>3</w:t>
      </w:r>
      <w:r w:rsidRPr="001E4C22">
        <w:rPr>
          <w:rFonts w:eastAsia="Calibri" w:cs="Times New Roman"/>
          <w:szCs w:val="28"/>
          <w:lang w:val="da-DK"/>
        </w:rPr>
        <w:t>/năm, mức thu là 5.000.000 đồng/01 giấy phép;</w:t>
      </w:r>
    </w:p>
    <w:p w14:paraId="0F73B9DA"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Có công suất khai thác trên 10.000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65ADA581" w14:textId="77777777" w:rsidR="00562CC9" w:rsidRPr="001E4C22" w:rsidRDefault="00562CC9" w:rsidP="003004C5">
      <w:pPr>
        <w:pStyle w:val="TT05Normal"/>
        <w:spacing w:line="360" w:lineRule="exact"/>
        <w:ind w:firstLine="720"/>
        <w:rPr>
          <w:rFonts w:eastAsia="Calibri" w:cs="Times New Roman"/>
          <w:spacing w:val="-6"/>
          <w:szCs w:val="28"/>
          <w:lang w:val="da-DK"/>
        </w:rPr>
      </w:pPr>
      <w:r w:rsidRPr="001E4C22">
        <w:rPr>
          <w:rFonts w:eastAsia="Calibri" w:cs="Times New Roman"/>
          <w:spacing w:val="-6"/>
          <w:szCs w:val="28"/>
          <w:lang w:val="da-DK"/>
        </w:rPr>
        <w:t>(2) Giấy phép khai thác khoáng sản làm vật liệu xây dựng thông thường không sử dụng vật liệu nổ công nghiệp, trừ các loại đã quy định tại điểm (1) nêu trên:</w:t>
      </w:r>
    </w:p>
    <w:p w14:paraId="51B32060"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dưới 10 ha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5FEDECE6"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từ 10 ha trở lên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hoặc loại hoạt động khai thác khoáng sản làm vật liệu xây dựng thông thường có diện tích dưới 10 ha và công suất khai thác từ 100.000 m</w:t>
      </w:r>
      <w:r w:rsidRPr="001E4C22">
        <w:rPr>
          <w:rFonts w:eastAsia="Calibri" w:cs="Times New Roman"/>
          <w:szCs w:val="28"/>
          <w:vertAlign w:val="superscript"/>
          <w:lang w:val="da-DK"/>
        </w:rPr>
        <w:t>3</w:t>
      </w:r>
      <w:r w:rsidRPr="001E4C22">
        <w:rPr>
          <w:rFonts w:eastAsia="Calibri" w:cs="Times New Roman"/>
          <w:szCs w:val="28"/>
          <w:lang w:val="da-DK"/>
        </w:rPr>
        <w:t>/năm trở lên, than bùn trừ hoạt động khai thác cát, sỏi lòng suối quy định tại điểm (1) nêu trên, mức thu là 10.000.000 đồng/01 giấy phép;</w:t>
      </w:r>
    </w:p>
    <w:p w14:paraId="45A60E38" w14:textId="77777777" w:rsidR="00562CC9" w:rsidRPr="00FF460F" w:rsidRDefault="00562CC9" w:rsidP="003004C5">
      <w:pPr>
        <w:pStyle w:val="TT05Normal"/>
        <w:spacing w:line="360" w:lineRule="exact"/>
        <w:ind w:firstLine="720"/>
        <w:rPr>
          <w:rFonts w:eastAsia="Calibri" w:cs="Times New Roman"/>
          <w:spacing w:val="-4"/>
          <w:szCs w:val="28"/>
          <w:lang w:val="da-DK"/>
        </w:rPr>
      </w:pPr>
      <w:r w:rsidRPr="00FF460F">
        <w:rPr>
          <w:rFonts w:eastAsia="Calibri" w:cs="Times New Roman"/>
          <w:spacing w:val="-4"/>
          <w:szCs w:val="28"/>
          <w:lang w:val="da-DK"/>
        </w:rPr>
        <w:t>- Khoáng sản làm vật liệu xây dựng thông thường có diện tích từ 10 ha trở lên và công suất khai thác từ 100.000 m</w:t>
      </w:r>
      <w:r w:rsidRPr="00FF460F">
        <w:rPr>
          <w:rFonts w:eastAsia="Calibri" w:cs="Times New Roman"/>
          <w:spacing w:val="-4"/>
          <w:szCs w:val="28"/>
          <w:vertAlign w:val="superscript"/>
          <w:lang w:val="da-DK"/>
        </w:rPr>
        <w:t>3</w:t>
      </w:r>
      <w:r w:rsidRPr="00FF460F">
        <w:rPr>
          <w:rFonts w:eastAsia="Calibri" w:cs="Times New Roman"/>
          <w:spacing w:val="-4"/>
          <w:szCs w:val="28"/>
          <w:lang w:val="da-DK"/>
        </w:rPr>
        <w:t>/năm trở lên, trừ hoạt động khai thác cát, sỏi lòng suối quy định tại điểm (1) nêu trên, mức thu là 15.000.000 đồng/01 giấy phép;</w:t>
      </w:r>
    </w:p>
    <w:p w14:paraId="0E7C4BF2"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(3) Giấy phép khai thác khoáng sản làm nguyên liệu xi măng; khoáng sản làm vật liệu xây dựng thông thường mà có sử dụng vật liệu nổ công nghiệp; đá ốp lát và nước khoáng, mức thu là 20.000.000 đồng/01 giấy phép.</w:t>
      </w:r>
    </w:p>
    <w:p w14:paraId="517A2EF9"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(4) Giấy phép khai thác khoáng sản quý hiếm, mức thu là 40.000.000 đồng/01 giấy phép.</w:t>
      </w:r>
    </w:p>
    <w:p w14:paraId="5768D8CD"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(5) Giấy phép khai thác khoáng sản đặc biệt và độc hại, mức thu là 50.000.000 đồng/01 giấy phép.</w:t>
      </w:r>
    </w:p>
    <w:p w14:paraId="6C522236"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(6) Giấy phép khai thác các loại khoáng sản lộ thiên trừ các loại khoáng sản đã quy định tại điểm 1, điểm 2, điểm 3, điểm 4, điểm 5 nêu trên:</w:t>
      </w:r>
    </w:p>
    <w:p w14:paraId="25F7677B"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Không sử dụng vật liệu nổ công nghiệp, mức thu là 20.000.000 đồng/01 giấy phép;</w:t>
      </w:r>
    </w:p>
    <w:p w14:paraId="1F49A8E3" w14:textId="77777777" w:rsidR="00562CC9" w:rsidRPr="001E4C22" w:rsidRDefault="00562CC9" w:rsidP="003004C5">
      <w:pPr>
        <w:pStyle w:val="TT05Normal"/>
        <w:spacing w:line="360" w:lineRule="exact"/>
        <w:ind w:firstLine="720"/>
        <w:rPr>
          <w:rFonts w:eastAsia="Calibri" w:cs="Times New Roman"/>
          <w:spacing w:val="-10"/>
          <w:szCs w:val="28"/>
          <w:lang w:val="da-DK"/>
        </w:rPr>
      </w:pPr>
      <w:r w:rsidRPr="001E4C22">
        <w:rPr>
          <w:rFonts w:eastAsia="Calibri" w:cs="Times New Roman"/>
          <w:spacing w:val="-10"/>
          <w:szCs w:val="28"/>
          <w:lang w:val="da-DK"/>
        </w:rPr>
        <w:t>-</w:t>
      </w:r>
      <w:r w:rsidRPr="001E4C22">
        <w:rPr>
          <w:rFonts w:eastAsia="Calibri" w:cs="Times New Roman"/>
          <w:spacing w:val="-10"/>
          <w:szCs w:val="28"/>
          <w:shd w:val="clear" w:color="auto" w:fill="FFFFFF"/>
          <w:lang w:val="da-DK"/>
        </w:rPr>
        <w:t xml:space="preserve"> </w:t>
      </w:r>
      <w:r w:rsidRPr="001E4C22">
        <w:rPr>
          <w:rFonts w:eastAsia="Calibri" w:cs="Times New Roman"/>
          <w:spacing w:val="-10"/>
          <w:szCs w:val="28"/>
          <w:lang w:val="da-DK"/>
        </w:rPr>
        <w:t>Có sử dụng vật liệu nổ công nghiệp mức thu là 25.000.000 đồng/01 giấy phép;</w:t>
      </w:r>
    </w:p>
    <w:p w14:paraId="67E0BFB7"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(7) Giấy phép khai thác các loại khoáng sản trong hầm lò trừ các loại khoáng sản đã quy định tại điểm 2, điểm 3, điểm 4, điểm 5 nêu trên, mức thu là 30.000.000 đồng/01 giấy phép.</w:t>
      </w:r>
    </w:p>
    <w:p w14:paraId="3427B29D" w14:textId="055BBD85"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lastRenderedPageBreak/>
        <w:t>20.</w:t>
      </w:r>
      <w:r w:rsidR="00562CC9" w:rsidRPr="001E4C22">
        <w:rPr>
          <w:rFonts w:eastAsia="Calibri" w:cs="Times New Roman"/>
          <w:b/>
          <w:szCs w:val="28"/>
          <w:lang w:val="da-DK"/>
        </w:rPr>
        <w:t xml:space="preserve">9. Tên mẫu đơn, mẫu tờ khai: </w:t>
      </w:r>
      <w:r w:rsidR="00562CC9" w:rsidRPr="001E4C22">
        <w:rPr>
          <w:rFonts w:eastAsia="Times New Roman" w:cs="Times New Roman"/>
          <w:szCs w:val="28"/>
          <w:lang w:val="da-DK" w:eastAsia="vi-VN"/>
        </w:rPr>
        <w:t>Văn bản đề nghị chuyển nhượng quyền khai thác khoáng sản (</w:t>
      </w:r>
      <w:r w:rsidR="00E01686" w:rsidRPr="001E4C22">
        <w:rPr>
          <w:rFonts w:eastAsia="Calibri" w:cs="Times New Roman"/>
          <w:szCs w:val="28"/>
          <w:lang w:val="vi-VN"/>
        </w:rPr>
        <w:t xml:space="preserve">Mẫu số 06 -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00562CC9" w:rsidRPr="001E4C22">
        <w:rPr>
          <w:rFonts w:eastAsia="Calibri" w:cs="Times New Roman"/>
          <w:szCs w:val="28"/>
          <w:lang w:val="da-DK"/>
        </w:rPr>
        <w:t>)</w:t>
      </w:r>
      <w:r w:rsidR="00562CC9" w:rsidRPr="001E4C22">
        <w:rPr>
          <w:rFonts w:eastAsia="Times New Roman" w:cs="Times New Roman"/>
          <w:szCs w:val="28"/>
          <w:lang w:val="da-DK" w:eastAsia="vi-VN"/>
        </w:rPr>
        <w:t>.</w:t>
      </w:r>
    </w:p>
    <w:p w14:paraId="71FBF06C" w14:textId="77777777" w:rsidR="00562CC9" w:rsidRPr="001E4C22" w:rsidRDefault="00CC1DAE" w:rsidP="003004C5">
      <w:pPr>
        <w:pStyle w:val="TT05Normal"/>
        <w:spacing w:line="360" w:lineRule="exact"/>
        <w:ind w:firstLine="720"/>
        <w:rPr>
          <w:rFonts w:eastAsia="Calibri" w:cs="Times New Roman"/>
          <w:b/>
          <w:szCs w:val="28"/>
          <w:lang w:val="da-DK"/>
        </w:rPr>
      </w:pPr>
      <w:r w:rsidRPr="001E4C22">
        <w:rPr>
          <w:rFonts w:eastAsia="Calibri" w:cs="Times New Roman"/>
          <w:b/>
          <w:szCs w:val="28"/>
          <w:lang w:val="da-DK"/>
        </w:rPr>
        <w:t>20.</w:t>
      </w:r>
      <w:r w:rsidR="00562CC9" w:rsidRPr="001E4C22">
        <w:rPr>
          <w:rFonts w:eastAsia="Calibri" w:cs="Times New Roman"/>
          <w:b/>
          <w:szCs w:val="28"/>
          <w:lang w:val="da-DK"/>
        </w:rPr>
        <w:t>10. Yêu cầu, điều kiện thực hiện thủ tục hành chính</w:t>
      </w:r>
      <w:r w:rsidR="000E6812" w:rsidRPr="001E4C22">
        <w:rPr>
          <w:rFonts w:eastAsia="Calibri" w:cs="Times New Roman"/>
          <w:b/>
          <w:szCs w:val="28"/>
          <w:lang w:val="da-DK"/>
        </w:rPr>
        <w:t>:</w:t>
      </w:r>
    </w:p>
    <w:p w14:paraId="694352B2" w14:textId="77777777" w:rsidR="00562CC9" w:rsidRPr="001E4C22" w:rsidRDefault="00562CC9" w:rsidP="003004C5">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chuyển nhượng quyền khai thác khoáng sản phải đáp ứng các điều kiện sau:</w:t>
      </w:r>
    </w:p>
    <w:p w14:paraId="56C8736B" w14:textId="77777777" w:rsidR="00562CC9" w:rsidRPr="001E4C22" w:rsidRDefault="00562CC9"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Tổ chức, cá nhân đã được cấp giấy phép khai thác khoáng sản chỉ được chuyển nhượng quyền khai thác khoáng sản sau khi đã hoàn thành công tác xây dựng cơ bản, đưa mỏ vào khai thác.</w:t>
      </w:r>
    </w:p>
    <w:p w14:paraId="6300BA44" w14:textId="77777777" w:rsidR="00562CC9" w:rsidRPr="001E4C22" w:rsidRDefault="00562CC9"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Tổ chức, cá nhân nhận chuyển nhượng quyền khai thác khoáng sản phải có đủ điều kiện được cấp giấy phép khai thác khoáng sản.</w:t>
      </w:r>
    </w:p>
    <w:p w14:paraId="2DF6C036" w14:textId="77777777" w:rsidR="00562CC9" w:rsidRPr="001E4C22" w:rsidRDefault="00562CC9" w:rsidP="003004C5">
      <w:pPr>
        <w:pStyle w:val="TT05Normal"/>
        <w:widowControl w:val="0"/>
        <w:spacing w:line="360" w:lineRule="exact"/>
        <w:ind w:firstLine="720"/>
        <w:rPr>
          <w:rFonts w:eastAsia="Arial" w:cs="Times New Roman"/>
          <w:szCs w:val="28"/>
          <w:lang w:val="da-DK"/>
        </w:rPr>
      </w:pPr>
      <w:r w:rsidRPr="001E4C22">
        <w:rPr>
          <w:rFonts w:eastAsia="Arial" w:cs="Times New Roman"/>
          <w:szCs w:val="28"/>
          <w:lang w:val="da-DK"/>
        </w:rPr>
        <w:t xml:space="preserve">- Tổ chức, cá nhân chuyển nhượng đã </w:t>
      </w:r>
      <w:r w:rsidRPr="001E4C22">
        <w:rPr>
          <w:rFonts w:eastAsia="Calibri" w:cs="Times New Roman"/>
          <w:szCs w:val="28"/>
          <w:lang w:val="da-DK"/>
        </w:rPr>
        <w:t xml:space="preserve">hoàn thành các nghĩa vụ theo quy định theo quy định </w:t>
      </w:r>
      <w:r w:rsidRPr="001E4C22">
        <w:rPr>
          <w:rFonts w:eastAsia="Arial" w:cs="Times New Roman"/>
          <w:szCs w:val="28"/>
          <w:lang w:val="da-DK"/>
        </w:rPr>
        <w:t>tại các điểm a, d, đ, g, h, i, và k khoản 2 Điều 59 của Luật Địa chất và khoáng sản</w:t>
      </w:r>
      <w:r w:rsidRPr="001E4C22">
        <w:rPr>
          <w:rFonts w:eastAsia="Calibri" w:cs="Times New Roman"/>
          <w:szCs w:val="28"/>
          <w:lang w:val="da-DK"/>
        </w:rPr>
        <w:t xml:space="preserve"> </w:t>
      </w:r>
      <w:r w:rsidRPr="001E4C22">
        <w:rPr>
          <w:rFonts w:eastAsia="Arial" w:cs="Times New Roman"/>
          <w:szCs w:val="28"/>
          <w:lang w:val="da-DK"/>
        </w:rPr>
        <w:t>kèm theo các tài liệu chứng minh, cụ thể gồm:</w:t>
      </w:r>
    </w:p>
    <w:p w14:paraId="6E38949B" w14:textId="77777777" w:rsidR="00562CC9" w:rsidRPr="001E4C22" w:rsidRDefault="00562CC9"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xml:space="preserve">+ Nộp tiền cấp quyền khai thác khoáng sản; hoàn trả chi phí đánh giá tiềm năng khoáng sản, chi phí thăm dò khoáng sản; nộp thuế, phí, lệ phí theo quy định của pháp luật; </w:t>
      </w:r>
    </w:p>
    <w:p w14:paraId="0BA9F8F8" w14:textId="77777777" w:rsidR="00562CC9" w:rsidRPr="001E4C22" w:rsidRDefault="00562CC9"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Bảo đảm tiến độ xây dựng cơ bản mỏ và các hoạt động khác được xác định trong báo cáo nghiên cứu khả thi hoặc tài liệu tương đương với báo cáo nghiên cứu khả thi của dự án đầu tư khai thác khoáng sản, thiết kế mỏ được phê duyệt theo quy định của pháp luật; trừ trường hợp bất khả kháng;</w:t>
      </w:r>
    </w:p>
    <w:p w14:paraId="12C102E9" w14:textId="77777777" w:rsidR="00562CC9" w:rsidRPr="001E4C22" w:rsidRDefault="00562CC9"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Đăng ký ngày bắt đầu xây dựng cơ bản mỏ, ngày bắt đầu khai thác khoáng sản với cơ quan quản lý nhà nước có thẩm quyền cấp giấy phép khai thác khoáng sản; thông báo cho Ủy ban nhân dân các cấp nơi có mỏ trước khi thực hiện;</w:t>
      </w:r>
    </w:p>
    <w:p w14:paraId="11995CB2" w14:textId="77777777" w:rsidR="00562CC9" w:rsidRPr="001E4C22" w:rsidRDefault="00562CC9"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xml:space="preserve">+ Khai thác tối đa khoáng sản chính, khoáng sản đi kèm theo đúng nội dung quy định trong giấy phép khai thác khoáng sản; bảo vệ khoáng sản trong phạm vi ranh giới khu vực được phép khai thác khoáng sản; thực hiện bảo đảm an toàn, vệ sinh lao động và kỹ thuật an toàn trong khai thác khoáng sản; thực hiện các quy định về quản lý và bảo vệ kết cấu hạ tầng kỹ thuật và các biện pháp bảo vệ môi trường theo quy định của pháp luật; chấp hành các quy định về thanh tra, kiểm tra, kiểm soát hoạt động khoáng sản theo quy định của Luật này, pháp luật về thanh tra và quy định khác của pháp luật có liên quan; </w:t>
      </w:r>
    </w:p>
    <w:p w14:paraId="4385C70B" w14:textId="77777777" w:rsidR="00562CC9" w:rsidRPr="001E4C22" w:rsidRDefault="00562CC9"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Lưu giữ, cập nhật, cung cấp thông tin về kết quả thăm dò bổ sung, khai thác khoáng sản; kiểm soát sản lượng khoáng sản khai thác thực tế trước khi vận chuyển ra khỏi khu vực thực hiện dự án đầu tư khai thác khoáng sản; đầu tư, lắp đặt và vận hành hệ thống thông tin, dữ liệu về hoạt động khoáng sản và kết nối với hệ thống thông tin, dữ liệu về hoạt động khoáng sản của cơ quan quản lý nhà nước có thẩm quyền cấp giấy phép theo quy định tại Điều 108 của Luật này;</w:t>
      </w:r>
    </w:p>
    <w:p w14:paraId="7E31DB8A" w14:textId="77777777" w:rsidR="00562CC9" w:rsidRPr="001E4C22" w:rsidRDefault="00562CC9"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lastRenderedPageBreak/>
        <w:t>+ Báo cáo kết quả hoạt động khai thác khoáng sản cho cơ quan quản lý nhà nước có thẩm quyền và chịu trách nhiệm về tính chính xác của thông tin, số liệu báo cáo;</w:t>
      </w:r>
    </w:p>
    <w:p w14:paraId="59C04893" w14:textId="77777777" w:rsidR="00562CC9" w:rsidRPr="001E4C22" w:rsidRDefault="00562CC9"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Bồi thường thiệt hại do hoạt động khai thác khoáng sản gây ra theo quy định của pháp luật.</w:t>
      </w:r>
    </w:p>
    <w:p w14:paraId="40AD0A97" w14:textId="77777777" w:rsidR="00562CC9" w:rsidRPr="001E4C22" w:rsidRDefault="00562CC9" w:rsidP="003004C5">
      <w:pPr>
        <w:pStyle w:val="TT05Normal"/>
        <w:widowControl w:val="0"/>
        <w:spacing w:line="360" w:lineRule="exact"/>
        <w:ind w:firstLine="720"/>
        <w:rPr>
          <w:rFonts w:eastAsia="Arial" w:cs="Times New Roman"/>
          <w:spacing w:val="-6"/>
          <w:szCs w:val="28"/>
          <w:lang w:val="da-DK"/>
        </w:rPr>
      </w:pPr>
      <w:r w:rsidRPr="001E4C22">
        <w:rPr>
          <w:rFonts w:eastAsia="Arial" w:cs="Times New Roman"/>
          <w:spacing w:val="-6"/>
          <w:szCs w:val="28"/>
          <w:lang w:val="da-DK"/>
        </w:rPr>
        <w:t>- Được</w:t>
      </w:r>
      <w:r w:rsidRPr="001E4C22">
        <w:rPr>
          <w:rFonts w:eastAsia="Calibri" w:cs="Times New Roman"/>
          <w:bCs/>
          <w:spacing w:val="-6"/>
          <w:szCs w:val="28"/>
          <w:lang w:val="da-DK"/>
        </w:rPr>
        <w:t xml:space="preserve"> Ủy ban nhân cấp tỉnh xác nhận việc thực hiện nghĩa vụ theo quy định;</w:t>
      </w:r>
    </w:p>
    <w:p w14:paraId="497C1EDE" w14:textId="77777777" w:rsidR="00562CC9" w:rsidRPr="001E4C22" w:rsidRDefault="00562CC9" w:rsidP="003004C5">
      <w:pPr>
        <w:pStyle w:val="TT05Normal"/>
        <w:widowControl w:val="0"/>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Times New Roman" w:cs="Times New Roman"/>
          <w:szCs w:val="28"/>
          <w:lang w:val="da-DK" w:eastAsia="vi-VN"/>
        </w:rPr>
        <w:t xml:space="preserve">Tại thời điểm nộp hồ sơ, </w:t>
      </w:r>
      <w:r w:rsidRPr="001E4C22">
        <w:rPr>
          <w:rFonts w:eastAsia="Calibri" w:cs="Times New Roman"/>
          <w:szCs w:val="28"/>
          <w:lang w:val="da-DK"/>
        </w:rPr>
        <w:t xml:space="preserve">giấy phép khai thác khoáng sản còn hiệu lực ít nhất 06 tháng. </w:t>
      </w:r>
    </w:p>
    <w:p w14:paraId="39B90696" w14:textId="77777777" w:rsidR="00562CC9" w:rsidRPr="001E4C22" w:rsidRDefault="00CC1DAE" w:rsidP="003004C5">
      <w:pPr>
        <w:pStyle w:val="TT05Normal"/>
        <w:spacing w:line="360" w:lineRule="exact"/>
        <w:ind w:firstLine="720"/>
        <w:rPr>
          <w:rFonts w:eastAsia="Calibri" w:cs="Times New Roman"/>
          <w:szCs w:val="28"/>
          <w:lang w:val="vi-VN"/>
        </w:rPr>
      </w:pPr>
      <w:r w:rsidRPr="001E4C22">
        <w:rPr>
          <w:rFonts w:eastAsia="Calibri" w:cs="Times New Roman"/>
          <w:b/>
          <w:szCs w:val="28"/>
          <w:lang w:val="da-DK"/>
        </w:rPr>
        <w:t>20.</w:t>
      </w:r>
      <w:r w:rsidR="00562CC9" w:rsidRPr="001E4C22">
        <w:rPr>
          <w:rFonts w:eastAsia="Calibri" w:cs="Times New Roman"/>
          <w:b/>
          <w:szCs w:val="28"/>
          <w:lang w:val="da-DK"/>
        </w:rPr>
        <w:t>11.</w:t>
      </w:r>
      <w:r w:rsidR="00562CC9" w:rsidRPr="001E4C22">
        <w:rPr>
          <w:rFonts w:eastAsia="Calibri" w:cs="Times New Roman"/>
          <w:b/>
          <w:szCs w:val="28"/>
          <w:lang w:val="vi-VN"/>
        </w:rPr>
        <w:t xml:space="preserve"> Căn cứ pháp lý của thủ tục hành chính</w:t>
      </w:r>
      <w:r w:rsidR="000E6812" w:rsidRPr="001E4C22">
        <w:rPr>
          <w:rFonts w:eastAsia="Calibri" w:cs="Times New Roman"/>
          <w:b/>
          <w:szCs w:val="28"/>
          <w:lang w:val="vi-VN"/>
        </w:rPr>
        <w:t>:</w:t>
      </w:r>
    </w:p>
    <w:p w14:paraId="0A3E7D77"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1A5FF0F6"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6DABBFB7" w14:textId="77777777" w:rsidR="000E6812" w:rsidRPr="001E4C22" w:rsidRDefault="000E6812" w:rsidP="000E6812">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70E6D214"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62163A2E" w14:textId="77777777" w:rsidR="00562CC9" w:rsidRPr="001E4C22" w:rsidRDefault="00562CC9" w:rsidP="003004C5">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2560EB79" w14:textId="77777777" w:rsidR="000E6812" w:rsidRPr="001E4C22" w:rsidRDefault="00562CC9" w:rsidP="00301830">
      <w:pPr>
        <w:pStyle w:val="TT05Normal"/>
        <w:spacing w:line="360" w:lineRule="exact"/>
        <w:ind w:firstLine="720"/>
        <w:rPr>
          <w:rFonts w:eastAsia="Calibri" w:cs="Times New Roman"/>
          <w:szCs w:val="28"/>
          <w:lang w:val="da-DK"/>
        </w:rPr>
      </w:pPr>
      <w:r w:rsidRPr="001E4C22">
        <w:rPr>
          <w:rFonts w:eastAsia="Calibri" w:cs="Times New Roman"/>
          <w:szCs w:val="28"/>
          <w:lang w:val="vi-VN"/>
        </w:rPr>
        <w:t>- Thông tư số 10/2024/TT-BTC ngày 05</w:t>
      </w:r>
      <w:r w:rsidRPr="001E4C22">
        <w:rPr>
          <w:rFonts w:eastAsia="Calibri" w:cs="Times New Roman"/>
          <w:szCs w:val="28"/>
          <w:lang w:val="da-DK"/>
        </w:rPr>
        <w:t>/</w:t>
      </w:r>
      <w:r w:rsidRPr="001E4C22">
        <w:rPr>
          <w:rFonts w:eastAsia="Calibri" w:cs="Times New Roman"/>
          <w:szCs w:val="28"/>
          <w:lang w:val="vi-VN"/>
        </w:rPr>
        <w:t>02</w:t>
      </w:r>
      <w:r w:rsidRPr="001E4C22">
        <w:rPr>
          <w:rFonts w:eastAsia="Calibri" w:cs="Times New Roman"/>
          <w:szCs w:val="28"/>
          <w:lang w:val="da-DK"/>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000E6812" w:rsidRPr="001E4C22">
        <w:rPr>
          <w:rFonts w:eastAsia="Calibri" w:cs="Times New Roman"/>
          <w:szCs w:val="28"/>
          <w:lang w:val="da-DK"/>
        </w:rPr>
        <w:t>;</w:t>
      </w:r>
    </w:p>
    <w:p w14:paraId="12364299" w14:textId="548A9DB8" w:rsidR="000E6812" w:rsidRPr="001E4C22" w:rsidRDefault="000E6812" w:rsidP="008F7E77">
      <w:pPr>
        <w:pStyle w:val="TT05Normal"/>
        <w:rPr>
          <w:lang w:val="da-DK"/>
        </w:rPr>
      </w:pPr>
      <w:r w:rsidRPr="001E4C22">
        <w:rPr>
          <w:rFonts w:eastAsia="Calibri" w:cs="Times New Roman"/>
          <w:szCs w:val="28"/>
          <w:lang w:val="vi-VN"/>
        </w:rPr>
        <w:t xml:space="preserve">- Thông tư số </w:t>
      </w:r>
      <w:r w:rsidR="00517515">
        <w:rPr>
          <w:rFonts w:eastAsia="Calibri" w:cs="Times New Roman"/>
          <w:szCs w:val="28"/>
          <w:lang w:val="da-DK"/>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562CC9" w:rsidRPr="001E4C22">
        <w:rPr>
          <w:rFonts w:eastAsia="Calibri" w:cs="Times New Roman"/>
          <w:szCs w:val="28"/>
          <w:lang w:val="vi-VN"/>
        </w:rPr>
        <w:t>.</w:t>
      </w:r>
    </w:p>
    <w:p w14:paraId="120DFBF8" w14:textId="77777777" w:rsidR="00367DA9" w:rsidRPr="001E4C22" w:rsidRDefault="00367DA9">
      <w:pPr>
        <w:rPr>
          <w:rFonts w:eastAsia="Calibri" w:cstheme="majorBidi"/>
          <w:b/>
          <w:bCs/>
          <w:iCs/>
          <w:color w:val="000000" w:themeColor="text1"/>
          <w:lang w:val="vi-VN"/>
        </w:rPr>
      </w:pPr>
      <w:r w:rsidRPr="001E4C22">
        <w:rPr>
          <w:rFonts w:eastAsia="Calibri"/>
          <w:b/>
          <w:bCs/>
          <w:lang w:val="vi-VN"/>
        </w:rPr>
        <w:br w:type="page"/>
      </w:r>
    </w:p>
    <w:p w14:paraId="46A59F8E" w14:textId="52744E0E" w:rsidR="00AB4DF8" w:rsidRPr="00FF460F" w:rsidRDefault="00AB4DF8" w:rsidP="00FF460F">
      <w:pPr>
        <w:pStyle w:val="u4"/>
        <w:ind w:firstLine="0"/>
        <w:rPr>
          <w:rFonts w:eastAsia="Calibri"/>
          <w:i/>
          <w:iCs w:val="0"/>
          <w:lang w:val="vi-VN"/>
        </w:rPr>
      </w:pPr>
      <w:r w:rsidRPr="001E4C22">
        <w:rPr>
          <w:rFonts w:eastAsia="Calibri"/>
          <w:b/>
          <w:bCs/>
          <w:lang w:val="vi-VN"/>
        </w:rPr>
        <w:lastRenderedPageBreak/>
        <w:t xml:space="preserve">Mẫu số 06 - Phụ lục II </w:t>
      </w:r>
      <w:r w:rsidR="009A3992" w:rsidRPr="001E4C22">
        <w:rPr>
          <w:rFonts w:eastAsia="Calibri"/>
          <w:b/>
          <w:bCs/>
          <w:lang w:val="da-DK"/>
        </w:rPr>
        <w:br/>
      </w:r>
      <w:r w:rsidR="00367DA9" w:rsidRPr="00FF460F">
        <w:rPr>
          <w:rFonts w:eastAsia="Calibri"/>
          <w:i/>
          <w:iCs w:val="0"/>
          <w:lang w:val="vi-VN"/>
        </w:rPr>
        <w:t>(</w:t>
      </w:r>
      <w:r w:rsidRPr="00FF460F">
        <w:rPr>
          <w:rFonts w:eastAsia="Calibri"/>
          <w:i/>
          <w:iCs w:val="0"/>
          <w:lang w:val="vi-VN"/>
        </w:rPr>
        <w:t xml:space="preserve">ban hành kèm theo Thông tư số </w:t>
      </w:r>
      <w:r w:rsidR="004B6EAB" w:rsidRPr="00FF460F">
        <w:rPr>
          <w:rFonts w:eastAsia="Calibri"/>
          <w:i/>
          <w:iCs w:val="0"/>
          <w:lang w:val="vi-VN"/>
        </w:rPr>
        <w:t>54/2026/TT-BCT</w:t>
      </w:r>
      <w:r w:rsidRPr="00FF460F">
        <w:rPr>
          <w:rFonts w:eastAsia="Calibri"/>
          <w:i/>
          <w:iCs w:val="0"/>
          <w:lang w:val="vi-VN"/>
        </w:rPr>
        <w:t xml:space="preserve"> ngày </w:t>
      </w:r>
      <w:r w:rsidR="005450CD" w:rsidRPr="00FF460F">
        <w:rPr>
          <w:rFonts w:eastAsia="Calibri"/>
          <w:i/>
          <w:iCs w:val="0"/>
          <w:lang w:val="vi-VN"/>
        </w:rPr>
        <w:t>15/9/2026</w:t>
      </w:r>
      <w:r w:rsidR="00367DA9" w:rsidRPr="00FF460F">
        <w:rPr>
          <w:rFonts w:eastAsia="Calibri"/>
          <w:i/>
          <w:iCs w:val="0"/>
          <w:lang w:val="vi-VN"/>
        </w:rPr>
        <w:t>)</w:t>
      </w:r>
    </w:p>
    <w:p w14:paraId="5AE6D85C" w14:textId="77777777" w:rsidR="00A12FED" w:rsidRPr="001E4C22" w:rsidRDefault="00A12FED" w:rsidP="00C664A8">
      <w:pPr>
        <w:pStyle w:val="TT05Normal"/>
        <w:rPr>
          <w:rStyle w:val="ThnVnbanChar"/>
          <w:rFonts w:eastAsiaTheme="minorHAnsi"/>
          <w:bCs/>
          <w:sz w:val="10"/>
          <w:szCs w:val="10"/>
          <w:lang w:val="da-DK"/>
        </w:rPr>
      </w:pPr>
    </w:p>
    <w:p w14:paraId="65073017" w14:textId="77777777" w:rsidR="00A12FED" w:rsidRPr="001E4C22" w:rsidRDefault="00000000" w:rsidP="00C664A8">
      <w:pPr>
        <w:pStyle w:val="TT05Normal"/>
        <w:jc w:val="center"/>
        <w:rPr>
          <w:rFonts w:cs="Times New Roman"/>
          <w:b/>
          <w:szCs w:val="28"/>
          <w:lang w:val="da-DK"/>
        </w:rPr>
      </w:pPr>
      <w:r w:rsidRPr="001E4C22">
        <w:rPr>
          <w:rFonts w:cs="Times New Roman"/>
          <w:b/>
          <w:szCs w:val="28"/>
          <w:lang w:val="da-DK"/>
        </w:rPr>
        <w:t>CỘNG HOÀ XÃ HỘI CHỦ NGHĨA VIỆT NAM</w:t>
      </w:r>
    </w:p>
    <w:p w14:paraId="5FCCC70F" w14:textId="77777777" w:rsidR="00A12FED" w:rsidRPr="001E4C22" w:rsidRDefault="00000000" w:rsidP="00C664A8">
      <w:pPr>
        <w:pStyle w:val="TT05Normal"/>
        <w:jc w:val="center"/>
        <w:rPr>
          <w:rFonts w:cs="Times New Roman"/>
          <w:b/>
          <w:szCs w:val="28"/>
          <w:lang w:val="da-DK"/>
        </w:rPr>
      </w:pPr>
      <w:r w:rsidRPr="001E4C22">
        <w:rPr>
          <w:rFonts w:cs="Times New Roman"/>
          <w:b/>
          <w:szCs w:val="28"/>
          <w:lang w:val="da-DK"/>
        </w:rPr>
        <w:t>Độc lập - Tự do - Hạnh phúc</w:t>
      </w:r>
    </w:p>
    <w:p w14:paraId="4DFD6915" w14:textId="77777777" w:rsidR="00A12FED" w:rsidRPr="001E4C22" w:rsidRDefault="00000000" w:rsidP="00C664A8">
      <w:pPr>
        <w:pStyle w:val="TT05Normal"/>
        <w:jc w:val="right"/>
        <w:rPr>
          <w:rFonts w:cs="Times New Roman"/>
          <w:i/>
          <w:sz w:val="12"/>
          <w:szCs w:val="12"/>
          <w:lang w:val="da-DK"/>
        </w:rPr>
      </w:pPr>
      <w:r w:rsidRPr="001E4C22">
        <w:rPr>
          <w:rFonts w:cs="Times New Roman"/>
          <w:i/>
          <w:noProof/>
          <w:sz w:val="12"/>
          <w:szCs w:val="12"/>
          <w14:ligatures w14:val="standardContextual"/>
        </w:rPr>
        <mc:AlternateContent>
          <mc:Choice Requires="wps">
            <w:drawing>
              <wp:anchor distT="0" distB="0" distL="114300" distR="114300" simplePos="0" relativeHeight="251383296" behindDoc="0" locked="0" layoutInCell="1" allowOverlap="1" wp14:anchorId="76EDFB1D" wp14:editId="22C77D79">
                <wp:simplePos x="0" y="0"/>
                <wp:positionH relativeFrom="column">
                  <wp:posOffset>1782640</wp:posOffset>
                </wp:positionH>
                <wp:positionV relativeFrom="paragraph">
                  <wp:posOffset>16657</wp:posOffset>
                </wp:positionV>
                <wp:extent cx="2208628" cy="0"/>
                <wp:effectExtent l="0" t="0" r="0" b="0"/>
                <wp:wrapNone/>
                <wp:docPr id="807982343" name="Straight Connector 28"/>
                <wp:cNvGraphicFramePr/>
                <a:graphic xmlns:a="http://schemas.openxmlformats.org/drawingml/2006/main">
                  <a:graphicData uri="http://schemas.microsoft.com/office/word/2010/wordprocessingShape">
                    <wps:wsp>
                      <wps:cNvCnPr/>
                      <wps:spPr>
                        <a:xfrm>
                          <a:off x="0" y="0"/>
                          <a:ext cx="22086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E9EB21" id="Straight Connector 28" o:spid="_x0000_s1026" style="position:absolute;z-index:251427328;visibility:visible;mso-wrap-style:square;mso-wrap-distance-left:9pt;mso-wrap-distance-top:0;mso-wrap-distance-right:9pt;mso-wrap-distance-bottom:0;mso-position-horizontal:absolute;mso-position-horizontal-relative:text;mso-position-vertical:absolute;mso-position-vertical-relative:text" from="140.35pt,1.3pt" to="31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" strokecolor="black [3200]" strokeweight=".5pt">
                <v:stroke joinstyle="miter"/>
              </v:line>
            </w:pict>
          </mc:Fallback>
        </mc:AlternateContent>
      </w:r>
    </w:p>
    <w:p w14:paraId="0DB53448" w14:textId="77777777" w:rsidR="00A12FED" w:rsidRPr="001E4C22" w:rsidRDefault="00000000" w:rsidP="00A21111">
      <w:pPr>
        <w:pStyle w:val="TT05Normal"/>
        <w:spacing w:before="80" w:after="200"/>
        <w:jc w:val="right"/>
        <w:rPr>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7BA365F9" w14:textId="77777777" w:rsidR="00A12FED" w:rsidRPr="001E4C22" w:rsidRDefault="00000000" w:rsidP="00930E30">
      <w:pPr>
        <w:pStyle w:val="TT05Normal"/>
        <w:spacing w:before="120"/>
        <w:jc w:val="center"/>
        <w:rPr>
          <w:szCs w:val="28"/>
          <w:lang w:val="da-DK"/>
        </w:rPr>
      </w:pPr>
      <w:r w:rsidRPr="001E4C22">
        <w:rPr>
          <w:rFonts w:cs="Times New Roman"/>
          <w:b/>
          <w:bCs/>
          <w:szCs w:val="28"/>
          <w:lang w:val="da-DK"/>
        </w:rPr>
        <w:t>VĂN BẢN ĐỀ NGHỊ CHUYỂN NHƯỢNG QUYỀN KHAI THÁC KHOÁNG SẢN (QUYỀN KHAI THÁC TẬN THU KHOÁNG SẢN)</w:t>
      </w:r>
      <w:r w:rsidRPr="001E4C22">
        <w:rPr>
          <w:rFonts w:cs="Times New Roman"/>
          <w:szCs w:val="28"/>
          <w:vertAlign w:val="superscript"/>
          <w:lang w:val="da-DK"/>
        </w:rPr>
        <w:t>(2)</w:t>
      </w:r>
    </w:p>
    <w:p w14:paraId="468C0E06" w14:textId="77777777" w:rsidR="00A12FED" w:rsidRPr="001E4C22" w:rsidRDefault="00A12FED" w:rsidP="00930E30">
      <w:pPr>
        <w:pStyle w:val="TT05Normal"/>
        <w:spacing w:line="340" w:lineRule="exact"/>
        <w:ind w:firstLine="720"/>
        <w:jc w:val="center"/>
        <w:rPr>
          <w:rFonts w:cs="Times New Roman"/>
          <w:szCs w:val="28"/>
          <w:lang w:val="da-DK"/>
        </w:rPr>
      </w:pPr>
    </w:p>
    <w:p w14:paraId="0602CCBB" w14:textId="77777777" w:rsidR="00A12FED" w:rsidRPr="001E4C22" w:rsidRDefault="00000000" w:rsidP="00930E30">
      <w:pPr>
        <w:pStyle w:val="TT05Normal"/>
        <w:spacing w:line="340" w:lineRule="exact"/>
        <w:ind w:firstLine="720"/>
        <w:jc w:val="center"/>
        <w:rPr>
          <w:rFonts w:cs="Times New Roman"/>
          <w:szCs w:val="28"/>
          <w:lang w:val="da-DK"/>
        </w:rPr>
      </w:pPr>
      <w:r w:rsidRPr="001E4C22">
        <w:rPr>
          <w:rFonts w:cs="Times New Roman"/>
          <w:szCs w:val="28"/>
          <w:lang w:val="da-DK"/>
        </w:rPr>
        <w:t>Kính gửi: ......</w:t>
      </w:r>
      <w:r w:rsidRPr="001E4C22">
        <w:rPr>
          <w:rFonts w:cs="Times New Roman"/>
          <w:szCs w:val="28"/>
          <w:vertAlign w:val="superscript"/>
          <w:lang w:val="da-DK"/>
        </w:rPr>
        <w:t>(3)</w:t>
      </w:r>
      <w:r w:rsidRPr="001E4C22">
        <w:rPr>
          <w:rFonts w:cs="Times New Roman"/>
          <w:szCs w:val="28"/>
          <w:lang w:val="da-DK"/>
        </w:rPr>
        <w:t>......</w:t>
      </w:r>
    </w:p>
    <w:p w14:paraId="3474DF87" w14:textId="77777777" w:rsidR="00A12FED" w:rsidRPr="001E4C22" w:rsidRDefault="00A12FED" w:rsidP="00930E30">
      <w:pPr>
        <w:pStyle w:val="TT05Normal"/>
        <w:spacing w:line="340" w:lineRule="exact"/>
        <w:ind w:firstLine="720"/>
        <w:jc w:val="center"/>
        <w:rPr>
          <w:szCs w:val="28"/>
          <w:lang w:val="da-DK"/>
        </w:rPr>
      </w:pPr>
    </w:p>
    <w:p w14:paraId="02AFFD5D"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w:t>
      </w:r>
    </w:p>
    <w:p w14:paraId="3497788E" w14:textId="77777777" w:rsidR="00A12FED" w:rsidRPr="001E4C22" w:rsidRDefault="00000000" w:rsidP="007C7039">
      <w:pPr>
        <w:pStyle w:val="TT05Normal"/>
        <w:spacing w:line="340" w:lineRule="exact"/>
        <w:rPr>
          <w:szCs w:val="28"/>
          <w:lang w:val="da-DK"/>
        </w:rPr>
      </w:pPr>
      <w:r w:rsidRPr="001E4C22">
        <w:rPr>
          <w:rFonts w:cs="Times New Roman"/>
          <w:szCs w:val="28"/>
          <w:lang w:val="da-DK"/>
        </w:rPr>
        <w:t>Trụ sở tại: .....................................................................................................</w:t>
      </w:r>
    </w:p>
    <w:p w14:paraId="31F8BA07"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Điện thoại: ................................ Fax: ...........................................................</w:t>
      </w:r>
    </w:p>
    <w:p w14:paraId="2E05723D"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Được ......</w:t>
      </w:r>
      <w:r w:rsidRPr="001E4C22">
        <w:rPr>
          <w:rFonts w:cs="Times New Roman"/>
          <w:szCs w:val="28"/>
          <w:vertAlign w:val="superscript"/>
          <w:lang w:val="da-DK"/>
        </w:rPr>
        <w:t>(3)</w:t>
      </w:r>
      <w:r w:rsidRPr="001E4C22">
        <w:rPr>
          <w:rFonts w:cs="Times New Roman"/>
          <w:szCs w:val="28"/>
          <w:lang w:val="da-DK"/>
        </w:rPr>
        <w:t>...... cho phép khai thác (khai thác tận thu)</w:t>
      </w:r>
      <w:r w:rsidRPr="001E4C22">
        <w:rPr>
          <w:rFonts w:cs="Times New Roman"/>
          <w:szCs w:val="28"/>
          <w:vertAlign w:val="superscript"/>
          <w:lang w:val="da-DK"/>
        </w:rPr>
        <w:t>(2)</w:t>
      </w:r>
      <w:r w:rsidRPr="001E4C22">
        <w:rPr>
          <w:rFonts w:cs="Times New Roman"/>
          <w:szCs w:val="28"/>
          <w:lang w:val="da-DK"/>
        </w:rPr>
        <w:t xml:space="preserve"> ......</w:t>
      </w:r>
      <w:r w:rsidRPr="001E4C22">
        <w:rPr>
          <w:rFonts w:cs="Times New Roman"/>
          <w:szCs w:val="28"/>
          <w:vertAlign w:val="superscript"/>
          <w:lang w:val="da-DK"/>
        </w:rPr>
        <w:t>(5)</w:t>
      </w:r>
      <w:r w:rsidRPr="001E4C22">
        <w:rPr>
          <w:rFonts w:cs="Times New Roman"/>
          <w:szCs w:val="28"/>
          <w:lang w:val="da-DK"/>
        </w:rPr>
        <w:t>...... tại khu vực (mỏ) ......</w:t>
      </w:r>
      <w:r w:rsidRPr="001E4C22">
        <w:rPr>
          <w:rFonts w:cs="Times New Roman"/>
          <w:szCs w:val="28"/>
          <w:vertAlign w:val="superscript"/>
          <w:lang w:val="da-DK"/>
        </w:rPr>
        <w:t>(6)</w:t>
      </w:r>
      <w:r w:rsidRPr="001E4C22">
        <w:rPr>
          <w:rFonts w:cs="Times New Roman"/>
          <w:szCs w:val="28"/>
          <w:lang w:val="da-DK"/>
        </w:rPr>
        <w:t>...... (tại bãi thải ...... của khu vực (mỏ) ......)</w:t>
      </w:r>
      <w:r w:rsidRPr="001E4C22">
        <w:rPr>
          <w:rFonts w:cs="Times New Roman"/>
          <w:szCs w:val="28"/>
          <w:vertAlign w:val="superscript"/>
          <w:lang w:val="da-DK"/>
        </w:rPr>
        <w:t>(7)</w:t>
      </w:r>
      <w:r w:rsidRPr="001E4C22">
        <w:rPr>
          <w:rFonts w:cs="Times New Roman"/>
          <w:szCs w:val="28"/>
          <w:lang w:val="da-DK"/>
        </w:rPr>
        <w:t xml:space="preserve"> thuộc ......</w:t>
      </w:r>
      <w:r w:rsidRPr="001E4C22">
        <w:rPr>
          <w:rFonts w:cs="Times New Roman"/>
          <w:szCs w:val="28"/>
          <w:vertAlign w:val="superscript"/>
          <w:lang w:val="da-DK"/>
        </w:rPr>
        <w:t>(8)</w:t>
      </w:r>
      <w:r w:rsidRPr="001E4C22">
        <w:rPr>
          <w:rFonts w:cs="Times New Roman"/>
          <w:szCs w:val="28"/>
          <w:lang w:val="da-DK"/>
        </w:rPr>
        <w:t>...... theo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số ...... ngày ...... tháng ...... năm ......</w:t>
      </w:r>
    </w:p>
    <w:p w14:paraId="21FC63E1"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Đề nghị được chuyển nhượng quyền khai thác khoáng sản (quyền khai thác tận thu khoáng sản)</w:t>
      </w:r>
      <w:r w:rsidRPr="001E4C22">
        <w:rPr>
          <w:rFonts w:cs="Times New Roman"/>
          <w:szCs w:val="28"/>
          <w:vertAlign w:val="superscript"/>
          <w:lang w:val="da-DK"/>
        </w:rPr>
        <w:t>(2)</w:t>
      </w:r>
      <w:r w:rsidRPr="001E4C22">
        <w:rPr>
          <w:rFonts w:cs="Times New Roman"/>
          <w:szCs w:val="28"/>
          <w:lang w:val="da-DK"/>
        </w:rPr>
        <w:t xml:space="preserve"> cho:</w:t>
      </w:r>
    </w:p>
    <w:p w14:paraId="6A9080C8"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r w:rsidRPr="001E4C22">
        <w:rPr>
          <w:rFonts w:cs="Times New Roman"/>
          <w:szCs w:val="28"/>
          <w:vertAlign w:val="superscript"/>
          <w:lang w:val="da-DK"/>
        </w:rPr>
        <w:t>(9)</w:t>
      </w:r>
      <w:r w:rsidRPr="001E4C22">
        <w:rPr>
          <w:rFonts w:cs="Times New Roman"/>
          <w:szCs w:val="28"/>
          <w:lang w:val="da-DK"/>
        </w:rPr>
        <w:t>......................................................................</w:t>
      </w:r>
    </w:p>
    <w:p w14:paraId="44A974E3" w14:textId="77777777" w:rsidR="00A12FED" w:rsidRPr="001E4C22" w:rsidRDefault="00000000" w:rsidP="007C7039">
      <w:pPr>
        <w:pStyle w:val="TT05Normal"/>
        <w:spacing w:line="340" w:lineRule="exact"/>
        <w:rPr>
          <w:szCs w:val="28"/>
          <w:lang w:val="da-DK"/>
        </w:rPr>
      </w:pPr>
      <w:r w:rsidRPr="001E4C22">
        <w:rPr>
          <w:rFonts w:cs="Times New Roman"/>
          <w:szCs w:val="28"/>
          <w:lang w:val="da-DK"/>
        </w:rPr>
        <w:t>Trụ sở tại: .....................................................................................................</w:t>
      </w:r>
    </w:p>
    <w:p w14:paraId="33F60873"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Điện thoại: ................................ Fax: ...........................................................</w:t>
      </w:r>
    </w:p>
    <w:p w14:paraId="00AEF168" w14:textId="77777777" w:rsidR="00A12FED" w:rsidRPr="001E4C22" w:rsidRDefault="00000000" w:rsidP="007C7039">
      <w:pPr>
        <w:pStyle w:val="TT05Normal"/>
        <w:spacing w:line="340" w:lineRule="exact"/>
        <w:rPr>
          <w:szCs w:val="28"/>
          <w:lang w:val="da-DK"/>
        </w:rPr>
      </w:pPr>
      <w:r w:rsidRPr="001E4C22">
        <w:rPr>
          <w:rFonts w:cs="Times New Roman"/>
          <w:szCs w:val="28"/>
          <w:lang w:val="da-DK"/>
        </w:rPr>
        <w:t>Giấy chứng nhận đăng ký doanh nghiệp số ...... ngày ...... tháng ...... năm ...... do ......</w:t>
      </w:r>
      <w:r w:rsidRPr="001E4C22">
        <w:rPr>
          <w:rFonts w:cs="Times New Roman"/>
          <w:szCs w:val="28"/>
          <w:vertAlign w:val="superscript"/>
          <w:lang w:val="da-DK"/>
        </w:rPr>
        <w:t>(10)</w:t>
      </w:r>
      <w:r w:rsidRPr="001E4C22">
        <w:rPr>
          <w:rFonts w:cs="Times New Roman"/>
          <w:szCs w:val="28"/>
          <w:lang w:val="da-DK"/>
        </w:rPr>
        <w:t>...... cấp; hoặc Giấy phép đầu tư số ...... ngày ...... tháng ...... năm ...... do ......</w:t>
      </w:r>
      <w:r w:rsidRPr="001E4C22">
        <w:rPr>
          <w:rFonts w:cs="Times New Roman"/>
          <w:szCs w:val="28"/>
          <w:vertAlign w:val="superscript"/>
          <w:lang w:val="da-DK"/>
        </w:rPr>
        <w:t>(11)</w:t>
      </w:r>
      <w:r w:rsidRPr="001E4C22">
        <w:rPr>
          <w:rFonts w:cs="Times New Roman"/>
          <w:szCs w:val="28"/>
          <w:lang w:val="da-DK"/>
        </w:rPr>
        <w:t>...... cấp.</w:t>
      </w:r>
    </w:p>
    <w:p w14:paraId="526FDD26" w14:textId="77777777" w:rsidR="00A12FED" w:rsidRPr="001E4C22" w:rsidRDefault="00000000" w:rsidP="007C7039">
      <w:pPr>
        <w:pStyle w:val="TT05Normal"/>
        <w:spacing w:line="340" w:lineRule="exact"/>
        <w:rPr>
          <w:szCs w:val="28"/>
          <w:lang w:val="da-DK"/>
        </w:rPr>
      </w:pPr>
      <w:r w:rsidRPr="001E4C22">
        <w:rPr>
          <w:rFonts w:cs="Times New Roman"/>
          <w:szCs w:val="28"/>
          <w:lang w:val="da-DK"/>
        </w:rPr>
        <w:t>Hợp đồng chuyển nhượng số ......, ký ngày ...... tháng ...... năm ...... và các văn bản khác có liên quan.</w:t>
      </w:r>
    </w:p>
    <w:p w14:paraId="2883E7C1" w14:textId="77777777" w:rsidR="00A12FED" w:rsidRPr="001E4C22" w:rsidRDefault="00000000" w:rsidP="007C7039">
      <w:pPr>
        <w:pStyle w:val="TT05Normal"/>
        <w:spacing w:line="340" w:lineRule="exact"/>
        <w:rPr>
          <w:szCs w:val="28"/>
          <w:lang w:val="da-DK"/>
        </w:rPr>
      </w:pPr>
      <w:r w:rsidRPr="001E4C22">
        <w:rPr>
          <w:rFonts w:cs="Times New Roman"/>
          <w:szCs w:val="28"/>
          <w:lang w:val="da-DK"/>
        </w:rPr>
        <w:t>Mục đích sử dụng khoáng sản: ......................................................................</w:t>
      </w:r>
    </w:p>
    <w:p w14:paraId="675E9A19"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 và ......</w:t>
      </w:r>
      <w:r w:rsidRPr="001E4C22">
        <w:rPr>
          <w:rFonts w:cs="Times New Roman"/>
          <w:szCs w:val="28"/>
          <w:vertAlign w:val="superscript"/>
          <w:lang w:val="da-DK"/>
        </w:rPr>
        <w:t>(9)</w:t>
      </w:r>
      <w:r w:rsidRPr="001E4C22">
        <w:rPr>
          <w:rFonts w:cs="Times New Roman"/>
          <w:szCs w:val="28"/>
          <w:lang w:val="da-DK"/>
        </w:rPr>
        <w:t>...... cam kết thực hiện đúng quy định của pháp luật về địa chất và khoáng sản và quy định của pháp luật khác có liên quan./.</w:t>
      </w:r>
    </w:p>
    <w:tbl>
      <w:tblPr>
        <w:tblW w:w="10349" w:type="dxa"/>
        <w:tblInd w:w="-318" w:type="dxa"/>
        <w:tblLayout w:type="fixed"/>
        <w:tblLook w:val="04A0" w:firstRow="1" w:lastRow="0" w:firstColumn="1" w:lastColumn="0" w:noHBand="0" w:noVBand="1"/>
      </w:tblPr>
      <w:tblGrid>
        <w:gridCol w:w="5388"/>
        <w:gridCol w:w="4961"/>
      </w:tblGrid>
      <w:tr w:rsidR="00E2117D" w:rsidRPr="001E4C22" w14:paraId="11FB406F" w14:textId="77777777" w:rsidTr="00FF363B">
        <w:tc>
          <w:tcPr>
            <w:tcW w:w="5388" w:type="dxa"/>
          </w:tcPr>
          <w:p w14:paraId="334A99C2" w14:textId="77777777" w:rsidR="00A12FED" w:rsidRPr="001E4C22" w:rsidRDefault="00000000" w:rsidP="00367DA9">
            <w:pPr>
              <w:pStyle w:val="TT05Normal"/>
              <w:ind w:left="1061" w:right="854" w:firstLine="0"/>
              <w:jc w:val="center"/>
              <w:rPr>
                <w:b/>
                <w:szCs w:val="28"/>
                <w:lang w:val="da-DK"/>
              </w:rPr>
            </w:pPr>
            <w:r w:rsidRPr="001E4C22">
              <w:rPr>
                <w:b/>
                <w:szCs w:val="28"/>
                <w:lang w:val="da-DK"/>
              </w:rPr>
              <w:t>Tổ chức, cá nhân đề nghị chuyển nhượng</w:t>
            </w:r>
            <w:r w:rsidRPr="001E4C22">
              <w:rPr>
                <w:rFonts w:cs="Times New Roman"/>
                <w:szCs w:val="28"/>
                <w:vertAlign w:val="superscript"/>
                <w:lang w:val="da-DK"/>
              </w:rPr>
              <w:t>(4)</w:t>
            </w:r>
          </w:p>
          <w:p w14:paraId="4FF977CD" w14:textId="77777777" w:rsidR="00A12FED" w:rsidRPr="001E4C22" w:rsidRDefault="00000000" w:rsidP="00367DA9">
            <w:pPr>
              <w:pStyle w:val="TT05Normal"/>
              <w:ind w:firstLine="0"/>
              <w:jc w:val="center"/>
              <w:rPr>
                <w:szCs w:val="28"/>
              </w:rPr>
            </w:pPr>
            <w:r w:rsidRPr="001E4C22">
              <w:rPr>
                <w:szCs w:val="28"/>
                <w:lang w:val="da-DK"/>
              </w:rPr>
              <w:t xml:space="preserve"> </w:t>
            </w:r>
            <w:r w:rsidRPr="001E4C22">
              <w:rPr>
                <w:szCs w:val="28"/>
              </w:rPr>
              <w:t>(</w:t>
            </w:r>
            <w:r w:rsidRPr="001E4C22">
              <w:rPr>
                <w:i/>
                <w:iCs/>
                <w:szCs w:val="28"/>
              </w:rPr>
              <w:t>Ký tên, đóng dấu</w:t>
            </w:r>
            <w:r w:rsidRPr="001E4C22">
              <w:rPr>
                <w:szCs w:val="28"/>
              </w:rPr>
              <w:t>)</w:t>
            </w:r>
          </w:p>
        </w:tc>
        <w:tc>
          <w:tcPr>
            <w:tcW w:w="4961" w:type="dxa"/>
          </w:tcPr>
          <w:p w14:paraId="3075C286" w14:textId="77777777" w:rsidR="00A12FED" w:rsidRPr="001E4C22" w:rsidRDefault="00000000" w:rsidP="00367DA9">
            <w:pPr>
              <w:pStyle w:val="TT05Normal"/>
              <w:ind w:left="637" w:right="574" w:firstLine="0"/>
              <w:jc w:val="center"/>
              <w:rPr>
                <w:b/>
                <w:szCs w:val="28"/>
              </w:rPr>
            </w:pPr>
            <w:r w:rsidRPr="001E4C22">
              <w:rPr>
                <w:b/>
                <w:szCs w:val="28"/>
              </w:rPr>
              <w:t>Tổ chức, cá nhân nhận chuyển nhượng</w:t>
            </w:r>
            <w:r w:rsidRPr="001E4C22">
              <w:rPr>
                <w:rFonts w:cs="Times New Roman"/>
                <w:szCs w:val="28"/>
                <w:vertAlign w:val="superscript"/>
              </w:rPr>
              <w:t>(9)</w:t>
            </w:r>
          </w:p>
          <w:p w14:paraId="30B45A5C" w14:textId="77777777" w:rsidR="00A12FED" w:rsidRPr="001E4C22" w:rsidRDefault="00000000" w:rsidP="00367DA9">
            <w:pPr>
              <w:pStyle w:val="TT05Normal"/>
              <w:ind w:firstLine="0"/>
              <w:jc w:val="center"/>
              <w:rPr>
                <w:szCs w:val="28"/>
              </w:rPr>
            </w:pPr>
            <w:r w:rsidRPr="001E4C22">
              <w:rPr>
                <w:i/>
                <w:iCs/>
                <w:szCs w:val="28"/>
              </w:rPr>
              <w:t xml:space="preserve"> (Ký tên, đóng dấu</w:t>
            </w:r>
            <w:r w:rsidRPr="001E4C22">
              <w:rPr>
                <w:szCs w:val="28"/>
              </w:rPr>
              <w:t>)</w:t>
            </w:r>
          </w:p>
        </w:tc>
      </w:tr>
    </w:tbl>
    <w:p w14:paraId="6EE3A0F6" w14:textId="77777777" w:rsidR="00A12FED" w:rsidRPr="001E4C22" w:rsidRDefault="00000000">
      <w:pPr>
        <w:pStyle w:val="TT05Normal"/>
        <w:rPr>
          <w:rFonts w:cs="Times New Roman"/>
          <w:i/>
          <w:szCs w:val="28"/>
          <w:lang w:val="fr-FR"/>
        </w:rPr>
      </w:pPr>
      <w:r w:rsidRPr="001E4C22">
        <w:rPr>
          <w:rFonts w:cs="Times New Roman"/>
          <w:i/>
          <w:szCs w:val="28"/>
          <w:lang w:val="fr-FR"/>
        </w:rPr>
        <w:br w:type="page"/>
      </w:r>
    </w:p>
    <w:tbl>
      <w:tblPr>
        <w:tblW w:w="0" w:type="auto"/>
        <w:tblLook w:val="01E0" w:firstRow="1" w:lastRow="1" w:firstColumn="1" w:lastColumn="1" w:noHBand="0" w:noVBand="0"/>
      </w:tblPr>
      <w:tblGrid>
        <w:gridCol w:w="5632"/>
        <w:gridCol w:w="3440"/>
      </w:tblGrid>
      <w:tr w:rsidR="00621808" w:rsidRPr="00D358DC" w14:paraId="4D0BDEB0" w14:textId="77777777" w:rsidTr="00A21111">
        <w:tc>
          <w:tcPr>
            <w:tcW w:w="5671" w:type="dxa"/>
          </w:tcPr>
          <w:p w14:paraId="2DA2F7E0" w14:textId="77777777" w:rsidR="00A12FED" w:rsidRPr="001E4C22" w:rsidRDefault="00000000" w:rsidP="00367DA9">
            <w:pPr>
              <w:pStyle w:val="TT05Normal"/>
              <w:tabs>
                <w:tab w:val="right" w:leader="dot" w:pos="9072"/>
              </w:tabs>
              <w:spacing w:before="120"/>
              <w:ind w:firstLine="0"/>
              <w:jc w:val="left"/>
              <w:rPr>
                <w:rFonts w:cs="Times New Roman"/>
                <w:b/>
                <w:szCs w:val="28"/>
                <w:lang w:val="fr-FR"/>
              </w:rPr>
            </w:pPr>
            <w:r w:rsidRPr="001E4C22">
              <w:rPr>
                <w:rFonts w:cs="Times New Roman"/>
                <w:b/>
                <w:noProof/>
                <w:sz w:val="12"/>
                <w:szCs w:val="12"/>
              </w:rPr>
              <w:lastRenderedPageBreak/>
              <mc:AlternateContent>
                <mc:Choice Requires="wps">
                  <w:drawing>
                    <wp:anchor distT="0" distB="0" distL="114300" distR="114300" simplePos="0" relativeHeight="251658752" behindDoc="0" locked="0" layoutInCell="1" allowOverlap="1" wp14:anchorId="594AE8BE" wp14:editId="29CFA3A1">
                      <wp:simplePos x="0" y="0"/>
                      <wp:positionH relativeFrom="margin">
                        <wp:posOffset>134620</wp:posOffset>
                      </wp:positionH>
                      <wp:positionV relativeFrom="paragraph">
                        <wp:posOffset>320675</wp:posOffset>
                      </wp:positionV>
                      <wp:extent cx="1892300" cy="0"/>
                      <wp:effectExtent l="0" t="0" r="0" b="0"/>
                      <wp:wrapNone/>
                      <wp:docPr id="115555503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50C10A" id="Straight Arrow Connector 2" o:spid="_x0000_s1026" type="#_x0000_t32" style="position:absolute;margin-left:10.6pt;margin-top:25.25pt;width:149pt;height:0;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" strokeweight=".85pt">
                      <w10:wrap anchorx="margin"/>
                    </v:shape>
                  </w:pict>
                </mc:Fallback>
              </mc:AlternateContent>
            </w:r>
            <w:r w:rsidRPr="001E4C22">
              <w:rPr>
                <w:rFonts w:cs="Times New Roman"/>
                <w:b/>
                <w:szCs w:val="28"/>
                <w:lang w:val="fr-FR"/>
              </w:rPr>
              <w:t>TÊN TỔ CHỨC, CÁ NHÂN</w:t>
            </w:r>
            <w:r w:rsidRPr="001E4C22">
              <w:rPr>
                <w:rFonts w:cs="Times New Roman"/>
                <w:b/>
                <w:szCs w:val="28"/>
                <w:vertAlign w:val="superscript"/>
                <w:lang w:val="fr-FR"/>
              </w:rPr>
              <w:t>(4)</w:t>
            </w:r>
            <w:r w:rsidRPr="001E4C22">
              <w:rPr>
                <w:rFonts w:cs="Times New Roman"/>
                <w:b/>
                <w:szCs w:val="28"/>
                <w:lang w:val="fr-FR"/>
              </w:rPr>
              <w:br/>
            </w:r>
          </w:p>
        </w:tc>
        <w:tc>
          <w:tcPr>
            <w:tcW w:w="3469" w:type="dxa"/>
          </w:tcPr>
          <w:p w14:paraId="600C259D" w14:textId="77777777" w:rsidR="00A12FED" w:rsidRPr="001E4C22" w:rsidRDefault="00A12FED" w:rsidP="00A21111">
            <w:pPr>
              <w:pStyle w:val="TT05Normal"/>
              <w:tabs>
                <w:tab w:val="right" w:leader="dot" w:pos="9072"/>
              </w:tabs>
              <w:spacing w:before="120"/>
              <w:jc w:val="right"/>
              <w:rPr>
                <w:rFonts w:cs="Times New Roman"/>
                <w:szCs w:val="28"/>
                <w:lang w:val="fr-FR"/>
              </w:rPr>
            </w:pPr>
          </w:p>
        </w:tc>
      </w:tr>
    </w:tbl>
    <w:p w14:paraId="5B6AD9EE" w14:textId="77777777" w:rsidR="00A12FED" w:rsidRPr="001E4C22" w:rsidRDefault="00000000" w:rsidP="00621808">
      <w:pPr>
        <w:pStyle w:val="TT05Normal"/>
        <w:tabs>
          <w:tab w:val="right" w:leader="dot" w:pos="9072"/>
        </w:tabs>
        <w:spacing w:before="120"/>
        <w:jc w:val="center"/>
        <w:rPr>
          <w:rFonts w:eastAsia="Courier New" w:cs="Times New Roman"/>
          <w:b/>
          <w:bCs/>
          <w:szCs w:val="28"/>
          <w:lang w:val="fr-FR"/>
        </w:rPr>
      </w:pPr>
      <w:r w:rsidRPr="001E4C22">
        <w:rPr>
          <w:rFonts w:eastAsia="Courier New" w:cs="Times New Roman"/>
          <w:b/>
          <w:bCs/>
          <w:szCs w:val="28"/>
          <w:lang w:val="fr-FR"/>
        </w:rPr>
        <w:t>PHỤ LỤC</w:t>
      </w:r>
    </w:p>
    <w:p w14:paraId="2D37710E" w14:textId="77777777" w:rsidR="00A12FED" w:rsidRPr="001E4C22" w:rsidRDefault="00000000" w:rsidP="00621808">
      <w:pPr>
        <w:pStyle w:val="TT05Normal"/>
        <w:tabs>
          <w:tab w:val="right" w:leader="dot" w:pos="9072"/>
        </w:tabs>
        <w:spacing w:before="120"/>
        <w:jc w:val="center"/>
        <w:rPr>
          <w:rFonts w:eastAsia="Courier New" w:cs="Times New Roman"/>
          <w:b/>
          <w:bCs/>
          <w:szCs w:val="28"/>
          <w:vertAlign w:val="superscript"/>
          <w:lang w:val="fr-FR"/>
        </w:rPr>
      </w:pPr>
      <w:r w:rsidRPr="001E4C22">
        <w:rPr>
          <w:rFonts w:eastAsia="Courier New" w:cs="Times New Roman"/>
          <w:b/>
          <w:bCs/>
          <w:szCs w:val="28"/>
          <w:lang w:val="fr-FR"/>
        </w:rPr>
        <w:t xml:space="preserve"> RANH GIỚI, TỌA ĐỘ, MỨC SÂU KHU VỰC ĐỀ NGHỊ </w:t>
      </w:r>
      <w:r w:rsidRPr="001E4C22">
        <w:rPr>
          <w:rFonts w:cs="Times New Roman"/>
          <w:b/>
          <w:bCs/>
          <w:szCs w:val="28"/>
          <w:lang w:val="fr-FR"/>
        </w:rPr>
        <w:t>CHUYỂN NHƯỢNG QUYỀN KHAI THÁC KHOÁNG SẢN (QUYỀN KHAI THÁC TẬN THU KHOÁNG SẢN)</w:t>
      </w:r>
      <w:r w:rsidRPr="001E4C22">
        <w:rPr>
          <w:rFonts w:cs="Times New Roman"/>
          <w:b/>
          <w:bCs/>
          <w:szCs w:val="28"/>
          <w:vertAlign w:val="superscript"/>
          <w:lang w:val="fr-FR"/>
        </w:rPr>
        <w:t>(2)</w:t>
      </w:r>
    </w:p>
    <w:p w14:paraId="42F8E7A6" w14:textId="77777777" w:rsidR="00A12FED" w:rsidRPr="001E4C22" w:rsidRDefault="00000000" w:rsidP="00621808">
      <w:pPr>
        <w:pStyle w:val="TT05Normal"/>
        <w:tabs>
          <w:tab w:val="right" w:leader="dot" w:pos="9072"/>
        </w:tabs>
        <w:spacing w:before="120" w:after="240"/>
        <w:jc w:val="center"/>
        <w:rPr>
          <w:rFonts w:eastAsia="Courier New" w:cs="Times New Roman"/>
          <w:i/>
          <w:szCs w:val="28"/>
          <w:lang w:val="fr-FR"/>
        </w:rPr>
      </w:pPr>
      <w:r w:rsidRPr="001E4C22">
        <w:rPr>
          <w:rFonts w:eastAsia="Courier New" w:cs="Times New Roman"/>
          <w:i/>
          <w:szCs w:val="28"/>
          <w:lang w:val="fr-FR"/>
        </w:rPr>
        <w:t xml:space="preserve">(Kèm theo Văn bản đề nghị chuyển nhượng quyền khai thác ngày </w:t>
      </w:r>
      <w:r w:rsidRPr="001E4C22">
        <w:rPr>
          <w:rFonts w:cs="Times New Roman"/>
          <w:bCs/>
          <w:iCs/>
          <w:szCs w:val="28"/>
          <w:lang w:val="fr-FR"/>
        </w:rPr>
        <w:t>……</w:t>
      </w:r>
      <w:r w:rsidRPr="001E4C22">
        <w:rPr>
          <w:rFonts w:cs="Times New Roman"/>
          <w:szCs w:val="28"/>
          <w:lang w:val="fr-FR"/>
        </w:rPr>
        <w:t xml:space="preserve"> </w:t>
      </w:r>
      <w:r w:rsidRPr="001E4C22">
        <w:rPr>
          <w:rFonts w:eastAsia="Courier New" w:cs="Times New Roman"/>
          <w:i/>
          <w:szCs w:val="28"/>
          <w:lang w:val="fr-FR"/>
        </w:rPr>
        <w:t xml:space="preserve"> tháng </w:t>
      </w:r>
      <w:r w:rsidRPr="001E4C22">
        <w:rPr>
          <w:rFonts w:cs="Times New Roman"/>
          <w:bCs/>
          <w:iCs/>
          <w:szCs w:val="28"/>
          <w:lang w:val="fr-FR"/>
        </w:rPr>
        <w:t>……</w:t>
      </w:r>
      <w:r w:rsidRPr="001E4C22">
        <w:rPr>
          <w:rFonts w:cs="Times New Roman"/>
          <w:szCs w:val="28"/>
          <w:lang w:val="fr-FR"/>
        </w:rPr>
        <w:t xml:space="preserve"> </w:t>
      </w:r>
      <w:r w:rsidRPr="001E4C22">
        <w:rPr>
          <w:rFonts w:eastAsia="Courier New" w:cs="Times New Roman"/>
          <w:i/>
          <w:szCs w:val="28"/>
          <w:lang w:val="fr-FR"/>
        </w:rPr>
        <w:t xml:space="preserve"> năm </w:t>
      </w:r>
      <w:r w:rsidRPr="001E4C22">
        <w:rPr>
          <w:rFonts w:cs="Times New Roman"/>
          <w:bCs/>
          <w:iCs/>
          <w:szCs w:val="28"/>
          <w:lang w:val="fr-FR"/>
        </w:rPr>
        <w:t xml:space="preserve">…… </w:t>
      </w:r>
      <w:r w:rsidRPr="001E4C22">
        <w:rPr>
          <w:rFonts w:cs="Times New Roman"/>
          <w:bCs/>
          <w:i/>
          <w:szCs w:val="28"/>
          <w:lang w:val="fr-FR"/>
        </w:rPr>
        <w:t>của</w:t>
      </w:r>
      <w:r w:rsidRPr="001E4C22">
        <w:rPr>
          <w:rFonts w:cs="Times New Roman"/>
          <w:bCs/>
          <w:iCs/>
          <w:szCs w:val="28"/>
          <w:lang w:val="fr-FR"/>
        </w:rPr>
        <w:t xml:space="preserve"> </w:t>
      </w:r>
      <w:r w:rsidRPr="001E4C22">
        <w:rPr>
          <w:rFonts w:cs="Times New Roman"/>
          <w:bCs/>
          <w:i/>
          <w:szCs w:val="28"/>
          <w:lang w:val="fr-FR"/>
        </w:rPr>
        <w:t>……</w:t>
      </w:r>
      <w:r w:rsidRPr="001E4C22">
        <w:rPr>
          <w:rFonts w:cs="Times New Roman"/>
          <w:bCs/>
          <w:i/>
          <w:szCs w:val="28"/>
          <w:vertAlign w:val="superscript"/>
          <w:lang w:val="fr-FR"/>
        </w:rPr>
        <w:t>(4)</w:t>
      </w:r>
      <w:r w:rsidRPr="001E4C22">
        <w:rPr>
          <w:rFonts w:cs="Times New Roman"/>
          <w:bCs/>
          <w:i/>
          <w:szCs w:val="28"/>
          <w:lang w:val="fr-FR"/>
        </w:rPr>
        <w:t>……</w:t>
      </w:r>
      <w:r w:rsidRPr="001E4C22">
        <w:rPr>
          <w:rFonts w:eastAsia="Courier New" w:cs="Times New Roman"/>
          <w:i/>
          <w:szCs w:val="28"/>
          <w:lang w:val="fr-FR"/>
        </w:rPr>
        <w:t>)</w:t>
      </w:r>
    </w:p>
    <w:p w14:paraId="61DBA2AB" w14:textId="77777777" w:rsidR="00A12FED" w:rsidRPr="001E4C22" w:rsidRDefault="00000000" w:rsidP="007C7039">
      <w:pPr>
        <w:pStyle w:val="TT05Normal"/>
        <w:tabs>
          <w:tab w:val="right" w:leader="dot" w:pos="9072"/>
        </w:tabs>
        <w:rPr>
          <w:rFonts w:eastAsia="Courier New" w:cs="Times New Roman"/>
          <w:b/>
          <w:bCs/>
          <w:iCs/>
          <w:szCs w:val="28"/>
          <w:vertAlign w:val="superscript"/>
          <w:lang w:val="fr-FR"/>
        </w:rPr>
      </w:pPr>
      <w:r w:rsidRPr="001E4C22">
        <w:rPr>
          <w:rFonts w:eastAsia="Courier New" w:cs="Times New Roman"/>
          <w:b/>
          <w:bCs/>
          <w:iCs/>
          <w:szCs w:val="28"/>
          <w:lang w:val="fr-FR"/>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lang w:val="fr-FR"/>
        </w:rPr>
        <w:t>(2)</w:t>
      </w:r>
    </w:p>
    <w:p w14:paraId="41FC7262" w14:textId="77777777" w:rsidR="00A12FED" w:rsidRPr="001E4C22" w:rsidRDefault="00A12FED" w:rsidP="00621808">
      <w:pPr>
        <w:pStyle w:val="TT05Normal"/>
        <w:tabs>
          <w:tab w:val="right" w:leader="dot" w:pos="9072"/>
        </w:tabs>
        <w:jc w:val="center"/>
        <w:rPr>
          <w:rFonts w:eastAsia="Courier New" w:cs="Times New Roman"/>
          <w:i/>
          <w:sz w:val="18"/>
          <w:szCs w:val="28"/>
          <w:lang w:val="fr-FR"/>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621808" w:rsidRPr="001E4C22" w14:paraId="387C41BB" w14:textId="77777777" w:rsidTr="00A21111">
        <w:trPr>
          <w:trHeight w:val="674"/>
          <w:jc w:val="center"/>
        </w:trPr>
        <w:tc>
          <w:tcPr>
            <w:tcW w:w="1499" w:type="pct"/>
            <w:vMerge w:val="restart"/>
            <w:vAlign w:val="center"/>
          </w:tcPr>
          <w:p w14:paraId="0CBCE189" w14:textId="77777777" w:rsidR="00A12FED" w:rsidRPr="001E4C22" w:rsidRDefault="00000000" w:rsidP="00367DA9">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452506A2" w14:textId="77777777" w:rsidR="00A12FED" w:rsidRPr="001E4C22" w:rsidRDefault="00000000" w:rsidP="00367DA9">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621808" w:rsidRPr="001E4C22" w14:paraId="0D68395E" w14:textId="77777777" w:rsidTr="00A21111">
        <w:trPr>
          <w:trHeight w:val="143"/>
          <w:jc w:val="center"/>
        </w:trPr>
        <w:tc>
          <w:tcPr>
            <w:tcW w:w="1499" w:type="pct"/>
            <w:vMerge/>
            <w:vAlign w:val="center"/>
          </w:tcPr>
          <w:p w14:paraId="11F26459"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700" w:type="pct"/>
            <w:vAlign w:val="center"/>
          </w:tcPr>
          <w:p w14:paraId="1B0073C4"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7B65D9FA"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621808" w:rsidRPr="001E4C22" w14:paraId="30FDAEF0" w14:textId="77777777" w:rsidTr="00A21111">
        <w:trPr>
          <w:trHeight w:val="396"/>
          <w:jc w:val="center"/>
        </w:trPr>
        <w:tc>
          <w:tcPr>
            <w:tcW w:w="1499" w:type="pct"/>
            <w:vAlign w:val="center"/>
          </w:tcPr>
          <w:p w14:paraId="726D9433"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70DB6C8C"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2CE03929"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621808" w:rsidRPr="001E4C22" w14:paraId="000ED792" w14:textId="77777777" w:rsidTr="00A21111">
        <w:trPr>
          <w:trHeight w:val="386"/>
          <w:jc w:val="center"/>
        </w:trPr>
        <w:tc>
          <w:tcPr>
            <w:tcW w:w="1499" w:type="pct"/>
            <w:vAlign w:val="center"/>
          </w:tcPr>
          <w:p w14:paraId="0F2D0D40"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4E61FE7B"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206C914C"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621808" w:rsidRPr="001E4C22" w14:paraId="786D230F" w14:textId="77777777" w:rsidTr="00A21111">
        <w:trPr>
          <w:trHeight w:val="396"/>
          <w:jc w:val="center"/>
        </w:trPr>
        <w:tc>
          <w:tcPr>
            <w:tcW w:w="1499" w:type="pct"/>
            <w:vAlign w:val="center"/>
          </w:tcPr>
          <w:p w14:paraId="5470B00A"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021E4BBA"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5F4BC262"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621808" w:rsidRPr="001E4C22" w14:paraId="5C4432F5" w14:textId="77777777" w:rsidTr="00A21111">
        <w:trPr>
          <w:trHeight w:val="386"/>
          <w:jc w:val="center"/>
        </w:trPr>
        <w:tc>
          <w:tcPr>
            <w:tcW w:w="1499" w:type="pct"/>
            <w:vAlign w:val="center"/>
          </w:tcPr>
          <w:p w14:paraId="0DE6F827" w14:textId="77777777" w:rsidR="00A12FED" w:rsidRPr="001E4C22" w:rsidRDefault="00000000" w:rsidP="00367DA9">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70CAB3D3"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c>
          <w:tcPr>
            <w:tcW w:w="1801" w:type="pct"/>
            <w:vAlign w:val="center"/>
          </w:tcPr>
          <w:p w14:paraId="2B61A6AE" w14:textId="77777777" w:rsidR="00A12FED" w:rsidRPr="001E4C22" w:rsidRDefault="00A12FED" w:rsidP="00367DA9">
            <w:pPr>
              <w:pStyle w:val="TT05Normal"/>
              <w:tabs>
                <w:tab w:val="right" w:leader="dot" w:pos="9072"/>
              </w:tabs>
              <w:ind w:firstLine="0"/>
              <w:jc w:val="center"/>
              <w:rPr>
                <w:rFonts w:eastAsia="Courier New" w:cs="Times New Roman"/>
                <w:szCs w:val="28"/>
              </w:rPr>
            </w:pPr>
          </w:p>
        </w:tc>
      </w:tr>
      <w:tr w:rsidR="00621808" w:rsidRPr="00D358DC" w14:paraId="70FDD6E3" w14:textId="77777777" w:rsidTr="00A21111">
        <w:trPr>
          <w:trHeight w:val="396"/>
          <w:jc w:val="center"/>
        </w:trPr>
        <w:tc>
          <w:tcPr>
            <w:tcW w:w="5000" w:type="pct"/>
            <w:gridSpan w:val="3"/>
            <w:vAlign w:val="center"/>
          </w:tcPr>
          <w:p w14:paraId="3F63C15D" w14:textId="77777777" w:rsidR="00A12FED" w:rsidRPr="001E4C22" w:rsidRDefault="00000000" w:rsidP="00367DA9">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621808" w:rsidRPr="00D358DC" w14:paraId="4895F225" w14:textId="77777777" w:rsidTr="00A21111">
        <w:trPr>
          <w:trHeight w:val="396"/>
          <w:jc w:val="center"/>
        </w:trPr>
        <w:tc>
          <w:tcPr>
            <w:tcW w:w="5000" w:type="pct"/>
            <w:gridSpan w:val="3"/>
            <w:vAlign w:val="center"/>
          </w:tcPr>
          <w:p w14:paraId="5529B4F4" w14:textId="77777777" w:rsidR="00A12FED" w:rsidRPr="001E4C22" w:rsidRDefault="00000000" w:rsidP="00367DA9">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3C0FE376" w14:textId="77777777" w:rsidR="00A12FED" w:rsidRPr="001E4C22" w:rsidRDefault="00000000" w:rsidP="00367DA9">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3B774BD6" w14:textId="77777777" w:rsidR="00A12FED" w:rsidRPr="001E4C22" w:rsidRDefault="00000000" w:rsidP="007C7039">
      <w:pPr>
        <w:pStyle w:val="TT05Normal"/>
        <w:autoSpaceDE w:val="0"/>
        <w:autoSpaceDN w:val="0"/>
        <w:adjustRightInd w:val="0"/>
        <w:snapToGrid w:val="0"/>
        <w:spacing w:after="1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r w:rsidRPr="001E4C22">
        <w:rPr>
          <w:rFonts w:cs="Times New Roman"/>
          <w:b/>
          <w:bCs/>
          <w:szCs w:val="28"/>
          <w:vertAlign w:val="superscript"/>
          <w:lang w:val="sv-SE"/>
        </w:rPr>
        <w:t>(12)</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6"/>
        <w:gridCol w:w="1917"/>
        <w:gridCol w:w="2029"/>
        <w:gridCol w:w="1742"/>
      </w:tblGrid>
      <w:tr w:rsidR="00621808" w:rsidRPr="00D358DC" w14:paraId="5D91BF2C" w14:textId="77777777" w:rsidTr="00A21111">
        <w:trPr>
          <w:tblHeader/>
        </w:trPr>
        <w:tc>
          <w:tcPr>
            <w:tcW w:w="933" w:type="pct"/>
            <w:vMerge w:val="restart"/>
            <w:vAlign w:val="center"/>
          </w:tcPr>
          <w:p w14:paraId="6AA514C6" w14:textId="77777777" w:rsidR="00A12FED" w:rsidRPr="001E4C22" w:rsidRDefault="00000000" w:rsidP="00367DA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30" w:type="pct"/>
            <w:vMerge w:val="restart"/>
            <w:vAlign w:val="center"/>
          </w:tcPr>
          <w:p w14:paraId="5A1AED6F" w14:textId="77777777" w:rsidR="00A12FED" w:rsidRPr="001E4C22" w:rsidRDefault="00000000" w:rsidP="00367DA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76" w:type="pct"/>
            <w:gridSpan w:val="2"/>
            <w:vAlign w:val="center"/>
          </w:tcPr>
          <w:p w14:paraId="56139EAE" w14:textId="77777777" w:rsidR="00A12FED" w:rsidRPr="001E4C22" w:rsidRDefault="00000000" w:rsidP="00367DA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49BB4D81" w14:textId="77777777" w:rsidR="00A12FED" w:rsidRPr="001E4C22" w:rsidRDefault="00000000" w:rsidP="00367DA9">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961" w:type="pct"/>
            <w:vMerge w:val="restart"/>
            <w:vAlign w:val="center"/>
          </w:tcPr>
          <w:p w14:paraId="319934F7" w14:textId="77777777" w:rsidR="00A12FED" w:rsidRPr="001E4C22" w:rsidRDefault="00000000" w:rsidP="00367DA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Diện tích chồng lấn theo bề mặt </w:t>
            </w:r>
            <w:r w:rsidRPr="001E4C22">
              <w:rPr>
                <w:rFonts w:cs="Times New Roman"/>
                <w:szCs w:val="28"/>
                <w:lang w:val="sv-SE"/>
              </w:rPr>
              <w:t>(ha, m</w:t>
            </w:r>
            <w:r w:rsidRPr="001E4C22">
              <w:rPr>
                <w:rFonts w:cs="Times New Roman"/>
                <w:szCs w:val="28"/>
                <w:vertAlign w:val="superscript"/>
                <w:lang w:val="sv-SE"/>
              </w:rPr>
              <w:t>2</w:t>
            </w:r>
            <w:r w:rsidRPr="001E4C22">
              <w:rPr>
                <w:rFonts w:cs="Times New Roman"/>
                <w:szCs w:val="28"/>
                <w:lang w:val="sv-SE"/>
              </w:rPr>
              <w:t>, km</w:t>
            </w:r>
            <w:r w:rsidRPr="001E4C22">
              <w:rPr>
                <w:rFonts w:cs="Times New Roman"/>
                <w:szCs w:val="28"/>
                <w:vertAlign w:val="superscript"/>
                <w:lang w:val="sv-SE"/>
              </w:rPr>
              <w:t>2</w:t>
            </w:r>
            <w:r w:rsidRPr="001E4C22">
              <w:rPr>
                <w:rFonts w:cs="Times New Roman"/>
                <w:szCs w:val="28"/>
                <w:lang w:val="sv-SE"/>
              </w:rPr>
              <w:t>)</w:t>
            </w:r>
          </w:p>
        </w:tc>
      </w:tr>
      <w:tr w:rsidR="00621808" w:rsidRPr="001E4C22" w14:paraId="4297A18F" w14:textId="77777777" w:rsidTr="00A21111">
        <w:tc>
          <w:tcPr>
            <w:tcW w:w="933" w:type="pct"/>
            <w:vMerge/>
            <w:vAlign w:val="center"/>
          </w:tcPr>
          <w:p w14:paraId="3B5FD3DA" w14:textId="77777777" w:rsidR="00A12FED" w:rsidRPr="001E4C22" w:rsidRDefault="00A12FED" w:rsidP="00367DA9">
            <w:pPr>
              <w:pStyle w:val="TT05Normal"/>
              <w:autoSpaceDE w:val="0"/>
              <w:autoSpaceDN w:val="0"/>
              <w:adjustRightInd w:val="0"/>
              <w:ind w:firstLine="0"/>
              <w:jc w:val="center"/>
              <w:rPr>
                <w:rFonts w:cs="Times New Roman"/>
                <w:szCs w:val="28"/>
                <w:lang w:val="sv-SE"/>
              </w:rPr>
            </w:pPr>
          </w:p>
        </w:tc>
        <w:tc>
          <w:tcPr>
            <w:tcW w:w="930" w:type="pct"/>
            <w:vMerge/>
            <w:vAlign w:val="center"/>
          </w:tcPr>
          <w:p w14:paraId="664F1601" w14:textId="77777777" w:rsidR="00A12FED" w:rsidRPr="001E4C22" w:rsidRDefault="00A12FED" w:rsidP="00367DA9">
            <w:pPr>
              <w:pStyle w:val="TT05Normal"/>
              <w:autoSpaceDE w:val="0"/>
              <w:autoSpaceDN w:val="0"/>
              <w:adjustRightInd w:val="0"/>
              <w:ind w:firstLine="0"/>
              <w:jc w:val="center"/>
              <w:rPr>
                <w:rFonts w:cs="Times New Roman"/>
                <w:szCs w:val="28"/>
                <w:lang w:val="sv-SE"/>
              </w:rPr>
            </w:pPr>
          </w:p>
        </w:tc>
        <w:tc>
          <w:tcPr>
            <w:tcW w:w="1057" w:type="pct"/>
            <w:vAlign w:val="center"/>
          </w:tcPr>
          <w:p w14:paraId="030C0CF8"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19" w:type="pct"/>
            <w:vAlign w:val="center"/>
          </w:tcPr>
          <w:p w14:paraId="005A2917"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961" w:type="pct"/>
            <w:vMerge/>
            <w:vAlign w:val="center"/>
          </w:tcPr>
          <w:p w14:paraId="1DE7042B"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77F69658" w14:textId="77777777" w:rsidTr="00A21111">
        <w:tc>
          <w:tcPr>
            <w:tcW w:w="933" w:type="pct"/>
            <w:vMerge w:val="restart"/>
            <w:vAlign w:val="center"/>
          </w:tcPr>
          <w:p w14:paraId="4E1DC084" w14:textId="77777777" w:rsidR="00A12FED" w:rsidRPr="001E4C22" w:rsidRDefault="00000000" w:rsidP="00367DA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30" w:type="pct"/>
            <w:vAlign w:val="center"/>
          </w:tcPr>
          <w:p w14:paraId="666F726D"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5C859DB5"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19" w:type="pct"/>
            <w:vAlign w:val="center"/>
          </w:tcPr>
          <w:p w14:paraId="0D0007FE"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61" w:type="pct"/>
            <w:vMerge w:val="restart"/>
            <w:vAlign w:val="center"/>
          </w:tcPr>
          <w:p w14:paraId="553F4994"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621808" w:rsidRPr="001E4C22" w14:paraId="22C21B3F" w14:textId="77777777" w:rsidTr="00A21111">
        <w:tc>
          <w:tcPr>
            <w:tcW w:w="933" w:type="pct"/>
            <w:vMerge/>
            <w:vAlign w:val="center"/>
          </w:tcPr>
          <w:p w14:paraId="49F2972B"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30" w:type="pct"/>
            <w:vAlign w:val="center"/>
          </w:tcPr>
          <w:p w14:paraId="7A9E275B"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2058CCFD"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19" w:type="pct"/>
            <w:vAlign w:val="center"/>
          </w:tcPr>
          <w:p w14:paraId="09BCD45D"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61" w:type="pct"/>
            <w:vMerge/>
            <w:vAlign w:val="center"/>
          </w:tcPr>
          <w:p w14:paraId="2C2BAE15"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59C4BE8E" w14:textId="77777777" w:rsidTr="00A21111">
        <w:tc>
          <w:tcPr>
            <w:tcW w:w="933" w:type="pct"/>
            <w:vMerge/>
            <w:vAlign w:val="center"/>
          </w:tcPr>
          <w:p w14:paraId="0B9BFB88"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30" w:type="pct"/>
            <w:vAlign w:val="center"/>
          </w:tcPr>
          <w:p w14:paraId="7A0D5A5B"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6D505FF9"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19" w:type="pct"/>
            <w:vAlign w:val="center"/>
          </w:tcPr>
          <w:p w14:paraId="3F7ECAAB"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61" w:type="pct"/>
            <w:vMerge/>
            <w:vAlign w:val="center"/>
          </w:tcPr>
          <w:p w14:paraId="7E31DBA8"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630EAC1D" w14:textId="77777777" w:rsidTr="00A21111">
        <w:tc>
          <w:tcPr>
            <w:tcW w:w="933" w:type="pct"/>
            <w:vMerge/>
            <w:vAlign w:val="center"/>
          </w:tcPr>
          <w:p w14:paraId="6BCF379B"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30" w:type="pct"/>
            <w:vAlign w:val="center"/>
          </w:tcPr>
          <w:p w14:paraId="07953657"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57" w:type="pct"/>
            <w:vAlign w:val="center"/>
          </w:tcPr>
          <w:p w14:paraId="025252FE"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19" w:type="pct"/>
            <w:vAlign w:val="center"/>
          </w:tcPr>
          <w:p w14:paraId="2B469445"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61" w:type="pct"/>
            <w:vMerge/>
            <w:vAlign w:val="center"/>
          </w:tcPr>
          <w:p w14:paraId="4DB2E52C"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16387202" w14:textId="77777777" w:rsidTr="00A21111">
        <w:tc>
          <w:tcPr>
            <w:tcW w:w="933" w:type="pct"/>
            <w:vMerge w:val="restart"/>
            <w:vAlign w:val="center"/>
          </w:tcPr>
          <w:p w14:paraId="44EDBA4A" w14:textId="77777777" w:rsidR="00A12FED" w:rsidRPr="001E4C22" w:rsidRDefault="00000000" w:rsidP="00367DA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30" w:type="pct"/>
            <w:vAlign w:val="center"/>
          </w:tcPr>
          <w:p w14:paraId="6F1075FB"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658B1ADD"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19" w:type="pct"/>
            <w:vAlign w:val="center"/>
          </w:tcPr>
          <w:p w14:paraId="249273B8"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61" w:type="pct"/>
            <w:vMerge w:val="restart"/>
            <w:vAlign w:val="center"/>
          </w:tcPr>
          <w:p w14:paraId="216E0EBF"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621808" w:rsidRPr="001E4C22" w14:paraId="6B3D68AB" w14:textId="77777777" w:rsidTr="00A21111">
        <w:tc>
          <w:tcPr>
            <w:tcW w:w="933" w:type="pct"/>
            <w:vMerge/>
            <w:vAlign w:val="center"/>
          </w:tcPr>
          <w:p w14:paraId="0E7A682F"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30" w:type="pct"/>
            <w:vAlign w:val="center"/>
          </w:tcPr>
          <w:p w14:paraId="08FB820F"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33B928A8"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19" w:type="pct"/>
            <w:vAlign w:val="center"/>
          </w:tcPr>
          <w:p w14:paraId="61597924"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61" w:type="pct"/>
            <w:vMerge/>
            <w:vAlign w:val="center"/>
          </w:tcPr>
          <w:p w14:paraId="40893830"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587903E8" w14:textId="77777777" w:rsidTr="00A21111">
        <w:tc>
          <w:tcPr>
            <w:tcW w:w="933" w:type="pct"/>
            <w:vMerge/>
            <w:vAlign w:val="center"/>
          </w:tcPr>
          <w:p w14:paraId="2DE56328"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30" w:type="pct"/>
            <w:vAlign w:val="center"/>
          </w:tcPr>
          <w:p w14:paraId="5419B2E6"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78F0F253"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19" w:type="pct"/>
            <w:vAlign w:val="center"/>
          </w:tcPr>
          <w:p w14:paraId="4E8D5303"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61" w:type="pct"/>
            <w:vMerge/>
            <w:vAlign w:val="center"/>
          </w:tcPr>
          <w:p w14:paraId="1EB6737B"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7F501463" w14:textId="77777777" w:rsidTr="00A21111">
        <w:tc>
          <w:tcPr>
            <w:tcW w:w="933" w:type="pct"/>
            <w:vMerge/>
            <w:vAlign w:val="center"/>
          </w:tcPr>
          <w:p w14:paraId="3597CD66"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30" w:type="pct"/>
            <w:vAlign w:val="center"/>
          </w:tcPr>
          <w:p w14:paraId="1BAF8E09"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57" w:type="pct"/>
            <w:vAlign w:val="center"/>
          </w:tcPr>
          <w:p w14:paraId="38E8A9CA"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19" w:type="pct"/>
            <w:vAlign w:val="center"/>
          </w:tcPr>
          <w:p w14:paraId="50C67EE7"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61" w:type="pct"/>
            <w:vMerge/>
            <w:vAlign w:val="center"/>
          </w:tcPr>
          <w:p w14:paraId="69FF398F"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5E221FFE" w14:textId="77777777" w:rsidTr="00A21111">
        <w:tc>
          <w:tcPr>
            <w:tcW w:w="933" w:type="pct"/>
            <w:vAlign w:val="center"/>
          </w:tcPr>
          <w:p w14:paraId="3E2B1A51"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30" w:type="pct"/>
            <w:vAlign w:val="center"/>
          </w:tcPr>
          <w:p w14:paraId="169D751D"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31A28B4A"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19" w:type="pct"/>
            <w:vAlign w:val="center"/>
          </w:tcPr>
          <w:p w14:paraId="43C660BC"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61" w:type="pct"/>
            <w:vAlign w:val="center"/>
          </w:tcPr>
          <w:p w14:paraId="2C79F7BF"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r>
      <w:tr w:rsidR="00621808" w:rsidRPr="001E4C22" w14:paraId="31D89835" w14:textId="77777777" w:rsidTr="00A21111">
        <w:tc>
          <w:tcPr>
            <w:tcW w:w="933" w:type="pct"/>
            <w:vMerge w:val="restart"/>
            <w:vAlign w:val="center"/>
          </w:tcPr>
          <w:p w14:paraId="5E3249A9" w14:textId="77777777" w:rsidR="00A12FED" w:rsidRPr="001E4C22" w:rsidRDefault="00000000" w:rsidP="00367DA9">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30" w:type="pct"/>
            <w:vAlign w:val="center"/>
          </w:tcPr>
          <w:p w14:paraId="4A40B1EF"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2EF6F9FD"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19" w:type="pct"/>
            <w:vAlign w:val="center"/>
          </w:tcPr>
          <w:p w14:paraId="53E1226B"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61" w:type="pct"/>
            <w:vMerge w:val="restart"/>
            <w:vAlign w:val="center"/>
          </w:tcPr>
          <w:p w14:paraId="7EF255F5"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621808" w:rsidRPr="001E4C22" w14:paraId="0BDAA239" w14:textId="77777777" w:rsidTr="00A21111">
        <w:tc>
          <w:tcPr>
            <w:tcW w:w="933" w:type="pct"/>
            <w:vMerge/>
            <w:vAlign w:val="center"/>
          </w:tcPr>
          <w:p w14:paraId="5D53FB00"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30" w:type="pct"/>
            <w:vAlign w:val="center"/>
          </w:tcPr>
          <w:p w14:paraId="79D10F5B"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64470686"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19" w:type="pct"/>
            <w:vAlign w:val="center"/>
          </w:tcPr>
          <w:p w14:paraId="13D23540"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61" w:type="pct"/>
            <w:vMerge/>
            <w:vAlign w:val="center"/>
          </w:tcPr>
          <w:p w14:paraId="02518151"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3B0DC9A4" w14:textId="77777777" w:rsidTr="00A21111">
        <w:tc>
          <w:tcPr>
            <w:tcW w:w="933" w:type="pct"/>
            <w:vMerge/>
            <w:vAlign w:val="center"/>
          </w:tcPr>
          <w:p w14:paraId="5D8E151D"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30" w:type="pct"/>
            <w:vAlign w:val="center"/>
          </w:tcPr>
          <w:p w14:paraId="2ECCD10B"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027C638C"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19" w:type="pct"/>
            <w:vAlign w:val="center"/>
          </w:tcPr>
          <w:p w14:paraId="7903AF73"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961" w:type="pct"/>
            <w:vMerge/>
            <w:vAlign w:val="center"/>
          </w:tcPr>
          <w:p w14:paraId="1D6EB476"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749ECD81" w14:textId="77777777" w:rsidTr="00A21111">
        <w:tc>
          <w:tcPr>
            <w:tcW w:w="933" w:type="pct"/>
            <w:vMerge/>
            <w:vAlign w:val="center"/>
          </w:tcPr>
          <w:p w14:paraId="1AFD69F4" w14:textId="77777777" w:rsidR="00A12FED" w:rsidRPr="001E4C22" w:rsidRDefault="00A12FED" w:rsidP="00367DA9">
            <w:pPr>
              <w:pStyle w:val="TT05Normal"/>
              <w:autoSpaceDE w:val="0"/>
              <w:autoSpaceDN w:val="0"/>
              <w:adjustRightInd w:val="0"/>
              <w:ind w:firstLine="0"/>
              <w:jc w:val="center"/>
              <w:rPr>
                <w:rFonts w:ascii="Arial" w:hAnsi="Arial" w:cs="Arial"/>
                <w:sz w:val="20"/>
                <w:szCs w:val="20"/>
              </w:rPr>
            </w:pPr>
          </w:p>
        </w:tc>
        <w:tc>
          <w:tcPr>
            <w:tcW w:w="930" w:type="pct"/>
            <w:vAlign w:val="center"/>
          </w:tcPr>
          <w:p w14:paraId="06D67329" w14:textId="77777777" w:rsidR="00A12FED" w:rsidRPr="001E4C22" w:rsidRDefault="00000000" w:rsidP="00367DA9">
            <w:pPr>
              <w:pStyle w:val="TT05Normal"/>
              <w:autoSpaceDE w:val="0"/>
              <w:autoSpaceDN w:val="0"/>
              <w:adjustRightInd w:val="0"/>
              <w:ind w:firstLine="0"/>
              <w:jc w:val="center"/>
              <w:rPr>
                <w:rFonts w:ascii="Arial" w:hAnsi="Arial" w:cs="Arial"/>
                <w:sz w:val="20"/>
                <w:szCs w:val="20"/>
              </w:rPr>
            </w:pPr>
            <w:r w:rsidRPr="001E4C22">
              <w:rPr>
                <w:rFonts w:ascii="Arial" w:hAnsi="Arial" w:cs="Arial"/>
                <w:sz w:val="20"/>
                <w:szCs w:val="20"/>
              </w:rPr>
              <w:t>k</w:t>
            </w:r>
          </w:p>
        </w:tc>
        <w:tc>
          <w:tcPr>
            <w:tcW w:w="1057" w:type="pct"/>
            <w:vAlign w:val="center"/>
          </w:tcPr>
          <w:p w14:paraId="6C0CA43D" w14:textId="77777777" w:rsidR="00A12FED" w:rsidRPr="001E4C22" w:rsidRDefault="00A12FED" w:rsidP="00367DA9">
            <w:pPr>
              <w:pStyle w:val="TT05Normal"/>
              <w:autoSpaceDE w:val="0"/>
              <w:autoSpaceDN w:val="0"/>
              <w:adjustRightInd w:val="0"/>
              <w:ind w:firstLine="0"/>
              <w:jc w:val="center"/>
              <w:rPr>
                <w:rFonts w:ascii="Arial" w:hAnsi="Arial" w:cs="Arial"/>
                <w:sz w:val="20"/>
                <w:szCs w:val="20"/>
              </w:rPr>
            </w:pPr>
          </w:p>
        </w:tc>
        <w:tc>
          <w:tcPr>
            <w:tcW w:w="1119" w:type="pct"/>
            <w:vAlign w:val="center"/>
          </w:tcPr>
          <w:p w14:paraId="3C05A8C7" w14:textId="77777777" w:rsidR="00A12FED" w:rsidRPr="001E4C22" w:rsidRDefault="00A12FED" w:rsidP="00367DA9">
            <w:pPr>
              <w:pStyle w:val="TT05Normal"/>
              <w:autoSpaceDE w:val="0"/>
              <w:autoSpaceDN w:val="0"/>
              <w:adjustRightInd w:val="0"/>
              <w:ind w:firstLine="0"/>
              <w:jc w:val="center"/>
              <w:rPr>
                <w:rFonts w:ascii="Arial" w:hAnsi="Arial" w:cs="Arial"/>
                <w:sz w:val="20"/>
                <w:szCs w:val="20"/>
              </w:rPr>
            </w:pPr>
          </w:p>
        </w:tc>
        <w:tc>
          <w:tcPr>
            <w:tcW w:w="961" w:type="pct"/>
            <w:vMerge/>
            <w:vAlign w:val="center"/>
          </w:tcPr>
          <w:p w14:paraId="4028B46F" w14:textId="77777777" w:rsidR="00A12FED" w:rsidRPr="001E4C22" w:rsidRDefault="00A12FED" w:rsidP="00367DA9">
            <w:pPr>
              <w:pStyle w:val="TT05Normal"/>
              <w:autoSpaceDE w:val="0"/>
              <w:autoSpaceDN w:val="0"/>
              <w:adjustRightInd w:val="0"/>
              <w:ind w:firstLine="0"/>
              <w:jc w:val="center"/>
              <w:rPr>
                <w:rFonts w:ascii="Arial" w:hAnsi="Arial" w:cs="Arial"/>
                <w:sz w:val="20"/>
                <w:szCs w:val="20"/>
              </w:rPr>
            </w:pPr>
          </w:p>
        </w:tc>
      </w:tr>
    </w:tbl>
    <w:p w14:paraId="0B3EBD23"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621808" w:rsidRPr="001E4C22" w14:paraId="6474C978" w14:textId="77777777" w:rsidTr="00A21111">
        <w:trPr>
          <w:tblHeader/>
          <w:jc w:val="center"/>
        </w:trPr>
        <w:tc>
          <w:tcPr>
            <w:tcW w:w="1143" w:type="pct"/>
            <w:vMerge w:val="restart"/>
            <w:vAlign w:val="center"/>
          </w:tcPr>
          <w:p w14:paraId="00EA9128"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41CF49CD"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484F2600"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181" w:type="pct"/>
            <w:vMerge w:val="restart"/>
            <w:vAlign w:val="center"/>
          </w:tcPr>
          <w:p w14:paraId="1F719BDA"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621808" w:rsidRPr="001E4C22" w14:paraId="300603AE" w14:textId="77777777" w:rsidTr="00A21111">
        <w:trPr>
          <w:jc w:val="center"/>
        </w:trPr>
        <w:tc>
          <w:tcPr>
            <w:tcW w:w="1143" w:type="pct"/>
            <w:vMerge/>
            <w:vAlign w:val="center"/>
          </w:tcPr>
          <w:p w14:paraId="6F61E12C"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299" w:type="pct"/>
            <w:vAlign w:val="center"/>
          </w:tcPr>
          <w:p w14:paraId="19085A5C"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707F3B2F"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5C0E6A04"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31F5B75E" w14:textId="77777777" w:rsidTr="00A21111">
        <w:trPr>
          <w:jc w:val="center"/>
        </w:trPr>
        <w:tc>
          <w:tcPr>
            <w:tcW w:w="1143" w:type="pct"/>
            <w:vAlign w:val="center"/>
          </w:tcPr>
          <w:p w14:paraId="71C7F716"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1F5EEEC5"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17FAC513"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restart"/>
            <w:vAlign w:val="center"/>
          </w:tcPr>
          <w:p w14:paraId="0A6724A6"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2A0585B4" w14:textId="77777777" w:rsidTr="00A21111">
        <w:trPr>
          <w:jc w:val="center"/>
        </w:trPr>
        <w:tc>
          <w:tcPr>
            <w:tcW w:w="1143" w:type="pct"/>
            <w:vAlign w:val="center"/>
          </w:tcPr>
          <w:p w14:paraId="3A885A6E"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1C01FA2A"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12E6ECAF"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4012BDBB"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7920454B" w14:textId="77777777" w:rsidTr="00A21111">
        <w:trPr>
          <w:jc w:val="center"/>
        </w:trPr>
        <w:tc>
          <w:tcPr>
            <w:tcW w:w="1143" w:type="pct"/>
            <w:vAlign w:val="center"/>
          </w:tcPr>
          <w:p w14:paraId="30E70AE8"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2A9A28D2"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771CBF27"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24DE2438"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697DFAC1" w14:textId="77777777" w:rsidTr="00A21111">
        <w:trPr>
          <w:jc w:val="center"/>
        </w:trPr>
        <w:tc>
          <w:tcPr>
            <w:tcW w:w="1143" w:type="pct"/>
            <w:vAlign w:val="center"/>
          </w:tcPr>
          <w:p w14:paraId="660F3CFD"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71A3A1BB"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2D806B63"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32A47089"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6E331BF6" w14:textId="77777777" w:rsidTr="00A21111">
        <w:trPr>
          <w:jc w:val="center"/>
        </w:trPr>
        <w:tc>
          <w:tcPr>
            <w:tcW w:w="1143" w:type="pct"/>
            <w:vAlign w:val="center"/>
          </w:tcPr>
          <w:p w14:paraId="2109A6CA"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0A5063B6"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490DE5CE"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restart"/>
            <w:vAlign w:val="center"/>
          </w:tcPr>
          <w:p w14:paraId="3535DB84"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10828CF3" w14:textId="77777777" w:rsidTr="00A21111">
        <w:trPr>
          <w:jc w:val="center"/>
        </w:trPr>
        <w:tc>
          <w:tcPr>
            <w:tcW w:w="1143" w:type="pct"/>
            <w:vAlign w:val="center"/>
          </w:tcPr>
          <w:p w14:paraId="39C4915F"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4509BDA8"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21BDAF33"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04F6F0DA"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07452B2D" w14:textId="77777777" w:rsidTr="00A21111">
        <w:trPr>
          <w:jc w:val="center"/>
        </w:trPr>
        <w:tc>
          <w:tcPr>
            <w:tcW w:w="1143" w:type="pct"/>
            <w:vAlign w:val="center"/>
          </w:tcPr>
          <w:p w14:paraId="7B661121"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15AC0A70"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04193073"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55646360"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4A3F6E17" w14:textId="77777777" w:rsidTr="00A21111">
        <w:trPr>
          <w:jc w:val="center"/>
        </w:trPr>
        <w:tc>
          <w:tcPr>
            <w:tcW w:w="1143" w:type="pct"/>
            <w:vAlign w:val="center"/>
          </w:tcPr>
          <w:p w14:paraId="039613E6"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2F861B06"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376" w:type="pct"/>
            <w:vAlign w:val="center"/>
          </w:tcPr>
          <w:p w14:paraId="46C77F0F" w14:textId="77777777" w:rsidR="00A12FED" w:rsidRPr="001E4C22" w:rsidRDefault="00A12FED" w:rsidP="00367DA9">
            <w:pPr>
              <w:pStyle w:val="TT05Normal"/>
              <w:autoSpaceDE w:val="0"/>
              <w:autoSpaceDN w:val="0"/>
              <w:adjustRightInd w:val="0"/>
              <w:ind w:firstLine="0"/>
              <w:jc w:val="center"/>
              <w:rPr>
                <w:rFonts w:cs="Times New Roman"/>
                <w:szCs w:val="28"/>
              </w:rPr>
            </w:pPr>
          </w:p>
        </w:tc>
        <w:tc>
          <w:tcPr>
            <w:tcW w:w="1181" w:type="pct"/>
            <w:vMerge/>
            <w:vAlign w:val="center"/>
          </w:tcPr>
          <w:p w14:paraId="6E624008" w14:textId="77777777" w:rsidR="00A12FED" w:rsidRPr="001E4C22" w:rsidRDefault="00A12FED" w:rsidP="00367DA9">
            <w:pPr>
              <w:pStyle w:val="TT05Normal"/>
              <w:autoSpaceDE w:val="0"/>
              <w:autoSpaceDN w:val="0"/>
              <w:adjustRightInd w:val="0"/>
              <w:ind w:firstLine="0"/>
              <w:jc w:val="center"/>
              <w:rPr>
                <w:rFonts w:cs="Times New Roman"/>
                <w:szCs w:val="28"/>
              </w:rPr>
            </w:pPr>
          </w:p>
        </w:tc>
      </w:tr>
      <w:tr w:rsidR="00621808" w:rsidRPr="001E4C22" w14:paraId="757366F9" w14:textId="77777777" w:rsidTr="00A21111">
        <w:trPr>
          <w:jc w:val="center"/>
        </w:trPr>
        <w:tc>
          <w:tcPr>
            <w:tcW w:w="1143" w:type="pct"/>
            <w:vAlign w:val="center"/>
          </w:tcPr>
          <w:p w14:paraId="7E6F3381"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0B17E330"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2E735DB7" w14:textId="77777777" w:rsidR="00A12FED" w:rsidRPr="001E4C22" w:rsidRDefault="00000000" w:rsidP="00367DA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1ADEEE94" w14:textId="77777777" w:rsidR="00A12FED" w:rsidRPr="001E4C22" w:rsidRDefault="00A12FED" w:rsidP="00367DA9">
            <w:pPr>
              <w:pStyle w:val="TT05Normal"/>
              <w:autoSpaceDE w:val="0"/>
              <w:autoSpaceDN w:val="0"/>
              <w:adjustRightInd w:val="0"/>
              <w:ind w:firstLine="0"/>
              <w:jc w:val="center"/>
              <w:rPr>
                <w:rFonts w:cs="Times New Roman"/>
                <w:szCs w:val="28"/>
              </w:rPr>
            </w:pPr>
          </w:p>
        </w:tc>
      </w:tr>
    </w:tbl>
    <w:p w14:paraId="67425C09" w14:textId="77777777" w:rsidR="00A12FED" w:rsidRPr="001E4C22" w:rsidRDefault="00A12FED" w:rsidP="00621808">
      <w:pPr>
        <w:pStyle w:val="TT05Normal"/>
        <w:pBdr>
          <w:bottom w:val="single" w:sz="6" w:space="1" w:color="auto"/>
        </w:pBdr>
        <w:rPr>
          <w:rFonts w:eastAsia="Calibri" w:cs="Times New Roman"/>
          <w:i/>
          <w:iCs/>
          <w:szCs w:val="28"/>
        </w:rPr>
      </w:pPr>
    </w:p>
    <w:p w14:paraId="77D1AF97" w14:textId="77777777" w:rsidR="00A12FED" w:rsidRPr="001E4C22" w:rsidRDefault="00A12FED" w:rsidP="00C664A8">
      <w:pPr>
        <w:pStyle w:val="TT05Normal"/>
        <w:pBdr>
          <w:bottom w:val="single" w:sz="6" w:space="1" w:color="auto"/>
        </w:pBdr>
        <w:rPr>
          <w:rFonts w:cs="Times New Roman"/>
          <w:i/>
          <w:szCs w:val="28"/>
          <w:lang w:val="fr-FR"/>
        </w:rPr>
      </w:pPr>
    </w:p>
    <w:p w14:paraId="424A2A64" w14:textId="77777777" w:rsidR="00A12FED" w:rsidRPr="001E4C22" w:rsidRDefault="00000000" w:rsidP="007C7039">
      <w:pPr>
        <w:pStyle w:val="TT05Normal"/>
        <w:spacing w:before="120" w:after="100"/>
        <w:rPr>
          <w:szCs w:val="28"/>
        </w:rPr>
      </w:pPr>
      <w:r w:rsidRPr="001E4C22">
        <w:rPr>
          <w:rFonts w:cs="Times New Roman"/>
          <w:b/>
          <w:bCs/>
          <w:i/>
          <w:iCs/>
          <w:szCs w:val="28"/>
        </w:rPr>
        <w:t>Ghi chú:</w:t>
      </w:r>
    </w:p>
    <w:p w14:paraId="324925F5"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w:t>
      </w:r>
      <w:r w:rsidRPr="001E4C22">
        <w:rPr>
          <w:rFonts w:cs="Times New Roman"/>
          <w:szCs w:val="28"/>
        </w:rPr>
        <w:t xml:space="preserve"> Địa danh.</w:t>
      </w:r>
    </w:p>
    <w:p w14:paraId="3B41E37F"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chuyển nhượng quyền khai thác tận thu khoáng sản; trường hợp đề nghị chuyển nhượng quyền khai thác khoáng sản thì bỏ cụm từ trong ngoặc đơn.</w:t>
      </w:r>
    </w:p>
    <w:p w14:paraId="69C16184"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3AC6F1C0"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4</w:t>
      </w:r>
      <w:r w:rsidRPr="001E4C22">
        <w:rPr>
          <w:rFonts w:cs="Times New Roman"/>
          <w:szCs w:val="28"/>
        </w:rPr>
        <w:t xml:space="preserve"> Tên tổ chức, cá nhân đề nghị chuyển nhượng.</w:t>
      </w:r>
    </w:p>
    <w:p w14:paraId="7D3522B2"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5</w:t>
      </w:r>
      <w:r w:rsidRPr="001E4C22">
        <w:rPr>
          <w:rFonts w:cs="Times New Roman"/>
          <w:szCs w:val="28"/>
        </w:rPr>
        <w:t xml:space="preserve"> Tên loại khoáng sản được phép khai thác quy định trong giấy phép đã cấp.</w:t>
      </w:r>
    </w:p>
    <w:p w14:paraId="7A80FF98"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lastRenderedPageBreak/>
        <w:t>6</w:t>
      </w:r>
      <w:r w:rsidRPr="001E4C22">
        <w:rPr>
          <w:rFonts w:cs="Times New Roman"/>
          <w:szCs w:val="28"/>
        </w:rPr>
        <w:t xml:space="preserve"> Tên mỏ ghi trong giấy phép khai thác khoáng sản.</w:t>
      </w:r>
    </w:p>
    <w:p w14:paraId="41DA7104"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7</w:t>
      </w:r>
      <w:r w:rsidRPr="001E4C22">
        <w:rPr>
          <w:rFonts w:cs="Times New Roman"/>
          <w:szCs w:val="28"/>
        </w:rPr>
        <w:t xml:space="preserve"> Cụm từ trong ngoặc đơn áp dụng đối với trường hợp đề nghị chuyển nhượng quyền khai thác tận thu khoáng sản.</w:t>
      </w:r>
    </w:p>
    <w:p w14:paraId="742E7799"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8</w:t>
      </w:r>
      <w:r w:rsidRPr="001E4C22">
        <w:rPr>
          <w:rFonts w:cs="Times New Roman"/>
          <w:szCs w:val="28"/>
        </w:rPr>
        <w:t xml:space="preserve"> Tên cấp xã, tên cấp tỉnh nơi có khu vực khai thác.</w:t>
      </w:r>
    </w:p>
    <w:p w14:paraId="35AF1DEC"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9</w:t>
      </w:r>
      <w:r w:rsidRPr="001E4C22">
        <w:rPr>
          <w:rFonts w:cs="Times New Roman"/>
          <w:szCs w:val="28"/>
        </w:rPr>
        <w:t xml:space="preserve"> Tên tổ chức, cá nhân nhận chuyển nhượng.</w:t>
      </w:r>
    </w:p>
    <w:p w14:paraId="1A1BAB99"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10</w:t>
      </w:r>
      <w:r w:rsidRPr="001E4C22">
        <w:rPr>
          <w:rFonts w:cs="Times New Roman"/>
          <w:szCs w:val="28"/>
        </w:rPr>
        <w:t xml:space="preserve"> Tên cơ quan cấp giấy chứng nhận đăng ký doanh nghiệp.</w:t>
      </w:r>
    </w:p>
    <w:p w14:paraId="3292BD49" w14:textId="77777777" w:rsidR="00A12FED" w:rsidRPr="001E4C22" w:rsidRDefault="00000000" w:rsidP="007C7039">
      <w:pPr>
        <w:pStyle w:val="TT05Normal"/>
        <w:spacing w:before="40" w:after="40" w:line="264" w:lineRule="auto"/>
        <w:rPr>
          <w:rFonts w:cs="Times New Roman"/>
          <w:szCs w:val="28"/>
        </w:rPr>
      </w:pPr>
      <w:r w:rsidRPr="001E4C22">
        <w:rPr>
          <w:rFonts w:cs="Times New Roman"/>
          <w:szCs w:val="28"/>
          <w:vertAlign w:val="superscript"/>
        </w:rPr>
        <w:t>11</w:t>
      </w:r>
      <w:r w:rsidRPr="001E4C22">
        <w:rPr>
          <w:rFonts w:cs="Times New Roman"/>
          <w:szCs w:val="28"/>
        </w:rPr>
        <w:t xml:space="preserve"> Tên cơ quan cấp giấy phép đầu tư.</w:t>
      </w:r>
    </w:p>
    <w:p w14:paraId="427475E8"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12</w:t>
      </w:r>
      <w:r w:rsidRPr="001E4C22">
        <w:rPr>
          <w:rFonts w:cs="Times New Roman"/>
          <w:szCs w:val="28"/>
        </w:rPr>
        <w:t xml:space="preserve"> Nội dung này không áp dụng đối với giấy phép khai thác tận thu khoáng sản.</w:t>
      </w:r>
    </w:p>
    <w:p w14:paraId="08DC1DB3" w14:textId="77777777" w:rsidR="00A12FED" w:rsidRPr="001E4C22" w:rsidRDefault="00000000" w:rsidP="00C664A8">
      <w:pPr>
        <w:pStyle w:val="TT05Normal"/>
        <w:rPr>
          <w:rFonts w:cs="Times New Roman"/>
          <w:i/>
          <w:szCs w:val="28"/>
        </w:rPr>
      </w:pPr>
      <w:r w:rsidRPr="001E4C22">
        <w:rPr>
          <w:rFonts w:cs="Times New Roman"/>
          <w:i/>
          <w:szCs w:val="28"/>
        </w:rPr>
        <w:br w:type="page"/>
      </w:r>
    </w:p>
    <w:p w14:paraId="7F6C1C63" w14:textId="77777777" w:rsidR="009A3992" w:rsidRPr="001E4C22" w:rsidRDefault="009A3992">
      <w:pPr>
        <w:pStyle w:val="TT05Normal"/>
        <w:rPr>
          <w:rFonts w:eastAsia="Calibri" w:cstheme="majorBidi"/>
          <w:iCs/>
          <w:color w:val="000000" w:themeColor="text1"/>
          <w:lang w:val="da-DK"/>
        </w:rPr>
        <w:sectPr w:rsidR="009A3992" w:rsidRPr="001E4C22" w:rsidSect="0097653F">
          <w:headerReference w:type="default" r:id="rId26"/>
          <w:pgSz w:w="11907" w:h="16840" w:code="9"/>
          <w:pgMar w:top="1134" w:right="1134" w:bottom="1134" w:left="1701" w:header="567" w:footer="567" w:gutter="0"/>
          <w:cols w:space="720"/>
          <w:docGrid w:linePitch="381"/>
        </w:sectPr>
      </w:pPr>
    </w:p>
    <w:p w14:paraId="5280C93A" w14:textId="18F9F615" w:rsidR="00562CC9" w:rsidRPr="00B56A50" w:rsidRDefault="00CC1DAE" w:rsidP="00301830">
      <w:pPr>
        <w:pStyle w:val="Kiu1"/>
        <w:rPr>
          <w:lang w:val="da-DK"/>
        </w:rPr>
      </w:pPr>
      <w:r w:rsidRPr="001E4C22">
        <w:rPr>
          <w:lang w:val="vi-VN"/>
        </w:rPr>
        <w:lastRenderedPageBreak/>
        <w:t>21.</w:t>
      </w:r>
      <w:r w:rsidR="00562CC9" w:rsidRPr="001E4C22">
        <w:rPr>
          <w:lang w:val="vi-VN"/>
        </w:rPr>
        <w:t xml:space="preserve"> Cấp đổi giấy phép khai thác khoáng sản</w:t>
      </w:r>
      <w:r w:rsidR="004A3ECC" w:rsidRPr="00B56A50">
        <w:rPr>
          <w:lang w:val="da-DK"/>
        </w:rPr>
        <w:t xml:space="preserve"> </w:t>
      </w:r>
      <w:r w:rsidR="004A3ECC" w:rsidRPr="00747F34">
        <w:rPr>
          <w:sz w:val="26"/>
          <w:szCs w:val="26"/>
          <w:lang w:val="da-DK"/>
        </w:rPr>
        <w:t>thuộc thẩm quyền của Chủ tịch Ủy ban nhân dân cấp tỉnh</w:t>
      </w:r>
    </w:p>
    <w:p w14:paraId="31B49DD9" w14:textId="77777777" w:rsidR="00562CC9" w:rsidRPr="001E4C22" w:rsidRDefault="00CC1DAE" w:rsidP="003004C5">
      <w:pPr>
        <w:pStyle w:val="TT05Normal"/>
        <w:spacing w:line="360" w:lineRule="exact"/>
        <w:ind w:firstLine="720"/>
        <w:rPr>
          <w:rFonts w:eastAsia="Calibri" w:cs="Times New Roman"/>
          <w:b/>
          <w:spacing w:val="-3"/>
          <w:szCs w:val="28"/>
          <w:lang w:val="vi-VN"/>
        </w:rPr>
      </w:pPr>
      <w:r w:rsidRPr="001E4C22">
        <w:rPr>
          <w:rFonts w:eastAsia="Calibri" w:cs="Times New Roman"/>
          <w:b/>
          <w:szCs w:val="28"/>
          <w:lang w:val="vi-VN"/>
        </w:rPr>
        <w:t>21.</w:t>
      </w:r>
      <w:r w:rsidR="00562CC9" w:rsidRPr="001E4C22">
        <w:rPr>
          <w:rFonts w:eastAsia="Calibri" w:cs="Times New Roman"/>
          <w:b/>
          <w:szCs w:val="28"/>
          <w:lang w:val="vi-VN"/>
        </w:rPr>
        <w:t xml:space="preserve">1. </w:t>
      </w:r>
      <w:r w:rsidR="00562CC9" w:rsidRPr="001E4C22">
        <w:rPr>
          <w:rFonts w:eastAsia="Calibri" w:cs="Times New Roman"/>
          <w:b/>
          <w:spacing w:val="-3"/>
          <w:szCs w:val="28"/>
          <w:lang w:val="vi-VN"/>
        </w:rPr>
        <w:t>Trình tự thực hiện</w:t>
      </w:r>
      <w:r w:rsidR="00077EF6" w:rsidRPr="001E4C22">
        <w:rPr>
          <w:rFonts w:eastAsia="Calibri" w:cs="Times New Roman"/>
          <w:b/>
          <w:spacing w:val="-3"/>
          <w:szCs w:val="28"/>
          <w:lang w:val="vi-VN"/>
        </w:rPr>
        <w:t>:</w:t>
      </w:r>
      <w:r w:rsidR="00562CC9" w:rsidRPr="001E4C22">
        <w:rPr>
          <w:rFonts w:eastAsia="Calibri" w:cs="Times New Roman"/>
          <w:b/>
          <w:spacing w:val="-3"/>
          <w:szCs w:val="28"/>
          <w:lang w:val="vi-VN"/>
        </w:rPr>
        <w:t xml:space="preserve"> </w:t>
      </w:r>
    </w:p>
    <w:p w14:paraId="79185742" w14:textId="77777777" w:rsidR="00562CC9" w:rsidRPr="001E4C22" w:rsidRDefault="00CC1DAE" w:rsidP="003004C5">
      <w:pPr>
        <w:pStyle w:val="TT05Normal"/>
        <w:spacing w:line="360" w:lineRule="exact"/>
        <w:ind w:firstLine="720"/>
        <w:rPr>
          <w:rFonts w:eastAsia="Calibri" w:cs="Times New Roman"/>
          <w:b/>
          <w:i/>
          <w:iCs/>
          <w:szCs w:val="28"/>
          <w:lang w:val="vi-VN"/>
        </w:rPr>
      </w:pPr>
      <w:r w:rsidRPr="001E4C22">
        <w:rPr>
          <w:rFonts w:eastAsia="Calibri" w:cs="Times New Roman"/>
          <w:b/>
          <w:i/>
          <w:iCs/>
          <w:spacing w:val="-3"/>
          <w:szCs w:val="28"/>
          <w:lang w:val="vi-VN"/>
        </w:rPr>
        <w:t>21.</w:t>
      </w:r>
      <w:r w:rsidR="00562CC9" w:rsidRPr="001E4C22">
        <w:rPr>
          <w:rFonts w:eastAsia="Calibri" w:cs="Times New Roman"/>
          <w:b/>
          <w:i/>
          <w:iCs/>
          <w:spacing w:val="-3"/>
          <w:szCs w:val="28"/>
          <w:lang w:val="vi-VN"/>
        </w:rPr>
        <w:t xml:space="preserve">1.1. Trường hợp tổ chức, cá nhân đề nghị cấp đổi giấy phép khai thác khoáng sản đối với </w:t>
      </w:r>
      <w:r w:rsidR="00562CC9" w:rsidRPr="001E4C22">
        <w:rPr>
          <w:rFonts w:eastAsia="Calibri" w:cs="Times New Roman"/>
          <w:b/>
          <w:i/>
          <w:iCs/>
          <w:szCs w:val="28"/>
          <w:lang w:val="vi-VN"/>
        </w:rPr>
        <w:t>giấy phép khai thác khoáng sản được cấp trước ngày 01/01/2026 và nội dung giấy phép khai thác khoáng sản không quy định diện tích khu vực khai thác khoáng sản hoặc mức sâu được phép khai thác</w:t>
      </w:r>
      <w:r w:rsidR="00077EF6" w:rsidRPr="001E4C22">
        <w:rPr>
          <w:rFonts w:eastAsia="Calibri" w:cs="Times New Roman"/>
          <w:b/>
          <w:i/>
          <w:iCs/>
          <w:szCs w:val="28"/>
          <w:lang w:val="vi-VN"/>
        </w:rPr>
        <w:t>:</w:t>
      </w:r>
    </w:p>
    <w:p w14:paraId="35D87F7B" w14:textId="77777777" w:rsidR="00562CC9" w:rsidRPr="001E4C22" w:rsidRDefault="00562CC9" w:rsidP="003004C5">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077EF6" w:rsidRPr="001E4C22">
        <w:rPr>
          <w:rFonts w:eastAsia="Calibri" w:cs="Times New Roman"/>
          <w:b/>
          <w:i/>
          <w:szCs w:val="28"/>
          <w:lang w:val="vi-VN"/>
        </w:rPr>
        <w:t>:</w:t>
      </w:r>
    </w:p>
    <w:p w14:paraId="4D9F58F1" w14:textId="4F1856E6"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cấp đổi</w:t>
      </w:r>
      <w:r w:rsidRPr="001E4C22">
        <w:rPr>
          <w:rFonts w:eastAsia="Calibri" w:cs="Times New Roman"/>
          <w:szCs w:val="28"/>
          <w:lang w:val="pt-BR"/>
        </w:rPr>
        <w:t xml:space="preserve"> </w:t>
      </w:r>
      <w:r w:rsidRPr="001E4C22">
        <w:rPr>
          <w:rFonts w:eastAsia="Calibri" w:cs="Times New Roman"/>
          <w:szCs w:val="28"/>
          <w:lang w:val="vi-VN"/>
        </w:rPr>
        <w:t xml:space="preserve">giấy phép khai thác khoáng sản nhóm II; giấy phép khai thác khoáng sản nhóm III; giấy phép khai thác khoáng sản nhóm I tại khu vực có khoáng sản phân tán, nhỏ lẻ đã được Bộ trưởng </w:t>
      </w:r>
      <w:r w:rsidR="00BA6605" w:rsidRPr="001E4C22">
        <w:rPr>
          <w:rFonts w:eastAsia="Calibri" w:cs="Times New Roman"/>
          <w:szCs w:val="28"/>
          <w:lang w:val="vi-VN"/>
        </w:rPr>
        <w:t>Bộ Công Thương</w:t>
      </w:r>
      <w:r w:rsidRPr="001E4C22">
        <w:rPr>
          <w:rFonts w:eastAsia="Calibri" w:cs="Times New Roman"/>
          <w:szCs w:val="28"/>
          <w:lang w:val="vi-VN"/>
        </w:rPr>
        <w:t xml:space="preserve"> khoanh định và công bố lựa chọn nộp hồ sơ thông qua một trong các hình thức sau:</w:t>
      </w:r>
    </w:p>
    <w:p w14:paraId="7523E56C"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7D255232" w14:textId="77777777" w:rsidR="00562CC9" w:rsidRPr="001E4C22" w:rsidRDefault="00562CC9" w:rsidP="003004C5">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1BCF5302"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077EF6" w:rsidRPr="001E4C22">
        <w:rPr>
          <w:rFonts w:eastAsia="Calibri" w:cs="Times New Roman"/>
          <w:b/>
          <w:bCs/>
          <w:i/>
          <w:szCs w:val="28"/>
          <w:lang w:val="pt-BR"/>
        </w:rPr>
        <w:t>:</w:t>
      </w:r>
    </w:p>
    <w:p w14:paraId="7BB03D87"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33356106" w14:textId="7C0CC366"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21D7FC1F"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Cơ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đổi giấy phép khai thác khoáng sản.</w:t>
      </w:r>
    </w:p>
    <w:p w14:paraId="75EFFC0A"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 xml:space="preserve">c) Bước 3: </w:t>
      </w:r>
      <w:r w:rsidRPr="001E4C22">
        <w:rPr>
          <w:rFonts w:eastAsia="Calibri" w:cs="Times New Roman"/>
          <w:b/>
          <w:i/>
          <w:iCs/>
          <w:szCs w:val="28"/>
          <w:lang w:val="pt-BR"/>
        </w:rPr>
        <w:t>Thẩm định hồ sơ và xem xét, quyết định</w:t>
      </w:r>
      <w:r w:rsidR="00077EF6" w:rsidRPr="001E4C22">
        <w:rPr>
          <w:rFonts w:eastAsia="Calibri" w:cs="Times New Roman"/>
          <w:b/>
          <w:i/>
          <w:iCs/>
          <w:szCs w:val="28"/>
          <w:lang w:val="pt-BR"/>
        </w:rPr>
        <w:t>:</w:t>
      </w:r>
    </w:p>
    <w:p w14:paraId="12A4F01D" w14:textId="1FA55BFE" w:rsidR="00562CC9" w:rsidRPr="001E4C22" w:rsidRDefault="00562CC9" w:rsidP="003004C5">
      <w:pPr>
        <w:pStyle w:val="TT05Normal"/>
        <w:widowControl w:val="0"/>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Trong thời hạn không quá 12 ngày làm việc, kể từ ngày hồ sơ đề nghị điều chỉnh giấy phép khai thác khoáng sản được tiếp nhận,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Chủ tịch Ủy ban nhân dân cấp tỉnh quyết định việc cấp đổi giấy phép khai thác khoáng sản và </w:t>
      </w:r>
      <w:r w:rsidRPr="001E4C22">
        <w:rPr>
          <w:rFonts w:eastAsia="Calibri" w:cs="Times New Roman"/>
          <w:iCs/>
          <w:szCs w:val="28"/>
          <w:lang w:val="pt-BR"/>
        </w:rPr>
        <w:t>phê duyệt kết quả xác định chi phí đánh giá tiềm năng khoáng sản, chi phí thăm dò khoáng sản phải hoàn trả</w:t>
      </w:r>
      <w:r w:rsidRPr="001E4C22">
        <w:rPr>
          <w:rFonts w:eastAsia="Calibri" w:cs="Times New Roman"/>
          <w:szCs w:val="28"/>
          <w:lang w:val="pt-BR"/>
        </w:rPr>
        <w:t xml:space="preserve"> (nếu có) theo quy định. </w:t>
      </w:r>
    </w:p>
    <w:p w14:paraId="5C9C5257" w14:textId="56B2C517" w:rsidR="00562CC9" w:rsidRPr="001E4C22" w:rsidRDefault="00077EF6"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w:t>
      </w:r>
      <w:r w:rsidR="00562CC9" w:rsidRPr="001E4C22">
        <w:rPr>
          <w:rFonts w:eastAsia="Calibri" w:cs="Times New Roman"/>
          <w:i/>
          <w:iCs/>
          <w:szCs w:val="28"/>
          <w:lang w:val="pt-BR"/>
        </w:rPr>
        <w:t>Trường hợp cần thiết,</w:t>
      </w:r>
      <w:r w:rsidR="00C963DA">
        <w:rPr>
          <w:rFonts w:eastAsia="Calibri" w:cs="Times New Roman"/>
          <w:i/>
          <w:iCs/>
          <w:szCs w:val="28"/>
          <w:lang w:val="pt-BR"/>
        </w:rPr>
        <w:t xml:space="preserve"> cơ quan chuyên môn về địa chất và khoáng sản thuộc Ủy ban nhân dân cấp tỉnh</w:t>
      </w:r>
      <w:r w:rsidR="00562CC9" w:rsidRPr="001E4C22">
        <w:rPr>
          <w:rFonts w:eastAsia="Calibri" w:cs="Times New Roman"/>
          <w:i/>
          <w:iCs/>
          <w:szCs w:val="28"/>
          <w:lang w:val="pt-BR"/>
        </w:rPr>
        <w:t>, Chủ tịch Ủy ban nhân dân cấp tỉnh tổ chức kiểm tra thực địa.</w:t>
      </w:r>
    </w:p>
    <w:p w14:paraId="740FAA38"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lastRenderedPageBreak/>
        <w:t>d) Bước 4. Trả kết quả</w:t>
      </w:r>
      <w:r w:rsidR="00077EF6" w:rsidRPr="001E4C22">
        <w:rPr>
          <w:rFonts w:eastAsia="Calibri" w:cs="Times New Roman"/>
          <w:b/>
          <w:bCs/>
          <w:i/>
          <w:iCs/>
          <w:szCs w:val="28"/>
          <w:lang w:val="pt-BR"/>
        </w:rPr>
        <w:t>:</w:t>
      </w:r>
    </w:p>
    <w:p w14:paraId="180225A6" w14:textId="77777777" w:rsidR="00562CC9" w:rsidRPr="001E4C22" w:rsidRDefault="00562CC9" w:rsidP="003004C5">
      <w:pPr>
        <w:pStyle w:val="TT05Normal"/>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2"/>
          <w:szCs w:val="28"/>
          <w:lang w:val="pt-BR"/>
        </w:rPr>
        <w:t>Chủ tịch Ủy ban nhân dân cấp tỉnh</w:t>
      </w:r>
      <w:r w:rsidRPr="001E4C22">
        <w:rPr>
          <w:rFonts w:eastAsia="Times New Roman" w:cs="Times New Roman"/>
          <w:spacing w:val="-2"/>
          <w:szCs w:val="28"/>
          <w:lang w:val="pt-BR" w:eastAsia="vi-VN"/>
        </w:rPr>
        <w:t>, cơ quan tiếp nhận hồ sơ thông báo cho tổ chức, cá nhân đề nghị cấp đổi giấy phép khai thác khoáng sản để nhận kết quả và thực hiện các nghĩa vụ có liên quan theo quy định.</w:t>
      </w:r>
    </w:p>
    <w:p w14:paraId="256B1C29" w14:textId="77777777" w:rsidR="00562CC9" w:rsidRPr="001E4C22" w:rsidRDefault="00CC1DAE" w:rsidP="003004C5">
      <w:pPr>
        <w:pStyle w:val="TT05Normal"/>
        <w:spacing w:line="360" w:lineRule="exact"/>
        <w:ind w:firstLine="720"/>
        <w:rPr>
          <w:rFonts w:eastAsia="Calibri" w:cs="Times New Roman"/>
          <w:b/>
          <w:i/>
          <w:iCs/>
          <w:spacing w:val="-4"/>
          <w:szCs w:val="28"/>
          <w:lang w:val="pt-BR"/>
        </w:rPr>
      </w:pPr>
      <w:r w:rsidRPr="001E4C22">
        <w:rPr>
          <w:rFonts w:eastAsia="Calibri" w:cs="Times New Roman"/>
          <w:b/>
          <w:i/>
          <w:iCs/>
          <w:spacing w:val="-4"/>
          <w:szCs w:val="28"/>
          <w:lang w:val="pt-BR"/>
        </w:rPr>
        <w:t>21.</w:t>
      </w:r>
      <w:r w:rsidR="00562CC9" w:rsidRPr="001E4C22">
        <w:rPr>
          <w:rFonts w:eastAsia="Calibri" w:cs="Times New Roman"/>
          <w:b/>
          <w:i/>
          <w:iCs/>
          <w:spacing w:val="-4"/>
          <w:szCs w:val="28"/>
          <w:lang w:val="pt-BR"/>
        </w:rPr>
        <w:t>1.</w:t>
      </w:r>
      <w:r w:rsidR="00827505" w:rsidRPr="001E4C22">
        <w:rPr>
          <w:rFonts w:eastAsia="Calibri" w:cs="Times New Roman"/>
          <w:b/>
          <w:i/>
          <w:iCs/>
          <w:spacing w:val="-4"/>
          <w:szCs w:val="28"/>
          <w:lang w:val="pt-BR"/>
        </w:rPr>
        <w:t>2</w:t>
      </w:r>
      <w:r w:rsidR="00562CC9" w:rsidRPr="001E4C22">
        <w:rPr>
          <w:rFonts w:eastAsia="Calibri" w:cs="Times New Roman"/>
          <w:b/>
          <w:i/>
          <w:iCs/>
          <w:spacing w:val="-4"/>
          <w:szCs w:val="28"/>
          <w:lang w:val="pt-BR"/>
        </w:rPr>
        <w:t>. Trường hợp tổ chức, cá nhân đề nghị: (1) Cấp đổi giấy phép khai thác</w:t>
      </w:r>
      <w:r w:rsidR="00562CC9" w:rsidRPr="001E4C22">
        <w:rPr>
          <w:rFonts w:eastAsia="Calibri" w:cs="Times New Roman"/>
          <w:b/>
          <w:i/>
          <w:iCs/>
          <w:spacing w:val="-4"/>
          <w:szCs w:val="28"/>
          <w:lang w:val="vi-VN"/>
        </w:rPr>
        <w:t xml:space="preserve"> khoáng sản</w:t>
      </w:r>
      <w:r w:rsidR="00562CC9" w:rsidRPr="001E4C22">
        <w:rPr>
          <w:rFonts w:eastAsia="Calibri" w:cs="Times New Roman"/>
          <w:b/>
          <w:i/>
          <w:iCs/>
          <w:spacing w:val="-4"/>
          <w:szCs w:val="28"/>
          <w:lang w:val="pt-BR"/>
        </w:rPr>
        <w:t xml:space="preserve"> đối với giấy phép khai thác khoáng sản được cấp trước ngày 01/01/2026 và nội dung giấy phép khai thác khoáng sản không quy định trữ lượng hoặc khối lượng khoáng sản được phép khai thác hoặc không quy định thời hạn khai thác; (2) Thực hiện việc cấp đổi giấy phép khai thác</w:t>
      </w:r>
      <w:r w:rsidR="00562CC9" w:rsidRPr="001E4C22">
        <w:rPr>
          <w:rFonts w:eastAsia="Calibri" w:cs="Times New Roman"/>
          <w:b/>
          <w:i/>
          <w:iCs/>
          <w:spacing w:val="-4"/>
          <w:szCs w:val="28"/>
          <w:lang w:val="vi-VN"/>
        </w:rPr>
        <w:t xml:space="preserve"> khoáng sản</w:t>
      </w:r>
      <w:r w:rsidR="00562CC9" w:rsidRPr="001E4C22">
        <w:rPr>
          <w:rFonts w:eastAsia="Calibri" w:cs="Times New Roman"/>
          <w:b/>
          <w:i/>
          <w:iCs/>
          <w:spacing w:val="-4"/>
          <w:szCs w:val="28"/>
          <w:lang w:val="pt-BR"/>
        </w:rPr>
        <w:t xml:space="preserve"> kết hợp với gia hạn, cấp lại hoặc điều chỉnh giấy phép khai thác khoáng sản; (3) Cấp đổi giấy phép khai thác</w:t>
      </w:r>
      <w:r w:rsidR="00562CC9" w:rsidRPr="001E4C22">
        <w:rPr>
          <w:rFonts w:eastAsia="Calibri" w:cs="Times New Roman"/>
          <w:b/>
          <w:i/>
          <w:iCs/>
          <w:spacing w:val="-4"/>
          <w:szCs w:val="28"/>
          <w:lang w:val="vi-VN"/>
        </w:rPr>
        <w:t xml:space="preserve"> khoáng sản</w:t>
      </w:r>
      <w:r w:rsidR="00562CC9" w:rsidRPr="001E4C22">
        <w:rPr>
          <w:rFonts w:eastAsia="Calibri" w:cs="Times New Roman"/>
          <w:b/>
          <w:i/>
          <w:iCs/>
          <w:spacing w:val="-4"/>
          <w:szCs w:val="28"/>
          <w:lang w:val="pt-BR"/>
        </w:rPr>
        <w:t xml:space="preserve"> đối với giấy phép khai thác khoáng sản được cấp trước ngày 01/01/2026 và nội dung giấy phép khai thác khoáng sản đồng thời thuộc nhiều trường hợp sau: không quy định trữ lượng hoặc khối lượng khoáng sản được phép khai thác, không quy định thời hạn khai thác, không quy định diện tích khu vực khai thác khoáng sản hoặc mức sâu được phép khai thác</w:t>
      </w:r>
      <w:r w:rsidR="00077EF6" w:rsidRPr="001E4C22">
        <w:rPr>
          <w:rFonts w:eastAsia="Calibri" w:cs="Times New Roman"/>
          <w:b/>
          <w:i/>
          <w:iCs/>
          <w:spacing w:val="-4"/>
          <w:szCs w:val="28"/>
          <w:lang w:val="pt-BR"/>
        </w:rPr>
        <w:t>:</w:t>
      </w:r>
    </w:p>
    <w:p w14:paraId="192415FB" w14:textId="77777777" w:rsidR="00562CC9" w:rsidRPr="001E4C22" w:rsidRDefault="00562CC9" w:rsidP="003004C5">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077EF6" w:rsidRPr="001E4C22">
        <w:rPr>
          <w:rFonts w:eastAsia="Calibri" w:cs="Times New Roman"/>
          <w:b/>
          <w:i/>
          <w:szCs w:val="28"/>
          <w:lang w:val="pt-BR"/>
        </w:rPr>
        <w:t>:</w:t>
      </w:r>
    </w:p>
    <w:p w14:paraId="186C03CB" w14:textId="0E8FD45E" w:rsidR="00562CC9" w:rsidRPr="00EF5963" w:rsidRDefault="00562CC9" w:rsidP="003004C5">
      <w:pPr>
        <w:pStyle w:val="TT05Normal"/>
        <w:spacing w:line="360" w:lineRule="exact"/>
        <w:ind w:firstLine="720"/>
        <w:rPr>
          <w:rFonts w:eastAsia="Calibri" w:cs="Times New Roman"/>
          <w:spacing w:val="-2"/>
          <w:szCs w:val="28"/>
          <w:lang w:val="pt-BR"/>
        </w:rPr>
      </w:pPr>
      <w:r w:rsidRPr="00EF5963">
        <w:rPr>
          <w:rFonts w:eastAsia="Calibri" w:cs="Times New Roman"/>
          <w:spacing w:val="-2"/>
          <w:szCs w:val="28"/>
          <w:lang w:val="pt-BR"/>
        </w:rPr>
        <w:t xml:space="preserve">Tổ chức, cá nhân đề nghị </w:t>
      </w:r>
      <w:r w:rsidRPr="00EF5963">
        <w:rPr>
          <w:rFonts w:eastAsia="Calibri" w:cs="Times New Roman"/>
          <w:spacing w:val="-2"/>
          <w:szCs w:val="28"/>
          <w:lang w:val="pt-BR" w:eastAsia="vi-VN"/>
        </w:rPr>
        <w:t>cấp đổi</w:t>
      </w:r>
      <w:r w:rsidRPr="00EF5963">
        <w:rPr>
          <w:rFonts w:eastAsia="Calibri" w:cs="Times New Roman"/>
          <w:spacing w:val="-2"/>
          <w:szCs w:val="28"/>
          <w:lang w:val="pt-BR"/>
        </w:rPr>
        <w:t xml:space="preserve"> giấy phép khai thác khoáng sản nhóm II; giấy phép khai thác khoáng sản nhóm III; giấy phép khai thác khoáng sản nhóm I tại khu vực có khoáng sản phân tán, nhỏ lẻ đã được Bộ trưởng </w:t>
      </w:r>
      <w:r w:rsidR="00BA6605" w:rsidRPr="00EF5963">
        <w:rPr>
          <w:rFonts w:eastAsia="Calibri" w:cs="Times New Roman"/>
          <w:spacing w:val="-2"/>
          <w:szCs w:val="28"/>
          <w:lang w:val="pt-BR"/>
        </w:rPr>
        <w:t>Bộ Công Thương</w:t>
      </w:r>
      <w:r w:rsidRPr="00EF5963">
        <w:rPr>
          <w:rFonts w:eastAsia="Calibri" w:cs="Times New Roman"/>
          <w:spacing w:val="-2"/>
          <w:szCs w:val="28"/>
          <w:lang w:val="pt-BR"/>
        </w:rPr>
        <w:t xml:space="preserve"> khoanh định và công bố lựa chọn nộp hồ sơ thông qua một trong các hình thức sau:</w:t>
      </w:r>
    </w:p>
    <w:p w14:paraId="02DA52C6"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0CA6291C"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5D83CCF9"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077EF6" w:rsidRPr="001E4C22">
        <w:rPr>
          <w:rFonts w:eastAsia="Calibri" w:cs="Times New Roman"/>
          <w:b/>
          <w:bCs/>
          <w:i/>
          <w:szCs w:val="28"/>
          <w:lang w:val="pt-BR"/>
        </w:rPr>
        <w:t>:</w:t>
      </w:r>
    </w:p>
    <w:p w14:paraId="245B46F7"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5CBE261B" w14:textId="45FF87C5"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pacing w:val="-2"/>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05C8B261" w14:textId="77777777" w:rsidR="00562CC9" w:rsidRPr="001E4C22" w:rsidRDefault="00562CC9" w:rsidP="003004C5">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pacing w:val="-2"/>
          <w:szCs w:val="28"/>
          <w:lang w:val="pt-BR"/>
        </w:rPr>
        <w:t>Cơ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đổi giấy phép khai thác khoáng sản.</w:t>
      </w:r>
    </w:p>
    <w:p w14:paraId="7F6FDB2C" w14:textId="77777777" w:rsidR="00562CC9" w:rsidRPr="001E4C22" w:rsidRDefault="00562CC9" w:rsidP="003004C5">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077EF6" w:rsidRPr="001E4C22">
        <w:rPr>
          <w:rFonts w:eastAsia="Calibri" w:cs="Times New Roman"/>
          <w:b/>
          <w:bCs/>
          <w:i/>
          <w:szCs w:val="28"/>
          <w:lang w:val="pt-BR"/>
        </w:rPr>
        <w:t>:</w:t>
      </w:r>
    </w:p>
    <w:p w14:paraId="01382013" w14:textId="35057D4F"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Trong thời hạn không quá 24 ngày làm việc,</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61331A65"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lastRenderedPageBreak/>
        <w:t xml:space="preserve">- Kiểm tra nội dung hồ sơ; </w:t>
      </w:r>
    </w:p>
    <w:p w14:paraId="008875F4" w14:textId="0EFF92BD" w:rsidR="00562CC9" w:rsidRPr="001E4C22" w:rsidRDefault="00562CC9" w:rsidP="003004C5">
      <w:pPr>
        <w:pStyle w:val="TT05Normal"/>
        <w:spacing w:line="360" w:lineRule="exact"/>
        <w:ind w:firstLine="720"/>
        <w:rPr>
          <w:rFonts w:eastAsia="Times New Roman" w:cs="Times New Roman"/>
          <w:spacing w:val="-4"/>
          <w:szCs w:val="28"/>
          <w:lang w:val="pt-BR" w:eastAsia="vi-VN"/>
        </w:rPr>
      </w:pPr>
      <w:r w:rsidRPr="001E4C22">
        <w:rPr>
          <w:rFonts w:eastAsia="Calibri" w:cs="Times New Roman"/>
          <w:spacing w:val="-4"/>
          <w:szCs w:val="28"/>
          <w:lang w:val="pt-BR"/>
        </w:rPr>
        <w:t xml:space="preserve">- </w:t>
      </w:r>
      <w:r w:rsidRPr="001E4C22">
        <w:rPr>
          <w:rFonts w:eastAsia="Times New Roman" w:cs="Times New Roman"/>
          <w:spacing w:val="-4"/>
          <w:szCs w:val="28"/>
          <w:lang w:val="pt-BR" w:eastAsia="vi-VN"/>
        </w:rPr>
        <w:t>Gửi văn bản lấy ý kiến các cơ quan có liên quan về khu vực đề nghị cấp đổi giấy phép khai thác khoáng sản. Trong thời hạn không quá 16 ngày làm việc kể từ ngày nhận được văn bản xin ý kiến của</w:t>
      </w:r>
      <w:r w:rsidR="00C963DA">
        <w:rPr>
          <w:rFonts w:eastAsia="Times New Roman" w:cs="Times New Roman"/>
          <w:spacing w:val="-4"/>
          <w:szCs w:val="28"/>
          <w:lang w:val="pt-BR" w:eastAsia="vi-VN"/>
        </w:rPr>
        <w:t xml:space="preserve"> cơ quan chuyên môn về địa chất và khoáng sản thuộc Ủy ban nhân dân cấp tỉnh</w:t>
      </w:r>
      <w:r w:rsidRPr="001E4C22">
        <w:rPr>
          <w:rFonts w:eastAsia="Times New Roman" w:cs="Times New Roman"/>
          <w:spacing w:val="-4"/>
          <w:szCs w:val="28"/>
          <w:lang w:val="pt-BR" w:eastAsia="vi-VN"/>
        </w:rPr>
        <w:t>, cơ quan được lấy ý kiến có trách nhiệm trả lời bằng văn bản về các vấn đề có liên quan.</w:t>
      </w:r>
    </w:p>
    <w:p w14:paraId="0E21C7BE"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Times New Roman" w:cs="Times New Roman"/>
          <w:szCs w:val="28"/>
          <w:lang w:val="pt-BR" w:eastAsia="vi-VN"/>
        </w:rPr>
        <w:t>- Kiểm tra tọa độ, diện tích khu vực đề nghị cấp đổi giấy phép khai thác khoáng sản; t</w:t>
      </w:r>
      <w:r w:rsidRPr="001E4C22">
        <w:rPr>
          <w:rFonts w:eastAsia="Arial" w:cs="Times New Roman"/>
          <w:szCs w:val="28"/>
          <w:lang w:val="pt-BR"/>
        </w:rPr>
        <w:t xml:space="preserve">hẩm định các tài liệu, hồ sơ, tổng hợp ý kiến của các cơ quan liên quan đến việc </w:t>
      </w:r>
      <w:r w:rsidRPr="001E4C22">
        <w:rPr>
          <w:rFonts w:eastAsia="Times New Roman" w:cs="Times New Roman"/>
          <w:szCs w:val="28"/>
          <w:lang w:val="pt-BR" w:eastAsia="vi-VN"/>
        </w:rPr>
        <w:t>cấp đổi giấy phép khai thác khoáng sản</w:t>
      </w:r>
      <w:r w:rsidRPr="001E4C22">
        <w:rPr>
          <w:rFonts w:eastAsia="Arial" w:cs="Times New Roman"/>
          <w:szCs w:val="28"/>
          <w:lang w:val="pt-BR"/>
        </w:rPr>
        <w:t>.</w:t>
      </w:r>
    </w:p>
    <w:p w14:paraId="40F87D0C"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17E1FD1B" w14:textId="77777777"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Tổng hợp hồ sơ, trình Chủ tịch Ủy ban nhân dân cấp tỉnh xem xét, quyết định việc cấp đổi giấy phép khai thác khoáng sản và xem xét, phê duyệt kết quả xác định chi phí đánh giá tiềm năng khoáng sản, chi phí thăm dò khoáng sản phải hoàn trả (nếu có). </w:t>
      </w:r>
    </w:p>
    <w:p w14:paraId="53B7B865" w14:textId="74DD8E89" w:rsidR="00562CC9" w:rsidRPr="001E4C22" w:rsidRDefault="00562CC9" w:rsidP="003004C5">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Việc xác định chi phí đánh giá tiềm năng khoáng sản, chi phí thăm dò khoáng sản phải hoàn trả được thực hiện đồng thời với quá trình thẩm định hồ sơ đề nghị cấp đổi giấy phép khai thác khoáng sản. Trường hợp việc xác định chi phí đánh giá tiềm năng khoáng sản, thăm dò khoáng sản phức tạp, kéo dài, tổ chức, cá nhân được phép thực hiện bảo lãnh ngân hàng hoặc ký quỹ theo số tiền tạm tính do</w:t>
      </w:r>
      <w:r w:rsidR="00C963DA">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rPr>
        <w:t xml:space="preserve"> thông báo làm cơ sở để Chủ tịch Ủy ban nhân dân cấp tỉnh cấp đổi giấy phép khai thác khoáng sản theo quy định. Tiền ký quỹ hoặc bảo lãnh ngân hàng được hoàn trả sau khi tổ chức, cá nhân hoàn thành nghĩa vụ hoàn trả chi phí đánh giá tiềm năng khoáng sản, chi phí thăm dò khoáng sản theo quyết định phê duyệt của Chủ tịch Ủy ban nhân dân cấp tỉnh.</w:t>
      </w:r>
    </w:p>
    <w:p w14:paraId="4A29CE63" w14:textId="77777777" w:rsidR="00562CC9" w:rsidRPr="001E4C22" w:rsidRDefault="00562CC9" w:rsidP="003004C5">
      <w:pPr>
        <w:pStyle w:val="TT05Normal"/>
        <w:spacing w:line="360" w:lineRule="exact"/>
        <w:ind w:firstLine="720"/>
        <w:rPr>
          <w:rFonts w:eastAsia="Calibri" w:cs="Times New Roman"/>
          <w:i/>
          <w:iCs/>
          <w:spacing w:val="-6"/>
          <w:szCs w:val="28"/>
          <w:lang w:val="pt-BR"/>
        </w:rPr>
      </w:pPr>
      <w:r w:rsidRPr="001E4C22">
        <w:rPr>
          <w:rFonts w:eastAsia="Calibri" w:cs="Times New Roman"/>
          <w:i/>
          <w:iCs/>
          <w:spacing w:val="-6"/>
          <w:szCs w:val="28"/>
          <w:lang w:val="pt-BR"/>
        </w:rPr>
        <w:t>* Trong quá trình thẩm định hồ sơ, trường hợp hồ sơ không đủ điều kiện theo quy định hoặc cần chỉnh sửa, bổ sung, việc thẩm định hồ sơ được thực hiện như sau:</w:t>
      </w:r>
    </w:p>
    <w:p w14:paraId="40DF81AF" w14:textId="1EA0F442"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thực hiện thủ tục trả lại hồ sơ và thông báo rõ lý do bằng văn bản.</w:t>
      </w:r>
    </w:p>
    <w:p w14:paraId="597EE89F" w14:textId="7BEC3A6E"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Calibri" w:cs="Times New Roman"/>
          <w:szCs w:val="28"/>
          <w:lang w:val="pt-BR"/>
        </w:rPr>
        <w:t xml:space="preserve">- </w:t>
      </w:r>
      <w:r w:rsidRPr="001E4C22">
        <w:rPr>
          <w:rFonts w:eastAsia="Times New Roman" w:cs="Times New Roman"/>
          <w:szCs w:val="28"/>
          <w:lang w:val="pt-BR" w:eastAsia="vi-VN"/>
        </w:rPr>
        <w:t>Trường hợp hồ sơ cần chỉnh sửa, bổ sung,</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Times New Roman" w:cs="Times New Roman"/>
          <w:szCs w:val="28"/>
          <w:lang w:val="pt-BR" w:eastAsia="vi-VN"/>
        </w:rPr>
        <w:t>thông báo bằng văn bản yêu cầu tổ chức, cá nhân giải trình, chỉnh sửa hoặc bổ sung hoàn thiện hồ sơ. Trường hợp hồ sơ hợp lệ, tiếp tục tiến hành thẩm định hồ sơ, thời gian thẩm định còn lại sau khi nhận được hồ sơ hoàn thiện của tổ chức, cá nhân được tăng thêm 21 ngày làm việc.</w:t>
      </w:r>
    </w:p>
    <w:p w14:paraId="74AEF1A0" w14:textId="68BE515C" w:rsidR="00562CC9" w:rsidRPr="001E4C22" w:rsidRDefault="00562CC9" w:rsidP="003004C5">
      <w:pPr>
        <w:pStyle w:val="TT05Normal"/>
        <w:spacing w:line="360" w:lineRule="exact"/>
        <w:ind w:firstLine="720"/>
        <w:rPr>
          <w:rFonts w:eastAsia="Calibri" w:cs="Times New Roman"/>
          <w:i/>
          <w:iCs/>
          <w:szCs w:val="28"/>
          <w:lang w:val="pt-BR"/>
        </w:rPr>
      </w:pPr>
      <w:r w:rsidRPr="001E4C22">
        <w:rPr>
          <w:rFonts w:eastAsia="Arial" w:cs="Times New Roman"/>
          <w:i/>
          <w:iCs/>
          <w:szCs w:val="28"/>
          <w:lang w:val="pt-BR"/>
        </w:rPr>
        <w:t>* Trường hợp cần thiết,</w:t>
      </w:r>
      <w:r w:rsidR="00C963DA">
        <w:rPr>
          <w:rFonts w:eastAsia="Arial" w:cs="Times New Roman"/>
          <w:i/>
          <w:iCs/>
          <w:szCs w:val="28"/>
          <w:lang w:val="pt-BR"/>
        </w:rPr>
        <w:t xml:space="preserve"> cơ quan chuyên môn về địa chất và khoáng sản thuộc Ủy ban nhân dân cấp tỉnh</w:t>
      </w:r>
      <w:r w:rsidRPr="001E4C22">
        <w:rPr>
          <w:rFonts w:eastAsia="Arial" w:cs="Times New Roman"/>
          <w:i/>
          <w:iCs/>
          <w:szCs w:val="28"/>
          <w:lang w:val="pt-BR"/>
        </w:rPr>
        <w:t xml:space="preserve">, </w:t>
      </w:r>
      <w:r w:rsidRPr="001E4C22">
        <w:rPr>
          <w:rFonts w:eastAsia="Calibri" w:cs="Times New Roman"/>
          <w:i/>
          <w:iCs/>
          <w:szCs w:val="28"/>
          <w:lang w:val="pt-BR"/>
        </w:rPr>
        <w:t xml:space="preserve">Chủ tịch Ủy ban nhân dân cấp tỉnh </w:t>
      </w:r>
      <w:r w:rsidRPr="001E4C22">
        <w:rPr>
          <w:rFonts w:eastAsia="Arial" w:cs="Times New Roman"/>
          <w:i/>
          <w:iCs/>
          <w:szCs w:val="28"/>
          <w:lang w:val="pt-BR"/>
        </w:rPr>
        <w:t xml:space="preserve">thành lập </w:t>
      </w:r>
      <w:r w:rsidRPr="001E4C22">
        <w:rPr>
          <w:rFonts w:eastAsia="Arial" w:cs="Times New Roman"/>
          <w:i/>
          <w:iCs/>
          <w:szCs w:val="28"/>
          <w:lang w:val="pt-BR"/>
        </w:rPr>
        <w:lastRenderedPageBreak/>
        <w:t xml:space="preserve">Hội đồng tư vấn kỹ thuật gồm một số thành viên là đại diện cơ quan quản lý nhà nước có liên quan và một số chuyên gia có chuyên môn về khai thác khoáng sản để thẩm định hồ sơ trước khi trình </w:t>
      </w:r>
      <w:r w:rsidRPr="001E4C22">
        <w:rPr>
          <w:rFonts w:eastAsia="Calibri" w:cs="Times New Roman"/>
          <w:i/>
          <w:iCs/>
          <w:szCs w:val="28"/>
          <w:lang w:val="pt-BR"/>
        </w:rPr>
        <w:t>Chủ tịch Ủy ban nhân dân cấp tỉnh</w:t>
      </w:r>
      <w:r w:rsidRPr="001E4C22">
        <w:rPr>
          <w:rFonts w:eastAsia="Arial" w:cs="Times New Roman"/>
          <w:i/>
          <w:iCs/>
          <w:szCs w:val="28"/>
          <w:lang w:val="pt-BR"/>
        </w:rPr>
        <w:t xml:space="preserve"> quyết định việc </w:t>
      </w:r>
      <w:r w:rsidRPr="001E4C22">
        <w:rPr>
          <w:rFonts w:eastAsia="Calibri" w:cs="Times New Roman"/>
          <w:i/>
          <w:iCs/>
          <w:szCs w:val="28"/>
          <w:lang w:val="pt-BR"/>
        </w:rPr>
        <w:t>cấp đổi giấy phép khai thác khoáng sản.</w:t>
      </w:r>
    </w:p>
    <w:p w14:paraId="76788D78"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077EF6" w:rsidRPr="001E4C22">
        <w:rPr>
          <w:rFonts w:eastAsia="Calibri" w:cs="Times New Roman"/>
          <w:b/>
          <w:bCs/>
          <w:i/>
          <w:iCs/>
          <w:szCs w:val="28"/>
          <w:lang w:val="pt-BR"/>
        </w:rPr>
        <w:t>:</w:t>
      </w:r>
    </w:p>
    <w:p w14:paraId="09D828A9" w14:textId="0BF31329" w:rsidR="00562CC9" w:rsidRPr="001E4C22" w:rsidRDefault="00562CC9"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gian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Chủ tịch Ủy ban nhân dân cấp tỉnh quyết định việc cấp đổi giấy phép khai thác khoáng sản. Trong trường hợp không cấp đổi giấy phép khai thác khoáng sản thì phải trả lời bằng văn bản và nêu rõ lý do.</w:t>
      </w:r>
    </w:p>
    <w:p w14:paraId="449C9CCF" w14:textId="77777777" w:rsidR="00562CC9" w:rsidRPr="001E4C22" w:rsidRDefault="00562CC9" w:rsidP="003004C5">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077EF6" w:rsidRPr="001E4C22">
        <w:rPr>
          <w:rFonts w:eastAsia="Calibri" w:cs="Times New Roman"/>
          <w:b/>
          <w:bCs/>
          <w:i/>
          <w:iCs/>
          <w:szCs w:val="28"/>
          <w:lang w:val="pt-BR"/>
        </w:rPr>
        <w:t>:</w:t>
      </w:r>
    </w:p>
    <w:p w14:paraId="47387AA1" w14:textId="77777777" w:rsidR="00562CC9" w:rsidRPr="001E4C22" w:rsidRDefault="00562CC9" w:rsidP="003004C5">
      <w:pPr>
        <w:pStyle w:val="TT05Normal"/>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Trong thời hạn không quá 02 ngày làm việc, kể từ ngày nhận được kết quả giải quyết hồ sơ của </w:t>
      </w:r>
      <w:r w:rsidRPr="001E4C22">
        <w:rPr>
          <w:rFonts w:eastAsia="Calibri" w:cs="Times New Roman"/>
          <w:spacing w:val="-2"/>
          <w:szCs w:val="28"/>
          <w:lang w:val="pt-BR"/>
        </w:rPr>
        <w:t>Chủ tịch Ủy ban nhân dân cấp tỉnh</w:t>
      </w:r>
      <w:r w:rsidRPr="001E4C22">
        <w:rPr>
          <w:rFonts w:eastAsia="Times New Roman" w:cs="Times New Roman"/>
          <w:spacing w:val="-2"/>
          <w:szCs w:val="28"/>
          <w:lang w:val="pt-BR" w:eastAsia="vi-VN"/>
        </w:rPr>
        <w:t>, cơ quan tiếp nhận hồ sơ thông báo cho tổ chức, cá nhân đề nghị cấp đổi giấy phép khai thác khoáng sản để nhận kết quả và thực hiện các nghĩa vụ có liên quan theo quy định.</w:t>
      </w:r>
    </w:p>
    <w:p w14:paraId="5CC54CA0" w14:textId="77777777" w:rsidR="00562CC9" w:rsidRPr="001E4C22" w:rsidRDefault="00CC1DAE" w:rsidP="003004C5">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21.</w:t>
      </w:r>
      <w:r w:rsidR="00562CC9" w:rsidRPr="001E4C22">
        <w:rPr>
          <w:rFonts w:eastAsia="Calibri" w:cs="Times New Roman"/>
          <w:b/>
          <w:szCs w:val="28"/>
          <w:lang w:val="pt-BR"/>
        </w:rPr>
        <w:t>2. Cách thức thực hiện</w:t>
      </w:r>
      <w:r w:rsidR="00562CC9" w:rsidRPr="001E4C22">
        <w:rPr>
          <w:rFonts w:eastAsia="Calibri" w:cs="Times New Roman"/>
          <w:szCs w:val="28"/>
          <w:lang w:val="pt-BR"/>
        </w:rPr>
        <w:t xml:space="preserve">: </w:t>
      </w:r>
      <w:r w:rsidR="00562CC9" w:rsidRPr="001E4C22">
        <w:rPr>
          <w:rFonts w:eastAsia="Times New Roman" w:cs="Times New Roman"/>
          <w:szCs w:val="28"/>
          <w:lang w:val="pt-BR"/>
        </w:rPr>
        <w:t>Trực tiếp hoặc qua đường bưu điện hoặc bản điện tử thông qua hệ thống dịch vụ công trực tuyến.</w:t>
      </w:r>
    </w:p>
    <w:p w14:paraId="181983AC" w14:textId="77777777" w:rsidR="00562CC9" w:rsidRPr="001E4C22" w:rsidRDefault="00CC1DAE" w:rsidP="003004C5">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21.</w:t>
      </w:r>
      <w:r w:rsidR="00562CC9" w:rsidRPr="001E4C22">
        <w:rPr>
          <w:rFonts w:eastAsia="Calibri" w:cs="Times New Roman"/>
          <w:b/>
          <w:szCs w:val="28"/>
          <w:lang w:val="pt-BR"/>
        </w:rPr>
        <w:t xml:space="preserve">3. </w:t>
      </w:r>
      <w:r w:rsidR="00562CC9" w:rsidRPr="001E4C22">
        <w:rPr>
          <w:rFonts w:eastAsia="Calibri" w:cs="Times New Roman"/>
          <w:b/>
          <w:bCs/>
          <w:szCs w:val="28"/>
          <w:lang w:val="pt-BR"/>
        </w:rPr>
        <w:t xml:space="preserve">Thành phần, số lượng hồ sơ: </w:t>
      </w:r>
    </w:p>
    <w:p w14:paraId="25DD2664" w14:textId="77777777" w:rsidR="00077EF6" w:rsidRPr="001E4C22" w:rsidRDefault="00077EF6" w:rsidP="00077EF6">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30169A0E" w14:textId="77777777" w:rsidR="00562CC9" w:rsidRPr="001E4C22" w:rsidRDefault="00077EF6" w:rsidP="003004C5">
      <w:pPr>
        <w:pStyle w:val="TT05Normal"/>
        <w:spacing w:line="360" w:lineRule="exact"/>
        <w:ind w:firstLine="720"/>
        <w:rPr>
          <w:rFonts w:eastAsia="Calibri" w:cs="Times New Roman"/>
          <w:bCs/>
          <w:i/>
          <w:iCs/>
          <w:spacing w:val="-2"/>
          <w:szCs w:val="28"/>
          <w:lang w:val="pt-BR"/>
        </w:rPr>
      </w:pPr>
      <w:r w:rsidRPr="001E4C22">
        <w:rPr>
          <w:rFonts w:eastAsia="Calibri" w:cs="Times New Roman"/>
          <w:bCs/>
          <w:i/>
          <w:iCs/>
          <w:szCs w:val="28"/>
          <w:lang w:val="pt-BR"/>
        </w:rPr>
        <w:t>*</w:t>
      </w:r>
      <w:r w:rsidR="00562CC9" w:rsidRPr="001E4C22">
        <w:rPr>
          <w:rFonts w:eastAsia="Calibri" w:cs="Times New Roman"/>
          <w:bCs/>
          <w:i/>
          <w:iCs/>
          <w:szCs w:val="28"/>
          <w:lang w:val="pt-BR"/>
        </w:rPr>
        <w:t xml:space="preserve"> </w:t>
      </w:r>
      <w:r w:rsidR="00562CC9" w:rsidRPr="001E4C22">
        <w:rPr>
          <w:rFonts w:eastAsia="Times New Roman" w:cs="Times New Roman"/>
          <w:bCs/>
          <w:i/>
          <w:iCs/>
          <w:szCs w:val="28"/>
          <w:lang w:val="pt-BR" w:eastAsia="vi-VN"/>
        </w:rPr>
        <w:t xml:space="preserve">Trường hợp tổ chức, cá nhân đề nghị cấp đổi giấy phép khai thác khoáng sản </w:t>
      </w:r>
      <w:r w:rsidR="00562CC9" w:rsidRPr="001E4C22">
        <w:rPr>
          <w:rFonts w:eastAsia="Calibri" w:cs="Times New Roman"/>
          <w:bCs/>
          <w:i/>
          <w:iCs/>
          <w:spacing w:val="-3"/>
          <w:szCs w:val="28"/>
          <w:lang w:val="pt-BR"/>
        </w:rPr>
        <w:t xml:space="preserve">đối với </w:t>
      </w:r>
      <w:r w:rsidR="00562CC9" w:rsidRPr="001E4C22">
        <w:rPr>
          <w:rFonts w:eastAsia="Calibri" w:cs="Times New Roman"/>
          <w:bCs/>
          <w:i/>
          <w:iCs/>
          <w:szCs w:val="28"/>
          <w:lang w:val="pt-BR"/>
        </w:rPr>
        <w:t xml:space="preserve">giấy phép khai thác khoáng sản được cấp trước ngày 01/01/2026 và nội dung giấy phép khai thác khoáng sản không quy định một hoặc nhiều nội dung sau: </w:t>
      </w:r>
      <w:r w:rsidR="00562CC9" w:rsidRPr="001E4C22">
        <w:rPr>
          <w:rFonts w:eastAsia="Calibri" w:cs="Times New Roman"/>
          <w:bCs/>
          <w:i/>
          <w:iCs/>
          <w:spacing w:val="-2"/>
          <w:szCs w:val="28"/>
          <w:lang w:val="pt-BR"/>
        </w:rPr>
        <w:t>trữ lượng hoặc khối lượng khoáng sản được phép khai thác, thời hạn khai thác, diện tích khu vực khai thác khoáng sản hoặc mức sâu được phép khai thác</w:t>
      </w:r>
      <w:r w:rsidRPr="001E4C22">
        <w:rPr>
          <w:rFonts w:eastAsia="Calibri" w:cs="Times New Roman"/>
          <w:bCs/>
          <w:i/>
          <w:iCs/>
          <w:spacing w:val="-2"/>
          <w:szCs w:val="28"/>
          <w:lang w:val="pt-BR"/>
        </w:rPr>
        <w:t>:</w:t>
      </w:r>
    </w:p>
    <w:p w14:paraId="6E20C8C0" w14:textId="437C734F" w:rsidR="00562CC9" w:rsidRPr="00FD386B" w:rsidRDefault="00562CC9" w:rsidP="003004C5">
      <w:pPr>
        <w:pStyle w:val="TT05Normal"/>
        <w:spacing w:line="360" w:lineRule="exact"/>
        <w:ind w:firstLine="720"/>
        <w:rPr>
          <w:rFonts w:eastAsia="Times New Roman" w:cs="Times New Roman"/>
          <w:spacing w:val="-4"/>
          <w:szCs w:val="28"/>
          <w:lang w:val="pt-BR" w:eastAsia="vi-VN"/>
        </w:rPr>
      </w:pPr>
      <w:r w:rsidRPr="00FD386B">
        <w:rPr>
          <w:rFonts w:eastAsia="Times New Roman" w:cs="Times New Roman"/>
          <w:spacing w:val="-4"/>
          <w:szCs w:val="28"/>
          <w:lang w:val="pt-BR" w:eastAsia="vi-VN"/>
        </w:rPr>
        <w:t>- Bản chính văn bản đề nghị cấp đổi giấy phép khai thác khoáng sản (</w:t>
      </w:r>
      <w:r w:rsidR="00E01686" w:rsidRPr="00FD386B">
        <w:rPr>
          <w:rFonts w:eastAsia="Times New Roman" w:cs="Times New Roman"/>
          <w:spacing w:val="-4"/>
          <w:szCs w:val="28"/>
          <w:lang w:val="pt-BR" w:eastAsia="vi-VN"/>
        </w:rPr>
        <w:t xml:space="preserve">Mẫu số 03 - Phụ lục II ban hành kèm theo Thông tư số </w:t>
      </w:r>
      <w:r w:rsidR="004B6EAB" w:rsidRPr="00FD386B">
        <w:rPr>
          <w:rFonts w:eastAsia="Times New Roman" w:cs="Times New Roman"/>
          <w:spacing w:val="-4"/>
          <w:szCs w:val="28"/>
          <w:lang w:val="pt-BR" w:eastAsia="vi-VN"/>
        </w:rPr>
        <w:t>54/2026/TT-BCT</w:t>
      </w:r>
      <w:r w:rsidR="00E01686" w:rsidRPr="00FD386B">
        <w:rPr>
          <w:rFonts w:eastAsia="Times New Roman" w:cs="Times New Roman"/>
          <w:spacing w:val="-4"/>
          <w:szCs w:val="28"/>
          <w:lang w:val="pt-BR" w:eastAsia="vi-VN"/>
        </w:rPr>
        <w:t xml:space="preserve"> ngày </w:t>
      </w:r>
      <w:r w:rsidR="005450CD" w:rsidRPr="00FD386B">
        <w:rPr>
          <w:rFonts w:eastAsia="Times New Roman" w:cs="Times New Roman"/>
          <w:spacing w:val="-4"/>
          <w:szCs w:val="28"/>
          <w:lang w:val="pt-BR" w:eastAsia="vi-VN"/>
        </w:rPr>
        <w:t>15/9/2026</w:t>
      </w:r>
      <w:r w:rsidRPr="00FD386B">
        <w:rPr>
          <w:rFonts w:eastAsia="Times New Roman" w:cs="Times New Roman"/>
          <w:spacing w:val="-4"/>
          <w:szCs w:val="28"/>
          <w:lang w:val="pt-BR" w:eastAsia="vi-VN"/>
        </w:rPr>
        <w:t xml:space="preserve">); </w:t>
      </w:r>
    </w:p>
    <w:p w14:paraId="7AC25A65" w14:textId="77777777"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giấy phép khai thác khoáng sản;</w:t>
      </w:r>
    </w:p>
    <w:p w14:paraId="0D12BD38" w14:textId="77777777" w:rsidR="00562CC9" w:rsidRPr="001E4C22" w:rsidRDefault="00562CC9" w:rsidP="003004C5">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thiết kế cơ sở trong báo cáo nghiên cứu khả thi đầu tư xây dựng hoặc thiết kế bản vẽ thi công trong báo cáo kinh tế - kỹ thuật đầu tư xây dựng đã được phê duyệt hoặc chấp thuận theo quy định của pháp luật về xây dựng.</w:t>
      </w:r>
    </w:p>
    <w:p w14:paraId="22F1CFCF" w14:textId="77777777" w:rsidR="00562CC9" w:rsidRPr="001E4C22" w:rsidRDefault="00FD4283" w:rsidP="003004C5">
      <w:pPr>
        <w:pStyle w:val="TT05Normal"/>
        <w:widowControl w:val="0"/>
        <w:shd w:val="clear" w:color="auto" w:fill="FFFFFF"/>
        <w:spacing w:line="360" w:lineRule="exact"/>
        <w:ind w:firstLine="720"/>
        <w:rPr>
          <w:rFonts w:eastAsia="Times New Roman" w:cs="Times New Roman"/>
          <w:bCs/>
          <w:i/>
          <w:iCs/>
          <w:spacing w:val="-2"/>
          <w:szCs w:val="28"/>
          <w:lang w:val="da-DK" w:eastAsia="vi-VN"/>
        </w:rPr>
      </w:pPr>
      <w:r w:rsidRPr="001E4C22">
        <w:rPr>
          <w:rFonts w:eastAsia="Calibri" w:cs="Times New Roman"/>
          <w:bCs/>
          <w:i/>
          <w:iCs/>
          <w:szCs w:val="28"/>
          <w:lang w:val="da-DK"/>
        </w:rPr>
        <w:t>*</w:t>
      </w:r>
      <w:r w:rsidR="00562CC9" w:rsidRPr="001E4C22">
        <w:rPr>
          <w:rFonts w:eastAsia="Calibri" w:cs="Times New Roman"/>
          <w:bCs/>
          <w:i/>
          <w:iCs/>
          <w:spacing w:val="-2"/>
          <w:szCs w:val="28"/>
          <w:lang w:val="pt-BR"/>
        </w:rPr>
        <w:t xml:space="preserve"> </w:t>
      </w:r>
      <w:r w:rsidR="00562CC9" w:rsidRPr="001E4C22">
        <w:rPr>
          <w:rFonts w:eastAsia="Times New Roman" w:cs="Times New Roman"/>
          <w:bCs/>
          <w:i/>
          <w:iCs/>
          <w:spacing w:val="-2"/>
          <w:szCs w:val="28"/>
          <w:lang w:val="da-DK" w:eastAsia="vi-VN"/>
        </w:rPr>
        <w:t>Trường hợp tổ chức, cá nhân đề nghị cấp đổi giấy phép khai thác khoáng sản thực hiện kết hợp với gia hạn giấy phép khai thác khoáng sản</w:t>
      </w:r>
      <w:r w:rsidRPr="001E4C22">
        <w:rPr>
          <w:rFonts w:eastAsia="Times New Roman" w:cs="Times New Roman"/>
          <w:bCs/>
          <w:i/>
          <w:iCs/>
          <w:spacing w:val="-2"/>
          <w:szCs w:val="28"/>
          <w:lang w:val="da-DK" w:eastAsia="vi-VN"/>
        </w:rPr>
        <w:t>:</w:t>
      </w:r>
    </w:p>
    <w:p w14:paraId="31BDF019" w14:textId="48D68F4B"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đổi giấy phép khai thác khoáng sản trong đó nêu rõ nhu cầu về gia hạn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5EB0B5E3" w14:textId="51B9435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hiện trạng khu vực khai thác tại thời điểm đề nghị gia hạn, mặt cắt hiện trạng liên quan kèm theo tính đến thời điểm nộp hồ sơ đề nghị gia hạn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w:t>
      </w:r>
      <w:r w:rsidR="00E17CA4" w:rsidRPr="001E4C22">
        <w:rPr>
          <w:rFonts w:eastAsia="Calibri" w:cs="Times New Roman"/>
          <w:szCs w:val="28"/>
          <w:lang w:val="da-DK"/>
        </w:rPr>
        <w:lastRenderedPageBreak/>
        <w:t xml:space="preserve">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3C3EB841" w14:textId="3BCD3A70" w:rsidR="00562CC9" w:rsidRPr="001E4C22" w:rsidRDefault="00562CC9" w:rsidP="003004C5">
      <w:pPr>
        <w:pStyle w:val="TT05Normal"/>
        <w:widowControl w:val="0"/>
        <w:shd w:val="clear" w:color="auto" w:fill="FFFFFF"/>
        <w:spacing w:line="360" w:lineRule="exact"/>
        <w:ind w:firstLine="720"/>
        <w:rPr>
          <w:rFonts w:eastAsia="Times New Roman" w:cs="Times New Roman"/>
          <w:spacing w:val="-4"/>
          <w:szCs w:val="28"/>
          <w:lang w:val="pt-BR" w:eastAsia="vi-VN"/>
        </w:rPr>
      </w:pPr>
      <w:r w:rsidRPr="001E4C22">
        <w:rPr>
          <w:rFonts w:eastAsia="Times New Roman" w:cs="Times New Roman"/>
          <w:spacing w:val="-4"/>
          <w:szCs w:val="28"/>
          <w:lang w:val="pt-BR" w:eastAsia="vi-VN"/>
        </w:rPr>
        <w:t xml:space="preserve">- </w:t>
      </w:r>
      <w:r w:rsidRPr="001E4C22">
        <w:rPr>
          <w:rFonts w:eastAsia="Calibri" w:cs="Times New Roman"/>
          <w:bCs/>
          <w:spacing w:val="-4"/>
          <w:szCs w:val="28"/>
          <w:lang w:val="da-DK"/>
        </w:rPr>
        <w:t>Bản chính hoặc bản sao hợp lệ b</w:t>
      </w:r>
      <w:r w:rsidRPr="001E4C22">
        <w:rPr>
          <w:rFonts w:eastAsia="Arial" w:cs="Times New Roman"/>
          <w:spacing w:val="-4"/>
          <w:szCs w:val="28"/>
          <w:lang w:val="pt-BR"/>
        </w:rPr>
        <w:t xml:space="preserve">áo cáo kết quả hoạt động khai thác khoáng sản từ khi được cấp phép khai thác đến thời điểm đề nghị gia hạn </w:t>
      </w:r>
      <w:r w:rsidRPr="001E4C22">
        <w:rPr>
          <w:rFonts w:eastAsia="Calibri" w:cs="Times New Roman"/>
          <w:spacing w:val="-4"/>
          <w:szCs w:val="28"/>
          <w:lang w:val="da-DK" w:eastAsia="vi-VN"/>
        </w:rPr>
        <w:t>(</w:t>
      </w:r>
      <w:r w:rsidR="00393A99" w:rsidRPr="001E4C22">
        <w:rPr>
          <w:rFonts w:eastAsia="Calibri" w:cs="Times New Roman"/>
          <w:spacing w:val="-4"/>
          <w:szCs w:val="28"/>
          <w:lang w:val="da-DK"/>
        </w:rPr>
        <w:t xml:space="preserve">Mẫu số 20 - Phụ lục II ban hành kèm theo Thông tư số </w:t>
      </w:r>
      <w:r w:rsidR="004B6EAB">
        <w:rPr>
          <w:rFonts w:eastAsia="Calibri" w:cs="Times New Roman"/>
          <w:spacing w:val="-4"/>
          <w:szCs w:val="28"/>
          <w:lang w:val="da-DK"/>
        </w:rPr>
        <w:t>54/2026/TT-BCT</w:t>
      </w:r>
      <w:r w:rsidR="00393A99"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Pr="001E4C22">
        <w:rPr>
          <w:rFonts w:eastAsia="Calibri" w:cs="Times New Roman"/>
          <w:spacing w:val="-4"/>
          <w:szCs w:val="28"/>
          <w:lang w:val="da-DK"/>
        </w:rPr>
        <w:t>)</w:t>
      </w:r>
      <w:r w:rsidRPr="001E4C22">
        <w:rPr>
          <w:rFonts w:eastAsia="Times New Roman" w:cs="Times New Roman"/>
          <w:spacing w:val="-4"/>
          <w:szCs w:val="28"/>
          <w:lang w:val="pt-BR" w:eastAsia="vi-VN"/>
        </w:rPr>
        <w:t>.</w:t>
      </w:r>
    </w:p>
    <w:p w14:paraId="4D2F79F1" w14:textId="77777777" w:rsidR="00562CC9" w:rsidRPr="001E4C22" w:rsidRDefault="00FD4283" w:rsidP="003004C5">
      <w:pPr>
        <w:pStyle w:val="TT05Normal"/>
        <w:widowControl w:val="0"/>
        <w:shd w:val="clear" w:color="auto" w:fill="FFFFFF"/>
        <w:spacing w:line="360" w:lineRule="exact"/>
        <w:ind w:firstLine="720"/>
        <w:rPr>
          <w:rFonts w:eastAsia="Times New Roman" w:cs="Times New Roman"/>
          <w:bCs/>
          <w:i/>
          <w:iCs/>
          <w:szCs w:val="28"/>
          <w:lang w:val="da-DK" w:eastAsia="vi-VN"/>
        </w:rPr>
      </w:pPr>
      <w:r w:rsidRPr="001E4C22">
        <w:rPr>
          <w:rFonts w:eastAsia="Calibri" w:cs="Times New Roman"/>
          <w:bCs/>
          <w:i/>
          <w:iCs/>
          <w:szCs w:val="28"/>
          <w:lang w:val="da-DK"/>
        </w:rPr>
        <w:t>*</w:t>
      </w:r>
      <w:r w:rsidR="00562CC9" w:rsidRPr="001E4C22">
        <w:rPr>
          <w:rFonts w:eastAsia="Calibri" w:cs="Times New Roman"/>
          <w:bCs/>
          <w:i/>
          <w:iCs/>
          <w:spacing w:val="-2"/>
          <w:szCs w:val="28"/>
          <w:lang w:val="pt-BR"/>
        </w:rPr>
        <w:t xml:space="preserve"> </w:t>
      </w:r>
      <w:r w:rsidR="00562CC9" w:rsidRPr="001E4C22">
        <w:rPr>
          <w:rFonts w:eastAsia="Times New Roman" w:cs="Times New Roman"/>
          <w:bCs/>
          <w:i/>
          <w:iCs/>
          <w:spacing w:val="-2"/>
          <w:szCs w:val="28"/>
          <w:lang w:val="da-DK" w:eastAsia="vi-VN"/>
        </w:rPr>
        <w:t xml:space="preserve">Trường hợp tổ chức, cá nhân đề nghị </w:t>
      </w:r>
      <w:r w:rsidR="00562CC9" w:rsidRPr="001E4C22">
        <w:rPr>
          <w:rFonts w:eastAsia="Times New Roman" w:cs="Times New Roman"/>
          <w:bCs/>
          <w:i/>
          <w:iCs/>
          <w:szCs w:val="28"/>
          <w:lang w:val="da-DK" w:eastAsia="vi-VN"/>
        </w:rPr>
        <w:t>cấp đổi giấy phép khai thác khoáng sản thực hiện kết hợp với cấp lại giấy phép khai thác khoáng sản</w:t>
      </w:r>
      <w:r w:rsidRPr="001E4C22">
        <w:rPr>
          <w:rFonts w:eastAsia="Times New Roman" w:cs="Times New Roman"/>
          <w:bCs/>
          <w:i/>
          <w:iCs/>
          <w:szCs w:val="28"/>
          <w:lang w:val="da-DK" w:eastAsia="vi-VN"/>
        </w:rPr>
        <w:t>:</w:t>
      </w:r>
    </w:p>
    <w:p w14:paraId="3165F4B5" w14:textId="1630AFE3"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đổi giấy phép khai thác khoáng sản trong đó nêu rõ nhu cầu về cấp lại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2F699BA5" w14:textId="580AB95E"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khu vực khai thác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0184E542" w14:textId="09CE3D89"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 xml:space="preserve">Bản chính hoặc </w:t>
      </w:r>
      <w:r w:rsidR="006E66F5" w:rsidRPr="001E4C22">
        <w:rPr>
          <w:rFonts w:eastAsia="Calibri" w:cs="Times New Roman"/>
          <w:bCs/>
          <w:szCs w:val="28"/>
          <w:lang w:val="da-DK"/>
        </w:rPr>
        <w:t>bản sao hợp lệ</w:t>
      </w:r>
      <w:r w:rsidRPr="001E4C22">
        <w:rPr>
          <w:rFonts w:eastAsia="Times New Roman" w:cs="Times New Roman"/>
          <w:szCs w:val="28"/>
          <w:lang w:val="pt-BR" w:eastAsia="vi-VN"/>
        </w:rPr>
        <w:t xml:space="preserve"> </w:t>
      </w:r>
      <w:r w:rsidRPr="001E4C22">
        <w:rPr>
          <w:rFonts w:eastAsia="Arial" w:cs="Times New Roman"/>
          <w:szCs w:val="28"/>
          <w:lang w:val="pt-BR"/>
        </w:rPr>
        <w:t xml:space="preserve">báo cáo kết quả hoạt động khai thác khoáng sản từ khi được cấp phép khai thác đến thời điểm hết thời gian khai thác trong giấy phép khai thác khoáng sản được cấp, cập nhật hiện trạng khu vực khai thác đến thời điểm đề nghị cấp lại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625BC00F" w14:textId="77777777" w:rsidR="00562CC9" w:rsidRPr="001E4C22" w:rsidRDefault="00562CC9" w:rsidP="003004C5">
      <w:pPr>
        <w:pStyle w:val="TT05Normal"/>
        <w:widowControl w:val="0"/>
        <w:shd w:val="clear" w:color="auto" w:fill="FFFFFF"/>
        <w:spacing w:line="360" w:lineRule="exact"/>
        <w:ind w:firstLine="720"/>
        <w:rPr>
          <w:rFonts w:eastAsia="Calibri" w:cs="Times New Roman"/>
          <w:i/>
          <w:szCs w:val="28"/>
          <w:lang w:val="da-DK" w:eastAsia="vi-VN"/>
        </w:rPr>
      </w:pPr>
      <w:r w:rsidRPr="001E4C22">
        <w:rPr>
          <w:rFonts w:eastAsia="Times New Roman" w:cs="Times New Roman"/>
          <w:spacing w:val="-4"/>
          <w:szCs w:val="28"/>
          <w:lang w:val="pt-BR" w:eastAsia="vi-VN"/>
        </w:rPr>
        <w:t xml:space="preserve">- </w:t>
      </w:r>
      <w:r w:rsidRPr="001E4C22">
        <w:rPr>
          <w:rFonts w:eastAsia="Calibri" w:cs="Times New Roman"/>
          <w:bCs/>
          <w:iCs/>
          <w:spacing w:val="-4"/>
          <w:szCs w:val="28"/>
          <w:lang w:val="da-DK"/>
        </w:rPr>
        <w:t>Bản chính hoặc bản sao hợp lệ b</w:t>
      </w:r>
      <w:r w:rsidRPr="001E4C22">
        <w:rPr>
          <w:rFonts w:eastAsia="Arial" w:cs="Times New Roman"/>
          <w:spacing w:val="-4"/>
          <w:szCs w:val="28"/>
          <w:lang w:val="pt-BR"/>
        </w:rPr>
        <w:t>áo cáo đánh giá tác động môi trường đã được phê duyệt kết quả thẩm định hoặc báo cáo đề xuất cấp giấy phép môi trường đã được cấp giấy phép môi trường theo quy định của pháp luật</w:t>
      </w:r>
      <w:r w:rsidR="009750A7" w:rsidRPr="001E4C22">
        <w:rPr>
          <w:rFonts w:eastAsia="Arial" w:cs="Times New Roman"/>
          <w:spacing w:val="-4"/>
          <w:szCs w:val="28"/>
          <w:lang w:val="pt-BR"/>
        </w:rPr>
        <w:t xml:space="preserve"> về bảo vệ môi trường</w:t>
      </w:r>
      <w:r w:rsidRPr="001E4C22">
        <w:rPr>
          <w:rFonts w:eastAsia="Calibri" w:cs="Times New Roman"/>
          <w:i/>
          <w:szCs w:val="28"/>
          <w:lang w:val="da-DK" w:eastAsia="vi-VN"/>
        </w:rPr>
        <w:t>.</w:t>
      </w:r>
    </w:p>
    <w:p w14:paraId="74E3EA4C" w14:textId="77777777" w:rsidR="00562CC9" w:rsidRPr="001E4C22" w:rsidRDefault="00FD4283" w:rsidP="003004C5">
      <w:pPr>
        <w:pStyle w:val="TT05Normal"/>
        <w:widowControl w:val="0"/>
        <w:shd w:val="clear" w:color="auto" w:fill="FFFFFF"/>
        <w:spacing w:line="360" w:lineRule="exact"/>
        <w:ind w:firstLine="720"/>
        <w:rPr>
          <w:rFonts w:eastAsia="Times New Roman" w:cs="Times New Roman"/>
          <w:bCs/>
          <w:i/>
          <w:iCs/>
          <w:szCs w:val="28"/>
          <w:lang w:val="da-DK" w:eastAsia="vi-VN"/>
        </w:rPr>
      </w:pPr>
      <w:r w:rsidRPr="001E4C22">
        <w:rPr>
          <w:rFonts w:eastAsia="Calibri" w:cs="Times New Roman"/>
          <w:bCs/>
          <w:i/>
          <w:iCs/>
          <w:szCs w:val="28"/>
          <w:lang w:val="da-DK"/>
        </w:rPr>
        <w:t>*</w:t>
      </w:r>
      <w:r w:rsidR="00562CC9" w:rsidRPr="001E4C22">
        <w:rPr>
          <w:rFonts w:eastAsia="Calibri" w:cs="Times New Roman"/>
          <w:bCs/>
          <w:i/>
          <w:iCs/>
          <w:spacing w:val="-2"/>
          <w:szCs w:val="28"/>
          <w:lang w:val="pt-BR"/>
        </w:rPr>
        <w:t xml:space="preserve"> </w:t>
      </w:r>
      <w:r w:rsidR="00562CC9" w:rsidRPr="001E4C22">
        <w:rPr>
          <w:rFonts w:eastAsia="Times New Roman" w:cs="Times New Roman"/>
          <w:bCs/>
          <w:i/>
          <w:iCs/>
          <w:spacing w:val="-2"/>
          <w:szCs w:val="28"/>
          <w:lang w:val="da-DK" w:eastAsia="vi-VN"/>
        </w:rPr>
        <w:t xml:space="preserve">Trường hợp tổ chức, cá nhân đề nghị </w:t>
      </w:r>
      <w:r w:rsidR="00562CC9" w:rsidRPr="001E4C22">
        <w:rPr>
          <w:rFonts w:eastAsia="Times New Roman" w:cs="Times New Roman"/>
          <w:bCs/>
          <w:i/>
          <w:iCs/>
          <w:szCs w:val="28"/>
          <w:lang w:val="da-DK" w:eastAsia="vi-VN"/>
        </w:rPr>
        <w:t xml:space="preserve">cấp đổi giấy phép khai thác khoáng sản thực hiện kết hợp với điều chỉnh một trong các nội dung giấy phép khai thác khoáng sản sau: Điều chỉnh trữ lượng khoáng sản được phép khai thác; Tăng hoặc giảm công suất khai thác; Thay đổi, bổ sung phương pháp khai thác; Bổ sung khai thác khoáng sản đi kèm, trừ trường hợp quy định tại điểm i khoản 1 Điều 64 Nghị định số 193/2025/NĐ-CP ngày 02/7/2025 được </w:t>
      </w:r>
      <w:r w:rsidR="00152D77" w:rsidRPr="001E4C22">
        <w:rPr>
          <w:rFonts w:eastAsia="Times New Roman" w:cs="Times New Roman"/>
          <w:bCs/>
          <w:i/>
          <w:iCs/>
          <w:szCs w:val="28"/>
          <w:lang w:val="da-DK" w:eastAsia="vi-VN"/>
        </w:rPr>
        <w:t>sửa đổi, bổ sung theo quy định tại</w:t>
      </w:r>
      <w:r w:rsidR="00562CC9" w:rsidRPr="001E4C22">
        <w:rPr>
          <w:rFonts w:eastAsia="Times New Roman" w:cs="Times New Roman"/>
          <w:bCs/>
          <w:i/>
          <w:iCs/>
          <w:szCs w:val="28"/>
          <w:lang w:val="da-DK" w:eastAsia="vi-VN"/>
        </w:rPr>
        <w:t xml:space="preserve"> điểm a khoản 23 Điều 1 của Nghị định số 21/2026/NĐ-CP ngày 16/01/2026 của Chính phủ</w:t>
      </w:r>
      <w:r w:rsidRPr="001E4C22">
        <w:rPr>
          <w:rFonts w:eastAsia="Times New Roman" w:cs="Times New Roman"/>
          <w:bCs/>
          <w:i/>
          <w:iCs/>
          <w:szCs w:val="28"/>
          <w:lang w:val="da-DK" w:eastAsia="vi-VN"/>
        </w:rPr>
        <w:t>:</w:t>
      </w:r>
    </w:p>
    <w:p w14:paraId="66A04BA9" w14:textId="6045DB03" w:rsidR="00562CC9" w:rsidRPr="001E4C22" w:rsidRDefault="00562CC9" w:rsidP="003004C5">
      <w:pPr>
        <w:pStyle w:val="TT05Normal"/>
        <w:widowControl w:val="0"/>
        <w:shd w:val="clear" w:color="auto" w:fill="FFFFFF"/>
        <w:spacing w:line="360" w:lineRule="exact"/>
        <w:ind w:firstLine="720"/>
        <w:rPr>
          <w:rFonts w:eastAsia="Times New Roman" w:cs="Times New Roman"/>
          <w:spacing w:val="-6"/>
          <w:szCs w:val="28"/>
          <w:lang w:val="pt-BR" w:eastAsia="vi-VN"/>
        </w:rPr>
      </w:pPr>
      <w:r w:rsidRPr="001E4C22">
        <w:rPr>
          <w:rFonts w:eastAsia="Times New Roman" w:cs="Times New Roman"/>
          <w:spacing w:val="-6"/>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pacing w:val="-6"/>
          <w:szCs w:val="28"/>
          <w:lang w:val="vi-VN"/>
        </w:rPr>
        <w:t xml:space="preserve">Mẫu số 03 - Phụ lục II ban hành kèm theo Thông tư số </w:t>
      </w:r>
      <w:r w:rsidR="004B6EAB">
        <w:rPr>
          <w:rFonts w:eastAsia="Calibri" w:cs="Times New Roman"/>
          <w:spacing w:val="-6"/>
          <w:szCs w:val="28"/>
          <w:lang w:val="vi-VN"/>
        </w:rPr>
        <w:t>54/2026/TT-BCT</w:t>
      </w:r>
      <w:r w:rsidR="00E01686"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spacing w:val="-6"/>
          <w:szCs w:val="28"/>
          <w:lang w:val="da-DK"/>
        </w:rPr>
        <w:t>)</w:t>
      </w:r>
      <w:r w:rsidRPr="001E4C22">
        <w:rPr>
          <w:rFonts w:eastAsia="Times New Roman" w:cs="Times New Roman"/>
          <w:spacing w:val="-6"/>
          <w:szCs w:val="28"/>
          <w:lang w:val="pt-BR" w:eastAsia="vi-VN"/>
        </w:rPr>
        <w:t>;</w:t>
      </w:r>
    </w:p>
    <w:p w14:paraId="2E837B85" w14:textId="77732404"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hiện trạng khu vực khai thác, mặt cắt hiện trạng liên quan tại thời điểm đề nghị điều chỉnh giấy phép khai thác khoáng sản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05267117"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Arial" w:cs="Times New Roman"/>
          <w:szCs w:val="28"/>
          <w:lang w:val="pt-BR"/>
        </w:rPr>
        <w:t>Bản sao hợp lệ báo cáo nghiên cứu khả thi điều chỉnh hoặc tài liệu tương đương với báo cáo nghiên cứu khả thi của dự án đầu tư khai thác khoáng sản điều chỉnh được phê duyệt theo quy định của pháp luật về đầu tư;</w:t>
      </w:r>
    </w:p>
    <w:p w14:paraId="2ECD35AE" w14:textId="1B409259"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 xml:space="preserve">Bản chính báo cáo kết quả hoạt động khai thác khoáng sản từ khi được cấp phép khai thác đến thời điểm nộp hồ sơ đề nghị điều chỉnh giấy phép khai </w:t>
      </w:r>
      <w:r w:rsidRPr="001E4C22">
        <w:rPr>
          <w:rFonts w:eastAsia="Calibri" w:cs="Times New Roman"/>
          <w:bCs/>
          <w:szCs w:val="28"/>
          <w:lang w:val="da-DK"/>
        </w:rPr>
        <w:lastRenderedPageBreak/>
        <w:t>thác khoáng sản</w:t>
      </w:r>
      <w:r w:rsidRPr="001E4C22">
        <w:rPr>
          <w:rFonts w:eastAsia="Arial" w:cs="Times New Roman"/>
          <w:szCs w:val="28"/>
          <w:lang w:val="pt-BR"/>
        </w:rPr>
        <w:t xml:space="preserve">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11912224"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zCs w:val="28"/>
          <w:lang w:val="pt-BR" w:eastAsia="vi-VN"/>
        </w:rPr>
        <w:t xml:space="preserve">- </w:t>
      </w:r>
      <w:r w:rsidRPr="001E4C22">
        <w:rPr>
          <w:rFonts w:eastAsia="Times New Roman" w:cs="Times New Roman"/>
          <w:spacing w:val="-2"/>
          <w:szCs w:val="28"/>
          <w:lang w:val="pt-BR" w:eastAsia="vi-VN"/>
        </w:rPr>
        <w:t xml:space="preserve">Bản chính hoặc bản sao hợp lệ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dự án điều chỉnh; </w:t>
      </w:r>
      <w:r w:rsidRPr="001E4C22">
        <w:rPr>
          <w:rFonts w:eastAsia="Arial" w:cs="Times New Roman"/>
          <w:szCs w:val="28"/>
          <w:lang w:val="pt-BR"/>
        </w:rPr>
        <w:t>trừ trường hợp quy định tại khoản 1a Điều 57 của Luật Địa chất và khoáng sản;</w:t>
      </w:r>
    </w:p>
    <w:p w14:paraId="07D76EF6" w14:textId="77777777" w:rsidR="00562CC9" w:rsidRPr="001E4C22" w:rsidRDefault="00562CC9" w:rsidP="003004C5">
      <w:pPr>
        <w:pStyle w:val="TT05Normal"/>
        <w:widowControl w:val="0"/>
        <w:spacing w:line="360" w:lineRule="exact"/>
        <w:ind w:firstLine="720"/>
        <w:rPr>
          <w:rFonts w:eastAsia="Calibri" w:cs="Times New Roman"/>
          <w:iCs/>
          <w:szCs w:val="28"/>
          <w:lang w:val="pt-BR"/>
        </w:rPr>
      </w:pPr>
      <w:r w:rsidRPr="001E4C22">
        <w:rPr>
          <w:rFonts w:eastAsia="Arial" w:cs="Times New Roman"/>
          <w:szCs w:val="28"/>
          <w:lang w:val="pt-BR"/>
        </w:rPr>
        <w:t>- Bản sao hợp lệ văn bản chấp thuận của cơ quan có thẩm quyền thẩm định thiết kế cơ sở hoặc thiết kế bản vẽ thi công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r w:rsidRPr="001E4C22">
        <w:rPr>
          <w:rFonts w:eastAsia="Calibri" w:cs="Times New Roman"/>
          <w:iCs/>
          <w:szCs w:val="28"/>
          <w:lang w:val="pt-BR"/>
        </w:rPr>
        <w:t>.</w:t>
      </w:r>
    </w:p>
    <w:p w14:paraId="6EC88976" w14:textId="77777777" w:rsidR="00562CC9" w:rsidRPr="001E4C22" w:rsidRDefault="00FD4283" w:rsidP="003004C5">
      <w:pPr>
        <w:pStyle w:val="TT05Normal"/>
        <w:widowControl w:val="0"/>
        <w:shd w:val="clear" w:color="auto" w:fill="FFFFFF"/>
        <w:spacing w:line="360" w:lineRule="exact"/>
        <w:ind w:firstLine="720"/>
        <w:rPr>
          <w:rFonts w:eastAsia="Times New Roman" w:cs="Times New Roman"/>
          <w:bCs/>
          <w:i/>
          <w:iCs/>
          <w:szCs w:val="28"/>
          <w:lang w:val="da-DK" w:eastAsia="vi-VN"/>
        </w:rPr>
      </w:pPr>
      <w:r w:rsidRPr="001E4C22">
        <w:rPr>
          <w:rFonts w:eastAsia="Calibri" w:cs="Times New Roman"/>
          <w:bCs/>
          <w:i/>
          <w:iCs/>
          <w:szCs w:val="28"/>
          <w:lang w:val="da-DK"/>
        </w:rPr>
        <w:t>*</w:t>
      </w:r>
      <w:r w:rsidR="00562CC9" w:rsidRPr="001E4C22">
        <w:rPr>
          <w:rFonts w:eastAsia="Calibri" w:cs="Times New Roman"/>
          <w:bCs/>
          <w:i/>
          <w:iCs/>
          <w:spacing w:val="-2"/>
          <w:szCs w:val="28"/>
          <w:lang w:val="pt-BR"/>
        </w:rPr>
        <w:t xml:space="preserve"> </w:t>
      </w:r>
      <w:r w:rsidR="00562CC9" w:rsidRPr="001E4C22">
        <w:rPr>
          <w:rFonts w:eastAsia="Times New Roman" w:cs="Times New Roman"/>
          <w:bCs/>
          <w:i/>
          <w:iCs/>
          <w:spacing w:val="-2"/>
          <w:szCs w:val="28"/>
          <w:lang w:val="da-DK" w:eastAsia="vi-VN"/>
        </w:rPr>
        <w:t xml:space="preserve">Trường hợp tổ chức, cá nhân đề nghị </w:t>
      </w:r>
      <w:r w:rsidR="00562CC9" w:rsidRPr="001E4C22">
        <w:rPr>
          <w:rFonts w:eastAsia="Times New Roman" w:cs="Times New Roman"/>
          <w:bCs/>
          <w:i/>
          <w:iCs/>
          <w:szCs w:val="28"/>
          <w:lang w:val="da-DK" w:eastAsia="vi-VN"/>
        </w:rPr>
        <w:t>cấp đổi giấy phép khai thác khoáng sản thực hiện kết hợp với điều chỉnh thay đổi tên gọi trong giấy phép khai thác khoáng sản</w:t>
      </w:r>
      <w:r w:rsidRPr="001E4C22">
        <w:rPr>
          <w:rFonts w:eastAsia="Times New Roman" w:cs="Times New Roman"/>
          <w:bCs/>
          <w:i/>
          <w:iCs/>
          <w:szCs w:val="28"/>
          <w:lang w:val="da-DK" w:eastAsia="vi-VN"/>
        </w:rPr>
        <w:t>:</w:t>
      </w:r>
    </w:p>
    <w:p w14:paraId="1E4E799E" w14:textId="543C724A"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Bản chính văn bản đề nghị cấp đổi giấy phép khai thác khoáng sản trong đó nêu rõ nhu cầu về điều chỉnh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p>
    <w:p w14:paraId="439C5EB7" w14:textId="77777777" w:rsidR="00562CC9" w:rsidRPr="001E4C22" w:rsidRDefault="00FD4283" w:rsidP="003004C5">
      <w:pPr>
        <w:pStyle w:val="TT05Normal"/>
        <w:widowControl w:val="0"/>
        <w:shd w:val="clear" w:color="auto" w:fill="FFFFFF"/>
        <w:spacing w:line="360" w:lineRule="exact"/>
        <w:ind w:firstLine="720"/>
        <w:rPr>
          <w:rFonts w:eastAsia="Times New Roman" w:cs="Times New Roman"/>
          <w:bCs/>
          <w:i/>
          <w:iCs/>
          <w:szCs w:val="28"/>
          <w:lang w:val="da-DK" w:eastAsia="vi-VN"/>
        </w:rPr>
      </w:pPr>
      <w:r w:rsidRPr="001E4C22">
        <w:rPr>
          <w:rFonts w:eastAsia="Calibri" w:cs="Times New Roman"/>
          <w:bCs/>
          <w:i/>
          <w:iCs/>
          <w:szCs w:val="28"/>
          <w:lang w:val="da-DK"/>
        </w:rPr>
        <w:t>*</w:t>
      </w:r>
      <w:r w:rsidR="00562CC9" w:rsidRPr="001E4C22">
        <w:rPr>
          <w:rFonts w:eastAsia="Calibri" w:cs="Times New Roman"/>
          <w:bCs/>
          <w:i/>
          <w:iCs/>
          <w:spacing w:val="-2"/>
          <w:szCs w:val="28"/>
          <w:lang w:val="pt-BR"/>
        </w:rPr>
        <w:t xml:space="preserve"> </w:t>
      </w:r>
      <w:r w:rsidR="00562CC9" w:rsidRPr="001E4C22">
        <w:rPr>
          <w:rFonts w:eastAsia="Times New Roman" w:cs="Times New Roman"/>
          <w:bCs/>
          <w:i/>
          <w:iCs/>
          <w:spacing w:val="-2"/>
          <w:szCs w:val="28"/>
          <w:lang w:val="da-DK" w:eastAsia="vi-VN"/>
        </w:rPr>
        <w:t xml:space="preserve">Trường hợp tổ chức, cá nhân đề nghị </w:t>
      </w:r>
      <w:r w:rsidR="00562CC9" w:rsidRPr="001E4C22">
        <w:rPr>
          <w:rFonts w:eastAsia="Times New Roman" w:cs="Times New Roman"/>
          <w:bCs/>
          <w:i/>
          <w:iCs/>
          <w:szCs w:val="28"/>
          <w:lang w:val="da-DK" w:eastAsia="vi-VN"/>
        </w:rPr>
        <w:t>cấp đổi giấy phép khai thác khoáng sản thực hiện kết hợp với trả lại một phần diện tích khai thác trong giấy phép khai thác khoáng sản</w:t>
      </w:r>
      <w:r w:rsidRPr="001E4C22">
        <w:rPr>
          <w:rFonts w:eastAsia="Times New Roman" w:cs="Times New Roman"/>
          <w:bCs/>
          <w:i/>
          <w:iCs/>
          <w:szCs w:val="28"/>
          <w:lang w:val="da-DK" w:eastAsia="vi-VN"/>
        </w:rPr>
        <w:t>:</w:t>
      </w:r>
    </w:p>
    <w:p w14:paraId="60EA74C9" w14:textId="50E0EAFA"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zCs w:val="28"/>
          <w:lang w:val="vi-VN"/>
        </w:rPr>
        <w:t xml:space="preserve">Mẫu số 03 -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1D8F28D9" w14:textId="15E9631D"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bản đồ hiện trạng khu vực khai thác tại thời điểm nộp hồ sơ đề nghị trả lại, bản đồ khu vực khai thác đối với phần diện tích còn lại tiếp tục khai thác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181EE0E8" w14:textId="6FC4FCD8"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báo cáo kết quả khai thác khoáng sản tính từ thời điểm cấp phép đến thời điểm đề nghị trả lại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73A6D01D" w14:textId="67409D34"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hoặc bản sao hợp lệ phương án đóng cửa mỏ một phần khu vực khai thác đề nghị trả lại </w:t>
      </w:r>
      <w:r w:rsidRPr="001E4C22">
        <w:rPr>
          <w:rFonts w:eastAsia="Calibri" w:cs="Times New Roman"/>
          <w:szCs w:val="28"/>
          <w:lang w:val="da-DK" w:eastAsia="vi-VN"/>
        </w:rPr>
        <w:t>(</w:t>
      </w:r>
      <w:r w:rsidR="00E01686" w:rsidRPr="001E4C22">
        <w:rPr>
          <w:rFonts w:eastAsia="Calibri" w:cs="Times New Roman"/>
          <w:szCs w:val="28"/>
          <w:lang w:val="da-DK"/>
        </w:rPr>
        <w:t xml:space="preserve">Mẫu số 08 - Phụ lục ban hành kèm theo Thông tư số </w:t>
      </w:r>
      <w:r w:rsidR="009E6ABD">
        <w:rPr>
          <w:rFonts w:eastAsia="Calibri" w:cs="Times New Roman"/>
          <w:szCs w:val="28"/>
          <w:lang w:val="da-DK"/>
        </w:rPr>
        <w:t>56/2026/TT-BCT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618ACC57" w14:textId="77777777" w:rsidR="00562CC9" w:rsidRPr="001E4C22" w:rsidRDefault="008858F7" w:rsidP="003004C5">
      <w:pPr>
        <w:pStyle w:val="TT05Normal"/>
        <w:widowControl w:val="0"/>
        <w:shd w:val="clear" w:color="auto" w:fill="FFFFFF"/>
        <w:spacing w:line="360" w:lineRule="exact"/>
        <w:ind w:firstLine="720"/>
        <w:rPr>
          <w:rFonts w:eastAsia="Times New Roman" w:cs="Times New Roman"/>
          <w:bCs/>
          <w:szCs w:val="28"/>
          <w:lang w:val="da-DK" w:eastAsia="vi-VN"/>
        </w:rPr>
      </w:pPr>
      <w:r w:rsidRPr="001E4C22">
        <w:rPr>
          <w:rFonts w:eastAsia="Calibri" w:cs="Times New Roman"/>
          <w:bCs/>
          <w:i/>
          <w:iCs/>
          <w:szCs w:val="28"/>
          <w:lang w:val="da-DK"/>
        </w:rPr>
        <w:t>*</w:t>
      </w:r>
      <w:r w:rsidR="00562CC9" w:rsidRPr="001E4C22">
        <w:rPr>
          <w:rFonts w:eastAsia="Calibri" w:cs="Times New Roman"/>
          <w:bCs/>
          <w:i/>
          <w:iCs/>
          <w:spacing w:val="-2"/>
          <w:szCs w:val="28"/>
          <w:lang w:val="pt-BR"/>
        </w:rPr>
        <w:t xml:space="preserve"> </w:t>
      </w:r>
      <w:r w:rsidR="00562CC9" w:rsidRPr="001E4C22">
        <w:rPr>
          <w:rFonts w:eastAsia="Times New Roman" w:cs="Times New Roman"/>
          <w:bCs/>
          <w:i/>
          <w:iCs/>
          <w:spacing w:val="-2"/>
          <w:szCs w:val="28"/>
          <w:lang w:val="da-DK" w:eastAsia="vi-VN"/>
        </w:rPr>
        <w:t xml:space="preserve">Trường hợp tổ chức, cá nhân đề nghị </w:t>
      </w:r>
      <w:r w:rsidR="00562CC9" w:rsidRPr="001E4C22">
        <w:rPr>
          <w:rFonts w:eastAsia="Times New Roman" w:cs="Times New Roman"/>
          <w:bCs/>
          <w:i/>
          <w:iCs/>
          <w:szCs w:val="28"/>
          <w:lang w:val="da-DK" w:eastAsia="vi-VN"/>
        </w:rPr>
        <w:t xml:space="preserve">cấp đổi giấy phép khai thác khoáng sản thực hiện kết hợp với điều chỉnh giấy phép khai thác khoáng sản do </w:t>
      </w:r>
      <w:r w:rsidR="00562CC9" w:rsidRPr="001E4C22">
        <w:rPr>
          <w:rFonts w:eastAsia="Times New Roman" w:cs="Times New Roman"/>
          <w:bCs/>
          <w:i/>
          <w:iCs/>
          <w:spacing w:val="2"/>
          <w:szCs w:val="28"/>
          <w:lang w:val="da-DK" w:eastAsia="vi-VN"/>
        </w:rPr>
        <w:t>một phần diện tích bị công bố là khu vực cấm hoạt động khoáng sản hoặc khu vực tạm thời cấm hoạt động khoáng sản</w:t>
      </w:r>
      <w:r w:rsidRPr="001E4C22">
        <w:rPr>
          <w:rFonts w:eastAsia="Times New Roman" w:cs="Times New Roman"/>
          <w:bCs/>
          <w:i/>
          <w:iCs/>
          <w:spacing w:val="2"/>
          <w:szCs w:val="28"/>
          <w:lang w:val="da-DK" w:eastAsia="vi-VN"/>
        </w:rPr>
        <w:t>:</w:t>
      </w:r>
    </w:p>
    <w:p w14:paraId="24CDFD59" w14:textId="6B3A29E1" w:rsidR="00562CC9" w:rsidRPr="001E4C22" w:rsidRDefault="00562CC9" w:rsidP="003004C5">
      <w:pPr>
        <w:pStyle w:val="TT05Normal"/>
        <w:widowControl w:val="0"/>
        <w:shd w:val="clear" w:color="auto" w:fill="FFFFFF"/>
        <w:spacing w:line="360" w:lineRule="exact"/>
        <w:ind w:firstLine="720"/>
        <w:rPr>
          <w:rFonts w:eastAsia="Times New Roman" w:cs="Times New Roman"/>
          <w:spacing w:val="-6"/>
          <w:szCs w:val="28"/>
          <w:lang w:val="pt-BR" w:eastAsia="vi-VN"/>
        </w:rPr>
      </w:pPr>
      <w:r w:rsidRPr="001E4C22">
        <w:rPr>
          <w:rFonts w:eastAsia="Times New Roman" w:cs="Times New Roman"/>
          <w:spacing w:val="-6"/>
          <w:szCs w:val="28"/>
          <w:lang w:val="pt-BR" w:eastAsia="vi-VN"/>
        </w:rPr>
        <w:lastRenderedPageBreak/>
        <w:t>- Bản chính văn bản đề nghị cấp đổi giấy phép khai thác khoáng sản trong đó nêu rõ nhu cầu về điều chỉnh giấy phép khai thác khoáng sản (</w:t>
      </w:r>
      <w:r w:rsidR="00E01686" w:rsidRPr="001E4C22">
        <w:rPr>
          <w:rFonts w:eastAsia="Calibri" w:cs="Times New Roman"/>
          <w:spacing w:val="-6"/>
          <w:szCs w:val="28"/>
          <w:lang w:val="vi-VN"/>
        </w:rPr>
        <w:t xml:space="preserve">Mẫu số 03 - Phụ lục II ban hành kèm theo Thông tư số </w:t>
      </w:r>
      <w:r w:rsidR="004B6EAB">
        <w:rPr>
          <w:rFonts w:eastAsia="Calibri" w:cs="Times New Roman"/>
          <w:spacing w:val="-6"/>
          <w:szCs w:val="28"/>
          <w:lang w:val="vi-VN"/>
        </w:rPr>
        <w:t>54/2026/TT-BCT</w:t>
      </w:r>
      <w:r w:rsidR="00E01686"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spacing w:val="-6"/>
          <w:szCs w:val="28"/>
          <w:lang w:val="da-DK"/>
        </w:rPr>
        <w:t>)</w:t>
      </w:r>
      <w:r w:rsidRPr="001E4C22">
        <w:rPr>
          <w:rFonts w:eastAsia="Times New Roman" w:cs="Times New Roman"/>
          <w:spacing w:val="-6"/>
          <w:szCs w:val="28"/>
          <w:lang w:val="pt-BR" w:eastAsia="vi-VN"/>
        </w:rPr>
        <w:t>;</w:t>
      </w:r>
    </w:p>
    <w:p w14:paraId="0D7D0DB6" w14:textId="1ED302E0"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bản đồ hiện trạng khu vực khai thác tại thời điểm nộp hồ sơ đề nghị điều chỉnh diện tích, bản đồ khu vực khai thác đối với phần diện tích còn lại tiếp tục khai thác </w:t>
      </w:r>
      <w:r w:rsidRPr="001E4C22">
        <w:rPr>
          <w:rFonts w:eastAsia="Calibri" w:cs="Times New Roman"/>
          <w:szCs w:val="28"/>
          <w:lang w:val="da-DK" w:eastAsia="vi-VN"/>
        </w:rPr>
        <w:t>(</w:t>
      </w:r>
      <w:r w:rsidR="00E17CA4"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E17CA4"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1183B272" w14:textId="5377202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phương án đóng cửa mỏ một phần diện tích khu vực khai thác khoáng sản bị công bố là khu vực cấm hoạt động khoáng sản hoặc khu vực tạm thời cấm hoạt động khoáng sản </w:t>
      </w:r>
      <w:r w:rsidRPr="001E4C22">
        <w:rPr>
          <w:rFonts w:eastAsia="Calibri" w:cs="Times New Roman"/>
          <w:szCs w:val="28"/>
          <w:lang w:val="da-DK" w:eastAsia="vi-VN"/>
        </w:rPr>
        <w:t>(</w:t>
      </w:r>
      <w:r w:rsidR="00E01686" w:rsidRPr="001E4C22">
        <w:rPr>
          <w:rFonts w:eastAsia="Calibri" w:cs="Times New Roman"/>
          <w:szCs w:val="28"/>
          <w:lang w:val="da-DK"/>
        </w:rPr>
        <w:t xml:space="preserve">Mẫu số 08 - Phụ lục ban hành kèm theo Thông tư số </w:t>
      </w:r>
      <w:r w:rsidR="009E6ABD">
        <w:rPr>
          <w:rFonts w:eastAsia="Calibri" w:cs="Times New Roman"/>
          <w:szCs w:val="28"/>
          <w:lang w:val="da-DK"/>
        </w:rPr>
        <w:t>56/2026/TT-BCT</w:t>
      </w:r>
      <w:r w:rsidR="00E01686"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04618327"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báo cáo nghiên cứu khả thi điều chỉnh hoặc tài liệu tương đương với báo cáo nghiên cứu khả thi của dự án đầu tư khai thác khoáng sản điều chỉnh được phê duyệt theo quy định của pháp luật về đầu tư;</w:t>
      </w:r>
    </w:p>
    <w:p w14:paraId="2BF12A70" w14:textId="77777777" w:rsidR="00562CC9" w:rsidRPr="001E4C22" w:rsidRDefault="00562CC9" w:rsidP="003004C5">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văn bản chấp thuận của cơ quan có thẩm quyền thẩm định thiết kế cơ sở hoặc thiết kế bản vẽ thi công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p>
    <w:p w14:paraId="5DF5D829" w14:textId="77777777" w:rsidR="00562CC9" w:rsidRPr="001E4C22" w:rsidRDefault="008858F7" w:rsidP="003004C5">
      <w:pPr>
        <w:pStyle w:val="TT05Normal"/>
        <w:widowControl w:val="0"/>
        <w:shd w:val="clear" w:color="auto" w:fill="FFFFFF"/>
        <w:spacing w:line="360" w:lineRule="exact"/>
        <w:ind w:firstLine="720"/>
        <w:rPr>
          <w:rFonts w:eastAsia="Times New Roman" w:cs="Times New Roman"/>
          <w:bCs/>
          <w:i/>
          <w:iCs/>
          <w:spacing w:val="-2"/>
          <w:szCs w:val="28"/>
          <w:lang w:val="da-DK" w:eastAsia="vi-VN"/>
        </w:rPr>
      </w:pPr>
      <w:r w:rsidRPr="001E4C22">
        <w:rPr>
          <w:rFonts w:eastAsia="Calibri" w:cs="Times New Roman"/>
          <w:bCs/>
          <w:i/>
          <w:iCs/>
          <w:spacing w:val="-2"/>
          <w:szCs w:val="28"/>
          <w:lang w:val="pt-BR"/>
        </w:rPr>
        <w:t>*</w:t>
      </w:r>
      <w:r w:rsidR="00562CC9" w:rsidRPr="001E4C22">
        <w:rPr>
          <w:rFonts w:eastAsia="Calibri" w:cs="Times New Roman"/>
          <w:bCs/>
          <w:i/>
          <w:iCs/>
          <w:spacing w:val="-2"/>
          <w:szCs w:val="28"/>
          <w:lang w:val="pt-BR"/>
        </w:rPr>
        <w:t xml:space="preserve"> </w:t>
      </w:r>
      <w:r w:rsidR="00562CC9" w:rsidRPr="001E4C22">
        <w:rPr>
          <w:rFonts w:eastAsia="Times New Roman" w:cs="Times New Roman"/>
          <w:bCs/>
          <w:i/>
          <w:iCs/>
          <w:spacing w:val="-2"/>
          <w:szCs w:val="28"/>
          <w:lang w:val="da-DK" w:eastAsia="vi-VN"/>
        </w:rPr>
        <w:t>Trường hợp tổ chức, cá nhân đề nghị cấp đổi giấy phép khai thác khoáng sản thực hiện kết hợp với điều chỉnh t</w:t>
      </w:r>
      <w:r w:rsidR="00562CC9" w:rsidRPr="001E4C22">
        <w:rPr>
          <w:rFonts w:eastAsia="Calibri" w:cs="Times New Roman"/>
          <w:bCs/>
          <w:i/>
          <w:iCs/>
          <w:spacing w:val="-2"/>
          <w:szCs w:val="28"/>
          <w:lang w:val="da-DK"/>
        </w:rPr>
        <w:t>ăng mức sâu khai thác hoặc mở rộng ranh giới khu vực khai thác sau khi kết quả thăm dò xuống sâu, mở rộng được cơ quan nhà nước, người có thẩm quyền công nhận; mở rộng ranh giới khu vực khai thác khoáng sản nhằm khai thác tối đa trữ lượng khoáng sản đã phê duyệt hoặc công nhận trong báo cáo kết quả thăm dò khoáng sản</w:t>
      </w:r>
      <w:r w:rsidRPr="001E4C22">
        <w:rPr>
          <w:rFonts w:eastAsia="Calibri" w:cs="Times New Roman"/>
          <w:bCs/>
          <w:i/>
          <w:iCs/>
          <w:spacing w:val="-2"/>
          <w:szCs w:val="28"/>
          <w:lang w:val="da-DK"/>
        </w:rPr>
        <w:t>:</w:t>
      </w:r>
    </w:p>
    <w:p w14:paraId="3B72960E" w14:textId="10E21A1F" w:rsidR="00562CC9" w:rsidRPr="001E4C22" w:rsidRDefault="00562CC9" w:rsidP="003004C5">
      <w:pPr>
        <w:pStyle w:val="TT05Normal"/>
        <w:widowControl w:val="0"/>
        <w:shd w:val="clear" w:color="auto" w:fill="FFFFFF"/>
        <w:spacing w:line="360" w:lineRule="exact"/>
        <w:ind w:firstLine="720"/>
        <w:rPr>
          <w:rFonts w:eastAsia="Times New Roman" w:cs="Times New Roman"/>
          <w:spacing w:val="-6"/>
          <w:szCs w:val="28"/>
          <w:lang w:val="pt-BR" w:eastAsia="vi-VN"/>
        </w:rPr>
      </w:pPr>
      <w:r w:rsidRPr="001E4C22">
        <w:rPr>
          <w:rFonts w:eastAsia="Times New Roman" w:cs="Times New Roman"/>
          <w:spacing w:val="-6"/>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pacing w:val="-6"/>
          <w:szCs w:val="28"/>
          <w:lang w:val="vi-VN"/>
        </w:rPr>
        <w:t xml:space="preserve">Mẫu số 03 - Phụ lục II ban hành kèm theo Thông tư số </w:t>
      </w:r>
      <w:r w:rsidR="004B6EAB">
        <w:rPr>
          <w:rFonts w:eastAsia="Calibri" w:cs="Times New Roman"/>
          <w:spacing w:val="-6"/>
          <w:szCs w:val="28"/>
          <w:lang w:val="vi-VN"/>
        </w:rPr>
        <w:t>54/2026/TT-BCT</w:t>
      </w:r>
      <w:r w:rsidR="00E01686"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spacing w:val="-6"/>
          <w:szCs w:val="28"/>
          <w:lang w:val="da-DK"/>
        </w:rPr>
        <w:t>)</w:t>
      </w:r>
      <w:r w:rsidRPr="001E4C22">
        <w:rPr>
          <w:rFonts w:eastAsia="Times New Roman" w:cs="Times New Roman"/>
          <w:spacing w:val="-6"/>
          <w:szCs w:val="28"/>
          <w:lang w:val="pt-BR" w:eastAsia="vi-VN"/>
        </w:rPr>
        <w:t>;</w:t>
      </w:r>
    </w:p>
    <w:p w14:paraId="35F365E9" w14:textId="77777777" w:rsidR="00562CC9" w:rsidRPr="001E4C22" w:rsidRDefault="00562CC9" w:rsidP="003004C5">
      <w:pPr>
        <w:pStyle w:val="TT05Normal"/>
        <w:widowControl w:val="0"/>
        <w:spacing w:line="360" w:lineRule="exact"/>
        <w:ind w:firstLine="720"/>
        <w:rPr>
          <w:rFonts w:eastAsia="Arial" w:cs="Times New Roman"/>
          <w:szCs w:val="28"/>
          <w:lang w:val="pt-BR"/>
        </w:rPr>
      </w:pPr>
      <w:r w:rsidRPr="001E4C22">
        <w:rPr>
          <w:rFonts w:eastAsia="Arial" w:cs="Times New Roman"/>
          <w:szCs w:val="28"/>
          <w:lang w:val="pt-BR"/>
        </w:rPr>
        <w:t>- Bản sao hợp lệ tài liệu, bản vẽ thể hiện nội dung điều chỉnh so với thiết kế cơ sở trong báo cáo nghiên cứu khả thi đầu tư xây dựng hoặc thiết kế bản vẽ thi công trong báo cáo kinh tế - kỹ thuật đầu tư xây dựng được cơ quan có thẩm quyền thẩm định thiết kế cơ sở hoặc thiết kế bản vẽ thi công chấp thuận bằng văn bản theo quy định của pháp luật về xây dựng;</w:t>
      </w:r>
    </w:p>
    <w:p w14:paraId="559978C8" w14:textId="77777777" w:rsidR="00562CC9" w:rsidRPr="001E4C22" w:rsidRDefault="00562CC9" w:rsidP="003004C5">
      <w:pPr>
        <w:pStyle w:val="TT05Normal"/>
        <w:widowControl w:val="0"/>
        <w:spacing w:line="360" w:lineRule="exact"/>
        <w:ind w:firstLine="720"/>
        <w:rPr>
          <w:rFonts w:eastAsia="Arial" w:cs="Times New Roman"/>
          <w:szCs w:val="28"/>
          <w:lang w:val="pt-BR"/>
        </w:rPr>
      </w:pPr>
      <w:r w:rsidRPr="001E4C22">
        <w:rPr>
          <w:rFonts w:eastAsia="Arial" w:cs="Times New Roman"/>
          <w:szCs w:val="28"/>
          <w:lang w:val="pt-BR"/>
        </w:rPr>
        <w:t>- Bản chính hoặc bản sao hợp lệ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dự án điều chỉnh;</w:t>
      </w:r>
    </w:p>
    <w:p w14:paraId="7BBB6206" w14:textId="168C79DD" w:rsidR="00562CC9" w:rsidRPr="001E4C22" w:rsidRDefault="00562CC9" w:rsidP="003004C5">
      <w:pPr>
        <w:pStyle w:val="TT05Normal"/>
        <w:widowControl w:val="0"/>
        <w:shd w:val="clear" w:color="auto" w:fill="FFFFFF"/>
        <w:spacing w:line="360" w:lineRule="exact"/>
        <w:ind w:firstLine="720"/>
        <w:rPr>
          <w:rFonts w:eastAsia="Times New Roman" w:cs="Times New Roman"/>
          <w:spacing w:val="-4"/>
          <w:szCs w:val="28"/>
          <w:lang w:val="pt-BR" w:eastAsia="vi-VN"/>
        </w:rPr>
      </w:pPr>
      <w:r w:rsidRPr="001E4C22">
        <w:rPr>
          <w:rFonts w:eastAsia="Arial" w:cs="Times New Roman"/>
          <w:spacing w:val="-4"/>
          <w:szCs w:val="28"/>
          <w:lang w:val="pt-BR"/>
        </w:rPr>
        <w:t xml:space="preserve">- Bản chính bản đồ hiện trạng khu vực khai thác, mặt cắt hiện trạng liên quan </w:t>
      </w:r>
      <w:r w:rsidRPr="001E4C22">
        <w:rPr>
          <w:rFonts w:eastAsia="Arial" w:cs="Times New Roman"/>
          <w:spacing w:val="-4"/>
          <w:szCs w:val="28"/>
          <w:lang w:val="pt-BR"/>
        </w:rPr>
        <w:lastRenderedPageBreak/>
        <w:t xml:space="preserve">tại thời điểm đề nghị điều chỉnh giấy phép khai thác khoáng sản </w:t>
      </w:r>
      <w:r w:rsidRPr="001E4C22">
        <w:rPr>
          <w:rFonts w:eastAsia="Calibri" w:cs="Times New Roman"/>
          <w:spacing w:val="-4"/>
          <w:szCs w:val="28"/>
          <w:lang w:val="da-DK" w:eastAsia="vi-VN"/>
        </w:rPr>
        <w:t>(</w:t>
      </w:r>
      <w:r w:rsidR="00E17CA4" w:rsidRPr="001E4C22">
        <w:rPr>
          <w:rFonts w:eastAsia="Calibri" w:cs="Times New Roman"/>
          <w:spacing w:val="-4"/>
          <w:szCs w:val="28"/>
          <w:lang w:val="da-DK"/>
        </w:rPr>
        <w:t xml:space="preserve">Mẫu số 19 - Phụ lục II ban hành kèm theo Thông tư số </w:t>
      </w:r>
      <w:r w:rsidR="004B6EAB">
        <w:rPr>
          <w:rFonts w:eastAsia="Calibri" w:cs="Times New Roman"/>
          <w:spacing w:val="-4"/>
          <w:szCs w:val="28"/>
          <w:lang w:val="da-DK"/>
        </w:rPr>
        <w:t>54/2026/TT-BCT</w:t>
      </w:r>
      <w:r w:rsidR="00E17CA4"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Pr="001E4C22">
        <w:rPr>
          <w:rFonts w:eastAsia="Calibri" w:cs="Times New Roman"/>
          <w:spacing w:val="-4"/>
          <w:szCs w:val="28"/>
          <w:lang w:val="da-DK"/>
        </w:rPr>
        <w:t>)</w:t>
      </w:r>
      <w:r w:rsidRPr="001E4C22">
        <w:rPr>
          <w:rFonts w:eastAsia="Times New Roman" w:cs="Times New Roman"/>
          <w:spacing w:val="-4"/>
          <w:szCs w:val="28"/>
          <w:lang w:val="pt-BR" w:eastAsia="vi-VN"/>
        </w:rPr>
        <w:t>.</w:t>
      </w:r>
    </w:p>
    <w:p w14:paraId="5EAC8A6C" w14:textId="77777777" w:rsidR="00562CC9" w:rsidRPr="001E4C22" w:rsidRDefault="00FA4FFE" w:rsidP="003004C5">
      <w:pPr>
        <w:pStyle w:val="TT05Normal"/>
        <w:widowControl w:val="0"/>
        <w:shd w:val="clear" w:color="auto" w:fill="FFFFFF"/>
        <w:spacing w:line="360" w:lineRule="exact"/>
        <w:ind w:firstLine="720"/>
        <w:rPr>
          <w:rFonts w:eastAsia="Times New Roman" w:cs="Times New Roman"/>
          <w:bCs/>
          <w:i/>
          <w:iCs/>
          <w:szCs w:val="28"/>
          <w:lang w:val="da-DK" w:eastAsia="vi-VN"/>
        </w:rPr>
      </w:pPr>
      <w:r w:rsidRPr="001E4C22">
        <w:rPr>
          <w:rFonts w:eastAsia="Calibri" w:cs="Times New Roman"/>
          <w:bCs/>
          <w:i/>
          <w:iCs/>
          <w:szCs w:val="28"/>
          <w:lang w:val="da-DK"/>
        </w:rPr>
        <w:t>*</w:t>
      </w:r>
      <w:r w:rsidR="00562CC9" w:rsidRPr="001E4C22">
        <w:rPr>
          <w:rFonts w:eastAsia="Calibri" w:cs="Times New Roman"/>
          <w:bCs/>
          <w:i/>
          <w:iCs/>
          <w:spacing w:val="-2"/>
          <w:szCs w:val="28"/>
          <w:lang w:val="pt-BR"/>
        </w:rPr>
        <w:t xml:space="preserve"> </w:t>
      </w:r>
      <w:r w:rsidR="00562CC9" w:rsidRPr="001E4C22">
        <w:rPr>
          <w:rFonts w:eastAsia="Times New Roman" w:cs="Times New Roman"/>
          <w:bCs/>
          <w:i/>
          <w:iCs/>
          <w:spacing w:val="-2"/>
          <w:szCs w:val="28"/>
          <w:lang w:val="da-DK" w:eastAsia="vi-VN"/>
        </w:rPr>
        <w:t>Trường hợp tổ chức, cá nhân đề nghị</w:t>
      </w:r>
      <w:r w:rsidR="00562CC9" w:rsidRPr="001E4C22">
        <w:rPr>
          <w:rFonts w:eastAsia="Times New Roman" w:cs="Times New Roman"/>
          <w:bCs/>
          <w:i/>
          <w:iCs/>
          <w:szCs w:val="28"/>
          <w:lang w:val="da-DK" w:eastAsia="vi-VN"/>
        </w:rPr>
        <w:t xml:space="preserve"> cấp đổi giấy phép khai thác khoáng sản thực hiện kết hợp với </w:t>
      </w:r>
      <w:r w:rsidR="00562CC9" w:rsidRPr="001E4C22">
        <w:rPr>
          <w:rFonts w:eastAsia="Calibri" w:cs="Times New Roman"/>
          <w:bCs/>
          <w:i/>
          <w:iCs/>
          <w:szCs w:val="28"/>
          <w:shd w:val="clear" w:color="auto" w:fill="FFFFFF"/>
          <w:lang w:val="da-DK"/>
        </w:rPr>
        <w:t>điều chỉnh tọa độ các điểm khép góc khu vực khai thác khoáng sản do sai lệch trong chuyển đổi hệ tọa độ địa lý hoặc các nguyên nhân khách quan nhưng không dẫn đến thay đổi trữ lượng khoáng sản đã được phê duyệt, công nhận</w:t>
      </w:r>
      <w:r w:rsidRPr="001E4C22">
        <w:rPr>
          <w:rFonts w:eastAsia="Calibri" w:cs="Times New Roman"/>
          <w:bCs/>
          <w:i/>
          <w:iCs/>
          <w:szCs w:val="28"/>
          <w:shd w:val="clear" w:color="auto" w:fill="FFFFFF"/>
          <w:lang w:val="da-DK"/>
        </w:rPr>
        <w:t>:</w:t>
      </w:r>
    </w:p>
    <w:p w14:paraId="1C473005" w14:textId="79A88AAC" w:rsidR="00562CC9" w:rsidRPr="001E4C22" w:rsidRDefault="00562CC9" w:rsidP="003004C5">
      <w:pPr>
        <w:pStyle w:val="TT05Normal"/>
        <w:widowControl w:val="0"/>
        <w:shd w:val="clear" w:color="auto" w:fill="FFFFFF"/>
        <w:spacing w:line="360" w:lineRule="exact"/>
        <w:ind w:firstLine="720"/>
        <w:rPr>
          <w:rFonts w:eastAsia="Times New Roman" w:cs="Times New Roman"/>
          <w:spacing w:val="-6"/>
          <w:szCs w:val="28"/>
          <w:lang w:val="pt-BR" w:eastAsia="vi-VN"/>
        </w:rPr>
      </w:pPr>
      <w:r w:rsidRPr="001E4C22">
        <w:rPr>
          <w:rFonts w:eastAsia="Times New Roman" w:cs="Times New Roman"/>
          <w:spacing w:val="-6"/>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pacing w:val="-6"/>
          <w:szCs w:val="28"/>
          <w:lang w:val="vi-VN"/>
        </w:rPr>
        <w:t xml:space="preserve">Mẫu số 03 - Phụ lục II ban hành kèm theo Thông tư số </w:t>
      </w:r>
      <w:r w:rsidR="004B6EAB">
        <w:rPr>
          <w:rFonts w:eastAsia="Calibri" w:cs="Times New Roman"/>
          <w:spacing w:val="-6"/>
          <w:szCs w:val="28"/>
          <w:lang w:val="vi-VN"/>
        </w:rPr>
        <w:t>54/2026/TT-BCT</w:t>
      </w:r>
      <w:r w:rsidR="00E01686"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spacing w:val="-6"/>
          <w:szCs w:val="28"/>
          <w:lang w:val="da-DK"/>
        </w:rPr>
        <w:t>)</w:t>
      </w:r>
      <w:r w:rsidRPr="001E4C22">
        <w:rPr>
          <w:rFonts w:eastAsia="Times New Roman" w:cs="Times New Roman"/>
          <w:spacing w:val="-6"/>
          <w:szCs w:val="28"/>
          <w:lang w:val="pt-BR" w:eastAsia="vi-VN"/>
        </w:rPr>
        <w:t>;</w:t>
      </w:r>
    </w:p>
    <w:p w14:paraId="720A0109" w14:textId="77777777" w:rsidR="00562CC9" w:rsidRPr="001E4C22" w:rsidRDefault="00562CC9" w:rsidP="007868E3">
      <w:pPr>
        <w:pStyle w:val="TT05Normal"/>
        <w:widowControl w:val="0"/>
        <w:ind w:firstLine="720"/>
        <w:rPr>
          <w:rFonts w:eastAsia="Calibri" w:cs="Times New Roman"/>
          <w:spacing w:val="-6"/>
          <w:szCs w:val="28"/>
          <w:shd w:val="clear" w:color="auto" w:fill="FFFFFF"/>
          <w:lang w:val="pt-BR"/>
        </w:rPr>
      </w:pPr>
      <w:r w:rsidRPr="001E4C22">
        <w:rPr>
          <w:rFonts w:eastAsia="Calibri" w:cs="Times New Roman"/>
          <w:spacing w:val="-6"/>
          <w:szCs w:val="28"/>
          <w:shd w:val="clear" w:color="auto" w:fill="FFFFFF"/>
          <w:lang w:val="pt-BR"/>
        </w:rPr>
        <w:t>- Bản chính hoặc bản sao hợp lệ báo cáo kết quả rà soát, so sánh bản đồ gốc và bản đồ đo vẽ, xác lập tọa độ tại thời điểm cấp phép và hiện tại của tổ chức, cá nhân.</w:t>
      </w:r>
    </w:p>
    <w:p w14:paraId="04D6B294" w14:textId="77777777" w:rsidR="00562CC9" w:rsidRPr="001E4C22" w:rsidRDefault="00FA4FFE" w:rsidP="007868E3">
      <w:pPr>
        <w:pStyle w:val="TT05Normal"/>
        <w:widowControl w:val="0"/>
        <w:shd w:val="clear" w:color="auto" w:fill="FFFFFF"/>
        <w:ind w:firstLine="720"/>
        <w:rPr>
          <w:rFonts w:eastAsia="Times New Roman" w:cs="Times New Roman"/>
          <w:bCs/>
          <w:i/>
          <w:iCs/>
          <w:szCs w:val="28"/>
          <w:lang w:val="da-DK" w:eastAsia="vi-VN"/>
        </w:rPr>
      </w:pPr>
      <w:r w:rsidRPr="001E4C22">
        <w:rPr>
          <w:rFonts w:eastAsia="Calibri" w:cs="Times New Roman"/>
          <w:bCs/>
          <w:i/>
          <w:iCs/>
          <w:szCs w:val="28"/>
          <w:lang w:val="da-DK"/>
        </w:rPr>
        <w:t>*</w:t>
      </w:r>
      <w:r w:rsidR="00562CC9" w:rsidRPr="001E4C22">
        <w:rPr>
          <w:rFonts w:eastAsia="Calibri" w:cs="Times New Roman"/>
          <w:bCs/>
          <w:i/>
          <w:iCs/>
          <w:szCs w:val="28"/>
          <w:lang w:val="pt-BR"/>
        </w:rPr>
        <w:t xml:space="preserve"> </w:t>
      </w:r>
      <w:r w:rsidR="00562CC9" w:rsidRPr="001E4C22">
        <w:rPr>
          <w:rFonts w:eastAsia="Times New Roman" w:cs="Times New Roman"/>
          <w:bCs/>
          <w:i/>
          <w:iCs/>
          <w:szCs w:val="28"/>
          <w:lang w:val="da-DK" w:eastAsia="vi-VN"/>
        </w:rPr>
        <w:t xml:space="preserve">Trường hợp tổ chức, cá nhân đề nghị cấp đổi giấy phép khai thác khoáng sản thực hiện kết hợp với </w:t>
      </w:r>
      <w:r w:rsidR="00562CC9" w:rsidRPr="001E4C22">
        <w:rPr>
          <w:rFonts w:eastAsia="Calibri" w:cs="Times New Roman"/>
          <w:bCs/>
          <w:i/>
          <w:iCs/>
          <w:szCs w:val="28"/>
          <w:shd w:val="clear" w:color="auto" w:fill="FFFFFF"/>
          <w:lang w:val="da-DK"/>
        </w:rPr>
        <w:t>điều chỉnh bổ sung khai thác khoáng sản đi kèm là khoáng sản nhóm III làm vật liệu xây dựng thông thường, khoáng sản nhóm IV (bao gồm đất, đá tầng phủ, xen kẹp được xác định phải thải loại trong dự án đầu tư khai thác khoáng sản) để phục vụ cho các công trình, dự án quy định tại các điểm a, b, c, d và đ khoản 1a Điều 55 của Luật Địa chất và khoáng sản</w:t>
      </w:r>
      <w:r w:rsidRPr="001E4C22">
        <w:rPr>
          <w:rFonts w:eastAsia="Calibri" w:cs="Times New Roman"/>
          <w:bCs/>
          <w:i/>
          <w:iCs/>
          <w:szCs w:val="28"/>
          <w:shd w:val="clear" w:color="auto" w:fill="FFFFFF"/>
          <w:lang w:val="da-DK"/>
        </w:rPr>
        <w:t>:</w:t>
      </w:r>
    </w:p>
    <w:p w14:paraId="3B8D986E" w14:textId="1FEEFB1B" w:rsidR="00562CC9" w:rsidRPr="001E4C22" w:rsidRDefault="00562CC9" w:rsidP="007868E3">
      <w:pPr>
        <w:pStyle w:val="TT05Normal"/>
        <w:widowControl w:val="0"/>
        <w:shd w:val="clear" w:color="auto" w:fill="FFFFFF"/>
        <w:ind w:firstLine="720"/>
        <w:rPr>
          <w:rFonts w:eastAsia="Times New Roman" w:cs="Times New Roman"/>
          <w:spacing w:val="-6"/>
          <w:szCs w:val="28"/>
          <w:lang w:val="pt-BR" w:eastAsia="vi-VN"/>
        </w:rPr>
      </w:pPr>
      <w:r w:rsidRPr="001E4C22">
        <w:rPr>
          <w:rFonts w:eastAsia="Times New Roman" w:cs="Times New Roman"/>
          <w:spacing w:val="-6"/>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pacing w:val="-6"/>
          <w:szCs w:val="28"/>
          <w:lang w:val="vi-VN"/>
        </w:rPr>
        <w:t xml:space="preserve">Mẫu số 03 - Phụ lục II ban hành kèm theo Thông tư số </w:t>
      </w:r>
      <w:r w:rsidR="004B6EAB">
        <w:rPr>
          <w:rFonts w:eastAsia="Calibri" w:cs="Times New Roman"/>
          <w:spacing w:val="-6"/>
          <w:szCs w:val="28"/>
          <w:lang w:val="vi-VN"/>
        </w:rPr>
        <w:t>54/2026/TT-BCT</w:t>
      </w:r>
      <w:r w:rsidR="00E01686"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spacing w:val="-6"/>
          <w:szCs w:val="28"/>
          <w:lang w:val="da-DK"/>
        </w:rPr>
        <w:t>)</w:t>
      </w:r>
      <w:r w:rsidRPr="001E4C22">
        <w:rPr>
          <w:rFonts w:eastAsia="Times New Roman" w:cs="Times New Roman"/>
          <w:spacing w:val="-6"/>
          <w:szCs w:val="28"/>
          <w:lang w:val="pt-BR" w:eastAsia="vi-VN"/>
        </w:rPr>
        <w:t>;</w:t>
      </w:r>
    </w:p>
    <w:p w14:paraId="421D846F" w14:textId="3EA48B6D" w:rsidR="00562CC9" w:rsidRPr="001E4C22" w:rsidRDefault="00562CC9" w:rsidP="007868E3">
      <w:pPr>
        <w:pStyle w:val="TT05Normal"/>
        <w:widowControl w:val="0"/>
        <w:shd w:val="clear" w:color="auto" w:fill="FFFFFF"/>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hoặc bản sao hợp lệ </w:t>
      </w:r>
      <w:r w:rsidRPr="001E4C22">
        <w:rPr>
          <w:rFonts w:eastAsia="Times New Roman" w:cs="Times New Roman"/>
          <w:szCs w:val="28"/>
          <w:lang w:val="pt-BR" w:eastAsia="vi-VN"/>
        </w:rPr>
        <w:t xml:space="preserve">báo cáo kết quả hoạt động khai thác khoáng sản từ khi được cấp phép khai thác đến thời điểm nộp hồ sơ đề nghị điều chỉnh giấy phép khai thác khoáng sản </w:t>
      </w:r>
      <w:r w:rsidRPr="001E4C22">
        <w:rPr>
          <w:rFonts w:eastAsia="Calibri" w:cs="Times New Roman"/>
          <w:szCs w:val="28"/>
          <w:lang w:val="da-DK" w:eastAsia="vi-VN"/>
        </w:rPr>
        <w:t>(</w:t>
      </w:r>
      <w:r w:rsidR="00393A9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93A9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Times New Roman" w:cs="Times New Roman"/>
          <w:szCs w:val="28"/>
          <w:lang w:val="pt-BR" w:eastAsia="vi-VN"/>
        </w:rPr>
        <w:t>);</w:t>
      </w:r>
    </w:p>
    <w:p w14:paraId="016E7350" w14:textId="2881D05C" w:rsidR="00562CC9" w:rsidRPr="001E4C22" w:rsidRDefault="00562CC9" w:rsidP="007868E3">
      <w:pPr>
        <w:pStyle w:val="TT05Normal"/>
        <w:widowControl w:val="0"/>
        <w:ind w:firstLine="720"/>
        <w:rPr>
          <w:rFonts w:eastAsia="Arial" w:cs="Times New Roman"/>
          <w:spacing w:val="-2"/>
          <w:szCs w:val="28"/>
          <w:lang w:val="pt-BR"/>
        </w:rPr>
      </w:pPr>
      <w:r w:rsidRPr="001E4C22">
        <w:rPr>
          <w:rFonts w:eastAsia="Arial" w:cs="Times New Roman"/>
          <w:spacing w:val="-2"/>
          <w:szCs w:val="28"/>
          <w:lang w:val="pt-BR"/>
        </w:rPr>
        <w:t>- Bản chính phương án khai thác khoáng sản và sử dụng khoáng sản đi kèm (</w:t>
      </w:r>
      <w:r w:rsidR="00E01686" w:rsidRPr="001E4C22">
        <w:rPr>
          <w:rFonts w:eastAsia="Calibri" w:cs="Times New Roman"/>
          <w:szCs w:val="28"/>
          <w:lang w:val="vi-VN"/>
        </w:rPr>
        <w:t xml:space="preserve">Mẫu số 23 - Phụ lục II ban hành kèm theo Thông tư số </w:t>
      </w:r>
      <w:r w:rsidR="004B6EAB">
        <w:rPr>
          <w:rFonts w:eastAsia="Calibri" w:cs="Times New Roman"/>
          <w:szCs w:val="28"/>
          <w:lang w:val="vi-VN"/>
        </w:rPr>
        <w:t>54/2026/TT-BCT</w:t>
      </w:r>
      <w:r w:rsidR="00E01686"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Arial" w:cs="Times New Roman"/>
          <w:spacing w:val="-2"/>
          <w:szCs w:val="28"/>
          <w:lang w:val="pt-BR"/>
        </w:rPr>
        <w:t>).</w:t>
      </w:r>
    </w:p>
    <w:p w14:paraId="054A8780" w14:textId="77777777" w:rsidR="00562CC9" w:rsidRPr="001E4C22" w:rsidRDefault="00FA4FFE" w:rsidP="007868E3">
      <w:pPr>
        <w:pStyle w:val="TT05Normal"/>
        <w:widowControl w:val="0"/>
        <w:shd w:val="clear" w:color="auto" w:fill="FFFFFF"/>
        <w:ind w:firstLine="720"/>
        <w:rPr>
          <w:rFonts w:eastAsia="Times New Roman" w:cs="Times New Roman"/>
          <w:bCs/>
          <w:i/>
          <w:iCs/>
          <w:spacing w:val="-2"/>
          <w:szCs w:val="28"/>
          <w:lang w:val="da-DK" w:eastAsia="vi-VN"/>
        </w:rPr>
      </w:pPr>
      <w:r w:rsidRPr="001E4C22">
        <w:rPr>
          <w:rFonts w:eastAsia="Calibri" w:cs="Times New Roman"/>
          <w:bCs/>
          <w:i/>
          <w:iCs/>
          <w:szCs w:val="28"/>
          <w:lang w:val="da-DK"/>
        </w:rPr>
        <w:t>*</w:t>
      </w:r>
      <w:r w:rsidR="00562CC9" w:rsidRPr="001E4C22">
        <w:rPr>
          <w:rFonts w:eastAsia="Calibri" w:cs="Times New Roman"/>
          <w:bCs/>
          <w:i/>
          <w:iCs/>
          <w:spacing w:val="-2"/>
          <w:szCs w:val="28"/>
          <w:lang w:val="pt-BR"/>
        </w:rPr>
        <w:t xml:space="preserve"> </w:t>
      </w:r>
      <w:r w:rsidR="00562CC9" w:rsidRPr="001E4C22">
        <w:rPr>
          <w:rFonts w:eastAsia="Times New Roman" w:cs="Times New Roman"/>
          <w:bCs/>
          <w:i/>
          <w:iCs/>
          <w:spacing w:val="-2"/>
          <w:szCs w:val="28"/>
          <w:lang w:val="da-DK" w:eastAsia="vi-VN"/>
        </w:rPr>
        <w:t xml:space="preserve">Trường hợp tổ chức, cá nhân đề nghị cấp đổi giấy phép khai thác khoáng sản thực hiện kết hợp với </w:t>
      </w:r>
      <w:r w:rsidR="00562CC9" w:rsidRPr="001E4C22">
        <w:rPr>
          <w:rFonts w:eastAsia="Calibri" w:cs="Times New Roman"/>
          <w:bCs/>
          <w:i/>
          <w:iCs/>
          <w:spacing w:val="-2"/>
          <w:szCs w:val="28"/>
          <w:shd w:val="clear" w:color="auto" w:fill="FFFFFF"/>
          <w:lang w:val="da-DK"/>
        </w:rPr>
        <w:t xml:space="preserve">điều chỉnh </w:t>
      </w:r>
      <w:r w:rsidR="00562CC9" w:rsidRPr="001E4C22">
        <w:rPr>
          <w:rFonts w:eastAsia="Calibri" w:cs="Times New Roman"/>
          <w:bCs/>
          <w:i/>
          <w:iCs/>
          <w:szCs w:val="28"/>
          <w:lang w:val="da-DK"/>
        </w:rPr>
        <w:t>nội dung chế biến khoáng sản, mục đích sử dụng, tiêu thụ khoáng sản</w:t>
      </w:r>
      <w:r w:rsidRPr="001E4C22">
        <w:rPr>
          <w:rFonts w:eastAsia="Calibri" w:cs="Times New Roman"/>
          <w:bCs/>
          <w:i/>
          <w:iCs/>
          <w:szCs w:val="28"/>
          <w:lang w:val="da-DK"/>
        </w:rPr>
        <w:t>:</w:t>
      </w:r>
    </w:p>
    <w:p w14:paraId="173CFF43" w14:textId="3C6123CA" w:rsidR="00562CC9" w:rsidRPr="001E4C22" w:rsidRDefault="00562CC9" w:rsidP="007868E3">
      <w:pPr>
        <w:pStyle w:val="TT05Normal"/>
        <w:widowControl w:val="0"/>
        <w:shd w:val="clear" w:color="auto" w:fill="FFFFFF"/>
        <w:ind w:firstLine="720"/>
        <w:rPr>
          <w:rFonts w:eastAsia="Times New Roman" w:cs="Times New Roman"/>
          <w:spacing w:val="-6"/>
          <w:szCs w:val="28"/>
          <w:lang w:val="pt-BR" w:eastAsia="vi-VN"/>
        </w:rPr>
      </w:pPr>
      <w:r w:rsidRPr="001E4C22">
        <w:rPr>
          <w:rFonts w:eastAsia="Times New Roman" w:cs="Times New Roman"/>
          <w:spacing w:val="-6"/>
          <w:szCs w:val="28"/>
          <w:lang w:val="pt-BR" w:eastAsia="vi-VN"/>
        </w:rPr>
        <w:t>- Bản chính văn bản đề nghị cấp đổi giấy phép khai thác khoáng sản trong đó nêu rõ nhu cầu về điều chỉnh giấy phép khai thác khoáng sản (</w:t>
      </w:r>
      <w:r w:rsidR="00E01686" w:rsidRPr="001E4C22">
        <w:rPr>
          <w:rFonts w:eastAsia="Calibri" w:cs="Times New Roman"/>
          <w:spacing w:val="-6"/>
          <w:szCs w:val="28"/>
          <w:lang w:val="vi-VN"/>
        </w:rPr>
        <w:t xml:space="preserve">Mẫu số 03 - Phụ lục II ban hành kèm theo Thông tư số </w:t>
      </w:r>
      <w:r w:rsidR="004B6EAB">
        <w:rPr>
          <w:rFonts w:eastAsia="Calibri" w:cs="Times New Roman"/>
          <w:spacing w:val="-6"/>
          <w:szCs w:val="28"/>
          <w:lang w:val="vi-VN"/>
        </w:rPr>
        <w:t>54/2026/TT-BCT</w:t>
      </w:r>
      <w:r w:rsidR="00E01686" w:rsidRPr="001E4C22">
        <w:rPr>
          <w:rFonts w:eastAsia="Calibri" w:cs="Times New Roman"/>
          <w:spacing w:val="-6"/>
          <w:szCs w:val="28"/>
          <w:lang w:val="vi-VN"/>
        </w:rPr>
        <w:t xml:space="preserve"> ngày </w:t>
      </w:r>
      <w:r w:rsidR="005450CD">
        <w:rPr>
          <w:rFonts w:eastAsia="Calibri" w:cs="Times New Roman"/>
          <w:spacing w:val="-6"/>
          <w:szCs w:val="28"/>
          <w:lang w:val="vi-VN"/>
        </w:rPr>
        <w:t>15/9/2026</w:t>
      </w:r>
      <w:r w:rsidRPr="001E4C22">
        <w:rPr>
          <w:rFonts w:eastAsia="Calibri" w:cs="Times New Roman"/>
          <w:spacing w:val="-6"/>
          <w:szCs w:val="28"/>
          <w:lang w:val="da-DK"/>
        </w:rPr>
        <w:t>)</w:t>
      </w:r>
      <w:r w:rsidRPr="001E4C22">
        <w:rPr>
          <w:rFonts w:eastAsia="Times New Roman" w:cs="Times New Roman"/>
          <w:spacing w:val="-6"/>
          <w:szCs w:val="28"/>
          <w:lang w:val="pt-BR" w:eastAsia="vi-VN"/>
        </w:rPr>
        <w:t>;</w:t>
      </w:r>
    </w:p>
    <w:p w14:paraId="1A197070" w14:textId="1A58B2B2" w:rsidR="00562CC9" w:rsidRPr="001E4C22" w:rsidRDefault="0020332C" w:rsidP="007868E3">
      <w:pPr>
        <w:pStyle w:val="TT05Normal"/>
        <w:widowControl w:val="0"/>
        <w:ind w:firstLine="720"/>
        <w:rPr>
          <w:rFonts w:eastAsia="Arial" w:cs="Times New Roman"/>
          <w:spacing w:val="-2"/>
          <w:szCs w:val="28"/>
          <w:lang w:val="pt-BR"/>
        </w:rPr>
      </w:pPr>
      <w:r w:rsidRPr="001E4C22">
        <w:rPr>
          <w:rFonts w:eastAsia="Calibri" w:cs="Times New Roman"/>
          <w:spacing w:val="-4"/>
          <w:szCs w:val="28"/>
          <w:shd w:val="clear" w:color="auto" w:fill="FFFFFF"/>
          <w:lang w:val="pt-BR"/>
        </w:rPr>
        <w:t xml:space="preserve">- Bản chính phương án chế biến, sử dụng, tiêu thụ khoáng sản và so sánh với phương án theo giấy phép khai thác khoáng sản đã cấp </w:t>
      </w:r>
      <w:r w:rsidRPr="001E4C22">
        <w:rPr>
          <w:rFonts w:eastAsia="Times New Roman" w:cs="Times New Roman"/>
          <w:spacing w:val="-4"/>
          <w:szCs w:val="28"/>
          <w:lang w:val="pt-BR" w:eastAsia="vi-VN"/>
        </w:rPr>
        <w:t>(</w:t>
      </w:r>
      <w:r w:rsidR="00E01686" w:rsidRPr="001E4C22">
        <w:rPr>
          <w:rFonts w:eastAsia="Calibri" w:cs="Times New Roman"/>
          <w:spacing w:val="-4"/>
          <w:szCs w:val="28"/>
          <w:lang w:val="vi-VN"/>
        </w:rPr>
        <w:t xml:space="preserve">Mẫu số 24 - Phụ lục II ban hành kèm theo Thông tư số </w:t>
      </w:r>
      <w:r w:rsidR="004B6EAB">
        <w:rPr>
          <w:rFonts w:eastAsia="Calibri" w:cs="Times New Roman"/>
          <w:spacing w:val="-4"/>
          <w:szCs w:val="28"/>
          <w:lang w:val="vi-VN"/>
        </w:rPr>
        <w:t>54/2026/TT-BCT</w:t>
      </w:r>
      <w:r w:rsidR="00E01686" w:rsidRPr="001E4C22">
        <w:rPr>
          <w:rFonts w:eastAsia="Calibri" w:cs="Times New Roman"/>
          <w:spacing w:val="-4"/>
          <w:szCs w:val="28"/>
          <w:lang w:val="vi-VN"/>
        </w:rPr>
        <w:t xml:space="preserve"> ngày </w:t>
      </w:r>
      <w:r w:rsidR="005450CD">
        <w:rPr>
          <w:rFonts w:eastAsia="Calibri" w:cs="Times New Roman"/>
          <w:spacing w:val="-4"/>
          <w:szCs w:val="28"/>
          <w:lang w:val="vi-VN"/>
        </w:rPr>
        <w:t>15/9/2026</w:t>
      </w:r>
      <w:r w:rsidRPr="001E4C22">
        <w:rPr>
          <w:rFonts w:eastAsia="Calibri" w:cs="Times New Roman"/>
          <w:spacing w:val="-4"/>
          <w:szCs w:val="28"/>
          <w:lang w:val="da-DK"/>
        </w:rPr>
        <w:t>)</w:t>
      </w:r>
      <w:r w:rsidRPr="001E4C22">
        <w:rPr>
          <w:rFonts w:eastAsia="Calibri" w:cs="Times New Roman"/>
          <w:spacing w:val="-4"/>
          <w:szCs w:val="28"/>
          <w:shd w:val="clear" w:color="auto" w:fill="FFFFFF"/>
          <w:lang w:val="pt-BR"/>
        </w:rPr>
        <w:t>.</w:t>
      </w:r>
    </w:p>
    <w:p w14:paraId="5CFB2AA5"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2A9FE38D" w14:textId="77777777" w:rsidR="00562CC9" w:rsidRPr="001E4C22" w:rsidRDefault="00CC1DAE" w:rsidP="007868E3">
      <w:pPr>
        <w:pStyle w:val="TT05Normal"/>
        <w:ind w:firstLine="720"/>
        <w:rPr>
          <w:rFonts w:eastAsia="Calibri" w:cs="Times New Roman"/>
          <w:b/>
          <w:szCs w:val="28"/>
          <w:lang w:val="da-DK"/>
        </w:rPr>
      </w:pPr>
      <w:r w:rsidRPr="001E4C22">
        <w:rPr>
          <w:rFonts w:eastAsia="Calibri" w:cs="Times New Roman"/>
          <w:b/>
          <w:szCs w:val="28"/>
          <w:lang w:val="da-DK"/>
        </w:rPr>
        <w:t>21.</w:t>
      </w:r>
      <w:r w:rsidR="00562CC9" w:rsidRPr="001E4C22">
        <w:rPr>
          <w:rFonts w:eastAsia="Calibri" w:cs="Times New Roman"/>
          <w:b/>
          <w:szCs w:val="28"/>
          <w:lang w:val="da-DK"/>
        </w:rPr>
        <w:t>4. Thời hạn giải quyết</w:t>
      </w:r>
      <w:r w:rsidR="00FA4FFE" w:rsidRPr="001E4C22">
        <w:rPr>
          <w:rFonts w:eastAsia="Calibri" w:cs="Times New Roman"/>
          <w:b/>
          <w:szCs w:val="28"/>
          <w:lang w:val="da-DK"/>
        </w:rPr>
        <w:t>:</w:t>
      </w:r>
    </w:p>
    <w:p w14:paraId="52E95B95" w14:textId="77777777" w:rsidR="00562CC9" w:rsidRPr="001E4C22" w:rsidRDefault="00FA4FFE" w:rsidP="007868E3">
      <w:pPr>
        <w:pStyle w:val="TT05Normal"/>
        <w:ind w:firstLine="720"/>
        <w:rPr>
          <w:rFonts w:eastAsia="Calibri" w:cs="Times New Roman"/>
          <w:bCs/>
          <w:szCs w:val="28"/>
          <w:lang w:val="da-DK"/>
        </w:rPr>
      </w:pPr>
      <w:r w:rsidRPr="001E4C22">
        <w:rPr>
          <w:rFonts w:eastAsia="Calibri" w:cs="Times New Roman"/>
          <w:bCs/>
          <w:i/>
          <w:iCs/>
          <w:spacing w:val="-2"/>
          <w:szCs w:val="28"/>
          <w:lang w:val="pt-BR"/>
        </w:rPr>
        <w:t>*</w:t>
      </w:r>
      <w:r w:rsidR="00562CC9" w:rsidRPr="001E4C22">
        <w:rPr>
          <w:rFonts w:eastAsia="Calibri" w:cs="Times New Roman"/>
          <w:bCs/>
          <w:i/>
          <w:iCs/>
          <w:spacing w:val="-2"/>
          <w:szCs w:val="28"/>
          <w:lang w:val="pt-BR"/>
        </w:rPr>
        <w:t xml:space="preserve"> </w:t>
      </w:r>
      <w:r w:rsidR="00562CC9" w:rsidRPr="001E4C22">
        <w:rPr>
          <w:rFonts w:eastAsia="Times New Roman" w:cs="Times New Roman"/>
          <w:bCs/>
          <w:i/>
          <w:iCs/>
          <w:spacing w:val="-2"/>
          <w:szCs w:val="28"/>
          <w:lang w:val="da-DK" w:eastAsia="vi-VN"/>
        </w:rPr>
        <w:t>Trường hợp tổ chức, cá nhân đề nghị</w:t>
      </w:r>
      <w:r w:rsidR="00562CC9" w:rsidRPr="001E4C22">
        <w:rPr>
          <w:rFonts w:eastAsia="Calibri" w:cs="Times New Roman"/>
          <w:bCs/>
          <w:i/>
          <w:iCs/>
          <w:szCs w:val="28"/>
          <w:lang w:val="da-DK"/>
        </w:rPr>
        <w:t xml:space="preserve"> cấp đổi giấy phép khai thác khoáng sản đối với giấy phép khai thác khoáng sản được cấp trước ngày 01/01/2026 và </w:t>
      </w:r>
      <w:r w:rsidR="00562CC9" w:rsidRPr="001E4C22">
        <w:rPr>
          <w:rFonts w:eastAsia="Calibri" w:cs="Times New Roman"/>
          <w:bCs/>
          <w:i/>
          <w:iCs/>
          <w:szCs w:val="28"/>
          <w:lang w:val="da-DK"/>
        </w:rPr>
        <w:lastRenderedPageBreak/>
        <w:t>nội dung giấy phép khai thác khoáng sản không quy định diện tích khu vực khai thác khoáng sản hoặc mức sâu được phép khai thác</w:t>
      </w:r>
      <w:r w:rsidRPr="001E4C22">
        <w:rPr>
          <w:rFonts w:eastAsia="Calibri" w:cs="Times New Roman"/>
          <w:bCs/>
          <w:i/>
          <w:iCs/>
          <w:szCs w:val="28"/>
          <w:lang w:val="da-DK"/>
        </w:rPr>
        <w:t>:</w:t>
      </w:r>
    </w:p>
    <w:p w14:paraId="5D6B4848" w14:textId="77777777" w:rsidR="00562CC9" w:rsidRPr="001E4C22" w:rsidRDefault="00562CC9" w:rsidP="007868E3">
      <w:pPr>
        <w:pStyle w:val="TT05Normal"/>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77C0D43C" w14:textId="77777777" w:rsidR="00562CC9" w:rsidRPr="001E4C22" w:rsidRDefault="00562CC9" w:rsidP="007868E3">
      <w:pPr>
        <w:pStyle w:val="TT05Normal"/>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và xem xét, quyết định: 12 ngày làm việc, kể từ ngày nhận được hồ sơ đáp ứng quy định (trường hợp lấy ý kiến Thủ tướng Chính phủ trước khi quyết định việc cấp đổi giấy phép khai thác khoáng sản đất hiếm thì thời gian lấy ý kiến không tính vào thời hạn giải quyết hồ sơ);</w:t>
      </w:r>
    </w:p>
    <w:p w14:paraId="3B9AF915" w14:textId="77777777" w:rsidR="00562CC9" w:rsidRPr="001E4C22" w:rsidRDefault="00562CC9" w:rsidP="007868E3">
      <w:pPr>
        <w:pStyle w:val="TT05Normal"/>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43527B10" w14:textId="77777777" w:rsidR="00562CC9" w:rsidRPr="001E4C22" w:rsidRDefault="00FA4FFE" w:rsidP="007868E3">
      <w:pPr>
        <w:pStyle w:val="TT05Normal"/>
        <w:ind w:firstLine="720"/>
        <w:rPr>
          <w:rFonts w:eastAsia="Calibri" w:cs="Times New Roman"/>
          <w:bCs/>
          <w:szCs w:val="28"/>
          <w:lang w:val="da-DK"/>
        </w:rPr>
      </w:pPr>
      <w:r w:rsidRPr="001E4C22">
        <w:rPr>
          <w:rFonts w:eastAsia="Calibri" w:cs="Times New Roman"/>
          <w:bCs/>
          <w:i/>
          <w:iCs/>
          <w:spacing w:val="-2"/>
          <w:szCs w:val="28"/>
          <w:lang w:val="pt-BR"/>
        </w:rPr>
        <w:t>*</w:t>
      </w:r>
      <w:r w:rsidR="00562CC9" w:rsidRPr="001E4C22">
        <w:rPr>
          <w:rFonts w:eastAsia="Calibri" w:cs="Times New Roman"/>
          <w:bCs/>
          <w:i/>
          <w:iCs/>
          <w:spacing w:val="-2"/>
          <w:szCs w:val="28"/>
          <w:lang w:val="pt-BR"/>
        </w:rPr>
        <w:t xml:space="preserve"> </w:t>
      </w:r>
      <w:r w:rsidR="00562CC9" w:rsidRPr="001E4C22">
        <w:rPr>
          <w:rFonts w:eastAsia="Times New Roman" w:cs="Times New Roman"/>
          <w:bCs/>
          <w:i/>
          <w:iCs/>
          <w:spacing w:val="-2"/>
          <w:szCs w:val="28"/>
          <w:lang w:val="da-DK" w:eastAsia="vi-VN"/>
        </w:rPr>
        <w:t>Trường hợp tổ chức, cá nhân đề nghị</w:t>
      </w:r>
      <w:r w:rsidR="00562CC9" w:rsidRPr="001E4C22">
        <w:rPr>
          <w:rFonts w:eastAsia="Calibri" w:cs="Times New Roman"/>
          <w:bCs/>
          <w:i/>
          <w:iCs/>
          <w:szCs w:val="28"/>
          <w:lang w:val="da-DK"/>
        </w:rPr>
        <w:t>: (1) Cấp đổi giấy phép khai thác khoáng sản đối với giấy phép khai thác khoáng sản được cấp trước ngày 01/01/2026 và nội dung giấy phép khai thác khoáng sản không quy định trữ lượng hoặc khối lượng khoáng sản được phép khai thác hoặc không quy định thời hạn khai thác; (2) Thực hiện việc cấp đổi giấy phép khai thác khoáng sản kết hợp với gia hạn, cấp lại hoặc điều chỉnh giấy phép khai thác khoáng sản; (3) Cấp đổi giấy phép khai thác khoáng sản đối với giấy phép khai thác khoáng sản được cấp trước ngày 01/01/2026 và nội dung giấy phép khai thác khoáng sản đồng thời thuộc nhiều trường hợp sau: không quy định trữ lượng hoặc khối lượng khoáng sản được phép khai thác, không quy định thời hạn khai thác, không quy định diện tích khu vực khai thác khoáng sản hoặc mức sâu được phép khai thác</w:t>
      </w:r>
      <w:r w:rsidRPr="001E4C22">
        <w:rPr>
          <w:rFonts w:eastAsia="Calibri" w:cs="Times New Roman"/>
          <w:bCs/>
          <w:i/>
          <w:iCs/>
          <w:szCs w:val="28"/>
          <w:lang w:val="da-DK"/>
        </w:rPr>
        <w:t>:</w:t>
      </w:r>
    </w:p>
    <w:p w14:paraId="4E47E5E2" w14:textId="77777777" w:rsidR="00562CC9" w:rsidRPr="001E4C22" w:rsidRDefault="00562CC9" w:rsidP="007868E3">
      <w:pPr>
        <w:pStyle w:val="TT05Normal"/>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374AFD79" w14:textId="77777777" w:rsidR="00562CC9" w:rsidRPr="001E4C22" w:rsidRDefault="00562CC9" w:rsidP="007868E3">
      <w:pPr>
        <w:pStyle w:val="TT05Normal"/>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24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tăng thêm</w:t>
      </w:r>
      <w:r w:rsidRPr="001E4C22">
        <w:rPr>
          <w:rFonts w:eastAsia="Calibri" w:cs="Times New Roman"/>
          <w:bCs/>
          <w:spacing w:val="-4"/>
          <w:szCs w:val="28"/>
          <w:lang w:val="da-DK"/>
        </w:rPr>
        <w:t xml:space="preserve"> 21 ngày làm việc);</w:t>
      </w:r>
    </w:p>
    <w:p w14:paraId="52EAD3C9" w14:textId="456FA429" w:rsidR="00562CC9" w:rsidRPr="001E4C22" w:rsidRDefault="00562CC9" w:rsidP="007868E3">
      <w:pPr>
        <w:pStyle w:val="TT05Normal"/>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xem xét, quyết định: 05 ngày làm việc, kể từ ngày nhận được hồ </w:t>
      </w:r>
      <w:r w:rsidR="00A56A2A">
        <w:rPr>
          <w:rFonts w:eastAsia="Calibri" w:cs="Times New Roman"/>
          <w:bCs/>
          <w:spacing w:val="-4"/>
          <w:szCs w:val="28"/>
          <w:lang w:val="da-DK"/>
        </w:rPr>
        <w:t xml:space="preserve">sơ </w:t>
      </w:r>
      <w:r w:rsidRPr="001E4C22">
        <w:rPr>
          <w:rFonts w:eastAsia="Calibri" w:cs="Times New Roman"/>
          <w:bCs/>
          <w:spacing w:val="-4"/>
          <w:szCs w:val="28"/>
          <w:lang w:val="da-DK"/>
        </w:rPr>
        <w:t>trình phê duyệt (trường hợp lấy ý kiến Thủ tướng Chính phủ trước khi quyết định việc cấp đổi giấy phép khai thác khoáng sản đất hiếm thì thời gian lấy ý kiến không tính vào thời hạn giải quyết hồ sơ);</w:t>
      </w:r>
    </w:p>
    <w:p w14:paraId="15CBB524" w14:textId="77777777" w:rsidR="00562CC9" w:rsidRPr="001E4C22" w:rsidRDefault="00562CC9" w:rsidP="007868E3">
      <w:pPr>
        <w:pStyle w:val="TT05Normal"/>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02 ngày làm việc, kể từ ngày nhận được kết quả giải quyết.</w:t>
      </w:r>
    </w:p>
    <w:p w14:paraId="42F0E7DE" w14:textId="77777777" w:rsidR="00562CC9" w:rsidRPr="001E4C22" w:rsidRDefault="00CC1DAE" w:rsidP="007868E3">
      <w:pPr>
        <w:pStyle w:val="TT05Normal"/>
        <w:ind w:firstLine="720"/>
        <w:rPr>
          <w:rFonts w:eastAsia="Calibri" w:cs="Times New Roman"/>
          <w:szCs w:val="28"/>
          <w:lang w:val="da-DK"/>
        </w:rPr>
      </w:pPr>
      <w:r w:rsidRPr="001E4C22">
        <w:rPr>
          <w:rFonts w:eastAsia="Calibri" w:cs="Times New Roman"/>
          <w:b/>
          <w:szCs w:val="28"/>
          <w:lang w:val="da-DK"/>
        </w:rPr>
        <w:t>21.</w:t>
      </w:r>
      <w:r w:rsidR="00562CC9" w:rsidRPr="001E4C22">
        <w:rPr>
          <w:rFonts w:eastAsia="Calibri" w:cs="Times New Roman"/>
          <w:b/>
          <w:szCs w:val="28"/>
          <w:lang w:val="da-DK"/>
        </w:rPr>
        <w:t>5. Đối tượng thực hiện thủ tục hành chính:</w:t>
      </w:r>
      <w:r w:rsidR="00562CC9" w:rsidRPr="001E4C22">
        <w:rPr>
          <w:rFonts w:eastAsia="Calibri" w:cs="Times New Roman"/>
          <w:szCs w:val="28"/>
          <w:lang w:val="da-DK"/>
        </w:rPr>
        <w:t xml:space="preserve"> Tổ chức, cá nhân.</w:t>
      </w:r>
    </w:p>
    <w:p w14:paraId="2EFBF58F" w14:textId="5345B1A8" w:rsidR="00562CC9" w:rsidRPr="001E4C22" w:rsidRDefault="00CC1DAE" w:rsidP="007868E3">
      <w:pPr>
        <w:pStyle w:val="TT05Normal"/>
        <w:ind w:firstLine="720"/>
        <w:rPr>
          <w:rFonts w:eastAsia="Calibri" w:cs="Times New Roman"/>
          <w:szCs w:val="28"/>
          <w:lang w:val="da-DK"/>
        </w:rPr>
      </w:pPr>
      <w:r w:rsidRPr="001E4C22">
        <w:rPr>
          <w:rFonts w:eastAsia="Calibri" w:cs="Times New Roman"/>
          <w:b/>
          <w:szCs w:val="28"/>
          <w:lang w:val="da-DK"/>
        </w:rPr>
        <w:t>21.</w:t>
      </w:r>
      <w:r w:rsidR="00562CC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FA4FFE" w:rsidRPr="001E4C22">
        <w:rPr>
          <w:rFonts w:eastAsia="Calibri" w:cs="Times New Roman"/>
          <w:b/>
          <w:szCs w:val="28"/>
          <w:lang w:val="da-DK"/>
        </w:rPr>
        <w:t>:</w:t>
      </w:r>
    </w:p>
    <w:p w14:paraId="1308347C"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3CD2421A" w14:textId="4DED0139"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693EBD1A" w14:textId="77777777" w:rsidR="00562CC9" w:rsidRPr="001E4C22" w:rsidRDefault="00CC1DAE" w:rsidP="007868E3">
      <w:pPr>
        <w:pStyle w:val="TT05Normal"/>
        <w:ind w:firstLine="720"/>
        <w:rPr>
          <w:rFonts w:eastAsia="Calibri" w:cs="Times New Roman"/>
          <w:b/>
          <w:szCs w:val="28"/>
          <w:lang w:val="da-DK"/>
        </w:rPr>
      </w:pPr>
      <w:r w:rsidRPr="001E4C22">
        <w:rPr>
          <w:rFonts w:eastAsia="Calibri" w:cs="Times New Roman"/>
          <w:b/>
          <w:szCs w:val="28"/>
          <w:lang w:val="da-DK"/>
        </w:rPr>
        <w:t>21.</w:t>
      </w:r>
      <w:r w:rsidR="00562CC9" w:rsidRPr="001E4C22">
        <w:rPr>
          <w:rFonts w:eastAsia="Calibri" w:cs="Times New Roman"/>
          <w:b/>
          <w:szCs w:val="28"/>
          <w:lang w:val="da-DK"/>
        </w:rPr>
        <w:t>7. Kết quả thực hiện thủ tục hành chính</w:t>
      </w:r>
      <w:r w:rsidR="00FA4FFE" w:rsidRPr="001E4C22">
        <w:rPr>
          <w:rFonts w:eastAsia="Calibri" w:cs="Times New Roman"/>
          <w:b/>
          <w:szCs w:val="28"/>
          <w:lang w:val="da-DK"/>
        </w:rPr>
        <w:t>:</w:t>
      </w:r>
    </w:p>
    <w:p w14:paraId="26E99099" w14:textId="77777777" w:rsidR="00562CC9" w:rsidRPr="001E4C22" w:rsidRDefault="00562CC9" w:rsidP="007868E3">
      <w:pPr>
        <w:pStyle w:val="TT05Normal"/>
        <w:ind w:firstLine="720"/>
        <w:rPr>
          <w:rFonts w:eastAsia="Calibri" w:cs="Times New Roman"/>
          <w:i/>
          <w:iCs/>
          <w:szCs w:val="28"/>
          <w:lang w:val="da-DK"/>
        </w:rPr>
      </w:pPr>
      <w:r w:rsidRPr="001E4C22">
        <w:rPr>
          <w:rFonts w:eastAsia="Calibri" w:cs="Times New Roman"/>
          <w:i/>
          <w:iCs/>
          <w:szCs w:val="28"/>
          <w:lang w:val="da-DK"/>
        </w:rPr>
        <w:t>* Trường hợp tổ chức, cá nhân đề nghị cấp giấy phép khai thác khoáng sản thuộc đối tượng xác định chi phí phải hoàn trả:</w:t>
      </w:r>
    </w:p>
    <w:p w14:paraId="695D049D" w14:textId="09973236"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 Giấy phép khai thác khoáng sản (cấp đổi) thuộc thẩm quyền cấp của Chủ tịch Ủy ban nhân dân cấp tỉnh (</w:t>
      </w:r>
      <w:r w:rsidR="00BB703E" w:rsidRPr="001E4C22">
        <w:rPr>
          <w:rFonts w:eastAsia="Calibri" w:cs="Times New Roman"/>
          <w:szCs w:val="28"/>
          <w:lang w:val="da-DK"/>
        </w:rPr>
        <w:t xml:space="preserve">Mẫu số 11 - Phụ lục II ban hành kèm theo Thông tư số </w:t>
      </w:r>
      <w:r w:rsidR="004B6EAB">
        <w:rPr>
          <w:rFonts w:eastAsia="Calibri" w:cs="Times New Roman"/>
          <w:szCs w:val="28"/>
          <w:lang w:val="da-DK"/>
        </w:rPr>
        <w:t>54/2026/TT-BCT</w:t>
      </w:r>
      <w:r w:rsidR="00BB703E"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3086DC5E" w14:textId="4C8C005B" w:rsidR="00562CC9" w:rsidRPr="001E4C22" w:rsidRDefault="00562CC9" w:rsidP="007868E3">
      <w:pPr>
        <w:pStyle w:val="TT05Normal"/>
        <w:ind w:firstLine="720"/>
        <w:rPr>
          <w:rFonts w:eastAsia="Calibri" w:cs="Times New Roman"/>
          <w:szCs w:val="28"/>
          <w:lang w:val="da-DK"/>
        </w:rPr>
      </w:pPr>
      <w:r w:rsidRPr="00777ED3">
        <w:rPr>
          <w:rFonts w:eastAsia="Calibri" w:cs="Times New Roman"/>
          <w:szCs w:val="28"/>
          <w:lang w:val="da-DK"/>
        </w:rPr>
        <w:lastRenderedPageBreak/>
        <w:t xml:space="preserve">- Quyết định phê duyệt kết quả xác định chi phí phải hoàn trả cho nhà nước đối với giấy phép khai thác khoáng sản thuộc thẩm quyền cấp giấy phép của Chủ tịch </w:t>
      </w:r>
      <w:r w:rsidR="006A4451">
        <w:rPr>
          <w:rFonts w:eastAsia="Calibri" w:cs="Times New Roman"/>
          <w:szCs w:val="28"/>
          <w:lang w:val="da-DK"/>
        </w:rPr>
        <w:t>Ủy</w:t>
      </w:r>
      <w:r w:rsidRPr="00777ED3">
        <w:rPr>
          <w:rFonts w:eastAsia="Calibri" w:cs="Times New Roman"/>
          <w:szCs w:val="28"/>
          <w:lang w:val="da-DK"/>
        </w:rPr>
        <w:t xml:space="preserve"> ban nhân dân </w:t>
      </w:r>
      <w:r w:rsidR="00874780">
        <w:rPr>
          <w:rFonts w:eastAsia="Calibri" w:cs="Times New Roman"/>
          <w:szCs w:val="28"/>
          <w:lang w:val="da-DK"/>
        </w:rPr>
        <w:t xml:space="preserve">cấp </w:t>
      </w:r>
      <w:r w:rsidRPr="00777ED3">
        <w:rPr>
          <w:rFonts w:eastAsia="Calibri" w:cs="Times New Roman"/>
          <w:szCs w:val="28"/>
          <w:lang w:val="da-DK"/>
        </w:rPr>
        <w:t>tỉnh</w:t>
      </w:r>
      <w:r w:rsidRPr="00777ED3">
        <w:rPr>
          <w:rFonts w:eastAsia="Calibri" w:cs="Times New Roman"/>
          <w:spacing w:val="-2"/>
          <w:szCs w:val="28"/>
          <w:lang w:val="da-DK"/>
        </w:rPr>
        <w:t xml:space="preserve"> </w:t>
      </w:r>
      <w:r w:rsidRPr="00777ED3">
        <w:rPr>
          <w:rFonts w:eastAsia="Calibri" w:cs="Times New Roman"/>
          <w:szCs w:val="28"/>
          <w:lang w:val="da-DK"/>
        </w:rPr>
        <w:t>(Mẫu số 0</w:t>
      </w:r>
      <w:r w:rsidR="00777ED3" w:rsidRPr="00B56A50">
        <w:rPr>
          <w:rFonts w:eastAsia="Calibri" w:cs="Times New Roman"/>
          <w:szCs w:val="28"/>
          <w:lang w:val="da-DK"/>
        </w:rPr>
        <w:t>3</w:t>
      </w:r>
      <w:r w:rsidRPr="00777ED3">
        <w:rPr>
          <w:rFonts w:eastAsia="Calibri" w:cs="Times New Roman"/>
          <w:szCs w:val="28"/>
          <w:lang w:val="da-DK"/>
        </w:rPr>
        <w:t xml:space="preserve"> -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 xml:space="preserve">) hoặc Quyết định phê duyệt kết quả xác định chi phí thăm dò khoáng sản phải hoàn trả giữa các tổ chức, cá nhân đối với giấy phép khai thác khoáng sản thuộc thẩm quyền cấp giấy phép của Chủ tịch </w:t>
      </w:r>
      <w:r w:rsidR="006A4451">
        <w:rPr>
          <w:rFonts w:eastAsia="Calibri" w:cs="Times New Roman"/>
          <w:szCs w:val="28"/>
          <w:lang w:val="da-DK"/>
        </w:rPr>
        <w:t>Ủy</w:t>
      </w:r>
      <w:r w:rsidRPr="00777ED3">
        <w:rPr>
          <w:rFonts w:eastAsia="Calibri" w:cs="Times New Roman"/>
          <w:szCs w:val="28"/>
          <w:lang w:val="da-DK"/>
        </w:rPr>
        <w:t xml:space="preserve"> ban nhân dân </w:t>
      </w:r>
      <w:r w:rsidR="00874780">
        <w:rPr>
          <w:rFonts w:eastAsia="Calibri" w:cs="Times New Roman"/>
          <w:szCs w:val="28"/>
          <w:lang w:val="da-DK"/>
        </w:rPr>
        <w:t xml:space="preserve">cấp </w:t>
      </w:r>
      <w:r w:rsidRPr="00777ED3">
        <w:rPr>
          <w:rFonts w:eastAsia="Calibri" w:cs="Times New Roman"/>
          <w:szCs w:val="28"/>
          <w:lang w:val="da-DK"/>
        </w:rPr>
        <w:t>tỉnh</w:t>
      </w:r>
      <w:r w:rsidRPr="00777ED3">
        <w:rPr>
          <w:rFonts w:eastAsia="Calibri" w:cs="Times New Roman"/>
          <w:spacing w:val="-2"/>
          <w:szCs w:val="28"/>
          <w:lang w:val="da-DK"/>
        </w:rPr>
        <w:t xml:space="preserve"> </w:t>
      </w:r>
      <w:r w:rsidRPr="00777ED3">
        <w:rPr>
          <w:rFonts w:eastAsia="Calibri" w:cs="Times New Roman"/>
          <w:szCs w:val="28"/>
          <w:lang w:val="da-DK"/>
        </w:rPr>
        <w:t xml:space="preserve">(Mẫu số </w:t>
      </w:r>
      <w:r w:rsidR="00777ED3" w:rsidRPr="00777ED3">
        <w:rPr>
          <w:rFonts w:eastAsia="Calibri" w:cs="Times New Roman"/>
          <w:szCs w:val="28"/>
          <w:lang w:val="da-DK"/>
        </w:rPr>
        <w:t>0</w:t>
      </w:r>
      <w:r w:rsidR="00777ED3" w:rsidRPr="00B56A50">
        <w:rPr>
          <w:rFonts w:eastAsia="Calibri" w:cs="Times New Roman"/>
          <w:szCs w:val="28"/>
          <w:lang w:val="da-DK"/>
        </w:rPr>
        <w:t>4</w:t>
      </w:r>
      <w:r w:rsidR="00777ED3" w:rsidRPr="00777ED3">
        <w:rPr>
          <w:rFonts w:eastAsia="Calibri" w:cs="Times New Roman"/>
          <w:szCs w:val="28"/>
          <w:lang w:val="da-DK"/>
        </w:rPr>
        <w:t xml:space="preserve"> </w:t>
      </w:r>
      <w:r w:rsidRPr="00777ED3">
        <w:rPr>
          <w:rFonts w:eastAsia="Calibri" w:cs="Times New Roman"/>
          <w:szCs w:val="28"/>
          <w:lang w:val="da-DK"/>
        </w:rPr>
        <w:t xml:space="preserve">- Phụ lục I ban hành kèm theo Thông tư số </w:t>
      </w:r>
      <w:r w:rsidR="00777ED3" w:rsidRPr="00B56A50">
        <w:rPr>
          <w:rFonts w:eastAsia="Calibri" w:cs="Times New Roman"/>
          <w:szCs w:val="28"/>
          <w:lang w:val="da-DK"/>
        </w:rPr>
        <w:t>58/2026/TT-BCT ngày 15/9/2026</w:t>
      </w:r>
      <w:r w:rsidRPr="00777ED3">
        <w:rPr>
          <w:rFonts w:eastAsia="Calibri" w:cs="Times New Roman"/>
          <w:szCs w:val="28"/>
          <w:lang w:val="da-DK"/>
        </w:rPr>
        <w:t>).</w:t>
      </w:r>
    </w:p>
    <w:p w14:paraId="40C0DA1D" w14:textId="77777777" w:rsidR="00562CC9" w:rsidRPr="001E4C22" w:rsidRDefault="00562CC9" w:rsidP="007868E3">
      <w:pPr>
        <w:pStyle w:val="TT05Normal"/>
        <w:ind w:firstLine="720"/>
        <w:rPr>
          <w:rFonts w:eastAsia="Calibri" w:cs="Times New Roman"/>
          <w:i/>
          <w:iCs/>
          <w:szCs w:val="28"/>
          <w:lang w:val="da-DK"/>
        </w:rPr>
      </w:pPr>
      <w:r w:rsidRPr="001E4C22">
        <w:rPr>
          <w:rFonts w:eastAsia="Calibri" w:cs="Times New Roman"/>
          <w:i/>
          <w:iCs/>
          <w:szCs w:val="28"/>
          <w:lang w:val="da-DK"/>
        </w:rPr>
        <w:t>* Trường hợp tổ chức, cá nhân đề nghị cấp giấy phép khai thác khoáng sản không thuộc đối tượng xác định chi phí phải hoàn trả:</w:t>
      </w:r>
    </w:p>
    <w:p w14:paraId="417C6DD1" w14:textId="5AF0F4E5"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Giấy phép khai thác khoáng sản (cấp đổi) thuộc thẩm quyền cấp của Chủ tịch Ủy ban nhân dân cấp tỉnh (</w:t>
      </w:r>
      <w:r w:rsidR="00BB703E" w:rsidRPr="001E4C22">
        <w:rPr>
          <w:rFonts w:eastAsia="Calibri" w:cs="Times New Roman"/>
          <w:szCs w:val="28"/>
          <w:lang w:val="da-DK"/>
        </w:rPr>
        <w:t xml:space="preserve">Mẫu số 11 - Phụ lục II ban hành kèm theo Thông tư số </w:t>
      </w:r>
      <w:r w:rsidR="004B6EAB">
        <w:rPr>
          <w:rFonts w:eastAsia="Calibri" w:cs="Times New Roman"/>
          <w:szCs w:val="28"/>
          <w:lang w:val="da-DK"/>
        </w:rPr>
        <w:t>54/2026/TT-BCT</w:t>
      </w:r>
      <w:r w:rsidR="00BB703E"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5D8DB840" w14:textId="77777777" w:rsidR="00562CC9" w:rsidRPr="001E4C22" w:rsidRDefault="00CC1DAE" w:rsidP="007868E3">
      <w:pPr>
        <w:pStyle w:val="TT05Normal"/>
        <w:ind w:firstLine="720"/>
        <w:rPr>
          <w:rFonts w:eastAsia="Calibri" w:cs="Times New Roman"/>
          <w:b/>
          <w:szCs w:val="28"/>
          <w:lang w:val="da-DK"/>
        </w:rPr>
      </w:pPr>
      <w:r w:rsidRPr="001E4C22">
        <w:rPr>
          <w:rFonts w:eastAsia="Calibri" w:cs="Times New Roman"/>
          <w:b/>
          <w:szCs w:val="28"/>
          <w:lang w:val="da-DK"/>
        </w:rPr>
        <w:t>21.</w:t>
      </w:r>
      <w:r w:rsidR="00562CC9" w:rsidRPr="001E4C22">
        <w:rPr>
          <w:rFonts w:eastAsia="Calibri" w:cs="Times New Roman"/>
          <w:b/>
          <w:szCs w:val="28"/>
          <w:lang w:val="da-DK"/>
        </w:rPr>
        <w:t>8. Phí, lệ phí</w:t>
      </w:r>
      <w:r w:rsidR="00FA4FFE" w:rsidRPr="001E4C22">
        <w:rPr>
          <w:rFonts w:eastAsia="Calibri" w:cs="Times New Roman"/>
          <w:b/>
          <w:szCs w:val="28"/>
          <w:lang w:val="da-DK"/>
        </w:rPr>
        <w:t>:</w:t>
      </w:r>
    </w:p>
    <w:p w14:paraId="20E25A79" w14:textId="77777777" w:rsidR="00562CC9" w:rsidRPr="001E4C22" w:rsidRDefault="00FA4FFE" w:rsidP="007868E3">
      <w:pPr>
        <w:pStyle w:val="TT05Normal"/>
        <w:ind w:firstLine="720"/>
        <w:rPr>
          <w:rFonts w:eastAsia="Calibri" w:cs="Times New Roman"/>
          <w:szCs w:val="28"/>
          <w:lang w:val="da-DK"/>
        </w:rPr>
      </w:pPr>
      <w:r w:rsidRPr="001E4C22">
        <w:rPr>
          <w:rFonts w:eastAsia="Calibri" w:cs="Times New Roman"/>
          <w:i/>
          <w:iCs/>
          <w:szCs w:val="28"/>
          <w:lang w:val="da-DK"/>
        </w:rPr>
        <w:t>*</w:t>
      </w:r>
      <w:r w:rsidR="00562CC9" w:rsidRPr="001E4C22">
        <w:rPr>
          <w:rFonts w:eastAsia="Calibri" w:cs="Times New Roman"/>
          <w:i/>
          <w:iCs/>
          <w:szCs w:val="28"/>
          <w:lang w:val="da-DK"/>
        </w:rPr>
        <w:t xml:space="preserve"> Trường hợp cấp đổi giấy phép khai thác khoáng sản kết hợp với cấp lại lại hoặc điều chỉnh giấy phép khai thác khoáng sản:</w:t>
      </w:r>
      <w:r w:rsidR="00562CC9" w:rsidRPr="001E4C22">
        <w:rPr>
          <w:rFonts w:eastAsia="Calibri" w:cs="Times New Roman"/>
          <w:szCs w:val="28"/>
          <w:lang w:val="da-DK"/>
        </w:rPr>
        <w:t xml:space="preserve"> Không quy định.</w:t>
      </w:r>
    </w:p>
    <w:p w14:paraId="26B5AB07" w14:textId="77777777" w:rsidR="00562CC9" w:rsidRPr="001E4C22" w:rsidRDefault="00FA4FFE" w:rsidP="007868E3">
      <w:pPr>
        <w:pStyle w:val="TT05Normal"/>
        <w:ind w:firstLine="720"/>
        <w:rPr>
          <w:rFonts w:eastAsia="Calibri" w:cs="Times New Roman"/>
          <w:szCs w:val="28"/>
          <w:lang w:val="da-DK"/>
        </w:rPr>
      </w:pPr>
      <w:r w:rsidRPr="001E4C22">
        <w:rPr>
          <w:rFonts w:eastAsia="Calibri" w:cs="Times New Roman"/>
          <w:i/>
          <w:iCs/>
          <w:szCs w:val="28"/>
          <w:lang w:val="da-DK"/>
        </w:rPr>
        <w:t>*</w:t>
      </w:r>
      <w:r w:rsidR="00562CC9" w:rsidRPr="001E4C22">
        <w:rPr>
          <w:rFonts w:eastAsia="Calibri" w:cs="Times New Roman"/>
          <w:i/>
          <w:iCs/>
          <w:szCs w:val="28"/>
          <w:lang w:val="da-DK"/>
        </w:rPr>
        <w:t xml:space="preserve"> Trường hợp cấp đổi giấy phép khai thác khoáng sản kết hợp với gia hạn giấy phép khai thác khoáng sản:</w:t>
      </w:r>
      <w:r w:rsidR="00562CC9" w:rsidRPr="001E4C22">
        <w:rPr>
          <w:rFonts w:eastAsia="Calibri" w:cs="Times New Roman"/>
          <w:szCs w:val="28"/>
          <w:lang w:val="da-DK"/>
        </w:rPr>
        <w:t xml:space="preserve"> </w:t>
      </w:r>
    </w:p>
    <w:p w14:paraId="226EE192"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Mức thu lệ phí cấp giấy phép khai thác khoáng sản áp dụng 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cụ thể:</w:t>
      </w:r>
    </w:p>
    <w:p w14:paraId="12D05018"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(1) Giấy phép khai thác cát, sỏi lòng suối:</w:t>
      </w:r>
    </w:p>
    <w:p w14:paraId="5C9D6915"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 Có công suất khai thác dưới 5.000 m</w:t>
      </w:r>
      <w:r w:rsidRPr="001E4C22">
        <w:rPr>
          <w:rFonts w:eastAsia="Calibri" w:cs="Times New Roman"/>
          <w:szCs w:val="28"/>
          <w:vertAlign w:val="superscript"/>
          <w:lang w:val="da-DK"/>
        </w:rPr>
        <w:t>3</w:t>
      </w:r>
      <w:r w:rsidRPr="001E4C22">
        <w:rPr>
          <w:rFonts w:eastAsia="Calibri" w:cs="Times New Roman"/>
          <w:szCs w:val="28"/>
          <w:lang w:val="da-DK"/>
        </w:rPr>
        <w:t>/năm, mức thu là 500.000 đồng/01 giấy phép;</w:t>
      </w:r>
    </w:p>
    <w:p w14:paraId="1DD52598"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 Có công suất khai thác từ 5.000 m</w:t>
      </w:r>
      <w:r w:rsidRPr="001E4C22">
        <w:rPr>
          <w:rFonts w:eastAsia="Calibri" w:cs="Times New Roman"/>
          <w:szCs w:val="28"/>
          <w:vertAlign w:val="superscript"/>
          <w:lang w:val="da-DK"/>
        </w:rPr>
        <w:t>3</w:t>
      </w:r>
      <w:r w:rsidRPr="001E4C22">
        <w:rPr>
          <w:rFonts w:eastAsia="Calibri" w:cs="Times New Roman"/>
          <w:szCs w:val="28"/>
          <w:lang w:val="da-DK"/>
        </w:rPr>
        <w:t>/năm đến 10.000 m</w:t>
      </w:r>
      <w:r w:rsidRPr="001E4C22">
        <w:rPr>
          <w:rFonts w:eastAsia="Calibri" w:cs="Times New Roman"/>
          <w:szCs w:val="28"/>
          <w:vertAlign w:val="superscript"/>
          <w:lang w:val="da-DK"/>
        </w:rPr>
        <w:t>3</w:t>
      </w:r>
      <w:r w:rsidRPr="001E4C22">
        <w:rPr>
          <w:rFonts w:eastAsia="Calibri" w:cs="Times New Roman"/>
          <w:szCs w:val="28"/>
          <w:lang w:val="da-DK"/>
        </w:rPr>
        <w:t>/năm, mức thu là 5.000.000 đồng/01 giấy phép;</w:t>
      </w:r>
    </w:p>
    <w:p w14:paraId="150FFF54"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 Có công suất khai thác trên 10.000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21C2FB74" w14:textId="77777777" w:rsidR="00562CC9" w:rsidRPr="001E4C22" w:rsidRDefault="00562CC9" w:rsidP="007868E3">
      <w:pPr>
        <w:pStyle w:val="TT05Normal"/>
        <w:ind w:firstLine="720"/>
        <w:rPr>
          <w:rFonts w:eastAsia="Calibri" w:cs="Times New Roman"/>
          <w:spacing w:val="-6"/>
          <w:szCs w:val="28"/>
          <w:lang w:val="da-DK"/>
        </w:rPr>
      </w:pPr>
      <w:r w:rsidRPr="001E4C22">
        <w:rPr>
          <w:rFonts w:eastAsia="Calibri" w:cs="Times New Roman"/>
          <w:spacing w:val="-6"/>
          <w:szCs w:val="28"/>
          <w:lang w:val="da-DK"/>
        </w:rPr>
        <w:t>(2) Giấy phép khai thác khoáng sản làm vật liệu xây dựng thông thường không sử dụng vật liệu nổ công nghiệp, trừ các loại đã quy định tại điểm (1) nêu trên:</w:t>
      </w:r>
    </w:p>
    <w:p w14:paraId="503564FC"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dưới 10 ha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mức thu là 7.500.000 đồng/01 giấy phép;</w:t>
      </w:r>
    </w:p>
    <w:p w14:paraId="2B6FFB34"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 Giấy phép khai thác khoáng sản làm vật liệu xây dựng thông thường có diện tích từ 10 ha trở lên và công suất khai thác dưới 100.000 m</w:t>
      </w:r>
      <w:r w:rsidRPr="001E4C22">
        <w:rPr>
          <w:rFonts w:eastAsia="Calibri" w:cs="Times New Roman"/>
          <w:szCs w:val="28"/>
          <w:vertAlign w:val="superscript"/>
          <w:lang w:val="da-DK"/>
        </w:rPr>
        <w:t>3</w:t>
      </w:r>
      <w:r w:rsidRPr="001E4C22">
        <w:rPr>
          <w:rFonts w:eastAsia="Calibri" w:cs="Times New Roman"/>
          <w:szCs w:val="28"/>
          <w:lang w:val="da-DK"/>
        </w:rPr>
        <w:t>/năm hoặc loại hoạt động khai thác khoáng sản làm vật liệu xây dựng thông thường có diện tích dưới 10 ha và công suất khai thác từ 100.000 m</w:t>
      </w:r>
      <w:r w:rsidRPr="001E4C22">
        <w:rPr>
          <w:rFonts w:eastAsia="Calibri" w:cs="Times New Roman"/>
          <w:szCs w:val="28"/>
          <w:vertAlign w:val="superscript"/>
          <w:lang w:val="da-DK"/>
        </w:rPr>
        <w:t>3</w:t>
      </w:r>
      <w:r w:rsidRPr="001E4C22">
        <w:rPr>
          <w:rFonts w:eastAsia="Calibri" w:cs="Times New Roman"/>
          <w:szCs w:val="28"/>
          <w:lang w:val="da-DK"/>
        </w:rPr>
        <w:t>/năm trở lên, than bùn trừ hoạt động khai thác cát, sỏi lòng suối quy định tại điểm (1) nêu trên, mức thu là 10.000.000 đồng/01 giấy phép;</w:t>
      </w:r>
    </w:p>
    <w:p w14:paraId="0204C3B3" w14:textId="77777777" w:rsidR="00562CC9" w:rsidRPr="001E4C22" w:rsidRDefault="00562CC9" w:rsidP="007868E3">
      <w:pPr>
        <w:pStyle w:val="TT05Normal"/>
        <w:ind w:firstLine="720"/>
        <w:rPr>
          <w:rFonts w:eastAsia="Calibri" w:cs="Times New Roman"/>
          <w:spacing w:val="-4"/>
          <w:szCs w:val="28"/>
          <w:lang w:val="da-DK"/>
        </w:rPr>
      </w:pPr>
      <w:r w:rsidRPr="001E4C22">
        <w:rPr>
          <w:rFonts w:eastAsia="Calibri" w:cs="Times New Roman"/>
          <w:spacing w:val="-4"/>
          <w:szCs w:val="28"/>
          <w:lang w:val="da-DK"/>
        </w:rPr>
        <w:lastRenderedPageBreak/>
        <w:t>- Khoáng sản làm vật liệu xây dựng thông thường có diện tích từ 10 ha trở lên và công suất khai thác từ 100.000 m</w:t>
      </w:r>
      <w:r w:rsidRPr="001E4C22">
        <w:rPr>
          <w:rFonts w:eastAsia="Calibri" w:cs="Times New Roman"/>
          <w:spacing w:val="-4"/>
          <w:szCs w:val="28"/>
          <w:vertAlign w:val="superscript"/>
          <w:lang w:val="da-DK"/>
        </w:rPr>
        <w:t>3</w:t>
      </w:r>
      <w:r w:rsidRPr="001E4C22">
        <w:rPr>
          <w:rFonts w:eastAsia="Calibri" w:cs="Times New Roman"/>
          <w:spacing w:val="-4"/>
          <w:szCs w:val="28"/>
          <w:lang w:val="da-DK"/>
        </w:rPr>
        <w:t>/năm trở lên, trừ hoạt động khai thác cát, sỏi lòng suối quy định tại điểm (1) nêu trên, mức thu là 15.000.000 đồng/01 giấy phép;</w:t>
      </w:r>
    </w:p>
    <w:p w14:paraId="0BD45A49"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(3) Giấy phép khai thác khoáng sản làm nguyên liệu xi măng; khoáng sản làm vật liệu xây dựng thông thường mà có sử dụng vật liệu nổ công nghiệp; đá ốp lát và nước khoáng, mức thu là 20.000.000 đồng/01 giấy phép.</w:t>
      </w:r>
    </w:p>
    <w:p w14:paraId="6C985519"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(4) Giấy phép khai thác khoáng sản quý hiếm, mức thu là 40.000.000 đồng/01 giấy phép.</w:t>
      </w:r>
    </w:p>
    <w:p w14:paraId="2B0581DB"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(5) Giấy phép khai thác khoáng sản đặc biệt và độc hại, mức thu là 50.000.000 đồng/01 giấy phép.</w:t>
      </w:r>
    </w:p>
    <w:p w14:paraId="0D537AC4"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(6) Giấy phép khai thác các loại khoáng sản lộ thiên trừ các loại khoáng sản đã quy định tại điểm 1, điểm 2, điểm 3, điểm 4, điểm 5 nêu trên:</w:t>
      </w:r>
    </w:p>
    <w:p w14:paraId="56995A43"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 Không sử dụng vật liệu nổ công nghiệp, mức thu là 20.000.000 đồng/01 giấy phép;</w:t>
      </w:r>
    </w:p>
    <w:p w14:paraId="5428AADC" w14:textId="77777777" w:rsidR="00562CC9" w:rsidRPr="001E4C22" w:rsidRDefault="00562CC9" w:rsidP="007868E3">
      <w:pPr>
        <w:pStyle w:val="TT05Normal"/>
        <w:ind w:firstLine="720"/>
        <w:rPr>
          <w:rFonts w:eastAsia="Calibri" w:cs="Times New Roman"/>
          <w:spacing w:val="-10"/>
          <w:szCs w:val="28"/>
          <w:lang w:val="da-DK"/>
        </w:rPr>
      </w:pPr>
      <w:r w:rsidRPr="001E4C22">
        <w:rPr>
          <w:rFonts w:eastAsia="Calibri" w:cs="Times New Roman"/>
          <w:spacing w:val="-10"/>
          <w:szCs w:val="28"/>
          <w:lang w:val="da-DK"/>
        </w:rPr>
        <w:t>-</w:t>
      </w:r>
      <w:r w:rsidRPr="001E4C22">
        <w:rPr>
          <w:rFonts w:eastAsia="Calibri" w:cs="Times New Roman"/>
          <w:spacing w:val="-10"/>
          <w:szCs w:val="28"/>
          <w:shd w:val="clear" w:color="auto" w:fill="FFFFFF"/>
          <w:lang w:val="da-DK"/>
        </w:rPr>
        <w:t xml:space="preserve"> </w:t>
      </w:r>
      <w:r w:rsidRPr="001E4C22">
        <w:rPr>
          <w:rFonts w:eastAsia="Calibri" w:cs="Times New Roman"/>
          <w:spacing w:val="-10"/>
          <w:szCs w:val="28"/>
          <w:lang w:val="da-DK"/>
        </w:rPr>
        <w:t>Có sử dụng vật liệu nổ công nghiệp mức thu là 25.000.000 đồng/01 giấy phép;</w:t>
      </w:r>
    </w:p>
    <w:p w14:paraId="372F90B1"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(7) Giấy phép khai thác các loại khoáng sản trong hầm lò trừ các loại khoáng sản đã quy định tại điểm 2, điểm 3, điểm 4, điểm 5 nêu trên, mức thu là 30.000.000 đồng/01 giấy phép.</w:t>
      </w:r>
    </w:p>
    <w:p w14:paraId="36CE96D1" w14:textId="53A9AEC8" w:rsidR="00562CC9" w:rsidRPr="001E4C22" w:rsidRDefault="00CC1DAE" w:rsidP="007868E3">
      <w:pPr>
        <w:pStyle w:val="TT05Normal"/>
        <w:ind w:firstLine="720"/>
        <w:rPr>
          <w:rFonts w:eastAsia="Calibri" w:cs="Times New Roman"/>
          <w:b/>
          <w:spacing w:val="-6"/>
          <w:szCs w:val="28"/>
          <w:lang w:val="da-DK"/>
        </w:rPr>
      </w:pPr>
      <w:r w:rsidRPr="001E4C22">
        <w:rPr>
          <w:rFonts w:eastAsia="Calibri" w:cs="Times New Roman"/>
          <w:b/>
          <w:spacing w:val="-6"/>
          <w:szCs w:val="28"/>
          <w:lang w:val="da-DK"/>
        </w:rPr>
        <w:t>21.</w:t>
      </w:r>
      <w:r w:rsidR="00562CC9" w:rsidRPr="001E4C22">
        <w:rPr>
          <w:rFonts w:eastAsia="Calibri" w:cs="Times New Roman"/>
          <w:b/>
          <w:spacing w:val="-6"/>
          <w:szCs w:val="28"/>
          <w:lang w:val="da-DK"/>
        </w:rPr>
        <w:t xml:space="preserve">9. Tên mẫu đơn, mẫu tờ khai: </w:t>
      </w:r>
      <w:r w:rsidR="00562CC9" w:rsidRPr="001E4C22">
        <w:rPr>
          <w:rFonts w:eastAsia="Calibri" w:cs="Times New Roman"/>
          <w:spacing w:val="-6"/>
          <w:szCs w:val="28"/>
          <w:lang w:val="da-DK"/>
        </w:rPr>
        <w:t>Văn bản đề nghị cấp lại (hoặc cấp đổi) giấy phép khai thác khoáng sản nhóm I, nhóm II và nhóm III (</w:t>
      </w:r>
      <w:r w:rsidR="00E01686" w:rsidRPr="001E4C22">
        <w:rPr>
          <w:rFonts w:eastAsia="Calibri" w:cs="Times New Roman"/>
          <w:spacing w:val="-6"/>
          <w:szCs w:val="28"/>
          <w:lang w:val="da-DK"/>
        </w:rPr>
        <w:t xml:space="preserve">Mẫu số 03 - Phụ lục II ban hành kèm theo Thông tư số </w:t>
      </w:r>
      <w:r w:rsidR="004B6EAB">
        <w:rPr>
          <w:rFonts w:eastAsia="Calibri" w:cs="Times New Roman"/>
          <w:spacing w:val="-6"/>
          <w:szCs w:val="28"/>
          <w:lang w:val="da-DK"/>
        </w:rPr>
        <w:t>54/2026/TT-BCT</w:t>
      </w:r>
      <w:r w:rsidR="00E01686" w:rsidRPr="001E4C22">
        <w:rPr>
          <w:rFonts w:eastAsia="Calibri" w:cs="Times New Roman"/>
          <w:spacing w:val="-6"/>
          <w:szCs w:val="28"/>
          <w:lang w:val="da-DK"/>
        </w:rPr>
        <w:t xml:space="preserve"> ngày </w:t>
      </w:r>
      <w:r w:rsidR="005450CD">
        <w:rPr>
          <w:rFonts w:eastAsia="Calibri" w:cs="Times New Roman"/>
          <w:spacing w:val="-6"/>
          <w:szCs w:val="28"/>
          <w:lang w:val="da-DK"/>
        </w:rPr>
        <w:t>15/9/2026</w:t>
      </w:r>
      <w:r w:rsidR="00562CC9" w:rsidRPr="001E4C22">
        <w:rPr>
          <w:rFonts w:eastAsia="Calibri" w:cs="Times New Roman"/>
          <w:spacing w:val="-6"/>
          <w:szCs w:val="28"/>
          <w:lang w:val="da-DK"/>
        </w:rPr>
        <w:t>).</w:t>
      </w:r>
    </w:p>
    <w:p w14:paraId="2E7C9277" w14:textId="77777777" w:rsidR="00562CC9" w:rsidRPr="001E4C22" w:rsidRDefault="00CC1DAE" w:rsidP="007868E3">
      <w:pPr>
        <w:pStyle w:val="TT05Normal"/>
        <w:ind w:firstLine="720"/>
        <w:rPr>
          <w:rFonts w:eastAsia="Calibri" w:cs="Times New Roman"/>
          <w:b/>
          <w:szCs w:val="28"/>
          <w:lang w:val="da-DK"/>
        </w:rPr>
      </w:pPr>
      <w:r w:rsidRPr="001E4C22">
        <w:rPr>
          <w:rFonts w:eastAsia="Calibri" w:cs="Times New Roman"/>
          <w:b/>
          <w:szCs w:val="28"/>
          <w:lang w:val="da-DK"/>
        </w:rPr>
        <w:t>21.</w:t>
      </w:r>
      <w:r w:rsidR="00562CC9" w:rsidRPr="001E4C22">
        <w:rPr>
          <w:rFonts w:eastAsia="Calibri" w:cs="Times New Roman"/>
          <w:b/>
          <w:szCs w:val="28"/>
          <w:lang w:val="da-DK"/>
        </w:rPr>
        <w:t>10. Yêu cầu, điều kiện thực hiện thủ tục hành chính</w:t>
      </w:r>
      <w:r w:rsidR="00FA4FFE" w:rsidRPr="001E4C22">
        <w:rPr>
          <w:rFonts w:eastAsia="Calibri" w:cs="Times New Roman"/>
          <w:b/>
          <w:szCs w:val="28"/>
          <w:lang w:val="da-DK"/>
        </w:rPr>
        <w:t>:</w:t>
      </w:r>
    </w:p>
    <w:p w14:paraId="7C0B9E18" w14:textId="77777777" w:rsidR="00562CC9" w:rsidRPr="001E4C22" w:rsidRDefault="00562CC9" w:rsidP="007868E3">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 Nội dung giấy phép khai thác khoáng sản được cấp trước ngày 01/01/2026 có nội dung không phù hợp với quy định tại khoản 2 Điều 56 của Luật Địa chất và khoáng sản (cụ thể, nội dung giấy phép khai thác khoáng sản bao gồm: Vị trí, diện tích khu vực khai thác khoáng sản; mức sâu được phép khai thác; Loại khoáng sản chính, khoáng sản đi kèm (nếu có); Trữ lượng hoặc khối lượng khoáng sản được phép khai thác; Công suất khai thác, phương pháp khai thác khoáng sản; Thời hạn khai thác khoáng sản).</w:t>
      </w:r>
    </w:p>
    <w:p w14:paraId="64BCE7C4" w14:textId="77777777" w:rsidR="00562CC9" w:rsidRPr="001E4C22" w:rsidRDefault="00562CC9" w:rsidP="007868E3">
      <w:pPr>
        <w:pStyle w:val="TT05Normal"/>
        <w:widowControl w:val="0"/>
        <w:ind w:firstLine="720"/>
        <w:rPr>
          <w:rFonts w:eastAsia="Times New Roman" w:cs="Times New Roman"/>
          <w:szCs w:val="28"/>
          <w:lang w:val="da-DK" w:eastAsia="vi-VN"/>
        </w:rPr>
      </w:pPr>
      <w:r w:rsidRPr="001E4C22">
        <w:rPr>
          <w:rFonts w:eastAsia="Times New Roman" w:cs="Times New Roman"/>
          <w:szCs w:val="28"/>
          <w:lang w:val="da-DK" w:eastAsia="vi-VN"/>
        </w:rPr>
        <w:t>- Tổ chức, cá nhân thực hiện thủ tục cấp đổi giấy phép khai thác khoáng sản trong thời hạn từ ngày 01/01/2026 đến ngày 01/01/2029. Sau thời hạn ngày 01/01/2029, tổ chức, cá nhân khai thác khoáng sản phải tạm dừng khai thác cho đến khi được cơ quan nhà nước hoặc người có thẩm quyền cấp đổi giấy phép khai thác khoáng sản.</w:t>
      </w:r>
    </w:p>
    <w:p w14:paraId="3E143D85" w14:textId="77777777" w:rsidR="00562CC9" w:rsidRPr="001E4C22" w:rsidRDefault="00CC1DAE" w:rsidP="007868E3">
      <w:pPr>
        <w:pStyle w:val="TT05Normal"/>
        <w:ind w:firstLine="720"/>
        <w:rPr>
          <w:rFonts w:eastAsia="Calibri" w:cs="Times New Roman"/>
          <w:szCs w:val="28"/>
          <w:lang w:val="vi-VN"/>
        </w:rPr>
      </w:pPr>
      <w:r w:rsidRPr="001E4C22">
        <w:rPr>
          <w:rFonts w:eastAsia="Calibri" w:cs="Times New Roman"/>
          <w:b/>
          <w:szCs w:val="28"/>
          <w:lang w:val="da-DK"/>
        </w:rPr>
        <w:t>21.</w:t>
      </w:r>
      <w:r w:rsidR="00562CC9" w:rsidRPr="001E4C22">
        <w:rPr>
          <w:rFonts w:eastAsia="Calibri" w:cs="Times New Roman"/>
          <w:b/>
          <w:szCs w:val="28"/>
          <w:lang w:val="da-DK"/>
        </w:rPr>
        <w:t>11.</w:t>
      </w:r>
      <w:r w:rsidR="00562CC9" w:rsidRPr="001E4C22">
        <w:rPr>
          <w:rFonts w:eastAsia="Calibri" w:cs="Times New Roman"/>
          <w:b/>
          <w:szCs w:val="28"/>
          <w:lang w:val="vi-VN"/>
        </w:rPr>
        <w:t xml:space="preserve"> Căn cứ pháp lý của thủ tục hành chính</w:t>
      </w:r>
      <w:r w:rsidR="00FA4FFE" w:rsidRPr="001E4C22">
        <w:rPr>
          <w:rFonts w:eastAsia="Calibri" w:cs="Times New Roman"/>
          <w:b/>
          <w:szCs w:val="28"/>
          <w:lang w:val="vi-VN"/>
        </w:rPr>
        <w:t>:</w:t>
      </w:r>
    </w:p>
    <w:p w14:paraId="2988DFB3"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02FA9B57"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63260CC1" w14:textId="77777777" w:rsidR="00FA4FFE" w:rsidRPr="001E4C22" w:rsidRDefault="00FA4FFE" w:rsidP="007868E3">
      <w:pPr>
        <w:pStyle w:val="TT05Normal"/>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45C43224"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lastRenderedPageBreak/>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12C45A62"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0DE14DF9" w14:textId="77777777" w:rsidR="00562CC9" w:rsidRPr="001E4C22" w:rsidRDefault="00562CC9" w:rsidP="007868E3">
      <w:pPr>
        <w:pStyle w:val="TT05Normal"/>
        <w:ind w:firstLine="720"/>
        <w:rPr>
          <w:rFonts w:eastAsia="Calibri" w:cs="Times New Roman"/>
          <w:szCs w:val="28"/>
          <w:lang w:val="da-DK"/>
        </w:rPr>
      </w:pPr>
      <w:r w:rsidRPr="001E4C22">
        <w:rPr>
          <w:rFonts w:eastAsia="Calibri" w:cs="Times New Roman"/>
          <w:szCs w:val="28"/>
          <w:lang w:val="vi-VN"/>
        </w:rPr>
        <w:t>- Thông tư số 10/2024/TT-BTC ngày 05</w:t>
      </w:r>
      <w:r w:rsidRPr="001E4C22">
        <w:rPr>
          <w:rFonts w:eastAsia="Calibri" w:cs="Times New Roman"/>
          <w:szCs w:val="28"/>
          <w:lang w:val="da-DK"/>
        </w:rPr>
        <w:t>/</w:t>
      </w:r>
      <w:r w:rsidRPr="001E4C22">
        <w:rPr>
          <w:rFonts w:eastAsia="Calibri" w:cs="Times New Roman"/>
          <w:szCs w:val="28"/>
          <w:lang w:val="vi-VN"/>
        </w:rPr>
        <w:t>02</w:t>
      </w:r>
      <w:r w:rsidRPr="001E4C22">
        <w:rPr>
          <w:rFonts w:eastAsia="Calibri" w:cs="Times New Roman"/>
          <w:szCs w:val="28"/>
          <w:lang w:val="da-DK"/>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Pr="001E4C22">
        <w:rPr>
          <w:rFonts w:eastAsia="Calibri" w:cs="Times New Roman"/>
          <w:szCs w:val="28"/>
          <w:lang w:val="da-DK"/>
        </w:rPr>
        <w:t>;</w:t>
      </w:r>
    </w:p>
    <w:p w14:paraId="169D993C" w14:textId="3021C152" w:rsidR="00FA4FFE" w:rsidRPr="001E4C22" w:rsidRDefault="00FA4FFE" w:rsidP="00FA4FFE">
      <w:pPr>
        <w:pStyle w:val="TT05Normal"/>
        <w:rPr>
          <w:lang w:val="da-DK"/>
        </w:rPr>
      </w:pPr>
      <w:r w:rsidRPr="001E4C22">
        <w:rPr>
          <w:rFonts w:eastAsia="Calibri" w:cs="Times New Roman"/>
          <w:szCs w:val="28"/>
          <w:lang w:val="vi-VN"/>
        </w:rPr>
        <w:t xml:space="preserve">- Thông tư số </w:t>
      </w:r>
      <w:r w:rsidR="00517515">
        <w:rPr>
          <w:rFonts w:eastAsia="Calibri" w:cs="Times New Roman"/>
          <w:szCs w:val="28"/>
          <w:lang w:val="da-DK"/>
        </w:rPr>
        <w:t>54</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517515">
        <w:rPr>
          <w:rFonts w:eastAsia="Calibri" w:cs="Times New Roman"/>
          <w:szCs w:val="28"/>
          <w:lang w:val="da-DK"/>
        </w:rPr>
        <w:t>15</w:t>
      </w:r>
      <w:r w:rsidRPr="001E4C22">
        <w:rPr>
          <w:rFonts w:eastAsia="Calibri" w:cs="Times New Roman"/>
          <w:szCs w:val="28"/>
          <w:lang w:val="vi-VN"/>
        </w:rPr>
        <w:t>/</w:t>
      </w:r>
      <w:r w:rsidR="00517515" w:rsidRPr="00B56A50">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Pr="001E4C22">
        <w:rPr>
          <w:rFonts w:eastAsia="Calibri" w:cs="Times New Roman"/>
          <w:szCs w:val="28"/>
          <w:lang w:val="da-DK"/>
        </w:rPr>
        <w:t>;</w:t>
      </w:r>
    </w:p>
    <w:p w14:paraId="370C429A" w14:textId="32A98FD6" w:rsidR="00901B2A" w:rsidRPr="001E4C22" w:rsidRDefault="00FA4FFE" w:rsidP="008F7E77">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Thông tư số </w:t>
      </w:r>
      <w:r w:rsidR="00517515">
        <w:rPr>
          <w:rFonts w:eastAsia="Calibri" w:cs="Times New Roman"/>
          <w:szCs w:val="28"/>
          <w:lang w:val="da-DK"/>
        </w:rPr>
        <w:t>56</w:t>
      </w:r>
      <w:r w:rsidRPr="001E4C22">
        <w:rPr>
          <w:rFonts w:eastAsia="Calibri" w:cs="Times New Roman"/>
          <w:szCs w:val="28"/>
          <w:lang w:val="vi-VN"/>
        </w:rPr>
        <w:t>/20</w:t>
      </w:r>
      <w:r w:rsidRPr="001E4C22">
        <w:rPr>
          <w:rFonts w:eastAsia="Calibri" w:cs="Times New Roman"/>
          <w:szCs w:val="28"/>
          <w:lang w:val="da-DK"/>
        </w:rPr>
        <w:t>26</w:t>
      </w:r>
      <w:r w:rsidRPr="001E4C22">
        <w:rPr>
          <w:rFonts w:eastAsia="Calibri" w:cs="Times New Roman"/>
          <w:szCs w:val="28"/>
          <w:lang w:val="vi-VN"/>
        </w:rPr>
        <w:t>/TT-B</w:t>
      </w:r>
      <w:r w:rsidRPr="001E4C22">
        <w:rPr>
          <w:rFonts w:eastAsia="Calibri" w:cs="Times New Roman"/>
          <w:szCs w:val="28"/>
          <w:lang w:val="da-DK"/>
        </w:rPr>
        <w:t>C</w:t>
      </w:r>
      <w:r w:rsidRPr="001E4C22">
        <w:rPr>
          <w:rFonts w:eastAsia="Calibri" w:cs="Times New Roman"/>
          <w:szCs w:val="28"/>
          <w:lang w:val="vi-VN"/>
        </w:rPr>
        <w:t xml:space="preserve">T ngày </w:t>
      </w:r>
      <w:r w:rsidR="00517515">
        <w:rPr>
          <w:rFonts w:eastAsia="Calibri" w:cs="Times New Roman"/>
          <w:szCs w:val="28"/>
          <w:lang w:val="da-DK"/>
        </w:rPr>
        <w:t>15</w:t>
      </w:r>
      <w:r w:rsidRPr="001E4C22">
        <w:rPr>
          <w:rFonts w:eastAsia="Calibri" w:cs="Times New Roman"/>
          <w:szCs w:val="28"/>
          <w:lang w:val="vi-VN"/>
        </w:rPr>
        <w:t>/</w:t>
      </w:r>
      <w:r w:rsidR="00517515">
        <w:rPr>
          <w:rFonts w:eastAsia="Calibri" w:cs="Times New Roman"/>
          <w:szCs w:val="28"/>
          <w:lang w:val="da-DK"/>
        </w:rPr>
        <w:t>9</w:t>
      </w:r>
      <w:r w:rsidRPr="001E4C22">
        <w:rPr>
          <w:rFonts w:eastAsia="Calibri" w:cs="Times New Roman"/>
          <w:szCs w:val="28"/>
          <w:lang w:val="vi-VN"/>
        </w:rPr>
        <w:t>/202</w:t>
      </w:r>
      <w:r w:rsidRPr="001E4C22">
        <w:rPr>
          <w:rFonts w:eastAsia="Calibri" w:cs="Times New Roman"/>
          <w:szCs w:val="28"/>
          <w:lang w:val="da-DK"/>
        </w:rPr>
        <w:t>6</w:t>
      </w:r>
      <w:r w:rsidRPr="001E4C22">
        <w:rPr>
          <w:rFonts w:eastAsia="Calibri" w:cs="Times New Roman"/>
          <w:szCs w:val="28"/>
          <w:lang w:val="vi-VN"/>
        </w:rPr>
        <w:t xml:space="preserve">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00502DD4" w:rsidRPr="001E4C22">
        <w:rPr>
          <w:rFonts w:eastAsia="Calibri" w:cs="Times New Roman"/>
          <w:szCs w:val="28"/>
          <w:lang w:val="da-DK"/>
        </w:rPr>
        <w:t>.</w:t>
      </w:r>
    </w:p>
    <w:p w14:paraId="09E6F927" w14:textId="77777777" w:rsidR="00472D2F" w:rsidRPr="001E4C22" w:rsidRDefault="00472D2F">
      <w:pPr>
        <w:rPr>
          <w:rFonts w:eastAsia="Times New Roman" w:cstheme="majorBidi"/>
          <w:iCs/>
          <w:color w:val="000000" w:themeColor="text1"/>
          <w:lang w:val="pt-BR" w:eastAsia="vi-VN"/>
        </w:rPr>
      </w:pPr>
      <w:r w:rsidRPr="001E4C22">
        <w:rPr>
          <w:rFonts w:eastAsia="Times New Roman"/>
          <w:lang w:val="pt-BR" w:eastAsia="vi-VN"/>
        </w:rPr>
        <w:br w:type="page"/>
      </w:r>
    </w:p>
    <w:p w14:paraId="6C63E370" w14:textId="47DD7BE9" w:rsidR="00AB4DF8" w:rsidRPr="001E4C22" w:rsidRDefault="00AB4DF8" w:rsidP="00FD386B">
      <w:pPr>
        <w:pStyle w:val="u4"/>
        <w:ind w:firstLine="0"/>
        <w:rPr>
          <w:rFonts w:eastAsia="Times New Roman"/>
          <w:lang w:val="pt-BR" w:eastAsia="vi-VN"/>
        </w:rPr>
      </w:pPr>
      <w:r w:rsidRPr="001E4C22">
        <w:rPr>
          <w:rFonts w:eastAsia="Times New Roman"/>
          <w:b/>
          <w:bCs/>
          <w:lang w:val="pt-BR" w:eastAsia="vi-VN"/>
        </w:rPr>
        <w:lastRenderedPageBreak/>
        <w:t>Mẫu số 03 - Phụ lục II</w:t>
      </w:r>
      <w:r w:rsidRPr="001E4C22">
        <w:rPr>
          <w:rFonts w:eastAsia="Times New Roman"/>
          <w:lang w:val="pt-BR" w:eastAsia="vi-VN"/>
        </w:rPr>
        <w:t xml:space="preserve"> </w:t>
      </w:r>
      <w:r w:rsidR="009A3992" w:rsidRPr="001E4C22">
        <w:rPr>
          <w:rFonts w:eastAsia="Times New Roman"/>
          <w:lang w:val="pt-BR" w:eastAsia="vi-VN"/>
        </w:rPr>
        <w:br/>
      </w:r>
      <w:r w:rsidR="00472D2F" w:rsidRPr="00FD386B">
        <w:rPr>
          <w:rFonts w:eastAsia="Times New Roman"/>
          <w:i/>
          <w:iCs w:val="0"/>
          <w:lang w:val="pt-BR" w:eastAsia="vi-VN"/>
        </w:rPr>
        <w:t>(</w:t>
      </w:r>
      <w:r w:rsidRPr="00FD386B">
        <w:rPr>
          <w:rFonts w:eastAsia="Times New Roman"/>
          <w:i/>
          <w:iCs w:val="0"/>
          <w:lang w:val="pt-BR" w:eastAsia="vi-VN"/>
        </w:rPr>
        <w:t xml:space="preserve">ban hành kèm theo Thông tư số </w:t>
      </w:r>
      <w:r w:rsidR="004B6EAB" w:rsidRPr="00FD386B">
        <w:rPr>
          <w:rFonts w:eastAsia="Times New Roman"/>
          <w:i/>
          <w:iCs w:val="0"/>
          <w:lang w:val="pt-BR" w:eastAsia="vi-VN"/>
        </w:rPr>
        <w:t>54/2026/TT-BCT</w:t>
      </w:r>
      <w:r w:rsidRPr="00FD386B">
        <w:rPr>
          <w:rFonts w:eastAsia="Times New Roman"/>
          <w:i/>
          <w:iCs w:val="0"/>
          <w:lang w:val="pt-BR" w:eastAsia="vi-VN"/>
        </w:rPr>
        <w:t xml:space="preserve"> ngày </w:t>
      </w:r>
      <w:r w:rsidR="005450CD" w:rsidRPr="00FD386B">
        <w:rPr>
          <w:rFonts w:eastAsia="Times New Roman"/>
          <w:i/>
          <w:iCs w:val="0"/>
          <w:lang w:val="pt-BR" w:eastAsia="vi-VN"/>
        </w:rPr>
        <w:t>15/9/2026</w:t>
      </w:r>
      <w:r w:rsidR="00472D2F" w:rsidRPr="00FD386B">
        <w:rPr>
          <w:rFonts w:eastAsia="Times New Roman"/>
          <w:i/>
          <w:iCs w:val="0"/>
          <w:lang w:val="pt-BR" w:eastAsia="vi-VN"/>
        </w:rPr>
        <w:t>)</w:t>
      </w:r>
    </w:p>
    <w:p w14:paraId="4F192331" w14:textId="77777777" w:rsidR="00A12FED" w:rsidRPr="001E4C22" w:rsidRDefault="00A12FED" w:rsidP="00FC4A49">
      <w:pPr>
        <w:pStyle w:val="TT05Normal"/>
        <w:rPr>
          <w:b/>
          <w:sz w:val="14"/>
          <w:lang w:val="da-DK"/>
        </w:rPr>
      </w:pPr>
    </w:p>
    <w:p w14:paraId="1267F109" w14:textId="77777777" w:rsidR="00A12FED" w:rsidRPr="001E4C22" w:rsidRDefault="00000000" w:rsidP="00FC4A49">
      <w:pPr>
        <w:pStyle w:val="TT05Normal"/>
        <w:spacing w:before="120"/>
        <w:jc w:val="center"/>
        <w:rPr>
          <w:rFonts w:cs="Times New Roman"/>
          <w:sz w:val="14"/>
          <w:szCs w:val="28"/>
          <w:lang w:val="da-DK"/>
        </w:rPr>
      </w:pPr>
      <w:r w:rsidRPr="001E4C22">
        <w:rPr>
          <w:rFonts w:cs="Times New Roman"/>
          <w:b/>
          <w:noProof/>
          <w:sz w:val="12"/>
          <w:szCs w:val="12"/>
        </w:rPr>
        <mc:AlternateContent>
          <mc:Choice Requires="wps">
            <w:drawing>
              <wp:anchor distT="0" distB="0" distL="114300" distR="114300" simplePos="0" relativeHeight="251439616" behindDoc="0" locked="0" layoutInCell="1" allowOverlap="1" wp14:anchorId="1CD0F1FE" wp14:editId="16E0692E">
                <wp:simplePos x="0" y="0"/>
                <wp:positionH relativeFrom="margin">
                  <wp:posOffset>1900555</wp:posOffset>
                </wp:positionH>
                <wp:positionV relativeFrom="paragraph">
                  <wp:posOffset>520700</wp:posOffset>
                </wp:positionV>
                <wp:extent cx="1892300" cy="0"/>
                <wp:effectExtent l="0" t="0" r="31750" b="19050"/>
                <wp:wrapNone/>
                <wp:docPr id="541077301" name="Straight Arrow Connector 1445737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3AC2D6" id="Straight Arrow Connector 1445737625" o:spid="_x0000_s1026" type="#_x0000_t32" style="position:absolute;margin-left:149.65pt;margin-top:41pt;width:149pt;height:0;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" strokeweight=".85pt">
                <w10:wrap anchorx="margin"/>
              </v:shape>
            </w:pict>
          </mc:Fallback>
        </mc:AlternateContent>
      </w:r>
      <w:r w:rsidRPr="001E4C22">
        <w:rPr>
          <w:rFonts w:cs="Times New Roman"/>
          <w:b/>
          <w:szCs w:val="28"/>
          <w:lang w:val="da-DK"/>
        </w:rPr>
        <w:t>CỘNG HÒA XÃ HỘI CHỦ NGHĨA VIỆT NAM</w:t>
      </w:r>
      <w:r w:rsidRPr="001E4C22">
        <w:rPr>
          <w:rFonts w:cs="Times New Roman"/>
          <w:b/>
          <w:szCs w:val="28"/>
          <w:lang w:val="da-DK"/>
        </w:rPr>
        <w:br/>
        <w:t xml:space="preserve">Độc lập - Tự do - Hạnh phúc </w:t>
      </w:r>
      <w:r w:rsidRPr="001E4C22">
        <w:rPr>
          <w:rFonts w:cs="Times New Roman"/>
          <w:b/>
          <w:szCs w:val="28"/>
          <w:lang w:val="da-DK"/>
        </w:rPr>
        <w:br/>
      </w:r>
    </w:p>
    <w:p w14:paraId="38969EC4" w14:textId="77777777" w:rsidR="00A12FED" w:rsidRPr="001E4C22" w:rsidRDefault="00000000" w:rsidP="00EC4238">
      <w:pPr>
        <w:pStyle w:val="TT05Normal"/>
        <w:jc w:val="right"/>
        <w:rPr>
          <w:rFonts w:cs="Times New Roman"/>
          <w:i/>
          <w:iCs/>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05559D66" w14:textId="77777777" w:rsidR="00A12FED" w:rsidRPr="001E4C22" w:rsidRDefault="00A12FED" w:rsidP="00FC4A49">
      <w:pPr>
        <w:pStyle w:val="TT05Normal"/>
        <w:spacing w:before="120"/>
        <w:jc w:val="right"/>
        <w:rPr>
          <w:rFonts w:cs="Times New Roman"/>
          <w:i/>
          <w:sz w:val="2"/>
          <w:szCs w:val="16"/>
          <w:lang w:val="da-DK"/>
        </w:rPr>
      </w:pPr>
    </w:p>
    <w:p w14:paraId="4083FD83" w14:textId="77777777" w:rsidR="00A12FED" w:rsidRPr="001E4C22" w:rsidRDefault="00000000" w:rsidP="00FC4A49">
      <w:pPr>
        <w:pStyle w:val="TT05Normal"/>
        <w:spacing w:before="120"/>
        <w:jc w:val="center"/>
        <w:rPr>
          <w:rFonts w:cs="Times New Roman"/>
          <w:b/>
          <w:szCs w:val="28"/>
          <w:lang w:val="da-DK"/>
        </w:rPr>
      </w:pPr>
      <w:r w:rsidRPr="001E4C22">
        <w:rPr>
          <w:rFonts w:cs="Times New Roman"/>
          <w:b/>
          <w:szCs w:val="28"/>
          <w:lang w:val="da-DK"/>
        </w:rPr>
        <w:t xml:space="preserve">VĂN BẢN ĐỀ NGHỊ CẤP LẠI (HOẶC CẤP ĐỔI) </w:t>
      </w:r>
      <w:r w:rsidRPr="001E4C22">
        <w:rPr>
          <w:rFonts w:cs="Times New Roman"/>
          <w:b/>
          <w:szCs w:val="28"/>
          <w:lang w:val="da-DK"/>
        </w:rPr>
        <w:br/>
        <w:t>GIẤY PHÉP KHAI THÁC KHOÁNG SẢN</w:t>
      </w:r>
    </w:p>
    <w:p w14:paraId="22A171EB" w14:textId="77777777" w:rsidR="00A12FED" w:rsidRPr="001E4C22" w:rsidRDefault="00A12FED" w:rsidP="00FC4A49">
      <w:pPr>
        <w:pStyle w:val="TT05Normal"/>
        <w:spacing w:before="120"/>
        <w:ind w:firstLine="709"/>
        <w:jc w:val="center"/>
        <w:rPr>
          <w:rFonts w:cs="Times New Roman"/>
          <w:sz w:val="2"/>
          <w:szCs w:val="22"/>
          <w:lang w:val="da-DK"/>
        </w:rPr>
      </w:pPr>
    </w:p>
    <w:p w14:paraId="269C0A5B" w14:textId="77777777" w:rsidR="00A12FED" w:rsidRPr="001E4C22" w:rsidRDefault="00000000" w:rsidP="005B65FD">
      <w:pPr>
        <w:pStyle w:val="TT05Normal"/>
        <w:spacing w:after="200" w:line="288" w:lineRule="auto"/>
        <w:jc w:val="center"/>
        <w:rPr>
          <w:rFonts w:cs="Times New Roman"/>
          <w:szCs w:val="28"/>
          <w:lang w:val="da-DK"/>
        </w:rPr>
      </w:pPr>
      <w:r w:rsidRPr="001E4C22">
        <w:rPr>
          <w:rFonts w:cs="Times New Roman"/>
          <w:szCs w:val="28"/>
          <w:lang w:val="da-DK"/>
        </w:rPr>
        <w:t>Kính gửi: ......</w:t>
      </w:r>
      <w:r w:rsidRPr="001E4C22">
        <w:rPr>
          <w:rFonts w:cs="Times New Roman"/>
          <w:szCs w:val="28"/>
          <w:vertAlign w:val="superscript"/>
          <w:lang w:val="da-DK"/>
        </w:rPr>
        <w:t>(2)</w:t>
      </w:r>
      <w:r w:rsidRPr="001E4C22">
        <w:rPr>
          <w:rFonts w:cs="Times New Roman"/>
          <w:szCs w:val="28"/>
          <w:lang w:val="da-DK"/>
        </w:rPr>
        <w:t>......</w:t>
      </w:r>
    </w:p>
    <w:p w14:paraId="4B46118F" w14:textId="77777777" w:rsidR="00A12FED" w:rsidRPr="001E4C22" w:rsidRDefault="00A12FED" w:rsidP="00FC4A49">
      <w:pPr>
        <w:pStyle w:val="TT05Normal"/>
        <w:spacing w:before="120" w:after="120"/>
        <w:ind w:firstLine="709"/>
        <w:jc w:val="center"/>
        <w:rPr>
          <w:rFonts w:cs="Times New Roman"/>
          <w:lang w:val="da-DK"/>
        </w:rPr>
      </w:pPr>
    </w:p>
    <w:p w14:paraId="5A1C863F"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w:t>
      </w:r>
      <w:r w:rsidRPr="001E4C22">
        <w:rPr>
          <w:rFonts w:cs="Times New Roman"/>
          <w:szCs w:val="28"/>
          <w:vertAlign w:val="superscript"/>
          <w:lang w:val="da-DK"/>
        </w:rPr>
        <w:t>(3)</w:t>
      </w:r>
      <w:r w:rsidRPr="001E4C22">
        <w:rPr>
          <w:rFonts w:cs="Times New Roman"/>
          <w:szCs w:val="28"/>
          <w:lang w:val="da-DK"/>
        </w:rPr>
        <w:t>......................................................................</w:t>
      </w:r>
    </w:p>
    <w:p w14:paraId="1356FCED"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Trụ sở tại: ......................................................................................................</w:t>
      </w:r>
    </w:p>
    <w:p w14:paraId="0B31C201" w14:textId="77777777" w:rsidR="00A12FED" w:rsidRPr="001E4C22" w:rsidRDefault="00000000" w:rsidP="00EC4238">
      <w:pPr>
        <w:pStyle w:val="TT05Normal"/>
        <w:spacing w:line="288" w:lineRule="auto"/>
        <w:ind w:firstLine="720"/>
        <w:rPr>
          <w:rFonts w:cs="Times New Roman"/>
          <w:szCs w:val="28"/>
          <w:lang w:val="da-DK"/>
        </w:rPr>
      </w:pPr>
      <w:r w:rsidRPr="001E4C22">
        <w:rPr>
          <w:rFonts w:cs="Times New Roman"/>
          <w:szCs w:val="28"/>
          <w:lang w:val="da-DK"/>
        </w:rPr>
        <w:t>Điện thoại: ................................ Fax: ...........................................................</w:t>
      </w:r>
    </w:p>
    <w:p w14:paraId="0EEC52CB" w14:textId="77777777" w:rsidR="00A12FED" w:rsidRPr="001E4C22" w:rsidRDefault="00000000" w:rsidP="00EC4238">
      <w:pPr>
        <w:pStyle w:val="TT05Normal"/>
        <w:spacing w:line="288" w:lineRule="auto"/>
        <w:ind w:firstLine="720"/>
        <w:rPr>
          <w:szCs w:val="28"/>
          <w:lang w:val="da-DK"/>
        </w:rPr>
      </w:pPr>
      <w:r w:rsidRPr="001E4C22">
        <w:rPr>
          <w:rFonts w:cs="Times New Roman"/>
          <w:szCs w:val="28"/>
          <w:lang w:val="da-DK"/>
        </w:rPr>
        <w:t>Giấy chứng nhận đăng ký doanh nghiệp số ...... ngày ...... tháng ...... năm ...... do ......</w:t>
      </w:r>
      <w:r w:rsidRPr="001E4C22">
        <w:rPr>
          <w:rFonts w:cs="Times New Roman"/>
          <w:szCs w:val="28"/>
          <w:vertAlign w:val="superscript"/>
          <w:lang w:val="da-DK"/>
        </w:rPr>
        <w:t>(4)</w:t>
      </w:r>
      <w:r w:rsidRPr="001E4C22">
        <w:rPr>
          <w:rFonts w:cs="Times New Roman"/>
          <w:szCs w:val="28"/>
          <w:lang w:val="da-DK"/>
        </w:rPr>
        <w:t>...... cấp; hoặc Giấy phép đầu tư số ...... ngày ...... tháng ...... năm ...... do ......</w:t>
      </w:r>
      <w:r w:rsidRPr="001E4C22">
        <w:rPr>
          <w:rFonts w:cs="Times New Roman"/>
          <w:szCs w:val="28"/>
          <w:vertAlign w:val="superscript"/>
          <w:lang w:val="da-DK"/>
        </w:rPr>
        <w:t>(5)</w:t>
      </w:r>
      <w:r w:rsidRPr="001E4C22">
        <w:rPr>
          <w:rFonts w:cs="Times New Roman"/>
          <w:szCs w:val="28"/>
          <w:lang w:val="da-DK"/>
        </w:rPr>
        <w:t>...... cấp.</w:t>
      </w:r>
    </w:p>
    <w:p w14:paraId="1B30F297"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Được ……</w:t>
      </w:r>
      <w:r w:rsidRPr="001E4C22">
        <w:rPr>
          <w:rFonts w:cs="Times New Roman"/>
          <w:szCs w:val="28"/>
          <w:vertAlign w:val="superscript"/>
          <w:lang w:val="da-DK"/>
        </w:rPr>
        <w:t>(2)</w:t>
      </w:r>
      <w:r w:rsidRPr="001E4C22">
        <w:rPr>
          <w:rFonts w:cs="Times New Roman"/>
          <w:szCs w:val="28"/>
          <w:lang w:val="da-DK"/>
        </w:rPr>
        <w:t>…… cho phép khai thác ……</w:t>
      </w:r>
      <w:r w:rsidRPr="001E4C22">
        <w:rPr>
          <w:rFonts w:cs="Times New Roman"/>
          <w:szCs w:val="28"/>
          <w:vertAlign w:val="superscript"/>
          <w:lang w:val="da-DK"/>
        </w:rPr>
        <w:t>(6)</w:t>
      </w:r>
      <w:r w:rsidRPr="001E4C22">
        <w:rPr>
          <w:rFonts w:cs="Times New Roman"/>
          <w:szCs w:val="28"/>
          <w:lang w:val="da-DK"/>
        </w:rPr>
        <w:t>…… tại khu vực (mỏ) …… thuộc ……</w:t>
      </w:r>
      <w:r w:rsidRPr="001E4C22">
        <w:rPr>
          <w:rFonts w:cs="Times New Roman"/>
          <w:szCs w:val="28"/>
          <w:vertAlign w:val="superscript"/>
          <w:lang w:val="da-DK"/>
        </w:rPr>
        <w:t>(7)</w:t>
      </w:r>
      <w:r w:rsidRPr="001E4C22">
        <w:rPr>
          <w:rFonts w:cs="Times New Roman"/>
          <w:szCs w:val="28"/>
          <w:lang w:val="da-DK"/>
        </w:rPr>
        <w:t>…… theo Giấy phép khai thác khoáng sản số …… ngày …… tháng …… năm ……</w:t>
      </w:r>
    </w:p>
    <w:p w14:paraId="3FD75137"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Trữ lượng (khối lượng) ……</w:t>
      </w:r>
      <w:r w:rsidRPr="001E4C22">
        <w:rPr>
          <w:rFonts w:cs="Times New Roman"/>
          <w:szCs w:val="28"/>
          <w:vertAlign w:val="superscript"/>
          <w:lang w:val="da-DK"/>
        </w:rPr>
        <w:t>(6)</w:t>
      </w:r>
      <w:r w:rsidRPr="001E4C22">
        <w:rPr>
          <w:rFonts w:cs="Times New Roman"/>
          <w:szCs w:val="28"/>
          <w:lang w:val="da-DK"/>
        </w:rPr>
        <w:t>…… được công nhận (phê duyệt, xác nhận): …… (tấn, m³, ……), trong đó</w:t>
      </w:r>
      <w:r w:rsidRPr="001E4C22">
        <w:rPr>
          <w:rFonts w:cs="Times New Roman"/>
          <w:szCs w:val="28"/>
          <w:vertAlign w:val="superscript"/>
          <w:lang w:val="da-DK"/>
        </w:rPr>
        <w:t>(8)</w:t>
      </w:r>
      <w:r w:rsidRPr="001E4C22">
        <w:rPr>
          <w:rFonts w:cs="Times New Roman"/>
          <w:szCs w:val="28"/>
          <w:lang w:val="da-DK"/>
        </w:rPr>
        <w:t>:</w:t>
      </w:r>
    </w:p>
    <w:p w14:paraId="425373F6"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a) Trữ lượng (khối lượng) đã khai thác (khoáng sản chính, khoáng sản đi kèm): …… (tấn, m³, ……);</w:t>
      </w:r>
    </w:p>
    <w:p w14:paraId="16947B10"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b) Trữ lượng (khối lượng) còn lại chưa khai thác (khoáng sản chính, khoáng sản đi kèm): …… (tấn, m³, ……).</w:t>
      </w:r>
    </w:p>
    <w:p w14:paraId="5941CE5B"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zCs w:val="28"/>
          <w:lang w:val="da-DK"/>
        </w:rPr>
        <w:t>Đề nghị được cấp lại (cấp đổi) giấy phép khai thác khoáng sản ……</w:t>
      </w:r>
      <w:r w:rsidRPr="001E4C22">
        <w:rPr>
          <w:rFonts w:cs="Times New Roman"/>
          <w:szCs w:val="28"/>
          <w:vertAlign w:val="superscript"/>
          <w:lang w:val="da-DK"/>
        </w:rPr>
        <w:t>(6)</w:t>
      </w:r>
      <w:r w:rsidRPr="001E4C22">
        <w:rPr>
          <w:rFonts w:cs="Times New Roman"/>
          <w:szCs w:val="28"/>
          <w:lang w:val="da-DK"/>
        </w:rPr>
        <w:t>…… tại khu vực (mỏ) …… thuộc ……</w:t>
      </w:r>
      <w:r w:rsidRPr="001E4C22">
        <w:rPr>
          <w:rFonts w:cs="Times New Roman"/>
          <w:szCs w:val="28"/>
          <w:vertAlign w:val="superscript"/>
          <w:lang w:val="da-DK"/>
        </w:rPr>
        <w:t>(7)</w:t>
      </w:r>
      <w:r w:rsidRPr="001E4C22">
        <w:rPr>
          <w:rFonts w:cs="Times New Roman"/>
          <w:szCs w:val="28"/>
          <w:lang w:val="da-DK"/>
        </w:rPr>
        <w:t>…… với các nội dung như sau:</w:t>
      </w:r>
    </w:p>
    <w:p w14:paraId="4C966614" w14:textId="77777777" w:rsidR="00A12FED" w:rsidRPr="001E4C22" w:rsidRDefault="00000000" w:rsidP="00FC4A49">
      <w:pPr>
        <w:pStyle w:val="TT05Normal"/>
        <w:spacing w:before="120" w:after="120" w:line="264" w:lineRule="auto"/>
        <w:ind w:firstLine="709"/>
        <w:rPr>
          <w:rFonts w:cs="Times New Roman"/>
          <w:szCs w:val="28"/>
          <w:lang w:val="da-DK"/>
        </w:rPr>
      </w:pPr>
      <w:r w:rsidRPr="001E4C22">
        <w:rPr>
          <w:rFonts w:cs="Times New Roman"/>
          <w:spacing w:val="-4"/>
          <w:szCs w:val="28"/>
          <w:lang w:val="da-DK"/>
        </w:rPr>
        <w:t>1. Trữ lượng (khối lượng) khoáng sản được phép khai thác:</w:t>
      </w:r>
    </w:p>
    <w:p w14:paraId="40D6F21F"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a) Khoáng sản chính: …… (tấn, m³, ……);</w:t>
      </w:r>
    </w:p>
    <w:p w14:paraId="11135579" w14:textId="77777777" w:rsidR="00A12FED" w:rsidRPr="001E4C22" w:rsidRDefault="00000000" w:rsidP="00FC4A49">
      <w:pPr>
        <w:pStyle w:val="TT05Normal"/>
        <w:spacing w:before="120" w:after="120" w:line="264" w:lineRule="auto"/>
        <w:ind w:firstLine="709"/>
      </w:pPr>
      <w:r w:rsidRPr="001E4C22">
        <w:rPr>
          <w:rFonts w:cs="Times New Roman"/>
          <w:szCs w:val="28"/>
        </w:rPr>
        <w:t>b) Khoáng sản đi kèm (nếu có): …… (tấn, m³, ……).</w:t>
      </w:r>
    </w:p>
    <w:p w14:paraId="2DC2BE01"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2. Phương pháp khai thác: …… (lộ thiên, hầm lò, khác).</w:t>
      </w:r>
    </w:p>
    <w:p w14:paraId="22FFE4F0"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3. Công suất khai thác tối đa: …… (tấn, m³, ……)/năm.</w:t>
      </w:r>
    </w:p>
    <w:p w14:paraId="4DFE83FC"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4. Không gian đề nghị cấp lại (cấp đổi) giấy phép khai thác:</w:t>
      </w:r>
    </w:p>
    <w:p w14:paraId="381A2840"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lastRenderedPageBreak/>
        <w:t>a) Diện tích khu vực khai thác: …… (ha, m², km²);</w:t>
      </w:r>
    </w:p>
    <w:p w14:paraId="5E86E096"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b) Mức sâu khai thác: Từ …… (m) đến …… (m).</w:t>
      </w:r>
    </w:p>
    <w:p w14:paraId="7762C350"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(Không gian khai thác được thể hiện chi tiết tại Phụ lục kèm theo).</w:t>
      </w:r>
    </w:p>
    <w:p w14:paraId="22EBD8B0"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 xml:space="preserve">5. Thời hạn khai thác: </w:t>
      </w:r>
      <w:r w:rsidRPr="001E4C22">
        <w:rPr>
          <w:rFonts w:cs="Times New Roman"/>
          <w:bCs/>
          <w:iCs/>
          <w:szCs w:val="28"/>
        </w:rPr>
        <w:t>……</w:t>
      </w:r>
      <w:r w:rsidRPr="001E4C22">
        <w:rPr>
          <w:rFonts w:cs="Times New Roman"/>
          <w:szCs w:val="28"/>
        </w:rPr>
        <w:t xml:space="preserve"> năm (tháng), kể từ ngày giấy phép có hiệu lực thi hành, trong đó: Thời gian xây dựng cơ bản mỏ là: </w:t>
      </w:r>
      <w:r w:rsidRPr="001E4C22">
        <w:rPr>
          <w:rFonts w:cs="Times New Roman"/>
          <w:bCs/>
          <w:iCs/>
          <w:szCs w:val="28"/>
        </w:rPr>
        <w:t>……</w:t>
      </w:r>
      <w:r w:rsidRPr="001E4C22">
        <w:rPr>
          <w:rFonts w:cs="Times New Roman"/>
          <w:szCs w:val="28"/>
        </w:rPr>
        <w:t xml:space="preserve"> năm (tháng).</w:t>
      </w:r>
    </w:p>
    <w:p w14:paraId="4CE49EE5"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Lý do đề nghị cấp đổi</w:t>
      </w:r>
      <w:r w:rsidRPr="001E4C22">
        <w:rPr>
          <w:rFonts w:cs="Times New Roman"/>
          <w:szCs w:val="28"/>
          <w:vertAlign w:val="superscript"/>
        </w:rPr>
        <w:t>(9)</w:t>
      </w:r>
      <w:r w:rsidRPr="001E4C22">
        <w:rPr>
          <w:rFonts w:cs="Times New Roman"/>
          <w:szCs w:val="28"/>
        </w:rPr>
        <w:t>: ……………………………………………………</w:t>
      </w:r>
    </w:p>
    <w:p w14:paraId="79B0918D" w14:textId="77777777" w:rsidR="00A12FED" w:rsidRPr="001E4C22" w:rsidRDefault="00000000" w:rsidP="00FC4A49">
      <w:pPr>
        <w:pStyle w:val="TT05Normal"/>
        <w:spacing w:before="120" w:after="120" w:line="264" w:lineRule="auto"/>
        <w:ind w:firstLine="709"/>
        <w:rPr>
          <w:rFonts w:cs="Times New Roman"/>
          <w:szCs w:val="28"/>
        </w:rPr>
      </w:pPr>
      <w:r w:rsidRPr="001E4C22">
        <w:rPr>
          <w:rFonts w:cs="Times New Roman"/>
          <w:szCs w:val="28"/>
        </w:rPr>
        <w:t>Đề nghị thực hiện kết hợp với gia hạn (cấp lại, điều chỉnh) giấy phép khai thác khoáng sản với nội dung như sau</w:t>
      </w:r>
      <w:r w:rsidRPr="001E4C22">
        <w:rPr>
          <w:rFonts w:cs="Times New Roman"/>
          <w:szCs w:val="28"/>
          <w:vertAlign w:val="superscript"/>
        </w:rPr>
        <w:t>(10)</w:t>
      </w:r>
      <w:r w:rsidRPr="001E4C22">
        <w:rPr>
          <w:rFonts w:cs="Times New Roman"/>
          <w:szCs w:val="28"/>
        </w:rPr>
        <w:t>:</w:t>
      </w:r>
    </w:p>
    <w:p w14:paraId="05CCD0AD" w14:textId="77777777" w:rsidR="00A12FED" w:rsidRPr="001E4C22" w:rsidRDefault="00000000" w:rsidP="00FC4A49">
      <w:pPr>
        <w:pStyle w:val="TT05Normal"/>
        <w:autoSpaceDE w:val="0"/>
        <w:autoSpaceDN w:val="0"/>
        <w:adjustRightInd w:val="0"/>
        <w:spacing w:before="120" w:after="120" w:line="264" w:lineRule="auto"/>
        <w:ind w:firstLine="709"/>
        <w:rPr>
          <w:szCs w:val="28"/>
        </w:rPr>
      </w:pPr>
      <w:r w:rsidRPr="001E4C22">
        <w:rPr>
          <w:szCs w:val="28"/>
        </w:rPr>
        <w:t>- Thời gian đề nghị gia hạn hoặc nội dung đề nghị điều chỉnh: …………...</w:t>
      </w:r>
    </w:p>
    <w:p w14:paraId="1D6E3978" w14:textId="77777777" w:rsidR="00A12FED" w:rsidRPr="001E4C22" w:rsidRDefault="00000000" w:rsidP="00FC4A49">
      <w:pPr>
        <w:pStyle w:val="TT05Normal"/>
        <w:autoSpaceDE w:val="0"/>
        <w:autoSpaceDN w:val="0"/>
        <w:adjustRightInd w:val="0"/>
        <w:spacing w:before="120" w:after="120" w:line="264" w:lineRule="auto"/>
        <w:ind w:firstLine="709"/>
        <w:rPr>
          <w:szCs w:val="28"/>
        </w:rPr>
      </w:pPr>
      <w:r w:rsidRPr="001E4C22">
        <w:rPr>
          <w:szCs w:val="28"/>
        </w:rPr>
        <w:t>- Lý do gia hạn (cấp lại, điều chỉnh): ……………………………………...</w:t>
      </w:r>
    </w:p>
    <w:p w14:paraId="289F620C" w14:textId="77777777" w:rsidR="00A12FED" w:rsidRPr="001E4C22" w:rsidRDefault="00000000" w:rsidP="00FC4A49">
      <w:pPr>
        <w:pStyle w:val="TT05Normal"/>
        <w:spacing w:before="120" w:after="120" w:line="264" w:lineRule="auto"/>
        <w:ind w:firstLine="709"/>
        <w:rPr>
          <w:rFonts w:cs="Times New Roman"/>
          <w:spacing w:val="-4"/>
          <w:szCs w:val="28"/>
        </w:rPr>
      </w:pPr>
      <w:r w:rsidRPr="001E4C22">
        <w:rPr>
          <w:rFonts w:cs="Times New Roman"/>
          <w:spacing w:val="-4"/>
          <w:szCs w:val="28"/>
        </w:rPr>
        <w:t>……</w:t>
      </w:r>
      <w:r w:rsidRPr="001E4C22">
        <w:rPr>
          <w:rFonts w:cs="Times New Roman"/>
          <w:spacing w:val="-4"/>
          <w:szCs w:val="28"/>
          <w:vertAlign w:val="superscript"/>
        </w:rPr>
        <w:t>(3)</w:t>
      </w:r>
      <w:r w:rsidRPr="001E4C22">
        <w:rPr>
          <w:rFonts w:cs="Times New Roman"/>
          <w:spacing w:val="-4"/>
          <w:szCs w:val="28"/>
        </w:rPr>
        <w:t>…… cam kết thực hiện đúng quy định của pháp luật về địa chất, khoáng sản và quy định của pháp luật khác có liên quan./.</w:t>
      </w:r>
    </w:p>
    <w:tbl>
      <w:tblPr>
        <w:tblW w:w="0" w:type="auto"/>
        <w:tblLook w:val="01E0" w:firstRow="1" w:lastRow="1" w:firstColumn="1" w:lastColumn="1" w:noHBand="0" w:noVBand="0"/>
      </w:tblPr>
      <w:tblGrid>
        <w:gridCol w:w="4428"/>
        <w:gridCol w:w="4428"/>
      </w:tblGrid>
      <w:tr w:rsidR="00E2117D" w:rsidRPr="001E4C22" w14:paraId="2141CA7B" w14:textId="77777777" w:rsidTr="000B350C">
        <w:tc>
          <w:tcPr>
            <w:tcW w:w="4428" w:type="dxa"/>
          </w:tcPr>
          <w:p w14:paraId="05813BB5" w14:textId="77777777" w:rsidR="00A12FED" w:rsidRPr="001E4C22" w:rsidRDefault="00A12FED" w:rsidP="000B350C">
            <w:pPr>
              <w:pStyle w:val="TT05Normal"/>
              <w:spacing w:before="120"/>
              <w:rPr>
                <w:rFonts w:cs="Times New Roman"/>
                <w:szCs w:val="28"/>
              </w:rPr>
            </w:pPr>
          </w:p>
        </w:tc>
        <w:tc>
          <w:tcPr>
            <w:tcW w:w="4428" w:type="dxa"/>
          </w:tcPr>
          <w:p w14:paraId="49DC3DF5" w14:textId="77777777" w:rsidR="00A12FED" w:rsidRPr="001E4C22" w:rsidRDefault="00000000" w:rsidP="000B350C">
            <w:pPr>
              <w:pStyle w:val="TT05Normal"/>
              <w:spacing w:before="120"/>
              <w:jc w:val="center"/>
              <w:rPr>
                <w:rFonts w:cs="Times New Roman"/>
                <w:szCs w:val="28"/>
              </w:rPr>
            </w:pPr>
            <w:r w:rsidRPr="001E4C22">
              <w:rPr>
                <w:rFonts w:cs="Times New Roman"/>
                <w:b/>
                <w:szCs w:val="28"/>
              </w:rPr>
              <w:t>Tổ chức, cá nhân</w:t>
            </w:r>
            <w:r w:rsidRPr="001E4C22">
              <w:rPr>
                <w:rFonts w:cs="Times New Roman"/>
                <w:spacing w:val="-4"/>
                <w:szCs w:val="28"/>
                <w:vertAlign w:val="superscript"/>
              </w:rPr>
              <w:t>(3)</w:t>
            </w:r>
            <w:r w:rsidRPr="001E4C22">
              <w:rPr>
                <w:rFonts w:cs="Times New Roman"/>
                <w:b/>
                <w:szCs w:val="28"/>
              </w:rPr>
              <w:t xml:space="preserve"> </w:t>
            </w:r>
            <w:r w:rsidRPr="001E4C22">
              <w:rPr>
                <w:rFonts w:cs="Times New Roman"/>
                <w:b/>
                <w:szCs w:val="28"/>
              </w:rPr>
              <w:br/>
            </w:r>
            <w:r w:rsidRPr="001E4C22">
              <w:rPr>
                <w:rFonts w:cs="Times New Roman"/>
                <w:i/>
                <w:iCs/>
                <w:szCs w:val="28"/>
              </w:rPr>
              <w:t>(Ký tên, đóng dấu)</w:t>
            </w:r>
          </w:p>
        </w:tc>
      </w:tr>
    </w:tbl>
    <w:p w14:paraId="7401886D" w14:textId="77777777" w:rsidR="00A12FED" w:rsidRPr="001E4C22" w:rsidRDefault="00000000" w:rsidP="005B65FD">
      <w:pPr>
        <w:pStyle w:val="TT05Normal"/>
        <w:spacing w:before="40" w:after="40" w:line="264" w:lineRule="auto"/>
        <w:rPr>
          <w:rFonts w:cs="Times New Roman"/>
          <w:szCs w:val="28"/>
        </w:rPr>
      </w:pPr>
      <w:r w:rsidRPr="001E4C22">
        <w:rPr>
          <w:szCs w:val="28"/>
        </w:rPr>
        <w:br w:type="page"/>
      </w:r>
    </w:p>
    <w:tbl>
      <w:tblPr>
        <w:tblW w:w="0" w:type="auto"/>
        <w:tblInd w:w="-284" w:type="dxa"/>
        <w:tblLook w:val="01E0" w:firstRow="1" w:lastRow="1" w:firstColumn="1" w:lastColumn="1" w:noHBand="0" w:noVBand="0"/>
      </w:tblPr>
      <w:tblGrid>
        <w:gridCol w:w="5671"/>
        <w:gridCol w:w="3469"/>
      </w:tblGrid>
      <w:tr w:rsidR="00E2117D" w:rsidRPr="001E4C22" w14:paraId="5F4093E7" w14:textId="77777777" w:rsidTr="000B350C">
        <w:tc>
          <w:tcPr>
            <w:tcW w:w="5671" w:type="dxa"/>
          </w:tcPr>
          <w:p w14:paraId="79DBC331" w14:textId="77777777" w:rsidR="00A12FED" w:rsidRPr="001E4C22" w:rsidRDefault="00000000" w:rsidP="00472D2F">
            <w:pPr>
              <w:pStyle w:val="TT05Normal"/>
              <w:tabs>
                <w:tab w:val="right" w:leader="dot" w:pos="9072"/>
              </w:tabs>
              <w:spacing w:before="120"/>
              <w:ind w:firstLine="0"/>
              <w:rPr>
                <w:rFonts w:cs="Times New Roman"/>
                <w:b/>
                <w:szCs w:val="28"/>
              </w:rPr>
            </w:pPr>
            <w:r w:rsidRPr="001E4C22">
              <w:rPr>
                <w:rFonts w:cs="Times New Roman"/>
                <w:b/>
                <w:szCs w:val="28"/>
              </w:rPr>
              <w:lastRenderedPageBreak/>
              <w:t>TÊN TỔ CHỨC, CÁ NHÂN</w:t>
            </w:r>
            <w:r w:rsidRPr="001E4C22">
              <w:rPr>
                <w:rFonts w:cs="Times New Roman"/>
                <w:b/>
                <w:szCs w:val="28"/>
                <w:vertAlign w:val="superscript"/>
              </w:rPr>
              <w:t>(3)</w:t>
            </w:r>
          </w:p>
        </w:tc>
        <w:tc>
          <w:tcPr>
            <w:tcW w:w="3469" w:type="dxa"/>
          </w:tcPr>
          <w:p w14:paraId="7EDC29E8" w14:textId="77777777" w:rsidR="00A12FED" w:rsidRPr="001E4C22" w:rsidRDefault="00A12FED" w:rsidP="000B350C">
            <w:pPr>
              <w:pStyle w:val="TT05Normal"/>
              <w:tabs>
                <w:tab w:val="right" w:leader="dot" w:pos="9072"/>
              </w:tabs>
              <w:spacing w:before="120"/>
              <w:jc w:val="right"/>
              <w:rPr>
                <w:rFonts w:cs="Times New Roman"/>
                <w:szCs w:val="28"/>
              </w:rPr>
            </w:pPr>
          </w:p>
        </w:tc>
      </w:tr>
    </w:tbl>
    <w:p w14:paraId="4B76F10A" w14:textId="77777777" w:rsidR="00A12FED" w:rsidRPr="001E4C22" w:rsidRDefault="00000000" w:rsidP="00FC4A49">
      <w:pPr>
        <w:pStyle w:val="TT05Normal"/>
        <w:tabs>
          <w:tab w:val="right" w:leader="dot" w:pos="9072"/>
        </w:tabs>
        <w:spacing w:before="120"/>
        <w:rPr>
          <w:rFonts w:eastAsia="Courier New" w:cs="Times New Roman"/>
          <w:sz w:val="2"/>
          <w:szCs w:val="28"/>
        </w:rPr>
      </w:pPr>
      <w:r w:rsidRPr="001E4C22">
        <w:rPr>
          <w:rFonts w:eastAsia="Courier New" w:cs="Times New Roman"/>
          <w:noProof/>
          <w:sz w:val="2"/>
          <w:szCs w:val="28"/>
          <w14:ligatures w14:val="standardContextual"/>
        </w:rPr>
        <mc:AlternateContent>
          <mc:Choice Requires="wps">
            <w:drawing>
              <wp:anchor distT="0" distB="0" distL="114300" distR="114300" simplePos="0" relativeHeight="251785728" behindDoc="0" locked="0" layoutInCell="1" allowOverlap="1" wp14:anchorId="5FF0D2C4" wp14:editId="191DEBB7">
                <wp:simplePos x="0" y="0"/>
                <wp:positionH relativeFrom="column">
                  <wp:posOffset>-112573</wp:posOffset>
                </wp:positionH>
                <wp:positionV relativeFrom="paragraph">
                  <wp:posOffset>41231</wp:posOffset>
                </wp:positionV>
                <wp:extent cx="2392325" cy="0"/>
                <wp:effectExtent l="0" t="0" r="0" b="0"/>
                <wp:wrapNone/>
                <wp:docPr id="1032786822" name="Đường nối Thẳng 107"/>
                <wp:cNvGraphicFramePr/>
                <a:graphic xmlns:a="http://schemas.openxmlformats.org/drawingml/2006/main">
                  <a:graphicData uri="http://schemas.microsoft.com/office/word/2010/wordprocessingShape">
                    <wps:wsp>
                      <wps:cNvCnPr/>
                      <wps:spPr>
                        <a:xfrm>
                          <a:off x="0" y="0"/>
                          <a:ext cx="2392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5B4CB3" id="Đường nối Thẳng 107" o:spid="_x0000_s1026" style="position:absolute;z-index:251762176;visibility:visible;mso-wrap-style:square;mso-wrap-distance-left:9pt;mso-wrap-distance-top:0;mso-wrap-distance-right:9pt;mso-wrap-distance-bottom:0;mso-position-horizontal:absolute;mso-position-horizontal-relative:text;mso-position-vertical:absolute;mso-position-vertical-relative:text" from="-8.85pt,3.25pt" to="17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" strokecolor="black [3200]" strokeweight=".5pt">
                <v:stroke joinstyle="miter"/>
              </v:line>
            </w:pict>
          </mc:Fallback>
        </mc:AlternateContent>
      </w:r>
    </w:p>
    <w:p w14:paraId="2D09EA98" w14:textId="77777777" w:rsidR="00A12FED" w:rsidRPr="001E4C22" w:rsidRDefault="00000000" w:rsidP="00FD386B">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PHỤ LỤC</w:t>
      </w:r>
    </w:p>
    <w:p w14:paraId="70799A83" w14:textId="77777777" w:rsidR="00A12FED" w:rsidRPr="001E4C22" w:rsidRDefault="00000000" w:rsidP="00FD386B">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RANH GIỚI, TỌA ĐỘ, MỨC SÂU KHU VỰC ĐỀ NGHỊ CẤP LẠI (HOẶC CẤP ĐỔI) GIẤY PHÉP KHAI THÁC KHOÁNG SẢN</w:t>
      </w:r>
    </w:p>
    <w:p w14:paraId="042996DE" w14:textId="77777777" w:rsidR="00A12FED" w:rsidRPr="001E4C22" w:rsidRDefault="00000000" w:rsidP="00FD386B">
      <w:pPr>
        <w:pStyle w:val="TT05Normal"/>
        <w:tabs>
          <w:tab w:val="right" w:leader="dot" w:pos="9072"/>
        </w:tabs>
        <w:spacing w:before="120"/>
        <w:ind w:firstLine="0"/>
        <w:jc w:val="center"/>
        <w:rPr>
          <w:rFonts w:eastAsia="Courier New" w:cs="Times New Roman"/>
          <w:i/>
          <w:szCs w:val="28"/>
        </w:rPr>
      </w:pPr>
      <w:r w:rsidRPr="001E4C22">
        <w:rPr>
          <w:rFonts w:eastAsia="Courier New" w:cs="Times New Roman"/>
          <w:i/>
          <w:szCs w:val="28"/>
        </w:rPr>
        <w:t>(Kèm theo Văn bản đề nghị cấp lại (hoặc cấp đổi) giấy phép khai thác khoáng sản ngày …… tháng …… năm …… của ……</w:t>
      </w:r>
      <w:r w:rsidRPr="001E4C22">
        <w:rPr>
          <w:rFonts w:eastAsia="Courier New" w:cs="Times New Roman"/>
          <w:i/>
          <w:szCs w:val="28"/>
          <w:vertAlign w:val="superscript"/>
        </w:rPr>
        <w:t>(3)</w:t>
      </w:r>
      <w:r w:rsidRPr="001E4C22">
        <w:rPr>
          <w:rFonts w:eastAsia="Courier New" w:cs="Times New Roman"/>
          <w:i/>
          <w:szCs w:val="28"/>
        </w:rPr>
        <w:t>……)</w:t>
      </w:r>
    </w:p>
    <w:p w14:paraId="4A8D7F1E" w14:textId="77777777" w:rsidR="00A12FED" w:rsidRPr="001E4C22" w:rsidRDefault="00A12FED" w:rsidP="00FC4A49">
      <w:pPr>
        <w:pStyle w:val="TT05Normal"/>
        <w:tabs>
          <w:tab w:val="right" w:leader="dot" w:pos="9072"/>
        </w:tabs>
        <w:ind w:firstLine="709"/>
        <w:rPr>
          <w:rFonts w:eastAsia="Courier New" w:cs="Times New Roman"/>
          <w:i/>
          <w:szCs w:val="28"/>
        </w:rPr>
      </w:pPr>
    </w:p>
    <w:p w14:paraId="31526BC7" w14:textId="77777777" w:rsidR="00A12FED" w:rsidRPr="001E4C22" w:rsidRDefault="00000000" w:rsidP="00FC4A49">
      <w:pPr>
        <w:pStyle w:val="TT05Normal"/>
        <w:tabs>
          <w:tab w:val="right" w:leader="dot" w:pos="9072"/>
        </w:tabs>
        <w:ind w:firstLine="709"/>
        <w:rPr>
          <w:rFonts w:eastAsia="Courier New" w:cs="Times New Roman"/>
          <w:b/>
          <w:bCs/>
          <w:iCs/>
          <w:szCs w:val="28"/>
        </w:rPr>
      </w:pPr>
      <w:r w:rsidRPr="001E4C22">
        <w:rPr>
          <w:rFonts w:eastAsia="Courier New" w:cs="Times New Roman"/>
          <w:b/>
          <w:bCs/>
          <w:iCs/>
          <w:szCs w:val="28"/>
        </w:rPr>
        <w:t>1. Trường hợp không có chồng lấn diện tích trên bề mặt giữa các giấy phép khai thác khoáng sản</w:t>
      </w:r>
    </w:p>
    <w:p w14:paraId="41FD8EE1" w14:textId="77777777" w:rsidR="00A12FED" w:rsidRPr="001E4C22" w:rsidRDefault="00A12FED" w:rsidP="00FC4A49">
      <w:pPr>
        <w:pStyle w:val="TT05Normal"/>
        <w:tabs>
          <w:tab w:val="right" w:leader="dot" w:pos="9072"/>
        </w:tabs>
        <w:jc w:val="center"/>
        <w:rPr>
          <w:rFonts w:eastAsia="Courier New" w:cs="Times New Roman"/>
          <w:i/>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1EC12D68" w14:textId="77777777" w:rsidTr="000B350C">
        <w:trPr>
          <w:trHeight w:val="674"/>
          <w:jc w:val="center"/>
        </w:trPr>
        <w:tc>
          <w:tcPr>
            <w:tcW w:w="1499" w:type="pct"/>
            <w:vMerge w:val="restart"/>
            <w:vAlign w:val="center"/>
          </w:tcPr>
          <w:p w14:paraId="375F228F" w14:textId="77777777" w:rsidR="00A12FED" w:rsidRPr="001E4C22" w:rsidRDefault="00000000" w:rsidP="00472D2F">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57BD931A" w14:textId="77777777" w:rsidR="00A12FED" w:rsidRPr="001E4C22" w:rsidRDefault="00000000" w:rsidP="00472D2F">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E2117D" w:rsidRPr="001E4C22" w14:paraId="2DBBDB6D" w14:textId="77777777" w:rsidTr="000B350C">
        <w:trPr>
          <w:trHeight w:val="143"/>
          <w:jc w:val="center"/>
        </w:trPr>
        <w:tc>
          <w:tcPr>
            <w:tcW w:w="1499" w:type="pct"/>
            <w:vMerge/>
            <w:vAlign w:val="center"/>
          </w:tcPr>
          <w:p w14:paraId="73F7A3E7" w14:textId="77777777" w:rsidR="00A12FED" w:rsidRPr="001E4C22" w:rsidRDefault="00A12FED" w:rsidP="00472D2F">
            <w:pPr>
              <w:pStyle w:val="TT05Normal"/>
              <w:tabs>
                <w:tab w:val="right" w:leader="dot" w:pos="9072"/>
              </w:tabs>
              <w:ind w:firstLine="0"/>
              <w:jc w:val="center"/>
              <w:rPr>
                <w:rFonts w:eastAsia="Courier New" w:cs="Times New Roman"/>
                <w:szCs w:val="28"/>
              </w:rPr>
            </w:pPr>
          </w:p>
        </w:tc>
        <w:tc>
          <w:tcPr>
            <w:tcW w:w="1700" w:type="pct"/>
            <w:vAlign w:val="center"/>
          </w:tcPr>
          <w:p w14:paraId="7E57CCCD" w14:textId="77777777" w:rsidR="00A12FED" w:rsidRPr="001E4C22" w:rsidRDefault="00000000" w:rsidP="00472D2F">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0958C64B" w14:textId="77777777" w:rsidR="00A12FED" w:rsidRPr="001E4C22" w:rsidRDefault="00000000" w:rsidP="00472D2F">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754C8E7F" w14:textId="77777777" w:rsidTr="000B350C">
        <w:trPr>
          <w:trHeight w:val="396"/>
          <w:jc w:val="center"/>
        </w:trPr>
        <w:tc>
          <w:tcPr>
            <w:tcW w:w="1499" w:type="pct"/>
            <w:vAlign w:val="center"/>
          </w:tcPr>
          <w:p w14:paraId="1ADDB692" w14:textId="77777777" w:rsidR="00A12FED" w:rsidRPr="001E4C22" w:rsidRDefault="00000000" w:rsidP="00472D2F">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46B1CDF0" w14:textId="77777777" w:rsidR="00A12FED" w:rsidRPr="001E4C22" w:rsidRDefault="00A12FED" w:rsidP="00472D2F">
            <w:pPr>
              <w:pStyle w:val="TT05Normal"/>
              <w:tabs>
                <w:tab w:val="right" w:leader="dot" w:pos="9072"/>
              </w:tabs>
              <w:ind w:firstLine="0"/>
              <w:jc w:val="center"/>
              <w:rPr>
                <w:rFonts w:eastAsia="Courier New" w:cs="Times New Roman"/>
                <w:szCs w:val="28"/>
              </w:rPr>
            </w:pPr>
          </w:p>
        </w:tc>
        <w:tc>
          <w:tcPr>
            <w:tcW w:w="1801" w:type="pct"/>
            <w:vAlign w:val="center"/>
          </w:tcPr>
          <w:p w14:paraId="2E36544B" w14:textId="77777777" w:rsidR="00A12FED" w:rsidRPr="001E4C22" w:rsidRDefault="00A12FED" w:rsidP="00472D2F">
            <w:pPr>
              <w:pStyle w:val="TT05Normal"/>
              <w:tabs>
                <w:tab w:val="right" w:leader="dot" w:pos="9072"/>
              </w:tabs>
              <w:ind w:firstLine="0"/>
              <w:jc w:val="center"/>
              <w:rPr>
                <w:rFonts w:eastAsia="Courier New" w:cs="Times New Roman"/>
                <w:szCs w:val="28"/>
              </w:rPr>
            </w:pPr>
          </w:p>
        </w:tc>
      </w:tr>
      <w:tr w:rsidR="00E2117D" w:rsidRPr="001E4C22" w14:paraId="37044373" w14:textId="77777777" w:rsidTr="000B350C">
        <w:trPr>
          <w:trHeight w:val="386"/>
          <w:jc w:val="center"/>
        </w:trPr>
        <w:tc>
          <w:tcPr>
            <w:tcW w:w="1499" w:type="pct"/>
            <w:vAlign w:val="center"/>
          </w:tcPr>
          <w:p w14:paraId="15038265" w14:textId="77777777" w:rsidR="00A12FED" w:rsidRPr="001E4C22" w:rsidRDefault="00000000" w:rsidP="00472D2F">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42AE11AA" w14:textId="77777777" w:rsidR="00A12FED" w:rsidRPr="001E4C22" w:rsidRDefault="00A12FED" w:rsidP="00472D2F">
            <w:pPr>
              <w:pStyle w:val="TT05Normal"/>
              <w:tabs>
                <w:tab w:val="right" w:leader="dot" w:pos="9072"/>
              </w:tabs>
              <w:ind w:firstLine="0"/>
              <w:jc w:val="center"/>
              <w:rPr>
                <w:rFonts w:eastAsia="Courier New" w:cs="Times New Roman"/>
                <w:szCs w:val="28"/>
              </w:rPr>
            </w:pPr>
          </w:p>
        </w:tc>
        <w:tc>
          <w:tcPr>
            <w:tcW w:w="1801" w:type="pct"/>
            <w:vAlign w:val="center"/>
          </w:tcPr>
          <w:p w14:paraId="2AE890B5" w14:textId="77777777" w:rsidR="00A12FED" w:rsidRPr="001E4C22" w:rsidRDefault="00A12FED" w:rsidP="00472D2F">
            <w:pPr>
              <w:pStyle w:val="TT05Normal"/>
              <w:tabs>
                <w:tab w:val="right" w:leader="dot" w:pos="9072"/>
              </w:tabs>
              <w:ind w:firstLine="0"/>
              <w:jc w:val="center"/>
              <w:rPr>
                <w:rFonts w:eastAsia="Courier New" w:cs="Times New Roman"/>
                <w:szCs w:val="28"/>
              </w:rPr>
            </w:pPr>
          </w:p>
        </w:tc>
      </w:tr>
      <w:tr w:rsidR="00E2117D" w:rsidRPr="001E4C22" w14:paraId="63EB8F88" w14:textId="77777777" w:rsidTr="000B350C">
        <w:trPr>
          <w:trHeight w:val="396"/>
          <w:jc w:val="center"/>
        </w:trPr>
        <w:tc>
          <w:tcPr>
            <w:tcW w:w="1499" w:type="pct"/>
            <w:vAlign w:val="center"/>
          </w:tcPr>
          <w:p w14:paraId="399C687F" w14:textId="77777777" w:rsidR="00A12FED" w:rsidRPr="001E4C22" w:rsidRDefault="00000000" w:rsidP="00472D2F">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4061A22F" w14:textId="77777777" w:rsidR="00A12FED" w:rsidRPr="001E4C22" w:rsidRDefault="00A12FED" w:rsidP="00472D2F">
            <w:pPr>
              <w:pStyle w:val="TT05Normal"/>
              <w:tabs>
                <w:tab w:val="right" w:leader="dot" w:pos="9072"/>
              </w:tabs>
              <w:ind w:firstLine="0"/>
              <w:jc w:val="center"/>
              <w:rPr>
                <w:rFonts w:eastAsia="Courier New" w:cs="Times New Roman"/>
                <w:szCs w:val="28"/>
              </w:rPr>
            </w:pPr>
          </w:p>
        </w:tc>
        <w:tc>
          <w:tcPr>
            <w:tcW w:w="1801" w:type="pct"/>
            <w:vAlign w:val="center"/>
          </w:tcPr>
          <w:p w14:paraId="7C97BAF0" w14:textId="77777777" w:rsidR="00A12FED" w:rsidRPr="001E4C22" w:rsidRDefault="00A12FED" w:rsidP="00472D2F">
            <w:pPr>
              <w:pStyle w:val="TT05Normal"/>
              <w:tabs>
                <w:tab w:val="right" w:leader="dot" w:pos="9072"/>
              </w:tabs>
              <w:ind w:firstLine="0"/>
              <w:jc w:val="center"/>
              <w:rPr>
                <w:rFonts w:eastAsia="Courier New" w:cs="Times New Roman"/>
                <w:szCs w:val="28"/>
              </w:rPr>
            </w:pPr>
          </w:p>
        </w:tc>
      </w:tr>
      <w:tr w:rsidR="00E2117D" w:rsidRPr="001E4C22" w14:paraId="593801DF" w14:textId="77777777" w:rsidTr="000B350C">
        <w:trPr>
          <w:trHeight w:val="386"/>
          <w:jc w:val="center"/>
        </w:trPr>
        <w:tc>
          <w:tcPr>
            <w:tcW w:w="1499" w:type="pct"/>
            <w:vAlign w:val="center"/>
          </w:tcPr>
          <w:p w14:paraId="5EEE4878" w14:textId="77777777" w:rsidR="00A12FED" w:rsidRPr="001E4C22" w:rsidRDefault="00000000" w:rsidP="00472D2F">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765F0B4B" w14:textId="77777777" w:rsidR="00A12FED" w:rsidRPr="001E4C22" w:rsidRDefault="00A12FED" w:rsidP="00472D2F">
            <w:pPr>
              <w:pStyle w:val="TT05Normal"/>
              <w:tabs>
                <w:tab w:val="right" w:leader="dot" w:pos="9072"/>
              </w:tabs>
              <w:ind w:firstLine="0"/>
              <w:jc w:val="center"/>
              <w:rPr>
                <w:rFonts w:eastAsia="Courier New" w:cs="Times New Roman"/>
                <w:szCs w:val="28"/>
              </w:rPr>
            </w:pPr>
          </w:p>
        </w:tc>
        <w:tc>
          <w:tcPr>
            <w:tcW w:w="1801" w:type="pct"/>
            <w:vAlign w:val="center"/>
          </w:tcPr>
          <w:p w14:paraId="37412512" w14:textId="77777777" w:rsidR="00A12FED" w:rsidRPr="001E4C22" w:rsidRDefault="00A12FED" w:rsidP="00472D2F">
            <w:pPr>
              <w:pStyle w:val="TT05Normal"/>
              <w:tabs>
                <w:tab w:val="right" w:leader="dot" w:pos="9072"/>
              </w:tabs>
              <w:ind w:firstLine="0"/>
              <w:jc w:val="center"/>
              <w:rPr>
                <w:rFonts w:eastAsia="Courier New" w:cs="Times New Roman"/>
                <w:szCs w:val="28"/>
              </w:rPr>
            </w:pPr>
          </w:p>
        </w:tc>
      </w:tr>
      <w:tr w:rsidR="00E2117D" w:rsidRPr="00D358DC" w14:paraId="01BAEC7A" w14:textId="77777777" w:rsidTr="000B350C">
        <w:trPr>
          <w:trHeight w:val="396"/>
          <w:jc w:val="center"/>
        </w:trPr>
        <w:tc>
          <w:tcPr>
            <w:tcW w:w="5000" w:type="pct"/>
            <w:gridSpan w:val="3"/>
            <w:vAlign w:val="center"/>
          </w:tcPr>
          <w:p w14:paraId="54ACBC26" w14:textId="77777777" w:rsidR="00A12FED" w:rsidRPr="001E4C22" w:rsidRDefault="00000000" w:rsidP="00472D2F">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FC4A49" w:rsidRPr="00D358DC" w14:paraId="652A8931" w14:textId="77777777" w:rsidTr="000B350C">
        <w:trPr>
          <w:trHeight w:val="396"/>
          <w:jc w:val="center"/>
        </w:trPr>
        <w:tc>
          <w:tcPr>
            <w:tcW w:w="5000" w:type="pct"/>
            <w:gridSpan w:val="3"/>
            <w:vAlign w:val="center"/>
          </w:tcPr>
          <w:p w14:paraId="7B0EC2A8" w14:textId="77777777" w:rsidR="00A12FED" w:rsidRPr="001E4C22" w:rsidRDefault="00000000" w:rsidP="00472D2F">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004EAC09" w14:textId="77777777" w:rsidR="00A12FED" w:rsidRPr="001E4C22" w:rsidRDefault="00000000" w:rsidP="00472D2F">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2BDE1849" w14:textId="77777777" w:rsidR="00A12FED" w:rsidRPr="001E4C22" w:rsidRDefault="00A12FED" w:rsidP="00FC4A49">
      <w:pPr>
        <w:pStyle w:val="TT05Normal"/>
        <w:rPr>
          <w:sz w:val="16"/>
          <w:lang w:val="sv-SE"/>
        </w:rPr>
      </w:pPr>
    </w:p>
    <w:p w14:paraId="02567793" w14:textId="77777777" w:rsidR="00A12FED" w:rsidRPr="001E4C22" w:rsidRDefault="00000000" w:rsidP="00FC4A49">
      <w:pPr>
        <w:pStyle w:val="TT05Normal"/>
        <w:autoSpaceDE w:val="0"/>
        <w:autoSpaceDN w:val="0"/>
        <w:adjustRightInd w:val="0"/>
        <w:snapToGrid w:val="0"/>
        <w:spacing w:after="120"/>
        <w:ind w:firstLine="7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p>
    <w:tbl>
      <w:tblPr>
        <w:tblW w:w="516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7"/>
        <w:gridCol w:w="1917"/>
        <w:gridCol w:w="2029"/>
        <w:gridCol w:w="2035"/>
      </w:tblGrid>
      <w:tr w:rsidR="00E2117D" w:rsidRPr="001E4C22" w14:paraId="6154444E" w14:textId="77777777" w:rsidTr="000B350C">
        <w:trPr>
          <w:tblHeader/>
        </w:trPr>
        <w:tc>
          <w:tcPr>
            <w:tcW w:w="904" w:type="pct"/>
            <w:vMerge w:val="restart"/>
            <w:vAlign w:val="center"/>
          </w:tcPr>
          <w:p w14:paraId="4A35E7B7" w14:textId="77777777" w:rsidR="00A12FED" w:rsidRPr="001E4C22" w:rsidRDefault="00000000" w:rsidP="00472D2F">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01" w:type="pct"/>
            <w:vMerge w:val="restart"/>
            <w:vAlign w:val="center"/>
          </w:tcPr>
          <w:p w14:paraId="110742DC" w14:textId="77777777" w:rsidR="00A12FED" w:rsidRPr="001E4C22" w:rsidRDefault="00000000" w:rsidP="00472D2F">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08" w:type="pct"/>
            <w:gridSpan w:val="2"/>
            <w:vAlign w:val="center"/>
          </w:tcPr>
          <w:p w14:paraId="5E9CA133" w14:textId="77777777" w:rsidR="00A12FED" w:rsidRPr="001E4C22" w:rsidRDefault="00000000" w:rsidP="00472D2F">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39E112F8" w14:textId="77777777" w:rsidR="00A12FED" w:rsidRPr="001E4C22" w:rsidRDefault="00000000" w:rsidP="00472D2F">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1087" w:type="pct"/>
            <w:vMerge w:val="restart"/>
            <w:vAlign w:val="center"/>
          </w:tcPr>
          <w:p w14:paraId="0AA18E16" w14:textId="77777777" w:rsidR="00A12FED" w:rsidRPr="001E4C22" w:rsidRDefault="00000000" w:rsidP="00472D2F">
            <w:pPr>
              <w:pStyle w:val="TT05Normal"/>
              <w:autoSpaceDE w:val="0"/>
              <w:autoSpaceDN w:val="0"/>
              <w:adjustRightInd w:val="0"/>
              <w:ind w:firstLine="0"/>
              <w:jc w:val="center"/>
              <w:rPr>
                <w:rFonts w:cs="Times New Roman"/>
                <w:b/>
                <w:bCs/>
                <w:szCs w:val="28"/>
                <w:lang w:val="sv-SE"/>
              </w:rPr>
            </w:pPr>
            <w:r w:rsidRPr="001E4C22">
              <w:rPr>
                <w:rFonts w:cs="Times New Roman"/>
                <w:b/>
                <w:bCs/>
                <w:szCs w:val="28"/>
                <w:lang w:val="sv-SE"/>
              </w:rPr>
              <w:t xml:space="preserve">Diện tích chồng lấn theo bề mặt </w:t>
            </w:r>
          </w:p>
          <w:p w14:paraId="72D49B3C"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247FA867" w14:textId="77777777" w:rsidTr="000B350C">
        <w:tc>
          <w:tcPr>
            <w:tcW w:w="904" w:type="pct"/>
            <w:vMerge/>
            <w:vAlign w:val="center"/>
          </w:tcPr>
          <w:p w14:paraId="78CD59BF"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901" w:type="pct"/>
            <w:vMerge/>
            <w:vAlign w:val="center"/>
          </w:tcPr>
          <w:p w14:paraId="78F8E66D"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24" w:type="pct"/>
            <w:vAlign w:val="center"/>
          </w:tcPr>
          <w:p w14:paraId="7FACCF1E"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084" w:type="pct"/>
            <w:vAlign w:val="center"/>
          </w:tcPr>
          <w:p w14:paraId="2392A4EA"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087" w:type="pct"/>
            <w:vMerge/>
            <w:vAlign w:val="center"/>
          </w:tcPr>
          <w:p w14:paraId="4BCD77F4"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2FD42706" w14:textId="77777777" w:rsidTr="000B350C">
        <w:tc>
          <w:tcPr>
            <w:tcW w:w="904" w:type="pct"/>
            <w:vMerge w:val="restart"/>
            <w:vAlign w:val="center"/>
          </w:tcPr>
          <w:p w14:paraId="506C4C50" w14:textId="77777777" w:rsidR="00A12FED" w:rsidRPr="001E4C22" w:rsidRDefault="00000000" w:rsidP="00472D2F">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01" w:type="pct"/>
            <w:vAlign w:val="center"/>
          </w:tcPr>
          <w:p w14:paraId="65B86B2F"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6EF4C6E8"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3F7FB482"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restart"/>
            <w:vAlign w:val="center"/>
          </w:tcPr>
          <w:p w14:paraId="213CAD61"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E2117D" w:rsidRPr="001E4C22" w14:paraId="54FA3ACC" w14:textId="77777777" w:rsidTr="000B350C">
        <w:tc>
          <w:tcPr>
            <w:tcW w:w="904" w:type="pct"/>
            <w:vMerge/>
            <w:vAlign w:val="center"/>
          </w:tcPr>
          <w:p w14:paraId="78E9E146"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901" w:type="pct"/>
            <w:vAlign w:val="center"/>
          </w:tcPr>
          <w:p w14:paraId="3F74414D"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24" w:type="pct"/>
            <w:vAlign w:val="center"/>
          </w:tcPr>
          <w:p w14:paraId="69F9FF03"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36B90057"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ign w:val="center"/>
          </w:tcPr>
          <w:p w14:paraId="724ED2CF"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76010ED3" w14:textId="77777777" w:rsidTr="000B350C">
        <w:tc>
          <w:tcPr>
            <w:tcW w:w="904" w:type="pct"/>
            <w:vMerge/>
            <w:vAlign w:val="center"/>
          </w:tcPr>
          <w:p w14:paraId="1EAE77A8"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901" w:type="pct"/>
            <w:vAlign w:val="center"/>
          </w:tcPr>
          <w:p w14:paraId="26312FD1"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480418DA"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603A3850"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ign w:val="center"/>
          </w:tcPr>
          <w:p w14:paraId="348F3C17"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6D100930" w14:textId="77777777" w:rsidTr="000B350C">
        <w:tc>
          <w:tcPr>
            <w:tcW w:w="904" w:type="pct"/>
            <w:vMerge/>
            <w:vAlign w:val="center"/>
          </w:tcPr>
          <w:p w14:paraId="21A2B801"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901" w:type="pct"/>
            <w:vAlign w:val="center"/>
          </w:tcPr>
          <w:p w14:paraId="7A79C1DF"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24" w:type="pct"/>
            <w:vAlign w:val="center"/>
          </w:tcPr>
          <w:p w14:paraId="2C0F7B1A"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68F26E48"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ign w:val="center"/>
          </w:tcPr>
          <w:p w14:paraId="377DB831"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29F0B856" w14:textId="77777777" w:rsidTr="000B350C">
        <w:tc>
          <w:tcPr>
            <w:tcW w:w="904" w:type="pct"/>
            <w:vMerge w:val="restart"/>
            <w:vAlign w:val="center"/>
          </w:tcPr>
          <w:p w14:paraId="1B3D6B07" w14:textId="77777777" w:rsidR="00A12FED" w:rsidRPr="001E4C22" w:rsidRDefault="00000000" w:rsidP="00472D2F">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01" w:type="pct"/>
            <w:vAlign w:val="center"/>
          </w:tcPr>
          <w:p w14:paraId="1E3FB74C"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0D67AA97"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5D081D5F"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restart"/>
            <w:vAlign w:val="center"/>
          </w:tcPr>
          <w:p w14:paraId="1B5BC066"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E2117D" w:rsidRPr="001E4C22" w14:paraId="43A1E8E1" w14:textId="77777777" w:rsidTr="000B350C">
        <w:tc>
          <w:tcPr>
            <w:tcW w:w="904" w:type="pct"/>
            <w:vMerge/>
            <w:vAlign w:val="center"/>
          </w:tcPr>
          <w:p w14:paraId="12DC8653"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901" w:type="pct"/>
            <w:vAlign w:val="center"/>
          </w:tcPr>
          <w:p w14:paraId="3119D1C7"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24" w:type="pct"/>
            <w:vAlign w:val="center"/>
          </w:tcPr>
          <w:p w14:paraId="46919EE7"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5B89D510"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ign w:val="center"/>
          </w:tcPr>
          <w:p w14:paraId="51BFBC26"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5F34CAE2" w14:textId="77777777" w:rsidTr="000B350C">
        <w:tc>
          <w:tcPr>
            <w:tcW w:w="904" w:type="pct"/>
            <w:vMerge/>
            <w:vAlign w:val="center"/>
          </w:tcPr>
          <w:p w14:paraId="356FC8DF"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901" w:type="pct"/>
            <w:vAlign w:val="center"/>
          </w:tcPr>
          <w:p w14:paraId="1C79D148"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085E6876"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28DA3E47"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ign w:val="center"/>
          </w:tcPr>
          <w:p w14:paraId="5793E13D"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64186C23" w14:textId="77777777" w:rsidTr="000B350C">
        <w:tc>
          <w:tcPr>
            <w:tcW w:w="904" w:type="pct"/>
            <w:vMerge/>
            <w:vAlign w:val="center"/>
          </w:tcPr>
          <w:p w14:paraId="07582542"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901" w:type="pct"/>
            <w:vAlign w:val="center"/>
          </w:tcPr>
          <w:p w14:paraId="5B9A10B1"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24" w:type="pct"/>
            <w:vAlign w:val="center"/>
          </w:tcPr>
          <w:p w14:paraId="407F4D96"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6ED053EC"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ign w:val="center"/>
          </w:tcPr>
          <w:p w14:paraId="49307C2B"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63F37D45" w14:textId="77777777" w:rsidTr="000B350C">
        <w:tc>
          <w:tcPr>
            <w:tcW w:w="904" w:type="pct"/>
            <w:vAlign w:val="center"/>
          </w:tcPr>
          <w:p w14:paraId="17F977D9"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01" w:type="pct"/>
            <w:vAlign w:val="center"/>
          </w:tcPr>
          <w:p w14:paraId="58778058"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7B8398DD"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84" w:type="pct"/>
            <w:vAlign w:val="center"/>
          </w:tcPr>
          <w:p w14:paraId="028C61E1"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87" w:type="pct"/>
            <w:vAlign w:val="center"/>
          </w:tcPr>
          <w:p w14:paraId="5E93B77F"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r>
      <w:tr w:rsidR="00E2117D" w:rsidRPr="001E4C22" w14:paraId="3A95FB82" w14:textId="77777777" w:rsidTr="000B350C">
        <w:tc>
          <w:tcPr>
            <w:tcW w:w="904" w:type="pct"/>
            <w:vMerge w:val="restart"/>
            <w:vAlign w:val="center"/>
          </w:tcPr>
          <w:p w14:paraId="0F19B3C2" w14:textId="77777777" w:rsidR="00A12FED" w:rsidRPr="001E4C22" w:rsidRDefault="00000000" w:rsidP="00472D2F">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01" w:type="pct"/>
            <w:vAlign w:val="center"/>
          </w:tcPr>
          <w:p w14:paraId="6811DE55"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24" w:type="pct"/>
            <w:vAlign w:val="center"/>
          </w:tcPr>
          <w:p w14:paraId="108B6050"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4DFA9316"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restart"/>
            <w:vAlign w:val="center"/>
          </w:tcPr>
          <w:p w14:paraId="20E98B69"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14E78037" w14:textId="77777777" w:rsidTr="000B350C">
        <w:tc>
          <w:tcPr>
            <w:tcW w:w="904" w:type="pct"/>
            <w:vMerge/>
            <w:vAlign w:val="center"/>
          </w:tcPr>
          <w:p w14:paraId="26DE8531"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901" w:type="pct"/>
            <w:vAlign w:val="center"/>
          </w:tcPr>
          <w:p w14:paraId="41A86FE8"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24" w:type="pct"/>
            <w:vAlign w:val="center"/>
          </w:tcPr>
          <w:p w14:paraId="75D9FF94"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472ECAF9"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ign w:val="center"/>
          </w:tcPr>
          <w:p w14:paraId="692D962F"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0F0D4D7E" w14:textId="77777777" w:rsidTr="000B350C">
        <w:tc>
          <w:tcPr>
            <w:tcW w:w="904" w:type="pct"/>
            <w:vMerge/>
            <w:vAlign w:val="center"/>
          </w:tcPr>
          <w:p w14:paraId="102E6A1E"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901" w:type="pct"/>
            <w:vAlign w:val="center"/>
          </w:tcPr>
          <w:p w14:paraId="5FA9B3D9"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24" w:type="pct"/>
            <w:vAlign w:val="center"/>
          </w:tcPr>
          <w:p w14:paraId="0C657975"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2BF12704"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ign w:val="center"/>
          </w:tcPr>
          <w:p w14:paraId="5D72900E"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FC4A49" w:rsidRPr="001E4C22" w14:paraId="560DF73E" w14:textId="77777777" w:rsidTr="000B350C">
        <w:tc>
          <w:tcPr>
            <w:tcW w:w="904" w:type="pct"/>
            <w:vMerge/>
            <w:vAlign w:val="center"/>
          </w:tcPr>
          <w:p w14:paraId="0C629D8A"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901" w:type="pct"/>
            <w:vAlign w:val="center"/>
          </w:tcPr>
          <w:p w14:paraId="3E42648A"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k</w:t>
            </w:r>
          </w:p>
        </w:tc>
        <w:tc>
          <w:tcPr>
            <w:tcW w:w="1024" w:type="pct"/>
            <w:vAlign w:val="center"/>
          </w:tcPr>
          <w:p w14:paraId="1417DED2"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4" w:type="pct"/>
            <w:vAlign w:val="center"/>
          </w:tcPr>
          <w:p w14:paraId="72CBEC36"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087" w:type="pct"/>
            <w:vMerge/>
            <w:vAlign w:val="center"/>
          </w:tcPr>
          <w:p w14:paraId="1431D03A" w14:textId="77777777" w:rsidR="00A12FED" w:rsidRPr="001E4C22" w:rsidRDefault="00A12FED" w:rsidP="00472D2F">
            <w:pPr>
              <w:pStyle w:val="TT05Normal"/>
              <w:autoSpaceDE w:val="0"/>
              <w:autoSpaceDN w:val="0"/>
              <w:adjustRightInd w:val="0"/>
              <w:ind w:firstLine="0"/>
              <w:jc w:val="center"/>
              <w:rPr>
                <w:rFonts w:cs="Times New Roman"/>
                <w:szCs w:val="28"/>
              </w:rPr>
            </w:pPr>
          </w:p>
        </w:tc>
      </w:tr>
    </w:tbl>
    <w:p w14:paraId="70D2EBDF" w14:textId="77777777" w:rsidR="00A12FED" w:rsidRPr="001E4C22" w:rsidRDefault="00A12FED" w:rsidP="00FC4A49">
      <w:pPr>
        <w:pStyle w:val="TT05Normal"/>
        <w:tabs>
          <w:tab w:val="right" w:leader="dot" w:pos="9072"/>
        </w:tabs>
        <w:ind w:firstLine="709"/>
        <w:rPr>
          <w:rFonts w:eastAsia="Courier New" w:cs="Times New Roman"/>
          <w:iCs/>
          <w:szCs w:val="28"/>
        </w:rPr>
      </w:pPr>
    </w:p>
    <w:p w14:paraId="66AFCEDC" w14:textId="77777777" w:rsidR="00A12FED" w:rsidRPr="001E4C22" w:rsidRDefault="00000000" w:rsidP="00FC4A49">
      <w:pPr>
        <w:pStyle w:val="TT05Normal"/>
        <w:autoSpaceDE w:val="0"/>
        <w:autoSpaceDN w:val="0"/>
        <w:adjustRightInd w:val="0"/>
        <w:snapToGrid w:val="0"/>
        <w:spacing w:after="120"/>
        <w:ind w:firstLine="7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45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2451"/>
      </w:tblGrid>
      <w:tr w:rsidR="00E2117D" w:rsidRPr="001E4C22" w14:paraId="001965B5" w14:textId="77777777" w:rsidTr="000B350C">
        <w:trPr>
          <w:tblHeader/>
          <w:jc w:val="center"/>
        </w:trPr>
        <w:tc>
          <w:tcPr>
            <w:tcW w:w="1044" w:type="pct"/>
            <w:vMerge w:val="restart"/>
            <w:vAlign w:val="center"/>
          </w:tcPr>
          <w:p w14:paraId="019FA9B7"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440" w:type="pct"/>
            <w:gridSpan w:val="2"/>
            <w:vAlign w:val="center"/>
          </w:tcPr>
          <w:p w14:paraId="653E7226"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27ADFD24"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516" w:type="pct"/>
            <w:vMerge w:val="restart"/>
            <w:vAlign w:val="center"/>
          </w:tcPr>
          <w:p w14:paraId="58D50B25"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5118EAFC" w14:textId="77777777" w:rsidTr="000B350C">
        <w:trPr>
          <w:jc w:val="center"/>
        </w:trPr>
        <w:tc>
          <w:tcPr>
            <w:tcW w:w="1044" w:type="pct"/>
            <w:vMerge/>
            <w:vAlign w:val="center"/>
          </w:tcPr>
          <w:p w14:paraId="695F8D5E"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185" w:type="pct"/>
            <w:vAlign w:val="center"/>
          </w:tcPr>
          <w:p w14:paraId="11BF4D55"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255" w:type="pct"/>
            <w:vAlign w:val="center"/>
          </w:tcPr>
          <w:p w14:paraId="7306727E"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516" w:type="pct"/>
            <w:vMerge/>
            <w:vAlign w:val="center"/>
          </w:tcPr>
          <w:p w14:paraId="596349F4"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49F24F7D" w14:textId="77777777" w:rsidTr="000B350C">
        <w:trPr>
          <w:jc w:val="center"/>
        </w:trPr>
        <w:tc>
          <w:tcPr>
            <w:tcW w:w="1044" w:type="pct"/>
            <w:vAlign w:val="center"/>
          </w:tcPr>
          <w:p w14:paraId="43FB9B1D"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185" w:type="pct"/>
            <w:vAlign w:val="center"/>
          </w:tcPr>
          <w:p w14:paraId="267A9203"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255" w:type="pct"/>
            <w:vAlign w:val="center"/>
          </w:tcPr>
          <w:p w14:paraId="474034D6"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516" w:type="pct"/>
            <w:vMerge w:val="restart"/>
            <w:vAlign w:val="center"/>
          </w:tcPr>
          <w:p w14:paraId="0537D4FB"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392E68EB" w14:textId="77777777" w:rsidTr="000B350C">
        <w:trPr>
          <w:jc w:val="center"/>
        </w:trPr>
        <w:tc>
          <w:tcPr>
            <w:tcW w:w="1044" w:type="pct"/>
            <w:vAlign w:val="center"/>
          </w:tcPr>
          <w:p w14:paraId="6FE051FD"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185" w:type="pct"/>
            <w:vAlign w:val="center"/>
          </w:tcPr>
          <w:p w14:paraId="0BB6401D"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255" w:type="pct"/>
            <w:vAlign w:val="center"/>
          </w:tcPr>
          <w:p w14:paraId="69C64CE8"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516" w:type="pct"/>
            <w:vMerge/>
            <w:vAlign w:val="center"/>
          </w:tcPr>
          <w:p w14:paraId="77815F35"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40864919" w14:textId="77777777" w:rsidTr="000B350C">
        <w:trPr>
          <w:jc w:val="center"/>
        </w:trPr>
        <w:tc>
          <w:tcPr>
            <w:tcW w:w="1044" w:type="pct"/>
            <w:vAlign w:val="center"/>
          </w:tcPr>
          <w:p w14:paraId="447BD22B"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5D3A8A72"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255" w:type="pct"/>
            <w:vAlign w:val="center"/>
          </w:tcPr>
          <w:p w14:paraId="29DE148D"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516" w:type="pct"/>
            <w:vMerge/>
            <w:vAlign w:val="center"/>
          </w:tcPr>
          <w:p w14:paraId="47C73698"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2EF2C93F" w14:textId="77777777" w:rsidTr="000B350C">
        <w:trPr>
          <w:jc w:val="center"/>
        </w:trPr>
        <w:tc>
          <w:tcPr>
            <w:tcW w:w="1044" w:type="pct"/>
            <w:vAlign w:val="center"/>
          </w:tcPr>
          <w:p w14:paraId="7AAF22CA"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185" w:type="pct"/>
            <w:vAlign w:val="center"/>
          </w:tcPr>
          <w:p w14:paraId="2BD69000"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255" w:type="pct"/>
            <w:vAlign w:val="center"/>
          </w:tcPr>
          <w:p w14:paraId="615F2A23"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516" w:type="pct"/>
            <w:vMerge/>
            <w:vAlign w:val="center"/>
          </w:tcPr>
          <w:p w14:paraId="1AE06E43"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3B66A8BC" w14:textId="77777777" w:rsidTr="000B350C">
        <w:trPr>
          <w:jc w:val="center"/>
        </w:trPr>
        <w:tc>
          <w:tcPr>
            <w:tcW w:w="1044" w:type="pct"/>
            <w:vAlign w:val="center"/>
          </w:tcPr>
          <w:p w14:paraId="331F459D"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185" w:type="pct"/>
            <w:vAlign w:val="center"/>
          </w:tcPr>
          <w:p w14:paraId="51BE55B3"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255" w:type="pct"/>
            <w:vAlign w:val="center"/>
          </w:tcPr>
          <w:p w14:paraId="0DEAA0AD"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516" w:type="pct"/>
            <w:vMerge w:val="restart"/>
            <w:vAlign w:val="center"/>
          </w:tcPr>
          <w:p w14:paraId="7D22CEDB"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51E0B219" w14:textId="77777777" w:rsidTr="000B350C">
        <w:trPr>
          <w:jc w:val="center"/>
        </w:trPr>
        <w:tc>
          <w:tcPr>
            <w:tcW w:w="1044" w:type="pct"/>
            <w:vAlign w:val="center"/>
          </w:tcPr>
          <w:p w14:paraId="6C6413D4"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185" w:type="pct"/>
            <w:vAlign w:val="center"/>
          </w:tcPr>
          <w:p w14:paraId="56599C8F"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255" w:type="pct"/>
            <w:vAlign w:val="center"/>
          </w:tcPr>
          <w:p w14:paraId="46D7ED32"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516" w:type="pct"/>
            <w:vMerge/>
            <w:vAlign w:val="center"/>
          </w:tcPr>
          <w:p w14:paraId="64B3696F"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3F7F11BE" w14:textId="77777777" w:rsidTr="000B350C">
        <w:trPr>
          <w:jc w:val="center"/>
        </w:trPr>
        <w:tc>
          <w:tcPr>
            <w:tcW w:w="1044" w:type="pct"/>
            <w:vAlign w:val="center"/>
          </w:tcPr>
          <w:p w14:paraId="341D3CB4"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60AE9423"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255" w:type="pct"/>
            <w:vAlign w:val="center"/>
          </w:tcPr>
          <w:p w14:paraId="2475FF3F"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516" w:type="pct"/>
            <w:vMerge/>
            <w:vAlign w:val="center"/>
          </w:tcPr>
          <w:p w14:paraId="5DCDE961"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7D07B652" w14:textId="77777777" w:rsidTr="000B350C">
        <w:trPr>
          <w:jc w:val="center"/>
        </w:trPr>
        <w:tc>
          <w:tcPr>
            <w:tcW w:w="1044" w:type="pct"/>
            <w:vAlign w:val="center"/>
          </w:tcPr>
          <w:p w14:paraId="08D88842"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185" w:type="pct"/>
            <w:vAlign w:val="center"/>
          </w:tcPr>
          <w:p w14:paraId="75F00478"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255" w:type="pct"/>
            <w:vAlign w:val="center"/>
          </w:tcPr>
          <w:p w14:paraId="13E86E27" w14:textId="77777777" w:rsidR="00A12FED" w:rsidRPr="001E4C22" w:rsidRDefault="00A12FED" w:rsidP="00472D2F">
            <w:pPr>
              <w:pStyle w:val="TT05Normal"/>
              <w:autoSpaceDE w:val="0"/>
              <w:autoSpaceDN w:val="0"/>
              <w:adjustRightInd w:val="0"/>
              <w:ind w:firstLine="0"/>
              <w:jc w:val="center"/>
              <w:rPr>
                <w:rFonts w:cs="Times New Roman"/>
                <w:szCs w:val="28"/>
              </w:rPr>
            </w:pPr>
          </w:p>
        </w:tc>
        <w:tc>
          <w:tcPr>
            <w:tcW w:w="1516" w:type="pct"/>
            <w:vMerge/>
            <w:vAlign w:val="center"/>
          </w:tcPr>
          <w:p w14:paraId="56D679B3" w14:textId="77777777" w:rsidR="00A12FED" w:rsidRPr="001E4C22" w:rsidRDefault="00A12FED" w:rsidP="00472D2F">
            <w:pPr>
              <w:pStyle w:val="TT05Normal"/>
              <w:autoSpaceDE w:val="0"/>
              <w:autoSpaceDN w:val="0"/>
              <w:adjustRightInd w:val="0"/>
              <w:ind w:firstLine="0"/>
              <w:jc w:val="center"/>
              <w:rPr>
                <w:rFonts w:cs="Times New Roman"/>
                <w:szCs w:val="28"/>
              </w:rPr>
            </w:pPr>
          </w:p>
        </w:tc>
      </w:tr>
      <w:tr w:rsidR="00E2117D" w:rsidRPr="001E4C22" w14:paraId="53898130" w14:textId="77777777" w:rsidTr="000B350C">
        <w:trPr>
          <w:jc w:val="center"/>
        </w:trPr>
        <w:tc>
          <w:tcPr>
            <w:tcW w:w="1044" w:type="pct"/>
            <w:vAlign w:val="center"/>
          </w:tcPr>
          <w:p w14:paraId="2BEA5004"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5" w:type="pct"/>
            <w:vAlign w:val="center"/>
          </w:tcPr>
          <w:p w14:paraId="570C7667"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55" w:type="pct"/>
            <w:vAlign w:val="center"/>
          </w:tcPr>
          <w:p w14:paraId="14273C2A" w14:textId="77777777" w:rsidR="00A12FED" w:rsidRPr="001E4C22" w:rsidRDefault="00000000" w:rsidP="00472D2F">
            <w:pPr>
              <w:pStyle w:val="TT05Normal"/>
              <w:autoSpaceDE w:val="0"/>
              <w:autoSpaceDN w:val="0"/>
              <w:adjustRightInd w:val="0"/>
              <w:ind w:firstLine="0"/>
              <w:jc w:val="center"/>
              <w:rPr>
                <w:rFonts w:cs="Times New Roman"/>
                <w:szCs w:val="28"/>
              </w:rPr>
            </w:pPr>
            <w:r w:rsidRPr="001E4C22">
              <w:rPr>
                <w:rFonts w:cs="Times New Roman"/>
                <w:szCs w:val="28"/>
              </w:rPr>
              <w:t>……..</w:t>
            </w:r>
          </w:p>
        </w:tc>
        <w:tc>
          <w:tcPr>
            <w:tcW w:w="1516" w:type="pct"/>
            <w:vAlign w:val="center"/>
          </w:tcPr>
          <w:p w14:paraId="403BDC91" w14:textId="77777777" w:rsidR="00A12FED" w:rsidRPr="001E4C22" w:rsidRDefault="00A12FED" w:rsidP="00472D2F">
            <w:pPr>
              <w:pStyle w:val="TT05Normal"/>
              <w:autoSpaceDE w:val="0"/>
              <w:autoSpaceDN w:val="0"/>
              <w:adjustRightInd w:val="0"/>
              <w:ind w:firstLine="0"/>
              <w:jc w:val="center"/>
              <w:rPr>
                <w:rFonts w:cs="Times New Roman"/>
                <w:szCs w:val="28"/>
              </w:rPr>
            </w:pPr>
          </w:p>
        </w:tc>
      </w:tr>
    </w:tbl>
    <w:p w14:paraId="5D2DF876" w14:textId="77777777" w:rsidR="00A12FED" w:rsidRPr="001E4C22" w:rsidRDefault="00A12FED" w:rsidP="00221736">
      <w:pPr>
        <w:pStyle w:val="TT05Normal"/>
        <w:pBdr>
          <w:bottom w:val="single" w:sz="6" w:space="1" w:color="auto"/>
        </w:pBdr>
        <w:rPr>
          <w:szCs w:val="28"/>
        </w:rPr>
      </w:pPr>
    </w:p>
    <w:p w14:paraId="47A1A188" w14:textId="77777777" w:rsidR="00A12FED" w:rsidRPr="001E4C22" w:rsidRDefault="00000000" w:rsidP="00221736">
      <w:pPr>
        <w:pStyle w:val="TT05Normal"/>
        <w:spacing w:before="260" w:after="100"/>
      </w:pPr>
      <w:r w:rsidRPr="001E4C22">
        <w:rPr>
          <w:rFonts w:cs="Times New Roman"/>
          <w:b/>
          <w:bCs/>
          <w:i/>
          <w:iCs/>
          <w:sz w:val="26"/>
          <w:szCs w:val="26"/>
        </w:rPr>
        <w:t>Ghi chú:</w:t>
      </w:r>
    </w:p>
    <w:p w14:paraId="1EBEB001"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1472E8CA"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2</w:t>
      </w:r>
      <w:r w:rsidRPr="001E4C22">
        <w:rPr>
          <w:rFonts w:cs="Times New Roman"/>
          <w:szCs w:val="28"/>
        </w:rPr>
        <w:t xml:space="preserve"> Tên cơ quan, người có thẩm quyền cấp giấy phép.</w:t>
      </w:r>
    </w:p>
    <w:p w14:paraId="1759395E"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3</w:t>
      </w:r>
      <w:r w:rsidRPr="001E4C22">
        <w:rPr>
          <w:rFonts w:cs="Times New Roman"/>
          <w:szCs w:val="28"/>
        </w:rPr>
        <w:t xml:space="preserve"> Tên tổ chức, cá nhân đề nghị cấp lại (hoặc cấp đổi) giấy phép.</w:t>
      </w:r>
    </w:p>
    <w:p w14:paraId="54FA9686"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4</w:t>
      </w:r>
      <w:r w:rsidRPr="001E4C22">
        <w:rPr>
          <w:rFonts w:cs="Times New Roman"/>
          <w:szCs w:val="28"/>
        </w:rPr>
        <w:t xml:space="preserve"> Tên cơ quan cấp giấy chứng nhận đăng ký doanh nghiệp.</w:t>
      </w:r>
    </w:p>
    <w:p w14:paraId="2C6D888B"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5</w:t>
      </w:r>
      <w:r w:rsidRPr="001E4C22">
        <w:rPr>
          <w:rFonts w:cs="Times New Roman"/>
          <w:szCs w:val="28"/>
        </w:rPr>
        <w:t xml:space="preserve"> Tên cơ quan cấp giấy phép đầu tư.</w:t>
      </w:r>
    </w:p>
    <w:p w14:paraId="011C0BA0"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6</w:t>
      </w:r>
      <w:r w:rsidRPr="001E4C22">
        <w:rPr>
          <w:rFonts w:cs="Times New Roman"/>
          <w:szCs w:val="28"/>
        </w:rPr>
        <w:t xml:space="preserve"> Tên loại khoáng sản được phép khai thác quy định trong giấy phép khai thác khoáng sản đã cấp.</w:t>
      </w:r>
    </w:p>
    <w:p w14:paraId="2BF6A569"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7</w:t>
      </w:r>
      <w:r w:rsidRPr="001E4C22">
        <w:rPr>
          <w:rFonts w:cs="Times New Roman"/>
          <w:szCs w:val="28"/>
        </w:rPr>
        <w:t xml:space="preserve"> Tên cấp xã, tên cấp tỉnh nơi có khu vực khai thác.</w:t>
      </w:r>
    </w:p>
    <w:p w14:paraId="30346E09"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lastRenderedPageBreak/>
        <w:t>8</w:t>
      </w:r>
      <w:r w:rsidRPr="001E4C22">
        <w:rPr>
          <w:rFonts w:cs="Times New Roman"/>
          <w:szCs w:val="28"/>
        </w:rPr>
        <w:t xml:space="preserve"> Chỉ áp dụng trong trường hợp quy định tại khoản 10 Điều 3 Nghị định số 193/2025/NĐ-CP.</w:t>
      </w:r>
    </w:p>
    <w:p w14:paraId="666E19C9" w14:textId="77777777" w:rsidR="00A12FED" w:rsidRPr="001E4C22" w:rsidRDefault="00000000" w:rsidP="00221736">
      <w:pPr>
        <w:pStyle w:val="TT05Normal"/>
        <w:spacing w:before="40" w:after="40" w:line="264" w:lineRule="auto"/>
        <w:rPr>
          <w:rFonts w:cs="Times New Roman"/>
          <w:spacing w:val="-8"/>
          <w:szCs w:val="28"/>
        </w:rPr>
      </w:pPr>
      <w:r w:rsidRPr="001E4C22">
        <w:rPr>
          <w:rFonts w:cs="Times New Roman"/>
          <w:spacing w:val="-8"/>
          <w:szCs w:val="28"/>
          <w:vertAlign w:val="superscript"/>
        </w:rPr>
        <w:t>9</w:t>
      </w:r>
      <w:r w:rsidRPr="001E4C22">
        <w:rPr>
          <w:rFonts w:cs="Times New Roman"/>
          <w:spacing w:val="-8"/>
          <w:szCs w:val="28"/>
        </w:rPr>
        <w:t xml:space="preserve"> Chỉ áp dụng đối với trường hợp đề nghị cấp đổi giấy phép khai thác khoáng sản.</w:t>
      </w:r>
    </w:p>
    <w:p w14:paraId="28E0134B" w14:textId="77777777" w:rsidR="00A12FED" w:rsidRPr="001E4C22" w:rsidRDefault="00000000" w:rsidP="00921F0C">
      <w:pPr>
        <w:pStyle w:val="TT05Normal"/>
        <w:rPr>
          <w:rFonts w:cs="Times New Roman"/>
          <w:b/>
          <w:bCs/>
          <w:kern w:val="32"/>
          <w:szCs w:val="28"/>
          <w:shd w:val="clear" w:color="auto" w:fill="FFFFFF"/>
        </w:rPr>
      </w:pPr>
      <w:r w:rsidRPr="001E4C22">
        <w:rPr>
          <w:rFonts w:cs="Times New Roman"/>
          <w:szCs w:val="28"/>
          <w:vertAlign w:val="superscript"/>
        </w:rPr>
        <w:t>10</w:t>
      </w:r>
      <w:r w:rsidRPr="001E4C22">
        <w:rPr>
          <w:rFonts w:cs="Times New Roman"/>
          <w:szCs w:val="28"/>
        </w:rPr>
        <w:t xml:space="preserve"> Chỉ áp dụng đối với trường hợp đề nghị cấp đổi kết hợp với gia hạn, cấp lại hoặc điều chỉnh giấy phép khai thác khoáng sản.</w:t>
      </w:r>
      <w:r w:rsidRPr="001E4C22">
        <w:rPr>
          <w:rFonts w:cs="Times New Roman"/>
          <w:b/>
          <w:bCs/>
          <w:kern w:val="32"/>
          <w:szCs w:val="28"/>
          <w:shd w:val="clear" w:color="auto" w:fill="FFFFFF"/>
        </w:rPr>
        <w:br w:type="page"/>
      </w:r>
    </w:p>
    <w:p w14:paraId="3750E92E" w14:textId="77777777" w:rsidR="009A3992" w:rsidRPr="001E4C22" w:rsidRDefault="009A3992">
      <w:pPr>
        <w:pStyle w:val="TT05Normal"/>
        <w:rPr>
          <w:rFonts w:eastAsia="Calibri" w:cstheme="majorBidi"/>
          <w:iCs/>
          <w:color w:val="000000" w:themeColor="text1"/>
          <w:lang w:val="da-DK"/>
        </w:rPr>
        <w:sectPr w:rsidR="009A3992" w:rsidRPr="001E4C22" w:rsidSect="0097653F">
          <w:headerReference w:type="default" r:id="rId27"/>
          <w:pgSz w:w="11907" w:h="16840" w:code="9"/>
          <w:pgMar w:top="1134" w:right="1134" w:bottom="1134" w:left="1701" w:header="567" w:footer="567" w:gutter="0"/>
          <w:cols w:space="720"/>
          <w:docGrid w:linePitch="381"/>
        </w:sectPr>
      </w:pPr>
    </w:p>
    <w:p w14:paraId="291D3E8C" w14:textId="76BC6A15" w:rsidR="00A66C61" w:rsidRPr="00B56A50" w:rsidRDefault="00085EE5" w:rsidP="00FD386B">
      <w:pPr>
        <w:pStyle w:val="Kiu1"/>
        <w:spacing w:line="350" w:lineRule="exact"/>
        <w:rPr>
          <w:rFonts w:eastAsia="SimSun"/>
          <w:lang w:val="da-DK"/>
        </w:rPr>
      </w:pPr>
      <w:r w:rsidRPr="001E4C22">
        <w:rPr>
          <w:rFonts w:eastAsia="SimSun"/>
          <w:lang w:val="pl-PL"/>
        </w:rPr>
        <w:lastRenderedPageBreak/>
        <w:t>22.</w:t>
      </w:r>
      <w:r w:rsidR="00A66C61" w:rsidRPr="001E4C22">
        <w:rPr>
          <w:rFonts w:eastAsia="SimSun"/>
          <w:lang w:val="pl-PL"/>
        </w:rPr>
        <w:t xml:space="preserve"> Quyết toán tiền cấp quyền khai thác khoáng sản</w:t>
      </w:r>
      <w:r w:rsidR="004A3ECC">
        <w:rPr>
          <w:rFonts w:eastAsia="SimSun"/>
          <w:lang w:val="pl-PL"/>
        </w:rPr>
        <w:t xml:space="preserve"> </w:t>
      </w:r>
      <w:r w:rsidR="001F03BF">
        <w:rPr>
          <w:rFonts w:eastAsia="SimSun"/>
          <w:sz w:val="26"/>
          <w:szCs w:val="26"/>
          <w:lang w:val="pl-PL"/>
        </w:rPr>
        <w:t xml:space="preserve">đối với giấy phép </w:t>
      </w:r>
      <w:r w:rsidR="001F03BF" w:rsidRPr="00B56A50">
        <w:rPr>
          <w:sz w:val="26"/>
          <w:szCs w:val="26"/>
          <w:lang w:val="da-DK"/>
        </w:rPr>
        <w:t>thuộc thẩm quyền</w:t>
      </w:r>
      <w:r w:rsidR="001F03BF">
        <w:rPr>
          <w:sz w:val="26"/>
          <w:szCs w:val="26"/>
          <w:lang w:val="da-DK"/>
        </w:rPr>
        <w:t xml:space="preserve"> cấp</w:t>
      </w:r>
      <w:r w:rsidR="001F03BF" w:rsidRPr="00B56A50">
        <w:rPr>
          <w:sz w:val="26"/>
          <w:szCs w:val="26"/>
          <w:lang w:val="da-DK"/>
        </w:rPr>
        <w:t xml:space="preserve"> của </w:t>
      </w:r>
      <w:r w:rsidR="001F03BF">
        <w:rPr>
          <w:sz w:val="26"/>
          <w:szCs w:val="26"/>
          <w:lang w:val="da-DK"/>
        </w:rPr>
        <w:t>Chủ tịch Ủy ban nhân dân cấp tỉnh</w:t>
      </w:r>
    </w:p>
    <w:p w14:paraId="61F542DF" w14:textId="77777777" w:rsidR="00A66C61" w:rsidRPr="001E4C22" w:rsidRDefault="00085EE5" w:rsidP="00FD386B">
      <w:pPr>
        <w:pStyle w:val="TT05Normal"/>
        <w:spacing w:line="350" w:lineRule="exact"/>
        <w:ind w:firstLine="720"/>
        <w:rPr>
          <w:rFonts w:eastAsia="Calibri" w:cs="Times New Roman"/>
          <w:b/>
          <w:bCs/>
          <w:szCs w:val="28"/>
          <w:lang w:val="pl-PL"/>
        </w:rPr>
      </w:pPr>
      <w:r w:rsidRPr="001E4C22">
        <w:rPr>
          <w:rFonts w:eastAsia="Calibri" w:cs="Times New Roman"/>
          <w:b/>
          <w:bCs/>
          <w:szCs w:val="28"/>
          <w:lang w:val="pl-PL"/>
        </w:rPr>
        <w:t>22.</w:t>
      </w:r>
      <w:r w:rsidR="00A66C61" w:rsidRPr="001E4C22">
        <w:rPr>
          <w:rFonts w:eastAsia="Calibri" w:cs="Times New Roman"/>
          <w:b/>
          <w:bCs/>
          <w:szCs w:val="28"/>
          <w:lang w:val="pl-PL"/>
        </w:rPr>
        <w:t>1.</w:t>
      </w:r>
      <w:r w:rsidR="00A66C61" w:rsidRPr="001E4C22">
        <w:rPr>
          <w:rFonts w:eastAsia="Calibri" w:cs="Times New Roman"/>
          <w:b/>
          <w:bCs/>
          <w:szCs w:val="28"/>
          <w:lang w:val="vi-VN"/>
        </w:rPr>
        <w:t xml:space="preserve"> Trình tự thực hiện</w:t>
      </w:r>
      <w:r w:rsidR="00B747DA" w:rsidRPr="001E4C22">
        <w:rPr>
          <w:rFonts w:eastAsia="Calibri" w:cs="Times New Roman"/>
          <w:b/>
          <w:bCs/>
          <w:szCs w:val="28"/>
          <w:lang w:val="pl-PL"/>
        </w:rPr>
        <w:t>:</w:t>
      </w:r>
    </w:p>
    <w:p w14:paraId="19133FD4" w14:textId="77777777" w:rsidR="00A66C61" w:rsidRPr="001E4C22" w:rsidRDefault="00A66C61" w:rsidP="00FD386B">
      <w:pPr>
        <w:pStyle w:val="TT05Normal"/>
        <w:spacing w:line="350" w:lineRule="exact"/>
        <w:ind w:firstLine="720"/>
        <w:rPr>
          <w:rFonts w:eastAsia="Calibri" w:cs="Times New Roman"/>
          <w:b/>
          <w:i/>
          <w:spacing w:val="-6"/>
          <w:szCs w:val="28"/>
          <w:lang w:val="pl-PL"/>
        </w:rPr>
      </w:pPr>
      <w:r w:rsidRPr="001E4C22">
        <w:rPr>
          <w:rFonts w:eastAsia="Calibri" w:cs="Times New Roman"/>
          <w:b/>
          <w:i/>
          <w:spacing w:val="-6"/>
          <w:szCs w:val="28"/>
          <w:lang w:val="pl-PL"/>
        </w:rPr>
        <w:t>a) Bước 1. Nộp hồ sơ (tổ chức, cá nhân)</w:t>
      </w:r>
      <w:r w:rsidR="00B747DA" w:rsidRPr="001E4C22">
        <w:rPr>
          <w:rFonts w:eastAsia="Calibri" w:cs="Times New Roman"/>
          <w:b/>
          <w:i/>
          <w:spacing w:val="-6"/>
          <w:szCs w:val="28"/>
          <w:lang w:val="pl-PL"/>
        </w:rPr>
        <w:t>:</w:t>
      </w:r>
    </w:p>
    <w:p w14:paraId="12846130" w14:textId="77777777" w:rsidR="00A66C61" w:rsidRPr="001E4C22" w:rsidRDefault="00A66C61" w:rsidP="00FD386B">
      <w:pPr>
        <w:pStyle w:val="TT05Normal"/>
        <w:spacing w:line="350" w:lineRule="exact"/>
        <w:ind w:firstLine="720"/>
        <w:rPr>
          <w:rFonts w:eastAsia="Calibri" w:cs="Times New Roman"/>
          <w:szCs w:val="28"/>
          <w:lang w:val="pl-PL"/>
        </w:rPr>
      </w:pPr>
      <w:r w:rsidRPr="001E4C22">
        <w:rPr>
          <w:rFonts w:eastAsia="Calibri" w:cs="Times New Roman"/>
          <w:bCs/>
          <w:szCs w:val="28"/>
          <w:lang w:val="pl-PL"/>
        </w:rPr>
        <w:t xml:space="preserve">- Tổ chức, cá nhân đề nghị quyết toán tiền cấp quyền khai thác khoáng sản </w:t>
      </w:r>
      <w:r w:rsidRPr="001E4C22">
        <w:rPr>
          <w:rFonts w:eastAsia="Calibri" w:cs="Times New Roman"/>
          <w:szCs w:val="28"/>
          <w:lang w:val="pl-PL"/>
        </w:rPr>
        <w:t>đối với giấy phép khai thác khoáng sản nhóm I, nhóm II, nhóm III, nhóm IV; giấy phép khai thác tận thu khoáng sản; giấy xác nhận đăng ký thu hồi khoáng sản</w:t>
      </w:r>
      <w:r w:rsidRPr="001E4C22">
        <w:rPr>
          <w:rFonts w:eastAsia="Calibri" w:cs="Times New Roman"/>
          <w:bCs/>
          <w:szCs w:val="28"/>
          <w:lang w:val="pl-PL"/>
        </w:rPr>
        <w:t xml:space="preserve"> </w:t>
      </w:r>
      <w:r w:rsidRPr="001E4C22">
        <w:rPr>
          <w:rFonts w:eastAsia="Calibri" w:cs="Times New Roman"/>
          <w:szCs w:val="28"/>
          <w:lang w:val="pl-PL"/>
        </w:rPr>
        <w:t>thuộc thẩm quyền cấp của Chủ tịch Ủy ban nhân dân cấp tỉnh lựa chọn nộp hồ sơ thông qua một trong các hình thức sau:</w:t>
      </w:r>
    </w:p>
    <w:p w14:paraId="7B91389D" w14:textId="445F37C0" w:rsidR="00A66C61" w:rsidRPr="001E4C22" w:rsidRDefault="00A66C61" w:rsidP="00FD386B">
      <w:pPr>
        <w:pStyle w:val="TT05Normal"/>
        <w:spacing w:line="350" w:lineRule="exact"/>
        <w:ind w:firstLine="720"/>
        <w:rPr>
          <w:rFonts w:eastAsia="Calibri" w:cs="Times New Roman"/>
          <w:bCs/>
          <w:szCs w:val="28"/>
          <w:lang w:val="pl-PL"/>
        </w:rPr>
      </w:pPr>
      <w:r w:rsidRPr="001E4C22">
        <w:rPr>
          <w:rFonts w:eastAsia="Calibri" w:cs="Times New Roman"/>
          <w:szCs w:val="28"/>
          <w:lang w:val="pl-PL"/>
        </w:rPr>
        <w:t>+ Trực tiếp hoặc thông qua đường bưu điện về</w:t>
      </w:r>
      <w:r w:rsidR="00C963DA">
        <w:rPr>
          <w:rFonts w:eastAsia="Calibri" w:cs="Times New Roman"/>
          <w:szCs w:val="28"/>
          <w:lang w:val="pl-PL"/>
        </w:rPr>
        <w:t xml:space="preserve"> cơ quan chuyên môn về địa chất và khoáng sản thuộc Ủy ban nhân dân cấp tỉnh</w:t>
      </w:r>
      <w:r w:rsidRPr="001E4C22">
        <w:rPr>
          <w:rFonts w:eastAsia="Calibri" w:cs="Times New Roman"/>
          <w:bCs/>
          <w:szCs w:val="28"/>
          <w:lang w:val="pl-PL"/>
        </w:rPr>
        <w:t xml:space="preserve"> (cơ quan quyết toán tiền cấp quyền khai thác khoáng sản).</w:t>
      </w:r>
    </w:p>
    <w:p w14:paraId="0D35D87F" w14:textId="77777777" w:rsidR="00A66C61" w:rsidRPr="001E4C22" w:rsidRDefault="00A66C61" w:rsidP="00FD386B">
      <w:pPr>
        <w:pStyle w:val="TT05Normal"/>
        <w:spacing w:line="350" w:lineRule="exact"/>
        <w:ind w:firstLine="720"/>
        <w:rPr>
          <w:rFonts w:eastAsia="Calibri" w:cs="Times New Roman"/>
          <w:szCs w:val="28"/>
          <w:lang w:val="pl-PL"/>
        </w:rPr>
      </w:pPr>
      <w:r w:rsidRPr="001E4C22">
        <w:rPr>
          <w:rFonts w:eastAsia="Calibri" w:cs="Times New Roman"/>
          <w:bCs/>
          <w:szCs w:val="28"/>
          <w:lang w:val="pl-PL"/>
        </w:rPr>
        <w:t xml:space="preserve">+ Trực tuyến </w:t>
      </w:r>
      <w:r w:rsidRPr="001E4C22">
        <w:rPr>
          <w:rFonts w:eastAsia="Calibri" w:cs="Times New Roman"/>
          <w:szCs w:val="28"/>
          <w:lang w:val="pl-PL"/>
        </w:rPr>
        <w:t>thông qua Cổng Dịch vụ công Quốc gia (địa chỉ http://dichvucong.gov.vn).</w:t>
      </w:r>
    </w:p>
    <w:p w14:paraId="65BF448B" w14:textId="77777777" w:rsidR="00A66C61" w:rsidRPr="001E4C22" w:rsidRDefault="00A66C61" w:rsidP="00FD386B">
      <w:pPr>
        <w:pStyle w:val="TT05Normal"/>
        <w:spacing w:line="350" w:lineRule="exact"/>
        <w:ind w:firstLine="720"/>
        <w:rPr>
          <w:rFonts w:eastAsia="Calibri" w:cs="Times New Roman"/>
          <w:szCs w:val="28"/>
          <w:lang w:val="pl-PL"/>
        </w:rPr>
      </w:pPr>
      <w:r w:rsidRPr="001E4C22">
        <w:rPr>
          <w:rFonts w:eastAsia="Calibri" w:cs="Times New Roman"/>
          <w:szCs w:val="28"/>
          <w:lang w:val="pl-PL"/>
        </w:rPr>
        <w:t xml:space="preserve">- Thời điểm nộp hồ sơ: </w:t>
      </w:r>
    </w:p>
    <w:p w14:paraId="75B5827A" w14:textId="77777777" w:rsidR="00A66C61" w:rsidRPr="001E4C22" w:rsidRDefault="00A66C61" w:rsidP="00FD386B">
      <w:pPr>
        <w:pStyle w:val="TT05Normal"/>
        <w:spacing w:line="350" w:lineRule="exact"/>
        <w:ind w:firstLine="720"/>
        <w:rPr>
          <w:rFonts w:eastAsia="Calibri" w:cs="Times New Roman"/>
          <w:bCs/>
          <w:spacing w:val="-2"/>
          <w:szCs w:val="28"/>
          <w:lang w:val="pl-PL"/>
        </w:rPr>
      </w:pPr>
      <w:r w:rsidRPr="001E4C22">
        <w:rPr>
          <w:rFonts w:eastAsia="Calibri" w:cs="Times New Roman"/>
          <w:spacing w:val="-2"/>
          <w:szCs w:val="28"/>
          <w:lang w:val="pl-PL"/>
        </w:rPr>
        <w:t>+ T</w:t>
      </w:r>
      <w:r w:rsidRPr="001E4C22">
        <w:rPr>
          <w:rFonts w:eastAsia="Calibri" w:cs="Times New Roman"/>
          <w:bCs/>
          <w:spacing w:val="-2"/>
          <w:szCs w:val="28"/>
          <w:lang w:val="pl-PL"/>
        </w:rPr>
        <w:t xml:space="preserve">rước ngày 31 tháng 01 của năm quyết toán đối với trường hợp quyết toán theo định kỳ 5 năm một lần (Thời điểm chốt sản lượng quyết toán tiền cấp quyền khai thác khoáng sản là ngày 31 tháng 12 của năm cuối cùng trong kỳ quyết toán); </w:t>
      </w:r>
    </w:p>
    <w:p w14:paraId="4F5B776F" w14:textId="77777777" w:rsidR="00A66C61" w:rsidRPr="001E4C22" w:rsidRDefault="00A66C61" w:rsidP="00FD386B">
      <w:pPr>
        <w:pStyle w:val="TT05Normal"/>
        <w:widowControl w:val="0"/>
        <w:spacing w:line="350" w:lineRule="exact"/>
        <w:ind w:firstLine="720"/>
        <w:rPr>
          <w:rFonts w:eastAsia="Calibri" w:cs="Times New Roman"/>
          <w:bCs/>
          <w:szCs w:val="28"/>
          <w:lang w:val="pl-PL"/>
        </w:rPr>
      </w:pPr>
      <w:r w:rsidRPr="001E4C22">
        <w:rPr>
          <w:rFonts w:eastAsia="Calibri" w:cs="Times New Roman"/>
          <w:bCs/>
          <w:szCs w:val="28"/>
          <w:lang w:val="pl-PL"/>
        </w:rPr>
        <w:t xml:space="preserve">+ Trong vòng 24 ngày làm việc, kể từ thời điểm được gia hạn, điều chỉnh, cấp lại, chuyển nhượng giấy phép khai thác khoáng sản, giấy phép khai thác tận thu khoáng sản, quyết định đóng cửa mỏ đối với trường hợp quy định tại điểm b và điểm c khoản 1 Điều 139 Nghị định số 193/2025/NĐ-CP ngày 02/7/2025 của Chính phủ được sửa đổi, bổ sung theo quy định tại điểm a khoản 52 Điều 1 Nghị định số 21/2026/NĐ-CP ngày 16/01/2026 của Chính phủ (cụ thể: Quyết toán khi gia hạn, điều chỉnh, cấp lại giấy phép khai thác khoáng sản, khai thác tận thu khoáng sản, giấy xác nhận đăng ký thu hồi khoáng sản, văn bản chấp thuận, cho phép khai thác, thu hồi khoáng sản; chuyển nhượng quyền khai thác khoáng sản, khai thác tận thu khoáng sản. Quyết toán khi đóng cửa mỏ; giấy xác nhận đăng ký thu hồi khoáng sản, văn bản chấp thuận, cho phép khai thác, thu hồi khoáng sản hết hiệu lực; giấy phép khai thác khoáng sản, khai thác tận thu khoáng sản hết hiệu lực nhưng không phải đóng cửa mỏ theo quy định tại điểm a khoản 4 Điều 82 Luật Địa chất và khoáng sản); </w:t>
      </w:r>
    </w:p>
    <w:p w14:paraId="0301B392" w14:textId="77777777" w:rsidR="00A66C61" w:rsidRPr="001E4C22" w:rsidRDefault="00A66C61" w:rsidP="00FD386B">
      <w:pPr>
        <w:pStyle w:val="TT05Normal"/>
        <w:spacing w:line="350" w:lineRule="exact"/>
        <w:ind w:firstLine="720"/>
        <w:rPr>
          <w:rFonts w:eastAsia="Calibri" w:cs="Times New Roman"/>
          <w:bCs/>
          <w:szCs w:val="28"/>
          <w:lang w:val="pl-PL"/>
        </w:rPr>
      </w:pPr>
      <w:r w:rsidRPr="001E4C22">
        <w:rPr>
          <w:rFonts w:eastAsia="Calibri" w:cs="Times New Roman"/>
          <w:bCs/>
          <w:szCs w:val="28"/>
          <w:lang w:val="pl-PL"/>
        </w:rPr>
        <w:t>+ Trước ngày 30/9/2025 đối với trường hợp quyết toán tiền cấp quyền khai thác khoáng sản, tiền trúng đấu giá quyền khai thác khoáng sản lần đầu theo quy định tại điểm b khoản 9 Điều 111 của Luật Địa chất và khoáng sản (Thời điểm chốt sản lượng quyết toán tiền cấp quyền khai thác khoáng sản là ngày 30/6/2025).</w:t>
      </w:r>
    </w:p>
    <w:p w14:paraId="73529E22" w14:textId="77777777" w:rsidR="00A66C61" w:rsidRPr="001E4C22" w:rsidRDefault="00A66C61" w:rsidP="00FD386B">
      <w:pPr>
        <w:pStyle w:val="TT05Normal"/>
        <w:spacing w:line="350" w:lineRule="exact"/>
        <w:ind w:firstLine="720"/>
        <w:rPr>
          <w:rFonts w:eastAsia="Calibri" w:cs="Times New Roman"/>
          <w:b/>
          <w:i/>
          <w:szCs w:val="28"/>
          <w:lang w:val="pt-BR"/>
        </w:rPr>
      </w:pPr>
      <w:r w:rsidRPr="001E4C22">
        <w:rPr>
          <w:rFonts w:eastAsia="Calibri" w:cs="Times New Roman"/>
          <w:b/>
          <w:i/>
          <w:spacing w:val="-4"/>
          <w:szCs w:val="28"/>
          <w:lang w:val="pl-PL"/>
        </w:rPr>
        <w:t>b) Bước 2. Tiếp nhận và k</w:t>
      </w:r>
      <w:r w:rsidRPr="001E4C22">
        <w:rPr>
          <w:rFonts w:eastAsia="Calibri" w:cs="Times New Roman"/>
          <w:b/>
          <w:i/>
          <w:szCs w:val="28"/>
          <w:lang w:val="pt-BR"/>
        </w:rPr>
        <w:t>iểm tra hồ sơ</w:t>
      </w:r>
      <w:r w:rsidR="00B747DA" w:rsidRPr="001E4C22">
        <w:rPr>
          <w:rFonts w:eastAsia="Calibri" w:cs="Times New Roman"/>
          <w:b/>
          <w:i/>
          <w:szCs w:val="28"/>
          <w:lang w:val="pt-BR"/>
        </w:rPr>
        <w:t>:</w:t>
      </w:r>
    </w:p>
    <w:p w14:paraId="4389841A" w14:textId="45928B57" w:rsidR="00A66C61" w:rsidRPr="001E4C22" w:rsidRDefault="00517515" w:rsidP="00FD386B">
      <w:pPr>
        <w:pStyle w:val="TT05Normal"/>
        <w:spacing w:line="350" w:lineRule="exact"/>
        <w:ind w:firstLine="720"/>
        <w:rPr>
          <w:rFonts w:eastAsia="Calibri" w:cs="Times New Roman"/>
          <w:szCs w:val="28"/>
          <w:lang w:val="pt-BR"/>
        </w:rPr>
      </w:pPr>
      <w:r>
        <w:rPr>
          <w:rFonts w:eastAsia="Calibri" w:cs="Times New Roman"/>
          <w:bCs/>
          <w:szCs w:val="28"/>
          <w:lang w:val="pt-BR"/>
        </w:rPr>
        <w:t xml:space="preserve"> Cơ quan chuyên môn về địa chất và khoáng sản thuộc Ủy ban nhân dân cấp tỉnh</w:t>
      </w:r>
      <w:r w:rsidR="00A66C61" w:rsidRPr="001E4C22">
        <w:rPr>
          <w:rFonts w:eastAsia="Times New Roman" w:cs="Times New Roman"/>
          <w:szCs w:val="28"/>
          <w:lang w:val="pt-BR" w:eastAsia="vi-VN"/>
        </w:rPr>
        <w:t xml:space="preserve"> xem xét, kiểm tra tính đầy đủ của hồ sơ</w:t>
      </w:r>
      <w:r w:rsidR="00B747DA" w:rsidRPr="001E4C22">
        <w:rPr>
          <w:rFonts w:eastAsia="Times New Roman" w:cs="Times New Roman"/>
          <w:szCs w:val="28"/>
          <w:lang w:val="pt-BR" w:eastAsia="vi-VN"/>
        </w:rPr>
        <w:t>:</w:t>
      </w:r>
    </w:p>
    <w:p w14:paraId="0D9DACB2" w14:textId="2E99528A" w:rsidR="00A66C61" w:rsidRPr="001E4C22" w:rsidRDefault="00A66C61" w:rsidP="00FD386B">
      <w:pPr>
        <w:pStyle w:val="TT05Normal"/>
        <w:spacing w:line="350" w:lineRule="exact"/>
        <w:ind w:firstLine="720"/>
        <w:rPr>
          <w:rFonts w:eastAsia="Calibri" w:cs="Times New Roman"/>
          <w:szCs w:val="28"/>
          <w:lang w:val="pt-BR"/>
        </w:rPr>
      </w:pPr>
      <w:r w:rsidRPr="001E4C22">
        <w:rPr>
          <w:rFonts w:eastAsia="Calibri" w:cs="Times New Roman"/>
          <w:szCs w:val="28"/>
          <w:lang w:val="pt-BR"/>
        </w:rPr>
        <w:lastRenderedPageBreak/>
        <w:t>- Trường hợp hồ sơ hợp lệ,</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b/>
          <w:szCs w:val="28"/>
          <w:lang w:val="pt-BR"/>
        </w:rPr>
        <w:t xml:space="preserve"> </w:t>
      </w:r>
      <w:r w:rsidRPr="001E4C22">
        <w:rPr>
          <w:rFonts w:eastAsia="Calibri" w:cs="Times New Roman"/>
          <w:bCs/>
          <w:szCs w:val="28"/>
          <w:lang w:val="pt-BR"/>
        </w:rPr>
        <w:t>t</w:t>
      </w:r>
      <w:r w:rsidRPr="001E4C22">
        <w:rPr>
          <w:rFonts w:eastAsia="Calibri" w:cs="Times New Roman"/>
          <w:szCs w:val="28"/>
          <w:lang w:val="pt-BR"/>
        </w:rPr>
        <w:t xml:space="preserve">iếp nhận hồ sơ theo quy định. </w:t>
      </w:r>
    </w:p>
    <w:p w14:paraId="74F6D492" w14:textId="77777777" w:rsidR="00A66C61" w:rsidRPr="001E4C22" w:rsidRDefault="00A66C61" w:rsidP="00FD386B">
      <w:pPr>
        <w:pStyle w:val="TT05Normal"/>
        <w:spacing w:line="350" w:lineRule="exact"/>
        <w:ind w:firstLine="720"/>
        <w:rPr>
          <w:rFonts w:eastAsia="Calibri" w:cs="Times New Roman"/>
          <w:szCs w:val="28"/>
          <w:lang w:val="pt-BR"/>
        </w:rPr>
      </w:pPr>
      <w:r w:rsidRPr="001E4C22">
        <w:rPr>
          <w:rFonts w:eastAsia="Calibri" w:cs="Times New Roman"/>
          <w:szCs w:val="28"/>
          <w:lang w:val="pt-BR"/>
        </w:rPr>
        <w:t>- Trường hợp hồ sơ chưa đầy đủ thành phần thì không tiếp nhận hồ sơ và nêu rõ lý do không tiếp nhận trong phiếu yêu cầu bổ sung, hoàn thiện hồ sơ theo quy định của Chính phủ về việc tiếp nhận hồ sơ thủ tục hành chính.</w:t>
      </w:r>
    </w:p>
    <w:p w14:paraId="3C45CFD0" w14:textId="77777777" w:rsidR="00A66C61" w:rsidRPr="001E4C22" w:rsidRDefault="00A66C61" w:rsidP="00FD386B">
      <w:pPr>
        <w:pStyle w:val="TT05Normal"/>
        <w:spacing w:line="350" w:lineRule="exact"/>
        <w:ind w:firstLine="720"/>
        <w:rPr>
          <w:rFonts w:eastAsia="Calibri" w:cs="Times New Roman"/>
          <w:b/>
          <w:bCs/>
          <w:i/>
          <w:szCs w:val="28"/>
          <w:lang w:val="pt-BR"/>
        </w:rPr>
      </w:pPr>
      <w:r w:rsidRPr="001E4C22">
        <w:rPr>
          <w:rFonts w:eastAsia="Calibri" w:cs="Times New Roman"/>
          <w:b/>
          <w:bCs/>
          <w:i/>
          <w:szCs w:val="28"/>
          <w:lang w:val="pt-BR"/>
        </w:rPr>
        <w:t>c) Bước 3. Quyết toán tiền cấp quyền khoáng sản</w:t>
      </w:r>
      <w:r w:rsidR="00B747DA" w:rsidRPr="001E4C22">
        <w:rPr>
          <w:rFonts w:eastAsia="Calibri" w:cs="Times New Roman"/>
          <w:b/>
          <w:bCs/>
          <w:i/>
          <w:szCs w:val="28"/>
          <w:lang w:val="pt-BR"/>
        </w:rPr>
        <w:t>:</w:t>
      </w:r>
    </w:p>
    <w:p w14:paraId="5D423242" w14:textId="77777777" w:rsidR="00A66C61" w:rsidRPr="001E4C22" w:rsidRDefault="00A66C61" w:rsidP="00FD386B">
      <w:pPr>
        <w:pStyle w:val="TT05Normal"/>
        <w:spacing w:line="350" w:lineRule="exact"/>
        <w:ind w:firstLine="720"/>
        <w:rPr>
          <w:rFonts w:eastAsia="Calibri" w:cs="Times New Roman"/>
          <w:i/>
          <w:iCs/>
          <w:szCs w:val="28"/>
          <w:lang w:val="pt-BR"/>
        </w:rPr>
      </w:pPr>
      <w:r w:rsidRPr="001E4C22">
        <w:rPr>
          <w:rFonts w:eastAsia="Calibri" w:cs="Times New Roman"/>
          <w:i/>
          <w:iCs/>
          <w:szCs w:val="28"/>
          <w:lang w:val="pt-BR"/>
        </w:rPr>
        <w:t>* Đối với các trường hợp: (1) Quyết toán theo định kỳ 5 năm một lần; (2) Quyết toán khi gia hạn, điều chỉnh, cấp lại giấy phép khai thác khoáng sản, khai thác tận thu khoáng sản, giấy xác nhận đăng ký thu hồi khoáng sản, văn bản chấp thuận, cho phép khai thác, thu hồi khoáng sản; chuyển nhượng quyền khai thác khoáng sản, khai thác tận thu khoáng sản; (3) Quyết toán khi đóng cửa mỏ; giấy xác nhận đăng ký thu hồi khoáng sản, văn bản chấp thuận, cho phép khai thác, thu hồi khoáng sản hết hiệu lực; giấy phép khai thác khoáng sản, khai thác tận thu khoáng sản hết hiệu lực nhưng không phải đóng cửa mỏ theo quy định tại điểm a khoản 4 Điều 82 Luật Địa chất và khoáng sản</w:t>
      </w:r>
      <w:r w:rsidR="00B747DA" w:rsidRPr="001E4C22">
        <w:rPr>
          <w:rFonts w:eastAsia="Calibri" w:cs="Times New Roman"/>
          <w:i/>
          <w:iCs/>
          <w:szCs w:val="28"/>
          <w:lang w:val="pt-BR"/>
        </w:rPr>
        <w:t>:</w:t>
      </w:r>
    </w:p>
    <w:p w14:paraId="4F8EE3B2" w14:textId="7B4381D4" w:rsidR="00A66C61" w:rsidRPr="001E4C22" w:rsidRDefault="00A66C61" w:rsidP="00FD386B">
      <w:pPr>
        <w:pStyle w:val="TT05Normal"/>
        <w:spacing w:line="350" w:lineRule="exact"/>
        <w:ind w:firstLine="720"/>
        <w:rPr>
          <w:rFonts w:eastAsia="Calibri" w:cs="Times New Roman"/>
          <w:szCs w:val="28"/>
          <w:lang w:val="pt-BR"/>
        </w:rPr>
      </w:pPr>
      <w:r w:rsidRPr="001E4C22">
        <w:rPr>
          <w:rFonts w:eastAsia="Calibri" w:cs="Times New Roman"/>
          <w:szCs w:val="28"/>
          <w:lang w:val="pt-BR"/>
        </w:rPr>
        <w:t>Trong vòng 90 ngày kể từ ngày nhận đủ hồ sơ đề nghị quyết toán tiền cấp quyền khai thác khoáng sản hợp lệ,</w:t>
      </w:r>
      <w:r w:rsidR="00C963DA">
        <w:rPr>
          <w:rFonts w:eastAsia="Calibri" w:cs="Times New Roman"/>
          <w:szCs w:val="28"/>
          <w:lang w:val="pt-BR"/>
        </w:rPr>
        <w:t xml:space="preserve"> cơ quan chuyên môn về địa chất và khoáng sản thuộc Ủy ban nhân dân cấp tỉnh</w:t>
      </w:r>
      <w:r w:rsidRPr="001E4C22">
        <w:rPr>
          <w:rFonts w:eastAsia="Times New Roman" w:cs="Times New Roman"/>
          <w:szCs w:val="28"/>
          <w:lang w:val="pt-BR" w:eastAsia="vi-VN"/>
        </w:rPr>
        <w:t xml:space="preserve"> </w:t>
      </w:r>
      <w:r w:rsidRPr="001E4C22">
        <w:rPr>
          <w:rFonts w:eastAsia="Calibri" w:cs="Times New Roman"/>
          <w:szCs w:val="28"/>
          <w:lang w:val="pt-BR"/>
        </w:rPr>
        <w:t xml:space="preserve">có trách nhiệm quyết toán tiền cấp quyền khai thác khoáng sản. </w:t>
      </w:r>
    </w:p>
    <w:p w14:paraId="37C1F5B6" w14:textId="77777777" w:rsidR="00A66C61" w:rsidRPr="001E4C22" w:rsidRDefault="00A66C61" w:rsidP="00FD386B">
      <w:pPr>
        <w:pStyle w:val="TT05Normal"/>
        <w:spacing w:line="350" w:lineRule="exact"/>
        <w:ind w:firstLine="720"/>
        <w:rPr>
          <w:rFonts w:eastAsia="Calibri" w:cs="Times New Roman"/>
          <w:i/>
          <w:iCs/>
          <w:szCs w:val="28"/>
          <w:lang w:val="pt-BR"/>
        </w:rPr>
      </w:pPr>
      <w:r w:rsidRPr="001E4C22">
        <w:rPr>
          <w:rFonts w:eastAsia="Calibri" w:cs="Times New Roman"/>
          <w:bCs/>
          <w:szCs w:val="28"/>
          <w:lang w:val="pt-BR"/>
        </w:rPr>
        <w:t xml:space="preserve"> </w:t>
      </w:r>
      <w:r w:rsidRPr="001E4C22">
        <w:rPr>
          <w:rFonts w:eastAsia="Calibri" w:cs="Times New Roman"/>
          <w:i/>
          <w:iCs/>
          <w:szCs w:val="28"/>
          <w:lang w:val="pt-BR"/>
        </w:rPr>
        <w:t>* Đối với trường hợp quyết toán tiền cấp quyền khai thác khoáng sản, tiền trúng đấu giá quyền khai thác khoáng sản lần đầu theo quy định tại điểm b khoản 9 Điều 111 của Luật Địa chất và khoáng sản</w:t>
      </w:r>
      <w:r w:rsidR="00B747DA" w:rsidRPr="001E4C22">
        <w:rPr>
          <w:rFonts w:eastAsia="Calibri" w:cs="Times New Roman"/>
          <w:i/>
          <w:iCs/>
          <w:szCs w:val="28"/>
          <w:lang w:val="pt-BR"/>
        </w:rPr>
        <w:t>:</w:t>
      </w:r>
    </w:p>
    <w:p w14:paraId="26FC1CFD" w14:textId="6E9C1FB0" w:rsidR="00A66C61" w:rsidRPr="001E4C22" w:rsidRDefault="00517515" w:rsidP="00FD386B">
      <w:pPr>
        <w:pStyle w:val="TT05Normal"/>
        <w:spacing w:line="350" w:lineRule="exact"/>
        <w:ind w:firstLine="720"/>
        <w:rPr>
          <w:rFonts w:eastAsia="Calibri" w:cs="Times New Roman"/>
          <w:szCs w:val="28"/>
          <w:lang w:val="pt-BR"/>
        </w:rPr>
      </w:pPr>
      <w:r>
        <w:rPr>
          <w:rFonts w:eastAsia="Calibri" w:cs="Times New Roman"/>
          <w:bCs/>
          <w:szCs w:val="28"/>
          <w:lang w:val="pt-BR"/>
        </w:rPr>
        <w:t xml:space="preserve"> Cơ quan chuyên môn về địa chất và khoáng sản thuộc Ủy ban nhân dân cấp tỉnh</w:t>
      </w:r>
      <w:r w:rsidR="00A66C61" w:rsidRPr="001E4C22">
        <w:rPr>
          <w:rFonts w:eastAsia="Times New Roman" w:cs="Times New Roman"/>
          <w:szCs w:val="28"/>
          <w:lang w:val="pt-BR" w:eastAsia="vi-VN"/>
        </w:rPr>
        <w:t xml:space="preserve"> </w:t>
      </w:r>
      <w:r w:rsidR="00A66C61" w:rsidRPr="001E4C22">
        <w:rPr>
          <w:rFonts w:eastAsia="Calibri" w:cs="Times New Roman"/>
          <w:szCs w:val="28"/>
          <w:lang w:val="pt-BR"/>
        </w:rPr>
        <w:t>có trách nhiệm quyết toán tiền cấp quyền khai thác khoáng sản trước ngày 31/12/2026.</w:t>
      </w:r>
    </w:p>
    <w:p w14:paraId="30F0CF88" w14:textId="77777777" w:rsidR="00A66C61" w:rsidRPr="001E4C22" w:rsidRDefault="00A66C61" w:rsidP="00FD386B">
      <w:pPr>
        <w:pStyle w:val="TT05Normal"/>
        <w:spacing w:line="350" w:lineRule="exact"/>
        <w:ind w:firstLine="720"/>
        <w:rPr>
          <w:rFonts w:eastAsia="Calibri" w:cs="Times New Roman"/>
          <w:i/>
          <w:iCs/>
          <w:szCs w:val="28"/>
          <w:lang w:val="pt-BR"/>
        </w:rPr>
      </w:pPr>
      <w:r w:rsidRPr="001E4C22">
        <w:rPr>
          <w:rFonts w:eastAsia="Calibri" w:cs="Times New Roman"/>
          <w:i/>
          <w:iCs/>
          <w:szCs w:val="28"/>
          <w:lang w:val="pt-BR"/>
        </w:rPr>
        <w:t>* Trường hợp phải bổ sung, hoàn thiện hồ sơ đề nghị quyết toán tiền cấp quyền khai thác khoáng sản:</w:t>
      </w:r>
    </w:p>
    <w:p w14:paraId="21566209" w14:textId="004A05A9" w:rsidR="00A66C61" w:rsidRPr="001E4C22" w:rsidRDefault="00A66C61" w:rsidP="00FD386B">
      <w:pPr>
        <w:pStyle w:val="TT05Normal"/>
        <w:spacing w:line="350" w:lineRule="exact"/>
        <w:ind w:firstLine="720"/>
        <w:rPr>
          <w:rFonts w:eastAsia="Calibri" w:cs="Times New Roman"/>
          <w:szCs w:val="28"/>
          <w:lang w:val="pt-BR"/>
        </w:rPr>
      </w:pPr>
      <w:r w:rsidRPr="001E4C22">
        <w:rPr>
          <w:rFonts w:eastAsia="Calibri" w:cs="Times New Roman"/>
          <w:szCs w:val="28"/>
          <w:lang w:val="pt-BR"/>
        </w:rPr>
        <w:t xml:space="preserve">-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00C963DA">
        <w:rPr>
          <w:rFonts w:eastAsia="Calibri" w:cs="Times New Roman"/>
          <w:szCs w:val="28"/>
          <w:lang w:val="pt-BR"/>
        </w:rPr>
        <w:t xml:space="preserve"> </w:t>
      </w:r>
      <w:r w:rsidRPr="001E4C22">
        <w:rPr>
          <w:rFonts w:eastAsia="Calibri" w:cs="Times New Roman"/>
          <w:szCs w:val="28"/>
          <w:lang w:val="pt-BR"/>
        </w:rPr>
        <w:t xml:space="preserve">có văn bản yêu cầu tổ chức, cá nhân bổ sung, hoàn thiện, trong đó nêu rõ nội dung cần bổ sung, hoàn thiện. Việc yêu cầu bổ sung, hoàn thiện hồ sơ chỉ thực hiện một lần. Trường hợp hồ sơ sau hoàn thiện không đáp ứng theo yêu cầu bổ sung, hoàn thiện lần đầu thì có thể đề nghị bổ sung, hoàn thiện lại, nhưng không phát sinh nội dung yêu cầu mới. Thời gian tổ chức, cá nhân bổ sung, hoàn thiện hồ sơ không tính vào thời gian quyết toán tiền cấp quyền khai thác khoáng sản quy định tại Bước này. </w:t>
      </w:r>
    </w:p>
    <w:p w14:paraId="09FBADA4" w14:textId="1F293F70" w:rsidR="00A66C61" w:rsidRPr="001E4C22" w:rsidRDefault="00A66C61" w:rsidP="00FD386B">
      <w:pPr>
        <w:pStyle w:val="TT05Normal"/>
        <w:spacing w:line="350" w:lineRule="exact"/>
        <w:ind w:firstLine="720"/>
        <w:rPr>
          <w:rFonts w:eastAsia="Calibri" w:cs="Times New Roman"/>
          <w:szCs w:val="28"/>
          <w:lang w:val="pt-BR"/>
        </w:rPr>
      </w:pPr>
      <w:r w:rsidRPr="001E4C22">
        <w:rPr>
          <w:rFonts w:eastAsia="Calibri" w:cs="Times New Roman"/>
          <w:szCs w:val="28"/>
          <w:lang w:val="pt-BR"/>
        </w:rPr>
        <w:t>- Trường hợp sau khi bổ sung, hoàn thiện lại mà hồ sơ đề nghị quyết toán tiền cấp quyền khai thác khoáng sản vẫn không đáp ứng yêu cầu theo quy định,</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b/>
          <w:szCs w:val="28"/>
          <w:lang w:val="pt-BR"/>
        </w:rPr>
        <w:t xml:space="preserve"> </w:t>
      </w:r>
      <w:r w:rsidRPr="001E4C22">
        <w:rPr>
          <w:rFonts w:eastAsia="Calibri" w:cs="Times New Roman"/>
          <w:szCs w:val="28"/>
          <w:lang w:val="pt-BR"/>
        </w:rPr>
        <w:t xml:space="preserve">dừng quyết toán và trả lại hồ sơ đề nghị quyết toán tiền cấp quyền khai thác </w:t>
      </w:r>
      <w:r w:rsidRPr="001E4C22">
        <w:rPr>
          <w:rFonts w:eastAsia="Calibri" w:cs="Times New Roman"/>
          <w:szCs w:val="28"/>
          <w:lang w:val="pt-BR"/>
        </w:rPr>
        <w:lastRenderedPageBreak/>
        <w:t>khoáng sản. Tổ chức, cá nhân thuộc trường hợp này được quyền nộp lại hồ sơ nhưng sẽ được tính là hồ sơ nộp mới.</w:t>
      </w:r>
    </w:p>
    <w:p w14:paraId="1741332A" w14:textId="77777777" w:rsidR="00A66C61" w:rsidRPr="001E4C22" w:rsidRDefault="00A66C61" w:rsidP="00FD386B">
      <w:pPr>
        <w:pStyle w:val="TT05Normal"/>
        <w:spacing w:line="350" w:lineRule="exact"/>
        <w:ind w:firstLine="720"/>
        <w:rPr>
          <w:rFonts w:eastAsia="Calibri" w:cs="Times New Roman"/>
          <w:b/>
          <w:bCs/>
          <w:i/>
          <w:szCs w:val="28"/>
          <w:lang w:val="pt-BR"/>
        </w:rPr>
      </w:pPr>
      <w:r w:rsidRPr="001E4C22">
        <w:rPr>
          <w:rFonts w:eastAsia="Calibri" w:cs="Times New Roman"/>
          <w:b/>
          <w:bCs/>
          <w:i/>
          <w:szCs w:val="28"/>
          <w:lang w:val="pt-BR"/>
        </w:rPr>
        <w:t>d) Bước 4. Trả kết quả</w:t>
      </w:r>
      <w:r w:rsidR="00B747DA" w:rsidRPr="001E4C22">
        <w:rPr>
          <w:rFonts w:eastAsia="Calibri" w:cs="Times New Roman"/>
          <w:b/>
          <w:bCs/>
          <w:i/>
          <w:szCs w:val="28"/>
          <w:lang w:val="pt-BR"/>
        </w:rPr>
        <w:t>:</w:t>
      </w:r>
      <w:r w:rsidRPr="001E4C22">
        <w:rPr>
          <w:rFonts w:eastAsia="Calibri" w:cs="Times New Roman"/>
          <w:b/>
          <w:bCs/>
          <w:i/>
          <w:szCs w:val="28"/>
          <w:lang w:val="pt-BR"/>
        </w:rPr>
        <w:t xml:space="preserve"> </w:t>
      </w:r>
    </w:p>
    <w:p w14:paraId="3B5489C8" w14:textId="7E820109" w:rsidR="00A66C61" w:rsidRPr="001E4C22" w:rsidRDefault="00517515" w:rsidP="00FD386B">
      <w:pPr>
        <w:pStyle w:val="TT05Normal"/>
        <w:spacing w:line="350" w:lineRule="exact"/>
        <w:ind w:firstLine="720"/>
        <w:rPr>
          <w:rFonts w:eastAsia="Calibri" w:cs="Times New Roman"/>
          <w:iCs/>
          <w:szCs w:val="28"/>
          <w:lang w:val="pt-BR"/>
        </w:rPr>
      </w:pPr>
      <w:r>
        <w:rPr>
          <w:rFonts w:eastAsia="Calibri" w:cs="Times New Roman"/>
          <w:iCs/>
          <w:szCs w:val="28"/>
          <w:lang w:val="pt-BR"/>
        </w:rPr>
        <w:t xml:space="preserve"> Cơ quan chuyên môn về địa chất và khoáng sản thuộc Ủy ban nhân dân cấp tỉnh</w:t>
      </w:r>
      <w:r w:rsidR="00A66C61" w:rsidRPr="001E4C22">
        <w:rPr>
          <w:rFonts w:eastAsia="Calibri" w:cs="Times New Roman"/>
          <w:iCs/>
          <w:szCs w:val="28"/>
          <w:lang w:val="pt-BR"/>
        </w:rPr>
        <w:t xml:space="preserve"> có văn bản thông báo quyết toán tiền cấp quyền khai thác khoáng sản cho tổ chức, cá nhân khai thác, thu hồi khoáng sản để thực hiện nghĩa vụ nộp tiền.</w:t>
      </w:r>
    </w:p>
    <w:p w14:paraId="353687FC" w14:textId="77777777" w:rsidR="00A66C61" w:rsidRPr="001E4C22" w:rsidRDefault="00085EE5" w:rsidP="00FD386B">
      <w:pPr>
        <w:pStyle w:val="TT05Normal"/>
        <w:spacing w:line="350" w:lineRule="exact"/>
        <w:ind w:firstLine="720"/>
        <w:rPr>
          <w:rFonts w:eastAsia="Times New Roman" w:cs="Times New Roman"/>
          <w:szCs w:val="28"/>
          <w:lang w:val="pt-BR"/>
        </w:rPr>
      </w:pPr>
      <w:r w:rsidRPr="001E4C22">
        <w:rPr>
          <w:rFonts w:eastAsia="Calibri" w:cs="Times New Roman"/>
          <w:b/>
          <w:szCs w:val="28"/>
          <w:lang w:val="pt-BR"/>
        </w:rPr>
        <w:t>22.</w:t>
      </w:r>
      <w:r w:rsidR="00A66C61" w:rsidRPr="001E4C22">
        <w:rPr>
          <w:rFonts w:eastAsia="Calibri" w:cs="Times New Roman"/>
          <w:b/>
          <w:szCs w:val="28"/>
          <w:lang w:val="pt-BR"/>
        </w:rPr>
        <w:t>2. Cách thức thực hiện</w:t>
      </w:r>
      <w:r w:rsidR="00A66C61" w:rsidRPr="001E4C22">
        <w:rPr>
          <w:rFonts w:eastAsia="Calibri" w:cs="Times New Roman"/>
          <w:szCs w:val="28"/>
          <w:lang w:val="pt-BR"/>
        </w:rPr>
        <w:t xml:space="preserve">: </w:t>
      </w:r>
      <w:r w:rsidR="00A66C61" w:rsidRPr="001E4C22">
        <w:rPr>
          <w:rFonts w:eastAsia="Times New Roman" w:cs="Times New Roman"/>
          <w:szCs w:val="28"/>
          <w:lang w:val="pt-BR"/>
        </w:rPr>
        <w:t>Trực tiếp hoặc qua đường bưu điện hoặc bản điện tử thông qua hệ thống dịch vụ công trực tuyến.</w:t>
      </w:r>
    </w:p>
    <w:p w14:paraId="080BAF95" w14:textId="77777777" w:rsidR="00A66C61" w:rsidRPr="001E4C22" w:rsidRDefault="00085EE5" w:rsidP="00FD386B">
      <w:pPr>
        <w:pStyle w:val="TT05Normal"/>
        <w:spacing w:line="350" w:lineRule="exact"/>
        <w:ind w:firstLine="720"/>
        <w:rPr>
          <w:rFonts w:eastAsia="Calibri" w:cs="Times New Roman"/>
          <w:b/>
          <w:bCs/>
          <w:szCs w:val="28"/>
          <w:lang w:val="pt-BR"/>
        </w:rPr>
      </w:pPr>
      <w:r w:rsidRPr="001E4C22">
        <w:rPr>
          <w:rFonts w:eastAsia="Calibri" w:cs="Times New Roman"/>
          <w:b/>
          <w:bCs/>
          <w:szCs w:val="28"/>
          <w:lang w:val="pt-BR"/>
        </w:rPr>
        <w:t>22.</w:t>
      </w:r>
      <w:r w:rsidR="00A66C61" w:rsidRPr="001E4C22">
        <w:rPr>
          <w:rFonts w:eastAsia="Calibri" w:cs="Times New Roman"/>
          <w:b/>
          <w:bCs/>
          <w:szCs w:val="28"/>
          <w:lang w:val="pt-BR"/>
        </w:rPr>
        <w:t>3. Thành phần, số lượng hồ sơ</w:t>
      </w:r>
      <w:r w:rsidR="00B747DA" w:rsidRPr="001E4C22">
        <w:rPr>
          <w:rFonts w:eastAsia="Calibri" w:cs="Times New Roman"/>
          <w:b/>
          <w:bCs/>
          <w:szCs w:val="28"/>
          <w:lang w:val="pt-BR"/>
        </w:rPr>
        <w:t>:</w:t>
      </w:r>
    </w:p>
    <w:p w14:paraId="435BA339" w14:textId="77777777" w:rsidR="00A66C61" w:rsidRPr="001E4C22" w:rsidRDefault="00A66C61" w:rsidP="00FD386B">
      <w:pPr>
        <w:pStyle w:val="TT05Normal"/>
        <w:spacing w:line="350" w:lineRule="exact"/>
        <w:ind w:firstLine="720"/>
        <w:rPr>
          <w:rFonts w:eastAsia="Calibri" w:cs="Times New Roman"/>
          <w:b/>
          <w:i/>
          <w:szCs w:val="28"/>
        </w:rPr>
      </w:pPr>
      <w:r w:rsidRPr="001E4C22">
        <w:rPr>
          <w:rFonts w:eastAsia="Calibri" w:cs="Times New Roman"/>
          <w:b/>
          <w:i/>
          <w:szCs w:val="28"/>
        </w:rPr>
        <w:t>a) Thành phần hồ sơ:</w:t>
      </w:r>
    </w:p>
    <w:p w14:paraId="2D918F1C" w14:textId="3AA8A692" w:rsidR="00A66C61" w:rsidRPr="00777ED3" w:rsidRDefault="00A66C61" w:rsidP="00FD386B">
      <w:pPr>
        <w:pStyle w:val="TT05Normal"/>
        <w:spacing w:line="350" w:lineRule="exact"/>
        <w:ind w:firstLine="720"/>
        <w:rPr>
          <w:rFonts w:eastAsia="Calibri" w:cs="Times New Roman"/>
          <w:bCs/>
          <w:szCs w:val="28"/>
        </w:rPr>
      </w:pPr>
      <w:r w:rsidRPr="00777ED3">
        <w:rPr>
          <w:rFonts w:eastAsia="Calibri" w:cs="Times New Roman"/>
          <w:bCs/>
          <w:szCs w:val="28"/>
        </w:rPr>
        <w:t>- Bản chính văn bản đề nghị quyết toán tiền cấp quyền khai thác khoáng sản (Mẫu số 0</w:t>
      </w:r>
      <w:r w:rsidR="00777ED3" w:rsidRPr="00B56A50">
        <w:rPr>
          <w:rFonts w:eastAsia="Calibri" w:cs="Times New Roman"/>
          <w:bCs/>
          <w:szCs w:val="28"/>
        </w:rPr>
        <w:t>4</w:t>
      </w:r>
      <w:r w:rsidRPr="00777ED3">
        <w:rPr>
          <w:rFonts w:eastAsia="Calibri" w:cs="Times New Roman"/>
          <w:bCs/>
          <w:szCs w:val="28"/>
        </w:rPr>
        <w:t xml:space="preserve"> - Phụ lục II </w:t>
      </w:r>
      <w:r w:rsidRPr="00777ED3">
        <w:rPr>
          <w:rFonts w:eastAsia="Calibri" w:cs="Times New Roman"/>
          <w:bCs/>
          <w:szCs w:val="28"/>
          <w:lang w:val="nl-NL"/>
        </w:rPr>
        <w:t xml:space="preserve">ban hành kèm theo Thông tư số </w:t>
      </w:r>
      <w:r w:rsidR="00777ED3" w:rsidRPr="00B56A50">
        <w:rPr>
          <w:rFonts w:eastAsia="Calibri" w:cs="Times New Roman"/>
          <w:szCs w:val="28"/>
          <w:lang w:val="da-DK"/>
        </w:rPr>
        <w:t>58/2026/TT-BCT ngày 15/9/2026</w:t>
      </w:r>
      <w:r w:rsidRPr="00777ED3">
        <w:rPr>
          <w:rFonts w:eastAsia="Calibri" w:cs="Times New Roman"/>
          <w:bCs/>
          <w:szCs w:val="28"/>
          <w:lang w:val="nl-NL"/>
        </w:rPr>
        <w:t>)</w:t>
      </w:r>
      <w:r w:rsidRPr="00777ED3">
        <w:rPr>
          <w:rFonts w:eastAsia="Calibri" w:cs="Times New Roman"/>
          <w:bCs/>
          <w:szCs w:val="28"/>
        </w:rPr>
        <w:t xml:space="preserve">.  </w:t>
      </w:r>
    </w:p>
    <w:p w14:paraId="442BF100" w14:textId="2B7F6F9F" w:rsidR="00A66C61" w:rsidRPr="00777ED3" w:rsidRDefault="00A66C61" w:rsidP="00FD386B">
      <w:pPr>
        <w:pStyle w:val="TT05Normal"/>
        <w:spacing w:line="350" w:lineRule="exact"/>
        <w:ind w:firstLine="720"/>
        <w:rPr>
          <w:rFonts w:eastAsia="Calibri" w:cs="Times New Roman"/>
          <w:bCs/>
          <w:szCs w:val="28"/>
        </w:rPr>
      </w:pPr>
      <w:r w:rsidRPr="00777ED3">
        <w:rPr>
          <w:rFonts w:eastAsia="Calibri" w:cs="Times New Roman"/>
          <w:szCs w:val="28"/>
        </w:rPr>
        <w:t>- Bản chính b</w:t>
      </w:r>
      <w:r w:rsidRPr="00777ED3">
        <w:rPr>
          <w:rFonts w:eastAsia="Calibri" w:cs="Times New Roman"/>
          <w:bCs/>
          <w:szCs w:val="28"/>
        </w:rPr>
        <w:t>ản kê khai thông tin quyết toán tiền cấp quyền khai thác khoáng sản</w:t>
      </w:r>
      <w:r w:rsidRPr="00777ED3">
        <w:rPr>
          <w:rFonts w:eastAsia="Calibri" w:cs="Times New Roman"/>
          <w:szCs w:val="28"/>
        </w:rPr>
        <w:t xml:space="preserve"> </w:t>
      </w:r>
      <w:r w:rsidRPr="00777ED3">
        <w:rPr>
          <w:rFonts w:eastAsia="Calibri" w:cs="Times New Roman"/>
          <w:bCs/>
          <w:szCs w:val="28"/>
        </w:rPr>
        <w:t>(Mẫu số 0</w:t>
      </w:r>
      <w:r w:rsidR="00777ED3" w:rsidRPr="00B56A50">
        <w:rPr>
          <w:rFonts w:eastAsia="Calibri" w:cs="Times New Roman"/>
          <w:bCs/>
          <w:szCs w:val="28"/>
        </w:rPr>
        <w:t>5</w:t>
      </w:r>
      <w:r w:rsidRPr="00777ED3">
        <w:rPr>
          <w:rFonts w:eastAsia="Calibri" w:cs="Times New Roman"/>
          <w:bCs/>
          <w:szCs w:val="28"/>
        </w:rPr>
        <w:t xml:space="preserve"> - Phụ lục II </w:t>
      </w:r>
      <w:r w:rsidRPr="00777ED3">
        <w:rPr>
          <w:rFonts w:eastAsia="Calibri" w:cs="Times New Roman"/>
          <w:bCs/>
          <w:szCs w:val="28"/>
          <w:lang w:val="nl-NL"/>
        </w:rPr>
        <w:t xml:space="preserve">ban hành kèm theo Thông tư số </w:t>
      </w:r>
      <w:r w:rsidR="00777ED3" w:rsidRPr="00B56A50">
        <w:rPr>
          <w:rFonts w:eastAsia="Calibri" w:cs="Times New Roman"/>
          <w:szCs w:val="28"/>
          <w:lang w:val="da-DK"/>
        </w:rPr>
        <w:t>58/2026/TT-BCT ngày 15/9/2026</w:t>
      </w:r>
      <w:r w:rsidRPr="00777ED3">
        <w:rPr>
          <w:rFonts w:eastAsia="Calibri" w:cs="Times New Roman"/>
          <w:bCs/>
          <w:szCs w:val="28"/>
          <w:lang w:val="nl-NL"/>
        </w:rPr>
        <w:t>)</w:t>
      </w:r>
      <w:r w:rsidRPr="00777ED3">
        <w:rPr>
          <w:rFonts w:eastAsia="Calibri" w:cs="Times New Roman"/>
          <w:bCs/>
          <w:szCs w:val="28"/>
        </w:rPr>
        <w:t>.</w:t>
      </w:r>
    </w:p>
    <w:p w14:paraId="64C95FF2" w14:textId="7511F208" w:rsidR="00A66C61" w:rsidRPr="001E4C22" w:rsidRDefault="00A66C61" w:rsidP="00FD386B">
      <w:pPr>
        <w:pStyle w:val="TT05Normal"/>
        <w:spacing w:line="350" w:lineRule="exact"/>
        <w:ind w:firstLine="720"/>
        <w:rPr>
          <w:rFonts w:eastAsia="Calibri" w:cs="Times New Roman"/>
          <w:bCs/>
          <w:iCs/>
          <w:spacing w:val="-2"/>
          <w:szCs w:val="28"/>
        </w:rPr>
      </w:pPr>
      <w:r w:rsidRPr="001E4C22">
        <w:rPr>
          <w:rFonts w:eastAsia="Calibri" w:cs="Times New Roman"/>
          <w:bCs/>
          <w:iCs/>
          <w:spacing w:val="-2"/>
          <w:szCs w:val="28"/>
        </w:rPr>
        <w:t xml:space="preserve">- </w:t>
      </w:r>
      <w:r w:rsidRPr="001E4C22">
        <w:rPr>
          <w:rFonts w:eastAsia="Calibri" w:cs="Times New Roman"/>
          <w:iCs/>
          <w:spacing w:val="-2"/>
          <w:szCs w:val="28"/>
        </w:rPr>
        <w:t>Bản chính b</w:t>
      </w:r>
      <w:r w:rsidRPr="001E4C22">
        <w:rPr>
          <w:rFonts w:eastAsia="Calibri" w:cs="Times New Roman"/>
          <w:bCs/>
          <w:iCs/>
          <w:spacing w:val="-2"/>
          <w:szCs w:val="28"/>
        </w:rPr>
        <w:t xml:space="preserve">áo cáo thống kê, kiểm kê trữ lượng, khối lượng khoáng sản đã khai thác, trữ lượng, khối lượng khoáng sản được phép khai thác còn lại hàng năm trong kỳ quyết toán; cụ thể: </w:t>
      </w:r>
      <w:r w:rsidRPr="001E4C22">
        <w:rPr>
          <w:rFonts w:eastAsia="Calibri" w:cs="Times New Roman"/>
          <w:iCs/>
          <w:spacing w:val="-2"/>
          <w:szCs w:val="28"/>
        </w:rPr>
        <w:t xml:space="preserve">Báo cáo định kỳ hoạt động khai thác khoáng sản nhóm I, nhóm II và nhóm III hoặc Báo cáo định kỳ hoạt động khai thác khoáng sản nhóm IV hoặc </w:t>
      </w:r>
      <w:r w:rsidRPr="001E4C22">
        <w:rPr>
          <w:rFonts w:eastAsia="Calibri" w:cs="Times New Roman"/>
          <w:bCs/>
          <w:iCs/>
          <w:spacing w:val="-2"/>
          <w:szCs w:val="28"/>
        </w:rPr>
        <w:t>Báo cáo định kỳ hoạt động khai thác tận thu khoáng sản hoặc Báo cáo định kỳ hoạt động thu hồi khoáng sản (</w:t>
      </w:r>
      <w:r w:rsidR="00EF37B6" w:rsidRPr="001E4C22">
        <w:rPr>
          <w:rFonts w:eastAsia="Calibri" w:cs="Times New Roman"/>
          <w:bCs/>
          <w:iCs/>
          <w:spacing w:val="-2"/>
          <w:szCs w:val="28"/>
        </w:rPr>
        <w:t xml:space="preserve">Mẫu số 05, 06, 07, 08  - Phụ lục V ban hành kèm theo Thông tư số </w:t>
      </w:r>
      <w:r w:rsidR="004B6EAB">
        <w:rPr>
          <w:rFonts w:eastAsia="Calibri" w:cs="Times New Roman"/>
          <w:bCs/>
          <w:iCs/>
          <w:spacing w:val="-2"/>
          <w:szCs w:val="28"/>
        </w:rPr>
        <w:t>54/2026/TT-BCT</w:t>
      </w:r>
      <w:r w:rsidR="00EF37B6" w:rsidRPr="001E4C22">
        <w:rPr>
          <w:rFonts w:eastAsia="Calibri" w:cs="Times New Roman"/>
          <w:bCs/>
          <w:iCs/>
          <w:spacing w:val="-2"/>
          <w:szCs w:val="28"/>
        </w:rPr>
        <w:t xml:space="preserve"> ngày </w:t>
      </w:r>
      <w:r w:rsidR="005450CD">
        <w:rPr>
          <w:rFonts w:eastAsia="Calibri" w:cs="Times New Roman"/>
          <w:bCs/>
          <w:iCs/>
          <w:spacing w:val="-2"/>
          <w:szCs w:val="28"/>
        </w:rPr>
        <w:t>15/9/2026</w:t>
      </w:r>
      <w:r w:rsidRPr="001E4C22">
        <w:rPr>
          <w:rFonts w:eastAsia="Calibri" w:cs="Times New Roman"/>
          <w:bCs/>
          <w:iCs/>
          <w:spacing w:val="-2"/>
          <w:szCs w:val="28"/>
          <w:lang w:val="nl-NL"/>
        </w:rPr>
        <w:t>)</w:t>
      </w:r>
      <w:r w:rsidRPr="001E4C22">
        <w:rPr>
          <w:rFonts w:eastAsia="Calibri" w:cs="Times New Roman"/>
          <w:bCs/>
          <w:iCs/>
          <w:spacing w:val="-2"/>
          <w:szCs w:val="28"/>
        </w:rPr>
        <w:t>.</w:t>
      </w:r>
    </w:p>
    <w:p w14:paraId="1C72A3AE" w14:textId="77777777" w:rsidR="00A66C61" w:rsidRPr="001E4C22" w:rsidRDefault="00A66C61" w:rsidP="00FD386B">
      <w:pPr>
        <w:pStyle w:val="TT05Normal"/>
        <w:spacing w:line="350" w:lineRule="exact"/>
        <w:ind w:firstLine="720"/>
        <w:rPr>
          <w:rFonts w:eastAsia="Calibri" w:cs="Times New Roman"/>
          <w:szCs w:val="28"/>
        </w:rPr>
      </w:pPr>
      <w:r w:rsidRPr="001E4C22">
        <w:rPr>
          <w:rFonts w:eastAsia="Calibri" w:cs="Times New Roman"/>
          <w:b/>
          <w:i/>
          <w:szCs w:val="28"/>
        </w:rPr>
        <w:t>b) Số lượng hồ sơ:</w:t>
      </w:r>
      <w:r w:rsidRPr="001E4C22">
        <w:rPr>
          <w:rFonts w:eastAsia="Calibri" w:cs="Times New Roman"/>
          <w:szCs w:val="28"/>
        </w:rPr>
        <w:t xml:space="preserve"> 01 bộ.</w:t>
      </w:r>
      <w:r w:rsidRPr="001E4C22">
        <w:rPr>
          <w:rFonts w:eastAsia="Calibri" w:cs="Times New Roman"/>
          <w:szCs w:val="28"/>
        </w:rPr>
        <w:tab/>
      </w:r>
    </w:p>
    <w:p w14:paraId="74FDF8BD" w14:textId="77777777" w:rsidR="00A66C61" w:rsidRPr="001E4C22" w:rsidRDefault="00085EE5" w:rsidP="00FD386B">
      <w:pPr>
        <w:pStyle w:val="TT05Normal"/>
        <w:spacing w:line="350" w:lineRule="exact"/>
        <w:ind w:firstLine="720"/>
        <w:rPr>
          <w:rFonts w:eastAsia="Calibri" w:cs="Times New Roman"/>
          <w:b/>
          <w:bCs/>
          <w:szCs w:val="28"/>
        </w:rPr>
      </w:pPr>
      <w:r w:rsidRPr="001E4C22">
        <w:rPr>
          <w:rFonts w:eastAsia="Calibri" w:cs="Times New Roman"/>
          <w:b/>
          <w:bCs/>
          <w:szCs w:val="28"/>
        </w:rPr>
        <w:t>22.</w:t>
      </w:r>
      <w:r w:rsidR="00A66C61" w:rsidRPr="001E4C22">
        <w:rPr>
          <w:rFonts w:eastAsia="Calibri" w:cs="Times New Roman"/>
          <w:b/>
          <w:bCs/>
          <w:szCs w:val="28"/>
        </w:rPr>
        <w:t>4. Thời hạn giải quyết</w:t>
      </w:r>
      <w:r w:rsidR="00B747DA" w:rsidRPr="001E4C22">
        <w:rPr>
          <w:rFonts w:eastAsia="Calibri" w:cs="Times New Roman"/>
          <w:b/>
          <w:bCs/>
          <w:szCs w:val="28"/>
        </w:rPr>
        <w:t>:</w:t>
      </w:r>
    </w:p>
    <w:p w14:paraId="4E3C6325" w14:textId="77777777" w:rsidR="00A66C61" w:rsidRPr="001E4C22" w:rsidRDefault="00A66C61" w:rsidP="00FD386B">
      <w:pPr>
        <w:pStyle w:val="TT05Normal"/>
        <w:spacing w:line="350" w:lineRule="exact"/>
        <w:ind w:firstLine="720"/>
        <w:rPr>
          <w:rFonts w:eastAsia="Calibri" w:cs="Times New Roman"/>
          <w:b/>
          <w:bCs/>
          <w:szCs w:val="28"/>
        </w:rPr>
      </w:pPr>
      <w:r w:rsidRPr="001E4C22">
        <w:rPr>
          <w:rFonts w:eastAsia="Calibri" w:cs="Times New Roman"/>
          <w:i/>
          <w:iCs/>
          <w:szCs w:val="28"/>
        </w:rPr>
        <w:t xml:space="preserve">* Đối với các trường hợp: (1) Quyết toán theo định kỳ 5 năm một lần; (2) Quyết toán khi gia hạn, điều chỉnh, cấp lại giấy phép khai thác khoáng sản, khai thác tận thu khoáng sản, giấy xác nhận đăng ký thu hồi khoáng sản, văn bản chấp thuận, cho phép khai thác, thu hồi khoáng sản; chuyển nhượng quyền khai thác khoáng sản, khai thác tận thu khoáng sản; (3) Quyết toán khi đóng cửa mỏ; giấy xác nhận đăng ký thu hồi khoáng sản, văn bản chấp thuận, cho phép khai thác, thu hồi khoáng sản hết hiệu lực; giấy phép khai thác khoáng sản, khai thác tận thu khoáng sản hết hiệu lực nhưng không phải đóng cửa mỏ theo quy định tại điểm a khoản 4 Điều 82 Luật Địa chất và khoáng sản: </w:t>
      </w:r>
      <w:r w:rsidRPr="001E4C22">
        <w:rPr>
          <w:rFonts w:eastAsia="Calibri" w:cs="Times New Roman"/>
          <w:szCs w:val="28"/>
        </w:rPr>
        <w:t xml:space="preserve">Thời hạn quyết toán tiền cấp quyền khai thác khoáng sản là 90 ngày, kể từ ngày nhận đủ hồ sơ đề nghị quyết toán tiền cấp quyền khai thác khoáng sản hợp lệ (trường hợp phải bổ sung, hoàn thiện hồ sơ thì thời gian tổ chức, cá nhân bổ sung, hoàn thiện hồ sơ không tính vào thời gian quyết toán tiền cấp quyền khai thác khoáng sản). </w:t>
      </w:r>
    </w:p>
    <w:p w14:paraId="7DB45F46" w14:textId="77777777" w:rsidR="00A66C61" w:rsidRPr="001E4C22" w:rsidRDefault="00A66C61" w:rsidP="00FD386B">
      <w:pPr>
        <w:pStyle w:val="TT05Normal"/>
        <w:spacing w:line="350" w:lineRule="exact"/>
        <w:ind w:firstLine="720"/>
        <w:rPr>
          <w:rFonts w:eastAsia="Calibri" w:cs="Times New Roman"/>
          <w:i/>
          <w:iCs/>
          <w:szCs w:val="28"/>
        </w:rPr>
      </w:pPr>
      <w:r w:rsidRPr="001E4C22">
        <w:rPr>
          <w:rFonts w:eastAsia="Calibri" w:cs="Times New Roman"/>
          <w:bCs/>
          <w:szCs w:val="28"/>
        </w:rPr>
        <w:lastRenderedPageBreak/>
        <w:t xml:space="preserve"> </w:t>
      </w:r>
      <w:r w:rsidRPr="001E4C22">
        <w:rPr>
          <w:rFonts w:eastAsia="Calibri" w:cs="Times New Roman"/>
          <w:i/>
          <w:iCs/>
          <w:szCs w:val="28"/>
        </w:rPr>
        <w:t xml:space="preserve">* Đối với trường hợp quyết toán tiền cấp quyền khai thác khoáng sản, tiền trúng đấu giá quyền khai thác khoáng sản lần đầu theo quy định tại điểm b khoản 9 Điều 111 của Luật Địa chất và khoáng sản: </w:t>
      </w:r>
      <w:r w:rsidRPr="001E4C22">
        <w:rPr>
          <w:rFonts w:eastAsia="Calibri" w:cs="Times New Roman"/>
          <w:szCs w:val="28"/>
        </w:rPr>
        <w:t>Thời hạn quyết toán tiền cấp quyền khai thác khoáng sản trước ngày 31/12/2026.</w:t>
      </w:r>
    </w:p>
    <w:p w14:paraId="0BB802A9" w14:textId="77777777" w:rsidR="00A66C61" w:rsidRPr="001E4C22" w:rsidRDefault="00085EE5" w:rsidP="00FD386B">
      <w:pPr>
        <w:pStyle w:val="TT05Normal"/>
        <w:spacing w:line="350" w:lineRule="exact"/>
        <w:ind w:firstLine="720"/>
        <w:rPr>
          <w:rFonts w:eastAsia="Calibri" w:cs="Times New Roman"/>
          <w:bCs/>
          <w:szCs w:val="28"/>
        </w:rPr>
      </w:pPr>
      <w:r w:rsidRPr="001E4C22">
        <w:rPr>
          <w:rFonts w:eastAsia="Calibri" w:cs="Times New Roman"/>
          <w:b/>
          <w:bCs/>
          <w:szCs w:val="28"/>
        </w:rPr>
        <w:t>22.</w:t>
      </w:r>
      <w:r w:rsidR="00A66C61" w:rsidRPr="001E4C22">
        <w:rPr>
          <w:rFonts w:eastAsia="Calibri" w:cs="Times New Roman"/>
          <w:b/>
          <w:bCs/>
          <w:szCs w:val="28"/>
        </w:rPr>
        <w:t>5. Đối tượng thực hiện thủ tục hành chính:</w:t>
      </w:r>
      <w:r w:rsidR="00A66C61" w:rsidRPr="001E4C22">
        <w:rPr>
          <w:rFonts w:eastAsia="Calibri" w:cs="Times New Roman"/>
          <w:bCs/>
          <w:szCs w:val="28"/>
        </w:rPr>
        <w:t xml:space="preserve"> Tổ chức, cá nhân.</w:t>
      </w:r>
    </w:p>
    <w:p w14:paraId="2D4AB52F" w14:textId="3A037DD3" w:rsidR="00A66C61" w:rsidRPr="001E4C22" w:rsidRDefault="00085EE5" w:rsidP="00FD386B">
      <w:pPr>
        <w:pStyle w:val="TT05Normal"/>
        <w:spacing w:line="350" w:lineRule="exact"/>
        <w:ind w:firstLine="720"/>
        <w:rPr>
          <w:rFonts w:eastAsia="Calibri" w:cs="Times New Roman"/>
          <w:bCs/>
          <w:szCs w:val="28"/>
        </w:rPr>
      </w:pPr>
      <w:r w:rsidRPr="001E4C22">
        <w:rPr>
          <w:rFonts w:eastAsia="Calibri" w:cs="Times New Roman"/>
          <w:b/>
          <w:bCs/>
          <w:szCs w:val="28"/>
        </w:rPr>
        <w:t>22.</w:t>
      </w:r>
      <w:r w:rsidR="00A66C61" w:rsidRPr="001E4C22">
        <w:rPr>
          <w:rFonts w:eastAsia="Calibri" w:cs="Times New Roman"/>
          <w:b/>
          <w:bCs/>
          <w:szCs w:val="28"/>
        </w:rPr>
        <w:t xml:space="preserve">6 </w:t>
      </w:r>
      <w:r w:rsidR="00D93500">
        <w:rPr>
          <w:rFonts w:eastAsia="Calibri" w:cs="Times New Roman"/>
          <w:b/>
          <w:bCs/>
          <w:szCs w:val="28"/>
        </w:rPr>
        <w:t>Cơ quan giải quyết thủ tục hành chính</w:t>
      </w:r>
      <w:r w:rsidR="00A66C61" w:rsidRPr="001E4C22">
        <w:rPr>
          <w:rFonts w:eastAsia="Calibri" w:cs="Times New Roman"/>
          <w:b/>
          <w:bCs/>
          <w:szCs w:val="28"/>
        </w:rPr>
        <w:t>:</w:t>
      </w:r>
      <w:r w:rsidR="00A66C61" w:rsidRPr="001E4C22">
        <w:rPr>
          <w:rFonts w:eastAsia="Calibri" w:cs="Times New Roman"/>
          <w:bCs/>
          <w:szCs w:val="28"/>
        </w:rPr>
        <w:t xml:space="preserve">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00A66C61" w:rsidRPr="001E4C22">
        <w:rPr>
          <w:rFonts w:eastAsia="Calibri" w:cs="Times New Roman"/>
          <w:szCs w:val="28"/>
        </w:rPr>
        <w:t>.</w:t>
      </w:r>
    </w:p>
    <w:p w14:paraId="261590DC" w14:textId="73493C8B" w:rsidR="00A66C61" w:rsidRPr="001E4C22" w:rsidRDefault="00085EE5" w:rsidP="00FD386B">
      <w:pPr>
        <w:pStyle w:val="TT05Normal"/>
        <w:spacing w:line="350" w:lineRule="exact"/>
        <w:ind w:firstLine="720"/>
        <w:rPr>
          <w:rFonts w:eastAsia="Calibri" w:cs="Times New Roman"/>
          <w:b/>
          <w:bCs/>
          <w:szCs w:val="28"/>
        </w:rPr>
      </w:pPr>
      <w:r w:rsidRPr="001E4C22">
        <w:rPr>
          <w:rFonts w:eastAsia="Calibri" w:cs="Times New Roman"/>
          <w:b/>
          <w:bCs/>
          <w:szCs w:val="28"/>
        </w:rPr>
        <w:t>22.</w:t>
      </w:r>
      <w:r w:rsidR="00A66C61" w:rsidRPr="001E4C22">
        <w:rPr>
          <w:rFonts w:eastAsia="Calibri" w:cs="Times New Roman"/>
          <w:b/>
          <w:bCs/>
          <w:szCs w:val="28"/>
        </w:rPr>
        <w:t xml:space="preserve">7. Kết quả thực hiện thủ tục hành chính: </w:t>
      </w:r>
      <w:r w:rsidR="00A66C61" w:rsidRPr="00777ED3">
        <w:rPr>
          <w:rFonts w:eastAsia="Calibri" w:cs="Times New Roman"/>
          <w:bCs/>
          <w:szCs w:val="28"/>
        </w:rPr>
        <w:t xml:space="preserve">Thông báo quyết toán tiền cấp quyền khai thác khoáng sản </w:t>
      </w:r>
      <w:r w:rsidR="00A66C61" w:rsidRPr="00777ED3">
        <w:rPr>
          <w:rFonts w:eastAsia="Calibri" w:cs="Times New Roman"/>
          <w:bCs/>
          <w:iCs/>
          <w:szCs w:val="28"/>
        </w:rPr>
        <w:t>(Mẫu số 0</w:t>
      </w:r>
      <w:r w:rsidR="00777ED3" w:rsidRPr="00B56A50">
        <w:rPr>
          <w:rFonts w:eastAsia="Calibri" w:cs="Times New Roman"/>
          <w:bCs/>
          <w:iCs/>
          <w:szCs w:val="28"/>
        </w:rPr>
        <w:t>5</w:t>
      </w:r>
      <w:r w:rsidR="00A66C61" w:rsidRPr="00777ED3">
        <w:rPr>
          <w:rFonts w:eastAsia="Calibri" w:cs="Times New Roman"/>
          <w:bCs/>
          <w:iCs/>
          <w:szCs w:val="28"/>
        </w:rPr>
        <w:t xml:space="preserve"> - Phụ lục II </w:t>
      </w:r>
      <w:r w:rsidR="00A66C61" w:rsidRPr="00777ED3">
        <w:rPr>
          <w:rFonts w:eastAsia="Calibri" w:cs="Times New Roman"/>
          <w:bCs/>
          <w:iCs/>
          <w:szCs w:val="28"/>
          <w:lang w:val="nl-NL"/>
        </w:rPr>
        <w:t xml:space="preserve">ban hành kèm theo Thông tư số </w:t>
      </w:r>
      <w:r w:rsidR="00777ED3" w:rsidRPr="00B56A50">
        <w:rPr>
          <w:rFonts w:eastAsia="Calibri" w:cs="Times New Roman"/>
          <w:szCs w:val="28"/>
          <w:lang w:val="da-DK"/>
        </w:rPr>
        <w:t>58/2026/TT-BCT ngày 15/9/2026</w:t>
      </w:r>
      <w:r w:rsidR="00A66C61" w:rsidRPr="00777ED3">
        <w:rPr>
          <w:rFonts w:eastAsia="Calibri" w:cs="Times New Roman"/>
          <w:bCs/>
          <w:iCs/>
          <w:szCs w:val="28"/>
        </w:rPr>
        <w:t>).</w:t>
      </w:r>
    </w:p>
    <w:p w14:paraId="24631806" w14:textId="77777777" w:rsidR="00A66C61" w:rsidRPr="001E4C22" w:rsidRDefault="00085EE5" w:rsidP="00FD386B">
      <w:pPr>
        <w:pStyle w:val="TT05Normal"/>
        <w:spacing w:line="350" w:lineRule="exact"/>
        <w:ind w:firstLine="720"/>
        <w:rPr>
          <w:rFonts w:eastAsia="Calibri" w:cs="Times New Roman"/>
          <w:bCs/>
          <w:szCs w:val="28"/>
        </w:rPr>
      </w:pPr>
      <w:r w:rsidRPr="001E4C22">
        <w:rPr>
          <w:rFonts w:eastAsia="Calibri" w:cs="Times New Roman"/>
          <w:b/>
          <w:bCs/>
          <w:szCs w:val="28"/>
        </w:rPr>
        <w:t>22.</w:t>
      </w:r>
      <w:r w:rsidR="00A66C61" w:rsidRPr="001E4C22">
        <w:rPr>
          <w:rFonts w:eastAsia="Calibri" w:cs="Times New Roman"/>
          <w:b/>
          <w:bCs/>
          <w:szCs w:val="28"/>
        </w:rPr>
        <w:t>8. Phí, l</w:t>
      </w:r>
      <w:r w:rsidR="00A66C61" w:rsidRPr="001E4C22">
        <w:rPr>
          <w:rFonts w:eastAsia="Calibri" w:cs="Times New Roman"/>
          <w:b/>
          <w:bCs/>
          <w:szCs w:val="28"/>
          <w:lang w:val="vi-VN"/>
        </w:rPr>
        <w:t>ệ phí</w:t>
      </w:r>
      <w:r w:rsidR="00A66C61" w:rsidRPr="001E4C22">
        <w:rPr>
          <w:rFonts w:eastAsia="Calibri" w:cs="Times New Roman"/>
          <w:b/>
          <w:bCs/>
          <w:szCs w:val="28"/>
        </w:rPr>
        <w:t xml:space="preserve">: </w:t>
      </w:r>
      <w:r w:rsidR="00A66C61" w:rsidRPr="001E4C22">
        <w:rPr>
          <w:rFonts w:eastAsia="Calibri" w:cs="Times New Roman"/>
          <w:bCs/>
          <w:szCs w:val="28"/>
        </w:rPr>
        <w:t>K</w:t>
      </w:r>
      <w:r w:rsidR="00A66C61" w:rsidRPr="001E4C22">
        <w:rPr>
          <w:rFonts w:eastAsia="Calibri" w:cs="Times New Roman"/>
          <w:szCs w:val="28"/>
        </w:rPr>
        <w:t>hông quy định.</w:t>
      </w:r>
    </w:p>
    <w:p w14:paraId="089D5854" w14:textId="1A108790" w:rsidR="00A66C61" w:rsidRPr="00777ED3" w:rsidRDefault="00085EE5" w:rsidP="00FD386B">
      <w:pPr>
        <w:pStyle w:val="TT05Normal"/>
        <w:spacing w:line="350" w:lineRule="exact"/>
        <w:ind w:firstLine="720"/>
        <w:rPr>
          <w:rFonts w:eastAsia="Calibri" w:cs="Times New Roman"/>
          <w:b/>
          <w:szCs w:val="28"/>
          <w:lang w:val="nl-NL"/>
        </w:rPr>
      </w:pPr>
      <w:r w:rsidRPr="001E4C22">
        <w:rPr>
          <w:rFonts w:eastAsia="Calibri" w:cs="Times New Roman"/>
          <w:b/>
          <w:szCs w:val="28"/>
          <w:lang w:val="nl-NL"/>
        </w:rPr>
        <w:t>22.</w:t>
      </w:r>
      <w:r w:rsidR="00A66C61" w:rsidRPr="001E4C22">
        <w:rPr>
          <w:rFonts w:eastAsia="Calibri" w:cs="Times New Roman"/>
          <w:b/>
          <w:szCs w:val="28"/>
          <w:lang w:val="nl-NL"/>
        </w:rPr>
        <w:t xml:space="preserve">9. Tên mẫu đơn, mẫu tờ khai: </w:t>
      </w:r>
      <w:r w:rsidR="00A66C61" w:rsidRPr="00B56A50">
        <w:rPr>
          <w:rFonts w:eastAsia="Calibri" w:cs="Times New Roman"/>
          <w:bCs/>
          <w:szCs w:val="28"/>
          <w:lang w:val="nl-NL"/>
        </w:rPr>
        <w:t>Văn bản đề nghị quyết toán tiền cấp quyền khai thác khoáng sản (Mẫu số 0</w:t>
      </w:r>
      <w:r w:rsidR="00777ED3" w:rsidRPr="00B56A50">
        <w:rPr>
          <w:rFonts w:eastAsia="Calibri" w:cs="Times New Roman"/>
          <w:bCs/>
          <w:szCs w:val="28"/>
          <w:lang w:val="nl-NL"/>
        </w:rPr>
        <w:t>4</w:t>
      </w:r>
      <w:r w:rsidR="006A4451">
        <w:rPr>
          <w:rFonts w:eastAsia="Calibri" w:cs="Times New Roman"/>
          <w:bCs/>
          <w:szCs w:val="28"/>
          <w:lang w:val="nl-NL"/>
        </w:rPr>
        <w:t xml:space="preserve"> </w:t>
      </w:r>
      <w:r w:rsidR="00A66C61" w:rsidRPr="00B56A50">
        <w:rPr>
          <w:rFonts w:eastAsia="Calibri" w:cs="Times New Roman"/>
          <w:bCs/>
          <w:szCs w:val="28"/>
          <w:lang w:val="nl-NL"/>
        </w:rPr>
        <w:t xml:space="preserve">- Phụ lục II </w:t>
      </w:r>
      <w:r w:rsidR="00A66C61" w:rsidRPr="00777ED3">
        <w:rPr>
          <w:rFonts w:eastAsia="Calibri" w:cs="Times New Roman"/>
          <w:bCs/>
          <w:szCs w:val="28"/>
          <w:lang w:val="nl-NL"/>
        </w:rPr>
        <w:t xml:space="preserve">ban hành kèm theo Thông tư số </w:t>
      </w:r>
      <w:r w:rsidR="00777ED3" w:rsidRPr="00B56A50">
        <w:rPr>
          <w:rFonts w:eastAsia="Calibri" w:cs="Times New Roman"/>
          <w:szCs w:val="28"/>
          <w:lang w:val="da-DK"/>
        </w:rPr>
        <w:t>58/2026/TT-BCT ngày 15/9/2026</w:t>
      </w:r>
      <w:r w:rsidR="00A66C61" w:rsidRPr="00777ED3">
        <w:rPr>
          <w:rFonts w:eastAsia="Calibri" w:cs="Times New Roman"/>
          <w:bCs/>
          <w:szCs w:val="28"/>
          <w:lang w:val="nl-NL"/>
        </w:rPr>
        <w:t>)</w:t>
      </w:r>
      <w:r w:rsidR="00A66C61" w:rsidRPr="00B56A50">
        <w:rPr>
          <w:rFonts w:eastAsia="Calibri" w:cs="Times New Roman"/>
          <w:bCs/>
          <w:szCs w:val="28"/>
          <w:lang w:val="nl-NL"/>
        </w:rPr>
        <w:t xml:space="preserve">.  </w:t>
      </w:r>
    </w:p>
    <w:p w14:paraId="17524032" w14:textId="77777777" w:rsidR="00A66C61" w:rsidRPr="001E4C22" w:rsidRDefault="00085EE5" w:rsidP="00FD386B">
      <w:pPr>
        <w:pStyle w:val="TT05Normal"/>
        <w:spacing w:line="350" w:lineRule="exact"/>
        <w:ind w:firstLine="720"/>
        <w:rPr>
          <w:rFonts w:eastAsia="Calibri" w:cs="Times New Roman"/>
          <w:spacing w:val="-4"/>
          <w:szCs w:val="28"/>
          <w:lang w:val="nl-NL"/>
        </w:rPr>
      </w:pPr>
      <w:r w:rsidRPr="001E4C22">
        <w:rPr>
          <w:rFonts w:eastAsia="Calibri" w:cs="Times New Roman"/>
          <w:b/>
          <w:bCs/>
          <w:spacing w:val="-4"/>
          <w:szCs w:val="28"/>
          <w:lang w:val="nl-NL"/>
        </w:rPr>
        <w:t>22.</w:t>
      </w:r>
      <w:r w:rsidR="00A66C61" w:rsidRPr="001E4C22">
        <w:rPr>
          <w:rFonts w:eastAsia="Calibri" w:cs="Times New Roman"/>
          <w:b/>
          <w:bCs/>
          <w:spacing w:val="-4"/>
          <w:szCs w:val="28"/>
          <w:lang w:val="nl-NL"/>
        </w:rPr>
        <w:t xml:space="preserve">10. </w:t>
      </w:r>
      <w:r w:rsidR="00A66C61" w:rsidRPr="001E4C22">
        <w:rPr>
          <w:rFonts w:eastAsia="Calibri" w:cs="Times New Roman"/>
          <w:b/>
          <w:bCs/>
          <w:spacing w:val="-4"/>
          <w:szCs w:val="28"/>
          <w:lang w:val="vi-VN"/>
        </w:rPr>
        <w:t>Yêu cầu, điều kiện thực hiện thủ tục hành chính</w:t>
      </w:r>
      <w:r w:rsidR="00A66C61" w:rsidRPr="001E4C22">
        <w:rPr>
          <w:rFonts w:eastAsia="Calibri" w:cs="Times New Roman"/>
          <w:b/>
          <w:bCs/>
          <w:spacing w:val="-4"/>
          <w:szCs w:val="28"/>
          <w:lang w:val="nl-NL"/>
        </w:rPr>
        <w:t xml:space="preserve">: </w:t>
      </w:r>
      <w:r w:rsidR="00A66C61" w:rsidRPr="001E4C22">
        <w:rPr>
          <w:rFonts w:eastAsia="Calibri" w:cs="Times New Roman"/>
          <w:spacing w:val="-4"/>
          <w:szCs w:val="28"/>
          <w:lang w:val="nl-NL"/>
        </w:rPr>
        <w:t>Không quy định.</w:t>
      </w:r>
    </w:p>
    <w:p w14:paraId="4975820D" w14:textId="77777777" w:rsidR="00A66C61" w:rsidRPr="001E4C22" w:rsidRDefault="00085EE5" w:rsidP="00FD386B">
      <w:pPr>
        <w:pStyle w:val="TT05Normal"/>
        <w:spacing w:line="350" w:lineRule="exact"/>
        <w:ind w:firstLine="720"/>
        <w:rPr>
          <w:rFonts w:eastAsia="Calibri" w:cs="Times New Roman"/>
          <w:szCs w:val="28"/>
          <w:lang w:val="nl-NL"/>
        </w:rPr>
      </w:pPr>
      <w:r w:rsidRPr="001E4C22">
        <w:rPr>
          <w:rFonts w:eastAsia="Calibri" w:cs="Times New Roman"/>
          <w:b/>
          <w:bCs/>
          <w:szCs w:val="28"/>
          <w:lang w:val="nl-NL"/>
        </w:rPr>
        <w:t>22.</w:t>
      </w:r>
      <w:r w:rsidR="00A66C61" w:rsidRPr="001E4C22">
        <w:rPr>
          <w:rFonts w:eastAsia="Calibri" w:cs="Times New Roman"/>
          <w:b/>
          <w:bCs/>
          <w:szCs w:val="28"/>
          <w:lang w:val="nl-NL"/>
        </w:rPr>
        <w:t xml:space="preserve">11 </w:t>
      </w:r>
      <w:r w:rsidR="00A66C61" w:rsidRPr="001E4C22">
        <w:rPr>
          <w:rFonts w:eastAsia="Calibri" w:cs="Times New Roman"/>
          <w:b/>
          <w:szCs w:val="28"/>
          <w:lang w:val="vi-VN"/>
        </w:rPr>
        <w:t>Căn cứ pháp lý của thủ tục hành chính</w:t>
      </w:r>
      <w:r w:rsidR="00B747DA" w:rsidRPr="001E4C22">
        <w:rPr>
          <w:rFonts w:eastAsia="Calibri" w:cs="Times New Roman"/>
          <w:b/>
          <w:szCs w:val="28"/>
          <w:lang w:val="nl-NL"/>
        </w:rPr>
        <w:t>:</w:t>
      </w:r>
    </w:p>
    <w:p w14:paraId="3C0AF5EE" w14:textId="072D574A" w:rsidR="00A66C61" w:rsidRPr="001E4C22" w:rsidRDefault="00A66C61" w:rsidP="00FD386B">
      <w:pPr>
        <w:pStyle w:val="TT05Normal"/>
        <w:spacing w:line="350" w:lineRule="exact"/>
        <w:ind w:firstLine="720"/>
        <w:rPr>
          <w:rFonts w:eastAsia="Calibri" w:cs="Times New Roman"/>
          <w:szCs w:val="28"/>
          <w:lang w:val="nl-NL"/>
        </w:rPr>
      </w:pPr>
      <w:r w:rsidRPr="001E4C22">
        <w:rPr>
          <w:rFonts w:eastAsia="Calibri" w:cs="Times New Roman"/>
          <w:szCs w:val="28"/>
          <w:lang w:val="nl-NL"/>
        </w:rPr>
        <w:t>- Luật Địa chất và khoáng sản (Luật số 54/202</w:t>
      </w:r>
      <w:r w:rsidR="000C2DDD">
        <w:rPr>
          <w:rFonts w:eastAsia="Calibri" w:cs="Times New Roman"/>
          <w:szCs w:val="28"/>
          <w:lang w:val="nl-NL"/>
        </w:rPr>
        <w:t>4</w:t>
      </w:r>
      <w:r w:rsidRPr="001E4C22">
        <w:rPr>
          <w:rFonts w:eastAsia="Calibri" w:cs="Times New Roman"/>
          <w:szCs w:val="28"/>
          <w:lang w:val="nl-NL"/>
        </w:rPr>
        <w:t>/QH15);</w:t>
      </w:r>
    </w:p>
    <w:p w14:paraId="0B8970B3" w14:textId="77777777" w:rsidR="00A66C61" w:rsidRPr="001E4C22" w:rsidRDefault="00A66C61" w:rsidP="00FD386B">
      <w:pPr>
        <w:pStyle w:val="TT05Normal"/>
        <w:spacing w:line="350" w:lineRule="exact"/>
        <w:ind w:firstLine="720"/>
        <w:rPr>
          <w:rFonts w:eastAsia="Calibri" w:cs="Times New Roman"/>
          <w:szCs w:val="28"/>
          <w:lang w:val="nl-NL"/>
        </w:rPr>
      </w:pPr>
      <w:r w:rsidRPr="001E4C22">
        <w:rPr>
          <w:rFonts w:eastAsia="Calibri" w:cs="Times New Roman"/>
          <w:szCs w:val="28"/>
          <w:lang w:val="nl-NL"/>
        </w:rPr>
        <w:t>- Luật sửa đổi, bổ sung một số điều của Luật Địa chất và khoáng sản (Luật số 147/2025/QH15);</w:t>
      </w:r>
    </w:p>
    <w:p w14:paraId="32B53036" w14:textId="77777777" w:rsidR="00B747DA" w:rsidRPr="001E4C22" w:rsidRDefault="00B747DA" w:rsidP="00FD386B">
      <w:pPr>
        <w:pStyle w:val="TT05Normal"/>
        <w:spacing w:line="350" w:lineRule="exact"/>
        <w:ind w:firstLine="720"/>
        <w:rPr>
          <w:rFonts w:eastAsia="Calibri" w:cs="Times New Roman"/>
          <w:szCs w:val="28"/>
          <w:lang w:val="nl-NL"/>
        </w:rPr>
      </w:pPr>
      <w:r w:rsidRPr="001E4C22">
        <w:rPr>
          <w:rFonts w:eastAsia="Calibri" w:cs="Times New Roman"/>
          <w:szCs w:val="28"/>
          <w:lang w:val="nl-NL"/>
        </w:rPr>
        <w:t>- Nghị quyết số 66.25/2026/NQ-CP ngày 04/9/2026 của Chính phủ về xử lý khó khăn, vướng mắc liên quan đến chức năng, nhiệm vụ, quyền hạn quản lý nhà nước về khu công nghiệp, địa chất, khoáng sản;</w:t>
      </w:r>
    </w:p>
    <w:p w14:paraId="6C074F65" w14:textId="77777777" w:rsidR="00A66C61" w:rsidRPr="001E4C22" w:rsidRDefault="00A66C61" w:rsidP="00FD386B">
      <w:pPr>
        <w:pStyle w:val="TT05Normal"/>
        <w:spacing w:line="350" w:lineRule="exact"/>
        <w:ind w:firstLine="720"/>
        <w:rPr>
          <w:rFonts w:eastAsia="Calibri" w:cs="Times New Roman"/>
          <w:szCs w:val="28"/>
          <w:lang w:val="nl-NL"/>
        </w:rPr>
      </w:pPr>
      <w:r w:rsidRPr="001E4C22">
        <w:rPr>
          <w:rFonts w:eastAsia="Calibri" w:cs="Times New Roman"/>
          <w:szCs w:val="28"/>
          <w:lang w:val="nl-NL"/>
        </w:rPr>
        <w:t xml:space="preserve">- </w:t>
      </w:r>
      <w:r w:rsidRPr="001E4C22">
        <w:rPr>
          <w:rFonts w:eastAsia="Calibri" w:cs="Times New Roman"/>
          <w:szCs w:val="28"/>
          <w:lang w:val="vi-VN"/>
        </w:rPr>
        <w:t>Nghị định số 193/2025/NĐ-CP ngày 02</w:t>
      </w:r>
      <w:r w:rsidRPr="001E4C22">
        <w:rPr>
          <w:rFonts w:eastAsia="Calibri" w:cs="Times New Roman"/>
          <w:szCs w:val="28"/>
          <w:lang w:val="nl-NL"/>
        </w:rPr>
        <w:t>/</w:t>
      </w:r>
      <w:r w:rsidRPr="001E4C22">
        <w:rPr>
          <w:rFonts w:eastAsia="Calibri" w:cs="Times New Roman"/>
          <w:szCs w:val="28"/>
          <w:lang w:val="vi-VN"/>
        </w:rPr>
        <w:t>7</w:t>
      </w:r>
      <w:r w:rsidRPr="001E4C22">
        <w:rPr>
          <w:rFonts w:eastAsia="Calibri" w:cs="Times New Roman"/>
          <w:szCs w:val="28"/>
          <w:lang w:val="nl-NL"/>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nl-NL"/>
        </w:rPr>
        <w:t>;</w:t>
      </w:r>
    </w:p>
    <w:p w14:paraId="6F7DD657" w14:textId="77777777" w:rsidR="00A66C61" w:rsidRPr="001E4C22" w:rsidRDefault="00A66C61" w:rsidP="00FD386B">
      <w:pPr>
        <w:pStyle w:val="TT05Normal"/>
        <w:spacing w:line="350" w:lineRule="exact"/>
        <w:ind w:firstLine="720"/>
        <w:rPr>
          <w:rFonts w:eastAsia="Calibri" w:cs="Times New Roman"/>
          <w:szCs w:val="28"/>
          <w:lang w:val="nl-NL"/>
        </w:rPr>
      </w:pPr>
      <w:r w:rsidRPr="001E4C22">
        <w:rPr>
          <w:rFonts w:eastAsia="Calibri" w:cs="Times New Roman"/>
          <w:szCs w:val="28"/>
          <w:lang w:val="nl-NL"/>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4994C329" w14:textId="347A1B11" w:rsidR="00A66C61" w:rsidRPr="001E4C22" w:rsidRDefault="00A66C61" w:rsidP="00FD386B">
      <w:pPr>
        <w:pStyle w:val="TT05Normal"/>
        <w:spacing w:line="350" w:lineRule="exact"/>
        <w:ind w:firstLine="720"/>
        <w:rPr>
          <w:rFonts w:eastAsia="Calibri" w:cs="Times New Roman"/>
          <w:szCs w:val="28"/>
          <w:lang w:val="nl-NL"/>
        </w:rPr>
      </w:pPr>
      <w:r w:rsidRPr="001E4C22">
        <w:rPr>
          <w:rFonts w:eastAsia="Calibri" w:cs="Times New Roman"/>
          <w:szCs w:val="28"/>
          <w:lang w:val="vi-VN"/>
        </w:rPr>
        <w:t xml:space="preserve">- Thông tư số </w:t>
      </w:r>
      <w:r w:rsidR="00777ED3" w:rsidRPr="00777ED3">
        <w:rPr>
          <w:rFonts w:eastAsia="Calibri" w:cs="Times New Roman"/>
          <w:szCs w:val="28"/>
          <w:lang w:val="vi-VN"/>
        </w:rPr>
        <w:t>58/2026/TT-BCT ngày 15/9/2026</w:t>
      </w:r>
      <w:r w:rsidRPr="001E4C22">
        <w:rPr>
          <w:rFonts w:eastAsia="Calibri" w:cs="Times New Roman"/>
          <w:szCs w:val="28"/>
          <w:lang w:val="vi-VN"/>
        </w:rPr>
        <w:t xml:space="preserve"> của Bộ trưởng Bộ </w:t>
      </w:r>
      <w:r w:rsidR="00777ED3">
        <w:rPr>
          <w:rFonts w:eastAsia="Calibri" w:cs="Times New Roman"/>
          <w:szCs w:val="28"/>
          <w:lang w:val="nl-NL"/>
        </w:rPr>
        <w:t>Công Thương</w:t>
      </w:r>
      <w:r w:rsidRPr="001E4C22">
        <w:rPr>
          <w:rFonts w:eastAsia="Calibri" w:cs="Times New Roman"/>
          <w:szCs w:val="28"/>
          <w:lang w:val="vi-VN"/>
        </w:rPr>
        <w:t xml:space="preserve"> quy định về phương pháp xác định chi phí đánh giá tiềm năng khoáng sản, thăm dò khoáng sản phải hoàn trả; mẫu văn bản trong hồ sơ xác định, phê duyệt chi phí đánh giá tiềm năng khoáng sản, thăm dò khoáng sản phải hoàn trả; mẫu văn bản trong hồ sơ xác định, phê duyệt, quyết toán tiền cấp quyền khai thác khoáng sản; mẫu văn bản trong đấu giá quyền khai thác khoáng sản</w:t>
      </w:r>
      <w:r w:rsidR="00B747DA" w:rsidRPr="001E4C22">
        <w:rPr>
          <w:rFonts w:eastAsia="Calibri" w:cs="Times New Roman"/>
          <w:szCs w:val="28"/>
          <w:lang w:val="nl-NL"/>
        </w:rPr>
        <w:t>;</w:t>
      </w:r>
    </w:p>
    <w:p w14:paraId="5C8F7C0D" w14:textId="3F98FEE1" w:rsidR="00AB4DF8" w:rsidRPr="001E4C22" w:rsidRDefault="001200AF" w:rsidP="00FD386B">
      <w:pPr>
        <w:pStyle w:val="TT05Normal"/>
        <w:spacing w:line="350" w:lineRule="exact"/>
        <w:ind w:firstLine="720"/>
        <w:rPr>
          <w:rFonts w:eastAsia="Calibri" w:cs="Times New Roman"/>
          <w:szCs w:val="28"/>
          <w:lang w:val="nl-NL"/>
        </w:rPr>
      </w:pPr>
      <w:r w:rsidRPr="001E4C22">
        <w:rPr>
          <w:rFonts w:eastAsia="Calibri" w:cs="Times New Roman"/>
          <w:szCs w:val="28"/>
          <w:lang w:val="vi-VN"/>
        </w:rPr>
        <w:t xml:space="preserve">- Thông tư số </w:t>
      </w:r>
      <w:r w:rsidR="00517515">
        <w:rPr>
          <w:rFonts w:eastAsia="Calibri" w:cs="Times New Roman"/>
          <w:szCs w:val="28"/>
          <w:lang w:val="nl-NL"/>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A66C61" w:rsidRPr="001E4C22">
        <w:rPr>
          <w:rFonts w:eastAsia="Calibri" w:cs="Times New Roman"/>
          <w:szCs w:val="28"/>
          <w:lang w:val="nl-NL"/>
        </w:rPr>
        <w:t>.</w:t>
      </w:r>
    </w:p>
    <w:p w14:paraId="0796D7F7" w14:textId="77777777" w:rsidR="00AB4DF8" w:rsidRPr="001E4C22" w:rsidRDefault="00AB4DF8">
      <w:pPr>
        <w:pStyle w:val="TT05Normal"/>
        <w:rPr>
          <w:rFonts w:eastAsia="Calibri" w:cs="Times New Roman"/>
          <w:szCs w:val="28"/>
          <w:lang w:val="nl-NL"/>
        </w:rPr>
      </w:pPr>
      <w:r w:rsidRPr="001E4C22">
        <w:rPr>
          <w:rFonts w:eastAsia="Calibri" w:cs="Times New Roman"/>
          <w:szCs w:val="28"/>
          <w:lang w:val="nl-NL"/>
        </w:rPr>
        <w:br w:type="page"/>
      </w:r>
    </w:p>
    <w:p w14:paraId="40E7DF05" w14:textId="7BD8923B" w:rsidR="00AB4DF8" w:rsidRPr="001E4C22" w:rsidRDefault="00AB4DF8" w:rsidP="00AB4DF8">
      <w:pPr>
        <w:pStyle w:val="Biumu"/>
        <w:rPr>
          <w:rFonts w:eastAsia="Calibri"/>
          <w:b w:val="0"/>
          <w:i/>
          <w:lang w:val="vi-VN"/>
        </w:rPr>
      </w:pPr>
      <w:r w:rsidRPr="001E4C22">
        <w:rPr>
          <w:rFonts w:eastAsia="Calibri"/>
          <w:lang w:val="vi-VN"/>
        </w:rPr>
        <w:lastRenderedPageBreak/>
        <w:t xml:space="preserve">Mẫu số </w:t>
      </w:r>
      <w:r w:rsidR="00110976" w:rsidRPr="001E4C22">
        <w:rPr>
          <w:rFonts w:eastAsia="Calibri"/>
          <w:lang w:val="vi-VN"/>
        </w:rPr>
        <w:t>0</w:t>
      </w:r>
      <w:r w:rsidR="00110976">
        <w:rPr>
          <w:rFonts w:eastAsia="Calibri"/>
          <w:lang w:val="nl-NL"/>
        </w:rPr>
        <w:t>4</w:t>
      </w:r>
      <w:r w:rsidR="00110976" w:rsidRPr="001E4C22">
        <w:rPr>
          <w:rFonts w:eastAsia="Calibri"/>
          <w:lang w:val="nl-NL"/>
        </w:rPr>
        <w:t xml:space="preserve"> </w:t>
      </w:r>
      <w:r w:rsidRPr="001E4C22">
        <w:rPr>
          <w:rFonts w:eastAsia="Calibri"/>
          <w:lang w:val="nl-NL"/>
        </w:rPr>
        <w:t>- Phụ lục II</w:t>
      </w:r>
      <w:r w:rsidRPr="001E4C22">
        <w:rPr>
          <w:rFonts w:eastAsia="Calibri"/>
          <w:lang w:val="nl-NL"/>
        </w:rPr>
        <w:br/>
      </w:r>
      <w:r w:rsidRPr="001E4C22">
        <w:rPr>
          <w:rFonts w:eastAsia="Calibri"/>
          <w:b w:val="0"/>
          <w:i/>
          <w:lang w:val="vi-VN"/>
        </w:rPr>
        <w:t xml:space="preserve">(Ban hành kèm theo Thông tư số </w:t>
      </w:r>
      <w:r w:rsidR="00110976" w:rsidRPr="00110976">
        <w:rPr>
          <w:rFonts w:eastAsia="Calibri"/>
          <w:b w:val="0"/>
          <w:i/>
          <w:lang w:val="vi-VN"/>
        </w:rPr>
        <w:t>58/2026/TT-BCT ngày 15/9/2026</w:t>
      </w:r>
      <w:r w:rsidRPr="001E4C22">
        <w:rPr>
          <w:rFonts w:eastAsia="Calibri"/>
          <w:b w:val="0"/>
          <w:i/>
          <w:lang w:val="vi-VN"/>
        </w:rPr>
        <w:t>)</w:t>
      </w:r>
    </w:p>
    <w:p w14:paraId="1A6396D0" w14:textId="77777777" w:rsidR="00AB4DF8" w:rsidRPr="00B56A50" w:rsidRDefault="00AB4DF8" w:rsidP="00AB4DF8">
      <w:pPr>
        <w:pStyle w:val="TT05Normal"/>
        <w:widowControl w:val="0"/>
        <w:autoSpaceDE w:val="0"/>
        <w:autoSpaceDN w:val="0"/>
        <w:spacing w:before="0" w:line="264" w:lineRule="auto"/>
        <w:ind w:firstLine="0"/>
        <w:jc w:val="center"/>
        <w:rPr>
          <w:rFonts w:eastAsia="Times New Roman" w:cs="Times New Roman"/>
          <w:i/>
          <w:iCs/>
          <w:szCs w:val="28"/>
          <w:lang w:val="nl-NL"/>
        </w:rPr>
      </w:pPr>
    </w:p>
    <w:tbl>
      <w:tblPr>
        <w:tblW w:w="10616" w:type="dxa"/>
        <w:jc w:val="center"/>
        <w:tblLayout w:type="fixed"/>
        <w:tblCellMar>
          <w:left w:w="0" w:type="dxa"/>
          <w:right w:w="0" w:type="dxa"/>
        </w:tblCellMar>
        <w:tblLook w:val="01E0" w:firstRow="1" w:lastRow="1" w:firstColumn="1" w:lastColumn="1" w:noHBand="0" w:noVBand="0"/>
      </w:tblPr>
      <w:tblGrid>
        <w:gridCol w:w="4531"/>
        <w:gridCol w:w="6085"/>
      </w:tblGrid>
      <w:tr w:rsidR="00FD386B" w:rsidRPr="00FD386B" w14:paraId="7DB5D8DF" w14:textId="77777777" w:rsidTr="00747F34">
        <w:trPr>
          <w:trHeight w:val="1374"/>
          <w:jc w:val="center"/>
        </w:trPr>
        <w:tc>
          <w:tcPr>
            <w:tcW w:w="4531" w:type="dxa"/>
          </w:tcPr>
          <w:p w14:paraId="4C28AFEC" w14:textId="77777777" w:rsidR="00FD386B" w:rsidRPr="00FD386B" w:rsidRDefault="00FD386B" w:rsidP="00FD386B">
            <w:pPr>
              <w:widowControl w:val="0"/>
              <w:autoSpaceDE w:val="0"/>
              <w:autoSpaceDN w:val="0"/>
              <w:spacing w:before="0" w:after="32" w:line="276" w:lineRule="auto"/>
              <w:ind w:left="1" w:right="109" w:firstLine="0"/>
              <w:jc w:val="center"/>
              <w:rPr>
                <w:rFonts w:eastAsia="Times New Roman" w:cs="Times New Roman"/>
                <w:b/>
                <w:kern w:val="0"/>
                <w:szCs w:val="28"/>
                <w:lang w:val="vi"/>
                <w14:ligatures w14:val="none"/>
              </w:rPr>
            </w:pPr>
            <w:r w:rsidRPr="00FD386B">
              <w:rPr>
                <w:rFonts w:eastAsia="Times New Roman" w:cs="Times New Roman"/>
                <w:b/>
                <w:kern w:val="0"/>
                <w:szCs w:val="28"/>
                <w:lang w:val="vi"/>
                <w14:ligatures w14:val="none"/>
              </w:rPr>
              <w:t>TỔ</w:t>
            </w:r>
            <w:r w:rsidRPr="00FD386B">
              <w:rPr>
                <w:rFonts w:eastAsia="Times New Roman" w:cs="Times New Roman"/>
                <w:b/>
                <w:spacing w:val="-9"/>
                <w:kern w:val="0"/>
                <w:szCs w:val="28"/>
                <w:lang w:val="vi"/>
                <w14:ligatures w14:val="none"/>
              </w:rPr>
              <w:t xml:space="preserve"> </w:t>
            </w:r>
            <w:r w:rsidRPr="00FD386B">
              <w:rPr>
                <w:rFonts w:eastAsia="Times New Roman" w:cs="Times New Roman"/>
                <w:b/>
                <w:kern w:val="0"/>
                <w:szCs w:val="28"/>
                <w:lang w:val="vi"/>
                <w14:ligatures w14:val="none"/>
              </w:rPr>
              <w:t>CHỨC,</w:t>
            </w:r>
            <w:r w:rsidRPr="00FD386B">
              <w:rPr>
                <w:rFonts w:eastAsia="Times New Roman" w:cs="Times New Roman"/>
                <w:b/>
                <w:spacing w:val="-9"/>
                <w:kern w:val="0"/>
                <w:szCs w:val="28"/>
                <w:lang w:val="vi"/>
                <w14:ligatures w14:val="none"/>
              </w:rPr>
              <w:t xml:space="preserve"> </w:t>
            </w:r>
            <w:r w:rsidRPr="00FD386B">
              <w:rPr>
                <w:rFonts w:eastAsia="Times New Roman" w:cs="Times New Roman"/>
                <w:b/>
                <w:kern w:val="0"/>
                <w:szCs w:val="28"/>
                <w:lang w:val="vi"/>
                <w14:ligatures w14:val="none"/>
              </w:rPr>
              <w:t>CÁ</w:t>
            </w:r>
            <w:r w:rsidRPr="00FD386B">
              <w:rPr>
                <w:rFonts w:eastAsia="Times New Roman" w:cs="Times New Roman"/>
                <w:b/>
                <w:spacing w:val="-6"/>
                <w:kern w:val="0"/>
                <w:szCs w:val="28"/>
                <w:lang w:val="vi"/>
                <w14:ligatures w14:val="none"/>
              </w:rPr>
              <w:t xml:space="preserve"> </w:t>
            </w:r>
            <w:r w:rsidRPr="00FD386B">
              <w:rPr>
                <w:rFonts w:eastAsia="Times New Roman" w:cs="Times New Roman"/>
                <w:b/>
                <w:kern w:val="0"/>
                <w:szCs w:val="28"/>
                <w:lang w:val="vi"/>
                <w14:ligatures w14:val="none"/>
              </w:rPr>
              <w:t>NHÂN</w:t>
            </w:r>
            <w:r w:rsidRPr="00FD386B">
              <w:rPr>
                <w:rFonts w:eastAsia="Times New Roman" w:cs="Times New Roman"/>
                <w:b/>
                <w:kern w:val="0"/>
                <w:szCs w:val="28"/>
                <w:vertAlign w:val="superscript"/>
                <w:lang w:val="vi-VN"/>
                <w14:ligatures w14:val="none"/>
              </w:rPr>
              <w:t>(1)</w:t>
            </w:r>
            <w:r w:rsidRPr="00FD386B">
              <w:rPr>
                <w:rFonts w:eastAsia="Times New Roman" w:cs="Times New Roman"/>
                <w:b/>
                <w:kern w:val="0"/>
                <w:szCs w:val="28"/>
                <w:lang w:val="vi-VN"/>
                <w14:ligatures w14:val="none"/>
              </w:rPr>
              <w:t xml:space="preserve"> </w:t>
            </w:r>
          </w:p>
          <w:p w14:paraId="4FF1DC1B" w14:textId="77777777" w:rsidR="00FD386B" w:rsidRPr="00FD386B" w:rsidRDefault="00FD386B" w:rsidP="00FD386B">
            <w:pPr>
              <w:widowControl w:val="0"/>
              <w:autoSpaceDE w:val="0"/>
              <w:autoSpaceDN w:val="0"/>
              <w:spacing w:before="0" w:line="20" w:lineRule="exact"/>
              <w:ind w:left="1352" w:firstLine="0"/>
              <w:jc w:val="left"/>
              <w:rPr>
                <w:rFonts w:eastAsia="Times New Roman" w:cs="Times New Roman"/>
                <w:kern w:val="0"/>
                <w:szCs w:val="28"/>
                <w:lang w:val="vi"/>
                <w14:ligatures w14:val="none"/>
              </w:rPr>
            </w:pPr>
          </w:p>
          <w:p w14:paraId="0C95DCD1" w14:textId="77777777" w:rsidR="00FD386B" w:rsidRPr="00FD386B" w:rsidRDefault="00FD386B" w:rsidP="00FD386B">
            <w:pPr>
              <w:widowControl w:val="0"/>
              <w:autoSpaceDE w:val="0"/>
              <w:autoSpaceDN w:val="0"/>
              <w:spacing w:before="8" w:line="240" w:lineRule="auto"/>
              <w:ind w:firstLine="0"/>
              <w:jc w:val="left"/>
              <w:rPr>
                <w:rFonts w:eastAsia="Times New Roman" w:cs="Times New Roman"/>
                <w:kern w:val="0"/>
                <w:sz w:val="14"/>
                <w:szCs w:val="14"/>
                <w:lang w:val="vi"/>
                <w14:ligatures w14:val="none"/>
              </w:rPr>
            </w:pPr>
            <w:r w:rsidRPr="00FD386B">
              <w:rPr>
                <w:rFonts w:eastAsia="Calibri" w:cs="Times New Roman"/>
                <w:noProof/>
                <w:kern w:val="0"/>
                <w:szCs w:val="22"/>
                <w14:ligatures w14:val="none"/>
              </w:rPr>
              <mc:AlternateContent>
                <mc:Choice Requires="wps">
                  <w:drawing>
                    <wp:anchor distT="0" distB="0" distL="0" distR="0" simplePos="0" relativeHeight="251884032" behindDoc="1" locked="0" layoutInCell="1" allowOverlap="1" wp14:anchorId="019804B5" wp14:editId="3FF94342">
                      <wp:simplePos x="0" y="0"/>
                      <wp:positionH relativeFrom="page">
                        <wp:posOffset>729615</wp:posOffset>
                      </wp:positionH>
                      <wp:positionV relativeFrom="paragraph">
                        <wp:posOffset>34290</wp:posOffset>
                      </wp:positionV>
                      <wp:extent cx="1320800" cy="1270"/>
                      <wp:effectExtent l="0" t="0" r="0" b="0"/>
                      <wp:wrapTopAndBottom/>
                      <wp:docPr id="859512434" name="Hình tự do: Hình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0800" cy="1270"/>
                              </a:xfrm>
                              <a:custGeom>
                                <a:avLst/>
                                <a:gdLst/>
                                <a:ahLst/>
                                <a:cxnLst/>
                                <a:rect l="l" t="t" r="r" b="b"/>
                                <a:pathLst>
                                  <a:path w="1320800">
                                    <a:moveTo>
                                      <a:pt x="0" y="0"/>
                                    </a:moveTo>
                                    <a:lnTo>
                                      <a:pt x="1320800" y="0"/>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788897" id="Hình tự do: Hình 260" o:spid="_x0000_s1026" style="position:absolute;margin-left:57.45pt;margin-top:2.7pt;width:104pt;height:.1pt;z-index:-251432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" path="m,l1320800,e" filled="f">
                      <v:path arrowok="t"/>
                      <w10:wrap type="topAndBottom" anchorx="page"/>
                    </v:shape>
                  </w:pict>
                </mc:Fallback>
              </mc:AlternateContent>
            </w:r>
          </w:p>
          <w:p w14:paraId="6C44EBB4" w14:textId="77777777" w:rsidR="00FD386B" w:rsidRPr="00FD386B" w:rsidRDefault="00FD386B" w:rsidP="00FD386B">
            <w:pPr>
              <w:widowControl w:val="0"/>
              <w:autoSpaceDE w:val="0"/>
              <w:autoSpaceDN w:val="0"/>
              <w:spacing w:before="0" w:line="307" w:lineRule="exact"/>
              <w:ind w:right="109" w:firstLine="0"/>
              <w:jc w:val="center"/>
              <w:rPr>
                <w:rFonts w:eastAsia="Times New Roman" w:cs="Times New Roman"/>
                <w:kern w:val="0"/>
                <w:szCs w:val="28"/>
                <w:lang w:val="vi"/>
                <w14:ligatures w14:val="none"/>
              </w:rPr>
            </w:pPr>
            <w:r w:rsidRPr="00FD386B">
              <w:rPr>
                <w:rFonts w:eastAsia="Times New Roman" w:cs="Times New Roman"/>
                <w:kern w:val="0"/>
                <w:szCs w:val="28"/>
                <w:lang w:val="vi"/>
                <w14:ligatures w14:val="none"/>
              </w:rPr>
              <w:t>Số</w:t>
            </w:r>
            <w:r w:rsidRPr="00FD386B">
              <w:rPr>
                <w:rFonts w:eastAsia="Times New Roman" w:cs="Times New Roman"/>
                <w:kern w:val="0"/>
                <w:szCs w:val="28"/>
                <w:lang w:val="vi-VN"/>
                <w14:ligatures w14:val="none"/>
              </w:rPr>
              <w:t>:</w:t>
            </w:r>
            <w:r w:rsidRPr="00FD386B">
              <w:rPr>
                <w:rFonts w:eastAsia="Times New Roman" w:cs="Times New Roman"/>
                <w:spacing w:val="-1"/>
                <w:kern w:val="0"/>
                <w:szCs w:val="28"/>
                <w:lang w:val="vi"/>
                <w14:ligatures w14:val="none"/>
              </w:rPr>
              <w:t xml:space="preserve"> </w:t>
            </w:r>
            <w:r w:rsidRPr="00FD386B">
              <w:rPr>
                <w:rFonts w:eastAsia="Times New Roman" w:cs="Times New Roman"/>
                <w:spacing w:val="-2"/>
                <w:kern w:val="0"/>
                <w:szCs w:val="28"/>
                <w:lang w:val="vi"/>
                <w14:ligatures w14:val="none"/>
              </w:rPr>
              <w:t>......../........</w:t>
            </w:r>
          </w:p>
        </w:tc>
        <w:tc>
          <w:tcPr>
            <w:tcW w:w="6085" w:type="dxa"/>
          </w:tcPr>
          <w:p w14:paraId="2B1357EC" w14:textId="77777777" w:rsidR="00FD386B" w:rsidRPr="00FD386B" w:rsidRDefault="00FD386B" w:rsidP="00FD386B">
            <w:pPr>
              <w:widowControl w:val="0"/>
              <w:autoSpaceDE w:val="0"/>
              <w:autoSpaceDN w:val="0"/>
              <w:spacing w:before="0" w:line="287" w:lineRule="exact"/>
              <w:ind w:left="85" w:right="6" w:firstLine="0"/>
              <w:jc w:val="center"/>
              <w:rPr>
                <w:rFonts w:eastAsia="Times New Roman" w:cs="Times New Roman"/>
                <w:b/>
                <w:kern w:val="0"/>
                <w:szCs w:val="28"/>
                <w:lang w:val="vi"/>
                <w14:ligatures w14:val="none"/>
              </w:rPr>
            </w:pPr>
            <w:r w:rsidRPr="00FD386B">
              <w:rPr>
                <w:rFonts w:eastAsia="Times New Roman" w:cs="Times New Roman"/>
                <w:b/>
                <w:kern w:val="0"/>
                <w:szCs w:val="28"/>
                <w:lang w:val="vi"/>
                <w14:ligatures w14:val="none"/>
              </w:rPr>
              <w:t>CỘNG</w:t>
            </w:r>
            <w:r w:rsidRPr="00FD386B">
              <w:rPr>
                <w:rFonts w:eastAsia="Times New Roman" w:cs="Times New Roman"/>
                <w:b/>
                <w:spacing w:val="-7"/>
                <w:kern w:val="0"/>
                <w:szCs w:val="28"/>
                <w:lang w:val="vi"/>
                <w14:ligatures w14:val="none"/>
              </w:rPr>
              <w:t xml:space="preserve"> </w:t>
            </w:r>
            <w:r w:rsidRPr="00FD386B">
              <w:rPr>
                <w:rFonts w:eastAsia="Times New Roman" w:cs="Times New Roman"/>
                <w:b/>
                <w:kern w:val="0"/>
                <w:szCs w:val="28"/>
                <w:lang w:val="vi"/>
                <w14:ligatures w14:val="none"/>
              </w:rPr>
              <w:t>HOÀ</w:t>
            </w:r>
            <w:r w:rsidRPr="00FD386B">
              <w:rPr>
                <w:rFonts w:eastAsia="Times New Roman" w:cs="Times New Roman"/>
                <w:b/>
                <w:spacing w:val="-7"/>
                <w:kern w:val="0"/>
                <w:szCs w:val="28"/>
                <w:lang w:val="vi"/>
                <w14:ligatures w14:val="none"/>
              </w:rPr>
              <w:t xml:space="preserve"> </w:t>
            </w:r>
            <w:r w:rsidRPr="00FD386B">
              <w:rPr>
                <w:rFonts w:eastAsia="Times New Roman" w:cs="Times New Roman"/>
                <w:b/>
                <w:kern w:val="0"/>
                <w:szCs w:val="28"/>
                <w:lang w:val="vi"/>
                <w14:ligatures w14:val="none"/>
              </w:rPr>
              <w:t>XÃ</w:t>
            </w:r>
            <w:r w:rsidRPr="00FD386B">
              <w:rPr>
                <w:rFonts w:eastAsia="Times New Roman" w:cs="Times New Roman"/>
                <w:b/>
                <w:spacing w:val="-4"/>
                <w:kern w:val="0"/>
                <w:szCs w:val="28"/>
                <w:lang w:val="vi"/>
                <w14:ligatures w14:val="none"/>
              </w:rPr>
              <w:t xml:space="preserve"> </w:t>
            </w:r>
            <w:r w:rsidRPr="00FD386B">
              <w:rPr>
                <w:rFonts w:eastAsia="Times New Roman" w:cs="Times New Roman"/>
                <w:b/>
                <w:kern w:val="0"/>
                <w:szCs w:val="28"/>
                <w:lang w:val="vi"/>
                <w14:ligatures w14:val="none"/>
              </w:rPr>
              <w:t>HỘI</w:t>
            </w:r>
            <w:r w:rsidRPr="00FD386B">
              <w:rPr>
                <w:rFonts w:eastAsia="Times New Roman" w:cs="Times New Roman"/>
                <w:b/>
                <w:spacing w:val="-5"/>
                <w:kern w:val="0"/>
                <w:szCs w:val="28"/>
                <w:lang w:val="vi"/>
                <w14:ligatures w14:val="none"/>
              </w:rPr>
              <w:t xml:space="preserve"> </w:t>
            </w:r>
            <w:r w:rsidRPr="00FD386B">
              <w:rPr>
                <w:rFonts w:eastAsia="Times New Roman" w:cs="Times New Roman"/>
                <w:b/>
                <w:kern w:val="0"/>
                <w:szCs w:val="28"/>
                <w:lang w:val="vi"/>
                <w14:ligatures w14:val="none"/>
              </w:rPr>
              <w:t>CHỦ</w:t>
            </w:r>
            <w:r w:rsidRPr="00FD386B">
              <w:rPr>
                <w:rFonts w:eastAsia="Times New Roman" w:cs="Times New Roman"/>
                <w:b/>
                <w:spacing w:val="-7"/>
                <w:kern w:val="0"/>
                <w:szCs w:val="28"/>
                <w:lang w:val="vi"/>
                <w14:ligatures w14:val="none"/>
              </w:rPr>
              <w:t xml:space="preserve"> </w:t>
            </w:r>
            <w:r w:rsidRPr="00FD386B">
              <w:rPr>
                <w:rFonts w:eastAsia="Times New Roman" w:cs="Times New Roman"/>
                <w:b/>
                <w:kern w:val="0"/>
                <w:szCs w:val="28"/>
                <w:lang w:val="vi"/>
                <w14:ligatures w14:val="none"/>
              </w:rPr>
              <w:t>NGHĨA</w:t>
            </w:r>
            <w:r w:rsidRPr="00FD386B">
              <w:rPr>
                <w:rFonts w:eastAsia="Times New Roman" w:cs="Times New Roman"/>
                <w:b/>
                <w:spacing w:val="-7"/>
                <w:kern w:val="0"/>
                <w:szCs w:val="28"/>
                <w:lang w:val="vi"/>
                <w14:ligatures w14:val="none"/>
              </w:rPr>
              <w:t xml:space="preserve"> </w:t>
            </w:r>
            <w:r w:rsidRPr="00FD386B">
              <w:rPr>
                <w:rFonts w:eastAsia="Times New Roman" w:cs="Times New Roman"/>
                <w:b/>
                <w:kern w:val="0"/>
                <w:szCs w:val="28"/>
                <w:lang w:val="vi"/>
                <w14:ligatures w14:val="none"/>
              </w:rPr>
              <w:t>VIỆT</w:t>
            </w:r>
            <w:r w:rsidRPr="00FD386B">
              <w:rPr>
                <w:rFonts w:eastAsia="Times New Roman" w:cs="Times New Roman"/>
                <w:b/>
                <w:spacing w:val="-5"/>
                <w:kern w:val="0"/>
                <w:szCs w:val="28"/>
                <w:lang w:val="vi"/>
                <w14:ligatures w14:val="none"/>
              </w:rPr>
              <w:t xml:space="preserve"> NAM</w:t>
            </w:r>
          </w:p>
          <w:p w14:paraId="2020B235" w14:textId="77777777" w:rsidR="00FD386B" w:rsidRPr="00FD386B" w:rsidRDefault="00FD386B" w:rsidP="00FD386B">
            <w:pPr>
              <w:widowControl w:val="0"/>
              <w:autoSpaceDE w:val="0"/>
              <w:autoSpaceDN w:val="0"/>
              <w:spacing w:before="23" w:line="240" w:lineRule="auto"/>
              <w:ind w:left="85" w:firstLine="0"/>
              <w:jc w:val="center"/>
              <w:rPr>
                <w:rFonts w:eastAsia="Times New Roman" w:cs="Times New Roman"/>
                <w:b/>
                <w:kern w:val="0"/>
                <w:szCs w:val="28"/>
                <w:lang w:val="vi"/>
                <w14:ligatures w14:val="none"/>
              </w:rPr>
            </w:pPr>
            <w:r w:rsidRPr="00FD386B">
              <w:rPr>
                <w:rFonts w:eastAsia="Calibri" w:cs="Times New Roman"/>
                <w:noProof/>
                <w:kern w:val="0"/>
                <w:szCs w:val="22"/>
                <w14:ligatures w14:val="none"/>
              </w:rPr>
              <mc:AlternateContent>
                <mc:Choice Requires="wps">
                  <w:drawing>
                    <wp:anchor distT="0" distB="0" distL="0" distR="0" simplePos="0" relativeHeight="251885056" behindDoc="1" locked="0" layoutInCell="1" allowOverlap="1" wp14:anchorId="58961AF6" wp14:editId="11952876">
                      <wp:simplePos x="0" y="0"/>
                      <wp:positionH relativeFrom="page">
                        <wp:posOffset>1320800</wp:posOffset>
                      </wp:positionH>
                      <wp:positionV relativeFrom="paragraph">
                        <wp:posOffset>260350</wp:posOffset>
                      </wp:positionV>
                      <wp:extent cx="1320800" cy="1270"/>
                      <wp:effectExtent l="0" t="0" r="0" b="0"/>
                      <wp:wrapTopAndBottom/>
                      <wp:docPr id="1341154669" name="Hình tự do: Hình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0800" cy="1270"/>
                              </a:xfrm>
                              <a:custGeom>
                                <a:avLst/>
                                <a:gdLst/>
                                <a:ahLst/>
                                <a:cxnLst/>
                                <a:rect l="l" t="t" r="r" b="b"/>
                                <a:pathLst>
                                  <a:path w="1320800">
                                    <a:moveTo>
                                      <a:pt x="0" y="0"/>
                                    </a:moveTo>
                                    <a:lnTo>
                                      <a:pt x="1320800" y="0"/>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75F8F4" id="Hình tự do: Hình 260" o:spid="_x0000_s1026" style="position:absolute;margin-left:104pt;margin-top:20.5pt;width:104pt;height:.1pt;z-index:-251431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" path="m,l1320800,e" filled="f">
                      <v:path arrowok="t"/>
                      <w10:wrap type="topAndBottom" anchorx="page"/>
                    </v:shape>
                  </w:pict>
                </mc:Fallback>
              </mc:AlternateContent>
            </w:r>
            <w:r w:rsidRPr="00FD386B">
              <w:rPr>
                <w:rFonts w:eastAsia="Times New Roman" w:cs="Times New Roman"/>
                <w:b/>
                <w:kern w:val="0"/>
                <w:szCs w:val="28"/>
                <w:lang w:val="vi"/>
                <w14:ligatures w14:val="none"/>
              </w:rPr>
              <w:t>Độc</w:t>
            </w:r>
            <w:r w:rsidRPr="00FD386B">
              <w:rPr>
                <w:rFonts w:eastAsia="Times New Roman" w:cs="Times New Roman"/>
                <w:b/>
                <w:spacing w:val="-2"/>
                <w:kern w:val="0"/>
                <w:szCs w:val="28"/>
                <w:lang w:val="vi"/>
                <w14:ligatures w14:val="none"/>
              </w:rPr>
              <w:t xml:space="preserve"> </w:t>
            </w:r>
            <w:r w:rsidRPr="00FD386B">
              <w:rPr>
                <w:rFonts w:eastAsia="Times New Roman" w:cs="Times New Roman"/>
                <w:b/>
                <w:kern w:val="0"/>
                <w:szCs w:val="28"/>
                <w:lang w:val="vi"/>
                <w14:ligatures w14:val="none"/>
              </w:rPr>
              <w:t>lập</w:t>
            </w:r>
            <w:r w:rsidRPr="00FD386B">
              <w:rPr>
                <w:rFonts w:eastAsia="Times New Roman" w:cs="Times New Roman"/>
                <w:b/>
                <w:spacing w:val="-1"/>
                <w:kern w:val="0"/>
                <w:szCs w:val="28"/>
                <w:lang w:val="vi"/>
                <w14:ligatures w14:val="none"/>
              </w:rPr>
              <w:t xml:space="preserve"> </w:t>
            </w:r>
            <w:r w:rsidRPr="00FD386B">
              <w:rPr>
                <w:rFonts w:eastAsia="Times New Roman" w:cs="Times New Roman"/>
                <w:b/>
                <w:kern w:val="0"/>
                <w:szCs w:val="28"/>
                <w:lang w:val="vi"/>
                <w14:ligatures w14:val="none"/>
              </w:rPr>
              <w:t>-</w:t>
            </w:r>
            <w:r w:rsidRPr="00FD386B">
              <w:rPr>
                <w:rFonts w:eastAsia="Times New Roman" w:cs="Times New Roman"/>
                <w:b/>
                <w:spacing w:val="-2"/>
                <w:kern w:val="0"/>
                <w:szCs w:val="28"/>
                <w:lang w:val="vi"/>
                <w14:ligatures w14:val="none"/>
              </w:rPr>
              <w:t xml:space="preserve"> </w:t>
            </w:r>
            <w:r w:rsidRPr="00FD386B">
              <w:rPr>
                <w:rFonts w:eastAsia="Times New Roman" w:cs="Times New Roman"/>
                <w:b/>
                <w:kern w:val="0"/>
                <w:szCs w:val="28"/>
                <w:lang w:val="vi"/>
                <w14:ligatures w14:val="none"/>
              </w:rPr>
              <w:t>Tự</w:t>
            </w:r>
            <w:r w:rsidRPr="00FD386B">
              <w:rPr>
                <w:rFonts w:eastAsia="Times New Roman" w:cs="Times New Roman"/>
                <w:b/>
                <w:spacing w:val="-2"/>
                <w:kern w:val="0"/>
                <w:szCs w:val="28"/>
                <w:lang w:val="vi"/>
                <w14:ligatures w14:val="none"/>
              </w:rPr>
              <w:t xml:space="preserve"> </w:t>
            </w:r>
            <w:r w:rsidRPr="00FD386B">
              <w:rPr>
                <w:rFonts w:eastAsia="Times New Roman" w:cs="Times New Roman"/>
                <w:b/>
                <w:kern w:val="0"/>
                <w:szCs w:val="28"/>
                <w:lang w:val="vi"/>
                <w14:ligatures w14:val="none"/>
              </w:rPr>
              <w:t>do</w:t>
            </w:r>
            <w:r w:rsidRPr="00FD386B">
              <w:rPr>
                <w:rFonts w:eastAsia="Times New Roman" w:cs="Times New Roman"/>
                <w:b/>
                <w:spacing w:val="-1"/>
                <w:kern w:val="0"/>
                <w:szCs w:val="28"/>
                <w:lang w:val="vi"/>
                <w14:ligatures w14:val="none"/>
              </w:rPr>
              <w:t xml:space="preserve"> </w:t>
            </w:r>
            <w:r w:rsidRPr="00FD386B">
              <w:rPr>
                <w:rFonts w:eastAsia="Times New Roman" w:cs="Times New Roman"/>
                <w:b/>
                <w:kern w:val="0"/>
                <w:szCs w:val="28"/>
                <w:lang w:val="vi"/>
                <w14:ligatures w14:val="none"/>
              </w:rPr>
              <w:t>-</w:t>
            </w:r>
            <w:r w:rsidRPr="00FD386B">
              <w:rPr>
                <w:rFonts w:eastAsia="Times New Roman" w:cs="Times New Roman"/>
                <w:b/>
                <w:spacing w:val="-2"/>
                <w:kern w:val="0"/>
                <w:szCs w:val="28"/>
                <w:lang w:val="vi"/>
                <w14:ligatures w14:val="none"/>
              </w:rPr>
              <w:t xml:space="preserve"> </w:t>
            </w:r>
            <w:r w:rsidRPr="00FD386B">
              <w:rPr>
                <w:rFonts w:eastAsia="Times New Roman" w:cs="Times New Roman"/>
                <w:b/>
                <w:kern w:val="0"/>
                <w:szCs w:val="28"/>
                <w:lang w:val="vi"/>
                <w14:ligatures w14:val="none"/>
              </w:rPr>
              <w:t>Hạnh</w:t>
            </w:r>
            <w:r w:rsidRPr="00FD386B">
              <w:rPr>
                <w:rFonts w:eastAsia="Times New Roman" w:cs="Times New Roman"/>
                <w:b/>
                <w:spacing w:val="-2"/>
                <w:kern w:val="0"/>
                <w:szCs w:val="28"/>
                <w:lang w:val="vi"/>
                <w14:ligatures w14:val="none"/>
              </w:rPr>
              <w:t xml:space="preserve"> </w:t>
            </w:r>
            <w:r w:rsidRPr="00FD386B">
              <w:rPr>
                <w:rFonts w:eastAsia="Times New Roman" w:cs="Times New Roman"/>
                <w:b/>
                <w:spacing w:val="-4"/>
                <w:kern w:val="0"/>
                <w:szCs w:val="28"/>
                <w:lang w:val="vi"/>
                <w14:ligatures w14:val="none"/>
              </w:rPr>
              <w:t>phúc</w:t>
            </w:r>
          </w:p>
          <w:p w14:paraId="21615AF2" w14:textId="77777777" w:rsidR="00FD386B" w:rsidRPr="00FD386B" w:rsidRDefault="00FD386B" w:rsidP="00FD386B">
            <w:pPr>
              <w:widowControl w:val="0"/>
              <w:autoSpaceDE w:val="0"/>
              <w:autoSpaceDN w:val="0"/>
              <w:spacing w:before="0" w:line="20" w:lineRule="exact"/>
              <w:ind w:left="1434" w:firstLine="0"/>
              <w:jc w:val="left"/>
              <w:rPr>
                <w:rFonts w:eastAsia="Times New Roman" w:cs="Times New Roman"/>
                <w:kern w:val="0"/>
                <w:szCs w:val="28"/>
                <w:lang w:val="vi"/>
                <w14:ligatures w14:val="none"/>
              </w:rPr>
            </w:pPr>
          </w:p>
          <w:p w14:paraId="2EEAB887" w14:textId="77777777" w:rsidR="00FD386B" w:rsidRPr="00FD386B" w:rsidRDefault="00FD386B" w:rsidP="00FD386B">
            <w:pPr>
              <w:widowControl w:val="0"/>
              <w:autoSpaceDE w:val="0"/>
              <w:autoSpaceDN w:val="0"/>
              <w:spacing w:before="269" w:line="302" w:lineRule="exact"/>
              <w:ind w:firstLine="0"/>
              <w:jc w:val="left"/>
              <w:rPr>
                <w:rFonts w:eastAsia="Times New Roman" w:cs="Times New Roman"/>
                <w:i/>
                <w:kern w:val="0"/>
                <w:szCs w:val="28"/>
                <w14:ligatures w14:val="none"/>
              </w:rPr>
            </w:pPr>
            <w:r w:rsidRPr="00FD386B">
              <w:rPr>
                <w:rFonts w:eastAsia="Times New Roman" w:cs="Times New Roman"/>
                <w:i/>
                <w:kern w:val="0"/>
                <w:szCs w:val="28"/>
                <w:lang w:val="vi"/>
                <w14:ligatures w14:val="none"/>
              </w:rPr>
              <w:t xml:space="preserve">               </w:t>
            </w:r>
            <w:r w:rsidRPr="00FD386B">
              <w:rPr>
                <w:rFonts w:eastAsia="Calibri" w:cs="Times New Roman"/>
                <w:i/>
                <w:iCs/>
                <w:kern w:val="0"/>
                <w:szCs w:val="28"/>
                <w:lang w:val="vi-VN"/>
                <w14:ligatures w14:val="none"/>
              </w:rPr>
              <w:t>…</w:t>
            </w:r>
            <w:r w:rsidRPr="00FD386B">
              <w:rPr>
                <w:rFonts w:eastAsia="Calibri" w:cs="Times New Roman"/>
                <w:i/>
                <w:iCs/>
                <w:kern w:val="0"/>
                <w:szCs w:val="28"/>
                <w:vertAlign w:val="superscript"/>
                <w:lang w:val="vi-VN"/>
                <w14:ligatures w14:val="none"/>
              </w:rPr>
              <w:t>(</w:t>
            </w:r>
            <w:r w:rsidRPr="00FD386B">
              <w:rPr>
                <w:rFonts w:eastAsia="Calibri" w:cs="Times New Roman"/>
                <w:i/>
                <w:iCs/>
                <w:kern w:val="0"/>
                <w:szCs w:val="28"/>
                <w:vertAlign w:val="superscript"/>
                <w14:ligatures w14:val="none"/>
              </w:rPr>
              <w:t>2</w:t>
            </w:r>
            <w:r w:rsidRPr="00FD386B">
              <w:rPr>
                <w:rFonts w:eastAsia="Calibri" w:cs="Times New Roman"/>
                <w:i/>
                <w:iCs/>
                <w:kern w:val="0"/>
                <w:szCs w:val="28"/>
                <w:vertAlign w:val="superscript"/>
                <w:lang w:val="vi-VN"/>
                <w14:ligatures w14:val="none"/>
              </w:rPr>
              <w:t>)</w:t>
            </w:r>
            <w:r w:rsidRPr="00FD386B">
              <w:rPr>
                <w:rFonts w:eastAsia="Calibri" w:cs="Times New Roman"/>
                <w:i/>
                <w:iCs/>
                <w:kern w:val="0"/>
                <w:szCs w:val="28"/>
                <w:lang w:val="vi-VN"/>
                <w14:ligatures w14:val="none"/>
              </w:rPr>
              <w:t>…</w:t>
            </w:r>
            <w:r w:rsidRPr="00FD386B">
              <w:rPr>
                <w:rFonts w:eastAsia="Times New Roman" w:cs="Times New Roman"/>
                <w:i/>
                <w:kern w:val="0"/>
                <w:szCs w:val="28"/>
                <w:lang w:val="vi"/>
                <w14:ligatures w14:val="none"/>
              </w:rPr>
              <w:t>,</w:t>
            </w:r>
            <w:r w:rsidRPr="00FD386B">
              <w:rPr>
                <w:rFonts w:eastAsia="Times New Roman" w:cs="Times New Roman"/>
                <w:i/>
                <w:spacing w:val="-8"/>
                <w:kern w:val="0"/>
                <w:szCs w:val="28"/>
                <w:lang w:val="vi"/>
                <w14:ligatures w14:val="none"/>
              </w:rPr>
              <w:t xml:space="preserve"> </w:t>
            </w:r>
            <w:r w:rsidRPr="00FD386B">
              <w:rPr>
                <w:rFonts w:eastAsia="Times New Roman" w:cs="Times New Roman"/>
                <w:i/>
                <w:kern w:val="0"/>
                <w:szCs w:val="28"/>
                <w:lang w:val="vi"/>
                <w14:ligatures w14:val="none"/>
              </w:rPr>
              <w:t>ngày....</w:t>
            </w:r>
            <w:r w:rsidRPr="00FD386B">
              <w:rPr>
                <w:rFonts w:eastAsia="Times New Roman" w:cs="Times New Roman"/>
                <w:i/>
                <w:spacing w:val="-5"/>
                <w:kern w:val="0"/>
                <w:szCs w:val="28"/>
                <w:lang w:val="vi"/>
                <w14:ligatures w14:val="none"/>
              </w:rPr>
              <w:t xml:space="preserve"> </w:t>
            </w:r>
            <w:r w:rsidRPr="00FD386B">
              <w:rPr>
                <w:rFonts w:eastAsia="Times New Roman" w:cs="Times New Roman"/>
                <w:i/>
                <w:kern w:val="0"/>
                <w:szCs w:val="28"/>
                <w:lang w:val="vi"/>
                <w14:ligatures w14:val="none"/>
              </w:rPr>
              <w:t>tháng....</w:t>
            </w:r>
            <w:r w:rsidRPr="00FD386B">
              <w:rPr>
                <w:rFonts w:eastAsia="Times New Roman" w:cs="Times New Roman"/>
                <w:i/>
                <w:spacing w:val="-5"/>
                <w:kern w:val="0"/>
                <w:szCs w:val="28"/>
                <w:lang w:val="vi"/>
                <w14:ligatures w14:val="none"/>
              </w:rPr>
              <w:t xml:space="preserve"> </w:t>
            </w:r>
            <w:r w:rsidRPr="00FD386B">
              <w:rPr>
                <w:rFonts w:eastAsia="Times New Roman" w:cs="Times New Roman"/>
                <w:i/>
                <w:kern w:val="0"/>
                <w:szCs w:val="28"/>
                <w:lang w:val="vi"/>
                <w14:ligatures w14:val="none"/>
              </w:rPr>
              <w:t>năm</w:t>
            </w:r>
            <w:r w:rsidRPr="00FD386B">
              <w:rPr>
                <w:rFonts w:eastAsia="Times New Roman" w:cs="Times New Roman"/>
                <w:i/>
                <w:spacing w:val="-2"/>
                <w:kern w:val="0"/>
                <w:szCs w:val="28"/>
                <w:lang w:val="vi"/>
                <w14:ligatures w14:val="none"/>
              </w:rPr>
              <w:t xml:space="preserve"> </w:t>
            </w:r>
            <w:r w:rsidRPr="00FD386B">
              <w:rPr>
                <w:rFonts w:eastAsia="Times New Roman" w:cs="Times New Roman"/>
                <w:i/>
                <w:spacing w:val="-4"/>
                <w:kern w:val="0"/>
                <w:szCs w:val="28"/>
                <w14:ligatures w14:val="none"/>
              </w:rPr>
              <w:t>20…..</w:t>
            </w:r>
          </w:p>
        </w:tc>
      </w:tr>
    </w:tbl>
    <w:p w14:paraId="444DEE4E" w14:textId="77777777" w:rsidR="00FD386B" w:rsidRPr="00FD386B" w:rsidRDefault="00FD386B" w:rsidP="00FD386B">
      <w:pPr>
        <w:spacing w:before="0" w:line="240" w:lineRule="auto"/>
        <w:ind w:firstLine="0"/>
        <w:jc w:val="center"/>
        <w:rPr>
          <w:rFonts w:eastAsia="Times New Roman" w:cs="Times New Roman"/>
          <w:b/>
          <w:bCs/>
          <w:kern w:val="0"/>
          <w:sz w:val="12"/>
          <w:szCs w:val="12"/>
          <w14:ligatures w14:val="none"/>
        </w:rPr>
      </w:pPr>
    </w:p>
    <w:p w14:paraId="7CBBF395" w14:textId="77777777" w:rsidR="00FD386B" w:rsidRPr="00FD386B" w:rsidRDefault="00FD386B" w:rsidP="00FD386B">
      <w:pPr>
        <w:spacing w:before="0" w:line="240" w:lineRule="auto"/>
        <w:ind w:firstLine="0"/>
        <w:jc w:val="center"/>
        <w:rPr>
          <w:rFonts w:eastAsia="Times New Roman" w:cs="Times New Roman"/>
          <w:b/>
          <w:bCs/>
          <w:kern w:val="0"/>
          <w:szCs w:val="28"/>
          <w14:ligatures w14:val="none"/>
        </w:rPr>
      </w:pPr>
    </w:p>
    <w:p w14:paraId="517CA5BF" w14:textId="77777777" w:rsidR="00FD386B" w:rsidRPr="00FD386B" w:rsidRDefault="00FD386B" w:rsidP="00FD386B">
      <w:pPr>
        <w:spacing w:before="0" w:line="240" w:lineRule="auto"/>
        <w:ind w:firstLine="0"/>
        <w:jc w:val="center"/>
        <w:rPr>
          <w:rFonts w:eastAsia="Times New Roman" w:cs="Times New Roman"/>
          <w:b/>
          <w:bCs/>
          <w:kern w:val="0"/>
          <w:szCs w:val="28"/>
          <w14:ligatures w14:val="none"/>
        </w:rPr>
      </w:pPr>
      <w:r w:rsidRPr="00FD386B">
        <w:rPr>
          <w:rFonts w:eastAsia="Times New Roman" w:cs="Times New Roman"/>
          <w:b/>
          <w:bCs/>
          <w:kern w:val="0"/>
          <w:szCs w:val="28"/>
          <w14:ligatures w14:val="none"/>
        </w:rPr>
        <w:t xml:space="preserve">VĂN BẢN ĐỀ NGHỊ QUYẾT TOÁN </w:t>
      </w:r>
      <w:r w:rsidRPr="00FD386B">
        <w:rPr>
          <w:rFonts w:eastAsia="Times New Roman" w:cs="Times New Roman"/>
          <w:b/>
          <w:bCs/>
          <w:kern w:val="0"/>
          <w:szCs w:val="28"/>
          <w14:ligatures w14:val="none"/>
        </w:rPr>
        <w:br/>
        <w:t>TIỀN CẤP QUYỀN KHAI THÁC KHOÁNG SẢN</w:t>
      </w:r>
    </w:p>
    <w:p w14:paraId="35EF6BBA" w14:textId="77777777" w:rsidR="00FD386B" w:rsidRPr="00FD386B" w:rsidRDefault="00FD386B" w:rsidP="00FD386B">
      <w:pPr>
        <w:widowControl w:val="0"/>
        <w:autoSpaceDE w:val="0"/>
        <w:autoSpaceDN w:val="0"/>
        <w:spacing w:after="120" w:line="264" w:lineRule="auto"/>
        <w:ind w:firstLine="0"/>
        <w:jc w:val="center"/>
        <w:rPr>
          <w:rFonts w:eastAsia="Times New Roman" w:cs="Times New Roman"/>
          <w:kern w:val="0"/>
          <w:sz w:val="14"/>
          <w:szCs w:val="14"/>
          <w:lang w:val="vi"/>
          <w14:ligatures w14:val="none"/>
        </w:rPr>
      </w:pPr>
    </w:p>
    <w:p w14:paraId="3D048228" w14:textId="77777777" w:rsidR="00FD386B" w:rsidRPr="00FD386B" w:rsidRDefault="00FD386B" w:rsidP="00FD386B">
      <w:pPr>
        <w:widowControl w:val="0"/>
        <w:autoSpaceDE w:val="0"/>
        <w:autoSpaceDN w:val="0"/>
        <w:spacing w:before="0" w:line="264" w:lineRule="auto"/>
        <w:ind w:firstLine="0"/>
        <w:jc w:val="center"/>
        <w:rPr>
          <w:rFonts w:eastAsia="Times New Roman" w:cs="Times New Roman"/>
          <w:kern w:val="0"/>
          <w:szCs w:val="28"/>
          <w:lang w:val="vi"/>
          <w14:ligatures w14:val="none"/>
        </w:rPr>
      </w:pPr>
      <w:r w:rsidRPr="00FD386B">
        <w:rPr>
          <w:rFonts w:eastAsia="Times New Roman" w:cs="Times New Roman"/>
          <w:kern w:val="0"/>
          <w:szCs w:val="28"/>
          <w:lang w:val="vi"/>
          <w14:ligatures w14:val="none"/>
        </w:rPr>
        <w:t>Kính</w:t>
      </w:r>
      <w:r w:rsidRPr="00FD386B">
        <w:rPr>
          <w:rFonts w:eastAsia="Times New Roman" w:cs="Times New Roman"/>
          <w:spacing w:val="-2"/>
          <w:kern w:val="0"/>
          <w:szCs w:val="28"/>
          <w:lang w:val="vi"/>
          <w14:ligatures w14:val="none"/>
        </w:rPr>
        <w:t xml:space="preserve"> </w:t>
      </w:r>
      <w:r w:rsidRPr="00FD386B">
        <w:rPr>
          <w:rFonts w:eastAsia="Times New Roman" w:cs="Times New Roman"/>
          <w:kern w:val="0"/>
          <w:szCs w:val="28"/>
          <w:lang w:val="vi"/>
          <w14:ligatures w14:val="none"/>
        </w:rPr>
        <w:t>gửi:</w:t>
      </w:r>
      <w:r w:rsidRPr="00FD386B">
        <w:rPr>
          <w:rFonts w:eastAsia="Times New Roman" w:cs="Times New Roman"/>
          <w:spacing w:val="-1"/>
          <w:kern w:val="0"/>
          <w:szCs w:val="28"/>
          <w:lang w:val="vi"/>
          <w14:ligatures w14:val="none"/>
        </w:rPr>
        <w:t xml:space="preserve"> …</w:t>
      </w:r>
      <w:r w:rsidRPr="00FD386B">
        <w:rPr>
          <w:rFonts w:eastAsia="Times New Roman" w:cs="Times New Roman"/>
          <w:spacing w:val="-1"/>
          <w:kern w:val="0"/>
          <w:szCs w:val="28"/>
          <w:vertAlign w:val="superscript"/>
          <w:lang w:val="vi"/>
          <w14:ligatures w14:val="none"/>
        </w:rPr>
        <w:t>(3)</w:t>
      </w:r>
      <w:r w:rsidRPr="00FD386B">
        <w:rPr>
          <w:rFonts w:eastAsia="Times New Roman" w:cs="Times New Roman"/>
          <w:spacing w:val="-1"/>
          <w:kern w:val="0"/>
          <w:szCs w:val="28"/>
          <w:lang w:val="vi"/>
          <w14:ligatures w14:val="none"/>
        </w:rPr>
        <w:t>…</w:t>
      </w:r>
    </w:p>
    <w:p w14:paraId="71020C39" w14:textId="77777777" w:rsidR="00FD386B" w:rsidRPr="00FD386B" w:rsidRDefault="00FD386B" w:rsidP="00FD386B">
      <w:pPr>
        <w:widowControl w:val="0"/>
        <w:autoSpaceDE w:val="0"/>
        <w:autoSpaceDN w:val="0"/>
        <w:spacing w:after="120" w:line="264" w:lineRule="auto"/>
        <w:ind w:firstLine="0"/>
        <w:jc w:val="center"/>
        <w:rPr>
          <w:rFonts w:eastAsia="Times New Roman" w:cs="Times New Roman"/>
          <w:kern w:val="0"/>
          <w:sz w:val="12"/>
          <w:szCs w:val="12"/>
          <w:lang w:val="vi"/>
          <w14:ligatures w14:val="none"/>
        </w:rPr>
      </w:pPr>
    </w:p>
    <w:p w14:paraId="769BE2C9"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8"/>
          <w:lang w:val="vi"/>
          <w14:ligatures w14:val="none"/>
        </w:rPr>
        <w:t>Tổ chức, cá nhân đề nghị quyết toán:……………..</w:t>
      </w:r>
      <w:r w:rsidRPr="00FD386B">
        <w:rPr>
          <w:rFonts w:eastAsia="Calibri" w:cs="Times New Roman"/>
          <w:kern w:val="0"/>
          <w:szCs w:val="28"/>
          <w:vertAlign w:val="superscript"/>
          <w:lang w:val="vi"/>
          <w14:ligatures w14:val="none"/>
        </w:rPr>
        <w:t>(1)</w:t>
      </w:r>
      <w:r w:rsidRPr="00FD386B">
        <w:rPr>
          <w:rFonts w:eastAsia="Calibri" w:cs="Times New Roman"/>
          <w:kern w:val="0"/>
          <w:szCs w:val="22"/>
          <w:lang w:val="vi"/>
          <w14:ligatures w14:val="none"/>
        </w:rPr>
        <w:tab/>
      </w:r>
    </w:p>
    <w:p w14:paraId="5558316E"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2"/>
          <w:lang w:val="vi"/>
          <w14:ligatures w14:val="none"/>
        </w:rPr>
        <w:t>Mã số thuế:</w:t>
      </w:r>
      <w:r w:rsidRPr="00FD386B">
        <w:rPr>
          <w:rFonts w:eastAsia="Calibri" w:cs="Times New Roman"/>
          <w:kern w:val="0"/>
          <w:szCs w:val="22"/>
          <w:lang w:val="vi"/>
          <w14:ligatures w14:val="none"/>
        </w:rPr>
        <w:tab/>
      </w:r>
    </w:p>
    <w:p w14:paraId="336D1EE8"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2"/>
          <w:lang w:val="vi"/>
          <w14:ligatures w14:val="none"/>
        </w:rPr>
        <w:t>Trụ sở tại:</w:t>
      </w:r>
      <w:r w:rsidRPr="00FD386B">
        <w:rPr>
          <w:rFonts w:eastAsia="Calibri" w:cs="Times New Roman"/>
          <w:kern w:val="0"/>
          <w:szCs w:val="22"/>
          <w:lang w:val="vi"/>
          <w14:ligatures w14:val="none"/>
        </w:rPr>
        <w:tab/>
      </w:r>
    </w:p>
    <w:p w14:paraId="7C476ADE"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2"/>
          <w:lang w:val="vi"/>
          <w14:ligatures w14:val="none"/>
        </w:rPr>
        <w:t>Điện thoại:....................................., Fax</w:t>
      </w:r>
      <w:r w:rsidRPr="00FD386B">
        <w:rPr>
          <w:rFonts w:eastAsia="Calibri" w:cs="Times New Roman"/>
          <w:kern w:val="0"/>
          <w:szCs w:val="22"/>
          <w:lang w:val="vi"/>
          <w14:ligatures w14:val="none"/>
        </w:rPr>
        <w:tab/>
      </w:r>
    </w:p>
    <w:p w14:paraId="5ADBB684"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2"/>
          <w:lang w:val="vi"/>
          <w14:ligatures w14:val="none"/>
        </w:rPr>
        <w:t xml:space="preserve">Được phép khai thác </w:t>
      </w:r>
      <w:r w:rsidRPr="00FD386B">
        <w:rPr>
          <w:rFonts w:eastAsia="Calibri" w:cs="Times New Roman"/>
          <w:bCs/>
          <w:spacing w:val="-4"/>
          <w:kern w:val="0"/>
          <w:szCs w:val="22"/>
          <w:lang w:val="vi-VN"/>
          <w14:ligatures w14:val="none"/>
        </w:rPr>
        <w:t>khoáng sản …</w:t>
      </w:r>
      <w:r w:rsidRPr="00FD386B">
        <w:rPr>
          <w:rFonts w:eastAsia="Calibri" w:cs="Times New Roman"/>
          <w:bCs/>
          <w:spacing w:val="-4"/>
          <w:kern w:val="0"/>
          <w:szCs w:val="22"/>
          <w:vertAlign w:val="superscript"/>
          <w:lang w:val="vi-VN"/>
          <w14:ligatures w14:val="none"/>
        </w:rPr>
        <w:t>(</w:t>
      </w:r>
      <w:r w:rsidRPr="00FD386B">
        <w:rPr>
          <w:rFonts w:eastAsia="Calibri" w:cs="Times New Roman"/>
          <w:bCs/>
          <w:spacing w:val="-4"/>
          <w:kern w:val="0"/>
          <w:szCs w:val="22"/>
          <w:vertAlign w:val="superscript"/>
          <w:lang w:val="vi"/>
          <w14:ligatures w14:val="none"/>
        </w:rPr>
        <w:t>4</w:t>
      </w:r>
      <w:r w:rsidRPr="00FD386B">
        <w:rPr>
          <w:rFonts w:eastAsia="Calibri" w:cs="Times New Roman"/>
          <w:bCs/>
          <w:spacing w:val="-4"/>
          <w:kern w:val="0"/>
          <w:szCs w:val="22"/>
          <w:vertAlign w:val="superscript"/>
          <w:lang w:val="vi-VN"/>
          <w14:ligatures w14:val="none"/>
        </w:rPr>
        <w:t>)</w:t>
      </w:r>
      <w:r w:rsidRPr="00FD386B">
        <w:rPr>
          <w:rFonts w:eastAsia="Calibri" w:cs="Times New Roman"/>
          <w:bCs/>
          <w:spacing w:val="-4"/>
          <w:kern w:val="0"/>
          <w:szCs w:val="22"/>
          <w:lang w:val="vi-VN"/>
          <w14:ligatures w14:val="none"/>
        </w:rPr>
        <w:t>…</w:t>
      </w:r>
      <w:r w:rsidRPr="00FD386B" w:rsidDel="00096CF4">
        <w:rPr>
          <w:rFonts w:eastAsia="Calibri" w:cs="Times New Roman"/>
          <w:bCs/>
          <w:spacing w:val="-4"/>
          <w:kern w:val="0"/>
          <w:szCs w:val="22"/>
          <w:lang w:val="vi-VN"/>
          <w14:ligatures w14:val="none"/>
        </w:rPr>
        <w:t xml:space="preserve"> </w:t>
      </w:r>
      <w:r w:rsidRPr="00FD386B">
        <w:rPr>
          <w:rFonts w:eastAsia="Calibri" w:cs="Times New Roman"/>
          <w:bCs/>
          <w:kern w:val="0"/>
          <w:szCs w:val="28"/>
          <w:lang w:val="vi-VN"/>
          <w14:ligatures w14:val="none"/>
        </w:rPr>
        <w:t xml:space="preserve">tại khu vực </w:t>
      </w:r>
      <w:r w:rsidRPr="00FD386B">
        <w:rPr>
          <w:rFonts w:eastAsia="Calibri" w:cs="Times New Roman"/>
          <w:bCs/>
          <w:spacing w:val="-4"/>
          <w:kern w:val="0"/>
          <w:szCs w:val="22"/>
          <w:lang w:val="vi-VN"/>
          <w14:ligatures w14:val="none"/>
        </w:rPr>
        <w:t>…</w:t>
      </w:r>
      <w:r w:rsidRPr="00FD386B">
        <w:rPr>
          <w:rFonts w:eastAsia="Calibri" w:cs="Times New Roman"/>
          <w:bCs/>
          <w:spacing w:val="-4"/>
          <w:kern w:val="0"/>
          <w:szCs w:val="22"/>
          <w:vertAlign w:val="superscript"/>
          <w:lang w:val="vi-VN"/>
          <w14:ligatures w14:val="none"/>
        </w:rPr>
        <w:t>(</w:t>
      </w:r>
      <w:r w:rsidRPr="00FD386B">
        <w:rPr>
          <w:rFonts w:eastAsia="Calibri" w:cs="Times New Roman"/>
          <w:bCs/>
          <w:spacing w:val="-4"/>
          <w:kern w:val="0"/>
          <w:szCs w:val="22"/>
          <w:vertAlign w:val="superscript"/>
          <w:lang w:val="vi"/>
          <w14:ligatures w14:val="none"/>
        </w:rPr>
        <w:t>5</w:t>
      </w:r>
      <w:r w:rsidRPr="00FD386B">
        <w:rPr>
          <w:rFonts w:eastAsia="Calibri" w:cs="Times New Roman"/>
          <w:bCs/>
          <w:spacing w:val="-4"/>
          <w:kern w:val="0"/>
          <w:szCs w:val="22"/>
          <w:vertAlign w:val="superscript"/>
          <w:lang w:val="vi-VN"/>
          <w14:ligatures w14:val="none"/>
        </w:rPr>
        <w:t>)</w:t>
      </w:r>
      <w:r w:rsidRPr="00FD386B">
        <w:rPr>
          <w:rFonts w:eastAsia="Calibri" w:cs="Times New Roman"/>
          <w:bCs/>
          <w:spacing w:val="-4"/>
          <w:kern w:val="0"/>
          <w:szCs w:val="22"/>
          <w:lang w:val="vi-VN"/>
          <w14:ligatures w14:val="none"/>
        </w:rPr>
        <w:t>…</w:t>
      </w:r>
      <w:r w:rsidRPr="00FD386B" w:rsidDel="00BD1F11">
        <w:rPr>
          <w:rFonts w:eastAsia="Calibri" w:cs="Times New Roman"/>
          <w:bCs/>
          <w:kern w:val="0"/>
          <w:szCs w:val="22"/>
          <w:lang w:val="vi"/>
          <w14:ligatures w14:val="none"/>
        </w:rPr>
        <w:t xml:space="preserve"> </w:t>
      </w:r>
      <w:r w:rsidRPr="00FD386B">
        <w:rPr>
          <w:rFonts w:eastAsia="Calibri" w:cs="Times New Roman"/>
          <w:bCs/>
          <w:kern w:val="0"/>
          <w:szCs w:val="22"/>
          <w:lang w:val="vi"/>
          <w14:ligatures w14:val="none"/>
        </w:rPr>
        <w:t xml:space="preserve"> </w:t>
      </w:r>
      <w:r w:rsidRPr="00FD386B">
        <w:rPr>
          <w:rFonts w:eastAsia="Calibri" w:cs="Times New Roman"/>
          <w:kern w:val="0"/>
          <w:szCs w:val="22"/>
          <w:lang w:val="vi"/>
          <w14:ligatures w14:val="none"/>
        </w:rPr>
        <w:t xml:space="preserve">theo Giấy phép khai thác khoáng sản số …… ngày..... tháng ….. năm …… do </w:t>
      </w:r>
      <w:r w:rsidRPr="00FD386B">
        <w:rPr>
          <w:rFonts w:eastAsia="Times New Roman" w:cs="Times New Roman"/>
          <w:spacing w:val="-1"/>
          <w:kern w:val="0"/>
          <w:szCs w:val="28"/>
          <w:lang w:val="vi"/>
          <w14:ligatures w14:val="none"/>
        </w:rPr>
        <w:t>…</w:t>
      </w:r>
      <w:r w:rsidRPr="00FD386B">
        <w:rPr>
          <w:rFonts w:eastAsia="Times New Roman" w:cs="Times New Roman"/>
          <w:spacing w:val="-1"/>
          <w:kern w:val="0"/>
          <w:szCs w:val="28"/>
          <w:vertAlign w:val="superscript"/>
          <w:lang w:val="vi"/>
          <w14:ligatures w14:val="none"/>
        </w:rPr>
        <w:t>(6)</w:t>
      </w:r>
      <w:r w:rsidRPr="00FD386B">
        <w:rPr>
          <w:rFonts w:eastAsia="Times New Roman" w:cs="Times New Roman"/>
          <w:spacing w:val="-1"/>
          <w:kern w:val="0"/>
          <w:szCs w:val="28"/>
          <w:lang w:val="vi"/>
          <w14:ligatures w14:val="none"/>
        </w:rPr>
        <w:t>…</w:t>
      </w:r>
      <w:r w:rsidRPr="00FD386B">
        <w:rPr>
          <w:rFonts w:eastAsia="Calibri" w:cs="Times New Roman"/>
          <w:kern w:val="0"/>
          <w:szCs w:val="22"/>
          <w:lang w:val="vi"/>
          <w14:ligatures w14:val="none"/>
        </w:rPr>
        <w:t xml:space="preserve"> cấp.</w:t>
      </w:r>
    </w:p>
    <w:p w14:paraId="39F5C723"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2"/>
          <w:lang w:val="vi"/>
          <w14:ligatures w14:val="none"/>
        </w:rPr>
        <w:t>Đề nghị được quyết toán tiền cấp quyền khai thác khoáng sản đối với mỏ khoáng sản nêu trên với các nội dung như sau:</w:t>
      </w:r>
    </w:p>
    <w:p w14:paraId="24E553BF" w14:textId="77777777" w:rsidR="00FD386B" w:rsidRPr="00FD386B" w:rsidRDefault="00FD386B" w:rsidP="00FD386B">
      <w:pPr>
        <w:widowControl w:val="0"/>
        <w:tabs>
          <w:tab w:val="right" w:leader="dot" w:pos="9066"/>
        </w:tabs>
        <w:spacing w:after="120" w:line="360" w:lineRule="exact"/>
        <w:ind w:firstLine="709"/>
        <w:rPr>
          <w:rFonts w:eastAsia="Calibri" w:cs="Times New Roman"/>
          <w:b/>
          <w:bCs/>
          <w:kern w:val="0"/>
          <w:szCs w:val="22"/>
          <w:lang w:val="vi"/>
          <w14:ligatures w14:val="none"/>
        </w:rPr>
      </w:pPr>
      <w:r w:rsidRPr="00FD386B">
        <w:rPr>
          <w:rFonts w:eastAsia="Calibri" w:cs="Times New Roman"/>
          <w:b/>
          <w:bCs/>
          <w:kern w:val="0"/>
          <w:szCs w:val="22"/>
          <w:lang w:val="vi"/>
          <w14:ligatures w14:val="none"/>
        </w:rPr>
        <w:t>I. Thông tin về quyết toán tiền cấp quyền khai thác khoáng sản</w:t>
      </w:r>
    </w:p>
    <w:p w14:paraId="0CCA8B8D"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2"/>
          <w:lang w:val="vi"/>
          <w14:ligatures w14:val="none"/>
        </w:rPr>
        <w:t>1. Kỳ quyết toán: Từ năm ……………. đến năm</w:t>
      </w:r>
      <w:r w:rsidRPr="00FD386B">
        <w:rPr>
          <w:rFonts w:eastAsia="Calibri" w:cs="Times New Roman"/>
          <w:kern w:val="0"/>
          <w:szCs w:val="22"/>
          <w:lang w:val="vi"/>
          <w14:ligatures w14:val="none"/>
        </w:rPr>
        <w:tab/>
      </w:r>
    </w:p>
    <w:p w14:paraId="5158466F"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2"/>
          <w:lang w:val="vi"/>
          <w14:ligatures w14:val="none"/>
        </w:rPr>
        <w:t>2. Tổng tiền cấp quyền khai thác khoáng sản (hoặc tiền trúng đấu giá quyền khai thác khoáng sản) được phê duyệt:</w:t>
      </w:r>
      <w:r w:rsidRPr="00FD386B">
        <w:rPr>
          <w:rFonts w:eastAsia="Calibri" w:cs="Times New Roman"/>
          <w:kern w:val="0"/>
          <w:szCs w:val="22"/>
          <w:lang w:val="vi"/>
          <w14:ligatures w14:val="none"/>
        </w:rPr>
        <w:tab/>
        <w:t>đồng.</w:t>
      </w:r>
    </w:p>
    <w:p w14:paraId="42930297"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2"/>
          <w:lang w:val="vi"/>
          <w14:ligatures w14:val="none"/>
        </w:rPr>
        <w:t>3. Số tiền cấp quyền khai thác khoáng sản (hoặc tiền trúng đấu giá quyền khai thác khoáng sản) phải nộp trong kỳ quyết toán:</w:t>
      </w:r>
      <w:r w:rsidRPr="00FD386B">
        <w:rPr>
          <w:rFonts w:eastAsia="Calibri" w:cs="Times New Roman"/>
          <w:kern w:val="0"/>
          <w:szCs w:val="22"/>
          <w:lang w:val="vi"/>
          <w14:ligatures w14:val="none"/>
        </w:rPr>
        <w:tab/>
        <w:t>đồng.</w:t>
      </w:r>
    </w:p>
    <w:p w14:paraId="1CD734C6"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2"/>
          <w:lang w:val="vi"/>
          <w14:ligatures w14:val="none"/>
        </w:rPr>
        <w:t>4. Số tiền cấp quyền khai thác khoáng sản (hoặc tiền trúng đấu giá quyền khai thác khoáng sản) đã nộp trong kỳ quyết toán:</w:t>
      </w:r>
      <w:r w:rsidRPr="00FD386B">
        <w:rPr>
          <w:rFonts w:eastAsia="Calibri" w:cs="Times New Roman"/>
          <w:kern w:val="0"/>
          <w:szCs w:val="22"/>
          <w:lang w:val="vi"/>
          <w14:ligatures w14:val="none"/>
        </w:rPr>
        <w:tab/>
        <w:t>đồng.</w:t>
      </w:r>
    </w:p>
    <w:p w14:paraId="07104236"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2"/>
          <w:lang w:val="vi"/>
          <w14:ligatures w14:val="none"/>
        </w:rPr>
        <w:t>5. Số tiền cấp quyền khai thác khoáng sản (hoặc tiền trúng đấu giá quyền khai thác khoáng sản) còn nợ trong kỳ quyết toán:</w:t>
      </w:r>
      <w:r w:rsidRPr="00FD386B">
        <w:rPr>
          <w:rFonts w:eastAsia="Calibri" w:cs="Times New Roman"/>
          <w:kern w:val="0"/>
          <w:szCs w:val="22"/>
          <w:lang w:val="vi"/>
          <w14:ligatures w14:val="none"/>
        </w:rPr>
        <w:tab/>
        <w:t>đồng.</w:t>
      </w:r>
    </w:p>
    <w:p w14:paraId="15C8C086"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8"/>
          <w:lang w:val="vi"/>
          <w14:ligatures w14:val="none"/>
        </w:rPr>
      </w:pPr>
      <w:r w:rsidRPr="00FD386B">
        <w:rPr>
          <w:rFonts w:eastAsia="Calibri" w:cs="Times New Roman"/>
          <w:kern w:val="0"/>
          <w:szCs w:val="22"/>
          <w:lang w:val="vi"/>
          <w14:ligatures w14:val="none"/>
        </w:rPr>
        <w:t>6. Sản lượng khai thác t</w:t>
      </w:r>
      <w:r w:rsidRPr="00FD386B">
        <w:rPr>
          <w:rFonts w:eastAsia="Calibri" w:cs="Times New Roman"/>
          <w:kern w:val="0"/>
          <w:szCs w:val="28"/>
          <w:lang w:val="vi"/>
          <w14:ligatures w14:val="none"/>
        </w:rPr>
        <w:t>hực tế trong kỳ quyết toán (quy đổi ra khoáng sản nguyên khai):</w:t>
      </w:r>
      <w:r w:rsidRPr="00FD386B">
        <w:rPr>
          <w:rFonts w:eastAsia="Calibri" w:cs="Times New Roman"/>
          <w:kern w:val="0"/>
          <w:szCs w:val="28"/>
          <w:lang w:val="vi"/>
          <w14:ligatures w14:val="none"/>
        </w:rPr>
        <w:tab/>
        <w:t>(tấn, m</w:t>
      </w:r>
      <w:r w:rsidRPr="00FD386B">
        <w:rPr>
          <w:rFonts w:eastAsia="Calibri" w:cs="Times New Roman"/>
          <w:kern w:val="0"/>
          <w:szCs w:val="28"/>
          <w:vertAlign w:val="superscript"/>
          <w:lang w:val="vi"/>
          <w14:ligatures w14:val="none"/>
        </w:rPr>
        <w:t>3</w:t>
      </w:r>
      <w:r w:rsidRPr="00FD386B">
        <w:rPr>
          <w:rFonts w:eastAsia="Calibri" w:cs="Times New Roman"/>
          <w:kern w:val="0"/>
          <w:szCs w:val="28"/>
          <w:lang w:val="vi"/>
          <w14:ligatures w14:val="none"/>
        </w:rPr>
        <w:t>).</w:t>
      </w:r>
    </w:p>
    <w:p w14:paraId="518EA347"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2"/>
          <w:lang w:val="vi"/>
          <w14:ligatures w14:val="none"/>
        </w:rPr>
      </w:pPr>
      <w:r w:rsidRPr="00FD386B">
        <w:rPr>
          <w:rFonts w:eastAsia="Calibri" w:cs="Times New Roman"/>
          <w:kern w:val="0"/>
          <w:szCs w:val="28"/>
          <w:lang w:val="vi"/>
          <w14:ligatures w14:val="none"/>
        </w:rPr>
        <w:t>7. Dự tính tiền cấp quyền khai thác khoáng sản quyết toán:</w:t>
      </w:r>
      <w:r w:rsidRPr="00FD386B">
        <w:rPr>
          <w:rFonts w:eastAsia="Calibri" w:cs="Times New Roman"/>
          <w:kern w:val="0"/>
          <w:szCs w:val="28"/>
          <w:lang w:val="vi"/>
          <w14:ligatures w14:val="none"/>
        </w:rPr>
        <w:tab/>
        <w:t>đồng.</w:t>
      </w:r>
    </w:p>
    <w:p w14:paraId="681AC963" w14:textId="77777777" w:rsidR="00FD386B" w:rsidRPr="00FD386B" w:rsidRDefault="00FD386B" w:rsidP="00FD386B">
      <w:pPr>
        <w:widowControl w:val="0"/>
        <w:tabs>
          <w:tab w:val="right" w:leader="dot" w:pos="9066"/>
        </w:tabs>
        <w:spacing w:after="120" w:line="360" w:lineRule="exact"/>
        <w:ind w:firstLine="709"/>
        <w:rPr>
          <w:rFonts w:eastAsia="Calibri" w:cs="Times New Roman"/>
          <w:kern w:val="0"/>
          <w:szCs w:val="28"/>
          <w:lang w:val="vi"/>
          <w14:ligatures w14:val="none"/>
        </w:rPr>
      </w:pPr>
      <w:r w:rsidRPr="00FD386B">
        <w:rPr>
          <w:rFonts w:eastAsia="Calibri" w:cs="Times New Roman"/>
          <w:kern w:val="0"/>
          <w:szCs w:val="22"/>
          <w:lang w:val="vi"/>
          <w14:ligatures w14:val="none"/>
        </w:rPr>
        <w:t xml:space="preserve">8. Chênh lệch giữa số tiền quyết toán với số tiền cấp quyền khai thác khoáng </w:t>
      </w:r>
      <w:r w:rsidRPr="00FD386B">
        <w:rPr>
          <w:rFonts w:eastAsia="Calibri" w:cs="Times New Roman"/>
          <w:kern w:val="0"/>
          <w:szCs w:val="22"/>
          <w:lang w:val="vi"/>
          <w14:ligatures w14:val="none"/>
        </w:rPr>
        <w:lastRenderedPageBreak/>
        <w:t>sản được thông báo nộp hàng năm:</w:t>
      </w:r>
      <w:r w:rsidRPr="00FD386B">
        <w:rPr>
          <w:rFonts w:eastAsia="Calibri" w:cs="Times New Roman"/>
          <w:kern w:val="0"/>
          <w:szCs w:val="22"/>
          <w:lang w:val="vi"/>
          <w14:ligatures w14:val="none"/>
        </w:rPr>
        <w:tab/>
      </w:r>
      <w:r w:rsidRPr="00FD386B">
        <w:rPr>
          <w:rFonts w:eastAsia="Calibri" w:cs="Times New Roman"/>
          <w:kern w:val="0"/>
          <w:szCs w:val="28"/>
          <w:lang w:val="vi"/>
          <w14:ligatures w14:val="none"/>
        </w:rPr>
        <w:t>đồng.</w:t>
      </w:r>
    </w:p>
    <w:p w14:paraId="66ACB8B3" w14:textId="77777777" w:rsidR="00FD386B" w:rsidRPr="00FD386B" w:rsidRDefault="00FD386B" w:rsidP="00FD386B">
      <w:pPr>
        <w:spacing w:after="120" w:line="360" w:lineRule="exact"/>
        <w:ind w:firstLine="720"/>
        <w:rPr>
          <w:rFonts w:eastAsia="Calibri" w:cs="Times New Roman"/>
          <w:b/>
          <w:bCs/>
          <w:kern w:val="0"/>
          <w:szCs w:val="28"/>
          <w:lang w:val="vi"/>
          <w14:ligatures w14:val="none"/>
        </w:rPr>
      </w:pPr>
      <w:r w:rsidRPr="00FD386B">
        <w:rPr>
          <w:rFonts w:eastAsia="Calibri" w:cs="Times New Roman"/>
          <w:b/>
          <w:bCs/>
          <w:kern w:val="0"/>
          <w:szCs w:val="28"/>
          <w:lang w:val="vi"/>
          <w14:ligatures w14:val="none"/>
        </w:rPr>
        <w:t>II. Tài liệu kèm theo</w:t>
      </w:r>
    </w:p>
    <w:p w14:paraId="0B368DC9" w14:textId="77777777" w:rsidR="00FD386B" w:rsidRPr="00FD386B" w:rsidRDefault="00FD386B" w:rsidP="00FD386B">
      <w:pPr>
        <w:spacing w:after="120" w:line="360" w:lineRule="exact"/>
        <w:ind w:firstLine="720"/>
        <w:rPr>
          <w:rFonts w:eastAsia="Calibri" w:cs="Times New Roman"/>
          <w:kern w:val="0"/>
          <w:szCs w:val="28"/>
          <w:lang w:val="vi"/>
          <w14:ligatures w14:val="none"/>
        </w:rPr>
      </w:pPr>
      <w:r w:rsidRPr="00FD386B">
        <w:rPr>
          <w:rFonts w:eastAsia="Calibri" w:cs="Times New Roman"/>
          <w:kern w:val="0"/>
          <w:szCs w:val="28"/>
          <w:lang w:val="vi"/>
          <w14:ligatures w14:val="none"/>
        </w:rPr>
        <w:t>1. Bản kê khai thông tin quyết toán tiền cấp quyền khai thác khoáng sản.</w:t>
      </w:r>
    </w:p>
    <w:p w14:paraId="46EA1AEE" w14:textId="77777777" w:rsidR="00FD386B" w:rsidRPr="00FD386B" w:rsidRDefault="00FD386B" w:rsidP="00FD386B">
      <w:pPr>
        <w:spacing w:after="120" w:line="360" w:lineRule="exact"/>
        <w:ind w:firstLine="720"/>
        <w:rPr>
          <w:rFonts w:eastAsia="Calibri" w:cs="Times New Roman"/>
          <w:kern w:val="0"/>
          <w:szCs w:val="28"/>
          <w:lang w:val="vi"/>
          <w14:ligatures w14:val="none"/>
        </w:rPr>
      </w:pPr>
      <w:r w:rsidRPr="00FD386B">
        <w:rPr>
          <w:rFonts w:eastAsia="Calibri" w:cs="Times New Roman"/>
          <w:kern w:val="0"/>
          <w:szCs w:val="28"/>
          <w:lang w:val="vi"/>
          <w14:ligatures w14:val="none"/>
        </w:rPr>
        <w:t>2. Tờ khai quyết toán thuế tài nguyên hàng năm trong kỳ quyết toán.</w:t>
      </w:r>
    </w:p>
    <w:p w14:paraId="1E17FE2B" w14:textId="77777777" w:rsidR="00FD386B" w:rsidRPr="00FD386B" w:rsidRDefault="00FD386B" w:rsidP="00FD386B">
      <w:pPr>
        <w:spacing w:after="120" w:line="360" w:lineRule="exact"/>
        <w:ind w:firstLine="720"/>
        <w:rPr>
          <w:rFonts w:eastAsia="Calibri" w:cs="Times New Roman"/>
          <w:kern w:val="0"/>
          <w:szCs w:val="28"/>
          <w:lang w:val="vi"/>
          <w14:ligatures w14:val="none"/>
        </w:rPr>
      </w:pPr>
      <w:r w:rsidRPr="00FD386B">
        <w:rPr>
          <w:rFonts w:eastAsia="Calibri" w:cs="Times New Roman"/>
          <w:kern w:val="0"/>
          <w:szCs w:val="28"/>
          <w:lang w:val="vi"/>
          <w14:ligatures w14:val="none"/>
        </w:rPr>
        <w:t>3. Báo cáo định kỳ hoạt động khai thác khoáng sản, khai thác tận thu khoáng sản hàng năm trong kỳ quyết toán./.</w:t>
      </w:r>
    </w:p>
    <w:tbl>
      <w:tblPr>
        <w:tblStyle w:val="nhudoancuoitrongcuonphimbuonNguoidadennhulagiacmoroiradichoanhbatngohttpnhatquanglanxlphpnet3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D386B" w:rsidRPr="00D358DC" w14:paraId="3615B44E" w14:textId="77777777" w:rsidTr="00747F34">
        <w:trPr>
          <w:jc w:val="center"/>
        </w:trPr>
        <w:tc>
          <w:tcPr>
            <w:tcW w:w="4531" w:type="dxa"/>
          </w:tcPr>
          <w:p w14:paraId="197E8C11" w14:textId="77777777" w:rsidR="00FD386B" w:rsidRPr="00FD386B" w:rsidRDefault="00FD386B" w:rsidP="00FD386B">
            <w:pPr>
              <w:spacing w:after="120" w:line="360" w:lineRule="exact"/>
              <w:rPr>
                <w:rFonts w:eastAsia="Calibri"/>
                <w:szCs w:val="28"/>
                <w:lang w:val="vi"/>
              </w:rPr>
            </w:pPr>
          </w:p>
        </w:tc>
        <w:tc>
          <w:tcPr>
            <w:tcW w:w="4531" w:type="dxa"/>
          </w:tcPr>
          <w:p w14:paraId="26D036DA" w14:textId="77777777" w:rsidR="00FD386B" w:rsidRPr="00FD386B" w:rsidRDefault="00FD386B" w:rsidP="00FD386B">
            <w:pPr>
              <w:jc w:val="center"/>
              <w:rPr>
                <w:rFonts w:ascii="Times New Roman" w:hAnsi="Times New Roman"/>
                <w:b/>
                <w:sz w:val="28"/>
                <w:szCs w:val="28"/>
                <w:lang w:val="vi"/>
              </w:rPr>
            </w:pPr>
            <w:r w:rsidRPr="00FD386B">
              <w:rPr>
                <w:rFonts w:ascii="Times New Roman" w:hAnsi="Times New Roman"/>
                <w:b/>
                <w:sz w:val="28"/>
                <w:szCs w:val="28"/>
                <w:lang w:val="vi"/>
              </w:rPr>
              <w:t>TỔ CHỨC, CÁ NHÂN</w:t>
            </w:r>
            <w:r w:rsidRPr="00FD386B">
              <w:rPr>
                <w:rFonts w:ascii="Times New Roman" w:hAnsi="Times New Roman"/>
                <w:b/>
                <w:sz w:val="28"/>
                <w:szCs w:val="28"/>
                <w:vertAlign w:val="superscript"/>
                <w:lang w:val="vi"/>
              </w:rPr>
              <w:t>(1)</w:t>
            </w:r>
          </w:p>
          <w:p w14:paraId="1CD51866" w14:textId="77777777" w:rsidR="00FD386B" w:rsidRPr="00FD386B" w:rsidRDefault="00FD386B" w:rsidP="00FD386B">
            <w:pPr>
              <w:spacing w:after="120" w:line="360" w:lineRule="exact"/>
              <w:jc w:val="center"/>
              <w:rPr>
                <w:rFonts w:eastAsia="Calibri"/>
                <w:szCs w:val="28"/>
                <w:lang w:val="vi-VN"/>
              </w:rPr>
            </w:pPr>
            <w:r w:rsidRPr="00FD386B">
              <w:rPr>
                <w:rFonts w:ascii="Times New Roman" w:hAnsi="Times New Roman"/>
                <w:i/>
                <w:iCs/>
                <w:spacing w:val="-8"/>
                <w:sz w:val="28"/>
                <w:szCs w:val="28"/>
                <w:lang w:val="vi-VN"/>
              </w:rPr>
              <w:t xml:space="preserve">(Chữ ký của người có thẩm quyền, </w:t>
            </w:r>
            <w:r w:rsidRPr="00FD386B">
              <w:rPr>
                <w:rFonts w:ascii="Times New Roman" w:hAnsi="Times New Roman"/>
                <w:i/>
                <w:iCs/>
                <w:spacing w:val="-8"/>
                <w:sz w:val="28"/>
                <w:szCs w:val="28"/>
                <w:lang w:val="vi-VN"/>
              </w:rPr>
              <w:br/>
              <w:t>dấu, chữ ký số của cơ quan, tổ chức</w:t>
            </w:r>
            <w:r w:rsidRPr="00FD386B">
              <w:rPr>
                <w:rFonts w:ascii="Times New Roman" w:hAnsi="Times New Roman"/>
                <w:i/>
                <w:iCs/>
                <w:sz w:val="28"/>
                <w:szCs w:val="28"/>
                <w:lang w:val="vi-VN"/>
              </w:rPr>
              <w:t>)</w:t>
            </w:r>
          </w:p>
        </w:tc>
      </w:tr>
    </w:tbl>
    <w:p w14:paraId="79B2F776" w14:textId="77777777" w:rsidR="00FD386B" w:rsidRPr="00FD386B" w:rsidRDefault="00FD386B" w:rsidP="00FD386B">
      <w:pPr>
        <w:pBdr>
          <w:bottom w:val="single" w:sz="6" w:space="1" w:color="auto"/>
        </w:pBdr>
        <w:spacing w:after="120" w:line="360" w:lineRule="exact"/>
        <w:ind w:firstLine="720"/>
        <w:rPr>
          <w:rFonts w:eastAsia="Calibri" w:cs="Times New Roman"/>
          <w:kern w:val="0"/>
          <w:szCs w:val="28"/>
          <w:lang w:val="vi-VN"/>
          <w14:ligatures w14:val="none"/>
        </w:rPr>
      </w:pPr>
    </w:p>
    <w:p w14:paraId="61CC75FB" w14:textId="77777777" w:rsidR="00FD386B" w:rsidRPr="00FD386B" w:rsidRDefault="00FD386B" w:rsidP="00FD386B">
      <w:pPr>
        <w:spacing w:before="0" w:line="240" w:lineRule="auto"/>
        <w:ind w:firstLine="0"/>
        <w:rPr>
          <w:rFonts w:eastAsia="Calibri" w:cs="Times New Roman"/>
          <w:b/>
          <w:i/>
          <w:kern w:val="0"/>
          <w:szCs w:val="28"/>
          <w:lang w:val="vi-VN"/>
          <w14:ligatures w14:val="none"/>
        </w:rPr>
      </w:pPr>
      <w:r w:rsidRPr="00FD386B">
        <w:rPr>
          <w:rFonts w:eastAsia="Calibri" w:cs="Times New Roman"/>
          <w:b/>
          <w:i/>
          <w:kern w:val="0"/>
          <w:szCs w:val="28"/>
          <w:lang w:val="vi-VN"/>
          <w14:ligatures w14:val="none"/>
        </w:rPr>
        <w:t>Ghi chú:</w:t>
      </w:r>
    </w:p>
    <w:p w14:paraId="7BD711CB" w14:textId="77777777" w:rsidR="00FD386B" w:rsidRPr="00FD386B" w:rsidRDefault="00FD386B" w:rsidP="00FD386B">
      <w:pPr>
        <w:spacing w:before="0" w:line="240" w:lineRule="auto"/>
        <w:ind w:firstLine="0"/>
        <w:rPr>
          <w:rFonts w:eastAsia="Calibri" w:cs="Times New Roman"/>
          <w:kern w:val="0"/>
          <w:szCs w:val="28"/>
          <w:lang w:val="vi-VN"/>
          <w14:ligatures w14:val="none"/>
        </w:rPr>
      </w:pPr>
      <w:r w:rsidRPr="00FD386B">
        <w:rPr>
          <w:rFonts w:eastAsia="Calibri" w:cs="Times New Roman"/>
          <w:kern w:val="0"/>
          <w:szCs w:val="28"/>
          <w:vertAlign w:val="superscript"/>
          <w:lang w:val="vi-VN"/>
          <w14:ligatures w14:val="none"/>
        </w:rPr>
        <w:t>1</w:t>
      </w:r>
      <w:r w:rsidRPr="00FD386B">
        <w:rPr>
          <w:rFonts w:eastAsia="Calibri" w:cs="Times New Roman"/>
          <w:kern w:val="0"/>
          <w:szCs w:val="28"/>
          <w:lang w:val="vi-VN"/>
          <w14:ligatures w14:val="none"/>
        </w:rPr>
        <w:t xml:space="preserve"> Tên tổ chức, cá nhân đề nghị quyết toán tiền cấp quyền khai thác khoáng sản.</w:t>
      </w:r>
    </w:p>
    <w:p w14:paraId="04D2A35E" w14:textId="77777777" w:rsidR="00FD386B" w:rsidRPr="00FD386B" w:rsidRDefault="00FD386B" w:rsidP="00FD386B">
      <w:pPr>
        <w:spacing w:before="0" w:line="240" w:lineRule="auto"/>
        <w:ind w:firstLine="0"/>
        <w:rPr>
          <w:rFonts w:eastAsia="Calibri" w:cs="Times New Roman"/>
          <w:kern w:val="0"/>
          <w:szCs w:val="28"/>
          <w:lang w:val="vi-VN"/>
          <w14:ligatures w14:val="none"/>
        </w:rPr>
      </w:pPr>
      <w:r w:rsidRPr="00FD386B">
        <w:rPr>
          <w:rFonts w:eastAsia="Calibri" w:cs="Times New Roman"/>
          <w:kern w:val="0"/>
          <w:szCs w:val="28"/>
          <w:vertAlign w:val="superscript"/>
          <w:lang w:val="vi-VN"/>
          <w14:ligatures w14:val="none"/>
        </w:rPr>
        <w:t>2</w:t>
      </w:r>
      <w:r w:rsidRPr="00FD386B">
        <w:rPr>
          <w:rFonts w:eastAsia="Calibri" w:cs="Times New Roman"/>
          <w:kern w:val="0"/>
          <w:szCs w:val="28"/>
          <w:lang w:val="vi-VN"/>
          <w14:ligatures w14:val="none"/>
        </w:rPr>
        <w:t xml:space="preserve"> Địa danh.</w:t>
      </w:r>
    </w:p>
    <w:p w14:paraId="1FD20220" w14:textId="77777777" w:rsidR="00FD386B" w:rsidRPr="00FD386B" w:rsidRDefault="00FD386B" w:rsidP="00FD386B">
      <w:pPr>
        <w:spacing w:before="0" w:line="240" w:lineRule="auto"/>
        <w:ind w:firstLine="0"/>
        <w:rPr>
          <w:rFonts w:eastAsia="Calibri" w:cs="Times New Roman"/>
          <w:kern w:val="0"/>
          <w:szCs w:val="28"/>
          <w:lang w:val="vi-VN"/>
          <w14:ligatures w14:val="none"/>
        </w:rPr>
      </w:pPr>
      <w:r w:rsidRPr="00FD386B">
        <w:rPr>
          <w:rFonts w:eastAsia="Calibri" w:cs="Times New Roman"/>
          <w:kern w:val="0"/>
          <w:szCs w:val="28"/>
          <w:vertAlign w:val="superscript"/>
          <w:lang w:val="vi-VN"/>
          <w14:ligatures w14:val="none"/>
        </w:rPr>
        <w:t>3</w:t>
      </w:r>
      <w:r w:rsidRPr="00FD386B">
        <w:rPr>
          <w:rFonts w:eastAsia="Calibri" w:cs="Times New Roman"/>
          <w:kern w:val="0"/>
          <w:szCs w:val="28"/>
          <w:lang w:val="vi-VN"/>
          <w14:ligatures w14:val="none"/>
        </w:rPr>
        <w:t xml:space="preserve"> Tên cơ quan có thẩm quyền quyết toán tiền cấp quyền khai thác khoáng sản. </w:t>
      </w:r>
    </w:p>
    <w:p w14:paraId="56A84936" w14:textId="77777777" w:rsidR="00FD386B" w:rsidRPr="00FD386B" w:rsidRDefault="00FD386B" w:rsidP="00FD386B">
      <w:pPr>
        <w:spacing w:before="0" w:line="240" w:lineRule="auto"/>
        <w:ind w:firstLine="0"/>
        <w:rPr>
          <w:rFonts w:eastAsia="Calibri" w:cs="Times New Roman"/>
          <w:kern w:val="0"/>
          <w:szCs w:val="28"/>
          <w:lang w:val="vi-VN"/>
          <w14:ligatures w14:val="none"/>
        </w:rPr>
      </w:pPr>
      <w:r w:rsidRPr="00FD386B">
        <w:rPr>
          <w:rFonts w:eastAsia="Calibri" w:cs="Times New Roman"/>
          <w:kern w:val="0"/>
          <w:szCs w:val="28"/>
          <w:vertAlign w:val="superscript"/>
          <w:lang w:val="vi-VN"/>
          <w14:ligatures w14:val="none"/>
        </w:rPr>
        <w:t>4</w:t>
      </w:r>
      <w:r w:rsidRPr="00FD386B">
        <w:rPr>
          <w:rFonts w:eastAsia="Calibri" w:cs="Times New Roman"/>
          <w:kern w:val="0"/>
          <w:szCs w:val="28"/>
          <w:lang w:val="vi-VN"/>
          <w14:ligatures w14:val="none"/>
        </w:rPr>
        <w:t xml:space="preserve"> Tên khoáng sản.</w:t>
      </w:r>
    </w:p>
    <w:p w14:paraId="110D7051" w14:textId="77777777" w:rsidR="00FD386B" w:rsidRPr="00FD386B" w:rsidRDefault="00FD386B" w:rsidP="00FD386B">
      <w:pPr>
        <w:spacing w:before="0" w:line="240" w:lineRule="auto"/>
        <w:ind w:firstLine="0"/>
        <w:rPr>
          <w:rFonts w:eastAsia="Calibri" w:cs="Times New Roman"/>
          <w:kern w:val="0"/>
          <w:szCs w:val="28"/>
          <w:lang w:val="vi-VN"/>
          <w14:ligatures w14:val="none"/>
        </w:rPr>
      </w:pPr>
      <w:r w:rsidRPr="00FD386B">
        <w:rPr>
          <w:rFonts w:eastAsia="Calibri" w:cs="Times New Roman"/>
          <w:kern w:val="0"/>
          <w:szCs w:val="28"/>
          <w:vertAlign w:val="superscript"/>
          <w:lang w:val="vi-VN"/>
          <w14:ligatures w14:val="none"/>
        </w:rPr>
        <w:t>5</w:t>
      </w:r>
      <w:r w:rsidRPr="00FD386B">
        <w:rPr>
          <w:rFonts w:eastAsia="Calibri" w:cs="Times New Roman"/>
          <w:kern w:val="0"/>
          <w:szCs w:val="28"/>
          <w:lang w:val="vi-VN"/>
          <w14:ligatures w14:val="none"/>
        </w:rPr>
        <w:t xml:space="preserve"> Tên mỏ hoặc khu vực có mỏ (nếu có) và địa danh nơi có mỏ.</w:t>
      </w:r>
    </w:p>
    <w:p w14:paraId="4B9A82C8" w14:textId="77777777" w:rsidR="00FD386B" w:rsidRPr="00FD386B" w:rsidRDefault="00FD386B" w:rsidP="00FD386B">
      <w:pPr>
        <w:spacing w:before="0" w:line="240" w:lineRule="auto"/>
        <w:ind w:firstLine="0"/>
        <w:rPr>
          <w:rFonts w:eastAsia="Calibri" w:cs="Times New Roman"/>
          <w:kern w:val="0"/>
          <w:szCs w:val="28"/>
          <w:lang w:val="vi-VN"/>
          <w14:ligatures w14:val="none"/>
        </w:rPr>
      </w:pPr>
      <w:r w:rsidRPr="00FD386B">
        <w:rPr>
          <w:rFonts w:eastAsia="Calibri" w:cs="Times New Roman"/>
          <w:kern w:val="0"/>
          <w:szCs w:val="28"/>
          <w:vertAlign w:val="superscript"/>
          <w:lang w:val="vi-VN"/>
          <w14:ligatures w14:val="none"/>
        </w:rPr>
        <w:t>6</w:t>
      </w:r>
      <w:r w:rsidRPr="00FD386B">
        <w:rPr>
          <w:rFonts w:eastAsia="Calibri" w:cs="Times New Roman"/>
          <w:kern w:val="0"/>
          <w:szCs w:val="28"/>
          <w:lang w:val="vi-VN"/>
          <w14:ligatures w14:val="none"/>
        </w:rPr>
        <w:t xml:space="preserve"> Tên cơ quan cấp Giấy phép khai thác khoáng sản.</w:t>
      </w:r>
    </w:p>
    <w:p w14:paraId="2C6C3895" w14:textId="77777777" w:rsidR="00FD386B" w:rsidRPr="00FD386B" w:rsidRDefault="00FD386B" w:rsidP="00AB4DF8">
      <w:pPr>
        <w:pStyle w:val="TT05Normal"/>
        <w:widowControl w:val="0"/>
        <w:autoSpaceDE w:val="0"/>
        <w:autoSpaceDN w:val="0"/>
        <w:spacing w:before="0" w:line="264" w:lineRule="auto"/>
        <w:ind w:firstLine="0"/>
        <w:jc w:val="center"/>
        <w:rPr>
          <w:rFonts w:eastAsia="Times New Roman" w:cs="Times New Roman"/>
          <w:i/>
          <w:iCs/>
          <w:szCs w:val="28"/>
          <w:lang w:val="vi-VN"/>
        </w:rPr>
      </w:pPr>
    </w:p>
    <w:p w14:paraId="2B396829" w14:textId="77777777" w:rsidR="00110976" w:rsidRDefault="00110976">
      <w:pPr>
        <w:rPr>
          <w:rFonts w:eastAsia="Times New Roman" w:cs="Times New Roman"/>
          <w:b/>
          <w:bCs/>
          <w:kern w:val="0"/>
          <w:szCs w:val="28"/>
          <w:lang w:val="vi-VN"/>
          <w14:ligatures w14:val="none"/>
        </w:rPr>
      </w:pPr>
      <w:r>
        <w:rPr>
          <w:rFonts w:eastAsia="Times New Roman" w:cs="Times New Roman"/>
          <w:b/>
          <w:bCs/>
          <w:szCs w:val="28"/>
          <w:lang w:val="vi-VN"/>
        </w:rPr>
        <w:br w:type="page"/>
      </w:r>
    </w:p>
    <w:p w14:paraId="6900EBCD" w14:textId="4BF2587C" w:rsidR="002968E9" w:rsidRPr="001E4C22" w:rsidRDefault="00085EE5" w:rsidP="002968E9">
      <w:pPr>
        <w:pStyle w:val="TT05Normal"/>
        <w:keepNext/>
        <w:keepLines/>
        <w:spacing w:before="160" w:after="80"/>
        <w:ind w:firstLine="709"/>
        <w:outlineLvl w:val="2"/>
        <w:rPr>
          <w:rFonts w:eastAsia="Times New Roman" w:cs="Times New Roman"/>
          <w:b/>
          <w:bCs/>
          <w:szCs w:val="28"/>
          <w:lang w:val="vi-VN"/>
        </w:rPr>
      </w:pPr>
      <w:r w:rsidRPr="001E4C22">
        <w:rPr>
          <w:rFonts w:eastAsia="Times New Roman" w:cs="Times New Roman"/>
          <w:b/>
          <w:bCs/>
          <w:szCs w:val="28"/>
          <w:lang w:val="vi-VN"/>
        </w:rPr>
        <w:lastRenderedPageBreak/>
        <w:t>23.</w:t>
      </w:r>
      <w:r w:rsidR="002968E9" w:rsidRPr="001E4C22">
        <w:rPr>
          <w:rFonts w:eastAsia="Times New Roman" w:cs="Times New Roman"/>
          <w:b/>
          <w:bCs/>
          <w:szCs w:val="28"/>
          <w:lang w:val="vi-VN"/>
        </w:rPr>
        <w:t xml:space="preserve"> Phê duyệt đề án đóng cửa mỏ khoáng sản</w:t>
      </w:r>
    </w:p>
    <w:p w14:paraId="63630E15" w14:textId="77777777" w:rsidR="002968E9" w:rsidRPr="001E4C22" w:rsidRDefault="00085EE5" w:rsidP="002968E9">
      <w:pPr>
        <w:pStyle w:val="TT05Normal"/>
        <w:spacing w:line="360" w:lineRule="exact"/>
        <w:ind w:firstLine="720"/>
        <w:rPr>
          <w:rFonts w:eastAsia="Calibri" w:cs="Times New Roman"/>
          <w:b/>
          <w:szCs w:val="28"/>
          <w:lang w:val="vi-VN"/>
        </w:rPr>
      </w:pPr>
      <w:r w:rsidRPr="001E4C22">
        <w:rPr>
          <w:rFonts w:eastAsia="Calibri" w:cs="Times New Roman"/>
          <w:b/>
          <w:szCs w:val="28"/>
          <w:lang w:val="vi-VN"/>
        </w:rPr>
        <w:t>23.</w:t>
      </w:r>
      <w:r w:rsidR="002968E9" w:rsidRPr="001E4C22">
        <w:rPr>
          <w:rFonts w:eastAsia="Calibri" w:cs="Times New Roman"/>
          <w:b/>
          <w:szCs w:val="28"/>
          <w:lang w:val="vi-VN"/>
        </w:rPr>
        <w:t>1. Trình tự thực hiện</w:t>
      </w:r>
      <w:r w:rsidR="001200AF" w:rsidRPr="001E4C22">
        <w:rPr>
          <w:rFonts w:eastAsia="Calibri" w:cs="Times New Roman"/>
          <w:b/>
          <w:szCs w:val="28"/>
          <w:lang w:val="vi-VN"/>
        </w:rPr>
        <w:t>:</w:t>
      </w:r>
    </w:p>
    <w:p w14:paraId="6A202A12" w14:textId="77777777" w:rsidR="002968E9" w:rsidRPr="001E4C22" w:rsidRDefault="002968E9" w:rsidP="002968E9">
      <w:pPr>
        <w:pStyle w:val="TT05Normal"/>
        <w:spacing w:line="360" w:lineRule="exact"/>
        <w:ind w:firstLine="720"/>
        <w:rPr>
          <w:rFonts w:eastAsia="Calibri" w:cs="Times New Roman"/>
          <w:b/>
          <w:i/>
          <w:iCs/>
          <w:szCs w:val="28"/>
          <w:lang w:val="vi-VN"/>
        </w:rPr>
      </w:pPr>
      <w:r w:rsidRPr="001E4C22">
        <w:rPr>
          <w:rFonts w:eastAsia="Calibri" w:cs="Times New Roman"/>
          <w:b/>
          <w:i/>
          <w:iCs/>
          <w:szCs w:val="28"/>
          <w:lang w:val="vi-VN"/>
        </w:rPr>
        <w:t>a) Bước 1. Nộp hồ sơ (tổ chức, cá nhân)</w:t>
      </w:r>
      <w:r w:rsidR="001200AF" w:rsidRPr="001E4C22">
        <w:rPr>
          <w:rFonts w:eastAsia="Calibri" w:cs="Times New Roman"/>
          <w:b/>
          <w:i/>
          <w:iCs/>
          <w:szCs w:val="28"/>
          <w:lang w:val="vi-VN"/>
        </w:rPr>
        <w:t>:</w:t>
      </w:r>
    </w:p>
    <w:p w14:paraId="6EFAEAB3" w14:textId="77777777" w:rsidR="002968E9" w:rsidRPr="001E4C22" w:rsidRDefault="002968E9" w:rsidP="002968E9">
      <w:pPr>
        <w:pStyle w:val="TT05Normal"/>
        <w:spacing w:line="360" w:lineRule="exact"/>
        <w:ind w:firstLine="720"/>
        <w:rPr>
          <w:rFonts w:eastAsia="Calibri" w:cs="Times New Roman"/>
          <w:spacing w:val="-2"/>
          <w:szCs w:val="28"/>
          <w:lang w:val="vi-VN"/>
        </w:rPr>
      </w:pPr>
      <w:bookmarkStart w:id="199" w:name="_Hlk220309965"/>
      <w:r w:rsidRPr="001E4C22">
        <w:rPr>
          <w:rFonts w:eastAsia="Calibri" w:cs="Times New Roman"/>
          <w:spacing w:val="-2"/>
          <w:szCs w:val="28"/>
          <w:lang w:val="vi-VN"/>
        </w:rPr>
        <w:t xml:space="preserve">Tổ chức, cá nhân </w:t>
      </w:r>
      <w:r w:rsidRPr="001E4C22">
        <w:rPr>
          <w:rFonts w:eastAsia="Calibri" w:cs="Times New Roman"/>
          <w:spacing w:val="-2"/>
          <w:szCs w:val="28"/>
          <w:lang w:val="pt-BR"/>
        </w:rPr>
        <w:t xml:space="preserve">đề nghị </w:t>
      </w:r>
      <w:r w:rsidRPr="001E4C22">
        <w:rPr>
          <w:rFonts w:eastAsia="Calibri" w:cs="Times New Roman"/>
          <w:spacing w:val="-2"/>
          <w:szCs w:val="28"/>
          <w:lang w:val="vi-VN" w:eastAsia="vi-VN"/>
        </w:rPr>
        <w:t xml:space="preserve">phê duyệt đề án đóng cửa mỏ khoáng sản đối với toàn bộ hoặc một phần diện tích khu vực khai thác khoáng sản </w:t>
      </w:r>
      <w:r w:rsidRPr="001E4C22">
        <w:rPr>
          <w:rFonts w:eastAsia="Calibri" w:cs="Times New Roman"/>
          <w:spacing w:val="-2"/>
          <w:szCs w:val="28"/>
          <w:lang w:val="vi-VN"/>
        </w:rPr>
        <w:t xml:space="preserve">trong trường hợp: (1) Đã khai thác hết toàn bộ trữ lượng khoáng sản trong phạm vi diện tích, ranh giới theo chiều sâu khu vực khai thác khoáng sản; (2) Giấy phép khai thác khoáng sản chấm dứt hiệu lực theo quy định tại các điểm a, b, đ, e, g và h khoản 2 Điều 66 của Luật Địa chất và khoáng sản; (3) Giấy phép khai thác tận thu khoáng sản chấm dứt hiệu lực theo quy định tại các điểm a, b, đ, e, g và h khoản 2 Điều 71 của Luật Địa chất và khoáng sản; (4) Thời hạn khai thác quy định trong giấy phép khai thác khoáng sản, giấy phép khai thác tận thu khoáng sản đã hết nhưng không đủ điều kiện để gia hạn, cấp lại </w:t>
      </w:r>
      <w:bookmarkEnd w:id="199"/>
      <w:r w:rsidRPr="001E4C22">
        <w:rPr>
          <w:rFonts w:eastAsia="Calibri" w:cs="Times New Roman"/>
          <w:spacing w:val="-2"/>
          <w:szCs w:val="28"/>
          <w:lang w:val="vi-VN"/>
        </w:rPr>
        <w:t>lựa chọn nộp hồ sơ thông qua một trong các hình thức sau:</w:t>
      </w:r>
    </w:p>
    <w:p w14:paraId="2B0AC007"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56758EB4"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76F07823" w14:textId="77777777" w:rsidR="002968E9" w:rsidRPr="001E4C22" w:rsidRDefault="002968E9" w:rsidP="002968E9">
      <w:pPr>
        <w:pStyle w:val="TT05Normal"/>
        <w:spacing w:line="360" w:lineRule="exact"/>
        <w:ind w:firstLine="720"/>
        <w:rPr>
          <w:rFonts w:eastAsia="Calibri" w:cs="Times New Roman"/>
          <w:i/>
          <w:iCs/>
          <w:szCs w:val="20"/>
          <w:lang w:val="vi-VN"/>
        </w:rPr>
      </w:pPr>
      <w:r w:rsidRPr="001E4C22">
        <w:rPr>
          <w:rFonts w:eastAsia="Calibri" w:cs="Times New Roman"/>
          <w:i/>
          <w:iCs/>
          <w:szCs w:val="28"/>
          <w:lang w:val="vi-VN"/>
        </w:rPr>
        <w:t>*</w:t>
      </w:r>
      <w:r w:rsidRPr="001E4C22">
        <w:rPr>
          <w:rFonts w:eastAsia="Arial" w:cs="Times New Roman"/>
          <w:i/>
          <w:iCs/>
          <w:szCs w:val="20"/>
          <w:lang w:val="vi-VN"/>
        </w:rPr>
        <w:t xml:space="preserve"> Trường hợp khu vực đề nghị phê duyệt đề án đóng cửa mỏ khoáng sản </w:t>
      </w:r>
      <w:r w:rsidRPr="001E4C22">
        <w:rPr>
          <w:rFonts w:eastAsia="Calibri" w:cs="Times New Roman"/>
          <w:i/>
          <w:iCs/>
          <w:szCs w:val="20"/>
          <w:lang w:val="vi-VN"/>
        </w:rPr>
        <w:t xml:space="preserve">nằm trên địa bàn từ 02 đơn vị hành chính cấp tỉnh trở lên thì tổ chức, cá nhân nộp hồ sơ tại tỉnh có diện tích </w:t>
      </w:r>
      <w:r w:rsidRPr="001E4C22">
        <w:rPr>
          <w:rFonts w:eastAsia="Arial" w:cs="Times New Roman"/>
          <w:i/>
          <w:iCs/>
          <w:szCs w:val="20"/>
          <w:lang w:val="vi-VN"/>
        </w:rPr>
        <w:t xml:space="preserve">đề nghị phê duyệt đề án đóng cửa mỏ khoáng sản </w:t>
      </w:r>
      <w:r w:rsidRPr="001E4C22">
        <w:rPr>
          <w:rFonts w:eastAsia="Calibri" w:cs="Times New Roman"/>
          <w:i/>
          <w:iCs/>
          <w:szCs w:val="20"/>
          <w:lang w:val="vi-VN"/>
        </w:rPr>
        <w:t xml:space="preserve">chiếm tỷ lệ diện tích lớn nhất. </w:t>
      </w:r>
    </w:p>
    <w:p w14:paraId="023DD460" w14:textId="77777777" w:rsidR="002968E9" w:rsidRPr="001E4C22" w:rsidRDefault="002968E9" w:rsidP="002968E9">
      <w:pPr>
        <w:pStyle w:val="TT05Normal"/>
        <w:spacing w:line="360" w:lineRule="exact"/>
        <w:ind w:firstLine="720"/>
        <w:rPr>
          <w:rFonts w:eastAsia="Calibri" w:cs="Times New Roman"/>
          <w:i/>
          <w:iCs/>
          <w:szCs w:val="28"/>
          <w:lang w:val="vi-VN"/>
        </w:rPr>
      </w:pPr>
      <w:r w:rsidRPr="001E4C22">
        <w:rPr>
          <w:rFonts w:eastAsia="Calibri" w:cs="Times New Roman"/>
          <w:i/>
          <w:iCs/>
          <w:szCs w:val="20"/>
          <w:lang w:val="vi-VN"/>
        </w:rPr>
        <w:t xml:space="preserve">* Trường hợp khu vực đề nghị </w:t>
      </w:r>
      <w:r w:rsidRPr="001E4C22">
        <w:rPr>
          <w:rFonts w:eastAsia="Arial" w:cs="Times New Roman"/>
          <w:i/>
          <w:iCs/>
          <w:szCs w:val="20"/>
          <w:lang w:val="vi-VN"/>
        </w:rPr>
        <w:t xml:space="preserve">phê duyệt đề án đóng cửa mỏ khoáng sản </w:t>
      </w:r>
      <w:r w:rsidRPr="001E4C22">
        <w:rPr>
          <w:rFonts w:eastAsia="Calibri" w:cs="Times New Roman"/>
          <w:i/>
          <w:iCs/>
          <w:szCs w:val="20"/>
          <w:lang w:val="vi-VN"/>
        </w:rPr>
        <w:t xml:space="preserve">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khu vực đề nghị </w:t>
      </w:r>
      <w:r w:rsidRPr="001E4C22">
        <w:rPr>
          <w:rFonts w:eastAsia="Arial" w:cs="Times New Roman"/>
          <w:i/>
          <w:iCs/>
          <w:szCs w:val="20"/>
          <w:lang w:val="vi-VN"/>
        </w:rPr>
        <w:t>phê duyệt đề án đóng cửa mỏ khoáng sản</w:t>
      </w:r>
      <w:r w:rsidRPr="001E4C22">
        <w:rPr>
          <w:rFonts w:eastAsia="Calibri" w:cs="Times New Roman"/>
          <w:i/>
          <w:iCs/>
          <w:szCs w:val="20"/>
          <w:lang w:val="vi-VN"/>
        </w:rPr>
        <w:t>.</w:t>
      </w:r>
    </w:p>
    <w:p w14:paraId="19090B85"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1200AF" w:rsidRPr="001E4C22">
        <w:rPr>
          <w:rFonts w:eastAsia="Calibri" w:cs="Times New Roman"/>
          <w:b/>
          <w:bCs/>
          <w:i/>
          <w:szCs w:val="28"/>
          <w:lang w:val="pt-BR"/>
        </w:rPr>
        <w:t>:</w:t>
      </w:r>
    </w:p>
    <w:p w14:paraId="0B0B99FB"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571EE030" w14:textId="59F917E3"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568B7F82"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 xml:space="preserve">cho tổ chức, cá nhân đề nghị </w:t>
      </w:r>
      <w:r w:rsidRPr="001E4C22">
        <w:rPr>
          <w:rFonts w:eastAsia="Calibri" w:cs="Times New Roman"/>
          <w:spacing w:val="-2"/>
          <w:szCs w:val="28"/>
          <w:lang w:val="pt-BR" w:eastAsia="vi-VN"/>
        </w:rPr>
        <w:t>phê duyệt đề án đóng cửa mỏ khoáng sản</w:t>
      </w:r>
      <w:r w:rsidRPr="001E4C22">
        <w:rPr>
          <w:rFonts w:eastAsia="Calibri" w:cs="Times New Roman"/>
          <w:szCs w:val="28"/>
          <w:lang w:val="pt-BR" w:eastAsia="vi-VN"/>
        </w:rPr>
        <w:t>.</w:t>
      </w:r>
    </w:p>
    <w:p w14:paraId="40A7718C"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p>
    <w:p w14:paraId="72BBE119" w14:textId="2B611E5D"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lastRenderedPageBreak/>
        <w:t>* Trong thời hạn không quá 50 ngày,</w:t>
      </w:r>
      <w:r w:rsidRPr="001E4C22">
        <w:rPr>
          <w:rFonts w:eastAsia="Calibri" w:cs="Times New Roman"/>
          <w:szCs w:val="28"/>
          <w:lang w:val="pt-BR"/>
        </w:rPr>
        <w:t xml:space="preserve"> </w:t>
      </w:r>
      <w:r w:rsidRPr="001E4C22">
        <w:rPr>
          <w:rFonts w:eastAsia="Calibri" w:cs="Times New Roman"/>
          <w:i/>
          <w:iCs/>
          <w:szCs w:val="28"/>
          <w:lang w:val="pt-BR"/>
        </w:rPr>
        <w:t>kể từ ngày có phiếu tiếp nhận hồ sơ</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2CB762BC" w14:textId="757D65AB" w:rsidR="002968E9" w:rsidRPr="001E4C22" w:rsidRDefault="002968E9" w:rsidP="002968E9">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 Kiểm tra hồ sơ, nội dung đề án đóng cửa mỏ khoáng sản; tổ chức kiểm tra tại thực địa; gửi văn bản lấy ý kiến đến các cơ quan có liên quan về đề án đóng cửa mỏ khoáng sản. </w:t>
      </w:r>
      <w:r w:rsidRPr="001E4C22">
        <w:rPr>
          <w:rFonts w:eastAsia="Arial" w:cs="Times New Roman"/>
          <w:spacing w:val="-2"/>
          <w:szCs w:val="28"/>
          <w:lang w:val="pt-BR"/>
        </w:rPr>
        <w:t>Trong thời hạn không quá 16 ngày làm việc, kể từ ngày nhận được văn bản xin ý kiến của</w:t>
      </w:r>
      <w:r w:rsidR="00C963DA">
        <w:rPr>
          <w:rFonts w:eastAsia="Arial" w:cs="Times New Roman"/>
          <w:spacing w:val="-2"/>
          <w:szCs w:val="28"/>
          <w:lang w:val="pt-BR"/>
        </w:rPr>
        <w:t xml:space="preserve"> cơ quan chuyên môn về địa chất và khoáng sản thuộc Ủy ban nhân dân cấp tỉnh</w:t>
      </w:r>
      <w:r w:rsidRPr="001E4C22">
        <w:rPr>
          <w:rFonts w:eastAsia="Arial" w:cs="Times New Roman"/>
          <w:spacing w:val="-2"/>
          <w:szCs w:val="28"/>
          <w:lang w:val="pt-BR"/>
        </w:rPr>
        <w:t>, cơ quan được lấy ý kiến có trách nhiệm trả lời bằng văn bản về các vấn đề liên quan.</w:t>
      </w:r>
    </w:p>
    <w:p w14:paraId="12539A72" w14:textId="77777777"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Tổng hợp ý kiến góp ý, trình Chủ tịch hội đồng để tổ chức phiên họp của Hội đồng thẩm định đề án đóng cửa mỏ khoáng sản;</w:t>
      </w:r>
    </w:p>
    <w:p w14:paraId="2C58BA38" w14:textId="77777777"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Tổ chức phiên họp của hội đồng thẩm định đề án đóng cửa mỏ khoáng sản. Ban hành văn bản thông báo nội dung kết luận của Chủ tịch hội đồng thẩm định đề án đóng cửa mỏ khoáng sản cho tổ chức, cá nhân để chỉnh sửa, bổ sung và hoàn thiện hồ sơ đề nghị phê duyệt đề án đóng cửa mỏ khoáng sản;</w:t>
      </w:r>
    </w:p>
    <w:p w14:paraId="62ECAFA9" w14:textId="77777777"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Hoàn thiện hồ sơ, trình Chủ tịch Ủy ban nhân dân cấp tỉnh quyết định phê duyệt đề án đóng cửa mỏ khoáng sản.</w:t>
      </w:r>
    </w:p>
    <w:p w14:paraId="2D1BE4E0" w14:textId="77777777" w:rsidR="002968E9" w:rsidRPr="001E4C22" w:rsidRDefault="002968E9" w:rsidP="002968E9">
      <w:pPr>
        <w:pStyle w:val="TT05Normal"/>
        <w:spacing w:line="360" w:lineRule="exact"/>
        <w:ind w:firstLine="720"/>
        <w:rPr>
          <w:rFonts w:eastAsia="Times New Roman" w:cs="Times New Roman"/>
          <w:i/>
          <w:iCs/>
          <w:spacing w:val="-8"/>
          <w:szCs w:val="28"/>
          <w:lang w:val="pt-BR" w:eastAsia="vi-VN"/>
        </w:rPr>
      </w:pPr>
      <w:r w:rsidRPr="001E4C22">
        <w:rPr>
          <w:rFonts w:eastAsia="Calibri" w:cs="Times New Roman"/>
          <w:i/>
          <w:iCs/>
          <w:spacing w:val="-8"/>
          <w:szCs w:val="28"/>
          <w:lang w:val="pt-BR"/>
        </w:rPr>
        <w:t xml:space="preserve">* </w:t>
      </w:r>
      <w:r w:rsidRPr="001E4C22">
        <w:rPr>
          <w:rFonts w:eastAsia="Times New Roman" w:cs="Times New Roman"/>
          <w:i/>
          <w:iCs/>
          <w:spacing w:val="-8"/>
          <w:szCs w:val="28"/>
          <w:lang w:val="pt-BR" w:eastAsia="vi-VN"/>
        </w:rPr>
        <w:t>Trong quá trình thẩm định hồ sơ, trường hợp hồ sơ không đủ điều kiện theo quy định hoặc cần chỉnh sửa, bổ sung, việc thẩm định hồ sơ được thực hiện như sau:</w:t>
      </w:r>
    </w:p>
    <w:p w14:paraId="2228303B" w14:textId="7FCBDCF5"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trả lại hồ sơ và thông báo rõ lý do bằng văn bản;</w:t>
      </w:r>
    </w:p>
    <w:p w14:paraId="7ACF0C84" w14:textId="7C967B48"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cần chỉnh sửa, bổ sung,</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thông báo bằng văn bản yêu cầu tổ chức, cá nhân giải trình, chỉnh sửa hoặc bổ sung hoàn thiện hồ sơ. Việc ban hành văn bản hướng dẫn, yêu cầu bổ sung, hoàn thiện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21 ngày làm việc.</w:t>
      </w:r>
    </w:p>
    <w:p w14:paraId="74200FEC"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khu vực đề nghị </w:t>
      </w:r>
      <w:r w:rsidRPr="001E4C22">
        <w:rPr>
          <w:rFonts w:eastAsia="Arial" w:cs="Times New Roman"/>
          <w:i/>
          <w:iCs/>
          <w:szCs w:val="20"/>
          <w:lang w:val="vi-VN"/>
        </w:rPr>
        <w:t>phê duyệt đề án đóng cửa mỏ khoáng sản</w:t>
      </w:r>
      <w:r w:rsidRPr="001E4C22">
        <w:rPr>
          <w:rFonts w:eastAsia="Calibri" w:cs="Times New Roman"/>
          <w:i/>
          <w:iCs/>
          <w:szCs w:val="28"/>
          <w:lang w:val="pt-BR"/>
        </w:rPr>
        <w:t xml:space="preserve"> 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đề nghị </w:t>
      </w:r>
      <w:r w:rsidRPr="001E4C22">
        <w:rPr>
          <w:rFonts w:eastAsia="Arial" w:cs="Times New Roman"/>
          <w:i/>
          <w:iCs/>
          <w:szCs w:val="20"/>
          <w:lang w:val="vi-VN"/>
        </w:rPr>
        <w:t>phê duyệt đề án đóng cửa mỏ khoáng sản</w:t>
      </w:r>
      <w:r w:rsidRPr="001E4C22">
        <w:rPr>
          <w:rFonts w:eastAsia="Calibri" w:cs="Times New Roman"/>
          <w:i/>
          <w:iCs/>
          <w:szCs w:val="28"/>
          <w:lang w:val="pt-BR"/>
        </w:rPr>
        <w:t>.</w:t>
      </w:r>
    </w:p>
    <w:p w14:paraId="0D0FC733"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1200AF" w:rsidRPr="001E4C22">
        <w:rPr>
          <w:rFonts w:eastAsia="Calibri" w:cs="Times New Roman"/>
          <w:b/>
          <w:bCs/>
          <w:i/>
          <w:iCs/>
          <w:szCs w:val="28"/>
          <w:lang w:val="pt-BR"/>
        </w:rPr>
        <w:t>:</w:t>
      </w:r>
    </w:p>
    <w:p w14:paraId="3159A9BF" w14:textId="79463A25" w:rsidR="002968E9" w:rsidRPr="001E4C22" w:rsidRDefault="002968E9" w:rsidP="002968E9">
      <w:pPr>
        <w:pStyle w:val="TT05Normal"/>
        <w:widowControl w:val="0"/>
        <w:spacing w:line="360" w:lineRule="exact"/>
        <w:ind w:firstLine="720"/>
        <w:rPr>
          <w:rFonts w:eastAsia="Arial" w:cs="Times New Roman"/>
          <w:szCs w:val="28"/>
          <w:lang w:val="pt-BR"/>
        </w:rPr>
      </w:pPr>
      <w:r w:rsidRPr="001E4C22">
        <w:rPr>
          <w:rFonts w:eastAsia="Calibri" w:cs="Times New Roman"/>
          <w:szCs w:val="28"/>
          <w:lang w:val="pt-BR"/>
        </w:rPr>
        <w:t>Trong thời hạn không quá 08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w:t>
      </w:r>
      <w:r w:rsidR="00C963DA">
        <w:rPr>
          <w:rFonts w:eastAsia="Calibri" w:cs="Times New Roman"/>
          <w:szCs w:val="28"/>
          <w:lang w:val="pt-BR"/>
        </w:rPr>
        <w:lastRenderedPageBreak/>
        <w:t>tỉnh</w:t>
      </w:r>
      <w:r w:rsidRPr="001E4C22">
        <w:rPr>
          <w:rFonts w:eastAsia="Calibri" w:cs="Times New Roman"/>
          <w:szCs w:val="28"/>
          <w:lang w:val="pt-BR"/>
        </w:rPr>
        <w:t>, Chủ tịch Ủy ban nhân dân cấp tỉnh</w:t>
      </w:r>
      <w:r w:rsidRPr="001E4C22">
        <w:rPr>
          <w:rFonts w:eastAsia="Arial" w:cs="Times New Roman"/>
          <w:szCs w:val="28"/>
          <w:lang w:val="pt-BR"/>
        </w:rPr>
        <w:t xml:space="preserve"> quyết định việc phê duyệt đề án đóng cửa mỏ khoáng sản. Trong trường hợp không phê duyệt thì phải </w:t>
      </w:r>
      <w:r w:rsidRPr="001E4C22">
        <w:rPr>
          <w:rFonts w:eastAsia="Times New Roman" w:cs="Times New Roman"/>
          <w:szCs w:val="28"/>
          <w:lang w:val="pt-BR" w:eastAsia="vi-VN"/>
        </w:rPr>
        <w:t>trả lời bằng văn bản và nêu rõ lý do.</w:t>
      </w:r>
    </w:p>
    <w:p w14:paraId="57D1E365"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p>
    <w:p w14:paraId="2A0D7FD2" w14:textId="77777777" w:rsidR="002968E9" w:rsidRPr="001E4C22" w:rsidRDefault="002968E9" w:rsidP="002968E9">
      <w:pPr>
        <w:pStyle w:val="TT05Normal"/>
        <w:widowControl w:val="0"/>
        <w:spacing w:line="360" w:lineRule="exact"/>
        <w:ind w:firstLine="720"/>
        <w:rPr>
          <w:rFonts w:eastAsia="Arial" w:cs="Times New Roman"/>
          <w:spacing w:val="-4"/>
          <w:szCs w:val="28"/>
          <w:lang w:val="pt-BR"/>
        </w:rPr>
      </w:pPr>
      <w:r w:rsidRPr="001E4C22">
        <w:rPr>
          <w:rFonts w:eastAsia="Times New Roman" w:cs="Times New Roman"/>
          <w:spacing w:val="-4"/>
          <w:szCs w:val="28"/>
          <w:lang w:val="pt-BR" w:eastAsia="vi-VN"/>
        </w:rPr>
        <w:t>Trong thời gian không quá 02 ngày làm việc, kể từ ngày nhận được kết quả giải quyết hồ sơ của Chủ tịch Ủy ban nhân dân cấp tỉnh, cơ quan tiếp nhận hồ sơ</w:t>
      </w:r>
      <w:r w:rsidRPr="001E4C22">
        <w:rPr>
          <w:rFonts w:eastAsia="Calibri" w:cs="Times New Roman"/>
          <w:spacing w:val="-4"/>
          <w:szCs w:val="28"/>
          <w:lang w:val="pt-BR"/>
        </w:rPr>
        <w:t xml:space="preserve"> thông báo cho tổ chức, cá nhân để thực hiện các nghĩa vụ có liên quan theo quy định</w:t>
      </w:r>
      <w:r w:rsidRPr="001E4C22">
        <w:rPr>
          <w:rFonts w:eastAsia="Arial" w:cs="Times New Roman"/>
          <w:spacing w:val="-4"/>
          <w:szCs w:val="28"/>
          <w:lang w:val="pt-BR"/>
        </w:rPr>
        <w:t>.</w:t>
      </w:r>
    </w:p>
    <w:p w14:paraId="62ED64DE" w14:textId="77777777" w:rsidR="002968E9" w:rsidRPr="001E4C22" w:rsidRDefault="00085EE5" w:rsidP="002968E9">
      <w:pPr>
        <w:pStyle w:val="TT05Normal"/>
        <w:spacing w:line="360" w:lineRule="exact"/>
        <w:ind w:firstLine="720"/>
        <w:rPr>
          <w:rFonts w:eastAsia="Times New Roman" w:cs="Times New Roman"/>
          <w:szCs w:val="28"/>
          <w:lang w:val="pt-BR"/>
        </w:rPr>
      </w:pPr>
      <w:r w:rsidRPr="001E4C22">
        <w:rPr>
          <w:rFonts w:eastAsia="Calibri" w:cs="Times New Roman"/>
          <w:b/>
          <w:szCs w:val="28"/>
          <w:lang w:val="pt-BR"/>
        </w:rPr>
        <w:t>23.</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484380B9" w14:textId="77777777" w:rsidR="002968E9" w:rsidRPr="001E4C22" w:rsidRDefault="00085EE5" w:rsidP="002968E9">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23.</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r w:rsidR="001200AF" w:rsidRPr="001E4C22">
        <w:rPr>
          <w:rFonts w:eastAsia="Calibri" w:cs="Times New Roman"/>
          <w:b/>
          <w:bCs/>
          <w:szCs w:val="28"/>
          <w:lang w:val="pt-BR"/>
        </w:rPr>
        <w:t>:</w:t>
      </w:r>
    </w:p>
    <w:p w14:paraId="60AE1E82" w14:textId="77777777" w:rsidR="002968E9" w:rsidRPr="001E4C22" w:rsidRDefault="002968E9" w:rsidP="002968E9">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12D5513F" w14:textId="77777777" w:rsidR="002968E9" w:rsidRPr="001E4C22" w:rsidRDefault="002968E9" w:rsidP="002968E9">
      <w:pPr>
        <w:pStyle w:val="TT05Normal"/>
        <w:widowControl w:val="0"/>
        <w:shd w:val="clear" w:color="auto" w:fill="FFFFFF"/>
        <w:spacing w:line="360" w:lineRule="exact"/>
        <w:ind w:firstLine="720"/>
        <w:rPr>
          <w:rFonts w:eastAsia="Calibri" w:cs="Times New Roman"/>
          <w:i/>
          <w:iCs/>
          <w:spacing w:val="-2"/>
          <w:szCs w:val="28"/>
          <w:lang w:val="pt-BR" w:eastAsia="vi-VN"/>
        </w:rPr>
      </w:pPr>
      <w:r w:rsidRPr="001E4C22">
        <w:rPr>
          <w:rFonts w:eastAsia="Times New Roman" w:cs="Times New Roman"/>
          <w:i/>
          <w:iCs/>
          <w:spacing w:val="-8"/>
          <w:szCs w:val="28"/>
          <w:lang w:val="pt-BR" w:eastAsia="vi-VN"/>
        </w:rPr>
        <w:t xml:space="preserve">* Trường hợp tổ chức, cá nhân đề nghị </w:t>
      </w:r>
      <w:r w:rsidRPr="001E4C22">
        <w:rPr>
          <w:rFonts w:eastAsia="Calibri" w:cs="Times New Roman"/>
          <w:i/>
          <w:iCs/>
          <w:spacing w:val="-2"/>
          <w:szCs w:val="28"/>
          <w:lang w:val="pt-BR" w:eastAsia="vi-VN"/>
        </w:rPr>
        <w:t>phê duyệt đề án đóng cửa mỏ khoáng sản hoặc đề nghị phê duyệt đề án đóng cửa mỏ khoáng sản thực hiện đồng thời với thủ tục trả lại giấy phép khai thác tận thu khoáng sản:</w:t>
      </w:r>
    </w:p>
    <w:p w14:paraId="1C9AA692" w14:textId="09CFA561" w:rsidR="002968E9" w:rsidRPr="001E4C22" w:rsidRDefault="002968E9" w:rsidP="002968E9">
      <w:pPr>
        <w:pStyle w:val="TT05Normal"/>
        <w:widowControl w:val="0"/>
        <w:shd w:val="clear" w:color="auto" w:fill="FFFFFF"/>
        <w:spacing w:line="360" w:lineRule="exact"/>
        <w:ind w:firstLine="720"/>
        <w:rPr>
          <w:rFonts w:eastAsia="Times New Roman" w:cs="Times New Roman"/>
          <w:spacing w:val="-8"/>
          <w:szCs w:val="28"/>
          <w:lang w:val="pt-BR" w:eastAsia="vi-VN"/>
        </w:rPr>
      </w:pPr>
      <w:r w:rsidRPr="001E4C22">
        <w:rPr>
          <w:rFonts w:eastAsia="Times New Roman" w:cs="Times New Roman"/>
          <w:spacing w:val="-8"/>
          <w:szCs w:val="28"/>
          <w:lang w:val="pt-BR" w:eastAsia="vi-VN"/>
        </w:rPr>
        <w:t>- Bản chính văn bản đề nghị phê duyệt đề án đóng cửa mỏ khoáng sản (</w:t>
      </w:r>
      <w:r w:rsidR="00F660F5" w:rsidRPr="001E4C22">
        <w:rPr>
          <w:rFonts w:eastAsia="Calibri" w:cs="Times New Roman"/>
          <w:spacing w:val="-8"/>
          <w:szCs w:val="28"/>
          <w:lang w:val="vi-VN"/>
        </w:rPr>
        <w:t xml:space="preserve">Mẫu số 01 - Phụ lục ban hành kèm theo Thông tư số </w:t>
      </w:r>
      <w:r w:rsidR="009E6ABD">
        <w:rPr>
          <w:rFonts w:eastAsia="Calibri" w:cs="Times New Roman"/>
          <w:spacing w:val="-8"/>
          <w:szCs w:val="28"/>
          <w:lang w:val="vi-VN"/>
        </w:rPr>
        <w:t>56/2026/TT-BCT</w:t>
      </w:r>
      <w:r w:rsidR="00F660F5" w:rsidRPr="001E4C22">
        <w:rPr>
          <w:rFonts w:eastAsia="Calibri" w:cs="Times New Roman"/>
          <w:spacing w:val="-8"/>
          <w:szCs w:val="28"/>
          <w:lang w:val="vi-VN"/>
        </w:rPr>
        <w:t xml:space="preserve"> ngày </w:t>
      </w:r>
      <w:r w:rsidR="005450CD">
        <w:rPr>
          <w:rFonts w:eastAsia="Calibri" w:cs="Times New Roman"/>
          <w:spacing w:val="-8"/>
          <w:szCs w:val="28"/>
          <w:lang w:val="vi-VN"/>
        </w:rPr>
        <w:t>15/9/2026</w:t>
      </w:r>
      <w:r w:rsidRPr="001E4C22">
        <w:rPr>
          <w:rFonts w:eastAsia="Calibri" w:cs="Times New Roman"/>
          <w:spacing w:val="-8"/>
          <w:szCs w:val="28"/>
          <w:lang w:val="da-DK"/>
        </w:rPr>
        <w:t>)</w:t>
      </w:r>
      <w:r w:rsidRPr="001E4C22">
        <w:rPr>
          <w:rFonts w:eastAsia="Times New Roman" w:cs="Times New Roman"/>
          <w:spacing w:val="-8"/>
          <w:szCs w:val="28"/>
          <w:lang w:val="pt-BR" w:eastAsia="vi-VN"/>
        </w:rPr>
        <w:t xml:space="preserve">; </w:t>
      </w:r>
    </w:p>
    <w:p w14:paraId="73F4E9DB" w14:textId="185353BC"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đề án đóng cửa mỏ khoáng sản </w:t>
      </w:r>
      <w:r w:rsidRPr="001E4C22">
        <w:rPr>
          <w:rFonts w:eastAsia="Calibri" w:cs="Times New Roman"/>
          <w:szCs w:val="28"/>
          <w:lang w:val="da-DK" w:eastAsia="vi-VN"/>
        </w:rPr>
        <w:t>(</w:t>
      </w:r>
      <w:r w:rsidR="00F660F5" w:rsidRPr="001E4C22">
        <w:rPr>
          <w:rFonts w:eastAsia="Calibri" w:cs="Times New Roman"/>
          <w:szCs w:val="28"/>
          <w:lang w:val="da-DK"/>
        </w:rPr>
        <w:t xml:space="preserve">Mẫu số 05 - Phụ lục ban hành kèm theo Thông tư số </w:t>
      </w:r>
      <w:r w:rsidR="009E6ABD">
        <w:rPr>
          <w:rFonts w:eastAsia="Calibri" w:cs="Times New Roman"/>
          <w:szCs w:val="28"/>
          <w:lang w:val="da-DK"/>
        </w:rPr>
        <w:t>56/2026/TT-BCT</w:t>
      </w:r>
      <w:r w:rsidR="00F660F5"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15BC66F4" w14:textId="1903BB3D"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Bản chính bản đồ hiện trạng khu vực khai thác khoáng sản tại thời điểm đề nghị đóng cửa mỏ</w:t>
      </w:r>
      <w:r w:rsidRPr="001E4C22">
        <w:rPr>
          <w:rFonts w:eastAsia="Arial" w:cs="Times New Roman"/>
          <w:szCs w:val="28"/>
          <w:lang w:val="pt-BR"/>
        </w:rPr>
        <w:t xml:space="preserve"> </w:t>
      </w:r>
      <w:r w:rsidRPr="001E4C22">
        <w:rPr>
          <w:rFonts w:eastAsia="Calibri" w:cs="Times New Roman"/>
          <w:szCs w:val="28"/>
          <w:lang w:val="da-DK" w:eastAsia="vi-VN"/>
        </w:rPr>
        <w:t>(</w:t>
      </w:r>
      <w:r w:rsidR="00F660F5" w:rsidRPr="001E4C22">
        <w:rPr>
          <w:rFonts w:eastAsia="Calibri" w:cs="Times New Roman"/>
          <w:szCs w:val="28"/>
          <w:lang w:val="da-DK"/>
        </w:rPr>
        <w:t xml:space="preserve">Mẫu số 15 - Phụ lục ban hành kèm theo Thông tư số </w:t>
      </w:r>
      <w:r w:rsidR="009E6ABD">
        <w:rPr>
          <w:rFonts w:eastAsia="Calibri" w:cs="Times New Roman"/>
          <w:szCs w:val="28"/>
          <w:lang w:val="da-DK"/>
        </w:rPr>
        <w:t>56/2026/TT-BCT</w:t>
      </w:r>
      <w:r w:rsidR="00F660F5"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77C663CC" w14:textId="77777777" w:rsidR="002968E9" w:rsidRPr="001E4C22" w:rsidRDefault="002968E9" w:rsidP="002968E9">
      <w:pPr>
        <w:pStyle w:val="TT05Normal"/>
        <w:widowControl w:val="0"/>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Bản sao hợp lệ phương án cải tạo, phục hồi môi trường được tích hợp trong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w:t>
      </w:r>
    </w:p>
    <w:p w14:paraId="10EF7C0D" w14:textId="77777777" w:rsidR="002968E9" w:rsidRPr="001E4C22" w:rsidRDefault="002968E9" w:rsidP="002968E9">
      <w:pPr>
        <w:pStyle w:val="TT05Normal"/>
        <w:widowControl w:val="0"/>
        <w:shd w:val="clear" w:color="auto" w:fill="FFFFFF"/>
        <w:spacing w:line="360" w:lineRule="exact"/>
        <w:ind w:firstLine="720"/>
        <w:rPr>
          <w:rFonts w:eastAsia="Calibri" w:cs="Times New Roman"/>
          <w:b/>
          <w:i/>
          <w:iCs/>
          <w:szCs w:val="28"/>
          <w:lang w:val="pt-BR"/>
        </w:rPr>
      </w:pPr>
      <w:r w:rsidRPr="001E4C22">
        <w:rPr>
          <w:rFonts w:eastAsia="Calibri" w:cs="Times New Roman"/>
          <w:bCs/>
          <w:i/>
          <w:iCs/>
          <w:spacing w:val="-2"/>
          <w:szCs w:val="28"/>
          <w:lang w:val="da-DK"/>
        </w:rPr>
        <w:t>*</w:t>
      </w:r>
      <w:r w:rsidRPr="001E4C22">
        <w:rPr>
          <w:rFonts w:eastAsia="Times New Roman" w:cs="Times New Roman"/>
          <w:bCs/>
          <w:i/>
          <w:iCs/>
          <w:spacing w:val="-2"/>
          <w:szCs w:val="28"/>
          <w:lang w:val="da-DK" w:eastAsia="vi-VN"/>
        </w:rPr>
        <w:t xml:space="preserve"> Trường hợp tổ chức, cá nhân đề nghị </w:t>
      </w:r>
      <w:r w:rsidRPr="001E4C22">
        <w:rPr>
          <w:rFonts w:eastAsia="Calibri" w:cs="Times New Roman"/>
          <w:bCs/>
          <w:i/>
          <w:iCs/>
          <w:spacing w:val="-2"/>
          <w:szCs w:val="28"/>
          <w:lang w:val="da-DK" w:eastAsia="vi-VN"/>
        </w:rPr>
        <w:t>phê duyệt đề án đóng cửa mỏ khoáng sản thực hiện đồng thời với thủ tục trả lại giấy phép khai thác khoáng sản:</w:t>
      </w:r>
    </w:p>
    <w:p w14:paraId="4E76CAC6" w14:textId="18E7394E" w:rsidR="002968E9" w:rsidRPr="001E4C22" w:rsidRDefault="002968E9" w:rsidP="002968E9">
      <w:pPr>
        <w:pStyle w:val="TT05Normal"/>
        <w:widowControl w:val="0"/>
        <w:shd w:val="clear" w:color="auto" w:fill="FFFFFF"/>
        <w:spacing w:line="360" w:lineRule="exact"/>
        <w:ind w:firstLine="720"/>
        <w:rPr>
          <w:rFonts w:eastAsia="Times New Roman" w:cs="Times New Roman"/>
          <w:spacing w:val="-8"/>
          <w:szCs w:val="28"/>
          <w:lang w:val="pt-BR" w:eastAsia="vi-VN"/>
        </w:rPr>
      </w:pPr>
      <w:r w:rsidRPr="001E4C22">
        <w:rPr>
          <w:rFonts w:eastAsia="Times New Roman" w:cs="Times New Roman"/>
          <w:spacing w:val="-8"/>
          <w:szCs w:val="28"/>
          <w:lang w:val="pt-BR" w:eastAsia="vi-VN"/>
        </w:rPr>
        <w:t>- Bản chính văn bản đề nghị phê duyệt đề án đóng cửa mỏ khoáng sản (</w:t>
      </w:r>
      <w:r w:rsidR="00F660F5" w:rsidRPr="001E4C22">
        <w:rPr>
          <w:rFonts w:eastAsia="Calibri" w:cs="Times New Roman"/>
          <w:spacing w:val="-8"/>
          <w:szCs w:val="28"/>
          <w:lang w:val="vi-VN"/>
        </w:rPr>
        <w:t xml:space="preserve">Mẫu số 01 - Phụ lục ban hành kèm theo Thông tư số </w:t>
      </w:r>
      <w:r w:rsidR="009E6ABD">
        <w:rPr>
          <w:rFonts w:eastAsia="Calibri" w:cs="Times New Roman"/>
          <w:spacing w:val="-8"/>
          <w:szCs w:val="28"/>
          <w:lang w:val="vi-VN"/>
        </w:rPr>
        <w:t>56/2026/TT-BCT</w:t>
      </w:r>
      <w:r w:rsidR="00F660F5" w:rsidRPr="001E4C22">
        <w:rPr>
          <w:rFonts w:eastAsia="Calibri" w:cs="Times New Roman"/>
          <w:spacing w:val="-8"/>
          <w:szCs w:val="28"/>
          <w:lang w:val="vi-VN"/>
        </w:rPr>
        <w:t xml:space="preserve"> ngày </w:t>
      </w:r>
      <w:r w:rsidR="005450CD">
        <w:rPr>
          <w:rFonts w:eastAsia="Calibri" w:cs="Times New Roman"/>
          <w:spacing w:val="-8"/>
          <w:szCs w:val="28"/>
          <w:lang w:val="vi-VN"/>
        </w:rPr>
        <w:t>15/9/2026</w:t>
      </w:r>
      <w:r w:rsidRPr="001E4C22">
        <w:rPr>
          <w:rFonts w:eastAsia="Calibri" w:cs="Times New Roman"/>
          <w:spacing w:val="-8"/>
          <w:szCs w:val="28"/>
          <w:lang w:val="da-DK"/>
        </w:rPr>
        <w:t>)</w:t>
      </w:r>
      <w:r w:rsidRPr="001E4C22">
        <w:rPr>
          <w:rFonts w:eastAsia="Times New Roman" w:cs="Times New Roman"/>
          <w:spacing w:val="-8"/>
          <w:szCs w:val="28"/>
          <w:lang w:val="pt-BR" w:eastAsia="vi-VN"/>
        </w:rPr>
        <w:t xml:space="preserve">; </w:t>
      </w:r>
    </w:p>
    <w:p w14:paraId="3E4DF5C8" w14:textId="5D156151"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đề án đóng cửa mỏ khoáng sản </w:t>
      </w:r>
      <w:r w:rsidRPr="001E4C22">
        <w:rPr>
          <w:rFonts w:eastAsia="Calibri" w:cs="Times New Roman"/>
          <w:szCs w:val="28"/>
          <w:lang w:val="da-DK" w:eastAsia="vi-VN"/>
        </w:rPr>
        <w:t>(</w:t>
      </w:r>
      <w:r w:rsidR="00F660F5" w:rsidRPr="001E4C22">
        <w:rPr>
          <w:rFonts w:eastAsia="Calibri" w:cs="Times New Roman"/>
          <w:szCs w:val="28"/>
          <w:lang w:val="da-DK"/>
        </w:rPr>
        <w:t xml:space="preserve">Mẫu số 05 - Phụ lục ban hành kèm theo Thông tư số </w:t>
      </w:r>
      <w:r w:rsidR="009E6ABD">
        <w:rPr>
          <w:rFonts w:eastAsia="Calibri" w:cs="Times New Roman"/>
          <w:szCs w:val="28"/>
          <w:lang w:val="da-DK"/>
        </w:rPr>
        <w:t>56/2026/TT-BCT</w:t>
      </w:r>
      <w:r w:rsidR="00F660F5"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4FDACA0E" w14:textId="68AE76E3"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Bản chính bản đồ hiện trạng khu vực khai thác khoáng sản tại thời điểm đề nghị đóng cửa mỏ</w:t>
      </w:r>
      <w:r w:rsidRPr="001E4C22">
        <w:rPr>
          <w:rFonts w:eastAsia="Arial" w:cs="Times New Roman"/>
          <w:szCs w:val="28"/>
          <w:lang w:val="pt-BR"/>
        </w:rPr>
        <w:t xml:space="preserve"> </w:t>
      </w:r>
      <w:r w:rsidRPr="001E4C22">
        <w:rPr>
          <w:rFonts w:eastAsia="Calibri" w:cs="Times New Roman"/>
          <w:szCs w:val="28"/>
          <w:lang w:val="da-DK" w:eastAsia="vi-VN"/>
        </w:rPr>
        <w:t>(</w:t>
      </w:r>
      <w:r w:rsidR="00F660F5" w:rsidRPr="001E4C22">
        <w:rPr>
          <w:rFonts w:eastAsia="Calibri" w:cs="Times New Roman"/>
          <w:szCs w:val="28"/>
          <w:lang w:val="da-DK"/>
        </w:rPr>
        <w:t xml:space="preserve">Mẫu số 15 - Phụ lục ban hành kèm theo Thông tư số </w:t>
      </w:r>
      <w:r w:rsidR="009E6ABD">
        <w:rPr>
          <w:rFonts w:eastAsia="Calibri" w:cs="Times New Roman"/>
          <w:szCs w:val="28"/>
          <w:lang w:val="da-DK"/>
        </w:rPr>
        <w:t>56/2026/TT-BCT</w:t>
      </w:r>
      <w:r w:rsidR="00F660F5"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1786511B" w14:textId="77777777" w:rsidR="002968E9" w:rsidRPr="001E4C22" w:rsidRDefault="002968E9" w:rsidP="002968E9">
      <w:pPr>
        <w:pStyle w:val="TT05Normal"/>
        <w:widowControl w:val="0"/>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xml:space="preserve">- Bản sao hợp lệ phương án cải tạo, phục hồi môi trường được tích hợp trong báo cáo đánh giá tác động môi trường đã được phê duyệt kết quả thẩm định hoặc báo cáo đề xuất cấp giấy phép môi trường đã được cấp giấy phép môi trường </w:t>
      </w:r>
      <w:r w:rsidRPr="001E4C22">
        <w:rPr>
          <w:rFonts w:eastAsia="Calibri" w:cs="Times New Roman"/>
          <w:szCs w:val="28"/>
          <w:lang w:val="pt-BR"/>
        </w:rPr>
        <w:lastRenderedPageBreak/>
        <w:t>theo quy định của pháp luật về bảo vệ môi trường; trừ trường hợp quy định tại khoản 1c Điều 55 của Luật Địa chất và khoáng sản;</w:t>
      </w:r>
    </w:p>
    <w:p w14:paraId="16E2405E" w14:textId="7B05ED28" w:rsidR="002968E9" w:rsidRPr="001E4C22" w:rsidRDefault="002968E9" w:rsidP="002968E9">
      <w:pPr>
        <w:pStyle w:val="TT05Normal"/>
        <w:spacing w:line="360" w:lineRule="exact"/>
        <w:ind w:firstLine="720"/>
        <w:rPr>
          <w:rFonts w:eastAsia="Calibri" w:cs="Times New Roman"/>
          <w:bCs/>
          <w:spacing w:val="-2"/>
          <w:szCs w:val="28"/>
          <w:lang w:val="pt-BR"/>
        </w:rPr>
      </w:pPr>
      <w:r w:rsidRPr="001E4C22">
        <w:rPr>
          <w:rFonts w:eastAsia="Calibri" w:cs="Times New Roman"/>
          <w:bCs/>
          <w:spacing w:val="-2"/>
          <w:szCs w:val="28"/>
          <w:lang w:val="pt-BR"/>
        </w:rPr>
        <w:t xml:space="preserve">- Bản chính hoặc bản sao hợp lệ báo cáo kết quả hoạt động khai thác tính từ thời điểm cấp phép đến thời điểm nộp hồ sơ đề nghị trả lại </w:t>
      </w:r>
      <w:r w:rsidRPr="001E4C22">
        <w:rPr>
          <w:rFonts w:eastAsia="Times New Roman" w:cs="Times New Roman"/>
          <w:spacing w:val="-2"/>
          <w:szCs w:val="28"/>
          <w:lang w:val="pt-BR" w:eastAsia="vi-VN"/>
        </w:rPr>
        <w:t>(</w:t>
      </w:r>
      <w:r w:rsidR="00393A99" w:rsidRPr="001E4C22">
        <w:rPr>
          <w:rFonts w:eastAsia="Calibri" w:cs="Times New Roman"/>
          <w:spacing w:val="-2"/>
          <w:szCs w:val="28"/>
          <w:lang w:val="vi-VN"/>
        </w:rPr>
        <w:t xml:space="preserve">Mẫu số 20 - Phụ lục II ban hành kèm theo Thông tư số </w:t>
      </w:r>
      <w:r w:rsidR="004B6EAB">
        <w:rPr>
          <w:rFonts w:eastAsia="Calibri" w:cs="Times New Roman"/>
          <w:spacing w:val="-2"/>
          <w:szCs w:val="28"/>
          <w:lang w:val="vi-VN"/>
        </w:rPr>
        <w:t>54/2026/TT-BCT</w:t>
      </w:r>
      <w:r w:rsidR="00393A99" w:rsidRPr="001E4C22">
        <w:rPr>
          <w:rFonts w:eastAsia="Calibri" w:cs="Times New Roman"/>
          <w:spacing w:val="-2"/>
          <w:szCs w:val="28"/>
          <w:lang w:val="vi-VN"/>
        </w:rPr>
        <w:t xml:space="preserve"> ngày </w:t>
      </w:r>
      <w:r w:rsidR="005450CD">
        <w:rPr>
          <w:rFonts w:eastAsia="Calibri" w:cs="Times New Roman"/>
          <w:spacing w:val="-2"/>
          <w:szCs w:val="28"/>
          <w:lang w:val="vi-VN"/>
        </w:rPr>
        <w:t>15/9/2026</w:t>
      </w:r>
      <w:r w:rsidRPr="001E4C22">
        <w:rPr>
          <w:rFonts w:eastAsia="Calibri" w:cs="Times New Roman"/>
          <w:spacing w:val="-2"/>
          <w:szCs w:val="28"/>
          <w:lang w:val="da-DK"/>
        </w:rPr>
        <w:t>)</w:t>
      </w:r>
      <w:r w:rsidRPr="001E4C22">
        <w:rPr>
          <w:rFonts w:eastAsia="Calibri" w:cs="Times New Roman"/>
          <w:bCs/>
          <w:spacing w:val="-2"/>
          <w:szCs w:val="28"/>
          <w:lang w:val="pt-BR"/>
        </w:rPr>
        <w:t>;</w:t>
      </w:r>
    </w:p>
    <w:p w14:paraId="00CC1B89" w14:textId="77777777" w:rsidR="002968E9" w:rsidRPr="001E4C22" w:rsidRDefault="002968E9" w:rsidP="002968E9">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Bản chính hoặc bản sao hợp lệ các văn bản, tài liệu chứng minh việc thực hiện nghĩa vụ của tổ chức, cá nhân khai thác khoáng sản theo quy định tính từ thời điểm nộp hồ sơ đề nghị trả lại giấy phép khai thác khoáng sản.</w:t>
      </w:r>
    </w:p>
    <w:p w14:paraId="314911E4"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 xml:space="preserve">01 bộ. </w:t>
      </w:r>
    </w:p>
    <w:p w14:paraId="5B40175E" w14:textId="77777777" w:rsidR="002968E9" w:rsidRPr="001E4C22" w:rsidRDefault="00085EE5" w:rsidP="002968E9">
      <w:pPr>
        <w:pStyle w:val="TT05Normal"/>
        <w:spacing w:line="360" w:lineRule="exact"/>
        <w:ind w:firstLine="720"/>
        <w:rPr>
          <w:rFonts w:eastAsia="Calibri" w:cs="Times New Roman"/>
          <w:b/>
          <w:szCs w:val="28"/>
          <w:lang w:val="da-DK"/>
        </w:rPr>
      </w:pPr>
      <w:r w:rsidRPr="001E4C22">
        <w:rPr>
          <w:rFonts w:eastAsia="Calibri" w:cs="Times New Roman"/>
          <w:b/>
          <w:szCs w:val="28"/>
          <w:lang w:val="da-DK"/>
        </w:rPr>
        <w:t>23.</w:t>
      </w:r>
      <w:r w:rsidR="002968E9" w:rsidRPr="001E4C22">
        <w:rPr>
          <w:rFonts w:eastAsia="Calibri" w:cs="Times New Roman"/>
          <w:b/>
          <w:szCs w:val="28"/>
          <w:lang w:val="da-DK"/>
        </w:rPr>
        <w:t>4. Thời hạn giải quyết</w:t>
      </w:r>
      <w:r w:rsidR="001200AF" w:rsidRPr="001E4C22">
        <w:rPr>
          <w:rFonts w:eastAsia="Calibri" w:cs="Times New Roman"/>
          <w:b/>
          <w:szCs w:val="28"/>
          <w:lang w:val="da-DK"/>
        </w:rPr>
        <w:t>:</w:t>
      </w:r>
    </w:p>
    <w:p w14:paraId="44CD57B0" w14:textId="77777777" w:rsidR="002968E9" w:rsidRPr="001E4C22" w:rsidRDefault="002968E9" w:rsidP="002968E9">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14A9D7B4"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50 ngày,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21 ngày làm việc);</w:t>
      </w:r>
    </w:p>
    <w:p w14:paraId="52C4C2EC"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xem xét, quyết định phê duyệt: 08 ngày làm việc, kể từ ngày nhận được hồ sơ trình phê duyệt;</w:t>
      </w:r>
    </w:p>
    <w:p w14:paraId="6176A9DB"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trả kết quả giải quyết: 02 ngày làm việc, kể từ ngày nhận được kết quả giải quyết.</w:t>
      </w:r>
    </w:p>
    <w:p w14:paraId="205F1366" w14:textId="77777777" w:rsidR="002968E9" w:rsidRPr="001E4C22" w:rsidRDefault="00085EE5"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23.</w:t>
      </w:r>
      <w:r w:rsidR="002968E9" w:rsidRPr="001E4C22">
        <w:rPr>
          <w:rFonts w:eastAsia="Calibri" w:cs="Times New Roman"/>
          <w:b/>
          <w:szCs w:val="28"/>
          <w:lang w:val="da-DK"/>
        </w:rPr>
        <w:t>5. Đối tượng thực hiện thủ tục hành chính:</w:t>
      </w:r>
      <w:r w:rsidR="002968E9" w:rsidRPr="001E4C22">
        <w:rPr>
          <w:rFonts w:eastAsia="Calibri" w:cs="Times New Roman"/>
          <w:szCs w:val="28"/>
          <w:lang w:val="da-DK"/>
        </w:rPr>
        <w:t xml:space="preserve"> Tổ chức, cá nhân.</w:t>
      </w:r>
    </w:p>
    <w:p w14:paraId="7A77E58D" w14:textId="28CB8D50" w:rsidR="002968E9" w:rsidRPr="001E4C22" w:rsidRDefault="00085EE5"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23.</w:t>
      </w:r>
      <w:r w:rsidR="002968E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1200AF" w:rsidRPr="001E4C22">
        <w:rPr>
          <w:rFonts w:eastAsia="Calibri" w:cs="Times New Roman"/>
          <w:b/>
          <w:szCs w:val="28"/>
          <w:lang w:val="da-DK"/>
        </w:rPr>
        <w:t>:</w:t>
      </w:r>
    </w:p>
    <w:p w14:paraId="64AE4696"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0CD6C5C8" w14:textId="342A864E"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6EFDE994" w14:textId="279F3799" w:rsidR="002968E9" w:rsidRPr="001E4C22" w:rsidRDefault="00085EE5" w:rsidP="001200AF">
      <w:pPr>
        <w:pStyle w:val="TT05Normal"/>
        <w:spacing w:line="360" w:lineRule="exact"/>
        <w:ind w:firstLine="720"/>
        <w:rPr>
          <w:rFonts w:eastAsia="Calibri" w:cs="Times New Roman"/>
          <w:szCs w:val="28"/>
          <w:lang w:val="da-DK"/>
        </w:rPr>
      </w:pPr>
      <w:r w:rsidRPr="001E4C22">
        <w:rPr>
          <w:rFonts w:eastAsia="Calibri" w:cs="Times New Roman"/>
          <w:b/>
          <w:spacing w:val="2"/>
          <w:szCs w:val="28"/>
          <w:lang w:val="da-DK"/>
        </w:rPr>
        <w:t>23.</w:t>
      </w:r>
      <w:r w:rsidR="002968E9" w:rsidRPr="001E4C22">
        <w:rPr>
          <w:rFonts w:eastAsia="Calibri" w:cs="Times New Roman"/>
          <w:b/>
          <w:spacing w:val="2"/>
          <w:szCs w:val="28"/>
          <w:lang w:val="da-DK"/>
        </w:rPr>
        <w:t>7. Kết quả thực hiện thủ tục hành chính</w:t>
      </w:r>
      <w:r w:rsidR="001200AF" w:rsidRPr="001E4C22">
        <w:rPr>
          <w:rFonts w:eastAsia="Calibri" w:cs="Times New Roman"/>
          <w:b/>
          <w:spacing w:val="2"/>
          <w:szCs w:val="28"/>
          <w:lang w:val="da-DK"/>
        </w:rPr>
        <w:t>:</w:t>
      </w:r>
      <w:r w:rsidR="006A4451">
        <w:rPr>
          <w:rFonts w:eastAsia="Calibri" w:cs="Times New Roman"/>
          <w:b/>
          <w:spacing w:val="2"/>
          <w:szCs w:val="28"/>
          <w:lang w:val="da-DK"/>
        </w:rPr>
        <w:t xml:space="preserve"> </w:t>
      </w:r>
      <w:r w:rsidR="002968E9" w:rsidRPr="001E4C22">
        <w:rPr>
          <w:rFonts w:eastAsia="Calibri" w:cs="Times New Roman"/>
          <w:szCs w:val="28"/>
          <w:lang w:val="da-DK"/>
        </w:rPr>
        <w:t xml:space="preserve">Quyết định phê duyệt đề án đóng cửa mỏ khoáng sản thuộc thẩm quyền của Chủ tịch </w:t>
      </w:r>
      <w:r w:rsidR="006A4451">
        <w:rPr>
          <w:rFonts w:eastAsia="Calibri" w:cs="Times New Roman"/>
          <w:szCs w:val="28"/>
          <w:lang w:val="da-DK"/>
        </w:rPr>
        <w:t>Ủy</w:t>
      </w:r>
      <w:r w:rsidR="002968E9" w:rsidRPr="001E4C22">
        <w:rPr>
          <w:rFonts w:eastAsia="Calibri" w:cs="Times New Roman"/>
          <w:szCs w:val="28"/>
          <w:lang w:val="da-DK"/>
        </w:rPr>
        <w:t xml:space="preserve"> ban nhân dân cấp tỉnh (</w:t>
      </w:r>
      <w:r w:rsidR="00F660F5" w:rsidRPr="001E4C22">
        <w:rPr>
          <w:rFonts w:eastAsia="Calibri" w:cs="Times New Roman"/>
          <w:szCs w:val="28"/>
          <w:lang w:val="da-DK"/>
        </w:rPr>
        <w:t xml:space="preserve">Mẫu số 11 - Phụ lục ban hành kèm theo Thông tư số </w:t>
      </w:r>
      <w:r w:rsidR="009E6ABD">
        <w:rPr>
          <w:rFonts w:eastAsia="Calibri" w:cs="Times New Roman"/>
          <w:szCs w:val="28"/>
          <w:lang w:val="da-DK"/>
        </w:rPr>
        <w:t>56/2026/TT-BCT</w:t>
      </w:r>
      <w:r w:rsidR="00F660F5" w:rsidRPr="001E4C22">
        <w:rPr>
          <w:rFonts w:eastAsia="Calibri" w:cs="Times New Roman"/>
          <w:szCs w:val="28"/>
          <w:lang w:val="da-DK"/>
        </w:rPr>
        <w:t xml:space="preserve"> ngày </w:t>
      </w:r>
      <w:r w:rsidR="005450CD">
        <w:rPr>
          <w:rFonts w:eastAsia="Calibri" w:cs="Times New Roman"/>
          <w:szCs w:val="28"/>
          <w:lang w:val="da-DK"/>
        </w:rPr>
        <w:t>15/9/2026</w:t>
      </w:r>
      <w:r w:rsidR="002968E9" w:rsidRPr="001E4C22">
        <w:rPr>
          <w:rFonts w:eastAsia="Calibri" w:cs="Times New Roman"/>
          <w:szCs w:val="28"/>
          <w:lang w:val="da-DK"/>
        </w:rPr>
        <w:t>).</w:t>
      </w:r>
    </w:p>
    <w:p w14:paraId="1DF6D897" w14:textId="77777777" w:rsidR="002968E9" w:rsidRPr="001E4C22" w:rsidRDefault="00085EE5" w:rsidP="002968E9">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23.</w:t>
      </w:r>
      <w:r w:rsidR="002968E9" w:rsidRPr="001E4C22">
        <w:rPr>
          <w:rFonts w:eastAsia="Calibri" w:cs="Times New Roman"/>
          <w:b/>
          <w:szCs w:val="28"/>
          <w:lang w:val="da-DK"/>
        </w:rPr>
        <w:t xml:space="preserve">8. Phí, lệ phí: </w:t>
      </w:r>
      <w:r w:rsidR="002968E9" w:rsidRPr="001E4C22">
        <w:rPr>
          <w:rFonts w:eastAsia="Calibri" w:cs="Times New Roman"/>
          <w:bCs/>
          <w:szCs w:val="28"/>
          <w:lang w:val="da-DK"/>
        </w:rPr>
        <w:t>Không quy định.</w:t>
      </w:r>
    </w:p>
    <w:p w14:paraId="21DFDC38" w14:textId="7205174C" w:rsidR="002968E9" w:rsidRPr="001E4C22" w:rsidRDefault="00085EE5" w:rsidP="002968E9">
      <w:pPr>
        <w:pStyle w:val="TT05Normal"/>
        <w:spacing w:line="360" w:lineRule="exact"/>
        <w:ind w:firstLine="720"/>
        <w:rPr>
          <w:rFonts w:eastAsia="Calibri" w:cs="Times New Roman"/>
          <w:spacing w:val="-6"/>
          <w:szCs w:val="28"/>
          <w:lang w:val="da-DK"/>
        </w:rPr>
      </w:pPr>
      <w:r w:rsidRPr="001E4C22">
        <w:rPr>
          <w:rFonts w:eastAsia="Calibri" w:cs="Times New Roman"/>
          <w:b/>
          <w:szCs w:val="28"/>
          <w:lang w:val="da-DK"/>
        </w:rPr>
        <w:t>23.</w:t>
      </w:r>
      <w:r w:rsidR="002968E9" w:rsidRPr="001E4C22">
        <w:rPr>
          <w:rFonts w:eastAsia="Calibri" w:cs="Times New Roman"/>
          <w:b/>
          <w:szCs w:val="28"/>
          <w:lang w:val="da-DK"/>
        </w:rPr>
        <w:t xml:space="preserve">9. Tên mẫu đơn, mẫu tờ khai: </w:t>
      </w:r>
      <w:r w:rsidR="002968E9" w:rsidRPr="001E4C22">
        <w:rPr>
          <w:rFonts w:eastAsia="Calibri" w:cs="Times New Roman"/>
          <w:spacing w:val="-6"/>
          <w:szCs w:val="28"/>
          <w:lang w:val="da-DK"/>
        </w:rPr>
        <w:t>Văn bản đề nghị phê duyệt đề án đóng cửa mỏ khoáng sản (</w:t>
      </w:r>
      <w:r w:rsidR="00F660F5" w:rsidRPr="001E4C22">
        <w:rPr>
          <w:rFonts w:eastAsia="Calibri" w:cs="Times New Roman"/>
          <w:spacing w:val="-8"/>
          <w:szCs w:val="28"/>
          <w:lang w:val="vi-VN"/>
        </w:rPr>
        <w:t xml:space="preserve">Mẫu số 01 - Phụ lục ban hành kèm theo Thông tư số </w:t>
      </w:r>
      <w:r w:rsidR="009E6ABD">
        <w:rPr>
          <w:rFonts w:eastAsia="Calibri" w:cs="Times New Roman"/>
          <w:spacing w:val="-8"/>
          <w:szCs w:val="28"/>
          <w:lang w:val="vi-VN"/>
        </w:rPr>
        <w:t>56/2026/TT-BCT</w:t>
      </w:r>
      <w:r w:rsidR="00F660F5" w:rsidRPr="001E4C22">
        <w:rPr>
          <w:rFonts w:eastAsia="Calibri" w:cs="Times New Roman"/>
          <w:spacing w:val="-8"/>
          <w:szCs w:val="28"/>
          <w:lang w:val="vi-VN"/>
        </w:rPr>
        <w:t xml:space="preserve"> ngày </w:t>
      </w:r>
      <w:r w:rsidR="005450CD">
        <w:rPr>
          <w:rFonts w:eastAsia="Calibri" w:cs="Times New Roman"/>
          <w:spacing w:val="-8"/>
          <w:szCs w:val="28"/>
          <w:lang w:val="vi-VN"/>
        </w:rPr>
        <w:t>15/9/2026</w:t>
      </w:r>
      <w:r w:rsidR="002968E9" w:rsidRPr="001E4C22">
        <w:rPr>
          <w:rFonts w:eastAsia="Calibri" w:cs="Times New Roman"/>
          <w:spacing w:val="-6"/>
          <w:szCs w:val="28"/>
          <w:lang w:val="da-DK"/>
        </w:rPr>
        <w:t>).</w:t>
      </w:r>
    </w:p>
    <w:p w14:paraId="24100F23" w14:textId="77777777" w:rsidR="002968E9" w:rsidRPr="001E4C22" w:rsidRDefault="00085EE5" w:rsidP="002968E9">
      <w:pPr>
        <w:pStyle w:val="TT05Normal"/>
        <w:spacing w:line="360" w:lineRule="exact"/>
        <w:ind w:firstLine="720"/>
        <w:rPr>
          <w:rFonts w:eastAsia="Calibri" w:cs="Times New Roman"/>
          <w:b/>
          <w:szCs w:val="28"/>
          <w:lang w:val="da-DK"/>
        </w:rPr>
      </w:pPr>
      <w:r w:rsidRPr="001E4C22">
        <w:rPr>
          <w:rFonts w:eastAsia="Calibri" w:cs="Times New Roman"/>
          <w:b/>
          <w:szCs w:val="28"/>
          <w:lang w:val="da-DK"/>
        </w:rPr>
        <w:t>23.</w:t>
      </w:r>
      <w:r w:rsidR="002968E9" w:rsidRPr="001E4C22">
        <w:rPr>
          <w:rFonts w:eastAsia="Calibri" w:cs="Times New Roman"/>
          <w:b/>
          <w:szCs w:val="28"/>
          <w:lang w:val="da-DK"/>
        </w:rPr>
        <w:t>10. Yêu cầu, điều kiện thực hiện thủ tục hành chính</w:t>
      </w:r>
      <w:r w:rsidR="001200AF" w:rsidRPr="001E4C22">
        <w:rPr>
          <w:rFonts w:eastAsia="Calibri" w:cs="Times New Roman"/>
          <w:b/>
          <w:szCs w:val="28"/>
          <w:lang w:val="da-DK"/>
        </w:rPr>
        <w:t>:</w:t>
      </w:r>
    </w:p>
    <w:p w14:paraId="17216D6F"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Tổ chức, cá nhân khai thác khoáng sản, khai thác tận thu khoáng sản lập đề án đóng cửa mỏ khoáng sản đối với toàn bộ hoặc một phần diện tích khu vực khai thác khoáng sản trong các trường hợp sau đây:</w:t>
      </w:r>
    </w:p>
    <w:p w14:paraId="78700C3E"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lastRenderedPageBreak/>
        <w:t>- Đã khai thác hết toàn bộ trữ lượng khoáng sản trong phạm vi diện tích, ranh giới theo chiều sâu khu vực khai thác khoáng sản;</w:t>
      </w:r>
    </w:p>
    <w:p w14:paraId="7D92AD51" w14:textId="77777777" w:rsidR="002968E9" w:rsidRPr="001E4C22" w:rsidRDefault="002968E9" w:rsidP="002968E9">
      <w:pPr>
        <w:pStyle w:val="TT05Normal"/>
        <w:spacing w:line="360" w:lineRule="exact"/>
        <w:ind w:firstLine="720"/>
        <w:rPr>
          <w:rFonts w:eastAsia="Calibri" w:cs="Times New Roman"/>
          <w:bCs/>
          <w:spacing w:val="-2"/>
          <w:szCs w:val="28"/>
          <w:lang w:val="da-DK"/>
        </w:rPr>
      </w:pPr>
      <w:r w:rsidRPr="001E4C22">
        <w:rPr>
          <w:rFonts w:eastAsia="Calibri" w:cs="Times New Roman"/>
          <w:bCs/>
          <w:spacing w:val="-2"/>
          <w:szCs w:val="28"/>
          <w:lang w:val="da-DK"/>
        </w:rPr>
        <w:t xml:space="preserve">- Giấy phép khai thác khoáng sản chấm dứt hiệu lực theo quy định tại các điểm a, b, đ, e, g và h khoản 2 Điều 66 của Luật Địa chất và khoáng sản (cụ thể: Giấy phép bị thu hồi; Giấy phép đã hết thời hạn khai thác nhưng không đủ điều kiện để gia hạn, cấp lại; Tổ chức, cá nhân khai thác khoáng sản bị thu hồi giấy chứng nhận đăng ký doanh nghiệp, giấy chứng nhận đăng ký hợp tác xã, liên hiệp hợp tác xã, giấy chứng nhận đăng ký hộ kinh doanh theo quy định của pháp luật về doanh nghiệp, hợp tác xã; Tổ chức, cá nhân khai thác khoáng sản bị cơ quan quản lý nhà nước có thẩm quyền chấm dứt hoạt động của dự án đầu tư theo quy định của pháp luật về đầu tư; Tổ chức, cá nhân khai thác khoáng sản bị cơ quan quản lý nhà nước có thẩm quyền thu hồi đất, khu vực biển theo quy định của pháp luật về đất đai và quy định khác của pháp luật có liên quan đối với dự án đầu tư khai thác khoáng sản vi phạm pháp luật về đất đai và quy định khác của pháp luật có liên quan; Theo bản án, quyết định của Tòa án, phán quyết trọng tài); </w:t>
      </w:r>
    </w:p>
    <w:p w14:paraId="7F0FF3EF"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c) Giấy phép khai thác tận thu khoáng sản chấm dứt hiệu lực theo quy định tại các điểm a, b, đ, e, g và h khoản 2 Điều 71 của Luật Địa chất và khoáng sản (cụ thể: Giấy phép bị thu hồi; Giấy phép đã hết thời hạn khai thác tận thu khoáng sản nhưng không đủ điều kiện để gia hạn; Tổ chức, cá nhân khai thác tận thu khoáng sản bị thu hồi giấy chứng nhận đăng ký doanh nghiệp, giấy chứng nhận đăng ký hợp tác xã, liên hiệp hợp tác xã, giấy chứng nhận đăng ký hộ kinh doanh theo quy định của pháp luật về doanh nghiệp, hợp tác xã; Tổ chức, cá nhân khai thác tận thu khoáng sản bị cơ quan quản lý nhà nước có thẩm quyền chấm dứt hoạt động của dự án đầu tư theo quy định của pháp luật về đầu tư; Tổ chức, cá nhân khai thác tận thu khoáng sản bị cơ quan quản lý nhà nước có thẩm quyền thu hồi đất của dự án đầu tư khai thác khoáng sản do vi phạm pháp luật về đất đai; Theo bản án, quyết định của Tòa án, phán quyết trọng tài); </w:t>
      </w:r>
    </w:p>
    <w:p w14:paraId="220E0D3D"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khai thác quy định trong giấy phép khai thác khoáng sản, giấy phép khai thác tận thu khoáng sản đã hết nhưng không đủ điều kiện để gia hạn, cấp lại;</w:t>
      </w:r>
    </w:p>
    <w:p w14:paraId="101EA8EA" w14:textId="77777777" w:rsidR="002968E9" w:rsidRPr="001E4C22" w:rsidRDefault="002968E9" w:rsidP="002968E9">
      <w:pPr>
        <w:pStyle w:val="TT05Normal"/>
        <w:spacing w:line="360" w:lineRule="exact"/>
        <w:ind w:firstLine="720"/>
        <w:rPr>
          <w:rFonts w:eastAsia="Calibri" w:cs="Times New Roman"/>
          <w:bCs/>
          <w:spacing w:val="-4"/>
          <w:szCs w:val="28"/>
          <w:lang w:val="da-DK"/>
        </w:rPr>
      </w:pPr>
      <w:r w:rsidRPr="001E4C22">
        <w:rPr>
          <w:rFonts w:eastAsia="Calibri" w:cs="Times New Roman"/>
          <w:bCs/>
          <w:szCs w:val="28"/>
          <w:lang w:val="da-DK"/>
        </w:rPr>
        <w:t>- Khi tổ chức, cá nhân có đề nghị trả lại giấy phép khai thác khoáng sản, giấy phép khai thác tận thu khoáng sản.</w:t>
      </w:r>
    </w:p>
    <w:p w14:paraId="0342E4FD" w14:textId="77777777" w:rsidR="002968E9" w:rsidRPr="001E4C22" w:rsidRDefault="00085EE5" w:rsidP="002968E9">
      <w:pPr>
        <w:pStyle w:val="TT05Normal"/>
        <w:spacing w:line="360" w:lineRule="exact"/>
        <w:ind w:firstLine="720"/>
        <w:rPr>
          <w:rFonts w:eastAsia="Calibri" w:cs="Times New Roman"/>
          <w:szCs w:val="28"/>
          <w:lang w:val="vi-VN"/>
        </w:rPr>
      </w:pPr>
      <w:r w:rsidRPr="001E4C22">
        <w:rPr>
          <w:rFonts w:eastAsia="Calibri" w:cs="Times New Roman"/>
          <w:b/>
          <w:szCs w:val="28"/>
          <w:lang w:val="da-DK"/>
        </w:rPr>
        <w:t>23.</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r w:rsidR="001200AF" w:rsidRPr="001E4C22">
        <w:rPr>
          <w:rFonts w:eastAsia="Calibri" w:cs="Times New Roman"/>
          <w:b/>
          <w:szCs w:val="28"/>
          <w:lang w:val="vi-VN"/>
        </w:rPr>
        <w:t>:</w:t>
      </w:r>
    </w:p>
    <w:p w14:paraId="3857786E"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0EB3E87C"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26EAA355" w14:textId="77777777" w:rsidR="001200AF" w:rsidRPr="001E4C22" w:rsidRDefault="001200AF" w:rsidP="001200AF">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1288B5E5" w14:textId="77777777" w:rsidR="001200AF" w:rsidRPr="001E4C22" w:rsidRDefault="001200AF" w:rsidP="001200AF">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 Nghị quyết số 66.25/2026/NQ-CP ngày 04/9/2026 của Chính phủ về xử lý khó khăn, vướng mắc liên quan đến chức năng, nhiệm vụ, quyền hạn quản lý nhà nước về khu công nghiệp, địa chất, khoáng sản;</w:t>
      </w:r>
    </w:p>
    <w:p w14:paraId="21B6C6A5"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7BEF611C"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63FDC2B9" w14:textId="56AD5B4A" w:rsidR="002968E9" w:rsidRPr="001E4C22" w:rsidRDefault="002968E9" w:rsidP="001200AF">
      <w:pPr>
        <w:pStyle w:val="TT05Normal"/>
        <w:spacing w:line="360" w:lineRule="exact"/>
        <w:ind w:firstLine="720"/>
        <w:rPr>
          <w:rFonts w:eastAsia="Calibri" w:cs="Times New Roman"/>
          <w:szCs w:val="28"/>
          <w:lang w:val="da-DK"/>
        </w:rPr>
      </w:pPr>
      <w:r w:rsidRPr="001E4C22">
        <w:rPr>
          <w:rFonts w:eastAsia="Calibri" w:cs="Times New Roman"/>
          <w:szCs w:val="28"/>
          <w:lang w:val="vi-VN"/>
        </w:rPr>
        <w:t>-</w:t>
      </w:r>
      <w:r w:rsidR="001200AF" w:rsidRPr="001E4C22">
        <w:rPr>
          <w:rFonts w:eastAsia="Calibri" w:cs="Times New Roman"/>
          <w:szCs w:val="28"/>
          <w:lang w:val="vi-VN"/>
        </w:rPr>
        <w:t xml:space="preserve"> Thông tư số </w:t>
      </w:r>
      <w:r w:rsidR="00517515">
        <w:rPr>
          <w:rFonts w:eastAsia="Calibri" w:cs="Times New Roman"/>
          <w:szCs w:val="28"/>
          <w:lang w:val="da-DK"/>
        </w:rPr>
        <w:t>56</w:t>
      </w:r>
      <w:r w:rsidR="001200AF" w:rsidRPr="001E4C22">
        <w:rPr>
          <w:rFonts w:eastAsia="Calibri" w:cs="Times New Roman"/>
          <w:szCs w:val="28"/>
          <w:lang w:val="vi-VN"/>
        </w:rPr>
        <w:t>/20</w:t>
      </w:r>
      <w:r w:rsidR="001200AF" w:rsidRPr="001E4C22">
        <w:rPr>
          <w:rFonts w:eastAsia="Calibri" w:cs="Times New Roman"/>
          <w:szCs w:val="28"/>
          <w:lang w:val="da-DK"/>
        </w:rPr>
        <w:t>26</w:t>
      </w:r>
      <w:r w:rsidR="001200AF" w:rsidRPr="001E4C22">
        <w:rPr>
          <w:rFonts w:eastAsia="Calibri" w:cs="Times New Roman"/>
          <w:szCs w:val="28"/>
          <w:lang w:val="vi-VN"/>
        </w:rPr>
        <w:t>/TT-B</w:t>
      </w:r>
      <w:r w:rsidR="001200AF" w:rsidRPr="001E4C22">
        <w:rPr>
          <w:rFonts w:eastAsia="Calibri" w:cs="Times New Roman"/>
          <w:szCs w:val="28"/>
          <w:lang w:val="da-DK"/>
        </w:rPr>
        <w:t>C</w:t>
      </w:r>
      <w:r w:rsidR="001200AF" w:rsidRPr="001E4C22">
        <w:rPr>
          <w:rFonts w:eastAsia="Calibri" w:cs="Times New Roman"/>
          <w:szCs w:val="28"/>
          <w:lang w:val="vi-VN"/>
        </w:rPr>
        <w:t xml:space="preserve">T ngày </w:t>
      </w:r>
      <w:r w:rsidR="00517515">
        <w:rPr>
          <w:rFonts w:eastAsia="Calibri" w:cs="Times New Roman"/>
          <w:szCs w:val="28"/>
          <w:lang w:val="da-DK"/>
        </w:rPr>
        <w:t>15</w:t>
      </w:r>
      <w:r w:rsidR="001200AF" w:rsidRPr="001E4C22">
        <w:rPr>
          <w:rFonts w:eastAsia="Calibri" w:cs="Times New Roman"/>
          <w:szCs w:val="28"/>
          <w:lang w:val="vi-VN"/>
        </w:rPr>
        <w:t>/</w:t>
      </w:r>
      <w:r w:rsidR="00517515">
        <w:rPr>
          <w:rFonts w:eastAsia="Calibri" w:cs="Times New Roman"/>
          <w:szCs w:val="28"/>
          <w:lang w:val="da-DK"/>
        </w:rPr>
        <w:t>9</w:t>
      </w:r>
      <w:r w:rsidR="001200AF" w:rsidRPr="001E4C22">
        <w:rPr>
          <w:rFonts w:eastAsia="Calibri" w:cs="Times New Roman"/>
          <w:szCs w:val="28"/>
          <w:lang w:val="vi-VN"/>
        </w:rPr>
        <w:t>/202</w:t>
      </w:r>
      <w:r w:rsidR="001200AF" w:rsidRPr="001E4C22">
        <w:rPr>
          <w:rFonts w:eastAsia="Calibri" w:cs="Times New Roman"/>
          <w:szCs w:val="28"/>
          <w:lang w:val="da-DK"/>
        </w:rPr>
        <w:t>6</w:t>
      </w:r>
      <w:r w:rsidR="001200AF" w:rsidRPr="001E4C22">
        <w:rPr>
          <w:rFonts w:eastAsia="Calibri" w:cs="Times New Roman"/>
          <w:szCs w:val="28"/>
          <w:lang w:val="vi-VN"/>
        </w:rPr>
        <w:t xml:space="preserve"> của Bộ trưởng Bộ Công Thương </w:t>
      </w:r>
      <w:r w:rsidR="001200AF"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Pr="001E4C22">
        <w:rPr>
          <w:rFonts w:eastAsia="Calibri" w:cs="Times New Roman"/>
          <w:szCs w:val="28"/>
          <w:lang w:val="da-DK"/>
        </w:rPr>
        <w:t>.</w:t>
      </w:r>
    </w:p>
    <w:p w14:paraId="30FA6EFA" w14:textId="77777777" w:rsidR="008F7E77" w:rsidRPr="001E4C22" w:rsidRDefault="008F7E77">
      <w:pPr>
        <w:rPr>
          <w:rFonts w:eastAsia="Calibri" w:cstheme="majorBidi"/>
          <w:iCs/>
          <w:color w:val="000000" w:themeColor="text1"/>
          <w:lang w:val="vi-VN"/>
        </w:rPr>
      </w:pPr>
      <w:r w:rsidRPr="001E4C22">
        <w:rPr>
          <w:rFonts w:eastAsia="Calibri"/>
          <w:lang w:val="vi-VN"/>
        </w:rPr>
        <w:br w:type="page"/>
      </w:r>
    </w:p>
    <w:p w14:paraId="19242BD8" w14:textId="713BDD10" w:rsidR="00AB4DF8" w:rsidRPr="00FD386B" w:rsidRDefault="00AB4DF8" w:rsidP="00FD386B">
      <w:pPr>
        <w:pStyle w:val="u4"/>
        <w:ind w:firstLine="0"/>
        <w:rPr>
          <w:rFonts w:eastAsia="Calibri"/>
          <w:lang w:val="vi-VN"/>
        </w:rPr>
      </w:pPr>
      <w:r w:rsidRPr="001E4C22">
        <w:rPr>
          <w:rFonts w:eastAsia="Calibri"/>
          <w:b/>
          <w:bCs/>
          <w:lang w:val="vi-VN"/>
        </w:rPr>
        <w:lastRenderedPageBreak/>
        <w:t>Mẫu số 01 - Phụ lục</w:t>
      </w:r>
      <w:r w:rsidRPr="001E4C22">
        <w:rPr>
          <w:rFonts w:eastAsia="Calibri"/>
          <w:lang w:val="vi-VN"/>
        </w:rPr>
        <w:t xml:space="preserve"> </w:t>
      </w:r>
      <w:r w:rsidR="009A3992" w:rsidRPr="001E4C22">
        <w:rPr>
          <w:rFonts w:eastAsia="Calibri"/>
          <w:lang w:val="da-DK"/>
        </w:rPr>
        <w:br/>
      </w:r>
      <w:r w:rsidR="00FD386B" w:rsidRPr="00FD386B">
        <w:rPr>
          <w:rFonts w:eastAsia="Calibri"/>
          <w:i/>
          <w:iCs w:val="0"/>
          <w:lang w:val="vi-VN"/>
        </w:rPr>
        <w:t>(</w:t>
      </w:r>
      <w:r w:rsidRPr="00FD386B">
        <w:rPr>
          <w:rFonts w:eastAsia="Calibri"/>
          <w:i/>
          <w:iCs w:val="0"/>
          <w:lang w:val="vi-VN"/>
        </w:rPr>
        <w:t xml:space="preserve">ban hành kèm theo Thông tư số </w:t>
      </w:r>
      <w:r w:rsidR="009E6ABD" w:rsidRPr="00FD386B">
        <w:rPr>
          <w:rFonts w:eastAsia="Calibri"/>
          <w:i/>
          <w:iCs w:val="0"/>
          <w:lang w:val="vi-VN"/>
        </w:rPr>
        <w:t>56/2026/TT-BCT</w:t>
      </w:r>
      <w:r w:rsidRPr="00FD386B">
        <w:rPr>
          <w:rFonts w:eastAsia="Calibri"/>
          <w:i/>
          <w:iCs w:val="0"/>
          <w:lang w:val="vi-VN"/>
        </w:rPr>
        <w:t xml:space="preserve"> ngày </w:t>
      </w:r>
      <w:r w:rsidR="005450CD" w:rsidRPr="00FD386B">
        <w:rPr>
          <w:rFonts w:eastAsia="Calibri"/>
          <w:i/>
          <w:iCs w:val="0"/>
          <w:lang w:val="vi-VN"/>
        </w:rPr>
        <w:t>15/9/2026</w:t>
      </w:r>
      <w:r w:rsidR="00FD386B" w:rsidRPr="00FD386B">
        <w:rPr>
          <w:rFonts w:eastAsia="Calibri"/>
          <w:i/>
          <w:iCs w:val="0"/>
          <w:lang w:val="vi-VN"/>
        </w:rPr>
        <w:t>)</w:t>
      </w:r>
    </w:p>
    <w:tbl>
      <w:tblPr>
        <w:tblW w:w="9322" w:type="dxa"/>
        <w:tblLook w:val="01E0" w:firstRow="1" w:lastRow="1" w:firstColumn="1" w:lastColumn="1" w:noHBand="0" w:noVBand="0"/>
      </w:tblPr>
      <w:tblGrid>
        <w:gridCol w:w="9322"/>
      </w:tblGrid>
      <w:tr w:rsidR="003905E1" w:rsidRPr="003905E1" w14:paraId="6F705BAA" w14:textId="77777777" w:rsidTr="00747F34">
        <w:tc>
          <w:tcPr>
            <w:tcW w:w="9322" w:type="dxa"/>
          </w:tcPr>
          <w:p w14:paraId="4350D138" w14:textId="77777777" w:rsidR="003905E1" w:rsidRPr="00B56A50" w:rsidRDefault="003905E1" w:rsidP="003905E1">
            <w:pPr>
              <w:spacing w:after="120" w:line="240" w:lineRule="auto"/>
              <w:ind w:firstLine="0"/>
              <w:jc w:val="center"/>
              <w:rPr>
                <w:rFonts w:eastAsia="Aptos" w:cs="Times New Roman"/>
                <w:b/>
                <w:kern w:val="0"/>
                <w:sz w:val="2"/>
                <w:szCs w:val="2"/>
                <w:lang w:val="vi-VN"/>
                <w14:ligatures w14:val="none"/>
              </w:rPr>
            </w:pPr>
          </w:p>
          <w:p w14:paraId="0E7718D4" w14:textId="77777777" w:rsidR="003905E1" w:rsidRPr="00B56A50" w:rsidRDefault="003905E1" w:rsidP="003905E1">
            <w:pPr>
              <w:spacing w:before="0" w:line="240" w:lineRule="auto"/>
              <w:ind w:firstLine="0"/>
              <w:jc w:val="center"/>
              <w:rPr>
                <w:rFonts w:eastAsia="Aptos" w:cs="Times New Roman"/>
                <w:b/>
                <w:kern w:val="0"/>
                <w:szCs w:val="28"/>
                <w:lang w:val="vi-VN"/>
                <w14:ligatures w14:val="none"/>
              </w:rPr>
            </w:pPr>
            <w:r w:rsidRPr="00B56A50">
              <w:rPr>
                <w:rFonts w:eastAsia="Aptos" w:cs="Times New Roman"/>
                <w:b/>
                <w:kern w:val="0"/>
                <w:szCs w:val="28"/>
                <w:lang w:val="vi-VN"/>
                <w14:ligatures w14:val="none"/>
              </w:rPr>
              <w:t>CỘNG HOÀ XÃ HỘI CHỦ NGHĨA VIỆT NAM</w:t>
            </w:r>
          </w:p>
          <w:p w14:paraId="0A003B6F" w14:textId="77777777" w:rsidR="003905E1" w:rsidRPr="00B56A50" w:rsidRDefault="003905E1" w:rsidP="003905E1">
            <w:pPr>
              <w:spacing w:before="0" w:line="240" w:lineRule="auto"/>
              <w:ind w:firstLine="0"/>
              <w:jc w:val="center"/>
              <w:rPr>
                <w:rFonts w:eastAsia="Aptos" w:cs="Times New Roman"/>
                <w:b/>
                <w:kern w:val="0"/>
                <w:szCs w:val="28"/>
                <w:lang w:val="vi-VN"/>
                <w14:ligatures w14:val="none"/>
              </w:rPr>
            </w:pPr>
            <w:r w:rsidRPr="00B56A50">
              <w:rPr>
                <w:rFonts w:eastAsia="Aptos" w:cs="Times New Roman"/>
                <w:b/>
                <w:kern w:val="0"/>
                <w:szCs w:val="28"/>
                <w:lang w:val="vi-VN"/>
                <w14:ligatures w14:val="none"/>
              </w:rPr>
              <w:t>Độc lập - Tự do - Hạnh phúc</w:t>
            </w:r>
          </w:p>
          <w:p w14:paraId="45F4D090" w14:textId="77777777" w:rsidR="003905E1" w:rsidRPr="00B56A50" w:rsidRDefault="003905E1" w:rsidP="003905E1">
            <w:pPr>
              <w:spacing w:after="120" w:line="240" w:lineRule="auto"/>
              <w:ind w:firstLine="0"/>
              <w:jc w:val="center"/>
              <w:rPr>
                <w:rFonts w:eastAsia="Aptos" w:cs="Times New Roman"/>
                <w:b/>
                <w:kern w:val="0"/>
                <w:szCs w:val="28"/>
                <w:lang w:val="vi-VN"/>
                <w14:ligatures w14:val="none"/>
              </w:rPr>
            </w:pPr>
            <w:r w:rsidRPr="003905E1">
              <w:rPr>
                <w:rFonts w:eastAsia="Aptos" w:cs="Times New Roman"/>
                <w:b/>
                <w:noProof/>
                <w:kern w:val="0"/>
                <w:szCs w:val="28"/>
                <w14:ligatures w14:val="none"/>
              </w:rPr>
              <mc:AlternateContent>
                <mc:Choice Requires="wps">
                  <w:drawing>
                    <wp:anchor distT="0" distB="0" distL="114300" distR="114300" simplePos="0" relativeHeight="251935232" behindDoc="0" locked="0" layoutInCell="1" allowOverlap="1" wp14:anchorId="26AF9B76" wp14:editId="39EBBA7C">
                      <wp:simplePos x="0" y="0"/>
                      <wp:positionH relativeFrom="column">
                        <wp:posOffset>1898015</wp:posOffset>
                      </wp:positionH>
                      <wp:positionV relativeFrom="paragraph">
                        <wp:posOffset>52070</wp:posOffset>
                      </wp:positionV>
                      <wp:extent cx="1955800" cy="0"/>
                      <wp:effectExtent l="0" t="0" r="0" b="0"/>
                      <wp:wrapNone/>
                      <wp:docPr id="131" name="AutoShape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399484" id="AutoShape 619" o:spid="_x0000_s1026" type="#_x0000_t32" style="position:absolute;margin-left:149.45pt;margin-top:4.1pt;width:154pt;height:0;z-index:25193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" strokeweight=".25pt"/>
                  </w:pict>
                </mc:Fallback>
              </mc:AlternateContent>
            </w:r>
          </w:p>
          <w:p w14:paraId="5BF209D7" w14:textId="77777777" w:rsidR="003905E1" w:rsidRPr="003905E1" w:rsidRDefault="003905E1" w:rsidP="003905E1">
            <w:pPr>
              <w:spacing w:after="120" w:line="240" w:lineRule="auto"/>
              <w:ind w:firstLine="0"/>
              <w:jc w:val="right"/>
              <w:rPr>
                <w:rFonts w:eastAsia="Aptos" w:cs="Times New Roman"/>
                <w:i/>
                <w:kern w:val="0"/>
                <w:szCs w:val="28"/>
                <w14:ligatures w14:val="none"/>
              </w:rPr>
            </w:pPr>
            <w:r w:rsidRPr="003905E1">
              <w:rPr>
                <w:rFonts w:eastAsia="Aptos" w:cs="Times New Roman"/>
                <w:i/>
                <w:kern w:val="0"/>
                <w:sz w:val="26"/>
                <w:szCs w:val="26"/>
                <w14:ligatures w14:val="none"/>
              </w:rPr>
              <w:t>......</w:t>
            </w:r>
            <w:r w:rsidRPr="003905E1">
              <w:rPr>
                <w:rFonts w:eastAsia="Aptos" w:cs="Times New Roman"/>
                <w:i/>
                <w:kern w:val="0"/>
                <w:sz w:val="26"/>
                <w:szCs w:val="26"/>
                <w:vertAlign w:val="superscript"/>
                <w14:ligatures w14:val="none"/>
              </w:rPr>
              <w:t>(1)</w:t>
            </w:r>
            <w:r w:rsidRPr="003905E1">
              <w:rPr>
                <w:rFonts w:eastAsia="Aptos" w:cs="Times New Roman"/>
                <w:i/>
                <w:kern w:val="0"/>
                <w:sz w:val="26"/>
                <w:szCs w:val="26"/>
                <w14:ligatures w14:val="none"/>
              </w:rPr>
              <w:t>......</w:t>
            </w:r>
            <w:r w:rsidRPr="003905E1">
              <w:rPr>
                <w:rFonts w:eastAsia="Aptos" w:cs="Times New Roman"/>
                <w:i/>
                <w:kern w:val="0"/>
                <w:szCs w:val="28"/>
                <w14:ligatures w14:val="none"/>
              </w:rPr>
              <w:t xml:space="preserve">, </w:t>
            </w:r>
            <w:r w:rsidRPr="003905E1">
              <w:rPr>
                <w:rFonts w:eastAsia="Aptos" w:cs="Times New Roman"/>
                <w:i/>
                <w:iCs/>
                <w:kern w:val="0"/>
                <w:szCs w:val="28"/>
                <w14:ligatures w14:val="none"/>
              </w:rPr>
              <w:t>ngày ..... tháng ..... năm .....</w:t>
            </w:r>
          </w:p>
        </w:tc>
      </w:tr>
    </w:tbl>
    <w:p w14:paraId="44796B70" w14:textId="77777777" w:rsidR="003905E1" w:rsidRPr="003905E1" w:rsidRDefault="003905E1" w:rsidP="003905E1">
      <w:pPr>
        <w:spacing w:after="120" w:line="240" w:lineRule="auto"/>
        <w:ind w:firstLine="0"/>
        <w:jc w:val="left"/>
        <w:rPr>
          <w:rFonts w:eastAsia="Aptos" w:cs="Times New Roman"/>
          <w:kern w:val="0"/>
          <w:sz w:val="8"/>
          <w:szCs w:val="8"/>
          <w14:ligatures w14:val="none"/>
        </w:rPr>
      </w:pPr>
    </w:p>
    <w:p w14:paraId="011B8A13" w14:textId="77777777" w:rsidR="003905E1" w:rsidRPr="003905E1" w:rsidRDefault="003905E1" w:rsidP="003905E1">
      <w:pPr>
        <w:widowControl w:val="0"/>
        <w:spacing w:after="120" w:line="240" w:lineRule="auto"/>
        <w:ind w:left="709" w:right="900" w:firstLine="0"/>
        <w:jc w:val="center"/>
        <w:rPr>
          <w:rFonts w:eastAsia="Times New Roman" w:cs="Times New Roman"/>
          <w:b/>
          <w:kern w:val="0"/>
          <w:szCs w:val="28"/>
          <w:lang w:val="vi-VN"/>
          <w14:ligatures w14:val="none"/>
        </w:rPr>
      </w:pPr>
      <w:r w:rsidRPr="003905E1">
        <w:rPr>
          <w:rFonts w:eastAsia="Times New Roman" w:cs="Times New Roman"/>
          <w:b/>
          <w:kern w:val="0"/>
          <w:szCs w:val="28"/>
          <w:lang w:val="vi-VN"/>
          <w14:ligatures w14:val="none"/>
        </w:rPr>
        <w:t xml:space="preserve">VĂN BẢN ĐỀ NGHỊ PHÊ DUYỆT </w:t>
      </w:r>
      <w:r w:rsidRPr="003905E1">
        <w:rPr>
          <w:rFonts w:eastAsia="Times New Roman" w:cs="Times New Roman"/>
          <w:b/>
          <w:kern w:val="0"/>
          <w:szCs w:val="28"/>
          <w:lang w:val="vi-VN"/>
          <w14:ligatures w14:val="none"/>
        </w:rPr>
        <w:br/>
        <w:t>ĐỀ ÁN ĐÓNG CỬA MỎ KHOÁNG SẢN</w:t>
      </w:r>
    </w:p>
    <w:p w14:paraId="188C9AF9" w14:textId="77777777" w:rsidR="003905E1" w:rsidRPr="003905E1" w:rsidRDefault="003905E1" w:rsidP="003905E1">
      <w:pPr>
        <w:widowControl w:val="0"/>
        <w:spacing w:after="120" w:line="240" w:lineRule="auto"/>
        <w:ind w:firstLine="0"/>
        <w:jc w:val="center"/>
        <w:rPr>
          <w:rFonts w:eastAsia="Times New Roman" w:cs="Times New Roman"/>
          <w:b/>
          <w:kern w:val="0"/>
          <w:sz w:val="4"/>
          <w:szCs w:val="4"/>
          <w:lang w:val="vi-VN"/>
          <w14:ligatures w14:val="none"/>
        </w:rPr>
      </w:pPr>
    </w:p>
    <w:p w14:paraId="65221268" w14:textId="77777777" w:rsidR="003905E1" w:rsidRPr="003905E1" w:rsidRDefault="003905E1" w:rsidP="003905E1">
      <w:pPr>
        <w:spacing w:after="120" w:line="240" w:lineRule="auto"/>
        <w:ind w:firstLine="0"/>
        <w:jc w:val="center"/>
        <w:rPr>
          <w:rFonts w:eastAsia="Aptos" w:cs="Times New Roman"/>
          <w:i/>
          <w:iCs/>
          <w:kern w:val="0"/>
          <w:szCs w:val="28"/>
          <w:lang w:val="vi-VN"/>
          <w14:ligatures w14:val="none"/>
        </w:rPr>
      </w:pPr>
      <w:r w:rsidRPr="003905E1">
        <w:rPr>
          <w:rFonts w:eastAsia="Aptos" w:cs="Times New Roman"/>
          <w:kern w:val="0"/>
          <w:szCs w:val="28"/>
          <w:lang w:val="vi-VN"/>
          <w14:ligatures w14:val="none"/>
        </w:rPr>
        <w:t xml:space="preserve">Kính gửi: </w:t>
      </w:r>
      <w:r w:rsidRPr="003905E1">
        <w:rPr>
          <w:rFonts w:eastAsia="Aptos" w:cs="Times New Roman"/>
          <w:i/>
          <w:iCs/>
          <w:kern w:val="0"/>
          <w:szCs w:val="28"/>
          <w:lang w:val="vi-VN"/>
          <w14:ligatures w14:val="none"/>
        </w:rPr>
        <w:t>...............</w:t>
      </w:r>
      <w:r w:rsidRPr="003905E1">
        <w:rPr>
          <w:rFonts w:eastAsia="Aptos" w:cs="Times New Roman"/>
          <w:i/>
          <w:kern w:val="0"/>
          <w:szCs w:val="28"/>
          <w:vertAlign w:val="superscript"/>
          <w:lang w:val="vi-VN"/>
          <w14:ligatures w14:val="none"/>
        </w:rPr>
        <w:t>(</w:t>
      </w:r>
      <w:r w:rsidRPr="003905E1">
        <w:rPr>
          <w:rFonts w:eastAsia="Aptos" w:cs="Times New Roman"/>
          <w:i/>
          <w:iCs/>
          <w:kern w:val="0"/>
          <w:szCs w:val="28"/>
          <w:vertAlign w:val="superscript"/>
          <w:lang w:val="vi-VN"/>
          <w14:ligatures w14:val="none"/>
        </w:rPr>
        <w:t>2)</w:t>
      </w:r>
      <w:r w:rsidRPr="003905E1">
        <w:rPr>
          <w:rFonts w:eastAsia="Aptos" w:cs="Times New Roman"/>
          <w:i/>
          <w:iCs/>
          <w:kern w:val="0"/>
          <w:szCs w:val="28"/>
          <w:lang w:val="vi-VN"/>
          <w14:ligatures w14:val="none"/>
        </w:rPr>
        <w:t>...............</w:t>
      </w:r>
    </w:p>
    <w:p w14:paraId="6728FDDA" w14:textId="77777777" w:rsidR="003905E1" w:rsidRPr="003905E1" w:rsidRDefault="003905E1" w:rsidP="003905E1">
      <w:pPr>
        <w:spacing w:after="120" w:line="240" w:lineRule="auto"/>
        <w:ind w:firstLine="0"/>
        <w:jc w:val="center"/>
        <w:rPr>
          <w:rFonts w:eastAsia="Aptos" w:cs="Times New Roman"/>
          <w:i/>
          <w:kern w:val="0"/>
          <w:sz w:val="2"/>
          <w:szCs w:val="2"/>
          <w:lang w:val="vi-VN"/>
          <w14:ligatures w14:val="none"/>
        </w:rPr>
      </w:pPr>
    </w:p>
    <w:p w14:paraId="2A9F8317" w14:textId="77777777" w:rsidR="003905E1" w:rsidRPr="003905E1" w:rsidRDefault="003905E1" w:rsidP="003905E1">
      <w:pPr>
        <w:tabs>
          <w:tab w:val="right" w:leader="dot" w:pos="9405"/>
        </w:tabs>
        <w:spacing w:after="120" w:line="240" w:lineRule="auto"/>
        <w:ind w:firstLine="709"/>
        <w:rPr>
          <w:rFonts w:eastAsia="Aptos" w:cs="Times New Roman"/>
          <w:kern w:val="0"/>
          <w:szCs w:val="28"/>
          <w:lang w:val="vi-VN"/>
          <w14:ligatures w14:val="none"/>
        </w:rPr>
      </w:pPr>
      <w:r w:rsidRPr="003905E1">
        <w:rPr>
          <w:rFonts w:eastAsia="Aptos" w:cs="Times New Roman"/>
          <w:i/>
          <w:iCs/>
          <w:kern w:val="0"/>
          <w:szCs w:val="28"/>
          <w:lang w:val="vi-VN"/>
          <w14:ligatures w14:val="none"/>
        </w:rPr>
        <w:t>..........................................................</w:t>
      </w:r>
      <w:r w:rsidRPr="003905E1">
        <w:rPr>
          <w:rFonts w:eastAsia="Aptos" w:cs="Times New Roman"/>
          <w:i/>
          <w:iCs/>
          <w:kern w:val="0"/>
          <w:szCs w:val="28"/>
          <w:vertAlign w:val="superscript"/>
          <w:lang w:val="vi-VN"/>
          <w14:ligatures w14:val="none"/>
        </w:rPr>
        <w:t>(3</w:t>
      </w:r>
      <w:r w:rsidRPr="003905E1">
        <w:rPr>
          <w:rFonts w:eastAsia="Aptos" w:cs="Times New Roman"/>
          <w:i/>
          <w:kern w:val="0"/>
          <w:szCs w:val="28"/>
          <w:vertAlign w:val="superscript"/>
          <w:lang w:val="vi-VN"/>
          <w14:ligatures w14:val="none"/>
        </w:rPr>
        <w:t>)</w:t>
      </w:r>
      <w:r w:rsidRPr="003905E1">
        <w:rPr>
          <w:rFonts w:eastAsia="Aptos" w:cs="Times New Roman"/>
          <w:i/>
          <w:iCs/>
          <w:kern w:val="0"/>
          <w:szCs w:val="28"/>
          <w:lang w:val="vi-VN"/>
          <w14:ligatures w14:val="none"/>
        </w:rPr>
        <w:t>..........................................................</w:t>
      </w:r>
    </w:p>
    <w:p w14:paraId="4474DC9A" w14:textId="77777777" w:rsidR="003905E1" w:rsidRPr="003905E1" w:rsidRDefault="003905E1" w:rsidP="003905E1">
      <w:pPr>
        <w:tabs>
          <w:tab w:val="right" w:leader="dot" w:pos="9405"/>
        </w:tabs>
        <w:spacing w:after="120" w:line="240" w:lineRule="auto"/>
        <w:ind w:firstLine="709"/>
        <w:rPr>
          <w:rFonts w:eastAsia="Aptos" w:cs="Times New Roman"/>
          <w:kern w:val="0"/>
          <w:szCs w:val="28"/>
          <w:lang w:val="vi-VN"/>
          <w14:ligatures w14:val="none"/>
        </w:rPr>
      </w:pPr>
      <w:r w:rsidRPr="003905E1">
        <w:rPr>
          <w:rFonts w:eastAsia="Aptos" w:cs="Times New Roman"/>
          <w:kern w:val="0"/>
          <w:szCs w:val="28"/>
          <w:lang w:val="vi-VN"/>
          <w14:ligatures w14:val="none"/>
        </w:rPr>
        <w:t xml:space="preserve">Trụ sở tại: </w:t>
      </w:r>
      <w:r w:rsidRPr="003905E1">
        <w:rPr>
          <w:rFonts w:eastAsia="Aptos" w:cs="Times New Roman"/>
          <w:kern w:val="0"/>
          <w:szCs w:val="28"/>
          <w:lang w:val="vi-VN"/>
          <w14:ligatures w14:val="none"/>
        </w:rPr>
        <w:tab/>
        <w:t xml:space="preserve"> </w:t>
      </w:r>
    </w:p>
    <w:p w14:paraId="523FD237" w14:textId="77777777" w:rsidR="003905E1" w:rsidRPr="003905E1" w:rsidRDefault="003905E1" w:rsidP="003905E1">
      <w:pPr>
        <w:tabs>
          <w:tab w:val="right" w:leader="dot" w:pos="9405"/>
        </w:tabs>
        <w:spacing w:after="120" w:line="240" w:lineRule="auto"/>
        <w:ind w:firstLine="709"/>
        <w:rPr>
          <w:rFonts w:eastAsia="Aptos" w:cs="Times New Roman"/>
          <w:kern w:val="0"/>
          <w:szCs w:val="28"/>
          <w:lang w:val="vi-VN"/>
          <w14:ligatures w14:val="none"/>
        </w:rPr>
      </w:pPr>
      <w:r w:rsidRPr="003905E1">
        <w:rPr>
          <w:rFonts w:eastAsia="Aptos" w:cs="Times New Roman"/>
          <w:kern w:val="0"/>
          <w:szCs w:val="28"/>
          <w:lang w:val="vi-VN"/>
          <w14:ligatures w14:val="none"/>
        </w:rPr>
        <w:t>Điện thoại: ..........................................., Fax:</w:t>
      </w:r>
      <w:r w:rsidRPr="003905E1">
        <w:rPr>
          <w:rFonts w:eastAsia="Aptos" w:cs="Times New Roman"/>
          <w:kern w:val="0"/>
          <w:szCs w:val="28"/>
          <w:lang w:val="vi-VN"/>
          <w14:ligatures w14:val="none"/>
        </w:rPr>
        <w:tab/>
      </w:r>
    </w:p>
    <w:p w14:paraId="757072C0" w14:textId="77777777" w:rsidR="003905E1" w:rsidRPr="003905E1" w:rsidRDefault="003905E1" w:rsidP="003905E1">
      <w:pPr>
        <w:tabs>
          <w:tab w:val="right" w:leader="dot" w:pos="9405"/>
        </w:tabs>
        <w:spacing w:after="120" w:line="240" w:lineRule="auto"/>
        <w:ind w:firstLine="709"/>
        <w:rPr>
          <w:rFonts w:eastAsia="Aptos" w:cs="Times New Roman"/>
          <w:kern w:val="0"/>
          <w:szCs w:val="28"/>
          <w:lang w:val="vi-VN"/>
          <w14:ligatures w14:val="none"/>
        </w:rPr>
      </w:pPr>
      <w:r w:rsidRPr="003905E1">
        <w:rPr>
          <w:rFonts w:eastAsia="Aptos" w:cs="Times New Roman"/>
          <w:kern w:val="0"/>
          <w:szCs w:val="28"/>
          <w:lang w:val="vi-VN"/>
          <w14:ligatures w14:val="none"/>
        </w:rPr>
        <w:t xml:space="preserve">Người đại diện pháp luật: .................................., Chức vụ: </w:t>
      </w:r>
      <w:r w:rsidRPr="003905E1">
        <w:rPr>
          <w:rFonts w:eastAsia="Aptos" w:cs="Times New Roman"/>
          <w:kern w:val="0"/>
          <w:szCs w:val="28"/>
          <w:lang w:val="vi-VN"/>
          <w14:ligatures w14:val="none"/>
        </w:rPr>
        <w:tab/>
      </w:r>
    </w:p>
    <w:p w14:paraId="75EF29BB" w14:textId="77777777" w:rsidR="003905E1" w:rsidRPr="003905E1" w:rsidRDefault="003905E1" w:rsidP="003905E1">
      <w:pPr>
        <w:autoSpaceDE w:val="0"/>
        <w:autoSpaceDN w:val="0"/>
        <w:adjustRightInd w:val="0"/>
        <w:spacing w:after="120" w:line="240" w:lineRule="auto"/>
        <w:ind w:firstLine="720"/>
        <w:rPr>
          <w:rFonts w:eastAsia="Aptos" w:cs="Times New Roman"/>
          <w:bCs/>
          <w:kern w:val="0"/>
          <w:szCs w:val="28"/>
          <w:lang w:val="vi-VN"/>
          <w14:ligatures w14:val="none"/>
        </w:rPr>
      </w:pPr>
      <w:r w:rsidRPr="003905E1">
        <w:rPr>
          <w:rFonts w:eastAsia="Aptos" w:cs="Times New Roman"/>
          <w:kern w:val="0"/>
          <w:szCs w:val="28"/>
          <w:lang w:val="vi-VN"/>
          <w14:ligatures w14:val="none"/>
        </w:rPr>
        <w:t xml:space="preserve">Đề nghị phê duyệt Đề án đóng cửa mỏ khoáng sản </w:t>
      </w:r>
      <w:r w:rsidRPr="003905E1">
        <w:rPr>
          <w:rFonts w:eastAsia="Aptos" w:cs="Times New Roman"/>
          <w:i/>
          <w:iCs/>
          <w:kern w:val="0"/>
          <w:szCs w:val="28"/>
          <w:lang w:val="vi-VN"/>
          <w14:ligatures w14:val="none"/>
        </w:rPr>
        <w:t>................</w:t>
      </w:r>
      <w:r w:rsidRPr="003905E1">
        <w:rPr>
          <w:rFonts w:eastAsia="Calibri" w:cs="Times New Roman"/>
          <w:bCs/>
          <w:i/>
          <w:iCs/>
          <w:kern w:val="0"/>
          <w:szCs w:val="28"/>
          <w:vertAlign w:val="superscript"/>
          <w:lang w:val="vi-VN"/>
          <w14:ligatures w14:val="none"/>
        </w:rPr>
        <w:t>(4)</w:t>
      </w:r>
      <w:r w:rsidRPr="003905E1">
        <w:rPr>
          <w:rFonts w:eastAsia="Aptos" w:cs="Times New Roman"/>
          <w:i/>
          <w:iCs/>
          <w:kern w:val="0"/>
          <w:szCs w:val="28"/>
          <w:lang w:val="vi-VN"/>
          <w14:ligatures w14:val="none"/>
        </w:rPr>
        <w:t xml:space="preserve">................ </w:t>
      </w:r>
      <w:r w:rsidRPr="003905E1">
        <w:rPr>
          <w:rFonts w:eastAsia="Calibri" w:cs="Times New Roman"/>
          <w:bCs/>
          <w:kern w:val="0"/>
          <w:szCs w:val="28"/>
          <w:lang w:val="vi-VN"/>
          <w14:ligatures w14:val="none"/>
        </w:rPr>
        <w:t>(</w:t>
      </w:r>
      <w:r w:rsidRPr="003905E1">
        <w:rPr>
          <w:rFonts w:eastAsia="Aptos" w:cs="Times New Roman"/>
          <w:kern w:val="0"/>
          <w:szCs w:val="28"/>
          <w:lang w:val="vi-VN"/>
          <w14:ligatures w14:val="none"/>
        </w:rPr>
        <w:t xml:space="preserve">theo </w:t>
      </w:r>
      <w:r w:rsidRPr="003905E1">
        <w:rPr>
          <w:rFonts w:eastAsia="Aptos" w:cs="Times New Roman"/>
          <w:i/>
          <w:iCs/>
          <w:kern w:val="0"/>
          <w:szCs w:val="28"/>
          <w:lang w:val="vi-VN"/>
          <w14:ligatures w14:val="none"/>
        </w:rPr>
        <w:t>...............</w:t>
      </w:r>
      <w:r w:rsidRPr="003905E1">
        <w:rPr>
          <w:rFonts w:eastAsia="Aptos" w:cs="Times New Roman"/>
          <w:i/>
          <w:iCs/>
          <w:kern w:val="0"/>
          <w:szCs w:val="28"/>
          <w:vertAlign w:val="superscript"/>
          <w:lang w:val="vi-VN"/>
          <w14:ligatures w14:val="none"/>
        </w:rPr>
        <w:t>(5)</w:t>
      </w:r>
      <w:r w:rsidRPr="003905E1">
        <w:rPr>
          <w:rFonts w:eastAsia="Aptos" w:cs="Times New Roman"/>
          <w:i/>
          <w:iCs/>
          <w:kern w:val="0"/>
          <w:szCs w:val="28"/>
          <w:lang w:val="vi-VN"/>
          <w14:ligatures w14:val="none"/>
        </w:rPr>
        <w:t>...............</w:t>
      </w:r>
      <w:r w:rsidRPr="003905E1">
        <w:rPr>
          <w:rFonts w:eastAsia="Aptos" w:cs="Times New Roman"/>
          <w:kern w:val="0"/>
          <w:szCs w:val="28"/>
          <w:lang w:val="vi-VN"/>
          <w14:ligatures w14:val="none"/>
        </w:rPr>
        <w:t>).</w:t>
      </w:r>
    </w:p>
    <w:p w14:paraId="7320E00B" w14:textId="77777777" w:rsidR="003905E1" w:rsidRPr="003905E1" w:rsidRDefault="003905E1" w:rsidP="003905E1">
      <w:pPr>
        <w:tabs>
          <w:tab w:val="right" w:leader="dot" w:pos="9405"/>
        </w:tabs>
        <w:spacing w:after="120" w:line="240" w:lineRule="auto"/>
        <w:ind w:firstLine="709"/>
        <w:rPr>
          <w:rFonts w:eastAsia="Aptos" w:cs="Times New Roman"/>
          <w:kern w:val="0"/>
          <w:szCs w:val="28"/>
          <w:lang w:val="vi-VN"/>
          <w14:ligatures w14:val="none"/>
        </w:rPr>
      </w:pPr>
      <w:r w:rsidRPr="003905E1">
        <w:rPr>
          <w:rFonts w:eastAsia="Aptos" w:cs="Times New Roman"/>
          <w:kern w:val="0"/>
          <w:szCs w:val="28"/>
          <w:lang w:val="vi-VN"/>
          <w14:ligatures w14:val="none"/>
        </w:rPr>
        <w:t>Diện tích đề nghị đóng cửa mỏ khoáng sản: ........ ha/km</w:t>
      </w:r>
      <w:r w:rsidRPr="003905E1">
        <w:rPr>
          <w:rFonts w:eastAsia="Aptos" w:cs="Times New Roman"/>
          <w:kern w:val="0"/>
          <w:szCs w:val="28"/>
          <w:vertAlign w:val="superscript"/>
          <w:lang w:val="vi-VN"/>
          <w14:ligatures w14:val="none"/>
        </w:rPr>
        <w:t>2</w:t>
      </w:r>
      <w:r w:rsidRPr="003905E1">
        <w:rPr>
          <w:rFonts w:eastAsia="Aptos" w:cs="Times New Roman"/>
          <w:kern w:val="0"/>
          <w:szCs w:val="28"/>
          <w:lang w:val="vi-VN"/>
          <w14:ligatures w14:val="none"/>
        </w:rPr>
        <w:t xml:space="preserve">. </w:t>
      </w:r>
    </w:p>
    <w:p w14:paraId="4F40029A" w14:textId="77777777" w:rsidR="003905E1" w:rsidRPr="003905E1" w:rsidRDefault="003905E1" w:rsidP="003905E1">
      <w:pPr>
        <w:tabs>
          <w:tab w:val="right" w:leader="dot" w:pos="9405"/>
        </w:tabs>
        <w:spacing w:after="120" w:line="240" w:lineRule="auto"/>
        <w:ind w:firstLine="709"/>
        <w:rPr>
          <w:rFonts w:eastAsia="Aptos" w:cs="Times New Roman"/>
          <w:kern w:val="0"/>
          <w:szCs w:val="28"/>
          <w:lang w:val="vi-VN"/>
          <w14:ligatures w14:val="none"/>
        </w:rPr>
      </w:pPr>
      <w:r w:rsidRPr="003905E1">
        <w:rPr>
          <w:rFonts w:eastAsia="Aptos" w:cs="Times New Roman"/>
          <w:kern w:val="0"/>
          <w:szCs w:val="28"/>
          <w:lang w:val="vi-VN"/>
          <w14:ligatures w14:val="none"/>
        </w:rPr>
        <w:t>Thời gian đề nghị thực hiện: ..... tháng.</w:t>
      </w:r>
    </w:p>
    <w:p w14:paraId="65B0AA7B" w14:textId="77777777" w:rsidR="003905E1" w:rsidRPr="003905E1" w:rsidRDefault="003905E1" w:rsidP="003905E1">
      <w:pPr>
        <w:tabs>
          <w:tab w:val="right" w:leader="dot" w:pos="9405"/>
        </w:tabs>
        <w:spacing w:after="120" w:line="240" w:lineRule="auto"/>
        <w:ind w:firstLine="709"/>
        <w:rPr>
          <w:rFonts w:eastAsia="Aptos" w:cs="Times New Roman"/>
          <w:kern w:val="0"/>
          <w:szCs w:val="28"/>
          <w:u w:val="single"/>
          <w:lang w:val="vi-VN"/>
          <w14:ligatures w14:val="none"/>
        </w:rPr>
      </w:pPr>
      <w:r w:rsidRPr="003905E1">
        <w:rPr>
          <w:rFonts w:eastAsia="Aptos" w:cs="Times New Roman"/>
          <w:kern w:val="0"/>
          <w:szCs w:val="28"/>
          <w:lang w:val="vi-VN"/>
          <w14:ligatures w14:val="none"/>
        </w:rPr>
        <w:t xml:space="preserve">Lý do đóng cửa mỏ khoáng sản: </w:t>
      </w:r>
      <w:r w:rsidRPr="003905E1">
        <w:rPr>
          <w:rFonts w:eastAsia="Aptos" w:cs="Times New Roman"/>
          <w:kern w:val="0"/>
          <w:szCs w:val="28"/>
          <w:lang w:val="vi-VN"/>
          <w14:ligatures w14:val="none"/>
        </w:rPr>
        <w:tab/>
      </w:r>
    </w:p>
    <w:p w14:paraId="45891709" w14:textId="77777777" w:rsidR="003905E1" w:rsidRPr="003905E1" w:rsidRDefault="003905E1" w:rsidP="003905E1">
      <w:pPr>
        <w:autoSpaceDE w:val="0"/>
        <w:autoSpaceDN w:val="0"/>
        <w:adjustRightInd w:val="0"/>
        <w:spacing w:after="120" w:line="240" w:lineRule="auto"/>
        <w:ind w:firstLine="720"/>
        <w:rPr>
          <w:rFonts w:eastAsia="Aptos" w:cs="Times New Roman"/>
          <w:i/>
          <w:iCs/>
          <w:kern w:val="0"/>
          <w:szCs w:val="28"/>
          <w:lang w:val="vi-VN"/>
          <w14:ligatures w14:val="none"/>
        </w:rPr>
      </w:pPr>
      <w:r w:rsidRPr="003905E1">
        <w:rPr>
          <w:rFonts w:eastAsia="Aptos" w:cs="Times New Roman"/>
          <w:kern w:val="0"/>
          <w:szCs w:val="28"/>
          <w:lang w:val="vi-VN"/>
          <w14:ligatures w14:val="none"/>
        </w:rPr>
        <w:t>Diện tích khu vực đề nghị đóng cửa mỏ khoáng sản có toạ độ các điểm khép góc thể hiện trên bản đồ kèm theo.</w:t>
      </w:r>
    </w:p>
    <w:p w14:paraId="374592C1" w14:textId="77777777" w:rsidR="003905E1" w:rsidRPr="003905E1" w:rsidRDefault="003905E1" w:rsidP="003905E1">
      <w:pPr>
        <w:autoSpaceDE w:val="0"/>
        <w:autoSpaceDN w:val="0"/>
        <w:adjustRightInd w:val="0"/>
        <w:spacing w:after="120" w:line="240" w:lineRule="auto"/>
        <w:ind w:firstLine="720"/>
        <w:rPr>
          <w:rFonts w:eastAsia="Aptos" w:cs="Times New Roman"/>
          <w:kern w:val="0"/>
          <w:szCs w:val="28"/>
          <w:lang w:val="vi-VN"/>
          <w14:ligatures w14:val="none"/>
        </w:rPr>
      </w:pPr>
      <w:r w:rsidRPr="003905E1">
        <w:rPr>
          <w:rFonts w:eastAsia="Aptos" w:cs="Times New Roman"/>
          <w:i/>
          <w:iCs/>
          <w:kern w:val="0"/>
          <w:szCs w:val="28"/>
          <w:lang w:val="vi-VN"/>
          <w14:ligatures w14:val="none"/>
        </w:rPr>
        <w:t>....................</w:t>
      </w:r>
      <w:r w:rsidRPr="003905E1">
        <w:rPr>
          <w:rFonts w:eastAsia="Aptos" w:cs="Times New Roman"/>
          <w:i/>
          <w:kern w:val="0"/>
          <w:szCs w:val="28"/>
          <w:vertAlign w:val="superscript"/>
          <w:lang w:val="vi-VN"/>
          <w14:ligatures w14:val="none"/>
        </w:rPr>
        <w:t>(</w:t>
      </w:r>
      <w:r w:rsidRPr="003905E1">
        <w:rPr>
          <w:rFonts w:eastAsia="Aptos" w:cs="Times New Roman"/>
          <w:i/>
          <w:iCs/>
          <w:kern w:val="0"/>
          <w:szCs w:val="28"/>
          <w:vertAlign w:val="superscript"/>
          <w:lang w:val="vi-VN"/>
          <w14:ligatures w14:val="none"/>
        </w:rPr>
        <w:t>3)</w:t>
      </w:r>
      <w:r w:rsidRPr="003905E1">
        <w:rPr>
          <w:rFonts w:eastAsia="Aptos" w:cs="Times New Roman"/>
          <w:i/>
          <w:iCs/>
          <w:kern w:val="0"/>
          <w:szCs w:val="28"/>
          <w:lang w:val="vi-VN"/>
          <w14:ligatures w14:val="none"/>
        </w:rPr>
        <w:t>....................</w:t>
      </w:r>
      <w:r w:rsidRPr="003905E1">
        <w:rPr>
          <w:rFonts w:eastAsia="Aptos" w:cs="Times New Roman"/>
          <w:kern w:val="0"/>
          <w:szCs w:val="28"/>
          <w:lang w:val="vi-VN"/>
          <w14:ligatures w14:val="none"/>
        </w:rPr>
        <w:t xml:space="preserve"> cam kết thực hiện đúng quy định của pháp luật về địa chất, khoáng sản và quy định của pháp luật khác có liên quan./.</w:t>
      </w:r>
    </w:p>
    <w:tbl>
      <w:tblPr>
        <w:tblStyle w:val="nhudoancuoitrongcuonphimbuonNguoidadennhulagiacmoroiradichoanhbatngohttpnhatquanglanxlphpnet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1"/>
        <w:gridCol w:w="5581"/>
      </w:tblGrid>
      <w:tr w:rsidR="003905E1" w:rsidRPr="003905E1" w14:paraId="7F1E4EB8" w14:textId="77777777" w:rsidTr="00747F34">
        <w:tc>
          <w:tcPr>
            <w:tcW w:w="4110" w:type="dxa"/>
          </w:tcPr>
          <w:p w14:paraId="031BD1D4" w14:textId="77777777" w:rsidR="003905E1" w:rsidRPr="003905E1" w:rsidRDefault="003905E1" w:rsidP="003905E1">
            <w:pPr>
              <w:spacing w:line="340" w:lineRule="exact"/>
              <w:rPr>
                <w:rFonts w:eastAsia="Aptos"/>
                <w:sz w:val="28"/>
                <w:szCs w:val="28"/>
                <w:lang w:val="vi-VN"/>
              </w:rPr>
            </w:pPr>
          </w:p>
        </w:tc>
        <w:tc>
          <w:tcPr>
            <w:tcW w:w="4955" w:type="dxa"/>
          </w:tcPr>
          <w:p w14:paraId="5D4D7214" w14:textId="77777777" w:rsidR="003905E1" w:rsidRPr="003905E1" w:rsidRDefault="003905E1" w:rsidP="003905E1">
            <w:pPr>
              <w:spacing w:line="340" w:lineRule="exact"/>
              <w:jc w:val="center"/>
              <w:rPr>
                <w:rFonts w:eastAsia="Aptos"/>
                <w:i/>
                <w:sz w:val="28"/>
                <w:szCs w:val="28"/>
                <w:lang w:val="vi-VN"/>
              </w:rPr>
            </w:pPr>
            <w:r w:rsidRPr="003905E1">
              <w:rPr>
                <w:rFonts w:eastAsia="Aptos"/>
                <w:b/>
                <w:i/>
                <w:sz w:val="28"/>
                <w:szCs w:val="28"/>
                <w:lang w:val="vi-VN"/>
              </w:rPr>
              <w:t>...............</w:t>
            </w:r>
            <w:r w:rsidRPr="003905E1">
              <w:rPr>
                <w:rFonts w:eastAsia="Aptos"/>
                <w:b/>
                <w:i/>
                <w:sz w:val="28"/>
                <w:szCs w:val="28"/>
                <w:vertAlign w:val="superscript"/>
                <w:lang w:val="vi-VN"/>
              </w:rPr>
              <w:t>(3)</w:t>
            </w:r>
            <w:r w:rsidRPr="003905E1">
              <w:rPr>
                <w:rFonts w:eastAsia="Aptos"/>
                <w:b/>
                <w:i/>
                <w:sz w:val="28"/>
                <w:szCs w:val="28"/>
                <w:lang w:val="vi-VN"/>
              </w:rPr>
              <w:t>...............</w:t>
            </w:r>
          </w:p>
        </w:tc>
      </w:tr>
      <w:tr w:rsidR="003905E1" w:rsidRPr="003905E1" w14:paraId="0B012620" w14:textId="77777777" w:rsidTr="00747F34">
        <w:tc>
          <w:tcPr>
            <w:tcW w:w="4110" w:type="dxa"/>
          </w:tcPr>
          <w:p w14:paraId="48BED770" w14:textId="77777777" w:rsidR="003905E1" w:rsidRPr="003905E1" w:rsidRDefault="003905E1" w:rsidP="003905E1">
            <w:pPr>
              <w:spacing w:line="340" w:lineRule="exact"/>
              <w:rPr>
                <w:rFonts w:eastAsia="Aptos"/>
                <w:sz w:val="28"/>
                <w:szCs w:val="28"/>
                <w:lang w:val="vi-VN"/>
              </w:rPr>
            </w:pPr>
          </w:p>
        </w:tc>
        <w:tc>
          <w:tcPr>
            <w:tcW w:w="4955" w:type="dxa"/>
          </w:tcPr>
          <w:p w14:paraId="5C5BC16C" w14:textId="77777777" w:rsidR="003905E1" w:rsidRPr="003905E1" w:rsidRDefault="003905E1" w:rsidP="003905E1">
            <w:pPr>
              <w:spacing w:line="340" w:lineRule="exact"/>
              <w:jc w:val="center"/>
              <w:rPr>
                <w:rFonts w:eastAsia="Aptos"/>
                <w:i/>
                <w:iCs/>
                <w:sz w:val="28"/>
                <w:szCs w:val="28"/>
                <w:lang w:val="vi-VN"/>
              </w:rPr>
            </w:pPr>
            <w:r w:rsidRPr="003905E1">
              <w:rPr>
                <w:rFonts w:eastAsia="Aptos"/>
                <w:i/>
                <w:iCs/>
                <w:sz w:val="28"/>
                <w:szCs w:val="28"/>
                <w:lang w:val="vi-VN"/>
              </w:rPr>
              <w:t>Chức danh</w:t>
            </w:r>
          </w:p>
          <w:p w14:paraId="47182EFD" w14:textId="77777777" w:rsidR="003905E1" w:rsidRPr="003905E1" w:rsidRDefault="003905E1" w:rsidP="003905E1">
            <w:pPr>
              <w:spacing w:line="340" w:lineRule="exact"/>
              <w:jc w:val="center"/>
              <w:rPr>
                <w:rFonts w:eastAsia="Aptos"/>
                <w:i/>
                <w:iCs/>
                <w:sz w:val="28"/>
                <w:szCs w:val="28"/>
                <w:lang w:val="vi-VN"/>
              </w:rPr>
            </w:pPr>
          </w:p>
          <w:p w14:paraId="05CF8930" w14:textId="77777777" w:rsidR="003905E1" w:rsidRPr="003905E1" w:rsidRDefault="003905E1" w:rsidP="003905E1">
            <w:pPr>
              <w:spacing w:line="340" w:lineRule="exact"/>
              <w:jc w:val="center"/>
              <w:rPr>
                <w:rFonts w:eastAsia="Aptos"/>
                <w:i/>
                <w:iCs/>
                <w:sz w:val="28"/>
                <w:szCs w:val="28"/>
                <w:lang w:val="vi-VN"/>
              </w:rPr>
            </w:pPr>
          </w:p>
          <w:p w14:paraId="05CEB1C9" w14:textId="77777777" w:rsidR="003905E1" w:rsidRPr="003905E1" w:rsidRDefault="003905E1" w:rsidP="003905E1">
            <w:pPr>
              <w:spacing w:line="340" w:lineRule="exact"/>
              <w:jc w:val="center"/>
              <w:rPr>
                <w:rFonts w:eastAsia="Calibri"/>
                <w:i/>
                <w:iCs/>
                <w:sz w:val="28"/>
                <w:szCs w:val="28"/>
                <w:lang w:val="vi-VN"/>
              </w:rPr>
            </w:pPr>
            <w:r w:rsidRPr="003905E1">
              <w:rPr>
                <w:rFonts w:eastAsia="Calibri"/>
                <w:i/>
                <w:iCs/>
                <w:sz w:val="28"/>
                <w:szCs w:val="28"/>
                <w:lang w:val="vi-VN"/>
              </w:rPr>
              <w:t>Chữ ký, đóng dấu</w:t>
            </w:r>
          </w:p>
          <w:p w14:paraId="65871A19" w14:textId="77777777" w:rsidR="003905E1" w:rsidRPr="003905E1" w:rsidRDefault="003905E1" w:rsidP="003905E1">
            <w:pPr>
              <w:spacing w:line="340" w:lineRule="exact"/>
              <w:jc w:val="center"/>
              <w:rPr>
                <w:rFonts w:eastAsia="Aptos"/>
                <w:i/>
                <w:iCs/>
                <w:sz w:val="28"/>
                <w:szCs w:val="28"/>
              </w:rPr>
            </w:pPr>
            <w:r w:rsidRPr="003905E1">
              <w:rPr>
                <w:rFonts w:eastAsia="Calibri"/>
                <w:b/>
                <w:bCs/>
                <w:i/>
                <w:iCs/>
                <w:sz w:val="28"/>
                <w:szCs w:val="28"/>
              </w:rPr>
              <w:t>(Họ và tên)</w:t>
            </w:r>
          </w:p>
        </w:tc>
      </w:tr>
    </w:tbl>
    <w:p w14:paraId="46204276" w14:textId="77777777" w:rsidR="003905E1" w:rsidRPr="003905E1" w:rsidRDefault="003905E1" w:rsidP="003905E1">
      <w:pPr>
        <w:pBdr>
          <w:bottom w:val="single" w:sz="6" w:space="1" w:color="auto"/>
        </w:pBdr>
        <w:spacing w:before="0" w:after="160" w:line="259" w:lineRule="auto"/>
        <w:ind w:firstLine="709"/>
        <w:jc w:val="left"/>
        <w:rPr>
          <w:rFonts w:eastAsia="Aptos" w:cs="Times New Roman"/>
          <w:bCs/>
          <w:kern w:val="0"/>
          <w:szCs w:val="28"/>
          <w:shd w:val="clear" w:color="auto" w:fill="FFFFFF"/>
          <w14:ligatures w14:val="none"/>
        </w:rPr>
      </w:pPr>
    </w:p>
    <w:p w14:paraId="5EA2827B" w14:textId="77777777" w:rsidR="003905E1" w:rsidRPr="003905E1" w:rsidRDefault="003905E1" w:rsidP="003905E1">
      <w:pPr>
        <w:spacing w:before="0" w:line="240" w:lineRule="auto"/>
        <w:rPr>
          <w:rFonts w:eastAsia="Aptos" w:cs="Times New Roman"/>
          <w:b/>
          <w:i/>
          <w:kern w:val="0"/>
          <w:szCs w:val="28"/>
          <w:lang w:val="vi-VN"/>
          <w14:ligatures w14:val="none"/>
        </w:rPr>
      </w:pPr>
      <w:r w:rsidRPr="003905E1">
        <w:rPr>
          <w:rFonts w:eastAsia="Aptos" w:cs="Times New Roman"/>
          <w:b/>
          <w:i/>
          <w:kern w:val="0"/>
          <w:szCs w:val="28"/>
          <w14:ligatures w14:val="none"/>
        </w:rPr>
        <w:t>Ghi chú:</w:t>
      </w:r>
    </w:p>
    <w:p w14:paraId="1B748BD1" w14:textId="77777777" w:rsidR="003905E1" w:rsidRPr="003905E1" w:rsidRDefault="003905E1" w:rsidP="003905E1">
      <w:pPr>
        <w:widowControl w:val="0"/>
        <w:shd w:val="clear" w:color="auto" w:fill="FFFFFF"/>
        <w:spacing w:before="0" w:line="240" w:lineRule="auto"/>
        <w:ind w:firstLine="709"/>
        <w:rPr>
          <w:rFonts w:eastAsia="DengXian" w:cs="Times New Roman"/>
          <w:spacing w:val="-4"/>
          <w:szCs w:val="28"/>
          <w:shd w:val="clear" w:color="auto" w:fill="FFFFFF"/>
          <w:lang w:val="vi-VN" w:eastAsia="vi-VN"/>
        </w:rPr>
      </w:pPr>
      <w:r w:rsidRPr="003905E1">
        <w:rPr>
          <w:rFonts w:eastAsia="DengXian" w:cs="Times New Roman"/>
          <w:spacing w:val="-4"/>
          <w:szCs w:val="28"/>
          <w:shd w:val="clear" w:color="auto" w:fill="FFFFFF"/>
          <w:vertAlign w:val="superscript"/>
          <w:lang w:val="vi-VN" w:eastAsia="vi-VN"/>
        </w:rPr>
        <w:t>1</w:t>
      </w:r>
      <w:r w:rsidRPr="003905E1">
        <w:rPr>
          <w:rFonts w:eastAsia="DengXian" w:cs="Times New Roman"/>
          <w:spacing w:val="-4"/>
          <w:szCs w:val="28"/>
          <w:shd w:val="clear" w:color="auto" w:fill="FFFFFF"/>
          <w:lang w:val="vi-VN" w:eastAsia="vi-VN"/>
        </w:rPr>
        <w:t xml:space="preserve"> Địa danh.</w:t>
      </w:r>
    </w:p>
    <w:p w14:paraId="61249050" w14:textId="77777777" w:rsidR="003905E1" w:rsidRPr="003905E1" w:rsidRDefault="003905E1" w:rsidP="003905E1">
      <w:pPr>
        <w:widowControl w:val="0"/>
        <w:shd w:val="clear" w:color="auto" w:fill="FFFFFF"/>
        <w:spacing w:before="0" w:line="240" w:lineRule="auto"/>
        <w:ind w:firstLine="709"/>
        <w:rPr>
          <w:rFonts w:eastAsia="DengXian" w:cs="Times New Roman"/>
          <w:szCs w:val="28"/>
          <w:lang w:val="vi-VN" w:eastAsia="zh-CN"/>
        </w:rPr>
      </w:pPr>
      <w:r w:rsidRPr="003905E1">
        <w:rPr>
          <w:rFonts w:eastAsia="DengXian" w:cs="Times New Roman"/>
          <w:spacing w:val="-4"/>
          <w:szCs w:val="28"/>
          <w:shd w:val="clear" w:color="auto" w:fill="FFFFFF"/>
          <w:vertAlign w:val="superscript"/>
          <w:lang w:val="vi-VN" w:eastAsia="vi-VN"/>
        </w:rPr>
        <w:t>2</w:t>
      </w:r>
      <w:r w:rsidRPr="003905E1">
        <w:rPr>
          <w:rFonts w:eastAsia="DengXian" w:cs="Times New Roman"/>
          <w:spacing w:val="-4"/>
          <w:szCs w:val="28"/>
          <w:shd w:val="clear" w:color="auto" w:fill="FFFFFF"/>
          <w:lang w:val="vi-VN" w:eastAsia="vi-VN"/>
        </w:rPr>
        <w:t xml:space="preserve"> C</w:t>
      </w:r>
      <w:r w:rsidRPr="003905E1">
        <w:rPr>
          <w:rFonts w:eastAsia="DengXian" w:cs="Times New Roman"/>
          <w:szCs w:val="28"/>
          <w:lang w:val="vi-VN" w:eastAsia="zh-CN"/>
        </w:rPr>
        <w:t>ơ quan phê duyệt đề án đóng cửa mỏ khoáng sản.</w:t>
      </w:r>
    </w:p>
    <w:p w14:paraId="52C14087" w14:textId="77777777" w:rsidR="003905E1" w:rsidRPr="003905E1" w:rsidRDefault="003905E1" w:rsidP="003905E1">
      <w:pPr>
        <w:widowControl w:val="0"/>
        <w:shd w:val="clear" w:color="auto" w:fill="FFFFFF"/>
        <w:spacing w:before="0" w:line="240" w:lineRule="auto"/>
        <w:ind w:firstLine="709"/>
        <w:rPr>
          <w:rFonts w:eastAsia="DengXian" w:cs="Times New Roman"/>
          <w:szCs w:val="28"/>
          <w:lang w:val="vi-VN" w:eastAsia="zh-CN"/>
        </w:rPr>
      </w:pPr>
      <w:r w:rsidRPr="003905E1">
        <w:rPr>
          <w:rFonts w:eastAsia="DengXian" w:cs="Times New Roman"/>
          <w:szCs w:val="28"/>
          <w:vertAlign w:val="superscript"/>
          <w:lang w:val="vi-VN" w:eastAsia="zh-CN"/>
        </w:rPr>
        <w:t>3</w:t>
      </w:r>
      <w:r w:rsidRPr="003905E1">
        <w:rPr>
          <w:rFonts w:eastAsia="DengXian" w:cs="Times New Roman"/>
          <w:szCs w:val="28"/>
          <w:lang w:val="vi-VN" w:eastAsia="zh-CN"/>
        </w:rPr>
        <w:t xml:space="preserve"> Tổ chức, cá nhân đề nghị đóng cửa mỏ khoáng sản.</w:t>
      </w:r>
    </w:p>
    <w:p w14:paraId="5AD5515C" w14:textId="77777777" w:rsidR="003905E1" w:rsidRPr="003905E1" w:rsidRDefault="003905E1" w:rsidP="003905E1">
      <w:pPr>
        <w:widowControl w:val="0"/>
        <w:shd w:val="clear" w:color="auto" w:fill="FFFFFF"/>
        <w:spacing w:before="0" w:line="240" w:lineRule="auto"/>
        <w:ind w:firstLine="709"/>
        <w:rPr>
          <w:rFonts w:eastAsia="DengXian" w:cs="Times New Roman"/>
          <w:szCs w:val="28"/>
          <w:lang w:val="vi-VN" w:eastAsia="zh-CN"/>
        </w:rPr>
      </w:pPr>
      <w:r w:rsidRPr="003905E1">
        <w:rPr>
          <w:rFonts w:eastAsia="DengXian" w:cs="Times New Roman"/>
          <w:szCs w:val="28"/>
          <w:vertAlign w:val="superscript"/>
          <w:lang w:val="vi-VN" w:eastAsia="zh-CN"/>
        </w:rPr>
        <w:t>4</w:t>
      </w:r>
      <w:r w:rsidRPr="003905E1">
        <w:rPr>
          <w:rFonts w:eastAsia="DengXian" w:cs="Times New Roman"/>
          <w:szCs w:val="28"/>
          <w:lang w:val="vi-VN" w:eastAsia="zh-CN"/>
        </w:rPr>
        <w:t xml:space="preserve"> Loại khoáng sản, khu vực mỏ (hoặc tên mỏ) và địa danh nơi có mỏ.</w:t>
      </w:r>
    </w:p>
    <w:p w14:paraId="449F19DA" w14:textId="77777777" w:rsidR="003905E1" w:rsidRPr="003905E1" w:rsidRDefault="003905E1" w:rsidP="003905E1">
      <w:pPr>
        <w:widowControl w:val="0"/>
        <w:shd w:val="clear" w:color="auto" w:fill="FFFFFF"/>
        <w:spacing w:before="0" w:line="240" w:lineRule="auto"/>
        <w:ind w:firstLine="709"/>
        <w:rPr>
          <w:rFonts w:eastAsia="DengXian" w:cs="Times New Roman"/>
          <w:szCs w:val="28"/>
          <w:lang w:val="vi-VN" w:eastAsia="zh-CN"/>
        </w:rPr>
      </w:pPr>
      <w:r w:rsidRPr="003905E1">
        <w:rPr>
          <w:rFonts w:eastAsia="DengXian" w:cs="Times New Roman"/>
          <w:szCs w:val="28"/>
          <w:vertAlign w:val="superscript"/>
          <w:lang w:val="vi-VN" w:eastAsia="zh-CN"/>
        </w:rPr>
        <w:t>5</w:t>
      </w:r>
      <w:r w:rsidRPr="003905E1">
        <w:rPr>
          <w:rFonts w:eastAsia="DengXian" w:cs="Times New Roman"/>
          <w:szCs w:val="28"/>
          <w:lang w:val="vi-VN" w:eastAsia="zh-CN"/>
        </w:rPr>
        <w:t xml:space="preserve"> Giấy phép khai thác khoáng sản được cấp.</w:t>
      </w:r>
    </w:p>
    <w:p w14:paraId="707D6D09" w14:textId="77777777" w:rsidR="002968E9" w:rsidRPr="001E4C22" w:rsidRDefault="00085EE5" w:rsidP="002968E9">
      <w:pPr>
        <w:pStyle w:val="TT05Normal"/>
        <w:keepNext/>
        <w:keepLines/>
        <w:spacing w:before="160" w:after="80"/>
        <w:ind w:firstLine="709"/>
        <w:outlineLvl w:val="2"/>
        <w:rPr>
          <w:rFonts w:eastAsia="Times New Roman" w:cs="Times New Roman"/>
          <w:b/>
          <w:bCs/>
          <w:spacing w:val="-4"/>
          <w:szCs w:val="28"/>
          <w:lang w:val="vi-VN"/>
        </w:rPr>
      </w:pPr>
      <w:r w:rsidRPr="001E4C22">
        <w:rPr>
          <w:rFonts w:eastAsia="Times New Roman" w:cs="Times New Roman"/>
          <w:b/>
          <w:bCs/>
          <w:spacing w:val="-4"/>
          <w:szCs w:val="28"/>
          <w:lang w:val="da-DK"/>
        </w:rPr>
        <w:lastRenderedPageBreak/>
        <w:t>24.</w:t>
      </w:r>
      <w:r w:rsidR="002968E9" w:rsidRPr="001E4C22">
        <w:rPr>
          <w:rFonts w:eastAsia="Times New Roman" w:cs="Times New Roman"/>
          <w:b/>
          <w:bCs/>
          <w:spacing w:val="-4"/>
          <w:szCs w:val="28"/>
          <w:lang w:val="vi-VN"/>
        </w:rPr>
        <w:t xml:space="preserve"> </w:t>
      </w:r>
      <w:r w:rsidR="002968E9" w:rsidRPr="001E4C22">
        <w:rPr>
          <w:rFonts w:eastAsia="Times New Roman" w:cs="Times New Roman"/>
          <w:b/>
          <w:bCs/>
          <w:spacing w:val="-4"/>
          <w:szCs w:val="28"/>
          <w:lang w:val="da-DK"/>
        </w:rPr>
        <w:t>Điều chỉnh nội dung đề án đóng cửa mỏ khoáng sản đã được phê duyệt</w:t>
      </w:r>
    </w:p>
    <w:p w14:paraId="16CCD421" w14:textId="77777777" w:rsidR="002968E9" w:rsidRPr="001E4C22" w:rsidRDefault="00085EE5" w:rsidP="002968E9">
      <w:pPr>
        <w:pStyle w:val="TT05Normal"/>
        <w:ind w:firstLine="720"/>
        <w:rPr>
          <w:rFonts w:eastAsia="Calibri" w:cs="Times New Roman"/>
          <w:b/>
          <w:szCs w:val="28"/>
          <w:lang w:val="vi-VN"/>
        </w:rPr>
      </w:pPr>
      <w:r w:rsidRPr="001E4C22">
        <w:rPr>
          <w:rFonts w:eastAsia="Calibri" w:cs="Times New Roman"/>
          <w:b/>
          <w:szCs w:val="28"/>
          <w:lang w:val="vi-VN"/>
        </w:rPr>
        <w:t>24.</w:t>
      </w:r>
      <w:r w:rsidR="002968E9" w:rsidRPr="001E4C22">
        <w:rPr>
          <w:rFonts w:eastAsia="Calibri" w:cs="Times New Roman"/>
          <w:b/>
          <w:szCs w:val="28"/>
          <w:lang w:val="vi-VN"/>
        </w:rPr>
        <w:t>1. Trình tự thực hiện</w:t>
      </w:r>
      <w:r w:rsidR="0079016B" w:rsidRPr="001E4C22">
        <w:rPr>
          <w:rFonts w:eastAsia="Calibri" w:cs="Times New Roman"/>
          <w:b/>
          <w:szCs w:val="28"/>
          <w:lang w:val="vi-VN"/>
        </w:rPr>
        <w:t>:</w:t>
      </w:r>
    </w:p>
    <w:p w14:paraId="4AF2B228" w14:textId="77777777" w:rsidR="002968E9" w:rsidRPr="001E4C22" w:rsidRDefault="002968E9" w:rsidP="002968E9">
      <w:pPr>
        <w:pStyle w:val="TT05Normal"/>
        <w:shd w:val="clear" w:color="auto" w:fill="FFFFFF"/>
        <w:ind w:firstLine="720"/>
        <w:rPr>
          <w:rFonts w:eastAsia="Calibri" w:cs="Times New Roman"/>
          <w:b/>
          <w:i/>
          <w:iCs/>
          <w:szCs w:val="28"/>
          <w:lang w:val="vi-VN"/>
        </w:rPr>
      </w:pPr>
      <w:bookmarkStart w:id="200" w:name="_Hlk202691508"/>
      <w:r w:rsidRPr="001E4C22">
        <w:rPr>
          <w:rFonts w:eastAsia="Calibri" w:cs="Times New Roman"/>
          <w:b/>
          <w:i/>
          <w:iCs/>
          <w:szCs w:val="28"/>
          <w:lang w:val="vi-VN"/>
        </w:rPr>
        <w:t>a) Bước 1. Nộp hồ sơ (tổ chức, cá nhân)</w:t>
      </w:r>
      <w:r w:rsidR="0079016B" w:rsidRPr="001E4C22">
        <w:rPr>
          <w:rFonts w:eastAsia="Calibri" w:cs="Times New Roman"/>
          <w:b/>
          <w:i/>
          <w:iCs/>
          <w:szCs w:val="28"/>
          <w:lang w:val="vi-VN"/>
        </w:rPr>
        <w:t>:</w:t>
      </w:r>
    </w:p>
    <w:p w14:paraId="5BA97CE6" w14:textId="77777777" w:rsidR="002968E9" w:rsidRPr="001E4C22" w:rsidRDefault="002968E9" w:rsidP="002968E9">
      <w:pPr>
        <w:pStyle w:val="TT05Normal"/>
        <w:shd w:val="clear" w:color="auto" w:fill="FFFFFF"/>
        <w:ind w:firstLine="720"/>
        <w:rPr>
          <w:rFonts w:eastAsia="Calibri" w:cs="Times New Roman"/>
          <w:bCs/>
          <w:szCs w:val="28"/>
          <w:lang w:val="vi-VN"/>
        </w:rPr>
      </w:pPr>
      <w:r w:rsidRPr="001E4C22">
        <w:rPr>
          <w:rFonts w:eastAsia="Calibri" w:cs="Times New Roman"/>
          <w:bCs/>
          <w:szCs w:val="28"/>
          <w:lang w:val="vi-VN"/>
        </w:rPr>
        <w:t>Tổ chức, cá nhân đề nghị điều chỉnh nội dung đề án đóng cửa mỏ khoáng sản đã được phê duyệt trong trường hợp: (1) Thay đổi tên tổ chức, cá nhân thực hiện đề án đóng cửa mỏ khoáng sản; (2) Điều chỉnh thời gian thực hiện công tác đóng cửa mỏ khoáng sản; (3) Điều chỉnh khối lượng các hạng mục công việc trong đề án đóng cửa mỏ khoáng sản lựa chọn nộp hồ sơ thông qua một trong các hình thức sau:</w:t>
      </w:r>
    </w:p>
    <w:p w14:paraId="102971A1" w14:textId="77777777" w:rsidR="002968E9" w:rsidRPr="001E4C22" w:rsidRDefault="002968E9" w:rsidP="002968E9">
      <w:pPr>
        <w:pStyle w:val="TT05Normal"/>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20F8DA73" w14:textId="77777777" w:rsidR="002968E9" w:rsidRPr="001E4C22" w:rsidRDefault="002968E9" w:rsidP="002968E9">
      <w:pPr>
        <w:pStyle w:val="TT05Normal"/>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05E120A8" w14:textId="77777777" w:rsidR="002968E9" w:rsidRPr="001E4C22" w:rsidRDefault="002968E9" w:rsidP="002968E9">
      <w:pPr>
        <w:pStyle w:val="TT05Normal"/>
        <w:spacing w:line="360" w:lineRule="exact"/>
        <w:ind w:firstLine="720"/>
        <w:rPr>
          <w:rFonts w:eastAsia="Calibri" w:cs="Times New Roman"/>
          <w:i/>
          <w:iCs/>
          <w:spacing w:val="-4"/>
          <w:szCs w:val="20"/>
          <w:lang w:val="vi-VN"/>
        </w:rPr>
      </w:pPr>
      <w:r w:rsidRPr="001E4C22">
        <w:rPr>
          <w:rFonts w:eastAsia="Calibri" w:cs="Times New Roman"/>
          <w:i/>
          <w:iCs/>
          <w:spacing w:val="-4"/>
          <w:szCs w:val="28"/>
          <w:lang w:val="vi-VN"/>
        </w:rPr>
        <w:t>*</w:t>
      </w:r>
      <w:r w:rsidRPr="001E4C22">
        <w:rPr>
          <w:rFonts w:eastAsia="Arial" w:cs="Times New Roman"/>
          <w:i/>
          <w:iCs/>
          <w:spacing w:val="-4"/>
          <w:szCs w:val="20"/>
          <w:lang w:val="vi-VN"/>
        </w:rPr>
        <w:t xml:space="preserve"> Trường hợp khu vực đề nghị điều chỉnh nội dung đề án đóng cửa mỏ khoáng sản đã được phê duyệt </w:t>
      </w:r>
      <w:r w:rsidRPr="001E4C22">
        <w:rPr>
          <w:rFonts w:eastAsia="Calibri" w:cs="Times New Roman"/>
          <w:i/>
          <w:iCs/>
          <w:spacing w:val="-4"/>
          <w:szCs w:val="20"/>
          <w:lang w:val="vi-VN"/>
        </w:rPr>
        <w:t xml:space="preserve">nằm trên địa bàn từ 02 đơn vị hành chính cấp tỉnh trở lên thì tổ chức, cá nhân nộp hồ sơ tại tỉnh có diện tích </w:t>
      </w:r>
      <w:r w:rsidRPr="001E4C22">
        <w:rPr>
          <w:rFonts w:eastAsia="Arial" w:cs="Times New Roman"/>
          <w:i/>
          <w:iCs/>
          <w:spacing w:val="-4"/>
          <w:szCs w:val="20"/>
          <w:lang w:val="vi-VN"/>
        </w:rPr>
        <w:t xml:space="preserve">đề nghị điều chỉnh nội dung đề án đóng cửa mỏ khoáng sản đã được phê duyệt </w:t>
      </w:r>
      <w:r w:rsidRPr="001E4C22">
        <w:rPr>
          <w:rFonts w:eastAsia="Calibri" w:cs="Times New Roman"/>
          <w:i/>
          <w:iCs/>
          <w:spacing w:val="-4"/>
          <w:szCs w:val="20"/>
          <w:lang w:val="vi-VN"/>
        </w:rPr>
        <w:t xml:space="preserve">chiếm tỷ lệ diện tích lớn nhất. </w:t>
      </w:r>
    </w:p>
    <w:p w14:paraId="28AE8D52" w14:textId="77777777" w:rsidR="002968E9" w:rsidRPr="001E4C22" w:rsidRDefault="002968E9" w:rsidP="002968E9">
      <w:pPr>
        <w:pStyle w:val="TT05Normal"/>
        <w:spacing w:line="360" w:lineRule="exact"/>
        <w:ind w:firstLine="720"/>
        <w:rPr>
          <w:rFonts w:eastAsia="Calibri" w:cs="Times New Roman"/>
          <w:i/>
          <w:iCs/>
          <w:szCs w:val="28"/>
          <w:lang w:val="vi-VN"/>
        </w:rPr>
      </w:pPr>
      <w:r w:rsidRPr="001E4C22">
        <w:rPr>
          <w:rFonts w:eastAsia="Calibri" w:cs="Times New Roman"/>
          <w:i/>
          <w:iCs/>
          <w:szCs w:val="20"/>
          <w:lang w:val="vi-VN"/>
        </w:rPr>
        <w:t xml:space="preserve">* Trường hợp khu vực đề nghị </w:t>
      </w:r>
      <w:r w:rsidRPr="001E4C22">
        <w:rPr>
          <w:rFonts w:eastAsia="Arial" w:cs="Times New Roman"/>
          <w:i/>
          <w:iCs/>
          <w:szCs w:val="20"/>
          <w:lang w:val="vi-VN"/>
        </w:rPr>
        <w:t xml:space="preserve">điều chỉnh nội dung đề án đóng cửa mỏ khoáng sản đã được phê duyệt </w:t>
      </w:r>
      <w:r w:rsidRPr="001E4C22">
        <w:rPr>
          <w:rFonts w:eastAsia="Calibri" w:cs="Times New Roman"/>
          <w:i/>
          <w:iCs/>
          <w:szCs w:val="20"/>
          <w:lang w:val="vi-VN"/>
        </w:rPr>
        <w:t xml:space="preserve">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khu vực đề nghị </w:t>
      </w:r>
      <w:r w:rsidRPr="001E4C22">
        <w:rPr>
          <w:rFonts w:eastAsia="Arial" w:cs="Times New Roman"/>
          <w:i/>
          <w:iCs/>
          <w:szCs w:val="20"/>
          <w:lang w:val="vi-VN"/>
        </w:rPr>
        <w:t>điều chỉnh nội dung đề án đóng cửa mỏ khoáng sản đã được phê duyệt</w:t>
      </w:r>
      <w:r w:rsidRPr="001E4C22">
        <w:rPr>
          <w:rFonts w:eastAsia="Calibri" w:cs="Times New Roman"/>
          <w:i/>
          <w:iCs/>
          <w:szCs w:val="20"/>
          <w:lang w:val="vi-VN"/>
        </w:rPr>
        <w:t>.</w:t>
      </w:r>
    </w:p>
    <w:p w14:paraId="4B7056C9" w14:textId="77777777" w:rsidR="002968E9" w:rsidRPr="001E4C22" w:rsidRDefault="002968E9" w:rsidP="002968E9">
      <w:pPr>
        <w:pStyle w:val="TT05Normal"/>
        <w:shd w:val="clear" w:color="auto" w:fill="FFFFFF"/>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79016B" w:rsidRPr="001E4C22">
        <w:rPr>
          <w:rFonts w:eastAsia="Calibri" w:cs="Times New Roman"/>
          <w:b/>
          <w:bCs/>
          <w:i/>
          <w:szCs w:val="28"/>
          <w:lang w:val="pt-BR"/>
        </w:rPr>
        <w:t>:</w:t>
      </w:r>
    </w:p>
    <w:p w14:paraId="2FBE2840" w14:textId="77777777" w:rsidR="002968E9" w:rsidRPr="001E4C22" w:rsidRDefault="002968E9" w:rsidP="002968E9">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2D1AE0D0" w14:textId="681DF300" w:rsidR="002968E9" w:rsidRPr="001E4C22" w:rsidRDefault="002968E9" w:rsidP="002968E9">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7B2F62ED" w14:textId="77777777" w:rsidR="002968E9" w:rsidRPr="001E4C22" w:rsidRDefault="002968E9" w:rsidP="002968E9">
      <w:pPr>
        <w:pStyle w:val="TT05Normal"/>
        <w:shd w:val="clear" w:color="auto" w:fill="FFFFFF"/>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 xml:space="preserve">cho tổ chức, cá nhân </w:t>
      </w:r>
      <w:r w:rsidRPr="001E4C22">
        <w:rPr>
          <w:rFonts w:eastAsia="Calibri" w:cs="Times New Roman"/>
          <w:spacing w:val="-2"/>
          <w:szCs w:val="28"/>
          <w:lang w:val="pt-BR"/>
        </w:rPr>
        <w:t xml:space="preserve">đề nghị </w:t>
      </w:r>
      <w:r w:rsidRPr="001E4C22">
        <w:rPr>
          <w:rFonts w:eastAsia="Calibri" w:cs="Times New Roman"/>
          <w:spacing w:val="-2"/>
          <w:szCs w:val="28"/>
          <w:lang w:val="pt-BR" w:eastAsia="vi-VN"/>
        </w:rPr>
        <w:t>điều chỉnh nội dung đề án đóng cửa mỏ khoáng sản đã được phê duyệt</w:t>
      </w:r>
      <w:r w:rsidRPr="001E4C22">
        <w:rPr>
          <w:rFonts w:eastAsia="Calibri" w:cs="Times New Roman"/>
          <w:szCs w:val="28"/>
          <w:lang w:val="pt-BR" w:eastAsia="vi-VN"/>
        </w:rPr>
        <w:t>.</w:t>
      </w:r>
      <w:bookmarkEnd w:id="200"/>
    </w:p>
    <w:p w14:paraId="63F3165B" w14:textId="77777777" w:rsidR="002968E9" w:rsidRPr="001E4C22" w:rsidRDefault="002968E9" w:rsidP="002968E9">
      <w:pPr>
        <w:pStyle w:val="TT05Normal"/>
        <w:shd w:val="clear" w:color="auto" w:fill="FFFFFF"/>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79016B" w:rsidRPr="001E4C22">
        <w:rPr>
          <w:rFonts w:eastAsia="Calibri" w:cs="Times New Roman"/>
          <w:b/>
          <w:bCs/>
          <w:i/>
          <w:szCs w:val="28"/>
          <w:lang w:val="pt-BR"/>
        </w:rPr>
        <w:t>:</w:t>
      </w:r>
    </w:p>
    <w:p w14:paraId="7FAD8F6D" w14:textId="09E9F02D" w:rsidR="002968E9" w:rsidRPr="001E4C22" w:rsidRDefault="002968E9" w:rsidP="002968E9">
      <w:pPr>
        <w:pStyle w:val="TT05Normal"/>
        <w:ind w:firstLine="720"/>
        <w:rPr>
          <w:rFonts w:eastAsia="Calibri" w:cs="Times New Roman"/>
          <w:i/>
          <w:iCs/>
          <w:szCs w:val="28"/>
          <w:lang w:val="pt-BR"/>
        </w:rPr>
      </w:pPr>
      <w:r w:rsidRPr="001E4C22">
        <w:rPr>
          <w:rFonts w:eastAsia="Calibri" w:cs="Times New Roman"/>
          <w:i/>
          <w:iCs/>
          <w:szCs w:val="28"/>
          <w:lang w:val="pt-BR"/>
        </w:rPr>
        <w:t>* Trong thời hạn không quá 50 ngày, kể từ ngày có phiếu tiệp nhận hồ sơ</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406437CB" w14:textId="77777777" w:rsidR="002968E9" w:rsidRPr="001E4C22" w:rsidRDefault="002968E9" w:rsidP="002968E9">
      <w:pPr>
        <w:pStyle w:val="TT05Normal"/>
        <w:ind w:firstLine="720"/>
        <w:rPr>
          <w:rFonts w:eastAsia="Calibri" w:cs="Times New Roman"/>
          <w:szCs w:val="28"/>
          <w:lang w:val="pt-BR"/>
        </w:rPr>
      </w:pPr>
      <w:r w:rsidRPr="001E4C22">
        <w:rPr>
          <w:rFonts w:eastAsia="Calibri" w:cs="Times New Roman"/>
          <w:szCs w:val="28"/>
          <w:lang w:val="pt-BR"/>
        </w:rPr>
        <w:t xml:space="preserve">- Kiểm tra hồ sơ, nội dung đề án đóng cửa mỏ khoáng sản đề nghị điều chỉnh; tổ chức kiểm tra thực địa; gửi văn bản lấy ý kiến đến các cơ quan có liên quan về nội dung điều chỉnh đề án đóng cửa mỏ khoáng sản. Trong thời hạn không quá 16 ngày làm việc kể từ ngày nhận được văn bản xin ý kiến của cơ quan thẩm </w:t>
      </w:r>
      <w:r w:rsidRPr="001E4C22">
        <w:rPr>
          <w:rFonts w:eastAsia="Calibri" w:cs="Times New Roman"/>
          <w:szCs w:val="28"/>
          <w:lang w:val="pt-BR"/>
        </w:rPr>
        <w:lastRenderedPageBreak/>
        <w:t>định hồ sơ, cơ quan được lấy ý kiến có trách nhiệm trả lời bằng văn bản về các vấn đề liên quan.</w:t>
      </w:r>
    </w:p>
    <w:p w14:paraId="5FBD2F80" w14:textId="77777777" w:rsidR="002968E9" w:rsidRPr="001E4C22" w:rsidRDefault="002968E9" w:rsidP="002968E9">
      <w:pPr>
        <w:pStyle w:val="TT05Normal"/>
        <w:ind w:firstLine="720"/>
        <w:rPr>
          <w:rFonts w:eastAsia="Calibri" w:cs="Times New Roman"/>
          <w:szCs w:val="28"/>
          <w:lang w:val="pt-BR"/>
        </w:rPr>
      </w:pPr>
      <w:r w:rsidRPr="001E4C22">
        <w:rPr>
          <w:rFonts w:eastAsia="Calibri" w:cs="Times New Roman"/>
          <w:szCs w:val="28"/>
          <w:lang w:val="pt-BR"/>
        </w:rPr>
        <w:t>- Tổng hợp ý kiến góp ý, trình Chủ tịch Hội đồng để tổ chức phiên họp của Hội đồng thẩm định đề án đóng cửa mỏ khoáng sản.</w:t>
      </w:r>
    </w:p>
    <w:p w14:paraId="77D429A6" w14:textId="77777777" w:rsidR="002968E9" w:rsidRPr="001E4C22" w:rsidRDefault="002968E9" w:rsidP="002968E9">
      <w:pPr>
        <w:pStyle w:val="TT05Normal"/>
        <w:ind w:firstLine="720"/>
        <w:rPr>
          <w:rFonts w:eastAsia="Calibri" w:cs="Times New Roman"/>
          <w:szCs w:val="28"/>
          <w:lang w:val="pt-BR"/>
        </w:rPr>
      </w:pPr>
      <w:r w:rsidRPr="001E4C22">
        <w:rPr>
          <w:rFonts w:eastAsia="Calibri" w:cs="Times New Roman"/>
          <w:szCs w:val="28"/>
          <w:lang w:val="pt-BR"/>
        </w:rPr>
        <w:t>- Tổ chức phiên họp của Hội đồng thẩm định đề án đóng cửa mỏ khoáng sản. Ban hành văn bản thông báo nội dung kết luận của Chủ tịch Hội đồng thẩm định đề án đóng cửa mỏ khoáng sản cho tổ chức, cá nhân để chỉnh sửa, bổ sung hồ sơ đề nghị phê duyệt đề án đóng cửa mỏ khoáng sản.</w:t>
      </w:r>
    </w:p>
    <w:p w14:paraId="214EB194" w14:textId="77777777" w:rsidR="002968E9" w:rsidRPr="001E4C22" w:rsidRDefault="002968E9" w:rsidP="002968E9">
      <w:pPr>
        <w:pStyle w:val="TT05Normal"/>
        <w:ind w:firstLine="720"/>
        <w:rPr>
          <w:rFonts w:eastAsia="Calibri" w:cs="Times New Roman"/>
          <w:szCs w:val="28"/>
          <w:lang w:val="pt-BR"/>
        </w:rPr>
      </w:pPr>
      <w:r w:rsidRPr="001E4C22">
        <w:rPr>
          <w:rFonts w:eastAsia="Calibri" w:cs="Times New Roman"/>
          <w:szCs w:val="28"/>
          <w:lang w:val="pt-BR"/>
        </w:rPr>
        <w:t>- Hoàn thiện hồ sơ, trình Chủ tịch Ủy ban nhân dân cấp tỉnh quyết định phê duyệt điều chỉnh nội dung đề án đóng cửa mỏ khoáng sản.</w:t>
      </w:r>
    </w:p>
    <w:p w14:paraId="62FF405F" w14:textId="77777777" w:rsidR="002968E9" w:rsidRPr="001E4C22" w:rsidRDefault="002968E9" w:rsidP="002968E9">
      <w:pPr>
        <w:pStyle w:val="TT05Normal"/>
        <w:ind w:firstLine="720"/>
        <w:rPr>
          <w:rFonts w:eastAsia="Times New Roman" w:cs="Times New Roman"/>
          <w:i/>
          <w:iCs/>
          <w:spacing w:val="-8"/>
          <w:szCs w:val="28"/>
          <w:lang w:val="pt-BR" w:eastAsia="vi-VN"/>
        </w:rPr>
      </w:pPr>
      <w:r w:rsidRPr="001E4C22">
        <w:rPr>
          <w:rFonts w:eastAsia="Calibri" w:cs="Times New Roman"/>
          <w:i/>
          <w:iCs/>
          <w:spacing w:val="-8"/>
          <w:szCs w:val="28"/>
          <w:lang w:val="pt-BR"/>
        </w:rPr>
        <w:t xml:space="preserve">* </w:t>
      </w:r>
      <w:r w:rsidRPr="001E4C22">
        <w:rPr>
          <w:rFonts w:eastAsia="Times New Roman" w:cs="Times New Roman"/>
          <w:i/>
          <w:iCs/>
          <w:spacing w:val="-8"/>
          <w:szCs w:val="28"/>
          <w:lang w:val="pt-BR" w:eastAsia="vi-VN"/>
        </w:rPr>
        <w:t>Trong quá trình thẩm định hồ sơ, trường hợp hồ sơ không đủ điều kiện theo quy định hoặc cần chỉnh sửa, bổ sung, việc thẩm định hồ sơ được thực hiện như sau:</w:t>
      </w:r>
    </w:p>
    <w:p w14:paraId="755572E5" w14:textId="16220ECA" w:rsidR="002968E9" w:rsidRPr="001E4C22" w:rsidRDefault="002968E9" w:rsidP="002968E9">
      <w:pPr>
        <w:pStyle w:val="TT05Normal"/>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trả lại hồ sơ và thông báo rõ lý do bằng văn bản;</w:t>
      </w:r>
    </w:p>
    <w:p w14:paraId="6A25BB17" w14:textId="0AC72855" w:rsidR="002968E9" w:rsidRPr="001E4C22" w:rsidRDefault="002968E9" w:rsidP="002968E9">
      <w:pPr>
        <w:pStyle w:val="TT05Normal"/>
        <w:ind w:firstLine="720"/>
        <w:rPr>
          <w:rFonts w:eastAsia="Calibri" w:cs="Times New Roman"/>
          <w:szCs w:val="28"/>
          <w:lang w:val="pt-BR"/>
        </w:rPr>
      </w:pPr>
      <w:r w:rsidRPr="001E4C22">
        <w:rPr>
          <w:rFonts w:eastAsia="Calibri" w:cs="Times New Roman"/>
          <w:szCs w:val="28"/>
          <w:lang w:val="pt-BR"/>
        </w:rPr>
        <w:t>+ Trường hợp hồ sơ cần chỉnh sửa, bổ sung,</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thông báo bằng văn bản yêu cầu tổ chức, cá nhân giải trình, chỉnh sửa hoặc bổ sung hoàn thiện hồ sơ. Việc ban hành văn bản hướng dẫn, yêu cầu bổ sung, hoàn thiện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21 ngày làm việc.</w:t>
      </w:r>
    </w:p>
    <w:p w14:paraId="448763F5"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khu vực đề nghị </w:t>
      </w:r>
      <w:r w:rsidRPr="001E4C22">
        <w:rPr>
          <w:rFonts w:eastAsia="Arial" w:cs="Times New Roman"/>
          <w:i/>
          <w:iCs/>
          <w:szCs w:val="20"/>
          <w:lang w:val="vi-VN"/>
        </w:rPr>
        <w:t>điều chỉnh nội dung đề án đóng cửa mỏ khoáng sản đã được phê duyệt</w:t>
      </w:r>
      <w:r w:rsidRPr="001E4C22">
        <w:rPr>
          <w:rFonts w:eastAsia="Calibri" w:cs="Times New Roman"/>
          <w:i/>
          <w:iCs/>
          <w:szCs w:val="28"/>
          <w:lang w:val="pt-BR"/>
        </w:rPr>
        <w:t xml:space="preserve"> 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đề nghị </w:t>
      </w:r>
      <w:r w:rsidRPr="001E4C22">
        <w:rPr>
          <w:rFonts w:eastAsia="Arial" w:cs="Times New Roman"/>
          <w:i/>
          <w:iCs/>
          <w:szCs w:val="20"/>
          <w:lang w:val="vi-VN"/>
        </w:rPr>
        <w:t>điều chỉnh nội dung đề án đóng cửa mỏ khoáng sản đã được phê duyệt</w:t>
      </w:r>
      <w:r w:rsidRPr="001E4C22">
        <w:rPr>
          <w:rFonts w:eastAsia="Calibri" w:cs="Times New Roman"/>
          <w:i/>
          <w:iCs/>
          <w:szCs w:val="28"/>
          <w:lang w:val="pt-BR"/>
        </w:rPr>
        <w:t>.</w:t>
      </w:r>
    </w:p>
    <w:p w14:paraId="1912787C" w14:textId="77777777" w:rsidR="002968E9" w:rsidRPr="001E4C22" w:rsidRDefault="002968E9" w:rsidP="002968E9">
      <w:pPr>
        <w:pStyle w:val="TT05Normal"/>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79016B" w:rsidRPr="001E4C22">
        <w:rPr>
          <w:rFonts w:eastAsia="Calibri" w:cs="Times New Roman"/>
          <w:b/>
          <w:bCs/>
          <w:i/>
          <w:iCs/>
          <w:szCs w:val="28"/>
          <w:lang w:val="pt-BR"/>
        </w:rPr>
        <w:t>:</w:t>
      </w:r>
    </w:p>
    <w:p w14:paraId="74A4F5A6" w14:textId="0B396489" w:rsidR="002968E9" w:rsidRPr="001E4C22" w:rsidRDefault="002968E9" w:rsidP="002968E9">
      <w:pPr>
        <w:pStyle w:val="TT05Normal"/>
        <w:ind w:firstLine="720"/>
        <w:rPr>
          <w:rFonts w:eastAsia="Calibri" w:cs="Times New Roman"/>
          <w:spacing w:val="-2"/>
          <w:szCs w:val="28"/>
          <w:lang w:val="pt-BR"/>
        </w:rPr>
      </w:pPr>
      <w:r w:rsidRPr="001E4C22">
        <w:rPr>
          <w:rFonts w:eastAsia="Calibri" w:cs="Times New Roman"/>
          <w:spacing w:val="-2"/>
          <w:szCs w:val="28"/>
          <w:lang w:val="pt-BR"/>
        </w:rPr>
        <w:t>Trong thời hạn không quá 05 ngày làm việc, kể từ ngày nhận được hồ sơ của</w:t>
      </w:r>
      <w:r w:rsidR="00C963DA">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rPr>
        <w:t xml:space="preserve">, </w:t>
      </w:r>
      <w:r w:rsidRPr="001E4C22">
        <w:rPr>
          <w:rFonts w:eastAsia="Calibri" w:cs="Times New Roman"/>
          <w:szCs w:val="28"/>
          <w:lang w:val="pt-BR"/>
        </w:rPr>
        <w:t xml:space="preserve">Chủ tịch Ủy ban nhân dân cấp tỉnh </w:t>
      </w:r>
      <w:r w:rsidRPr="001E4C22">
        <w:rPr>
          <w:rFonts w:eastAsia="Calibri" w:cs="Times New Roman"/>
          <w:spacing w:val="-2"/>
          <w:szCs w:val="28"/>
          <w:lang w:val="pt-BR"/>
        </w:rPr>
        <w:t>quyết định phê duyệt điều chỉnh nội dung đề án đóng cửa mỏ khoáng sản. Trong trường hợp không phê duyệt thì phải trả lời bằng văn bản và nêu rõ lý do.</w:t>
      </w:r>
    </w:p>
    <w:p w14:paraId="7770E1E1" w14:textId="77777777" w:rsidR="002968E9" w:rsidRPr="001E4C22" w:rsidRDefault="002968E9" w:rsidP="002968E9">
      <w:pPr>
        <w:pStyle w:val="TT05Normal"/>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79016B" w:rsidRPr="001E4C22">
        <w:rPr>
          <w:rFonts w:eastAsia="Calibri" w:cs="Times New Roman"/>
          <w:b/>
          <w:bCs/>
          <w:i/>
          <w:iCs/>
          <w:szCs w:val="28"/>
          <w:lang w:val="pt-BR"/>
        </w:rPr>
        <w:t>:</w:t>
      </w:r>
    </w:p>
    <w:p w14:paraId="40966941" w14:textId="77777777" w:rsidR="002968E9" w:rsidRPr="001E4C22" w:rsidRDefault="002968E9" w:rsidP="002968E9">
      <w:pPr>
        <w:pStyle w:val="TT05Normal"/>
        <w:ind w:firstLine="720"/>
        <w:rPr>
          <w:rFonts w:eastAsia="Calibri" w:cs="Times New Roman"/>
          <w:szCs w:val="28"/>
          <w:lang w:val="pt-BR"/>
        </w:rPr>
      </w:pPr>
      <w:r w:rsidRPr="001E4C22">
        <w:rPr>
          <w:rFonts w:eastAsia="Calibri" w:cs="Times New Roman"/>
          <w:szCs w:val="28"/>
          <w:lang w:val="pt-BR"/>
        </w:rPr>
        <w:t>Trong thời hạn không quá 02 ngày làm việc, kể từ khi nhận được hồ sơ từ Chủ tịch Ủy ban nhân dân cấp tỉnh, cơ quan tiếp nhận hồ sơ thông báo cho tổ chức, cá nhân đề nghị phê duyệt điều chỉnh nội dung đề án đóng cửa mỏ khoáng sản và thực hiện các nghĩa vụ có liên quan theo quy định.</w:t>
      </w:r>
    </w:p>
    <w:p w14:paraId="6550A778" w14:textId="77777777" w:rsidR="002968E9" w:rsidRPr="001E4C22" w:rsidRDefault="00085EE5" w:rsidP="002968E9">
      <w:pPr>
        <w:pStyle w:val="TT05Normal"/>
        <w:ind w:firstLine="720"/>
        <w:rPr>
          <w:rFonts w:eastAsia="Times New Roman" w:cs="Times New Roman"/>
          <w:szCs w:val="28"/>
          <w:lang w:val="pt-BR"/>
        </w:rPr>
      </w:pPr>
      <w:r w:rsidRPr="001E4C22">
        <w:rPr>
          <w:rFonts w:eastAsia="Calibri" w:cs="Times New Roman"/>
          <w:b/>
          <w:szCs w:val="28"/>
          <w:lang w:val="pt-BR"/>
        </w:rPr>
        <w:t>24.</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6235A406" w14:textId="77777777" w:rsidR="002968E9" w:rsidRPr="001E4C22" w:rsidRDefault="00085EE5" w:rsidP="002968E9">
      <w:pPr>
        <w:pStyle w:val="TT05Normal"/>
        <w:ind w:firstLine="720"/>
        <w:rPr>
          <w:rFonts w:eastAsia="Calibri" w:cs="Times New Roman"/>
          <w:b/>
          <w:bCs/>
          <w:szCs w:val="28"/>
          <w:lang w:val="pt-BR"/>
        </w:rPr>
      </w:pPr>
      <w:r w:rsidRPr="001E4C22">
        <w:rPr>
          <w:rFonts w:eastAsia="Calibri" w:cs="Times New Roman"/>
          <w:b/>
          <w:szCs w:val="28"/>
          <w:lang w:val="pt-BR"/>
        </w:rPr>
        <w:t>24.</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r w:rsidR="0079016B" w:rsidRPr="001E4C22">
        <w:rPr>
          <w:rFonts w:eastAsia="Calibri" w:cs="Times New Roman"/>
          <w:b/>
          <w:bCs/>
          <w:szCs w:val="28"/>
          <w:lang w:val="pt-BR"/>
        </w:rPr>
        <w:t>:</w:t>
      </w:r>
    </w:p>
    <w:p w14:paraId="3EE25691" w14:textId="77777777" w:rsidR="002968E9" w:rsidRPr="001E4C22" w:rsidRDefault="002968E9" w:rsidP="002968E9">
      <w:pPr>
        <w:pStyle w:val="TT05Normal"/>
        <w:ind w:firstLine="720"/>
        <w:rPr>
          <w:rFonts w:eastAsia="Calibri" w:cs="Times New Roman"/>
          <w:b/>
          <w:i/>
          <w:iCs/>
          <w:szCs w:val="28"/>
          <w:lang w:val="pt-BR"/>
        </w:rPr>
      </w:pPr>
      <w:r w:rsidRPr="001E4C22">
        <w:rPr>
          <w:rFonts w:eastAsia="Calibri" w:cs="Times New Roman"/>
          <w:b/>
          <w:i/>
          <w:iCs/>
          <w:szCs w:val="28"/>
          <w:lang w:val="pt-BR"/>
        </w:rPr>
        <w:lastRenderedPageBreak/>
        <w:t>a) Thành phần hồ sơ:</w:t>
      </w:r>
    </w:p>
    <w:p w14:paraId="0C1FD118" w14:textId="77777777" w:rsidR="002968E9" w:rsidRPr="001E4C22" w:rsidRDefault="002968E9" w:rsidP="002968E9">
      <w:pPr>
        <w:pStyle w:val="TT05Normal"/>
        <w:widowControl w:val="0"/>
        <w:shd w:val="clear" w:color="auto" w:fill="FFFFFF"/>
        <w:ind w:firstLine="720"/>
        <w:rPr>
          <w:rFonts w:eastAsia="Times New Roman" w:cs="Times New Roman"/>
          <w:i/>
          <w:iCs/>
          <w:szCs w:val="28"/>
          <w:lang w:val="pt-BR" w:eastAsia="vi-VN"/>
        </w:rPr>
      </w:pPr>
      <w:r w:rsidRPr="001E4C22">
        <w:rPr>
          <w:rFonts w:eastAsia="Times New Roman" w:cs="Times New Roman"/>
          <w:i/>
          <w:iCs/>
          <w:szCs w:val="28"/>
          <w:lang w:val="pt-BR" w:eastAsia="vi-VN"/>
        </w:rPr>
        <w:t>* Trường hợp tổ chức, cá nhân đề nghị điều chỉnh thời gian thực hiện công tác đóng cửa mỏ khoáng sản hoặc điều chỉnh khối lượng các hạng mục công việc trong đề án đóng cửa mỏ khoáng sản; thành phần hồ sơ bao gồm:</w:t>
      </w:r>
    </w:p>
    <w:p w14:paraId="3BA54615" w14:textId="2DDFCBCE" w:rsidR="002968E9" w:rsidRPr="001E4C22" w:rsidRDefault="002968E9" w:rsidP="002968E9">
      <w:pPr>
        <w:pStyle w:val="TT05Normal"/>
        <w:widowControl w:val="0"/>
        <w:shd w:val="clear" w:color="auto" w:fill="FFFFFF"/>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phê duyệt điều chỉnh nội dung đề án đóng cửa mỏ khoáng sản (</w:t>
      </w:r>
      <w:r w:rsidR="00F660F5" w:rsidRPr="001E4C22">
        <w:rPr>
          <w:rFonts w:eastAsia="Calibri" w:cs="Times New Roman"/>
          <w:szCs w:val="28"/>
          <w:lang w:val="vi-VN"/>
        </w:rPr>
        <w:t xml:space="preserve">Mẫu số 03 - Phụ lục ban hành kèm theo Thông tư số </w:t>
      </w:r>
      <w:r w:rsidR="009E6ABD">
        <w:rPr>
          <w:rFonts w:eastAsia="Calibri" w:cs="Times New Roman"/>
          <w:szCs w:val="28"/>
          <w:lang w:val="vi-VN"/>
        </w:rPr>
        <w:t>56/2026/TT-BCT</w:t>
      </w:r>
      <w:r w:rsidR="00F660F5"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4E7E6E97" w14:textId="26DA5CF5" w:rsidR="002968E9" w:rsidRPr="001E4C22" w:rsidRDefault="002968E9" w:rsidP="002968E9">
      <w:pPr>
        <w:pStyle w:val="TT05Normal"/>
        <w:widowControl w:val="0"/>
        <w:shd w:val="clear" w:color="auto" w:fill="FFFFFF"/>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báo cáo kết quả thực hiện đề án đóng cửa mỏ khoáng sản đã được phê duyệt kèm theo kế hoạch thực hiện đề án đóng cửa mỏ khoáng sản điều chỉnh </w:t>
      </w:r>
      <w:r w:rsidRPr="001E4C22">
        <w:rPr>
          <w:rFonts w:eastAsia="Calibri" w:cs="Times New Roman"/>
          <w:szCs w:val="28"/>
          <w:lang w:val="da-DK" w:eastAsia="vi-VN"/>
        </w:rPr>
        <w:t>(</w:t>
      </w:r>
      <w:r w:rsidR="006C5CE8" w:rsidRPr="001E4C22">
        <w:rPr>
          <w:rFonts w:eastAsia="Calibri" w:cs="Times New Roman"/>
          <w:szCs w:val="28"/>
          <w:lang w:val="da-DK"/>
        </w:rPr>
        <w:t xml:space="preserve">Mẫu số 09 - Phụ lục ban hành kèm theo Thông tư số </w:t>
      </w:r>
      <w:r w:rsidR="009E6ABD">
        <w:rPr>
          <w:rFonts w:eastAsia="Calibri" w:cs="Times New Roman"/>
          <w:szCs w:val="28"/>
          <w:lang w:val="da-DK"/>
        </w:rPr>
        <w:t>56/2026/TT-BCT</w:t>
      </w:r>
      <w:r w:rsidR="006C5CE8"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63658453" w14:textId="2F99E26C" w:rsidR="002968E9" w:rsidRPr="001E4C22" w:rsidRDefault="002968E9" w:rsidP="002968E9">
      <w:pPr>
        <w:pStyle w:val="TT05Normal"/>
        <w:widowControl w:val="0"/>
        <w:shd w:val="clear" w:color="auto" w:fill="FFFFFF"/>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 xml:space="preserve">Bản chính bản đồ hiện trạng khu vực đóng cửa mỏ tại thời điểm đề nghị điều chỉnh </w:t>
      </w:r>
      <w:r w:rsidRPr="001E4C22">
        <w:rPr>
          <w:rFonts w:eastAsia="Calibri" w:cs="Times New Roman"/>
          <w:szCs w:val="28"/>
          <w:lang w:val="da-DK" w:eastAsia="vi-VN"/>
        </w:rPr>
        <w:t>(</w:t>
      </w:r>
      <w:r w:rsidR="00F660F5" w:rsidRPr="001E4C22">
        <w:rPr>
          <w:rFonts w:eastAsia="Calibri" w:cs="Times New Roman"/>
          <w:szCs w:val="28"/>
          <w:lang w:val="da-DK"/>
        </w:rPr>
        <w:t xml:space="preserve">Mẫu số 15 - Phụ lục ban hành kèm theo Thông tư số </w:t>
      </w:r>
      <w:r w:rsidR="009E6ABD">
        <w:rPr>
          <w:rFonts w:eastAsia="Calibri" w:cs="Times New Roman"/>
          <w:szCs w:val="28"/>
          <w:lang w:val="da-DK"/>
        </w:rPr>
        <w:t>56/2026/TT-BCT</w:t>
      </w:r>
      <w:r w:rsidR="00F660F5"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48924C74" w14:textId="77777777" w:rsidR="002968E9" w:rsidRPr="001E4C22" w:rsidRDefault="002968E9" w:rsidP="002968E9">
      <w:pPr>
        <w:pStyle w:val="TT05Normal"/>
        <w:widowControl w:val="0"/>
        <w:shd w:val="clear" w:color="auto" w:fill="FFFFFF"/>
        <w:ind w:firstLine="720"/>
        <w:rPr>
          <w:rFonts w:eastAsia="Times New Roman" w:cs="Times New Roman"/>
          <w:szCs w:val="28"/>
          <w:lang w:val="pt-BR" w:eastAsia="vi-VN"/>
        </w:rPr>
      </w:pPr>
      <w:r w:rsidRPr="001E4C22">
        <w:rPr>
          <w:rFonts w:eastAsia="Times New Roman" w:cs="Times New Roman"/>
          <w:szCs w:val="28"/>
          <w:lang w:val="pt-BR" w:eastAsia="vi-VN"/>
        </w:rPr>
        <w:t>- Bản sao hợp lệ phương án cải tạo, phục hồi môi trường được tích hợp trong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w:t>
      </w:r>
    </w:p>
    <w:p w14:paraId="2F8BD1FD" w14:textId="77777777" w:rsidR="002968E9" w:rsidRPr="001E4C22" w:rsidRDefault="002968E9" w:rsidP="002968E9">
      <w:pPr>
        <w:pStyle w:val="TT05Normal"/>
        <w:widowControl w:val="0"/>
        <w:shd w:val="clear" w:color="auto" w:fill="FFFFFF"/>
        <w:ind w:firstLine="720"/>
        <w:rPr>
          <w:rFonts w:eastAsia="Times New Roman" w:cs="Times New Roman"/>
          <w:i/>
          <w:iCs/>
          <w:szCs w:val="28"/>
          <w:lang w:val="pt-BR" w:eastAsia="vi-VN"/>
        </w:rPr>
      </w:pPr>
      <w:r w:rsidRPr="001E4C22">
        <w:rPr>
          <w:rFonts w:eastAsia="Times New Roman" w:cs="Times New Roman"/>
          <w:i/>
          <w:iCs/>
          <w:szCs w:val="28"/>
          <w:lang w:val="pt-BR" w:eastAsia="vi-VN"/>
        </w:rPr>
        <w:t>* Trường hợp tổ chức, cá nhân đề nghị thay đổi tên tổ chức, cá nhân thực hiện đề án đóng cửa mỏ khoáng sản; thành phần hồ sơ là:</w:t>
      </w:r>
    </w:p>
    <w:p w14:paraId="22039434" w14:textId="5C622FCC" w:rsidR="002968E9" w:rsidRPr="001E4C22" w:rsidRDefault="002968E9" w:rsidP="002968E9">
      <w:pPr>
        <w:pStyle w:val="TT05Normal"/>
        <w:widowControl w:val="0"/>
        <w:shd w:val="clear" w:color="auto" w:fill="FFFFFF"/>
        <w:ind w:firstLine="720"/>
        <w:rPr>
          <w:rFonts w:eastAsia="Times New Roman" w:cs="Times New Roman"/>
          <w:szCs w:val="28"/>
          <w:lang w:val="pt-BR" w:eastAsia="vi-VN"/>
        </w:rPr>
      </w:pPr>
      <w:r w:rsidRPr="001E4C22">
        <w:rPr>
          <w:rFonts w:eastAsia="Times New Roman" w:cs="Times New Roman"/>
          <w:szCs w:val="28"/>
          <w:lang w:val="pt-BR" w:eastAsia="vi-VN"/>
        </w:rPr>
        <w:t>Bản chính văn bản đề nghị phê duyệt điều chỉnh nội dung đề án đóng cửa mỏ khoáng sản (</w:t>
      </w:r>
      <w:r w:rsidR="00F660F5" w:rsidRPr="001E4C22">
        <w:rPr>
          <w:rFonts w:eastAsia="Calibri" w:cs="Times New Roman"/>
          <w:szCs w:val="28"/>
          <w:lang w:val="vi-VN"/>
        </w:rPr>
        <w:t xml:space="preserve">Mẫu số 03 - Phụ lục ban hành kèm theo Thông tư số </w:t>
      </w:r>
      <w:r w:rsidR="009E6ABD">
        <w:rPr>
          <w:rFonts w:eastAsia="Calibri" w:cs="Times New Roman"/>
          <w:szCs w:val="28"/>
          <w:lang w:val="vi-VN"/>
        </w:rPr>
        <w:t>56/2026/TT-BCT</w:t>
      </w:r>
      <w:r w:rsidR="00F660F5"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w:t>
      </w:r>
    </w:p>
    <w:p w14:paraId="7E5958B1"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 xml:space="preserve">01 bộ. </w:t>
      </w:r>
    </w:p>
    <w:p w14:paraId="44AC7B48" w14:textId="77777777" w:rsidR="002968E9" w:rsidRPr="001E4C22" w:rsidRDefault="00085EE5" w:rsidP="002968E9">
      <w:pPr>
        <w:pStyle w:val="TT05Normal"/>
        <w:ind w:firstLine="720"/>
        <w:rPr>
          <w:rFonts w:eastAsia="Calibri" w:cs="Times New Roman"/>
          <w:b/>
          <w:szCs w:val="28"/>
          <w:lang w:val="da-DK"/>
        </w:rPr>
      </w:pPr>
      <w:r w:rsidRPr="001E4C22">
        <w:rPr>
          <w:rFonts w:eastAsia="Calibri" w:cs="Times New Roman"/>
          <w:b/>
          <w:szCs w:val="28"/>
          <w:lang w:val="da-DK"/>
        </w:rPr>
        <w:t>24.</w:t>
      </w:r>
      <w:r w:rsidR="002968E9" w:rsidRPr="001E4C22">
        <w:rPr>
          <w:rFonts w:eastAsia="Calibri" w:cs="Times New Roman"/>
          <w:b/>
          <w:szCs w:val="28"/>
          <w:lang w:val="da-DK"/>
        </w:rPr>
        <w:t xml:space="preserve">4. Thời hạn giải quyết: </w:t>
      </w:r>
    </w:p>
    <w:p w14:paraId="28025219" w14:textId="77777777" w:rsidR="002968E9" w:rsidRPr="001E4C22" w:rsidRDefault="002968E9" w:rsidP="002968E9">
      <w:pPr>
        <w:pStyle w:val="TT05Normal"/>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7C1453DB" w14:textId="77777777" w:rsidR="002968E9" w:rsidRPr="001E4C22" w:rsidRDefault="002968E9" w:rsidP="002968E9">
      <w:pPr>
        <w:pStyle w:val="TT05Normal"/>
        <w:ind w:firstLine="720"/>
        <w:rPr>
          <w:rFonts w:eastAsia="Calibri" w:cs="Times New Roman"/>
          <w:bCs/>
          <w:szCs w:val="28"/>
          <w:lang w:val="da-DK"/>
        </w:rPr>
      </w:pPr>
      <w:r w:rsidRPr="001E4C22">
        <w:rPr>
          <w:rFonts w:eastAsia="Calibri" w:cs="Times New Roman"/>
          <w:bCs/>
          <w:szCs w:val="28"/>
          <w:lang w:val="da-DK"/>
        </w:rPr>
        <w:t>- Thời hạn thẩm định hồ sơ và trình phê duyệt: 50 ngày,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21 ngày làm việc);</w:t>
      </w:r>
    </w:p>
    <w:p w14:paraId="32E20367" w14:textId="77777777" w:rsidR="002968E9" w:rsidRPr="001E4C22" w:rsidRDefault="002968E9" w:rsidP="002968E9">
      <w:pPr>
        <w:pStyle w:val="TT05Normal"/>
        <w:ind w:firstLine="720"/>
        <w:rPr>
          <w:rFonts w:eastAsia="Calibri" w:cs="Times New Roman"/>
          <w:bCs/>
          <w:szCs w:val="28"/>
          <w:lang w:val="da-DK"/>
        </w:rPr>
      </w:pPr>
      <w:r w:rsidRPr="001E4C22">
        <w:rPr>
          <w:rFonts w:eastAsia="Calibri" w:cs="Times New Roman"/>
          <w:bCs/>
          <w:szCs w:val="28"/>
          <w:lang w:val="da-DK"/>
        </w:rPr>
        <w:t>- Thời hạn xem xét, quyết định phê duyệt: 05 ngày làm việc, kể từ ngày nhận được hồ sơ trình phê duyệt;</w:t>
      </w:r>
    </w:p>
    <w:p w14:paraId="23A95039" w14:textId="77777777" w:rsidR="002968E9" w:rsidRPr="001E4C22" w:rsidRDefault="002968E9" w:rsidP="002968E9">
      <w:pPr>
        <w:pStyle w:val="TT05Normal"/>
        <w:ind w:firstLine="720"/>
        <w:rPr>
          <w:rFonts w:eastAsia="Calibri" w:cs="Times New Roman"/>
          <w:bCs/>
          <w:szCs w:val="28"/>
          <w:lang w:val="da-DK"/>
        </w:rPr>
      </w:pPr>
      <w:r w:rsidRPr="001E4C22">
        <w:rPr>
          <w:rFonts w:eastAsia="Calibri" w:cs="Times New Roman"/>
          <w:bCs/>
          <w:szCs w:val="28"/>
          <w:lang w:val="da-DK"/>
        </w:rPr>
        <w:t>- Thời hạn trả kết quả giải quyết: 02 ngày làm việc, kể từ ngày nhận được kết quả giải quyết.</w:t>
      </w:r>
    </w:p>
    <w:p w14:paraId="31777153" w14:textId="77777777" w:rsidR="002968E9" w:rsidRPr="001E4C22" w:rsidRDefault="00085EE5" w:rsidP="002968E9">
      <w:pPr>
        <w:pStyle w:val="TT05Normal"/>
        <w:ind w:firstLine="720"/>
        <w:rPr>
          <w:rFonts w:eastAsia="Calibri" w:cs="Times New Roman"/>
          <w:szCs w:val="28"/>
          <w:lang w:val="da-DK"/>
        </w:rPr>
      </w:pPr>
      <w:r w:rsidRPr="001E4C22">
        <w:rPr>
          <w:rFonts w:eastAsia="Calibri" w:cs="Times New Roman"/>
          <w:b/>
          <w:szCs w:val="28"/>
          <w:lang w:val="da-DK"/>
        </w:rPr>
        <w:t>24.</w:t>
      </w:r>
      <w:r w:rsidR="002968E9" w:rsidRPr="001E4C22">
        <w:rPr>
          <w:rFonts w:eastAsia="Calibri" w:cs="Times New Roman"/>
          <w:b/>
          <w:szCs w:val="28"/>
          <w:lang w:val="da-DK"/>
        </w:rPr>
        <w:t>5. Đối tượng thực hiện thủ tục hành chính:</w:t>
      </w:r>
      <w:r w:rsidR="002968E9" w:rsidRPr="001E4C22">
        <w:rPr>
          <w:rFonts w:eastAsia="Calibri" w:cs="Times New Roman"/>
          <w:szCs w:val="28"/>
          <w:lang w:val="da-DK"/>
        </w:rPr>
        <w:t xml:space="preserve"> Tổ chức, cá nhân.</w:t>
      </w:r>
    </w:p>
    <w:p w14:paraId="4E435617" w14:textId="7E4477F3" w:rsidR="002968E9" w:rsidRPr="001E4C22" w:rsidRDefault="00085EE5" w:rsidP="002968E9">
      <w:pPr>
        <w:pStyle w:val="TT05Normal"/>
        <w:ind w:firstLine="720"/>
        <w:rPr>
          <w:rFonts w:eastAsia="Calibri" w:cs="Times New Roman"/>
          <w:szCs w:val="28"/>
          <w:lang w:val="da-DK"/>
        </w:rPr>
      </w:pPr>
      <w:r w:rsidRPr="001E4C22">
        <w:rPr>
          <w:rFonts w:eastAsia="Calibri" w:cs="Times New Roman"/>
          <w:b/>
          <w:szCs w:val="28"/>
          <w:lang w:val="da-DK"/>
        </w:rPr>
        <w:t>24.</w:t>
      </w:r>
      <w:r w:rsidR="002968E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2968E9" w:rsidRPr="001E4C22">
        <w:rPr>
          <w:rFonts w:eastAsia="Calibri" w:cs="Times New Roman"/>
          <w:b/>
          <w:szCs w:val="28"/>
          <w:lang w:val="da-DK"/>
        </w:rPr>
        <w:t>:</w:t>
      </w:r>
    </w:p>
    <w:p w14:paraId="084AA180" w14:textId="77777777"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3222699E" w14:textId="59EF2DF2" w:rsidR="002968E9" w:rsidRPr="001E4C22" w:rsidRDefault="002968E9" w:rsidP="002968E9">
      <w:pPr>
        <w:pStyle w:val="TT05Normal"/>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7C846DA2" w14:textId="153C743B" w:rsidR="002968E9" w:rsidRPr="001E4C22" w:rsidRDefault="00085EE5" w:rsidP="0079016B">
      <w:pPr>
        <w:pStyle w:val="TT05Normal"/>
        <w:ind w:firstLine="720"/>
        <w:rPr>
          <w:rFonts w:eastAsia="Calibri" w:cs="Times New Roman"/>
          <w:szCs w:val="28"/>
          <w:lang w:val="da-DK"/>
        </w:rPr>
      </w:pPr>
      <w:r w:rsidRPr="001E4C22">
        <w:rPr>
          <w:rFonts w:eastAsia="Calibri" w:cs="Times New Roman"/>
          <w:b/>
          <w:szCs w:val="28"/>
          <w:lang w:val="da-DK"/>
        </w:rPr>
        <w:t>24.</w:t>
      </w:r>
      <w:r w:rsidR="002968E9" w:rsidRPr="001E4C22">
        <w:rPr>
          <w:rFonts w:eastAsia="Calibri" w:cs="Times New Roman"/>
          <w:b/>
          <w:szCs w:val="28"/>
          <w:lang w:val="da-DK"/>
        </w:rPr>
        <w:t>7. Kết quả thực hiện thủ tục hành chính:</w:t>
      </w:r>
      <w:r w:rsidR="002968E9" w:rsidRPr="001E4C22">
        <w:rPr>
          <w:rFonts w:eastAsia="Calibri" w:cs="Times New Roman"/>
          <w:szCs w:val="28"/>
          <w:lang w:val="da-DK"/>
        </w:rPr>
        <w:t xml:space="preserve"> Quyết định phê duyệt điều chỉnh đề án đóng cửa mỏ khoáng sản thuộc thẩm quyền của Chủ tịch </w:t>
      </w:r>
      <w:r w:rsidR="006A4451">
        <w:rPr>
          <w:rFonts w:eastAsia="Calibri" w:cs="Times New Roman"/>
          <w:szCs w:val="28"/>
          <w:lang w:val="da-DK"/>
        </w:rPr>
        <w:t>Ủy</w:t>
      </w:r>
      <w:r w:rsidR="002968E9" w:rsidRPr="001E4C22">
        <w:rPr>
          <w:rFonts w:eastAsia="Calibri" w:cs="Times New Roman"/>
          <w:szCs w:val="28"/>
          <w:lang w:val="da-DK"/>
        </w:rPr>
        <w:t xml:space="preserve"> ban nhân </w:t>
      </w:r>
      <w:r w:rsidR="002968E9" w:rsidRPr="001E4C22">
        <w:rPr>
          <w:rFonts w:eastAsia="Calibri" w:cs="Times New Roman"/>
          <w:szCs w:val="28"/>
          <w:lang w:val="da-DK"/>
        </w:rPr>
        <w:lastRenderedPageBreak/>
        <w:t>dân cấp tỉnh (</w:t>
      </w:r>
      <w:r w:rsidR="00F660F5" w:rsidRPr="001E4C22">
        <w:rPr>
          <w:rFonts w:eastAsia="Calibri" w:cs="Times New Roman"/>
          <w:szCs w:val="28"/>
          <w:lang w:val="da-DK"/>
        </w:rPr>
        <w:t xml:space="preserve">Mẫu số 13 - Phụ lục ban hành kèm theo Thông tư số </w:t>
      </w:r>
      <w:r w:rsidR="009E6ABD">
        <w:rPr>
          <w:rFonts w:eastAsia="Calibri" w:cs="Times New Roman"/>
          <w:szCs w:val="28"/>
          <w:lang w:val="da-DK"/>
        </w:rPr>
        <w:t>56/2026/TT-BCT</w:t>
      </w:r>
      <w:r w:rsidR="00F660F5" w:rsidRPr="001E4C22">
        <w:rPr>
          <w:rFonts w:eastAsia="Calibri" w:cs="Times New Roman"/>
          <w:szCs w:val="28"/>
          <w:lang w:val="da-DK"/>
        </w:rPr>
        <w:t xml:space="preserve"> ngày </w:t>
      </w:r>
      <w:r w:rsidR="005450CD">
        <w:rPr>
          <w:rFonts w:eastAsia="Calibri" w:cs="Times New Roman"/>
          <w:szCs w:val="28"/>
          <w:lang w:val="da-DK"/>
        </w:rPr>
        <w:t>15/9/2026</w:t>
      </w:r>
      <w:r w:rsidR="002968E9" w:rsidRPr="001E4C22">
        <w:rPr>
          <w:rFonts w:eastAsia="Calibri" w:cs="Times New Roman"/>
          <w:szCs w:val="28"/>
          <w:lang w:val="da-DK"/>
        </w:rPr>
        <w:t>).</w:t>
      </w:r>
    </w:p>
    <w:p w14:paraId="7F6EE359" w14:textId="77777777" w:rsidR="002968E9" w:rsidRPr="001E4C22" w:rsidRDefault="00085EE5" w:rsidP="002968E9">
      <w:pPr>
        <w:pStyle w:val="TT05Normal"/>
        <w:ind w:firstLine="720"/>
        <w:rPr>
          <w:rFonts w:eastAsia="Calibri" w:cs="Times New Roman"/>
          <w:bCs/>
          <w:szCs w:val="28"/>
          <w:lang w:val="da-DK"/>
        </w:rPr>
      </w:pPr>
      <w:r w:rsidRPr="001E4C22">
        <w:rPr>
          <w:rFonts w:eastAsia="Calibri" w:cs="Times New Roman"/>
          <w:b/>
          <w:szCs w:val="28"/>
          <w:lang w:val="da-DK"/>
        </w:rPr>
        <w:t>24.</w:t>
      </w:r>
      <w:r w:rsidR="002968E9" w:rsidRPr="001E4C22">
        <w:rPr>
          <w:rFonts w:eastAsia="Calibri" w:cs="Times New Roman"/>
          <w:b/>
          <w:szCs w:val="28"/>
          <w:lang w:val="da-DK"/>
        </w:rPr>
        <w:t xml:space="preserve">8. Phí, lệ phí: </w:t>
      </w:r>
      <w:r w:rsidR="002968E9" w:rsidRPr="001E4C22">
        <w:rPr>
          <w:rFonts w:eastAsia="Calibri" w:cs="Times New Roman"/>
          <w:bCs/>
          <w:szCs w:val="28"/>
          <w:lang w:val="da-DK"/>
        </w:rPr>
        <w:t>Không quy định.</w:t>
      </w:r>
    </w:p>
    <w:p w14:paraId="5C14C524" w14:textId="7F9CA6AC" w:rsidR="002968E9" w:rsidRPr="001E4C22" w:rsidRDefault="00085EE5" w:rsidP="002968E9">
      <w:pPr>
        <w:pStyle w:val="TT05Normal"/>
        <w:ind w:firstLine="720"/>
        <w:rPr>
          <w:rFonts w:eastAsia="Calibri" w:cs="Times New Roman"/>
          <w:szCs w:val="28"/>
          <w:lang w:val="da-DK"/>
        </w:rPr>
      </w:pPr>
      <w:r w:rsidRPr="001E4C22">
        <w:rPr>
          <w:rFonts w:eastAsia="Calibri" w:cs="Times New Roman"/>
          <w:b/>
          <w:szCs w:val="28"/>
          <w:lang w:val="da-DK"/>
        </w:rPr>
        <w:t>24.</w:t>
      </w:r>
      <w:r w:rsidR="002968E9" w:rsidRPr="001E4C22">
        <w:rPr>
          <w:rFonts w:eastAsia="Calibri" w:cs="Times New Roman"/>
          <w:b/>
          <w:szCs w:val="28"/>
          <w:lang w:val="da-DK"/>
        </w:rPr>
        <w:t xml:space="preserve">9. Tên mẫu đơn, mẫu tờ khai: </w:t>
      </w:r>
      <w:r w:rsidR="002968E9" w:rsidRPr="001E4C22">
        <w:rPr>
          <w:rFonts w:eastAsia="Calibri" w:cs="Times New Roman"/>
          <w:szCs w:val="28"/>
          <w:lang w:val="da-DK"/>
        </w:rPr>
        <w:t>Văn bản đề nghị phê duyệt điều chỉnh đề án (phương án) đóng cửa mỏ khoáng sản (</w:t>
      </w:r>
      <w:r w:rsidR="00F660F5" w:rsidRPr="001E4C22">
        <w:rPr>
          <w:rFonts w:eastAsia="Calibri" w:cs="Times New Roman"/>
          <w:szCs w:val="28"/>
          <w:lang w:val="da-DK"/>
        </w:rPr>
        <w:t xml:space="preserve">Mẫu số 03 - Phụ lục ban hành kèm theo Thông tư số </w:t>
      </w:r>
      <w:r w:rsidR="009E6ABD">
        <w:rPr>
          <w:rFonts w:eastAsia="Calibri" w:cs="Times New Roman"/>
          <w:szCs w:val="28"/>
          <w:lang w:val="da-DK"/>
        </w:rPr>
        <w:t>56/2026/TT-BCT</w:t>
      </w:r>
      <w:r w:rsidR="00F660F5" w:rsidRPr="001E4C22">
        <w:rPr>
          <w:rFonts w:eastAsia="Calibri" w:cs="Times New Roman"/>
          <w:szCs w:val="28"/>
          <w:lang w:val="da-DK"/>
        </w:rPr>
        <w:t xml:space="preserve"> ngày </w:t>
      </w:r>
      <w:r w:rsidR="005450CD">
        <w:rPr>
          <w:rFonts w:eastAsia="Calibri" w:cs="Times New Roman"/>
          <w:szCs w:val="28"/>
          <w:lang w:val="da-DK"/>
        </w:rPr>
        <w:t>15/9/2026</w:t>
      </w:r>
      <w:r w:rsidR="002968E9" w:rsidRPr="001E4C22">
        <w:rPr>
          <w:rFonts w:eastAsia="Calibri" w:cs="Times New Roman"/>
          <w:szCs w:val="28"/>
          <w:lang w:val="da-DK"/>
        </w:rPr>
        <w:t>).</w:t>
      </w:r>
    </w:p>
    <w:p w14:paraId="23DBE101" w14:textId="77777777" w:rsidR="002968E9" w:rsidRPr="001E4C22" w:rsidRDefault="00085EE5" w:rsidP="002968E9">
      <w:pPr>
        <w:pStyle w:val="TT05Normal"/>
        <w:ind w:firstLine="720"/>
        <w:rPr>
          <w:rFonts w:eastAsia="Calibri" w:cs="Times New Roman"/>
          <w:b/>
          <w:szCs w:val="28"/>
          <w:lang w:val="da-DK"/>
        </w:rPr>
      </w:pPr>
      <w:r w:rsidRPr="001E4C22">
        <w:rPr>
          <w:rFonts w:eastAsia="Calibri" w:cs="Times New Roman"/>
          <w:b/>
          <w:szCs w:val="28"/>
          <w:lang w:val="da-DK"/>
        </w:rPr>
        <w:t>24.</w:t>
      </w:r>
      <w:r w:rsidR="002968E9" w:rsidRPr="001E4C22">
        <w:rPr>
          <w:rFonts w:eastAsia="Calibri" w:cs="Times New Roman"/>
          <w:b/>
          <w:szCs w:val="28"/>
          <w:lang w:val="da-DK"/>
        </w:rPr>
        <w:t>10. Yêu cầu, điều kiện thực hiện thủ tục hành chính</w:t>
      </w:r>
      <w:r w:rsidR="0079016B" w:rsidRPr="001E4C22">
        <w:rPr>
          <w:rFonts w:eastAsia="Calibri" w:cs="Times New Roman"/>
          <w:b/>
          <w:szCs w:val="28"/>
          <w:lang w:val="da-DK"/>
        </w:rPr>
        <w:t>:</w:t>
      </w:r>
    </w:p>
    <w:p w14:paraId="45539E8E" w14:textId="77777777" w:rsidR="002968E9" w:rsidRPr="001E4C22" w:rsidRDefault="002968E9" w:rsidP="002968E9">
      <w:pPr>
        <w:pStyle w:val="TT05Normal"/>
        <w:ind w:firstLine="720"/>
        <w:rPr>
          <w:rFonts w:eastAsia="Calibri" w:cs="Times New Roman"/>
          <w:bCs/>
          <w:szCs w:val="28"/>
          <w:lang w:val="da-DK"/>
        </w:rPr>
      </w:pPr>
      <w:r w:rsidRPr="001E4C22">
        <w:rPr>
          <w:rFonts w:eastAsia="Calibri" w:cs="Times New Roman"/>
          <w:bCs/>
          <w:szCs w:val="28"/>
          <w:lang w:val="da-DK"/>
        </w:rPr>
        <w:t>Các trường hợp điều chỉnh nội dung đề án đóng cửa mỏ khoáng sản đã được phê duyệt:</w:t>
      </w:r>
    </w:p>
    <w:p w14:paraId="33F69A75" w14:textId="77777777" w:rsidR="002968E9" w:rsidRPr="001E4C22" w:rsidRDefault="002968E9" w:rsidP="002968E9">
      <w:pPr>
        <w:pStyle w:val="TT05Normal"/>
        <w:ind w:firstLine="720"/>
        <w:rPr>
          <w:rFonts w:eastAsia="Calibri" w:cs="Times New Roman"/>
          <w:bCs/>
          <w:szCs w:val="28"/>
          <w:lang w:val="da-DK"/>
        </w:rPr>
      </w:pPr>
      <w:r w:rsidRPr="001E4C22">
        <w:rPr>
          <w:rFonts w:eastAsia="Calibri" w:cs="Times New Roman"/>
          <w:bCs/>
          <w:szCs w:val="28"/>
          <w:lang w:val="da-DK"/>
        </w:rPr>
        <w:t>- Thay đổi tên tổ chức, cá nhân thực hiện đề án đóng cửa mỏ khoáng sản;</w:t>
      </w:r>
    </w:p>
    <w:p w14:paraId="1690516C" w14:textId="77777777" w:rsidR="002968E9" w:rsidRPr="001E4C22" w:rsidRDefault="002968E9" w:rsidP="002968E9">
      <w:pPr>
        <w:pStyle w:val="TT05Normal"/>
        <w:ind w:firstLine="720"/>
        <w:rPr>
          <w:rFonts w:eastAsia="Calibri" w:cs="Times New Roman"/>
          <w:bCs/>
          <w:szCs w:val="28"/>
          <w:lang w:val="da-DK"/>
        </w:rPr>
      </w:pPr>
      <w:r w:rsidRPr="001E4C22">
        <w:rPr>
          <w:rFonts w:eastAsia="Calibri" w:cs="Times New Roman"/>
          <w:bCs/>
          <w:szCs w:val="28"/>
          <w:lang w:val="da-DK"/>
        </w:rPr>
        <w:t xml:space="preserve">- Điều chỉnh thời gian thực hiện công tác đóng cửa mỏ khoáng sản; </w:t>
      </w:r>
    </w:p>
    <w:p w14:paraId="39906AAF" w14:textId="77777777" w:rsidR="002968E9" w:rsidRPr="001E4C22" w:rsidRDefault="002968E9" w:rsidP="002968E9">
      <w:pPr>
        <w:pStyle w:val="TT05Normal"/>
        <w:ind w:firstLine="720"/>
        <w:rPr>
          <w:rFonts w:eastAsia="Calibri" w:cs="Times New Roman"/>
          <w:bCs/>
          <w:szCs w:val="28"/>
          <w:lang w:val="da-DK"/>
        </w:rPr>
      </w:pPr>
      <w:r w:rsidRPr="001E4C22">
        <w:rPr>
          <w:rFonts w:eastAsia="Calibri" w:cs="Times New Roman"/>
          <w:bCs/>
          <w:szCs w:val="28"/>
          <w:lang w:val="da-DK"/>
        </w:rPr>
        <w:t>- Điều chỉnh khối lượng các hạng mục công việc trong đề án đóng cửa mỏ khoáng sản.</w:t>
      </w:r>
    </w:p>
    <w:p w14:paraId="74599C3B" w14:textId="77777777" w:rsidR="002968E9" w:rsidRPr="001E4C22" w:rsidRDefault="00085EE5" w:rsidP="002968E9">
      <w:pPr>
        <w:pStyle w:val="TT05Normal"/>
        <w:ind w:firstLine="720"/>
        <w:rPr>
          <w:rFonts w:eastAsia="Calibri" w:cs="Times New Roman"/>
          <w:szCs w:val="28"/>
          <w:lang w:val="vi-VN"/>
        </w:rPr>
      </w:pPr>
      <w:r w:rsidRPr="001E4C22">
        <w:rPr>
          <w:rFonts w:eastAsia="Calibri" w:cs="Times New Roman"/>
          <w:b/>
          <w:szCs w:val="28"/>
          <w:lang w:val="da-DK"/>
        </w:rPr>
        <w:t>24.</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r w:rsidR="0079016B" w:rsidRPr="001E4C22">
        <w:rPr>
          <w:rFonts w:eastAsia="Calibri" w:cs="Times New Roman"/>
          <w:b/>
          <w:szCs w:val="28"/>
          <w:lang w:val="vi-VN"/>
        </w:rPr>
        <w:t>:</w:t>
      </w:r>
    </w:p>
    <w:p w14:paraId="2CCB696A"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1297C33B"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632958FE" w14:textId="77777777" w:rsidR="0079016B" w:rsidRPr="001E4C22" w:rsidRDefault="0079016B" w:rsidP="0079016B">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4447E8B5" w14:textId="77777777" w:rsidR="0079016B" w:rsidRPr="001E4C22" w:rsidRDefault="0079016B" w:rsidP="0079016B">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15B738D4"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310BE506"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22C2BAAC" w14:textId="2D0FEE55" w:rsidR="002968E9" w:rsidRPr="001E4C22" w:rsidRDefault="0079016B" w:rsidP="002968E9">
      <w:pPr>
        <w:pStyle w:val="TT05Normal"/>
        <w:ind w:firstLine="720"/>
        <w:rPr>
          <w:rFonts w:eastAsia="Calibri" w:cs="Times New Roman"/>
          <w:szCs w:val="28"/>
          <w:lang w:val="vi-VN"/>
        </w:rPr>
      </w:pPr>
      <w:r w:rsidRPr="001E4C22">
        <w:rPr>
          <w:rFonts w:eastAsia="Calibri" w:cs="Times New Roman"/>
          <w:szCs w:val="28"/>
          <w:lang w:val="vi-VN"/>
        </w:rPr>
        <w:t xml:space="preserve">- Thông tư số </w:t>
      </w:r>
      <w:r w:rsidR="00517515">
        <w:rPr>
          <w:rFonts w:eastAsia="Calibri" w:cs="Times New Roman"/>
          <w:szCs w:val="28"/>
          <w:lang w:val="da-DK"/>
        </w:rPr>
        <w:t>56</w:t>
      </w:r>
      <w:r w:rsidR="00517515" w:rsidRPr="001E4C22">
        <w:rPr>
          <w:rFonts w:eastAsia="Calibri" w:cs="Times New Roman"/>
          <w:szCs w:val="28"/>
          <w:lang w:val="vi-VN"/>
        </w:rPr>
        <w:t>/</w:t>
      </w:r>
      <w:r w:rsidRPr="001E4C22">
        <w:rPr>
          <w:rFonts w:eastAsia="Calibri" w:cs="Times New Roman"/>
          <w:szCs w:val="28"/>
          <w:lang w:val="vi-VN"/>
        </w:rPr>
        <w:t>20</w:t>
      </w:r>
      <w:r w:rsidRPr="001E4C22">
        <w:rPr>
          <w:rFonts w:eastAsia="Calibri" w:cs="Times New Roman"/>
          <w:szCs w:val="28"/>
          <w:lang w:val="da-DK"/>
        </w:rPr>
        <w:t>26</w:t>
      </w:r>
      <w:r w:rsidRPr="001E4C22">
        <w:rPr>
          <w:rFonts w:eastAsia="Calibri" w:cs="Times New Roman"/>
          <w:szCs w:val="28"/>
          <w:lang w:val="vi-VN"/>
        </w:rPr>
        <w:t xml:space="preserve">/TT-BCT ngày </w:t>
      </w:r>
      <w:r w:rsidR="00517515" w:rsidRPr="00B56A50">
        <w:rPr>
          <w:rFonts w:eastAsia="Calibri" w:cs="Times New Roman"/>
          <w:szCs w:val="28"/>
          <w:lang w:val="vi-VN"/>
        </w:rPr>
        <w:t>15</w:t>
      </w:r>
      <w:r w:rsidRPr="001E4C22">
        <w:rPr>
          <w:rFonts w:eastAsia="Calibri" w:cs="Times New Roman"/>
          <w:szCs w:val="28"/>
          <w:lang w:val="vi-VN"/>
        </w:rPr>
        <w:t>/</w:t>
      </w:r>
      <w:r w:rsidR="00517515" w:rsidRPr="00B56A50">
        <w:rPr>
          <w:rFonts w:eastAsia="Calibri" w:cs="Times New Roman"/>
          <w:szCs w:val="28"/>
          <w:lang w:val="vi-VN"/>
        </w:rPr>
        <w:t>9</w:t>
      </w:r>
      <w:r w:rsidRPr="001E4C22">
        <w:rPr>
          <w:rFonts w:eastAsia="Calibri" w:cs="Times New Roman"/>
          <w:szCs w:val="28"/>
          <w:lang w:val="vi-VN"/>
        </w:rPr>
        <w:t xml:space="preserve">/2026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002968E9" w:rsidRPr="001E4C22">
        <w:rPr>
          <w:rFonts w:eastAsia="Calibri" w:cs="Times New Roman"/>
          <w:szCs w:val="28"/>
          <w:lang w:val="vi-VN"/>
        </w:rPr>
        <w:t>.</w:t>
      </w:r>
    </w:p>
    <w:p w14:paraId="23801E05" w14:textId="77777777" w:rsidR="009A3992" w:rsidRPr="001E4C22" w:rsidRDefault="009A3992">
      <w:pPr>
        <w:pStyle w:val="TT05Normal"/>
        <w:rPr>
          <w:rFonts w:eastAsia="Calibri" w:cstheme="majorBidi"/>
          <w:iCs/>
          <w:color w:val="000000" w:themeColor="text1"/>
          <w:lang w:val="vi-VN"/>
        </w:rPr>
      </w:pPr>
      <w:r w:rsidRPr="001E4C22">
        <w:rPr>
          <w:rFonts w:eastAsia="Calibri"/>
          <w:lang w:val="vi-VN"/>
        </w:rPr>
        <w:br w:type="page"/>
      </w:r>
    </w:p>
    <w:p w14:paraId="050C6EE0" w14:textId="75A7E3BF" w:rsidR="00AB4DF8" w:rsidRPr="00FD386B" w:rsidRDefault="00AB4DF8" w:rsidP="00FD386B">
      <w:pPr>
        <w:pStyle w:val="u4"/>
        <w:ind w:firstLine="0"/>
        <w:rPr>
          <w:rFonts w:eastAsia="Calibri"/>
          <w:lang w:val="vi-VN"/>
        </w:rPr>
      </w:pPr>
      <w:r w:rsidRPr="001E4C22">
        <w:rPr>
          <w:rFonts w:eastAsia="Calibri"/>
          <w:b/>
          <w:bCs/>
          <w:lang w:val="vi-VN"/>
        </w:rPr>
        <w:lastRenderedPageBreak/>
        <w:t>Mẫu số 03 - Phụ lục</w:t>
      </w:r>
      <w:r w:rsidRPr="001E4C22">
        <w:rPr>
          <w:rFonts w:eastAsia="Calibri"/>
          <w:lang w:val="vi-VN"/>
        </w:rPr>
        <w:t xml:space="preserve"> </w:t>
      </w:r>
      <w:r w:rsidR="009A3992" w:rsidRPr="001E4C22">
        <w:rPr>
          <w:rFonts w:eastAsia="Calibri"/>
          <w:lang w:val="vi-VN"/>
        </w:rPr>
        <w:br/>
      </w:r>
      <w:r w:rsidR="00FD386B" w:rsidRPr="00FD386B">
        <w:rPr>
          <w:rFonts w:eastAsia="Calibri"/>
          <w:i/>
          <w:iCs w:val="0"/>
          <w:lang w:val="vi-VN"/>
        </w:rPr>
        <w:t>(</w:t>
      </w:r>
      <w:r w:rsidRPr="00FD386B">
        <w:rPr>
          <w:rFonts w:eastAsia="Calibri"/>
          <w:i/>
          <w:iCs w:val="0"/>
          <w:lang w:val="vi-VN"/>
        </w:rPr>
        <w:t xml:space="preserve">ban hành kèm theo Thông tư số </w:t>
      </w:r>
      <w:r w:rsidR="009E6ABD" w:rsidRPr="00FD386B">
        <w:rPr>
          <w:rFonts w:eastAsia="Calibri"/>
          <w:i/>
          <w:iCs w:val="0"/>
          <w:lang w:val="vi-VN"/>
        </w:rPr>
        <w:t>56/2026/TT-BCT</w:t>
      </w:r>
      <w:r w:rsidRPr="00FD386B">
        <w:rPr>
          <w:rFonts w:eastAsia="Calibri"/>
          <w:i/>
          <w:iCs w:val="0"/>
          <w:lang w:val="vi-VN"/>
        </w:rPr>
        <w:t xml:space="preserve"> ngày </w:t>
      </w:r>
      <w:r w:rsidR="005450CD" w:rsidRPr="00FD386B">
        <w:rPr>
          <w:rFonts w:eastAsia="Calibri"/>
          <w:i/>
          <w:iCs w:val="0"/>
          <w:lang w:val="vi-VN"/>
        </w:rPr>
        <w:t>15/9/2026</w:t>
      </w:r>
      <w:r w:rsidR="00FD386B" w:rsidRPr="00FD386B">
        <w:rPr>
          <w:rFonts w:eastAsia="Calibri"/>
          <w:i/>
          <w:iCs w:val="0"/>
          <w:lang w:val="vi-VN"/>
        </w:rPr>
        <w:t>)</w:t>
      </w:r>
    </w:p>
    <w:tbl>
      <w:tblPr>
        <w:tblW w:w="9322" w:type="dxa"/>
        <w:tblLook w:val="01E0" w:firstRow="1" w:lastRow="1" w:firstColumn="1" w:lastColumn="1" w:noHBand="0" w:noVBand="0"/>
      </w:tblPr>
      <w:tblGrid>
        <w:gridCol w:w="9322"/>
      </w:tblGrid>
      <w:tr w:rsidR="003905E1" w:rsidRPr="003905E1" w14:paraId="25C98C1B" w14:textId="77777777" w:rsidTr="00747F34">
        <w:tc>
          <w:tcPr>
            <w:tcW w:w="9322" w:type="dxa"/>
          </w:tcPr>
          <w:p w14:paraId="6D39A85F" w14:textId="77777777" w:rsidR="003905E1" w:rsidRPr="003905E1" w:rsidRDefault="003905E1" w:rsidP="003905E1">
            <w:pPr>
              <w:spacing w:before="0" w:after="160"/>
              <w:ind w:firstLine="0"/>
              <w:jc w:val="center"/>
              <w:rPr>
                <w:rFonts w:eastAsia="Aptos" w:cs="Times New Roman"/>
                <w:b/>
                <w:kern w:val="0"/>
                <w:szCs w:val="28"/>
                <w:lang w:val="vi-VN"/>
                <w14:ligatures w14:val="none"/>
              </w:rPr>
            </w:pPr>
          </w:p>
          <w:p w14:paraId="57FD325B" w14:textId="77777777" w:rsidR="003905E1" w:rsidRPr="003905E1" w:rsidRDefault="003905E1" w:rsidP="003905E1">
            <w:pPr>
              <w:spacing w:before="0" w:line="240" w:lineRule="auto"/>
              <w:ind w:firstLine="0"/>
              <w:jc w:val="center"/>
              <w:rPr>
                <w:rFonts w:eastAsia="Aptos" w:cs="Times New Roman"/>
                <w:b/>
                <w:kern w:val="0"/>
                <w:szCs w:val="28"/>
                <w:lang w:val="vi-VN"/>
                <w14:ligatures w14:val="none"/>
              </w:rPr>
            </w:pPr>
            <w:r w:rsidRPr="003905E1">
              <w:rPr>
                <w:rFonts w:eastAsia="Aptos" w:cs="Times New Roman"/>
                <w:b/>
                <w:kern w:val="0"/>
                <w:szCs w:val="28"/>
                <w:lang w:val="vi-VN"/>
                <w14:ligatures w14:val="none"/>
              </w:rPr>
              <w:t>CỘNG HOÀ XÃ HỘI CHỦ NGHĨA VIỆT NAM</w:t>
            </w:r>
          </w:p>
          <w:p w14:paraId="2781B1FD" w14:textId="77777777" w:rsidR="003905E1" w:rsidRPr="003905E1" w:rsidRDefault="003905E1" w:rsidP="003905E1">
            <w:pPr>
              <w:spacing w:before="0" w:line="240" w:lineRule="auto"/>
              <w:ind w:firstLine="0"/>
              <w:jc w:val="center"/>
              <w:rPr>
                <w:rFonts w:eastAsia="Aptos" w:cs="Times New Roman"/>
                <w:b/>
                <w:kern w:val="0"/>
                <w:szCs w:val="28"/>
                <w:lang w:val="vi-VN"/>
                <w14:ligatures w14:val="none"/>
              </w:rPr>
            </w:pPr>
            <w:r w:rsidRPr="003905E1">
              <w:rPr>
                <w:rFonts w:eastAsia="Aptos" w:cs="Times New Roman"/>
                <w:b/>
                <w:kern w:val="0"/>
                <w:szCs w:val="28"/>
                <w:lang w:val="vi-VN"/>
                <w14:ligatures w14:val="none"/>
              </w:rPr>
              <w:t>Độc lập - Tự do - Hạnh phúc</w:t>
            </w:r>
          </w:p>
          <w:p w14:paraId="35960416" w14:textId="77777777" w:rsidR="003905E1" w:rsidRPr="003905E1" w:rsidRDefault="003905E1" w:rsidP="003905E1">
            <w:pPr>
              <w:spacing w:before="0" w:after="160"/>
              <w:ind w:firstLine="0"/>
              <w:jc w:val="center"/>
              <w:rPr>
                <w:rFonts w:eastAsia="Aptos" w:cs="Times New Roman"/>
                <w:b/>
                <w:kern w:val="0"/>
                <w:szCs w:val="28"/>
                <w:lang w:val="vi-VN"/>
                <w14:ligatures w14:val="none"/>
              </w:rPr>
            </w:pPr>
            <w:r w:rsidRPr="003905E1">
              <w:rPr>
                <w:rFonts w:eastAsia="Aptos" w:cs="Times New Roman"/>
                <w:b/>
                <w:noProof/>
                <w:kern w:val="0"/>
                <w:szCs w:val="28"/>
                <w14:ligatures w14:val="none"/>
              </w:rPr>
              <mc:AlternateContent>
                <mc:Choice Requires="wps">
                  <w:drawing>
                    <wp:anchor distT="0" distB="0" distL="114300" distR="114300" simplePos="0" relativeHeight="251937280" behindDoc="0" locked="0" layoutInCell="1" allowOverlap="1" wp14:anchorId="7FDC67B1" wp14:editId="4582F83F">
                      <wp:simplePos x="0" y="0"/>
                      <wp:positionH relativeFrom="column">
                        <wp:posOffset>1898015</wp:posOffset>
                      </wp:positionH>
                      <wp:positionV relativeFrom="paragraph">
                        <wp:posOffset>26670</wp:posOffset>
                      </wp:positionV>
                      <wp:extent cx="1955800" cy="0"/>
                      <wp:effectExtent l="0" t="0" r="0" b="0"/>
                      <wp:wrapNone/>
                      <wp:docPr id="1843660806" name="AutoShape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C67209" id="AutoShape 619" o:spid="_x0000_s1026" type="#_x0000_t32" style="position:absolute;margin-left:149.45pt;margin-top:2.1pt;width:154pt;height:0;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" strokeweight=".25pt"/>
                  </w:pict>
                </mc:Fallback>
              </mc:AlternateContent>
            </w:r>
          </w:p>
          <w:p w14:paraId="57279D47" w14:textId="77777777" w:rsidR="003905E1" w:rsidRPr="003905E1" w:rsidRDefault="003905E1" w:rsidP="003905E1">
            <w:pPr>
              <w:spacing w:before="0" w:after="160"/>
              <w:ind w:firstLine="0"/>
              <w:jc w:val="right"/>
              <w:rPr>
                <w:rFonts w:eastAsia="Aptos" w:cs="Times New Roman"/>
                <w:i/>
                <w:kern w:val="0"/>
                <w:szCs w:val="28"/>
                <w14:ligatures w14:val="none"/>
              </w:rPr>
            </w:pPr>
            <w:r w:rsidRPr="003905E1">
              <w:rPr>
                <w:rFonts w:eastAsia="Aptos" w:cs="Times New Roman"/>
                <w:i/>
                <w:kern w:val="0"/>
                <w:sz w:val="26"/>
                <w:szCs w:val="26"/>
                <w14:ligatures w14:val="none"/>
              </w:rPr>
              <w:t>......</w:t>
            </w:r>
            <w:r w:rsidRPr="003905E1">
              <w:rPr>
                <w:rFonts w:eastAsia="Aptos" w:cs="Times New Roman"/>
                <w:i/>
                <w:kern w:val="0"/>
                <w:sz w:val="26"/>
                <w:szCs w:val="26"/>
                <w:vertAlign w:val="superscript"/>
                <w14:ligatures w14:val="none"/>
              </w:rPr>
              <w:t>(1)</w:t>
            </w:r>
            <w:r w:rsidRPr="003905E1">
              <w:rPr>
                <w:rFonts w:eastAsia="Aptos" w:cs="Times New Roman"/>
                <w:i/>
                <w:kern w:val="0"/>
                <w:sz w:val="26"/>
                <w:szCs w:val="26"/>
                <w14:ligatures w14:val="none"/>
              </w:rPr>
              <w:t>......</w:t>
            </w:r>
            <w:r w:rsidRPr="003905E1">
              <w:rPr>
                <w:rFonts w:eastAsia="Aptos" w:cs="Times New Roman"/>
                <w:i/>
                <w:kern w:val="0"/>
                <w:szCs w:val="28"/>
                <w14:ligatures w14:val="none"/>
              </w:rPr>
              <w:t xml:space="preserve">, </w:t>
            </w:r>
            <w:r w:rsidRPr="003905E1">
              <w:rPr>
                <w:rFonts w:eastAsia="Aptos" w:cs="Times New Roman"/>
                <w:i/>
                <w:iCs/>
                <w:kern w:val="0"/>
                <w:szCs w:val="28"/>
                <w14:ligatures w14:val="none"/>
              </w:rPr>
              <w:t>ngày ..... tháng ..... năm .....</w:t>
            </w:r>
          </w:p>
        </w:tc>
      </w:tr>
    </w:tbl>
    <w:p w14:paraId="40109D15" w14:textId="77777777" w:rsidR="003905E1" w:rsidRPr="003905E1" w:rsidRDefault="003905E1" w:rsidP="003905E1">
      <w:pPr>
        <w:spacing w:before="0" w:after="160"/>
        <w:ind w:firstLine="0"/>
        <w:jc w:val="left"/>
        <w:rPr>
          <w:rFonts w:eastAsia="Aptos" w:cs="Times New Roman"/>
          <w:kern w:val="0"/>
          <w:szCs w:val="28"/>
          <w14:ligatures w14:val="none"/>
        </w:rPr>
      </w:pPr>
    </w:p>
    <w:p w14:paraId="58670E16" w14:textId="77777777" w:rsidR="003905E1" w:rsidRPr="003905E1" w:rsidRDefault="003905E1" w:rsidP="003905E1">
      <w:pPr>
        <w:widowControl w:val="0"/>
        <w:spacing w:before="0"/>
        <w:ind w:left="851" w:right="992" w:firstLine="0"/>
        <w:jc w:val="center"/>
        <w:rPr>
          <w:rFonts w:eastAsia="Times New Roman" w:cs="Times New Roman"/>
          <w:b/>
          <w:kern w:val="0"/>
          <w:szCs w:val="28"/>
          <w:lang w:val="vi-VN"/>
          <w14:ligatures w14:val="none"/>
        </w:rPr>
      </w:pPr>
      <w:r w:rsidRPr="003905E1">
        <w:rPr>
          <w:rFonts w:eastAsia="Times New Roman" w:cs="Times New Roman"/>
          <w:b/>
          <w:kern w:val="0"/>
          <w:szCs w:val="28"/>
          <w:lang w:val="vi-VN"/>
          <w14:ligatures w14:val="none"/>
        </w:rPr>
        <w:t>VĂN BẢN ĐỀ NGHỊ PHÊ DUYỆT ĐIỀU CHỈNH ĐỀ ÁN ĐÓNG CỬA MỎ KHOÁNG SẢN</w:t>
      </w:r>
    </w:p>
    <w:p w14:paraId="04944B92" w14:textId="77777777" w:rsidR="003905E1" w:rsidRPr="003905E1" w:rsidRDefault="003905E1" w:rsidP="003905E1">
      <w:pPr>
        <w:spacing w:after="120" w:line="264" w:lineRule="auto"/>
        <w:ind w:firstLine="0"/>
        <w:jc w:val="center"/>
        <w:rPr>
          <w:rFonts w:eastAsia="Aptos" w:cs="Times New Roman"/>
          <w:i/>
          <w:iCs/>
          <w:kern w:val="0"/>
          <w:sz w:val="2"/>
          <w:szCs w:val="2"/>
          <w14:ligatures w14:val="none"/>
        </w:rPr>
      </w:pPr>
    </w:p>
    <w:p w14:paraId="4823D0E4" w14:textId="77777777" w:rsidR="003905E1" w:rsidRPr="003905E1" w:rsidRDefault="003905E1" w:rsidP="003905E1">
      <w:pPr>
        <w:spacing w:after="120" w:line="240" w:lineRule="auto"/>
        <w:ind w:firstLine="0"/>
        <w:jc w:val="center"/>
        <w:rPr>
          <w:rFonts w:eastAsia="Aptos" w:cs="Times New Roman"/>
          <w:i/>
          <w:iCs/>
          <w:kern w:val="0"/>
          <w:szCs w:val="28"/>
          <w:lang w:val="vi-VN"/>
          <w14:ligatures w14:val="none"/>
        </w:rPr>
      </w:pPr>
      <w:r w:rsidRPr="003905E1">
        <w:rPr>
          <w:rFonts w:eastAsia="Aptos" w:cs="Times New Roman"/>
          <w:kern w:val="0"/>
          <w:szCs w:val="28"/>
          <w:lang w:val="vi-VN"/>
          <w14:ligatures w14:val="none"/>
        </w:rPr>
        <w:t xml:space="preserve">Kính gửi: </w:t>
      </w:r>
      <w:r w:rsidRPr="003905E1">
        <w:rPr>
          <w:rFonts w:eastAsia="Aptos" w:cs="Times New Roman"/>
          <w:i/>
          <w:iCs/>
          <w:kern w:val="0"/>
          <w:szCs w:val="28"/>
          <w:lang w:val="vi-VN"/>
          <w14:ligatures w14:val="none"/>
        </w:rPr>
        <w:t>...............</w:t>
      </w:r>
      <w:r w:rsidRPr="003905E1">
        <w:rPr>
          <w:rFonts w:eastAsia="Aptos" w:cs="Times New Roman"/>
          <w:i/>
          <w:iCs/>
          <w:kern w:val="0"/>
          <w:szCs w:val="28"/>
          <w:vertAlign w:val="superscript"/>
          <w:lang w:val="vi-VN"/>
          <w14:ligatures w14:val="none"/>
        </w:rPr>
        <w:t>(2)</w:t>
      </w:r>
      <w:r w:rsidRPr="003905E1">
        <w:rPr>
          <w:rFonts w:eastAsia="Aptos" w:cs="Times New Roman"/>
          <w:i/>
          <w:iCs/>
          <w:kern w:val="0"/>
          <w:szCs w:val="28"/>
          <w:lang w:val="vi-VN"/>
          <w14:ligatures w14:val="none"/>
        </w:rPr>
        <w:t>...............</w:t>
      </w:r>
    </w:p>
    <w:p w14:paraId="2111A527" w14:textId="77777777" w:rsidR="003905E1" w:rsidRPr="003905E1" w:rsidRDefault="003905E1" w:rsidP="003905E1">
      <w:pPr>
        <w:spacing w:after="120" w:line="240" w:lineRule="auto"/>
        <w:ind w:firstLine="0"/>
        <w:jc w:val="center"/>
        <w:rPr>
          <w:rFonts w:eastAsia="Aptos" w:cs="Times New Roman"/>
          <w:i/>
          <w:iCs/>
          <w:kern w:val="0"/>
          <w:szCs w:val="28"/>
          <w:lang w:val="vi-VN"/>
          <w14:ligatures w14:val="none"/>
        </w:rPr>
      </w:pPr>
    </w:p>
    <w:p w14:paraId="3CF99957" w14:textId="77777777" w:rsidR="003905E1" w:rsidRPr="003905E1" w:rsidRDefault="003905E1" w:rsidP="003905E1">
      <w:pPr>
        <w:tabs>
          <w:tab w:val="right" w:leader="dot" w:pos="9405"/>
        </w:tabs>
        <w:spacing w:after="120" w:line="252" w:lineRule="auto"/>
        <w:ind w:firstLine="709"/>
        <w:rPr>
          <w:rFonts w:eastAsia="Aptos" w:cs="Times New Roman"/>
          <w:kern w:val="0"/>
          <w:szCs w:val="28"/>
          <w14:ligatures w14:val="none"/>
        </w:rPr>
      </w:pPr>
      <w:r w:rsidRPr="003905E1">
        <w:rPr>
          <w:rFonts w:eastAsia="Aptos" w:cs="Times New Roman"/>
          <w:i/>
          <w:iCs/>
          <w:kern w:val="0"/>
          <w:szCs w:val="28"/>
          <w:lang w:val="vi-VN"/>
          <w14:ligatures w14:val="none"/>
        </w:rPr>
        <w:t>..........................................................</w:t>
      </w:r>
      <w:r w:rsidRPr="003905E1">
        <w:rPr>
          <w:rFonts w:eastAsia="Aptos" w:cs="Times New Roman"/>
          <w:i/>
          <w:iCs/>
          <w:kern w:val="0"/>
          <w:szCs w:val="28"/>
          <w:vertAlign w:val="superscript"/>
          <w:lang w:val="vi-VN"/>
          <w14:ligatures w14:val="none"/>
        </w:rPr>
        <w:t>(3)</w:t>
      </w:r>
      <w:r w:rsidRPr="003905E1">
        <w:rPr>
          <w:rFonts w:eastAsia="Aptos" w:cs="Times New Roman"/>
          <w:i/>
          <w:iCs/>
          <w:kern w:val="0"/>
          <w:szCs w:val="28"/>
          <w:lang w:val="vi-VN"/>
          <w14:ligatures w14:val="none"/>
        </w:rPr>
        <w:t>..........................................................</w:t>
      </w:r>
    </w:p>
    <w:p w14:paraId="4E7C8615" w14:textId="77777777" w:rsidR="003905E1" w:rsidRPr="003905E1" w:rsidRDefault="003905E1" w:rsidP="003905E1">
      <w:pPr>
        <w:tabs>
          <w:tab w:val="right" w:leader="dot" w:pos="9405"/>
        </w:tabs>
        <w:spacing w:after="120" w:line="252" w:lineRule="auto"/>
        <w:ind w:firstLine="709"/>
        <w:rPr>
          <w:rFonts w:eastAsia="Aptos" w:cs="Times New Roman"/>
          <w:kern w:val="0"/>
          <w:szCs w:val="28"/>
          <w14:ligatures w14:val="none"/>
        </w:rPr>
      </w:pPr>
      <w:r w:rsidRPr="003905E1">
        <w:rPr>
          <w:rFonts w:eastAsia="Aptos" w:cs="Times New Roman"/>
          <w:kern w:val="0"/>
          <w:szCs w:val="28"/>
          <w14:ligatures w14:val="none"/>
        </w:rPr>
        <w:t>Trụ sở tại:</w:t>
      </w:r>
      <w:r w:rsidRPr="003905E1">
        <w:rPr>
          <w:rFonts w:eastAsia="Aptos" w:cs="Times New Roman"/>
          <w:kern w:val="0"/>
          <w:szCs w:val="28"/>
          <w14:ligatures w14:val="none"/>
        </w:rPr>
        <w:tab/>
        <w:t xml:space="preserve"> </w:t>
      </w:r>
    </w:p>
    <w:p w14:paraId="1A30A78D" w14:textId="77777777" w:rsidR="003905E1" w:rsidRPr="003905E1" w:rsidRDefault="003905E1" w:rsidP="003905E1">
      <w:pPr>
        <w:tabs>
          <w:tab w:val="right" w:leader="dot" w:pos="9405"/>
        </w:tabs>
        <w:spacing w:after="120" w:line="252" w:lineRule="auto"/>
        <w:ind w:firstLine="709"/>
        <w:rPr>
          <w:rFonts w:eastAsia="Aptos" w:cs="Times New Roman"/>
          <w:kern w:val="0"/>
          <w:szCs w:val="28"/>
          <w14:ligatures w14:val="none"/>
        </w:rPr>
      </w:pPr>
      <w:r w:rsidRPr="003905E1">
        <w:rPr>
          <w:rFonts w:eastAsia="Aptos" w:cs="Times New Roman"/>
          <w:kern w:val="0"/>
          <w:szCs w:val="28"/>
          <w14:ligatures w14:val="none"/>
        </w:rPr>
        <w:t>Điện thoại: ..........................................., Fax:</w:t>
      </w:r>
      <w:r w:rsidRPr="003905E1">
        <w:rPr>
          <w:rFonts w:eastAsia="Aptos" w:cs="Times New Roman"/>
          <w:kern w:val="0"/>
          <w:szCs w:val="28"/>
          <w14:ligatures w14:val="none"/>
        </w:rPr>
        <w:tab/>
      </w:r>
    </w:p>
    <w:p w14:paraId="5798907B" w14:textId="77777777" w:rsidR="003905E1" w:rsidRPr="003905E1" w:rsidRDefault="003905E1" w:rsidP="003905E1">
      <w:pPr>
        <w:tabs>
          <w:tab w:val="right" w:leader="dot" w:pos="9405"/>
        </w:tabs>
        <w:spacing w:after="120" w:line="252" w:lineRule="auto"/>
        <w:ind w:firstLine="709"/>
        <w:rPr>
          <w:rFonts w:eastAsia="Aptos" w:cs="Times New Roman"/>
          <w:kern w:val="0"/>
          <w:szCs w:val="28"/>
          <w14:ligatures w14:val="none"/>
        </w:rPr>
      </w:pPr>
      <w:r w:rsidRPr="003905E1">
        <w:rPr>
          <w:rFonts w:eastAsia="Aptos" w:cs="Times New Roman"/>
          <w:kern w:val="0"/>
          <w:szCs w:val="28"/>
          <w14:ligatures w14:val="none"/>
        </w:rPr>
        <w:t>Người đại diện pháp luật: .................................., Chức vụ:</w:t>
      </w:r>
      <w:r w:rsidRPr="003905E1">
        <w:rPr>
          <w:rFonts w:eastAsia="Aptos" w:cs="Times New Roman"/>
          <w:kern w:val="0"/>
          <w:szCs w:val="28"/>
          <w14:ligatures w14:val="none"/>
        </w:rPr>
        <w:tab/>
      </w:r>
    </w:p>
    <w:p w14:paraId="12EBAABC" w14:textId="77777777" w:rsidR="003905E1" w:rsidRPr="003905E1" w:rsidRDefault="003905E1" w:rsidP="003905E1">
      <w:pPr>
        <w:autoSpaceDE w:val="0"/>
        <w:autoSpaceDN w:val="0"/>
        <w:adjustRightInd w:val="0"/>
        <w:spacing w:after="120" w:line="252" w:lineRule="auto"/>
        <w:ind w:firstLine="720"/>
        <w:rPr>
          <w:rFonts w:eastAsia="Aptos" w:cs="Times New Roman"/>
          <w:kern w:val="0"/>
          <w:szCs w:val="28"/>
          <w:lang w:val="vi-VN"/>
          <w14:ligatures w14:val="none"/>
        </w:rPr>
      </w:pPr>
      <w:r w:rsidRPr="003905E1">
        <w:rPr>
          <w:rFonts w:eastAsia="Aptos" w:cs="Times New Roman"/>
          <w:kern w:val="0"/>
          <w:szCs w:val="28"/>
          <w14:ligatures w14:val="none"/>
        </w:rPr>
        <w:t xml:space="preserve">Đề nghị phê duyệt điều chỉnh Đề án đóng cửa mỏ khoáng sản </w:t>
      </w:r>
      <w:r w:rsidRPr="003905E1">
        <w:rPr>
          <w:rFonts w:eastAsia="Aptos" w:cs="Times New Roman"/>
          <w:i/>
          <w:iCs/>
          <w:kern w:val="0"/>
          <w:szCs w:val="28"/>
          <w:lang w:val="vi-VN"/>
          <w14:ligatures w14:val="none"/>
        </w:rPr>
        <w:t>.........</w:t>
      </w:r>
      <w:r w:rsidRPr="003905E1">
        <w:rPr>
          <w:rFonts w:eastAsia="Calibri" w:cs="Times New Roman"/>
          <w:bCs/>
          <w:i/>
          <w:iCs/>
          <w:kern w:val="0"/>
          <w:szCs w:val="28"/>
          <w:vertAlign w:val="superscript"/>
          <w:lang w:val="vi-VN"/>
          <w14:ligatures w14:val="none"/>
        </w:rPr>
        <w:t>(4)</w:t>
      </w:r>
      <w:r w:rsidRPr="003905E1">
        <w:rPr>
          <w:rFonts w:eastAsia="Aptos" w:cs="Times New Roman"/>
          <w:i/>
          <w:iCs/>
          <w:kern w:val="0"/>
          <w:szCs w:val="28"/>
          <w:lang w:val="vi-VN"/>
          <w14:ligatures w14:val="none"/>
        </w:rPr>
        <w:t xml:space="preserve">.......... </w:t>
      </w:r>
      <w:r w:rsidRPr="003905E1">
        <w:rPr>
          <w:rFonts w:eastAsia="Calibri" w:cs="Times New Roman"/>
          <w:bCs/>
          <w:kern w:val="0"/>
          <w:szCs w:val="28"/>
          <w:lang w:val="vi-VN"/>
          <w14:ligatures w14:val="none"/>
        </w:rPr>
        <w:t>(</w:t>
      </w:r>
      <w:r w:rsidRPr="003905E1">
        <w:rPr>
          <w:rFonts w:eastAsia="Aptos" w:cs="Times New Roman"/>
          <w:kern w:val="0"/>
          <w:szCs w:val="28"/>
          <w:lang w:val="vi-VN"/>
          <w14:ligatures w14:val="none"/>
        </w:rPr>
        <w:t xml:space="preserve">theo </w:t>
      </w:r>
      <w:r w:rsidRPr="003905E1">
        <w:rPr>
          <w:rFonts w:eastAsia="Aptos" w:cs="Times New Roman"/>
          <w:i/>
          <w:iCs/>
          <w:kern w:val="0"/>
          <w:szCs w:val="28"/>
          <w:lang w:val="vi-VN"/>
          <w14:ligatures w14:val="none"/>
        </w:rPr>
        <w:t>...............</w:t>
      </w:r>
      <w:r w:rsidRPr="003905E1">
        <w:rPr>
          <w:rFonts w:eastAsia="Aptos" w:cs="Times New Roman"/>
          <w:i/>
          <w:iCs/>
          <w:kern w:val="0"/>
          <w:szCs w:val="28"/>
          <w:vertAlign w:val="superscript"/>
          <w:lang w:val="vi-VN"/>
          <w14:ligatures w14:val="none"/>
        </w:rPr>
        <w:t>(5)</w:t>
      </w:r>
      <w:r w:rsidRPr="003905E1">
        <w:rPr>
          <w:rFonts w:eastAsia="Aptos" w:cs="Times New Roman"/>
          <w:i/>
          <w:iCs/>
          <w:kern w:val="0"/>
          <w:szCs w:val="28"/>
          <w:lang w:val="vi-VN"/>
          <w14:ligatures w14:val="none"/>
        </w:rPr>
        <w:t>...............</w:t>
      </w:r>
      <w:r w:rsidRPr="003905E1">
        <w:rPr>
          <w:rFonts w:eastAsia="Aptos" w:cs="Times New Roman"/>
          <w:kern w:val="0"/>
          <w:szCs w:val="28"/>
          <w:lang w:val="vi-VN"/>
          <w14:ligatures w14:val="none"/>
        </w:rPr>
        <w:t>).</w:t>
      </w:r>
    </w:p>
    <w:p w14:paraId="76019EEC" w14:textId="77777777" w:rsidR="003905E1" w:rsidRPr="003905E1" w:rsidRDefault="003905E1" w:rsidP="003905E1">
      <w:pPr>
        <w:autoSpaceDE w:val="0"/>
        <w:autoSpaceDN w:val="0"/>
        <w:adjustRightInd w:val="0"/>
        <w:spacing w:after="120" w:line="252" w:lineRule="auto"/>
        <w:ind w:firstLine="720"/>
        <w:rPr>
          <w:rFonts w:eastAsia="Aptos" w:cs="Times New Roman"/>
          <w:kern w:val="0"/>
          <w:szCs w:val="28"/>
          <w:lang w:val="vi-VN"/>
          <w14:ligatures w14:val="none"/>
        </w:rPr>
      </w:pPr>
      <w:r w:rsidRPr="003905E1">
        <w:rPr>
          <w:rFonts w:eastAsia="Aptos" w:cs="Times New Roman"/>
          <w:kern w:val="0"/>
          <w:szCs w:val="28"/>
          <w:lang w:val="vi-VN"/>
          <w14:ligatures w14:val="none"/>
        </w:rPr>
        <w:t>Nội dung đề nghị điều chỉnh: ........................................................................</w:t>
      </w:r>
    </w:p>
    <w:p w14:paraId="373ABF84" w14:textId="77777777" w:rsidR="003905E1" w:rsidRPr="003905E1" w:rsidRDefault="003905E1" w:rsidP="003905E1">
      <w:pPr>
        <w:autoSpaceDE w:val="0"/>
        <w:autoSpaceDN w:val="0"/>
        <w:adjustRightInd w:val="0"/>
        <w:spacing w:after="120" w:line="252" w:lineRule="auto"/>
        <w:ind w:firstLine="720"/>
        <w:rPr>
          <w:rFonts w:eastAsia="Aptos" w:cs="Times New Roman"/>
          <w:kern w:val="0"/>
          <w:szCs w:val="28"/>
          <w:lang w:val="vi-VN"/>
          <w14:ligatures w14:val="none"/>
        </w:rPr>
      </w:pPr>
      <w:r w:rsidRPr="003905E1">
        <w:rPr>
          <w:rFonts w:eastAsia="Aptos" w:cs="Times New Roman"/>
          <w:kern w:val="0"/>
          <w:szCs w:val="28"/>
          <w:lang w:val="vi-VN"/>
          <w14:ligatures w14:val="none"/>
        </w:rPr>
        <w:t>Lý do điều chỉnh: ..........................................................................................</w:t>
      </w:r>
    </w:p>
    <w:p w14:paraId="63D2077D" w14:textId="77777777" w:rsidR="003905E1" w:rsidRPr="003905E1" w:rsidRDefault="003905E1" w:rsidP="003905E1">
      <w:pPr>
        <w:autoSpaceDE w:val="0"/>
        <w:autoSpaceDN w:val="0"/>
        <w:adjustRightInd w:val="0"/>
        <w:spacing w:after="120" w:line="252" w:lineRule="auto"/>
        <w:ind w:firstLine="720"/>
        <w:rPr>
          <w:rFonts w:eastAsia="Aptos" w:cs="Times New Roman"/>
          <w:kern w:val="0"/>
          <w:szCs w:val="28"/>
          <w:lang w:val="vi-VN"/>
          <w14:ligatures w14:val="none"/>
        </w:rPr>
      </w:pPr>
      <w:r w:rsidRPr="003905E1">
        <w:rPr>
          <w:rFonts w:eastAsia="Aptos" w:cs="Times New Roman"/>
          <w:i/>
          <w:iCs/>
          <w:kern w:val="0"/>
          <w:szCs w:val="28"/>
          <w:lang w:val="vi-VN"/>
          <w14:ligatures w14:val="none"/>
        </w:rPr>
        <w:t>....................</w:t>
      </w:r>
      <w:r w:rsidRPr="003905E1">
        <w:rPr>
          <w:rFonts w:eastAsia="Aptos" w:cs="Times New Roman"/>
          <w:i/>
          <w:iCs/>
          <w:kern w:val="0"/>
          <w:szCs w:val="28"/>
          <w:vertAlign w:val="superscript"/>
          <w:lang w:val="vi-VN"/>
          <w14:ligatures w14:val="none"/>
        </w:rPr>
        <w:t>(3)</w:t>
      </w:r>
      <w:r w:rsidRPr="003905E1">
        <w:rPr>
          <w:rFonts w:eastAsia="Aptos" w:cs="Times New Roman"/>
          <w:i/>
          <w:iCs/>
          <w:kern w:val="0"/>
          <w:szCs w:val="28"/>
          <w:lang w:val="vi-VN"/>
          <w14:ligatures w14:val="none"/>
        </w:rPr>
        <w:t>....................</w:t>
      </w:r>
      <w:r w:rsidRPr="003905E1">
        <w:rPr>
          <w:rFonts w:eastAsia="Aptos" w:cs="Times New Roman"/>
          <w:kern w:val="0"/>
          <w:szCs w:val="28"/>
          <w:lang w:val="vi-VN"/>
          <w14:ligatures w14:val="none"/>
        </w:rPr>
        <w:t xml:space="preserve"> cam kết thực hiện đúng quy định của pháp luật về địa chất, khoáng sản và quy định của pháp luật khác có liên quan./.</w:t>
      </w:r>
    </w:p>
    <w:tbl>
      <w:tblPr>
        <w:tblStyle w:val="nhudoancuoitrongcuonphimbuonNguoidadennhulagiacmoroiradichoanhbatngohttpnhatquanglanxlphpnet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1"/>
        <w:gridCol w:w="5581"/>
      </w:tblGrid>
      <w:tr w:rsidR="003905E1" w:rsidRPr="003905E1" w14:paraId="4B1232DD" w14:textId="77777777" w:rsidTr="00747F34">
        <w:tc>
          <w:tcPr>
            <w:tcW w:w="4355" w:type="dxa"/>
          </w:tcPr>
          <w:p w14:paraId="0B762CC4" w14:textId="77777777" w:rsidR="003905E1" w:rsidRPr="003905E1" w:rsidRDefault="003905E1" w:rsidP="003905E1">
            <w:pPr>
              <w:spacing w:line="340" w:lineRule="exact"/>
              <w:rPr>
                <w:rFonts w:eastAsia="Aptos"/>
                <w:sz w:val="28"/>
                <w:szCs w:val="28"/>
                <w:lang w:val="vi-VN"/>
              </w:rPr>
            </w:pPr>
          </w:p>
        </w:tc>
        <w:tc>
          <w:tcPr>
            <w:tcW w:w="4710" w:type="dxa"/>
          </w:tcPr>
          <w:p w14:paraId="4FA01353" w14:textId="77777777" w:rsidR="003905E1" w:rsidRPr="003905E1" w:rsidRDefault="003905E1" w:rsidP="003905E1">
            <w:pPr>
              <w:spacing w:line="340" w:lineRule="exact"/>
              <w:jc w:val="center"/>
              <w:rPr>
                <w:rFonts w:eastAsia="Aptos"/>
                <w:sz w:val="28"/>
                <w:szCs w:val="28"/>
              </w:rPr>
            </w:pPr>
            <w:r w:rsidRPr="003905E1">
              <w:rPr>
                <w:rFonts w:eastAsia="Aptos"/>
                <w:b/>
                <w:sz w:val="28"/>
                <w:szCs w:val="28"/>
                <w:lang w:val="vi-VN"/>
              </w:rPr>
              <w:t>...............</w:t>
            </w:r>
            <w:r w:rsidRPr="003905E1">
              <w:rPr>
                <w:rFonts w:eastAsia="Aptos"/>
                <w:b/>
                <w:i/>
                <w:iCs/>
                <w:sz w:val="28"/>
                <w:szCs w:val="28"/>
                <w:vertAlign w:val="superscript"/>
                <w:lang w:val="vi-VN"/>
              </w:rPr>
              <w:t>(3)</w:t>
            </w:r>
            <w:r w:rsidRPr="003905E1">
              <w:rPr>
                <w:rFonts w:eastAsia="Aptos"/>
                <w:b/>
                <w:sz w:val="28"/>
                <w:szCs w:val="28"/>
                <w:lang w:val="vi-VN"/>
              </w:rPr>
              <w:t>...............</w:t>
            </w:r>
          </w:p>
        </w:tc>
      </w:tr>
      <w:tr w:rsidR="003905E1" w:rsidRPr="003905E1" w14:paraId="2460C786" w14:textId="77777777" w:rsidTr="00747F34">
        <w:tc>
          <w:tcPr>
            <w:tcW w:w="4355" w:type="dxa"/>
          </w:tcPr>
          <w:p w14:paraId="14362EB7" w14:textId="77777777" w:rsidR="003905E1" w:rsidRPr="003905E1" w:rsidRDefault="003905E1" w:rsidP="003905E1">
            <w:pPr>
              <w:spacing w:line="340" w:lineRule="exact"/>
              <w:rPr>
                <w:rFonts w:eastAsia="Aptos"/>
                <w:sz w:val="28"/>
                <w:szCs w:val="28"/>
              </w:rPr>
            </w:pPr>
          </w:p>
        </w:tc>
        <w:tc>
          <w:tcPr>
            <w:tcW w:w="4710" w:type="dxa"/>
          </w:tcPr>
          <w:p w14:paraId="7DAAE191" w14:textId="77777777" w:rsidR="003905E1" w:rsidRPr="003905E1" w:rsidRDefault="003905E1" w:rsidP="003905E1">
            <w:pPr>
              <w:spacing w:line="340" w:lineRule="exact"/>
              <w:jc w:val="center"/>
              <w:rPr>
                <w:rFonts w:eastAsia="Aptos"/>
                <w:i/>
                <w:iCs/>
                <w:sz w:val="28"/>
                <w:szCs w:val="28"/>
              </w:rPr>
            </w:pPr>
            <w:r w:rsidRPr="003905E1">
              <w:rPr>
                <w:rFonts w:eastAsia="Aptos"/>
                <w:i/>
                <w:iCs/>
                <w:sz w:val="28"/>
                <w:szCs w:val="28"/>
              </w:rPr>
              <w:t>Chức danh</w:t>
            </w:r>
          </w:p>
          <w:p w14:paraId="1F9C75A2" w14:textId="77777777" w:rsidR="003905E1" w:rsidRPr="003905E1" w:rsidRDefault="003905E1" w:rsidP="003905E1">
            <w:pPr>
              <w:spacing w:line="340" w:lineRule="exact"/>
              <w:jc w:val="center"/>
              <w:rPr>
                <w:rFonts w:eastAsia="Aptos"/>
                <w:i/>
                <w:iCs/>
                <w:sz w:val="28"/>
                <w:szCs w:val="28"/>
              </w:rPr>
            </w:pPr>
          </w:p>
          <w:p w14:paraId="5059885D" w14:textId="77777777" w:rsidR="003905E1" w:rsidRPr="003905E1" w:rsidRDefault="003905E1" w:rsidP="003905E1">
            <w:pPr>
              <w:spacing w:line="340" w:lineRule="exact"/>
              <w:jc w:val="center"/>
              <w:rPr>
                <w:rFonts w:eastAsia="Calibri"/>
                <w:i/>
                <w:iCs/>
                <w:sz w:val="28"/>
                <w:szCs w:val="28"/>
              </w:rPr>
            </w:pPr>
          </w:p>
          <w:p w14:paraId="15D140B0" w14:textId="77777777" w:rsidR="003905E1" w:rsidRPr="003905E1" w:rsidRDefault="003905E1" w:rsidP="003905E1">
            <w:pPr>
              <w:spacing w:line="340" w:lineRule="exact"/>
              <w:jc w:val="center"/>
              <w:rPr>
                <w:rFonts w:eastAsia="Calibri"/>
                <w:i/>
                <w:iCs/>
                <w:sz w:val="28"/>
                <w:szCs w:val="28"/>
              </w:rPr>
            </w:pPr>
            <w:r w:rsidRPr="003905E1">
              <w:rPr>
                <w:rFonts w:eastAsia="Calibri"/>
                <w:i/>
                <w:iCs/>
                <w:sz w:val="28"/>
                <w:szCs w:val="28"/>
              </w:rPr>
              <w:t>Chữ ký, đóng dấu</w:t>
            </w:r>
          </w:p>
          <w:p w14:paraId="17AB5ECE" w14:textId="77777777" w:rsidR="003905E1" w:rsidRPr="003905E1" w:rsidRDefault="003905E1" w:rsidP="003905E1">
            <w:pPr>
              <w:spacing w:line="340" w:lineRule="exact"/>
              <w:jc w:val="center"/>
              <w:rPr>
                <w:rFonts w:eastAsia="Aptos"/>
                <w:i/>
                <w:iCs/>
                <w:sz w:val="28"/>
                <w:szCs w:val="28"/>
              </w:rPr>
            </w:pPr>
            <w:r w:rsidRPr="003905E1">
              <w:rPr>
                <w:rFonts w:eastAsia="Calibri"/>
                <w:b/>
                <w:bCs/>
                <w:i/>
                <w:iCs/>
                <w:sz w:val="28"/>
                <w:szCs w:val="28"/>
              </w:rPr>
              <w:t>(Họ và tên)</w:t>
            </w:r>
          </w:p>
        </w:tc>
      </w:tr>
    </w:tbl>
    <w:p w14:paraId="2FD32C7C" w14:textId="77777777" w:rsidR="003905E1" w:rsidRPr="003905E1" w:rsidRDefault="003905E1" w:rsidP="003905E1">
      <w:pPr>
        <w:pBdr>
          <w:bottom w:val="single" w:sz="6" w:space="1" w:color="auto"/>
        </w:pBdr>
        <w:spacing w:before="0" w:after="160" w:line="259" w:lineRule="auto"/>
        <w:ind w:firstLine="709"/>
        <w:jc w:val="left"/>
        <w:rPr>
          <w:rFonts w:eastAsia="Aptos" w:cs="Times New Roman"/>
          <w:bCs/>
          <w:kern w:val="0"/>
          <w:szCs w:val="28"/>
          <w:shd w:val="clear" w:color="auto" w:fill="FFFFFF"/>
          <w14:ligatures w14:val="none"/>
        </w:rPr>
      </w:pPr>
    </w:p>
    <w:p w14:paraId="535E4B7D" w14:textId="77777777" w:rsidR="003905E1" w:rsidRPr="003905E1" w:rsidRDefault="003905E1" w:rsidP="003905E1">
      <w:pPr>
        <w:spacing w:before="0" w:after="120"/>
        <w:rPr>
          <w:rFonts w:eastAsia="Aptos" w:cs="Times New Roman"/>
          <w:b/>
          <w:i/>
          <w:kern w:val="0"/>
          <w:szCs w:val="28"/>
          <w:lang w:val="vi-VN"/>
          <w14:ligatures w14:val="none"/>
        </w:rPr>
      </w:pPr>
      <w:r w:rsidRPr="003905E1">
        <w:rPr>
          <w:rFonts w:eastAsia="Aptos" w:cs="Times New Roman"/>
          <w:b/>
          <w:i/>
          <w:kern w:val="0"/>
          <w:szCs w:val="28"/>
          <w14:ligatures w14:val="none"/>
        </w:rPr>
        <w:t>Ghi chú:</w:t>
      </w:r>
    </w:p>
    <w:p w14:paraId="6382EE53" w14:textId="77777777" w:rsidR="003905E1" w:rsidRPr="003905E1" w:rsidRDefault="003905E1" w:rsidP="003905E1">
      <w:pPr>
        <w:widowControl w:val="0"/>
        <w:shd w:val="clear" w:color="auto" w:fill="FFFFFF"/>
        <w:spacing w:before="60" w:after="60" w:line="240" w:lineRule="auto"/>
        <w:ind w:firstLine="709"/>
        <w:rPr>
          <w:rFonts w:eastAsia="DengXian" w:cs="Times New Roman"/>
          <w:spacing w:val="-4"/>
          <w:szCs w:val="28"/>
          <w:shd w:val="clear" w:color="auto" w:fill="FFFFFF"/>
          <w:lang w:val="vi-VN" w:eastAsia="vi-VN"/>
        </w:rPr>
      </w:pPr>
      <w:r w:rsidRPr="003905E1">
        <w:rPr>
          <w:rFonts w:eastAsia="DengXian" w:cs="Times New Roman"/>
          <w:spacing w:val="-4"/>
          <w:szCs w:val="28"/>
          <w:shd w:val="clear" w:color="auto" w:fill="FFFFFF"/>
          <w:vertAlign w:val="superscript"/>
          <w:lang w:val="vi-VN" w:eastAsia="vi-VN"/>
        </w:rPr>
        <w:t>1</w:t>
      </w:r>
      <w:r w:rsidRPr="003905E1">
        <w:rPr>
          <w:rFonts w:eastAsia="DengXian" w:cs="Times New Roman"/>
          <w:spacing w:val="-4"/>
          <w:szCs w:val="28"/>
          <w:shd w:val="clear" w:color="auto" w:fill="FFFFFF"/>
          <w:lang w:val="vi-VN" w:eastAsia="vi-VN"/>
        </w:rPr>
        <w:t xml:space="preserve"> Địa danh.</w:t>
      </w:r>
    </w:p>
    <w:p w14:paraId="30FDBFEB" w14:textId="77777777" w:rsidR="003905E1" w:rsidRPr="003905E1" w:rsidRDefault="003905E1" w:rsidP="003905E1">
      <w:pPr>
        <w:widowControl w:val="0"/>
        <w:shd w:val="clear" w:color="auto" w:fill="FFFFFF"/>
        <w:spacing w:before="60" w:after="60" w:line="240" w:lineRule="auto"/>
        <w:ind w:firstLine="709"/>
        <w:rPr>
          <w:rFonts w:eastAsia="DengXian" w:cs="Times New Roman"/>
          <w:szCs w:val="28"/>
          <w:lang w:val="vi-VN" w:eastAsia="zh-CN"/>
        </w:rPr>
      </w:pPr>
      <w:r w:rsidRPr="003905E1">
        <w:rPr>
          <w:rFonts w:eastAsia="DengXian" w:cs="Times New Roman"/>
          <w:spacing w:val="-4"/>
          <w:szCs w:val="28"/>
          <w:shd w:val="clear" w:color="auto" w:fill="FFFFFF"/>
          <w:vertAlign w:val="superscript"/>
          <w:lang w:val="vi-VN" w:eastAsia="vi-VN"/>
        </w:rPr>
        <w:t>2</w:t>
      </w:r>
      <w:r w:rsidRPr="003905E1">
        <w:rPr>
          <w:rFonts w:eastAsia="DengXian" w:cs="Times New Roman"/>
          <w:spacing w:val="-4"/>
          <w:szCs w:val="28"/>
          <w:shd w:val="clear" w:color="auto" w:fill="FFFFFF"/>
          <w:lang w:val="vi-VN" w:eastAsia="vi-VN"/>
        </w:rPr>
        <w:t xml:space="preserve"> C</w:t>
      </w:r>
      <w:r w:rsidRPr="003905E1">
        <w:rPr>
          <w:rFonts w:eastAsia="DengXian" w:cs="Times New Roman"/>
          <w:szCs w:val="28"/>
          <w:lang w:val="vi-VN" w:eastAsia="zh-CN"/>
        </w:rPr>
        <w:t>ơ quan phê duyệt điều chỉnh đề án đóng cửa mỏ khoáng sản.</w:t>
      </w:r>
    </w:p>
    <w:p w14:paraId="11B86514" w14:textId="77777777" w:rsidR="003905E1" w:rsidRPr="003905E1" w:rsidRDefault="003905E1" w:rsidP="003905E1">
      <w:pPr>
        <w:widowControl w:val="0"/>
        <w:shd w:val="clear" w:color="auto" w:fill="FFFFFF"/>
        <w:spacing w:before="60" w:after="60" w:line="240" w:lineRule="auto"/>
        <w:ind w:firstLine="709"/>
        <w:rPr>
          <w:rFonts w:eastAsia="DengXian" w:cs="Times New Roman"/>
          <w:szCs w:val="28"/>
          <w:lang w:val="vi-VN" w:eastAsia="zh-CN"/>
        </w:rPr>
      </w:pPr>
      <w:r w:rsidRPr="003905E1">
        <w:rPr>
          <w:rFonts w:eastAsia="DengXian" w:cs="Times New Roman"/>
          <w:szCs w:val="28"/>
          <w:vertAlign w:val="superscript"/>
          <w:lang w:val="vi-VN" w:eastAsia="zh-CN"/>
        </w:rPr>
        <w:t>3</w:t>
      </w:r>
      <w:r w:rsidRPr="003905E1">
        <w:rPr>
          <w:rFonts w:eastAsia="DengXian" w:cs="Times New Roman"/>
          <w:szCs w:val="28"/>
          <w:lang w:val="vi-VN" w:eastAsia="zh-CN"/>
        </w:rPr>
        <w:t xml:space="preserve"> Tổ chức, cá nhân đề nghị điều chỉnh đề án đóng cửa mỏ khoáng sản.</w:t>
      </w:r>
    </w:p>
    <w:p w14:paraId="6A0A6769" w14:textId="77777777" w:rsidR="003905E1" w:rsidRPr="003905E1" w:rsidRDefault="003905E1" w:rsidP="003905E1">
      <w:pPr>
        <w:widowControl w:val="0"/>
        <w:shd w:val="clear" w:color="auto" w:fill="FFFFFF"/>
        <w:spacing w:before="60" w:after="60" w:line="240" w:lineRule="auto"/>
        <w:ind w:firstLine="709"/>
        <w:rPr>
          <w:rFonts w:eastAsia="DengXian" w:cs="Times New Roman"/>
          <w:szCs w:val="28"/>
          <w:lang w:val="vi-VN" w:eastAsia="zh-CN"/>
        </w:rPr>
      </w:pPr>
      <w:r w:rsidRPr="003905E1">
        <w:rPr>
          <w:rFonts w:eastAsia="DengXian" w:cs="Times New Roman"/>
          <w:szCs w:val="28"/>
          <w:vertAlign w:val="superscript"/>
          <w:lang w:val="vi-VN" w:eastAsia="zh-CN"/>
        </w:rPr>
        <w:t>4</w:t>
      </w:r>
      <w:r w:rsidRPr="003905E1">
        <w:rPr>
          <w:rFonts w:eastAsia="DengXian" w:cs="Times New Roman"/>
          <w:szCs w:val="28"/>
          <w:lang w:val="vi-VN" w:eastAsia="zh-CN"/>
        </w:rPr>
        <w:t xml:space="preserve"> Loại khoáng sản, khu vực mỏ (hoặc tên mỏ) và địa danh nơi có mỏ.</w:t>
      </w:r>
    </w:p>
    <w:p w14:paraId="48DF7999" w14:textId="1B426141" w:rsidR="00A12FED" w:rsidRPr="001E4C22" w:rsidRDefault="003905E1" w:rsidP="003905E1">
      <w:pPr>
        <w:pStyle w:val="ThnVnban"/>
        <w:spacing w:before="60" w:after="60"/>
        <w:ind w:firstLine="709"/>
        <w:rPr>
          <w:szCs w:val="28"/>
          <w:lang w:val="vi-VN"/>
        </w:rPr>
      </w:pPr>
      <w:r w:rsidRPr="003905E1">
        <w:rPr>
          <w:rFonts w:eastAsia="Aptos"/>
          <w:szCs w:val="28"/>
          <w:vertAlign w:val="superscript"/>
          <w:lang w:val="vi-VN"/>
        </w:rPr>
        <w:t>5</w:t>
      </w:r>
      <w:r w:rsidRPr="003905E1">
        <w:rPr>
          <w:rFonts w:eastAsia="Aptos"/>
          <w:szCs w:val="28"/>
          <w:lang w:val="vi-VN"/>
        </w:rPr>
        <w:t xml:space="preserve"> Quyết định phê duyệt đề án đóng cửa mỏ khoáng sản</w:t>
      </w:r>
      <w:r w:rsidRPr="001E4C22">
        <w:rPr>
          <w:szCs w:val="28"/>
          <w:lang w:val="vi-VN"/>
        </w:rPr>
        <w:t>.</w:t>
      </w:r>
      <w:r w:rsidRPr="001E4C22">
        <w:rPr>
          <w:szCs w:val="28"/>
          <w:lang w:val="vi-VN"/>
        </w:rPr>
        <w:br w:type="page"/>
      </w:r>
    </w:p>
    <w:p w14:paraId="7A1D6F64" w14:textId="77777777" w:rsidR="002968E9" w:rsidRPr="001E4C22" w:rsidRDefault="00085EE5" w:rsidP="002968E9">
      <w:pPr>
        <w:pStyle w:val="TT05Normal"/>
        <w:keepNext/>
        <w:keepLines/>
        <w:spacing w:before="160" w:after="80"/>
        <w:ind w:firstLine="709"/>
        <w:outlineLvl w:val="2"/>
        <w:rPr>
          <w:rFonts w:eastAsia="Times New Roman" w:cs="Times New Roman"/>
          <w:b/>
          <w:bCs/>
          <w:szCs w:val="28"/>
          <w:lang w:val="vi-VN"/>
        </w:rPr>
      </w:pPr>
      <w:r w:rsidRPr="001E4C22">
        <w:rPr>
          <w:rFonts w:eastAsia="Times New Roman" w:cs="Times New Roman"/>
          <w:b/>
          <w:bCs/>
          <w:szCs w:val="28"/>
          <w:lang w:val="vi-VN"/>
        </w:rPr>
        <w:lastRenderedPageBreak/>
        <w:t>25.</w:t>
      </w:r>
      <w:r w:rsidR="002968E9" w:rsidRPr="001E4C22">
        <w:rPr>
          <w:rFonts w:eastAsia="Times New Roman" w:cs="Times New Roman"/>
          <w:b/>
          <w:bCs/>
          <w:szCs w:val="28"/>
          <w:lang w:val="vi-VN"/>
        </w:rPr>
        <w:t xml:space="preserve"> Chấp thuận phương án đóng cửa mỏ khoáng sản</w:t>
      </w:r>
    </w:p>
    <w:p w14:paraId="56474B55" w14:textId="77777777" w:rsidR="002968E9" w:rsidRPr="001E4C22" w:rsidRDefault="00085EE5" w:rsidP="002968E9">
      <w:pPr>
        <w:pStyle w:val="TT05Normal"/>
        <w:spacing w:line="360" w:lineRule="exact"/>
        <w:ind w:firstLine="720"/>
        <w:rPr>
          <w:rFonts w:eastAsia="Calibri" w:cs="Times New Roman"/>
          <w:b/>
          <w:szCs w:val="28"/>
          <w:lang w:val="vi-VN"/>
        </w:rPr>
      </w:pPr>
      <w:r w:rsidRPr="001E4C22">
        <w:rPr>
          <w:rFonts w:eastAsia="Calibri" w:cs="Times New Roman"/>
          <w:b/>
          <w:szCs w:val="28"/>
          <w:lang w:val="vi-VN"/>
        </w:rPr>
        <w:t>25.</w:t>
      </w:r>
      <w:r w:rsidR="002968E9" w:rsidRPr="001E4C22">
        <w:rPr>
          <w:rFonts w:eastAsia="Calibri" w:cs="Times New Roman"/>
          <w:b/>
          <w:szCs w:val="28"/>
          <w:lang w:val="vi-VN"/>
        </w:rPr>
        <w:t>1. Trình tự thực hiện</w:t>
      </w:r>
      <w:r w:rsidR="0079016B" w:rsidRPr="001E4C22">
        <w:rPr>
          <w:rFonts w:eastAsia="Calibri" w:cs="Times New Roman"/>
          <w:b/>
          <w:szCs w:val="28"/>
          <w:lang w:val="vi-VN"/>
        </w:rPr>
        <w:t>:</w:t>
      </w:r>
    </w:p>
    <w:p w14:paraId="0821ED66" w14:textId="77777777" w:rsidR="002968E9" w:rsidRPr="001E4C22" w:rsidRDefault="002968E9" w:rsidP="002968E9">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79016B" w:rsidRPr="001E4C22">
        <w:rPr>
          <w:rFonts w:eastAsia="Calibri" w:cs="Times New Roman"/>
          <w:b/>
          <w:i/>
          <w:szCs w:val="28"/>
          <w:lang w:val="vi-VN"/>
        </w:rPr>
        <w:t>:</w:t>
      </w:r>
    </w:p>
    <w:p w14:paraId="189D1CA7" w14:textId="72424B72" w:rsidR="002968E9" w:rsidRPr="001E4C22" w:rsidRDefault="002968E9" w:rsidP="002968E9">
      <w:pPr>
        <w:pStyle w:val="TT05Normal"/>
        <w:spacing w:line="360" w:lineRule="exact"/>
        <w:ind w:firstLine="720"/>
        <w:rPr>
          <w:rFonts w:eastAsia="Calibri" w:cs="Times New Roman"/>
          <w:spacing w:val="-2"/>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đề nghị chấp thuận phương án đóng cửa mỏ khoáng sản</w:t>
      </w:r>
      <w:r w:rsidRPr="001E4C22">
        <w:rPr>
          <w:rFonts w:eastAsia="Calibri" w:cs="Times New Roman"/>
          <w:szCs w:val="28"/>
          <w:lang w:val="vi-VN"/>
        </w:rPr>
        <w:t xml:space="preserve"> trong trường hợp: (1) G</w:t>
      </w:r>
      <w:r w:rsidRPr="001E4C22">
        <w:rPr>
          <w:rFonts w:eastAsia="Times New Roman" w:cs="Times New Roman"/>
          <w:szCs w:val="28"/>
          <w:lang w:val="vi-VN" w:eastAsia="vi-VN"/>
        </w:rPr>
        <w:t xml:space="preserve">iấy phép khai thác khoáng sản nước khoáng thiên nhiên, nước nóng thiên nhiên, khoáng sản ở lòng sông, lòng hồ, khu vực biển; </w:t>
      </w:r>
      <w:r w:rsidRPr="001E4C22">
        <w:rPr>
          <w:rFonts w:eastAsia="Calibri" w:cs="Times New Roman"/>
          <w:spacing w:val="-2"/>
          <w:szCs w:val="28"/>
          <w:lang w:val="vi-VN"/>
        </w:rPr>
        <w:t xml:space="preserve">(2) Trả lại một phần diện tích khu vực </w:t>
      </w:r>
      <w:r w:rsidRPr="001E4C22">
        <w:rPr>
          <w:rFonts w:eastAsia="Calibri" w:cs="Times New Roman"/>
          <w:spacing w:val="-2"/>
          <w:szCs w:val="28"/>
          <w:lang w:val="vi-VN" w:eastAsia="vi-VN"/>
        </w:rPr>
        <w:t xml:space="preserve">khoáng sản nhóm II; khu vực khai thác khoáng sản nhóm III; khu vực khai thác khoáng sản nhóm I tại khu vực có khoáng sản phân tán, nhỏ lẻ đã được Bộ trưởng </w:t>
      </w:r>
      <w:r w:rsidR="00BA6605" w:rsidRPr="001E4C22">
        <w:rPr>
          <w:rFonts w:eastAsia="Calibri" w:cs="Times New Roman"/>
          <w:spacing w:val="-2"/>
          <w:szCs w:val="28"/>
          <w:lang w:val="vi-VN" w:eastAsia="vi-VN"/>
        </w:rPr>
        <w:t>Bộ Công Thương</w:t>
      </w:r>
      <w:r w:rsidRPr="001E4C22">
        <w:rPr>
          <w:rFonts w:eastAsia="Calibri" w:cs="Times New Roman"/>
          <w:spacing w:val="-2"/>
          <w:szCs w:val="28"/>
          <w:lang w:val="vi-VN" w:eastAsia="vi-VN"/>
        </w:rPr>
        <w:t xml:space="preserve"> khoanh định và công bố; khu vực khai thác tận thu khoáng sản </w:t>
      </w:r>
      <w:r w:rsidRPr="001E4C22">
        <w:rPr>
          <w:rFonts w:eastAsia="Calibri" w:cs="Times New Roman"/>
          <w:spacing w:val="-2"/>
          <w:szCs w:val="28"/>
          <w:lang w:val="vi-VN"/>
        </w:rPr>
        <w:t xml:space="preserve">đã khai thác; (3) Trả lại một phần diện tích khu vực </w:t>
      </w:r>
      <w:r w:rsidRPr="001E4C22">
        <w:rPr>
          <w:rFonts w:eastAsia="Calibri" w:cs="Times New Roman"/>
          <w:spacing w:val="-2"/>
          <w:szCs w:val="28"/>
          <w:lang w:val="vi-VN" w:eastAsia="vi-VN"/>
        </w:rPr>
        <w:t xml:space="preserve">khoáng sản nhóm II; khu vực khai thác khoáng sản nhóm III; khu vực khai thác khoáng sản nhóm I tại khu vực có khoáng sản phân tán, nhỏ lẻ đã được Bộ trưởng </w:t>
      </w:r>
      <w:r w:rsidR="00BA6605" w:rsidRPr="001E4C22">
        <w:rPr>
          <w:rFonts w:eastAsia="Calibri" w:cs="Times New Roman"/>
          <w:spacing w:val="-2"/>
          <w:szCs w:val="28"/>
          <w:lang w:val="vi-VN" w:eastAsia="vi-VN"/>
        </w:rPr>
        <w:t>Bộ Công Thương</w:t>
      </w:r>
      <w:r w:rsidRPr="001E4C22">
        <w:rPr>
          <w:rFonts w:eastAsia="Calibri" w:cs="Times New Roman"/>
          <w:spacing w:val="-2"/>
          <w:szCs w:val="28"/>
          <w:lang w:val="vi-VN" w:eastAsia="vi-VN"/>
        </w:rPr>
        <w:t xml:space="preserve"> khoanh định và công bố; khu vực khai thác tận thu khoáng sản</w:t>
      </w:r>
      <w:r w:rsidRPr="001E4C22">
        <w:rPr>
          <w:rFonts w:eastAsia="Calibri" w:cs="Times New Roman"/>
          <w:spacing w:val="-2"/>
          <w:szCs w:val="28"/>
          <w:lang w:val="vi-VN"/>
        </w:rPr>
        <w:t xml:space="preserve"> </w:t>
      </w:r>
      <w:r w:rsidRPr="001E4C22">
        <w:rPr>
          <w:rFonts w:eastAsia="Arial" w:cs="Times New Roman"/>
          <w:szCs w:val="28"/>
          <w:lang w:val="vi-VN"/>
        </w:rPr>
        <w:t>bị công bố là khu vực cấm hoạt động khoáng sản hoặc khu vực tạm thời cấm hoạt động khoáng sản</w:t>
      </w:r>
      <w:r w:rsidRPr="001E4C22">
        <w:rPr>
          <w:rFonts w:eastAsia="Calibri" w:cs="Times New Roman"/>
          <w:spacing w:val="-2"/>
          <w:szCs w:val="28"/>
          <w:lang w:val="vi-VN"/>
        </w:rPr>
        <w:t xml:space="preserve"> lựa chọn nộp hồ sơ thông qua một trong các hình thức sau:</w:t>
      </w:r>
    </w:p>
    <w:p w14:paraId="5E60E7CA"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46A92845"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627AAA84" w14:textId="77777777" w:rsidR="002968E9" w:rsidRPr="001E4C22" w:rsidRDefault="002968E9" w:rsidP="002968E9">
      <w:pPr>
        <w:pStyle w:val="TT05Normal"/>
        <w:spacing w:line="360" w:lineRule="exact"/>
        <w:ind w:firstLine="720"/>
        <w:rPr>
          <w:rFonts w:eastAsia="Calibri" w:cs="Times New Roman"/>
          <w:i/>
          <w:iCs/>
          <w:spacing w:val="-4"/>
          <w:szCs w:val="20"/>
          <w:lang w:val="vi-VN"/>
        </w:rPr>
      </w:pPr>
      <w:r w:rsidRPr="001E4C22">
        <w:rPr>
          <w:rFonts w:eastAsia="Calibri" w:cs="Times New Roman"/>
          <w:i/>
          <w:iCs/>
          <w:spacing w:val="-4"/>
          <w:szCs w:val="28"/>
          <w:lang w:val="vi-VN"/>
        </w:rPr>
        <w:t>*</w:t>
      </w:r>
      <w:r w:rsidRPr="001E4C22">
        <w:rPr>
          <w:rFonts w:eastAsia="Arial" w:cs="Times New Roman"/>
          <w:i/>
          <w:iCs/>
          <w:spacing w:val="-4"/>
          <w:szCs w:val="20"/>
          <w:lang w:val="vi-VN"/>
        </w:rPr>
        <w:t xml:space="preserve"> Trường hợp khu vực đề nghị chấp thuận phương án đóng cửa mỏ khoáng sản </w:t>
      </w:r>
      <w:r w:rsidRPr="001E4C22">
        <w:rPr>
          <w:rFonts w:eastAsia="Calibri" w:cs="Times New Roman"/>
          <w:i/>
          <w:iCs/>
          <w:spacing w:val="-4"/>
          <w:szCs w:val="20"/>
          <w:lang w:val="vi-VN"/>
        </w:rPr>
        <w:t xml:space="preserve">nằm trên địa bàn từ 02 đơn vị hành chính cấp tỉnh trở lên thì tổ chức, cá nhân nộp hồ sơ tại tỉnh có diện tích </w:t>
      </w:r>
      <w:r w:rsidRPr="001E4C22">
        <w:rPr>
          <w:rFonts w:eastAsia="Arial" w:cs="Times New Roman"/>
          <w:i/>
          <w:iCs/>
          <w:spacing w:val="-4"/>
          <w:szCs w:val="20"/>
          <w:lang w:val="vi-VN"/>
        </w:rPr>
        <w:t xml:space="preserve">đề nghị chấp thuận phương án đóng cửa mỏ khoáng sản </w:t>
      </w:r>
      <w:r w:rsidRPr="001E4C22">
        <w:rPr>
          <w:rFonts w:eastAsia="Calibri" w:cs="Times New Roman"/>
          <w:i/>
          <w:iCs/>
          <w:spacing w:val="-4"/>
          <w:szCs w:val="20"/>
          <w:lang w:val="vi-VN"/>
        </w:rPr>
        <w:t xml:space="preserve">chiếm tỷ lệ diện tích lớn nhất. </w:t>
      </w:r>
    </w:p>
    <w:p w14:paraId="16EC86C9" w14:textId="77777777" w:rsidR="002968E9" w:rsidRPr="001E4C22" w:rsidRDefault="002968E9" w:rsidP="002968E9">
      <w:pPr>
        <w:pStyle w:val="TT05Normal"/>
        <w:spacing w:line="360" w:lineRule="exact"/>
        <w:ind w:firstLine="720"/>
        <w:rPr>
          <w:rFonts w:eastAsia="Calibri" w:cs="Times New Roman"/>
          <w:i/>
          <w:iCs/>
          <w:szCs w:val="28"/>
          <w:lang w:val="vi-VN"/>
        </w:rPr>
      </w:pPr>
      <w:r w:rsidRPr="001E4C22">
        <w:rPr>
          <w:rFonts w:eastAsia="Calibri" w:cs="Times New Roman"/>
          <w:i/>
          <w:iCs/>
          <w:szCs w:val="20"/>
          <w:lang w:val="vi-VN"/>
        </w:rPr>
        <w:t xml:space="preserve">* Trường hợp khu vực đề nghị </w:t>
      </w:r>
      <w:r w:rsidRPr="001E4C22">
        <w:rPr>
          <w:rFonts w:eastAsia="Arial" w:cs="Times New Roman"/>
          <w:i/>
          <w:iCs/>
          <w:szCs w:val="20"/>
          <w:lang w:val="vi-VN"/>
        </w:rPr>
        <w:t xml:space="preserve">chấp thuận phương án đóng cửa mỏ khoáng sản </w:t>
      </w:r>
      <w:r w:rsidRPr="001E4C22">
        <w:rPr>
          <w:rFonts w:eastAsia="Calibri" w:cs="Times New Roman"/>
          <w:i/>
          <w:iCs/>
          <w:szCs w:val="20"/>
          <w:lang w:val="vi-VN"/>
        </w:rPr>
        <w:t xml:space="preserve">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khu vực đề nghị </w:t>
      </w:r>
      <w:r w:rsidRPr="001E4C22">
        <w:rPr>
          <w:rFonts w:eastAsia="Arial" w:cs="Times New Roman"/>
          <w:i/>
          <w:iCs/>
          <w:szCs w:val="20"/>
          <w:lang w:val="vi-VN"/>
        </w:rPr>
        <w:t>chấp thuận phương án đóng cửa mỏ khoáng sản</w:t>
      </w:r>
      <w:r w:rsidRPr="001E4C22">
        <w:rPr>
          <w:rFonts w:eastAsia="Calibri" w:cs="Times New Roman"/>
          <w:i/>
          <w:iCs/>
          <w:szCs w:val="20"/>
          <w:lang w:val="vi-VN"/>
        </w:rPr>
        <w:t>.</w:t>
      </w:r>
    </w:p>
    <w:p w14:paraId="0AFB9807"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79016B" w:rsidRPr="001E4C22">
        <w:rPr>
          <w:rFonts w:eastAsia="Calibri" w:cs="Times New Roman"/>
          <w:b/>
          <w:bCs/>
          <w:i/>
          <w:szCs w:val="28"/>
          <w:lang w:val="pt-BR"/>
        </w:rPr>
        <w:t>:</w:t>
      </w:r>
    </w:p>
    <w:p w14:paraId="7103F133"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3F491542" w14:textId="53BD52B0"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71C155D2"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lastRenderedPageBreak/>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 xml:space="preserve">cho tổ chức, cá nhân đề nghị </w:t>
      </w:r>
      <w:r w:rsidRPr="001E4C22">
        <w:rPr>
          <w:rFonts w:eastAsia="Calibri" w:cs="Times New Roman"/>
          <w:szCs w:val="28"/>
          <w:lang w:val="pt-BR"/>
        </w:rPr>
        <w:t>chấp thuận phương án đóng cửa mỏ khoáng sản</w:t>
      </w:r>
      <w:r w:rsidRPr="001E4C22">
        <w:rPr>
          <w:rFonts w:eastAsia="Calibri" w:cs="Times New Roman"/>
          <w:szCs w:val="28"/>
          <w:lang w:val="pt-BR" w:eastAsia="vi-VN"/>
        </w:rPr>
        <w:t>.</w:t>
      </w:r>
    </w:p>
    <w:p w14:paraId="2106591E"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79016B" w:rsidRPr="001E4C22">
        <w:rPr>
          <w:rFonts w:eastAsia="Calibri" w:cs="Times New Roman"/>
          <w:b/>
          <w:bCs/>
          <w:i/>
          <w:szCs w:val="28"/>
          <w:lang w:val="pt-BR"/>
        </w:rPr>
        <w:t>:</w:t>
      </w:r>
    </w:p>
    <w:p w14:paraId="0B95A93F" w14:textId="00FDD2CA" w:rsidR="002968E9" w:rsidRPr="001E4C22" w:rsidRDefault="002968E9" w:rsidP="002968E9">
      <w:pPr>
        <w:pStyle w:val="TT05Normal"/>
        <w:spacing w:line="360" w:lineRule="exact"/>
        <w:ind w:firstLine="720"/>
        <w:rPr>
          <w:rFonts w:eastAsia="Calibri" w:cs="Times New Roman"/>
          <w:bCs/>
          <w:i/>
          <w:iCs/>
          <w:spacing w:val="-4"/>
          <w:szCs w:val="28"/>
          <w:lang w:val="pt-BR"/>
        </w:rPr>
      </w:pPr>
      <w:r w:rsidRPr="001E4C22">
        <w:rPr>
          <w:rFonts w:eastAsia="Calibri" w:cs="Times New Roman"/>
          <w:bCs/>
          <w:i/>
          <w:iCs/>
          <w:spacing w:val="-4"/>
          <w:szCs w:val="28"/>
          <w:lang w:val="pt-BR"/>
        </w:rPr>
        <w:t>* Trong thời hạn không quá 16 ngày làm việc, kể từ ngày có phiếu tiếp nhận hồ sơ,</w:t>
      </w:r>
      <w:r w:rsidR="00C963DA">
        <w:rPr>
          <w:rFonts w:eastAsia="Calibri" w:cs="Times New Roman"/>
          <w:bCs/>
          <w:i/>
          <w:iCs/>
          <w:spacing w:val="-4"/>
          <w:szCs w:val="28"/>
          <w:lang w:val="pt-BR"/>
        </w:rPr>
        <w:t xml:space="preserve"> cơ quan chuyên môn về địa chất và khoáng sản thuộc Ủy ban nhân dân cấp tỉnh</w:t>
      </w:r>
      <w:r w:rsidRPr="001E4C22">
        <w:rPr>
          <w:rFonts w:eastAsia="Calibri" w:cs="Times New Roman"/>
          <w:i/>
          <w:iCs/>
          <w:spacing w:val="-4"/>
          <w:szCs w:val="28"/>
          <w:lang w:val="pt-BR" w:eastAsia="vi-VN"/>
        </w:rPr>
        <w:t xml:space="preserve"> </w:t>
      </w:r>
      <w:r w:rsidRPr="001E4C22">
        <w:rPr>
          <w:rFonts w:eastAsia="Calibri" w:cs="Times New Roman"/>
          <w:bCs/>
          <w:i/>
          <w:iCs/>
          <w:spacing w:val="-4"/>
          <w:szCs w:val="28"/>
          <w:lang w:val="pt-BR"/>
        </w:rPr>
        <w:t xml:space="preserve">thực hiện các công việc sau đây: </w:t>
      </w:r>
    </w:p>
    <w:p w14:paraId="078A8518" w14:textId="578DFB14" w:rsidR="002968E9" w:rsidRPr="001E4C22" w:rsidRDefault="002968E9" w:rsidP="002968E9">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Kiểm tra hồ sơ, nội dung phương án đóng cửa mỏ khoáng sản; tổ chức kiểm tra thực địa; gửi văn bản lấy ý kiến đến các cơ quan có liên quan về đề nghị chấp thuận phương án đóng cửa mỏ khoáng sản. Trong thời hạn không quá 08 ngày làm việc kể từ ngày nhận được văn bản xin ý kiến của</w:t>
      </w:r>
      <w:r w:rsidR="00C963DA">
        <w:rPr>
          <w:rFonts w:eastAsia="Calibri" w:cs="Times New Roman"/>
          <w:bCs/>
          <w:szCs w:val="28"/>
          <w:lang w:val="pt-BR"/>
        </w:rPr>
        <w:t xml:space="preserve"> cơ quan chuyên môn về địa chất và khoáng sản thuộc Ủy ban nhân dân cấp tỉnh</w:t>
      </w:r>
      <w:r w:rsidRPr="001E4C22">
        <w:rPr>
          <w:rFonts w:eastAsia="Calibri" w:cs="Times New Roman"/>
          <w:bCs/>
          <w:szCs w:val="28"/>
          <w:lang w:val="pt-BR"/>
        </w:rPr>
        <w:t>, cơ quan được lấy ý kiến có trách nhiệm trả lời bằng văn bản về các vấn đề liên quan.</w:t>
      </w:r>
    </w:p>
    <w:p w14:paraId="6820ADD4" w14:textId="77777777" w:rsidR="002968E9" w:rsidRPr="001E4C22" w:rsidRDefault="002968E9" w:rsidP="002968E9">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xml:space="preserve">- Hoàn thiện, trình </w:t>
      </w:r>
      <w:r w:rsidRPr="001E4C22">
        <w:rPr>
          <w:rFonts w:eastAsia="Calibri" w:cs="Times New Roman"/>
          <w:szCs w:val="28"/>
          <w:lang w:val="pt-BR"/>
        </w:rPr>
        <w:t xml:space="preserve">Chủ tịch Ủy ban nhân dân cấp tỉnh </w:t>
      </w:r>
      <w:r w:rsidRPr="001E4C22">
        <w:rPr>
          <w:rFonts w:eastAsia="Calibri" w:cs="Times New Roman"/>
          <w:bCs/>
          <w:szCs w:val="28"/>
          <w:lang w:val="pt-BR"/>
        </w:rPr>
        <w:t>quyết định việc chấp thuận phương án đóng cửa mỏ khoáng sản.</w:t>
      </w:r>
    </w:p>
    <w:p w14:paraId="48B97C20" w14:textId="77777777" w:rsidR="002968E9" w:rsidRPr="001E4C22" w:rsidRDefault="002968E9" w:rsidP="002968E9">
      <w:pPr>
        <w:pStyle w:val="TT05Normal"/>
        <w:spacing w:line="360" w:lineRule="exact"/>
        <w:ind w:firstLine="720"/>
        <w:rPr>
          <w:rFonts w:eastAsia="Times New Roman" w:cs="Times New Roman"/>
          <w:i/>
          <w:iCs/>
          <w:spacing w:val="-8"/>
          <w:szCs w:val="28"/>
          <w:lang w:val="pt-BR" w:eastAsia="vi-VN"/>
        </w:rPr>
      </w:pPr>
      <w:r w:rsidRPr="001E4C22">
        <w:rPr>
          <w:rFonts w:eastAsia="Calibri" w:cs="Times New Roman"/>
          <w:i/>
          <w:iCs/>
          <w:spacing w:val="-8"/>
          <w:szCs w:val="28"/>
          <w:lang w:val="pt-BR"/>
        </w:rPr>
        <w:t xml:space="preserve">* </w:t>
      </w:r>
      <w:r w:rsidRPr="001E4C22">
        <w:rPr>
          <w:rFonts w:eastAsia="Times New Roman" w:cs="Times New Roman"/>
          <w:i/>
          <w:iCs/>
          <w:spacing w:val="-8"/>
          <w:szCs w:val="28"/>
          <w:lang w:val="pt-BR" w:eastAsia="vi-VN"/>
        </w:rPr>
        <w:t>Trong quá trình thẩm định hồ sơ, trường hợp hồ sơ không đủ điều kiện theo quy định hoặc cần chỉnh sửa, bổ sung, việc thẩm định hồ sơ được thực hiện như sau:</w:t>
      </w:r>
    </w:p>
    <w:p w14:paraId="0EDBB6DD" w14:textId="7B324D1F"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eastAsia="vi-VN"/>
        </w:rPr>
        <w:t xml:space="preserve"> </w:t>
      </w:r>
      <w:r w:rsidRPr="001E4C22">
        <w:rPr>
          <w:rFonts w:eastAsia="Calibri" w:cs="Times New Roman"/>
          <w:szCs w:val="28"/>
          <w:lang w:val="pt-BR"/>
        </w:rPr>
        <w:t>trả lại hồ sơ và thông báo rõ lý do bằng văn bản.</w:t>
      </w:r>
    </w:p>
    <w:p w14:paraId="1E02EA98" w14:textId="38263A9C"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cần chỉnh sửa, bổ sung,</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eastAsia="vi-VN"/>
        </w:rPr>
        <w:t xml:space="preserve"> </w:t>
      </w:r>
      <w:r w:rsidRPr="001E4C22">
        <w:rPr>
          <w:rFonts w:eastAsia="Calibri" w:cs="Times New Roman"/>
          <w:szCs w:val="28"/>
          <w:lang w:val="pt-BR"/>
        </w:rPr>
        <w:t>thông báo bằng văn bản yêu cầu tổ chức, cá nhân giải trình, chỉnh sửa hoặc bổ sung hoàn thiện hồ sơ. Việc ban hành văn bản hướng dẫn, yêu cầu bổ sung, hoàn thiện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08 ngày làm việc.</w:t>
      </w:r>
    </w:p>
    <w:p w14:paraId="70EE866F"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khu vực đề nghị </w:t>
      </w:r>
      <w:r w:rsidRPr="001E4C22">
        <w:rPr>
          <w:rFonts w:eastAsia="Arial" w:cs="Times New Roman"/>
          <w:i/>
          <w:iCs/>
          <w:szCs w:val="20"/>
          <w:lang w:val="vi-VN"/>
        </w:rPr>
        <w:t>chấp thuận phương án đóng cửa mỏ khoáng sản</w:t>
      </w:r>
      <w:r w:rsidRPr="001E4C22">
        <w:rPr>
          <w:rFonts w:eastAsia="Calibri" w:cs="Times New Roman"/>
          <w:i/>
          <w:iCs/>
          <w:szCs w:val="28"/>
          <w:lang w:val="pt-BR"/>
        </w:rPr>
        <w:t xml:space="preserve"> 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đề nghị </w:t>
      </w:r>
      <w:r w:rsidRPr="001E4C22">
        <w:rPr>
          <w:rFonts w:eastAsia="Arial" w:cs="Times New Roman"/>
          <w:i/>
          <w:iCs/>
          <w:szCs w:val="20"/>
          <w:lang w:val="vi-VN"/>
        </w:rPr>
        <w:t>chấp thuận phương án đóng cửa mỏ khoáng sản</w:t>
      </w:r>
      <w:r w:rsidRPr="001E4C22">
        <w:rPr>
          <w:rFonts w:eastAsia="Calibri" w:cs="Times New Roman"/>
          <w:i/>
          <w:iCs/>
          <w:szCs w:val="28"/>
          <w:lang w:val="pt-BR"/>
        </w:rPr>
        <w:t>.</w:t>
      </w:r>
    </w:p>
    <w:p w14:paraId="09A83987"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79016B" w:rsidRPr="001E4C22">
        <w:rPr>
          <w:rFonts w:eastAsia="Calibri" w:cs="Times New Roman"/>
          <w:b/>
          <w:bCs/>
          <w:i/>
          <w:iCs/>
          <w:szCs w:val="28"/>
          <w:lang w:val="pt-BR"/>
        </w:rPr>
        <w:t>:</w:t>
      </w:r>
    </w:p>
    <w:p w14:paraId="15B3A46C" w14:textId="5CC068C6" w:rsidR="002968E9" w:rsidRPr="001E4C22" w:rsidRDefault="002968E9" w:rsidP="002968E9">
      <w:pPr>
        <w:pStyle w:val="TT05Normal"/>
        <w:widowControl w:val="0"/>
        <w:spacing w:line="360" w:lineRule="exact"/>
        <w:ind w:firstLine="720"/>
        <w:rPr>
          <w:rFonts w:eastAsia="Arial" w:cs="Times New Roman"/>
          <w:szCs w:val="28"/>
          <w:lang w:val="pt-BR"/>
        </w:rPr>
      </w:pPr>
      <w:r w:rsidRPr="001E4C22">
        <w:rPr>
          <w:rFonts w:eastAsia="Calibri" w:cs="Times New Roman"/>
          <w:szCs w:val="28"/>
          <w:lang w:val="pt-BR"/>
        </w:rPr>
        <w:t>Trong thời hạn không quá 05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Chủ tịch Ủy ban nhân dân cấp tỉnh</w:t>
      </w:r>
      <w:r w:rsidRPr="001E4C22">
        <w:rPr>
          <w:rFonts w:eastAsia="Arial" w:cs="Times New Roman"/>
          <w:szCs w:val="28"/>
          <w:lang w:val="pt-BR"/>
        </w:rPr>
        <w:t xml:space="preserve"> quyết định việc chấp thuận </w:t>
      </w:r>
      <w:r w:rsidRPr="001E4C22">
        <w:rPr>
          <w:rFonts w:eastAsia="Calibri" w:cs="Times New Roman"/>
          <w:bCs/>
          <w:szCs w:val="28"/>
          <w:lang w:val="pt-BR"/>
        </w:rPr>
        <w:t>phương án đóng cửa mỏ khoáng sản</w:t>
      </w:r>
      <w:r w:rsidRPr="001E4C22">
        <w:rPr>
          <w:rFonts w:eastAsia="Arial" w:cs="Times New Roman"/>
          <w:szCs w:val="28"/>
          <w:lang w:val="pt-BR"/>
        </w:rPr>
        <w:t xml:space="preserve">. Trong trường hợp không chấp thuận thì phải </w:t>
      </w:r>
      <w:r w:rsidRPr="001E4C22">
        <w:rPr>
          <w:rFonts w:eastAsia="Times New Roman" w:cs="Times New Roman"/>
          <w:szCs w:val="28"/>
          <w:lang w:val="pt-BR" w:eastAsia="vi-VN"/>
        </w:rPr>
        <w:t xml:space="preserve">trả lời bằng </w:t>
      </w:r>
      <w:r w:rsidRPr="001E4C22">
        <w:rPr>
          <w:rFonts w:eastAsia="Times New Roman" w:cs="Times New Roman"/>
          <w:szCs w:val="28"/>
          <w:lang w:val="pt-BR" w:eastAsia="vi-VN"/>
        </w:rPr>
        <w:lastRenderedPageBreak/>
        <w:t>văn bản và nêu rõ lý do.</w:t>
      </w:r>
    </w:p>
    <w:p w14:paraId="27B77570"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79016B" w:rsidRPr="001E4C22">
        <w:rPr>
          <w:rFonts w:eastAsia="Calibri" w:cs="Times New Roman"/>
          <w:b/>
          <w:bCs/>
          <w:i/>
          <w:iCs/>
          <w:szCs w:val="28"/>
          <w:lang w:val="pt-BR"/>
        </w:rPr>
        <w:t>:</w:t>
      </w:r>
    </w:p>
    <w:p w14:paraId="442117FD" w14:textId="77777777" w:rsidR="002968E9" w:rsidRPr="001E4C22" w:rsidRDefault="002968E9" w:rsidP="002968E9">
      <w:pPr>
        <w:pStyle w:val="TT05Normal"/>
        <w:widowControl w:val="0"/>
        <w:spacing w:line="360" w:lineRule="exact"/>
        <w:ind w:firstLine="720"/>
        <w:rPr>
          <w:rFonts w:eastAsia="Arial" w:cs="Times New Roman"/>
          <w:szCs w:val="28"/>
          <w:lang w:val="pt-BR"/>
        </w:rPr>
      </w:pPr>
      <w:r w:rsidRPr="001E4C22">
        <w:rPr>
          <w:rFonts w:eastAsia="Times New Roman" w:cs="Times New Roman"/>
          <w:szCs w:val="28"/>
          <w:lang w:val="pt-BR" w:eastAsia="vi-VN"/>
        </w:rPr>
        <w:t xml:space="preserve">Trong thời gian không quá 02 ngày làm việc, kể từ </w:t>
      </w:r>
      <w:r w:rsidRPr="001E4C22">
        <w:rPr>
          <w:rFonts w:eastAsia="Calibri" w:cs="Times New Roman"/>
          <w:bCs/>
          <w:szCs w:val="28"/>
          <w:lang w:val="pt-BR"/>
        </w:rPr>
        <w:t xml:space="preserve">khi nhận được quyết định từ </w:t>
      </w:r>
      <w:r w:rsidRPr="001E4C22">
        <w:rPr>
          <w:rFonts w:eastAsia="Calibri" w:cs="Times New Roman"/>
          <w:szCs w:val="28"/>
          <w:lang w:val="pt-BR"/>
        </w:rPr>
        <w:t>Chủ tịch Ủy ban nhân dân cấp tỉnh</w:t>
      </w:r>
      <w:r w:rsidRPr="001E4C22">
        <w:rPr>
          <w:rFonts w:eastAsia="Times New Roman" w:cs="Times New Roman"/>
          <w:szCs w:val="28"/>
          <w:lang w:val="pt-BR" w:eastAsia="vi-VN"/>
        </w:rPr>
        <w:t>, cơ quan tiếp nhận hồ sơ</w:t>
      </w:r>
      <w:r w:rsidRPr="001E4C22">
        <w:rPr>
          <w:rFonts w:eastAsia="Calibri" w:cs="Times New Roman"/>
          <w:szCs w:val="28"/>
          <w:lang w:val="pt-BR"/>
        </w:rPr>
        <w:t xml:space="preserve"> thông báo cho tổ chức, cá nhân về kết quả chấp thuận nội dung phương án mỏ khoáng sản để thực hiện các nghĩa vụ có liên quan theo quy định</w:t>
      </w:r>
      <w:r w:rsidRPr="001E4C22">
        <w:rPr>
          <w:rFonts w:eastAsia="Arial" w:cs="Times New Roman"/>
          <w:szCs w:val="28"/>
          <w:lang w:val="pt-BR"/>
        </w:rPr>
        <w:t>.</w:t>
      </w:r>
    </w:p>
    <w:p w14:paraId="44A217A2" w14:textId="77777777" w:rsidR="002968E9" w:rsidRPr="001E4C22" w:rsidRDefault="00085EE5" w:rsidP="002968E9">
      <w:pPr>
        <w:pStyle w:val="TT05Normal"/>
        <w:spacing w:line="360" w:lineRule="exact"/>
        <w:ind w:firstLine="720"/>
        <w:rPr>
          <w:rFonts w:eastAsia="Times New Roman" w:cs="Times New Roman"/>
          <w:szCs w:val="28"/>
          <w:lang w:val="pt-BR"/>
        </w:rPr>
      </w:pPr>
      <w:r w:rsidRPr="001E4C22">
        <w:rPr>
          <w:rFonts w:eastAsia="Calibri" w:cs="Times New Roman"/>
          <w:b/>
          <w:szCs w:val="28"/>
          <w:lang w:val="pt-BR"/>
        </w:rPr>
        <w:t>25.</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197169B6" w14:textId="77777777" w:rsidR="002968E9" w:rsidRPr="001E4C22" w:rsidRDefault="00085EE5" w:rsidP="002968E9">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25.</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r w:rsidR="0079016B" w:rsidRPr="001E4C22">
        <w:rPr>
          <w:rFonts w:eastAsia="Calibri" w:cs="Times New Roman"/>
          <w:b/>
          <w:bCs/>
          <w:szCs w:val="28"/>
          <w:lang w:val="pt-BR"/>
        </w:rPr>
        <w:t>:</w:t>
      </w:r>
    </w:p>
    <w:p w14:paraId="2EF12603" w14:textId="77777777" w:rsidR="002968E9" w:rsidRPr="001E4C22" w:rsidRDefault="002968E9" w:rsidP="002968E9">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744C1216" w14:textId="44BAE7A1"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chấp thuận phương án đóng cửa mỏ khoáng sản; phương án đóng cửa mỏ khoáng sản (</w:t>
      </w:r>
      <w:r w:rsidR="00F660F5" w:rsidRPr="001E4C22">
        <w:rPr>
          <w:rFonts w:eastAsia="Calibri" w:cs="Times New Roman"/>
          <w:szCs w:val="28"/>
          <w:lang w:val="vi-VN"/>
        </w:rPr>
        <w:t xml:space="preserve">Mẫu số 02 - Phụ lục ban hành kèm theo Thông tư số </w:t>
      </w:r>
      <w:r w:rsidR="009E6ABD">
        <w:rPr>
          <w:rFonts w:eastAsia="Calibri" w:cs="Times New Roman"/>
          <w:szCs w:val="28"/>
          <w:lang w:val="vi-VN"/>
        </w:rPr>
        <w:t>56/2026/TT-BCT</w:t>
      </w:r>
      <w:r w:rsidR="00F660F5"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255EBD65" w14:textId="426A081E"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 xml:space="preserve">Bản chính bản đồ hiện trạng khu vực khai thác khoáng sản tại thời điểm đề nghị đóng cửa mỏ khoáng sản </w:t>
      </w:r>
      <w:r w:rsidRPr="001E4C22">
        <w:rPr>
          <w:rFonts w:eastAsia="Calibri" w:cs="Times New Roman"/>
          <w:szCs w:val="28"/>
          <w:lang w:val="da-DK" w:eastAsia="vi-VN"/>
        </w:rPr>
        <w:t>(</w:t>
      </w:r>
      <w:r w:rsidR="00F660F5" w:rsidRPr="001E4C22">
        <w:rPr>
          <w:rFonts w:eastAsia="Calibri" w:cs="Times New Roman"/>
          <w:szCs w:val="28"/>
          <w:lang w:val="da-DK"/>
        </w:rPr>
        <w:t xml:space="preserve">Mẫu số 15 - Phụ lục ban hành kèm theo Thông tư số </w:t>
      </w:r>
      <w:r w:rsidR="009E6ABD">
        <w:rPr>
          <w:rFonts w:eastAsia="Calibri" w:cs="Times New Roman"/>
          <w:szCs w:val="28"/>
          <w:lang w:val="da-DK"/>
        </w:rPr>
        <w:t>56/2026/TT-BCT</w:t>
      </w:r>
      <w:r w:rsidR="00F660F5"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3E9498A5" w14:textId="77777777"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sao hợp lệ phương án cải tạo, phục hồi môi trường hoặc tài liệu thể hiện nội dung phương án cải tạo phục hồi môi trường được được thẩm định, phê duyệt hoặc cấp giấy phép theo quy định của pháp luật về bảo vệ môi trường.</w:t>
      </w:r>
    </w:p>
    <w:p w14:paraId="65B0BA52"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 xml:space="preserve">01 bộ. </w:t>
      </w:r>
    </w:p>
    <w:p w14:paraId="47E8C776" w14:textId="77777777" w:rsidR="002968E9" w:rsidRPr="001E4C22" w:rsidRDefault="00085EE5" w:rsidP="002968E9">
      <w:pPr>
        <w:pStyle w:val="TT05Normal"/>
        <w:spacing w:line="360" w:lineRule="exact"/>
        <w:ind w:firstLine="720"/>
        <w:rPr>
          <w:rFonts w:eastAsia="Calibri" w:cs="Times New Roman"/>
          <w:bCs/>
          <w:spacing w:val="-2"/>
          <w:szCs w:val="28"/>
          <w:lang w:val="da-DK"/>
        </w:rPr>
      </w:pPr>
      <w:r w:rsidRPr="001E4C22">
        <w:rPr>
          <w:rFonts w:eastAsia="Calibri" w:cs="Times New Roman"/>
          <w:b/>
          <w:spacing w:val="-2"/>
          <w:szCs w:val="28"/>
          <w:lang w:val="da-DK"/>
        </w:rPr>
        <w:t>25.</w:t>
      </w:r>
      <w:r w:rsidR="002968E9" w:rsidRPr="001E4C22">
        <w:rPr>
          <w:rFonts w:eastAsia="Calibri" w:cs="Times New Roman"/>
          <w:b/>
          <w:spacing w:val="-2"/>
          <w:szCs w:val="28"/>
          <w:lang w:val="da-DK"/>
        </w:rPr>
        <w:t>4. Thời hạn giải quyết</w:t>
      </w:r>
      <w:r w:rsidR="0079016B" w:rsidRPr="001E4C22">
        <w:rPr>
          <w:rFonts w:eastAsia="Calibri" w:cs="Times New Roman"/>
          <w:b/>
          <w:spacing w:val="-2"/>
          <w:szCs w:val="28"/>
          <w:lang w:val="da-DK"/>
        </w:rPr>
        <w:t>:</w:t>
      </w:r>
    </w:p>
    <w:p w14:paraId="4838D461" w14:textId="77777777" w:rsidR="002968E9" w:rsidRPr="001E4C22" w:rsidRDefault="002968E9" w:rsidP="002968E9">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47387743" w14:textId="77777777" w:rsidR="002968E9" w:rsidRPr="001E4C22" w:rsidRDefault="002968E9" w:rsidP="002968E9">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thẩm định hồ sơ: 16 ngày làm việc, </w:t>
      </w:r>
      <w:r w:rsidRPr="001E4C22">
        <w:rPr>
          <w:rFonts w:eastAsia="Calibri" w:cs="Times New Roman"/>
          <w:spacing w:val="-4"/>
          <w:szCs w:val="28"/>
          <w:lang w:val="da-DK"/>
        </w:rPr>
        <w:t>kể từ ngày có phiếu tiếp nhận hồ sơ</w:t>
      </w:r>
      <w:r w:rsidRPr="001E4C22">
        <w:rPr>
          <w:rFonts w:eastAsia="Calibri" w:cs="Times New Roman"/>
          <w:bCs/>
          <w:spacing w:val="-4"/>
          <w:szCs w:val="28"/>
          <w:lang w:val="da-DK"/>
        </w:rPr>
        <w:t xml:space="preserve"> (</w:t>
      </w:r>
      <w:r w:rsidRPr="001E4C22">
        <w:rPr>
          <w:rFonts w:eastAsia="Calibri" w:cs="Times New Roman"/>
          <w:spacing w:val="-4"/>
          <w:szCs w:val="28"/>
          <w:lang w:val="da-DK"/>
        </w:rPr>
        <w:t xml:space="preserve">trường hợp hồ sơ cần chỉnh sửa, bổ sung, thời gian thẩm định còn lại </w:t>
      </w:r>
      <w:r w:rsidRPr="001E4C22">
        <w:rPr>
          <w:rFonts w:eastAsia="Times New Roman" w:cs="Times New Roman"/>
          <w:spacing w:val="-4"/>
          <w:szCs w:val="28"/>
          <w:lang w:val="da-DK" w:eastAsia="vi-VN"/>
        </w:rPr>
        <w:t xml:space="preserve">sau khi nhận được hồ sơ hoàn thiện của tổ chức, cá nhân được </w:t>
      </w:r>
      <w:r w:rsidRPr="001E4C22">
        <w:rPr>
          <w:rFonts w:eastAsia="Calibri" w:cs="Times New Roman"/>
          <w:spacing w:val="-4"/>
          <w:szCs w:val="28"/>
          <w:lang w:val="da-DK"/>
        </w:rPr>
        <w:t xml:space="preserve">tăng thêm </w:t>
      </w:r>
      <w:r w:rsidRPr="001E4C22">
        <w:rPr>
          <w:rFonts w:eastAsia="Calibri" w:cs="Times New Roman"/>
          <w:bCs/>
          <w:spacing w:val="-4"/>
          <w:szCs w:val="28"/>
          <w:lang w:val="da-DK"/>
        </w:rPr>
        <w:t>08 ngày làm việc);</w:t>
      </w:r>
    </w:p>
    <w:p w14:paraId="5C442000"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xem xét, quyết định phê duyệt: 05 ngày làm việc, kể từ ngày nhận được hồ sơ trình phê duyệt;</w:t>
      </w:r>
    </w:p>
    <w:p w14:paraId="3C8C97F6"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trả kết quả giải quyết: 02 ngày làm việc, kể từ ngày nhận được kết quả giải quyết.</w:t>
      </w:r>
    </w:p>
    <w:p w14:paraId="78AE8AC9" w14:textId="77777777" w:rsidR="002968E9" w:rsidRPr="001E4C22" w:rsidRDefault="00085EE5"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25.</w:t>
      </w:r>
      <w:r w:rsidR="002968E9" w:rsidRPr="001E4C22">
        <w:rPr>
          <w:rFonts w:eastAsia="Calibri" w:cs="Times New Roman"/>
          <w:b/>
          <w:szCs w:val="28"/>
          <w:lang w:val="da-DK"/>
        </w:rPr>
        <w:t>5. Đối tượng thực hiện thủ tục hành chính:</w:t>
      </w:r>
      <w:r w:rsidR="002968E9" w:rsidRPr="001E4C22">
        <w:rPr>
          <w:rFonts w:eastAsia="Calibri" w:cs="Times New Roman"/>
          <w:szCs w:val="28"/>
          <w:lang w:val="da-DK"/>
        </w:rPr>
        <w:t xml:space="preserve"> Tổ chức, cá nhân.</w:t>
      </w:r>
    </w:p>
    <w:p w14:paraId="5B0F39BA" w14:textId="3A7DFB1A" w:rsidR="002968E9" w:rsidRPr="001E4C22" w:rsidRDefault="00085EE5"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25.</w:t>
      </w:r>
      <w:r w:rsidR="002968E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79016B" w:rsidRPr="001E4C22">
        <w:rPr>
          <w:rFonts w:eastAsia="Calibri" w:cs="Times New Roman"/>
          <w:b/>
          <w:szCs w:val="28"/>
          <w:lang w:val="da-DK"/>
        </w:rPr>
        <w:t>:</w:t>
      </w:r>
    </w:p>
    <w:p w14:paraId="72268662"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4AFE5A6F" w14:textId="0B7CC494"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23246C48" w14:textId="02A673A1" w:rsidR="002968E9" w:rsidRPr="001E4C22" w:rsidRDefault="00085EE5" w:rsidP="0079016B">
      <w:pPr>
        <w:pStyle w:val="TT05Normal"/>
        <w:spacing w:line="360" w:lineRule="exact"/>
        <w:ind w:firstLine="720"/>
        <w:rPr>
          <w:rFonts w:eastAsia="Calibri" w:cs="Times New Roman"/>
          <w:szCs w:val="28"/>
          <w:lang w:val="da-DK"/>
        </w:rPr>
      </w:pPr>
      <w:r w:rsidRPr="001E4C22">
        <w:rPr>
          <w:rFonts w:eastAsia="Calibri" w:cs="Times New Roman"/>
          <w:b/>
          <w:szCs w:val="28"/>
          <w:lang w:val="da-DK"/>
        </w:rPr>
        <w:t>25.</w:t>
      </w:r>
      <w:r w:rsidR="002968E9" w:rsidRPr="001E4C22">
        <w:rPr>
          <w:rFonts w:eastAsia="Calibri" w:cs="Times New Roman"/>
          <w:b/>
          <w:szCs w:val="28"/>
          <w:lang w:val="da-DK"/>
        </w:rPr>
        <w:t>7. Kết quả thực hiện thủ tục hành chính</w:t>
      </w:r>
      <w:r w:rsidR="0079016B" w:rsidRPr="001E4C22">
        <w:rPr>
          <w:rFonts w:eastAsia="Calibri" w:cs="Times New Roman"/>
          <w:b/>
          <w:szCs w:val="28"/>
          <w:lang w:val="da-DK"/>
        </w:rPr>
        <w:t>:</w:t>
      </w:r>
      <w:r w:rsidR="002968E9" w:rsidRPr="001E4C22">
        <w:rPr>
          <w:rFonts w:eastAsia="Calibri" w:cs="Times New Roman"/>
          <w:szCs w:val="28"/>
          <w:lang w:val="da-DK"/>
        </w:rPr>
        <w:t xml:space="preserve">Văn bản chấp thuận phương án đóng cửa mỏ khoáng sản thuộc thẩm quyền của Chủ tịch Ủy ban nhân dân cấp </w:t>
      </w:r>
      <w:r w:rsidR="002968E9" w:rsidRPr="001E4C22">
        <w:rPr>
          <w:rFonts w:eastAsia="Calibri" w:cs="Times New Roman"/>
          <w:szCs w:val="28"/>
          <w:lang w:val="da-DK"/>
        </w:rPr>
        <w:lastRenderedPageBreak/>
        <w:t>tỉnh (</w:t>
      </w:r>
      <w:r w:rsidR="00F660F5" w:rsidRPr="001E4C22">
        <w:rPr>
          <w:rFonts w:eastAsia="Calibri" w:cs="Times New Roman"/>
          <w:szCs w:val="28"/>
          <w:lang w:val="da-DK"/>
        </w:rPr>
        <w:t xml:space="preserve">Mẫu số 12 - Phụ lục ban hành kèm theo Thông tư số </w:t>
      </w:r>
      <w:r w:rsidR="009E6ABD">
        <w:rPr>
          <w:rFonts w:eastAsia="Calibri" w:cs="Times New Roman"/>
          <w:szCs w:val="28"/>
          <w:lang w:val="da-DK"/>
        </w:rPr>
        <w:t>56/2026/TT-BCT</w:t>
      </w:r>
      <w:r w:rsidR="00F660F5" w:rsidRPr="001E4C22">
        <w:rPr>
          <w:rFonts w:eastAsia="Calibri" w:cs="Times New Roman"/>
          <w:szCs w:val="28"/>
          <w:lang w:val="da-DK"/>
        </w:rPr>
        <w:t xml:space="preserve"> ngày </w:t>
      </w:r>
      <w:r w:rsidR="005450CD">
        <w:rPr>
          <w:rFonts w:eastAsia="Calibri" w:cs="Times New Roman"/>
          <w:szCs w:val="28"/>
          <w:lang w:val="da-DK"/>
        </w:rPr>
        <w:t>15/9/2026</w:t>
      </w:r>
      <w:r w:rsidR="002968E9" w:rsidRPr="001E4C22">
        <w:rPr>
          <w:rFonts w:eastAsia="Calibri" w:cs="Times New Roman"/>
          <w:szCs w:val="28"/>
          <w:lang w:val="da-DK"/>
        </w:rPr>
        <w:t>).</w:t>
      </w:r>
    </w:p>
    <w:p w14:paraId="475ABB48" w14:textId="77777777" w:rsidR="002968E9" w:rsidRPr="001E4C22" w:rsidRDefault="00085EE5" w:rsidP="002968E9">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25.</w:t>
      </w:r>
      <w:r w:rsidR="002968E9" w:rsidRPr="001E4C22">
        <w:rPr>
          <w:rFonts w:eastAsia="Calibri" w:cs="Times New Roman"/>
          <w:b/>
          <w:szCs w:val="28"/>
          <w:lang w:val="da-DK"/>
        </w:rPr>
        <w:t xml:space="preserve">8. Phí, lệ phí: </w:t>
      </w:r>
      <w:r w:rsidR="002968E9" w:rsidRPr="001E4C22">
        <w:rPr>
          <w:rFonts w:eastAsia="Calibri" w:cs="Times New Roman"/>
          <w:bCs/>
          <w:szCs w:val="28"/>
          <w:lang w:val="da-DK"/>
        </w:rPr>
        <w:t>Không quy định.</w:t>
      </w:r>
    </w:p>
    <w:p w14:paraId="7ECF8AAD" w14:textId="33B544D2" w:rsidR="002968E9" w:rsidRPr="001E4C22" w:rsidRDefault="00085EE5"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25.</w:t>
      </w:r>
      <w:r w:rsidR="002968E9" w:rsidRPr="001E4C22">
        <w:rPr>
          <w:rFonts w:eastAsia="Calibri" w:cs="Times New Roman"/>
          <w:b/>
          <w:szCs w:val="28"/>
          <w:lang w:val="da-DK"/>
        </w:rPr>
        <w:t xml:space="preserve">9. Tên mẫu đơn, mẫu tờ khai: </w:t>
      </w:r>
      <w:r w:rsidR="002968E9" w:rsidRPr="001E4C22">
        <w:rPr>
          <w:rFonts w:eastAsia="Calibri" w:cs="Times New Roman"/>
          <w:szCs w:val="28"/>
          <w:lang w:val="da-DK"/>
        </w:rPr>
        <w:t>Văn bản đề nghị chấp thuận phương án đóng cửa mỏ khoáng sản (đóng cửa một phần diện tích khu vực khai thác khoáng sản) (</w:t>
      </w:r>
      <w:r w:rsidR="00F660F5" w:rsidRPr="001E4C22">
        <w:rPr>
          <w:rFonts w:eastAsia="Calibri" w:cs="Times New Roman"/>
          <w:szCs w:val="28"/>
          <w:lang w:val="da-DK"/>
        </w:rPr>
        <w:t xml:space="preserve">Mẫu số 02 - Phụ lục ban hành kèm theo Thông tư số </w:t>
      </w:r>
      <w:r w:rsidR="009E6ABD">
        <w:rPr>
          <w:rFonts w:eastAsia="Calibri" w:cs="Times New Roman"/>
          <w:szCs w:val="28"/>
          <w:lang w:val="da-DK"/>
        </w:rPr>
        <w:t>56/2026/TT-BCT</w:t>
      </w:r>
      <w:r w:rsidR="00F660F5" w:rsidRPr="001E4C22">
        <w:rPr>
          <w:rFonts w:eastAsia="Calibri" w:cs="Times New Roman"/>
          <w:szCs w:val="28"/>
          <w:lang w:val="da-DK"/>
        </w:rPr>
        <w:t xml:space="preserve"> ngày </w:t>
      </w:r>
      <w:r w:rsidR="005450CD">
        <w:rPr>
          <w:rFonts w:eastAsia="Calibri" w:cs="Times New Roman"/>
          <w:szCs w:val="28"/>
          <w:lang w:val="da-DK"/>
        </w:rPr>
        <w:t>15/9/2026</w:t>
      </w:r>
      <w:r w:rsidR="002968E9" w:rsidRPr="001E4C22">
        <w:rPr>
          <w:rFonts w:eastAsia="Calibri" w:cs="Times New Roman"/>
          <w:szCs w:val="28"/>
          <w:lang w:val="da-DK"/>
        </w:rPr>
        <w:t>).</w:t>
      </w:r>
    </w:p>
    <w:p w14:paraId="7B0800A9" w14:textId="77777777" w:rsidR="002968E9" w:rsidRPr="001E4C22" w:rsidRDefault="00085EE5" w:rsidP="002968E9">
      <w:pPr>
        <w:pStyle w:val="TT05Normal"/>
        <w:spacing w:line="360" w:lineRule="exact"/>
        <w:ind w:firstLine="720"/>
        <w:rPr>
          <w:rFonts w:eastAsia="Times New Roman" w:cs="Times New Roman"/>
          <w:spacing w:val="-4"/>
          <w:szCs w:val="28"/>
          <w:lang w:val="da-DK" w:eastAsia="vi-VN"/>
        </w:rPr>
      </w:pPr>
      <w:r w:rsidRPr="001E4C22">
        <w:rPr>
          <w:rFonts w:eastAsia="Calibri" w:cs="Times New Roman"/>
          <w:b/>
          <w:spacing w:val="-4"/>
          <w:szCs w:val="28"/>
          <w:lang w:val="da-DK"/>
        </w:rPr>
        <w:t>25.</w:t>
      </w:r>
      <w:r w:rsidR="002968E9" w:rsidRPr="001E4C22">
        <w:rPr>
          <w:rFonts w:eastAsia="Calibri" w:cs="Times New Roman"/>
          <w:b/>
          <w:spacing w:val="-4"/>
          <w:szCs w:val="28"/>
          <w:lang w:val="da-DK"/>
        </w:rPr>
        <w:t xml:space="preserve">10. Yêu cầu, điều kiện thực hiện thủ tục hành chính: </w:t>
      </w:r>
      <w:r w:rsidR="002968E9" w:rsidRPr="001E4C22">
        <w:rPr>
          <w:rFonts w:eastAsia="Calibri" w:cs="Times New Roman"/>
          <w:bCs/>
          <w:spacing w:val="-4"/>
          <w:szCs w:val="28"/>
          <w:lang w:val="da-DK"/>
        </w:rPr>
        <w:t>Không quy định.</w:t>
      </w:r>
      <w:r w:rsidR="002968E9" w:rsidRPr="001E4C22">
        <w:rPr>
          <w:rFonts w:eastAsia="Times New Roman" w:cs="Times New Roman"/>
          <w:spacing w:val="-4"/>
          <w:szCs w:val="28"/>
          <w:lang w:val="da-DK" w:eastAsia="vi-VN"/>
        </w:rPr>
        <w:t xml:space="preserve"> </w:t>
      </w:r>
    </w:p>
    <w:p w14:paraId="7D0E504C" w14:textId="77777777" w:rsidR="002968E9" w:rsidRPr="001E4C22" w:rsidRDefault="00085EE5" w:rsidP="002968E9">
      <w:pPr>
        <w:pStyle w:val="TT05Normal"/>
        <w:spacing w:line="360" w:lineRule="exact"/>
        <w:ind w:firstLine="720"/>
        <w:rPr>
          <w:rFonts w:eastAsia="Calibri" w:cs="Times New Roman"/>
          <w:szCs w:val="28"/>
          <w:lang w:val="vi-VN"/>
        </w:rPr>
      </w:pPr>
      <w:r w:rsidRPr="001E4C22">
        <w:rPr>
          <w:rFonts w:eastAsia="Calibri" w:cs="Times New Roman"/>
          <w:b/>
          <w:szCs w:val="28"/>
          <w:lang w:val="da-DK"/>
        </w:rPr>
        <w:t>25.</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r w:rsidR="001D52B9" w:rsidRPr="001E4C22">
        <w:rPr>
          <w:rFonts w:eastAsia="Calibri" w:cs="Times New Roman"/>
          <w:b/>
          <w:szCs w:val="28"/>
          <w:lang w:val="vi-VN"/>
        </w:rPr>
        <w:t>:</w:t>
      </w:r>
    </w:p>
    <w:p w14:paraId="292B6C05"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01DBD1C3"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690AE66D" w14:textId="77777777" w:rsidR="001D52B9" w:rsidRPr="001E4C22" w:rsidRDefault="001D52B9" w:rsidP="001D52B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6236D377" w14:textId="77777777" w:rsidR="001D52B9" w:rsidRPr="001E4C22" w:rsidRDefault="001D52B9" w:rsidP="001D52B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6C5B7457"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0B8B0DF7"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1B5BD205" w14:textId="5A9C032A" w:rsidR="002968E9" w:rsidRPr="001E4C22" w:rsidRDefault="001D52B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517515">
        <w:rPr>
          <w:rFonts w:eastAsia="Calibri" w:cs="Times New Roman"/>
          <w:szCs w:val="28"/>
          <w:lang w:val="da-DK"/>
        </w:rPr>
        <w:t>56</w:t>
      </w:r>
      <w:r w:rsidRPr="001E4C22">
        <w:rPr>
          <w:rFonts w:eastAsia="Calibri" w:cs="Times New Roman"/>
          <w:szCs w:val="28"/>
          <w:lang w:val="vi-VN"/>
        </w:rPr>
        <w:t>/20</w:t>
      </w:r>
      <w:r w:rsidRPr="001E4C22">
        <w:rPr>
          <w:rFonts w:eastAsia="Calibri" w:cs="Times New Roman"/>
          <w:szCs w:val="28"/>
          <w:lang w:val="da-DK"/>
        </w:rPr>
        <w:t>26</w:t>
      </w:r>
      <w:r w:rsidRPr="001E4C22">
        <w:rPr>
          <w:rFonts w:eastAsia="Calibri" w:cs="Times New Roman"/>
          <w:szCs w:val="28"/>
          <w:lang w:val="vi-VN"/>
        </w:rPr>
        <w:t xml:space="preserve">/TT-BCT ngày </w:t>
      </w:r>
      <w:r w:rsidR="00517515" w:rsidRPr="00B56A50">
        <w:rPr>
          <w:rFonts w:eastAsia="Calibri" w:cs="Times New Roman"/>
          <w:szCs w:val="28"/>
          <w:lang w:val="vi-VN"/>
        </w:rPr>
        <w:t>15</w:t>
      </w:r>
      <w:r w:rsidRPr="001E4C22">
        <w:rPr>
          <w:rFonts w:eastAsia="Calibri" w:cs="Times New Roman"/>
          <w:szCs w:val="28"/>
          <w:lang w:val="vi-VN"/>
        </w:rPr>
        <w:t>/</w:t>
      </w:r>
      <w:r w:rsidR="00517515" w:rsidRPr="00B56A50">
        <w:rPr>
          <w:rFonts w:eastAsia="Calibri" w:cs="Times New Roman"/>
          <w:szCs w:val="28"/>
          <w:lang w:val="vi-VN"/>
        </w:rPr>
        <w:t>9</w:t>
      </w:r>
      <w:r w:rsidRPr="001E4C22">
        <w:rPr>
          <w:rFonts w:eastAsia="Calibri" w:cs="Times New Roman"/>
          <w:szCs w:val="28"/>
          <w:lang w:val="vi-VN"/>
        </w:rPr>
        <w:t xml:space="preserve">/2026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002968E9" w:rsidRPr="001E4C22">
        <w:rPr>
          <w:rFonts w:eastAsia="Calibri" w:cs="Times New Roman"/>
          <w:szCs w:val="28"/>
          <w:lang w:val="vi-VN"/>
        </w:rPr>
        <w:t>.</w:t>
      </w:r>
    </w:p>
    <w:p w14:paraId="1FDC58FA" w14:textId="77777777" w:rsidR="009F6138" w:rsidRPr="001E4C22" w:rsidRDefault="009F6138">
      <w:pPr>
        <w:rPr>
          <w:rFonts w:eastAsia="Calibri" w:cstheme="majorBidi"/>
          <w:iCs/>
          <w:color w:val="000000" w:themeColor="text1"/>
          <w:lang w:val="vi-VN"/>
        </w:rPr>
      </w:pPr>
      <w:r w:rsidRPr="001E4C22">
        <w:rPr>
          <w:rFonts w:eastAsia="Calibri"/>
          <w:lang w:val="vi-VN"/>
        </w:rPr>
        <w:br w:type="page"/>
      </w:r>
    </w:p>
    <w:p w14:paraId="2C94D0ED" w14:textId="579D23BD" w:rsidR="00AB4DF8" w:rsidRPr="00B56A50" w:rsidRDefault="00AB4DF8" w:rsidP="00FD386B">
      <w:pPr>
        <w:pStyle w:val="u4"/>
        <w:ind w:firstLine="0"/>
        <w:rPr>
          <w:rFonts w:eastAsia="Calibri"/>
          <w:i/>
          <w:iCs w:val="0"/>
          <w:lang w:val="vi-VN"/>
        </w:rPr>
      </w:pPr>
      <w:r w:rsidRPr="001E4C22">
        <w:rPr>
          <w:rFonts w:eastAsia="Calibri"/>
          <w:b/>
          <w:bCs/>
          <w:lang w:val="vi-VN"/>
        </w:rPr>
        <w:lastRenderedPageBreak/>
        <w:t>Mẫu số 02 - Phụ lục</w:t>
      </w:r>
      <w:r w:rsidRPr="001E4C22">
        <w:rPr>
          <w:rFonts w:eastAsia="Calibri"/>
          <w:lang w:val="vi-VN"/>
        </w:rPr>
        <w:t xml:space="preserve"> </w:t>
      </w:r>
      <w:r w:rsidR="009A3992" w:rsidRPr="001E4C22">
        <w:rPr>
          <w:rFonts w:eastAsia="Calibri"/>
          <w:lang w:val="vi-VN"/>
        </w:rPr>
        <w:br/>
      </w:r>
      <w:r w:rsidR="00FD386B" w:rsidRPr="00FD386B">
        <w:rPr>
          <w:rFonts w:eastAsia="Calibri"/>
          <w:i/>
          <w:iCs w:val="0"/>
          <w:lang w:val="vi-VN"/>
        </w:rPr>
        <w:t>(</w:t>
      </w:r>
      <w:r w:rsidRPr="00FD386B">
        <w:rPr>
          <w:rFonts w:eastAsia="Calibri"/>
          <w:i/>
          <w:iCs w:val="0"/>
          <w:lang w:val="vi-VN"/>
        </w:rPr>
        <w:t xml:space="preserve">ban hành kèm theo Thông tư số </w:t>
      </w:r>
      <w:r w:rsidR="009E6ABD" w:rsidRPr="00FD386B">
        <w:rPr>
          <w:rFonts w:eastAsia="Calibri"/>
          <w:i/>
          <w:iCs w:val="0"/>
          <w:lang w:val="vi-VN"/>
        </w:rPr>
        <w:t>56/2026/TT-BCT</w:t>
      </w:r>
      <w:r w:rsidRPr="00FD386B">
        <w:rPr>
          <w:rFonts w:eastAsia="Calibri"/>
          <w:i/>
          <w:iCs w:val="0"/>
          <w:lang w:val="vi-VN"/>
        </w:rPr>
        <w:t xml:space="preserve"> ngày </w:t>
      </w:r>
      <w:r w:rsidR="005450CD" w:rsidRPr="00FD386B">
        <w:rPr>
          <w:rFonts w:eastAsia="Calibri"/>
          <w:i/>
          <w:iCs w:val="0"/>
          <w:lang w:val="vi-VN"/>
        </w:rPr>
        <w:t>15/9/2026</w:t>
      </w:r>
      <w:r w:rsidR="00FD386B" w:rsidRPr="00FD386B">
        <w:rPr>
          <w:rFonts w:eastAsia="Calibri"/>
          <w:i/>
          <w:iCs w:val="0"/>
          <w:lang w:val="vi-VN"/>
        </w:rPr>
        <w:t>)</w:t>
      </w:r>
    </w:p>
    <w:p w14:paraId="313A6967" w14:textId="77777777" w:rsidR="00FD386B" w:rsidRPr="00B56A50" w:rsidRDefault="00FD386B" w:rsidP="00FD386B">
      <w:pPr>
        <w:rPr>
          <w:lang w:val="vi-VN"/>
        </w:rPr>
      </w:pPr>
    </w:p>
    <w:tbl>
      <w:tblPr>
        <w:tblW w:w="9322" w:type="dxa"/>
        <w:tblLook w:val="01E0" w:firstRow="1" w:lastRow="1" w:firstColumn="1" w:lastColumn="1" w:noHBand="0" w:noVBand="0"/>
      </w:tblPr>
      <w:tblGrid>
        <w:gridCol w:w="9322"/>
      </w:tblGrid>
      <w:tr w:rsidR="003905E1" w:rsidRPr="003905E1" w14:paraId="0B4E5B21" w14:textId="77777777" w:rsidTr="00747F34">
        <w:tc>
          <w:tcPr>
            <w:tcW w:w="9322" w:type="dxa"/>
          </w:tcPr>
          <w:p w14:paraId="2EEB836F" w14:textId="77777777" w:rsidR="003905E1" w:rsidRPr="003905E1" w:rsidRDefault="003905E1" w:rsidP="003905E1">
            <w:pPr>
              <w:spacing w:before="0" w:line="240" w:lineRule="auto"/>
              <w:ind w:firstLine="0"/>
              <w:jc w:val="center"/>
              <w:rPr>
                <w:rFonts w:eastAsia="Aptos" w:cs="Times New Roman"/>
                <w:b/>
                <w:kern w:val="0"/>
                <w:szCs w:val="28"/>
                <w:lang w:val="vi-VN"/>
                <w14:ligatures w14:val="none"/>
              </w:rPr>
            </w:pPr>
            <w:r w:rsidRPr="003905E1">
              <w:rPr>
                <w:rFonts w:eastAsia="Aptos" w:cs="Times New Roman"/>
                <w:b/>
                <w:kern w:val="0"/>
                <w:szCs w:val="28"/>
                <w:lang w:val="vi-VN"/>
                <w14:ligatures w14:val="none"/>
              </w:rPr>
              <w:t>CỘNG HOÀ XÃ HỘI CHỦ NGHĨA VIỆT NAM</w:t>
            </w:r>
          </w:p>
          <w:p w14:paraId="1C1DF57F" w14:textId="77777777" w:rsidR="003905E1" w:rsidRPr="003905E1" w:rsidRDefault="003905E1" w:rsidP="003905E1">
            <w:pPr>
              <w:spacing w:before="0" w:line="240" w:lineRule="auto"/>
              <w:ind w:firstLine="0"/>
              <w:jc w:val="center"/>
              <w:rPr>
                <w:rFonts w:eastAsia="Aptos" w:cs="Times New Roman"/>
                <w:b/>
                <w:kern w:val="0"/>
                <w:szCs w:val="28"/>
                <w:lang w:val="vi-VN"/>
                <w14:ligatures w14:val="none"/>
              </w:rPr>
            </w:pPr>
            <w:r w:rsidRPr="003905E1">
              <w:rPr>
                <w:rFonts w:eastAsia="Aptos" w:cs="Times New Roman"/>
                <w:b/>
                <w:kern w:val="0"/>
                <w:szCs w:val="28"/>
                <w:lang w:val="vi-VN"/>
                <w14:ligatures w14:val="none"/>
              </w:rPr>
              <w:t>Độc lập - Tự do - Hạnh phúc</w:t>
            </w:r>
          </w:p>
          <w:p w14:paraId="445FB725" w14:textId="77777777" w:rsidR="003905E1" w:rsidRPr="003905E1" w:rsidRDefault="003905E1" w:rsidP="003905E1">
            <w:pPr>
              <w:spacing w:before="0" w:line="259" w:lineRule="auto"/>
              <w:ind w:firstLine="0"/>
              <w:jc w:val="center"/>
              <w:rPr>
                <w:rFonts w:eastAsia="Aptos" w:cs="Times New Roman"/>
                <w:b/>
                <w:kern w:val="0"/>
                <w:szCs w:val="28"/>
                <w:lang w:val="vi-VN"/>
                <w14:ligatures w14:val="none"/>
              </w:rPr>
            </w:pPr>
            <w:r w:rsidRPr="003905E1">
              <w:rPr>
                <w:rFonts w:eastAsia="Aptos" w:cs="Times New Roman"/>
                <w:b/>
                <w:noProof/>
                <w:kern w:val="0"/>
                <w:szCs w:val="28"/>
                <w14:ligatures w14:val="none"/>
              </w:rPr>
              <mc:AlternateContent>
                <mc:Choice Requires="wps">
                  <w:drawing>
                    <wp:anchor distT="0" distB="0" distL="114300" distR="114300" simplePos="0" relativeHeight="251939328" behindDoc="0" locked="0" layoutInCell="1" allowOverlap="1" wp14:anchorId="62900CCC" wp14:editId="4B47EB17">
                      <wp:simplePos x="0" y="0"/>
                      <wp:positionH relativeFrom="column">
                        <wp:posOffset>1898015</wp:posOffset>
                      </wp:positionH>
                      <wp:positionV relativeFrom="paragraph">
                        <wp:posOffset>33020</wp:posOffset>
                      </wp:positionV>
                      <wp:extent cx="1955800" cy="0"/>
                      <wp:effectExtent l="0" t="0" r="0" b="0"/>
                      <wp:wrapNone/>
                      <wp:docPr id="1826902242" name="AutoShape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DAC6B2" id="AutoShape 619" o:spid="_x0000_s1026" type="#_x0000_t32" style="position:absolute;margin-left:149.45pt;margin-top:2.6pt;width:154pt;height:0;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" strokeweight=".25pt"/>
                  </w:pict>
                </mc:Fallback>
              </mc:AlternateContent>
            </w:r>
          </w:p>
          <w:p w14:paraId="2701CE26" w14:textId="77777777" w:rsidR="003905E1" w:rsidRPr="003905E1" w:rsidRDefault="003905E1" w:rsidP="003905E1">
            <w:pPr>
              <w:spacing w:before="0" w:after="160" w:line="259" w:lineRule="auto"/>
              <w:ind w:firstLine="0"/>
              <w:jc w:val="right"/>
              <w:rPr>
                <w:rFonts w:eastAsia="Aptos" w:cs="Times New Roman"/>
                <w:i/>
                <w:kern w:val="0"/>
                <w:szCs w:val="28"/>
                <w14:ligatures w14:val="none"/>
              </w:rPr>
            </w:pPr>
            <w:r w:rsidRPr="003905E1">
              <w:rPr>
                <w:rFonts w:eastAsia="Aptos" w:cs="Times New Roman"/>
                <w:i/>
                <w:kern w:val="0"/>
                <w:sz w:val="26"/>
                <w:szCs w:val="26"/>
                <w14:ligatures w14:val="none"/>
              </w:rPr>
              <w:t>......</w:t>
            </w:r>
            <w:r w:rsidRPr="003905E1">
              <w:rPr>
                <w:rFonts w:eastAsia="Aptos" w:cs="Times New Roman"/>
                <w:i/>
                <w:kern w:val="0"/>
                <w:sz w:val="26"/>
                <w:szCs w:val="26"/>
                <w:vertAlign w:val="superscript"/>
                <w14:ligatures w14:val="none"/>
              </w:rPr>
              <w:t>(1)</w:t>
            </w:r>
            <w:r w:rsidRPr="003905E1">
              <w:rPr>
                <w:rFonts w:eastAsia="Aptos" w:cs="Times New Roman"/>
                <w:i/>
                <w:kern w:val="0"/>
                <w:sz w:val="26"/>
                <w:szCs w:val="26"/>
                <w14:ligatures w14:val="none"/>
              </w:rPr>
              <w:t>......</w:t>
            </w:r>
            <w:r w:rsidRPr="003905E1">
              <w:rPr>
                <w:rFonts w:eastAsia="Aptos" w:cs="Times New Roman"/>
                <w:i/>
                <w:kern w:val="0"/>
                <w:szCs w:val="28"/>
                <w14:ligatures w14:val="none"/>
              </w:rPr>
              <w:t xml:space="preserve">, </w:t>
            </w:r>
            <w:r w:rsidRPr="003905E1">
              <w:rPr>
                <w:rFonts w:eastAsia="Aptos" w:cs="Times New Roman"/>
                <w:i/>
                <w:iCs/>
                <w:kern w:val="0"/>
                <w:szCs w:val="28"/>
                <w14:ligatures w14:val="none"/>
              </w:rPr>
              <w:t>ngày ..... tháng ..... năm .....</w:t>
            </w:r>
          </w:p>
        </w:tc>
      </w:tr>
    </w:tbl>
    <w:p w14:paraId="580AB3DD" w14:textId="77777777" w:rsidR="003905E1" w:rsidRPr="003905E1" w:rsidRDefault="003905E1" w:rsidP="003905E1">
      <w:pPr>
        <w:widowControl w:val="0"/>
        <w:spacing w:after="120" w:line="240" w:lineRule="auto"/>
        <w:ind w:left="284" w:right="425" w:firstLine="0"/>
        <w:jc w:val="center"/>
        <w:rPr>
          <w:rFonts w:eastAsia="Times New Roman" w:cs="Times New Roman"/>
          <w:b/>
          <w:kern w:val="0"/>
          <w:szCs w:val="28"/>
          <w:lang w:val="vi-VN"/>
          <w14:ligatures w14:val="none"/>
        </w:rPr>
      </w:pPr>
      <w:r w:rsidRPr="003905E1">
        <w:rPr>
          <w:rFonts w:eastAsia="Times New Roman" w:cs="Times New Roman"/>
          <w:b/>
          <w:kern w:val="0"/>
          <w:szCs w:val="28"/>
          <w:lang w:val="vi-VN"/>
          <w14:ligatures w14:val="none"/>
        </w:rPr>
        <w:t>VĂN BẢN ĐỀ NGHỊ CHẤP THUẬN</w:t>
      </w:r>
      <w:r w:rsidRPr="003905E1">
        <w:rPr>
          <w:rFonts w:eastAsia="Times New Roman" w:cs="Times New Roman"/>
          <w:b/>
          <w:kern w:val="0"/>
          <w:szCs w:val="28"/>
          <w:lang w:val="vi-VN"/>
          <w14:ligatures w14:val="none"/>
        </w:rPr>
        <w:br/>
        <w:t>PHƯƠNG ÁN ĐÓNG CỬA MỎ KHOÁNG SẢN (ĐÓNG CỬA MỘT PHẦN DIỆN TÍCH KHU VỰC KHAI THÁC KHOÁNG SẢN)</w:t>
      </w:r>
    </w:p>
    <w:p w14:paraId="2DA30BF0" w14:textId="77777777" w:rsidR="003905E1" w:rsidRPr="003905E1" w:rsidRDefault="003905E1" w:rsidP="003905E1">
      <w:pPr>
        <w:spacing w:before="240" w:after="240" w:line="259" w:lineRule="auto"/>
        <w:ind w:firstLine="0"/>
        <w:jc w:val="center"/>
        <w:rPr>
          <w:rFonts w:eastAsia="Aptos" w:cs="Times New Roman"/>
          <w:i/>
          <w:iCs/>
          <w:kern w:val="0"/>
          <w:szCs w:val="28"/>
          <w:lang w:val="vi-VN"/>
          <w14:ligatures w14:val="none"/>
        </w:rPr>
      </w:pPr>
      <w:r w:rsidRPr="003905E1">
        <w:rPr>
          <w:rFonts w:eastAsia="Aptos" w:cs="Times New Roman"/>
          <w:kern w:val="0"/>
          <w:szCs w:val="28"/>
          <w:lang w:val="vi-VN"/>
          <w14:ligatures w14:val="none"/>
        </w:rPr>
        <w:t xml:space="preserve">Kính gửi: </w:t>
      </w:r>
      <w:r w:rsidRPr="003905E1">
        <w:rPr>
          <w:rFonts w:eastAsia="Aptos" w:cs="Times New Roman"/>
          <w:i/>
          <w:iCs/>
          <w:kern w:val="0"/>
          <w:szCs w:val="28"/>
          <w:lang w:val="vi-VN"/>
          <w14:ligatures w14:val="none"/>
        </w:rPr>
        <w:t>...............</w:t>
      </w:r>
      <w:r w:rsidRPr="003905E1">
        <w:rPr>
          <w:rFonts w:eastAsia="Aptos" w:cs="Times New Roman"/>
          <w:i/>
          <w:iCs/>
          <w:kern w:val="0"/>
          <w:szCs w:val="28"/>
          <w:vertAlign w:val="superscript"/>
          <w:lang w:val="vi-VN"/>
          <w14:ligatures w14:val="none"/>
        </w:rPr>
        <w:t>(2)</w:t>
      </w:r>
      <w:r w:rsidRPr="003905E1">
        <w:rPr>
          <w:rFonts w:eastAsia="Aptos" w:cs="Times New Roman"/>
          <w:i/>
          <w:iCs/>
          <w:kern w:val="0"/>
          <w:szCs w:val="28"/>
          <w:lang w:val="vi-VN"/>
          <w14:ligatures w14:val="none"/>
        </w:rPr>
        <w:t>...............</w:t>
      </w:r>
    </w:p>
    <w:p w14:paraId="630DCA2E" w14:textId="77777777" w:rsidR="003905E1" w:rsidRPr="003905E1" w:rsidRDefault="003905E1" w:rsidP="003905E1">
      <w:pPr>
        <w:tabs>
          <w:tab w:val="right" w:leader="dot" w:pos="9405"/>
        </w:tabs>
        <w:spacing w:before="80" w:after="80" w:line="240" w:lineRule="auto"/>
        <w:ind w:firstLine="709"/>
        <w:rPr>
          <w:rFonts w:eastAsia="Aptos" w:cs="Times New Roman"/>
          <w:kern w:val="0"/>
          <w:szCs w:val="28"/>
          <w:lang w:val="vi-VN"/>
          <w14:ligatures w14:val="none"/>
        </w:rPr>
      </w:pPr>
      <w:r w:rsidRPr="003905E1">
        <w:rPr>
          <w:rFonts w:eastAsia="Aptos" w:cs="Times New Roman"/>
          <w:i/>
          <w:iCs/>
          <w:kern w:val="0"/>
          <w:szCs w:val="28"/>
          <w:lang w:val="vi-VN"/>
          <w14:ligatures w14:val="none"/>
        </w:rPr>
        <w:t>..........................................................</w:t>
      </w:r>
      <w:r w:rsidRPr="003905E1">
        <w:rPr>
          <w:rFonts w:eastAsia="Aptos" w:cs="Times New Roman"/>
          <w:i/>
          <w:iCs/>
          <w:kern w:val="0"/>
          <w:szCs w:val="28"/>
          <w:vertAlign w:val="superscript"/>
          <w:lang w:val="vi-VN"/>
          <w14:ligatures w14:val="none"/>
        </w:rPr>
        <w:t>(3)</w:t>
      </w:r>
      <w:r w:rsidRPr="003905E1">
        <w:rPr>
          <w:rFonts w:eastAsia="Aptos" w:cs="Times New Roman"/>
          <w:i/>
          <w:iCs/>
          <w:kern w:val="0"/>
          <w:szCs w:val="28"/>
          <w:lang w:val="vi-VN"/>
          <w14:ligatures w14:val="none"/>
        </w:rPr>
        <w:t>..........................................................</w:t>
      </w:r>
    </w:p>
    <w:p w14:paraId="2312384E" w14:textId="77777777" w:rsidR="003905E1" w:rsidRPr="003905E1" w:rsidRDefault="003905E1" w:rsidP="003905E1">
      <w:pPr>
        <w:tabs>
          <w:tab w:val="right" w:leader="dot" w:pos="9405"/>
        </w:tabs>
        <w:spacing w:before="80" w:after="80" w:line="240" w:lineRule="auto"/>
        <w:ind w:firstLine="709"/>
        <w:rPr>
          <w:rFonts w:eastAsia="Aptos" w:cs="Times New Roman"/>
          <w:kern w:val="0"/>
          <w:szCs w:val="28"/>
          <w:lang w:val="vi-VN"/>
          <w14:ligatures w14:val="none"/>
        </w:rPr>
      </w:pPr>
      <w:r w:rsidRPr="003905E1">
        <w:rPr>
          <w:rFonts w:eastAsia="Aptos" w:cs="Times New Roman"/>
          <w:kern w:val="0"/>
          <w:szCs w:val="28"/>
          <w:lang w:val="vi-VN"/>
          <w14:ligatures w14:val="none"/>
        </w:rPr>
        <w:t>Trụ sở tại:</w:t>
      </w:r>
      <w:r w:rsidRPr="003905E1">
        <w:rPr>
          <w:rFonts w:eastAsia="Aptos" w:cs="Times New Roman"/>
          <w:kern w:val="0"/>
          <w:szCs w:val="28"/>
          <w:lang w:val="vi-VN"/>
          <w14:ligatures w14:val="none"/>
        </w:rPr>
        <w:tab/>
        <w:t xml:space="preserve"> </w:t>
      </w:r>
    </w:p>
    <w:p w14:paraId="0D06C9E7" w14:textId="77777777" w:rsidR="003905E1" w:rsidRPr="003905E1" w:rsidRDefault="003905E1" w:rsidP="003905E1">
      <w:pPr>
        <w:tabs>
          <w:tab w:val="right" w:leader="dot" w:pos="9405"/>
        </w:tabs>
        <w:spacing w:before="80" w:after="80" w:line="240" w:lineRule="auto"/>
        <w:ind w:firstLine="709"/>
        <w:rPr>
          <w:rFonts w:eastAsia="Aptos" w:cs="Times New Roman"/>
          <w:kern w:val="0"/>
          <w:szCs w:val="28"/>
          <w:lang w:val="vi-VN"/>
          <w14:ligatures w14:val="none"/>
        </w:rPr>
      </w:pPr>
      <w:r w:rsidRPr="003905E1">
        <w:rPr>
          <w:rFonts w:eastAsia="Aptos" w:cs="Times New Roman"/>
          <w:kern w:val="0"/>
          <w:szCs w:val="28"/>
          <w:lang w:val="vi-VN"/>
          <w14:ligatures w14:val="none"/>
        </w:rPr>
        <w:t xml:space="preserve">Điện thoại: ..........................................., Fax: </w:t>
      </w:r>
      <w:r w:rsidRPr="003905E1">
        <w:rPr>
          <w:rFonts w:eastAsia="Aptos" w:cs="Times New Roman"/>
          <w:kern w:val="0"/>
          <w:szCs w:val="28"/>
          <w:lang w:val="vi-VN"/>
          <w14:ligatures w14:val="none"/>
        </w:rPr>
        <w:tab/>
      </w:r>
    </w:p>
    <w:p w14:paraId="587C53EB" w14:textId="77777777" w:rsidR="003905E1" w:rsidRPr="003905E1" w:rsidRDefault="003905E1" w:rsidP="003905E1">
      <w:pPr>
        <w:tabs>
          <w:tab w:val="right" w:leader="dot" w:pos="9405"/>
        </w:tabs>
        <w:spacing w:before="80" w:after="80" w:line="240" w:lineRule="auto"/>
        <w:ind w:firstLine="709"/>
        <w:rPr>
          <w:rFonts w:eastAsia="Aptos" w:cs="Times New Roman"/>
          <w:kern w:val="0"/>
          <w:szCs w:val="28"/>
          <w:lang w:val="vi-VN"/>
          <w14:ligatures w14:val="none"/>
        </w:rPr>
      </w:pPr>
      <w:r w:rsidRPr="003905E1">
        <w:rPr>
          <w:rFonts w:eastAsia="Aptos" w:cs="Times New Roman"/>
          <w:kern w:val="0"/>
          <w:szCs w:val="28"/>
          <w:lang w:val="vi-VN"/>
          <w14:ligatures w14:val="none"/>
        </w:rPr>
        <w:t>Người đại diện pháp luật: .................................., Chức vụ:</w:t>
      </w:r>
      <w:r w:rsidRPr="003905E1">
        <w:rPr>
          <w:rFonts w:eastAsia="Aptos" w:cs="Times New Roman"/>
          <w:kern w:val="0"/>
          <w:szCs w:val="28"/>
          <w:lang w:val="vi-VN"/>
          <w14:ligatures w14:val="none"/>
        </w:rPr>
        <w:tab/>
      </w:r>
    </w:p>
    <w:p w14:paraId="34AC56A2" w14:textId="77777777" w:rsidR="003905E1" w:rsidRPr="003905E1" w:rsidRDefault="003905E1" w:rsidP="003905E1">
      <w:pPr>
        <w:autoSpaceDE w:val="0"/>
        <w:autoSpaceDN w:val="0"/>
        <w:adjustRightInd w:val="0"/>
        <w:spacing w:before="80" w:after="80" w:line="240" w:lineRule="auto"/>
        <w:ind w:firstLine="720"/>
        <w:rPr>
          <w:rFonts w:eastAsia="Aptos" w:cs="Times New Roman"/>
          <w:bCs/>
          <w:kern w:val="0"/>
          <w:szCs w:val="28"/>
          <w:lang w:val="vi-VN"/>
          <w14:ligatures w14:val="none"/>
        </w:rPr>
      </w:pPr>
      <w:r w:rsidRPr="003905E1">
        <w:rPr>
          <w:rFonts w:eastAsia="Aptos" w:cs="Times New Roman"/>
          <w:kern w:val="0"/>
          <w:szCs w:val="28"/>
          <w:lang w:val="vi-VN"/>
          <w14:ligatures w14:val="none"/>
        </w:rPr>
        <w:t>Đề nghị chấp thuận Phương án</w:t>
      </w:r>
      <w:r w:rsidRPr="003905E1">
        <w:rPr>
          <w:rFonts w:ascii="Aptos" w:eastAsia="Aptos" w:hAnsi="Aptos" w:cs="Times New Roman"/>
          <w:kern w:val="0"/>
          <w:sz w:val="22"/>
          <w:szCs w:val="22"/>
          <w:lang w:val="vi-VN"/>
          <w14:ligatures w14:val="none"/>
        </w:rPr>
        <w:t xml:space="preserve"> </w:t>
      </w:r>
      <w:r w:rsidRPr="003905E1">
        <w:rPr>
          <w:rFonts w:eastAsia="Aptos" w:cs="Times New Roman"/>
          <w:kern w:val="0"/>
          <w:szCs w:val="28"/>
          <w:lang w:val="vi-VN"/>
          <w14:ligatures w14:val="none"/>
        </w:rPr>
        <w:t xml:space="preserve">đóng cửa mỏ khoáng sản (đóng cửa một phần diện tích khu vực khai thác khoáng sản) </w:t>
      </w:r>
      <w:r w:rsidRPr="003905E1">
        <w:rPr>
          <w:rFonts w:eastAsia="Aptos" w:cs="Times New Roman"/>
          <w:i/>
          <w:iCs/>
          <w:kern w:val="0"/>
          <w:szCs w:val="28"/>
          <w:lang w:val="vi-VN"/>
          <w14:ligatures w14:val="none"/>
        </w:rPr>
        <w:t>........................</w:t>
      </w:r>
      <w:r w:rsidRPr="003905E1">
        <w:rPr>
          <w:rFonts w:eastAsia="Calibri" w:cs="Times New Roman"/>
          <w:bCs/>
          <w:i/>
          <w:iCs/>
          <w:kern w:val="0"/>
          <w:szCs w:val="28"/>
          <w:vertAlign w:val="superscript"/>
          <w:lang w:val="vi-VN"/>
          <w14:ligatures w14:val="none"/>
        </w:rPr>
        <w:t>(4)</w:t>
      </w:r>
      <w:r w:rsidRPr="003905E1">
        <w:rPr>
          <w:rFonts w:eastAsia="Aptos" w:cs="Times New Roman"/>
          <w:i/>
          <w:iCs/>
          <w:kern w:val="0"/>
          <w:szCs w:val="28"/>
          <w:lang w:val="vi-VN"/>
          <w14:ligatures w14:val="none"/>
        </w:rPr>
        <w:t xml:space="preserve">....................... </w:t>
      </w:r>
      <w:r w:rsidRPr="003905E1">
        <w:rPr>
          <w:rFonts w:eastAsia="Calibri" w:cs="Times New Roman"/>
          <w:bCs/>
          <w:kern w:val="0"/>
          <w:szCs w:val="28"/>
          <w:lang w:val="vi-VN"/>
          <w14:ligatures w14:val="none"/>
        </w:rPr>
        <w:t>(</w:t>
      </w:r>
      <w:r w:rsidRPr="003905E1">
        <w:rPr>
          <w:rFonts w:eastAsia="Aptos" w:cs="Times New Roman"/>
          <w:kern w:val="0"/>
          <w:szCs w:val="28"/>
          <w:lang w:val="vi-VN"/>
          <w14:ligatures w14:val="none"/>
        </w:rPr>
        <w:t xml:space="preserve">theo </w:t>
      </w:r>
      <w:r w:rsidRPr="003905E1">
        <w:rPr>
          <w:rFonts w:eastAsia="Aptos" w:cs="Times New Roman"/>
          <w:i/>
          <w:iCs/>
          <w:kern w:val="0"/>
          <w:szCs w:val="28"/>
          <w:lang w:val="vi-VN"/>
          <w14:ligatures w14:val="none"/>
        </w:rPr>
        <w:t>...............</w:t>
      </w:r>
      <w:r w:rsidRPr="003905E1">
        <w:rPr>
          <w:rFonts w:eastAsia="Aptos" w:cs="Times New Roman"/>
          <w:i/>
          <w:iCs/>
          <w:kern w:val="0"/>
          <w:szCs w:val="28"/>
          <w:vertAlign w:val="superscript"/>
          <w:lang w:val="vi-VN"/>
          <w14:ligatures w14:val="none"/>
        </w:rPr>
        <w:t>(5)</w:t>
      </w:r>
      <w:r w:rsidRPr="003905E1">
        <w:rPr>
          <w:rFonts w:eastAsia="Aptos" w:cs="Times New Roman"/>
          <w:i/>
          <w:iCs/>
          <w:kern w:val="0"/>
          <w:szCs w:val="28"/>
          <w:lang w:val="vi-VN"/>
          <w14:ligatures w14:val="none"/>
        </w:rPr>
        <w:t>...............</w:t>
      </w:r>
      <w:r w:rsidRPr="003905E1">
        <w:rPr>
          <w:rFonts w:eastAsia="Aptos" w:cs="Times New Roman"/>
          <w:kern w:val="0"/>
          <w:szCs w:val="28"/>
          <w:lang w:val="vi-VN"/>
          <w14:ligatures w14:val="none"/>
        </w:rPr>
        <w:t>).</w:t>
      </w:r>
    </w:p>
    <w:p w14:paraId="52844CC8" w14:textId="77777777" w:rsidR="003905E1" w:rsidRPr="003905E1" w:rsidRDefault="003905E1" w:rsidP="003905E1">
      <w:pPr>
        <w:tabs>
          <w:tab w:val="right" w:leader="dot" w:pos="9405"/>
        </w:tabs>
        <w:spacing w:before="80" w:after="80" w:line="240" w:lineRule="auto"/>
        <w:ind w:firstLine="709"/>
        <w:rPr>
          <w:rFonts w:eastAsia="Aptos" w:cs="Times New Roman"/>
          <w:kern w:val="0"/>
          <w:szCs w:val="28"/>
          <w:vertAlign w:val="superscript"/>
          <w:lang w:val="vi-VN"/>
          <w14:ligatures w14:val="none"/>
        </w:rPr>
      </w:pPr>
      <w:r w:rsidRPr="003905E1">
        <w:rPr>
          <w:rFonts w:eastAsia="Aptos" w:cs="Times New Roman"/>
          <w:kern w:val="0"/>
          <w:szCs w:val="28"/>
          <w:lang w:val="vi-VN"/>
          <w14:ligatures w14:val="none"/>
        </w:rPr>
        <w:t>Diện tích đề nghị đóng cửa mỏ khoáng sản: ........ ha/km</w:t>
      </w:r>
      <w:r w:rsidRPr="003905E1">
        <w:rPr>
          <w:rFonts w:eastAsia="Aptos" w:cs="Times New Roman"/>
          <w:kern w:val="0"/>
          <w:szCs w:val="28"/>
          <w:vertAlign w:val="superscript"/>
          <w:lang w:val="vi-VN"/>
          <w14:ligatures w14:val="none"/>
        </w:rPr>
        <w:t>2</w:t>
      </w:r>
      <w:r w:rsidRPr="003905E1">
        <w:rPr>
          <w:rFonts w:eastAsia="Aptos" w:cs="Times New Roman"/>
          <w:i/>
          <w:kern w:val="0"/>
          <w:szCs w:val="28"/>
          <w:lang w:val="vi-VN"/>
          <w14:ligatures w14:val="none"/>
        </w:rPr>
        <w:t>.</w:t>
      </w:r>
    </w:p>
    <w:p w14:paraId="38827CE2" w14:textId="77777777" w:rsidR="003905E1" w:rsidRPr="003905E1" w:rsidRDefault="003905E1" w:rsidP="003905E1">
      <w:pPr>
        <w:autoSpaceDE w:val="0"/>
        <w:autoSpaceDN w:val="0"/>
        <w:adjustRightInd w:val="0"/>
        <w:spacing w:before="80" w:after="80" w:line="240" w:lineRule="auto"/>
        <w:ind w:firstLine="709"/>
        <w:rPr>
          <w:rFonts w:eastAsia="Aptos" w:cs="Times New Roman"/>
          <w:i/>
          <w:kern w:val="0"/>
          <w:szCs w:val="28"/>
          <w:lang w:val="vi-VN"/>
          <w14:ligatures w14:val="none"/>
        </w:rPr>
      </w:pPr>
      <w:r w:rsidRPr="003905E1">
        <w:rPr>
          <w:rFonts w:eastAsia="Aptos" w:cs="Times New Roman"/>
          <w:i/>
          <w:kern w:val="0"/>
          <w:szCs w:val="28"/>
          <w:lang w:val="vi-VN"/>
          <w14:ligatures w14:val="none"/>
        </w:rPr>
        <w:t>(Đối với trường hợp đề nghị đóng cửa một phần diện tích khu vực khai thác khoáng sản, cần bổ sung các thông tin sau):</w:t>
      </w:r>
    </w:p>
    <w:p w14:paraId="00FDB6FB" w14:textId="77777777" w:rsidR="003905E1" w:rsidRPr="003905E1" w:rsidRDefault="003905E1" w:rsidP="003905E1">
      <w:pPr>
        <w:autoSpaceDE w:val="0"/>
        <w:autoSpaceDN w:val="0"/>
        <w:adjustRightInd w:val="0"/>
        <w:spacing w:before="80" w:after="80" w:line="240" w:lineRule="auto"/>
        <w:ind w:firstLine="720"/>
        <w:jc w:val="left"/>
        <w:rPr>
          <w:rFonts w:eastAsia="Aptos" w:cs="Times New Roman"/>
          <w:kern w:val="0"/>
          <w:szCs w:val="28"/>
          <w:lang w:val="vi-VN"/>
          <w14:ligatures w14:val="none"/>
        </w:rPr>
      </w:pPr>
      <w:r w:rsidRPr="003905E1">
        <w:rPr>
          <w:rFonts w:eastAsia="Aptos" w:cs="Times New Roman"/>
          <w:kern w:val="0"/>
          <w:szCs w:val="28"/>
          <w:lang w:val="vi-VN"/>
          <w14:ligatures w14:val="none"/>
        </w:rPr>
        <w:t>- Diện tích đề nghị đóng cửa: ........ ha/km</w:t>
      </w:r>
      <w:r w:rsidRPr="003905E1">
        <w:rPr>
          <w:rFonts w:eastAsia="Aptos" w:cs="Times New Roman"/>
          <w:kern w:val="0"/>
          <w:szCs w:val="28"/>
          <w:vertAlign w:val="superscript"/>
          <w:lang w:val="vi-VN"/>
          <w14:ligatures w14:val="none"/>
        </w:rPr>
        <w:t>2</w:t>
      </w:r>
      <w:r w:rsidRPr="003905E1">
        <w:rPr>
          <w:rFonts w:eastAsia="Aptos" w:cs="Times New Roman"/>
          <w:kern w:val="0"/>
          <w:szCs w:val="28"/>
          <w:lang w:val="vi-VN"/>
          <w14:ligatures w14:val="none"/>
        </w:rPr>
        <w:t>;</w:t>
      </w:r>
    </w:p>
    <w:p w14:paraId="20617C99" w14:textId="77777777" w:rsidR="003905E1" w:rsidRPr="003905E1" w:rsidRDefault="003905E1" w:rsidP="003905E1">
      <w:pPr>
        <w:tabs>
          <w:tab w:val="right" w:leader="dot" w:pos="9405"/>
        </w:tabs>
        <w:spacing w:before="80" w:after="80" w:line="240" w:lineRule="auto"/>
        <w:ind w:firstLine="709"/>
        <w:rPr>
          <w:rFonts w:eastAsia="Aptos" w:cs="Times New Roman"/>
          <w:kern w:val="0"/>
          <w:szCs w:val="28"/>
          <w:lang w:val="vi-VN"/>
          <w14:ligatures w14:val="none"/>
        </w:rPr>
      </w:pPr>
      <w:r w:rsidRPr="003905E1">
        <w:rPr>
          <w:rFonts w:eastAsia="Aptos" w:cs="Times New Roman"/>
          <w:kern w:val="0"/>
          <w:szCs w:val="28"/>
          <w:lang w:val="vi-VN"/>
          <w14:ligatures w14:val="none"/>
        </w:rPr>
        <w:t>- Diện tích đề nghị tiếp tục khai thác: ........ ha/km</w:t>
      </w:r>
      <w:r w:rsidRPr="003905E1">
        <w:rPr>
          <w:rFonts w:eastAsia="Aptos" w:cs="Times New Roman"/>
          <w:kern w:val="0"/>
          <w:szCs w:val="28"/>
          <w:vertAlign w:val="superscript"/>
          <w:lang w:val="vi-VN"/>
          <w14:ligatures w14:val="none"/>
        </w:rPr>
        <w:t>2</w:t>
      </w:r>
      <w:r w:rsidRPr="003905E1">
        <w:rPr>
          <w:rFonts w:eastAsia="Aptos" w:cs="Times New Roman"/>
          <w:kern w:val="0"/>
          <w:szCs w:val="28"/>
          <w:lang w:val="vi-VN"/>
          <w14:ligatures w14:val="none"/>
        </w:rPr>
        <w:t>.</w:t>
      </w:r>
    </w:p>
    <w:p w14:paraId="56F5C303" w14:textId="77777777" w:rsidR="003905E1" w:rsidRPr="003905E1" w:rsidRDefault="003905E1" w:rsidP="003905E1">
      <w:pPr>
        <w:tabs>
          <w:tab w:val="right" w:leader="dot" w:pos="9405"/>
        </w:tabs>
        <w:spacing w:before="80" w:after="80" w:line="240" w:lineRule="auto"/>
        <w:ind w:firstLine="709"/>
        <w:rPr>
          <w:rFonts w:eastAsia="Aptos" w:cs="Times New Roman"/>
          <w:kern w:val="0"/>
          <w:szCs w:val="28"/>
          <w:lang w:val="vi-VN"/>
          <w14:ligatures w14:val="none"/>
        </w:rPr>
      </w:pPr>
      <w:r w:rsidRPr="003905E1">
        <w:rPr>
          <w:rFonts w:eastAsia="Aptos" w:cs="Times New Roman"/>
          <w:kern w:val="0"/>
          <w:szCs w:val="28"/>
          <w:lang w:val="vi-VN"/>
          <w14:ligatures w14:val="none"/>
        </w:rPr>
        <w:t>Thời gian đề nghị thực hiện: ..... tháng.</w:t>
      </w:r>
    </w:p>
    <w:p w14:paraId="2D472FBB" w14:textId="77777777" w:rsidR="003905E1" w:rsidRPr="003905E1" w:rsidRDefault="003905E1" w:rsidP="003905E1">
      <w:pPr>
        <w:tabs>
          <w:tab w:val="right" w:leader="dot" w:pos="9405"/>
        </w:tabs>
        <w:spacing w:before="80" w:after="80" w:line="240" w:lineRule="auto"/>
        <w:ind w:firstLine="709"/>
        <w:rPr>
          <w:rFonts w:eastAsia="Aptos" w:cs="Times New Roman"/>
          <w:kern w:val="0"/>
          <w:szCs w:val="28"/>
          <w:lang w:val="vi-VN"/>
          <w14:ligatures w14:val="none"/>
        </w:rPr>
      </w:pPr>
      <w:r w:rsidRPr="003905E1">
        <w:rPr>
          <w:rFonts w:eastAsia="Aptos" w:cs="Times New Roman"/>
          <w:kern w:val="0"/>
          <w:szCs w:val="28"/>
          <w:lang w:val="vi-VN"/>
          <w14:ligatures w14:val="none"/>
        </w:rPr>
        <w:t xml:space="preserve">Lý do đóng cửa mỏ khoáng sản: </w:t>
      </w:r>
      <w:r w:rsidRPr="003905E1">
        <w:rPr>
          <w:rFonts w:eastAsia="Aptos" w:cs="Times New Roman"/>
          <w:kern w:val="0"/>
          <w:szCs w:val="28"/>
          <w:lang w:val="vi-VN"/>
          <w14:ligatures w14:val="none"/>
        </w:rPr>
        <w:tab/>
      </w:r>
    </w:p>
    <w:p w14:paraId="1EFEEECE" w14:textId="77777777" w:rsidR="003905E1" w:rsidRPr="003905E1" w:rsidRDefault="003905E1" w:rsidP="003905E1">
      <w:pPr>
        <w:tabs>
          <w:tab w:val="right" w:leader="dot" w:pos="9405"/>
        </w:tabs>
        <w:spacing w:before="80" w:after="80" w:line="240" w:lineRule="auto"/>
        <w:ind w:firstLine="709"/>
        <w:rPr>
          <w:rFonts w:eastAsia="Aptos" w:cs="Times New Roman"/>
          <w:kern w:val="0"/>
          <w:szCs w:val="28"/>
          <w:u w:val="single"/>
          <w:lang w:val="vi-VN"/>
          <w14:ligatures w14:val="none"/>
        </w:rPr>
      </w:pPr>
      <w:r w:rsidRPr="003905E1">
        <w:rPr>
          <w:rFonts w:eastAsia="Aptos" w:cs="Times New Roman"/>
          <w:kern w:val="0"/>
          <w:szCs w:val="28"/>
          <w:lang w:val="vi-VN"/>
          <w14:ligatures w14:val="none"/>
        </w:rPr>
        <w:t>Diện tích khu vực đề nghị đóng cửa và khu vực tiếp tục khai thác có toạ độ các điểm khép góc thể hiện trên bản đồ kèm theo.</w:t>
      </w:r>
    </w:p>
    <w:p w14:paraId="351C0E75" w14:textId="77777777" w:rsidR="003905E1" w:rsidRPr="003905E1" w:rsidRDefault="003905E1" w:rsidP="003905E1">
      <w:pPr>
        <w:autoSpaceDE w:val="0"/>
        <w:autoSpaceDN w:val="0"/>
        <w:adjustRightInd w:val="0"/>
        <w:spacing w:before="80" w:after="80" w:line="240" w:lineRule="auto"/>
        <w:ind w:firstLine="720"/>
        <w:rPr>
          <w:rFonts w:eastAsia="Aptos" w:cs="Times New Roman"/>
          <w:kern w:val="0"/>
          <w:szCs w:val="28"/>
          <w:lang w:val="vi-VN"/>
          <w14:ligatures w14:val="none"/>
        </w:rPr>
      </w:pPr>
      <w:r w:rsidRPr="003905E1">
        <w:rPr>
          <w:rFonts w:eastAsia="Aptos" w:cs="Times New Roman"/>
          <w:i/>
          <w:iCs/>
          <w:kern w:val="0"/>
          <w:szCs w:val="28"/>
          <w:lang w:val="vi-VN"/>
          <w14:ligatures w14:val="none"/>
        </w:rPr>
        <w:t>....................</w:t>
      </w:r>
      <w:r w:rsidRPr="003905E1">
        <w:rPr>
          <w:rFonts w:eastAsia="Aptos" w:cs="Times New Roman"/>
          <w:i/>
          <w:iCs/>
          <w:kern w:val="0"/>
          <w:szCs w:val="28"/>
          <w:vertAlign w:val="superscript"/>
          <w:lang w:val="vi-VN"/>
          <w14:ligatures w14:val="none"/>
        </w:rPr>
        <w:t>(3)</w:t>
      </w:r>
      <w:r w:rsidRPr="003905E1">
        <w:rPr>
          <w:rFonts w:eastAsia="Aptos" w:cs="Times New Roman"/>
          <w:i/>
          <w:iCs/>
          <w:kern w:val="0"/>
          <w:szCs w:val="28"/>
          <w:lang w:val="vi-VN"/>
          <w14:ligatures w14:val="none"/>
        </w:rPr>
        <w:t xml:space="preserve">.................... </w:t>
      </w:r>
      <w:r w:rsidRPr="003905E1">
        <w:rPr>
          <w:rFonts w:eastAsia="Aptos" w:cs="Times New Roman"/>
          <w:kern w:val="0"/>
          <w:szCs w:val="28"/>
          <w:lang w:val="vi-VN"/>
          <w14:ligatures w14:val="none"/>
        </w:rPr>
        <w:t>cam kết thực hiện đúng quy định của pháp luật về địa chất, khoáng sản và quy định của pháp luật khác có liên quan./.</w:t>
      </w:r>
    </w:p>
    <w:tbl>
      <w:tblPr>
        <w:tblStyle w:val="nhudoancuoitrongcuonphimbuonNguoidadennhulagiacmoroiradichoanhbatngohttpnhatquanglanxlphpnet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955"/>
      </w:tblGrid>
      <w:tr w:rsidR="003905E1" w:rsidRPr="003905E1" w14:paraId="6E9995C9" w14:textId="77777777" w:rsidTr="00747F34">
        <w:tc>
          <w:tcPr>
            <w:tcW w:w="4110" w:type="dxa"/>
          </w:tcPr>
          <w:p w14:paraId="10636C22" w14:textId="77777777" w:rsidR="003905E1" w:rsidRPr="003905E1" w:rsidRDefault="003905E1" w:rsidP="003905E1">
            <w:pPr>
              <w:spacing w:line="340" w:lineRule="exact"/>
              <w:rPr>
                <w:rFonts w:ascii="Times New Roman" w:eastAsia="Aptos" w:hAnsi="Times New Roman"/>
                <w:sz w:val="28"/>
                <w:szCs w:val="28"/>
                <w:lang w:val="vi-VN"/>
              </w:rPr>
            </w:pPr>
          </w:p>
        </w:tc>
        <w:tc>
          <w:tcPr>
            <w:tcW w:w="4955" w:type="dxa"/>
          </w:tcPr>
          <w:p w14:paraId="51380EB8" w14:textId="77777777" w:rsidR="003905E1" w:rsidRPr="003905E1" w:rsidRDefault="003905E1" w:rsidP="003905E1">
            <w:pPr>
              <w:spacing w:line="340" w:lineRule="exact"/>
              <w:jc w:val="center"/>
              <w:rPr>
                <w:rFonts w:ascii="Times New Roman" w:eastAsia="Aptos" w:hAnsi="Times New Roman"/>
                <w:sz w:val="28"/>
                <w:szCs w:val="28"/>
                <w:lang w:val="vi-VN"/>
              </w:rPr>
            </w:pPr>
            <w:r w:rsidRPr="003905E1">
              <w:rPr>
                <w:rFonts w:ascii="Times New Roman" w:eastAsia="Aptos" w:hAnsi="Times New Roman"/>
                <w:b/>
                <w:sz w:val="28"/>
                <w:szCs w:val="28"/>
                <w:lang w:val="vi-VN"/>
              </w:rPr>
              <w:t>...............</w:t>
            </w:r>
            <w:r w:rsidRPr="003905E1">
              <w:rPr>
                <w:rFonts w:ascii="Times New Roman" w:eastAsia="Aptos" w:hAnsi="Times New Roman"/>
                <w:b/>
                <w:i/>
                <w:iCs/>
                <w:sz w:val="28"/>
                <w:szCs w:val="28"/>
                <w:vertAlign w:val="superscript"/>
                <w:lang w:val="vi-VN"/>
              </w:rPr>
              <w:t>(3)</w:t>
            </w:r>
            <w:r w:rsidRPr="003905E1">
              <w:rPr>
                <w:rFonts w:ascii="Times New Roman" w:eastAsia="Aptos" w:hAnsi="Times New Roman"/>
                <w:b/>
                <w:sz w:val="28"/>
                <w:szCs w:val="28"/>
                <w:lang w:val="vi-VN"/>
              </w:rPr>
              <w:t>...............</w:t>
            </w:r>
          </w:p>
        </w:tc>
      </w:tr>
      <w:tr w:rsidR="003905E1" w:rsidRPr="003905E1" w14:paraId="6F706646" w14:textId="77777777" w:rsidTr="00747F34">
        <w:tc>
          <w:tcPr>
            <w:tcW w:w="4110" w:type="dxa"/>
          </w:tcPr>
          <w:p w14:paraId="15144445" w14:textId="77777777" w:rsidR="003905E1" w:rsidRPr="003905E1" w:rsidRDefault="003905E1" w:rsidP="003905E1">
            <w:pPr>
              <w:spacing w:line="340" w:lineRule="exact"/>
              <w:rPr>
                <w:rFonts w:ascii="Times New Roman" w:eastAsia="Aptos" w:hAnsi="Times New Roman"/>
                <w:sz w:val="28"/>
                <w:szCs w:val="28"/>
                <w:lang w:val="vi-VN"/>
              </w:rPr>
            </w:pPr>
          </w:p>
        </w:tc>
        <w:tc>
          <w:tcPr>
            <w:tcW w:w="4955" w:type="dxa"/>
          </w:tcPr>
          <w:p w14:paraId="458BD578" w14:textId="77777777" w:rsidR="003905E1" w:rsidRPr="003905E1" w:rsidRDefault="003905E1" w:rsidP="003905E1">
            <w:pPr>
              <w:spacing w:line="340" w:lineRule="exact"/>
              <w:jc w:val="center"/>
              <w:rPr>
                <w:rFonts w:ascii="Times New Roman" w:eastAsia="Calibri" w:hAnsi="Times New Roman"/>
                <w:i/>
                <w:iCs/>
                <w:sz w:val="28"/>
                <w:szCs w:val="28"/>
                <w:lang w:val="vi-VN"/>
              </w:rPr>
            </w:pPr>
            <w:r w:rsidRPr="003905E1">
              <w:rPr>
                <w:rFonts w:ascii="Times New Roman" w:eastAsia="Calibri" w:hAnsi="Times New Roman"/>
                <w:i/>
                <w:iCs/>
                <w:sz w:val="28"/>
                <w:szCs w:val="28"/>
                <w:lang w:val="vi-VN"/>
              </w:rPr>
              <w:t>Chức danh</w:t>
            </w:r>
          </w:p>
          <w:p w14:paraId="20894499" w14:textId="77777777" w:rsidR="003905E1" w:rsidRPr="003905E1" w:rsidRDefault="003905E1" w:rsidP="003905E1">
            <w:pPr>
              <w:spacing w:line="340" w:lineRule="exact"/>
              <w:jc w:val="center"/>
              <w:rPr>
                <w:rFonts w:ascii="Times New Roman" w:eastAsia="Calibri" w:hAnsi="Times New Roman"/>
                <w:i/>
                <w:iCs/>
                <w:sz w:val="28"/>
                <w:szCs w:val="28"/>
                <w:lang w:val="vi-VN"/>
              </w:rPr>
            </w:pPr>
          </w:p>
          <w:p w14:paraId="4D19598E" w14:textId="77777777" w:rsidR="003905E1" w:rsidRPr="003905E1" w:rsidRDefault="003905E1" w:rsidP="003905E1">
            <w:pPr>
              <w:spacing w:line="340" w:lineRule="exact"/>
              <w:jc w:val="center"/>
              <w:rPr>
                <w:rFonts w:ascii="Times New Roman" w:eastAsia="Calibri" w:hAnsi="Times New Roman"/>
                <w:i/>
                <w:iCs/>
                <w:sz w:val="28"/>
                <w:szCs w:val="28"/>
                <w:lang w:val="vi-VN"/>
              </w:rPr>
            </w:pPr>
          </w:p>
          <w:p w14:paraId="375F690F" w14:textId="77777777" w:rsidR="003905E1" w:rsidRPr="003905E1" w:rsidRDefault="003905E1" w:rsidP="003905E1">
            <w:pPr>
              <w:spacing w:before="240" w:line="340" w:lineRule="exact"/>
              <w:jc w:val="center"/>
              <w:rPr>
                <w:rFonts w:ascii="Times New Roman" w:eastAsia="Calibri" w:hAnsi="Times New Roman"/>
                <w:i/>
                <w:iCs/>
                <w:sz w:val="28"/>
                <w:szCs w:val="28"/>
                <w:lang w:val="vi-VN"/>
              </w:rPr>
            </w:pPr>
            <w:r w:rsidRPr="003905E1">
              <w:rPr>
                <w:rFonts w:ascii="Times New Roman" w:eastAsia="Calibri" w:hAnsi="Times New Roman"/>
                <w:i/>
                <w:iCs/>
                <w:sz w:val="28"/>
                <w:szCs w:val="28"/>
                <w:lang w:val="vi-VN"/>
              </w:rPr>
              <w:t>Chữ ký, đóng dấu</w:t>
            </w:r>
          </w:p>
          <w:p w14:paraId="624E4315" w14:textId="77777777" w:rsidR="003905E1" w:rsidRPr="003905E1" w:rsidRDefault="003905E1" w:rsidP="003905E1">
            <w:pPr>
              <w:spacing w:line="340" w:lineRule="exact"/>
              <w:jc w:val="center"/>
              <w:rPr>
                <w:rFonts w:ascii="Times New Roman" w:eastAsia="Aptos" w:hAnsi="Times New Roman"/>
                <w:i/>
                <w:iCs/>
                <w:sz w:val="28"/>
                <w:szCs w:val="28"/>
                <w:lang w:val="vi-VN"/>
              </w:rPr>
            </w:pPr>
            <w:r w:rsidRPr="003905E1">
              <w:rPr>
                <w:rFonts w:ascii="Times New Roman" w:eastAsia="Calibri" w:hAnsi="Times New Roman"/>
                <w:b/>
                <w:bCs/>
                <w:i/>
                <w:iCs/>
                <w:sz w:val="28"/>
                <w:szCs w:val="28"/>
                <w:lang w:val="vi-VN"/>
              </w:rPr>
              <w:t>(Họ và tên)</w:t>
            </w:r>
          </w:p>
        </w:tc>
      </w:tr>
    </w:tbl>
    <w:p w14:paraId="46108FFA" w14:textId="77777777" w:rsidR="003905E1" w:rsidRPr="003905E1" w:rsidRDefault="003905E1" w:rsidP="003905E1">
      <w:pPr>
        <w:spacing w:before="0" w:after="160" w:line="278" w:lineRule="auto"/>
        <w:ind w:firstLine="0"/>
        <w:jc w:val="left"/>
        <w:rPr>
          <w:rFonts w:eastAsia="Aptos" w:cs="Times New Roman"/>
          <w:bCs/>
          <w:kern w:val="0"/>
          <w:szCs w:val="28"/>
          <w:shd w:val="clear" w:color="auto" w:fill="FFFFFF"/>
          <w14:ligatures w14:val="none"/>
        </w:rPr>
      </w:pPr>
      <w:r w:rsidRPr="003905E1">
        <w:rPr>
          <w:rFonts w:eastAsia="Aptos" w:cs="Times New Roman"/>
          <w:bCs/>
          <w:kern w:val="0"/>
          <w:szCs w:val="28"/>
          <w:shd w:val="clear" w:color="auto" w:fill="FFFFFF"/>
          <w14:ligatures w14:val="none"/>
        </w:rPr>
        <w:br w:type="page"/>
      </w:r>
    </w:p>
    <w:p w14:paraId="0470501A" w14:textId="77777777" w:rsidR="003905E1" w:rsidRPr="003905E1" w:rsidRDefault="003905E1" w:rsidP="003905E1">
      <w:pPr>
        <w:pBdr>
          <w:bottom w:val="single" w:sz="6" w:space="1" w:color="auto"/>
        </w:pBdr>
        <w:spacing w:before="0" w:after="160" w:line="259" w:lineRule="auto"/>
        <w:ind w:firstLine="709"/>
        <w:jc w:val="left"/>
        <w:rPr>
          <w:rFonts w:eastAsia="Aptos" w:cs="Times New Roman"/>
          <w:bCs/>
          <w:kern w:val="0"/>
          <w:szCs w:val="28"/>
          <w:shd w:val="clear" w:color="auto" w:fill="FFFFFF"/>
          <w:lang w:val="vi-VN"/>
          <w14:ligatures w14:val="none"/>
        </w:rPr>
      </w:pPr>
    </w:p>
    <w:p w14:paraId="63BDA699" w14:textId="77777777" w:rsidR="003905E1" w:rsidRPr="003905E1" w:rsidRDefault="003905E1" w:rsidP="003905E1">
      <w:pPr>
        <w:spacing w:before="0" w:after="120"/>
        <w:rPr>
          <w:rFonts w:eastAsia="Aptos" w:cs="Times New Roman"/>
          <w:b/>
          <w:i/>
          <w:kern w:val="0"/>
          <w:szCs w:val="28"/>
          <w:lang w:val="vi-VN"/>
          <w14:ligatures w14:val="none"/>
        </w:rPr>
      </w:pPr>
      <w:r w:rsidRPr="003905E1">
        <w:rPr>
          <w:rFonts w:eastAsia="Aptos" w:cs="Times New Roman"/>
          <w:b/>
          <w:i/>
          <w:kern w:val="0"/>
          <w:szCs w:val="28"/>
          <w14:ligatures w14:val="none"/>
        </w:rPr>
        <w:t>Ghi chú:</w:t>
      </w:r>
    </w:p>
    <w:p w14:paraId="7DAD1B69" w14:textId="77777777" w:rsidR="003905E1" w:rsidRPr="003905E1" w:rsidRDefault="003905E1" w:rsidP="003905E1">
      <w:pPr>
        <w:widowControl w:val="0"/>
        <w:shd w:val="clear" w:color="auto" w:fill="FFFFFF"/>
        <w:spacing w:after="120" w:line="252" w:lineRule="auto"/>
        <w:ind w:firstLine="709"/>
        <w:rPr>
          <w:rFonts w:eastAsia="DengXian" w:cs="Times New Roman"/>
          <w:spacing w:val="-4"/>
          <w:szCs w:val="28"/>
          <w:shd w:val="clear" w:color="auto" w:fill="FFFFFF"/>
          <w:lang w:val="vi-VN" w:eastAsia="vi-VN"/>
        </w:rPr>
      </w:pPr>
      <w:r w:rsidRPr="003905E1">
        <w:rPr>
          <w:rFonts w:eastAsia="DengXian" w:cs="Times New Roman"/>
          <w:spacing w:val="-4"/>
          <w:szCs w:val="28"/>
          <w:shd w:val="clear" w:color="auto" w:fill="FFFFFF"/>
          <w:vertAlign w:val="superscript"/>
          <w:lang w:val="vi-VN" w:eastAsia="vi-VN"/>
        </w:rPr>
        <w:t>1</w:t>
      </w:r>
      <w:r w:rsidRPr="003905E1">
        <w:rPr>
          <w:rFonts w:eastAsia="DengXian" w:cs="Times New Roman"/>
          <w:spacing w:val="-4"/>
          <w:szCs w:val="28"/>
          <w:shd w:val="clear" w:color="auto" w:fill="FFFFFF"/>
          <w:lang w:val="vi-VN" w:eastAsia="vi-VN"/>
        </w:rPr>
        <w:t xml:space="preserve"> Địa danh.</w:t>
      </w:r>
    </w:p>
    <w:p w14:paraId="7501978F" w14:textId="77777777" w:rsidR="003905E1" w:rsidRPr="003905E1" w:rsidRDefault="003905E1" w:rsidP="003905E1">
      <w:pPr>
        <w:widowControl w:val="0"/>
        <w:shd w:val="clear" w:color="auto" w:fill="FFFFFF"/>
        <w:spacing w:after="120" w:line="252" w:lineRule="auto"/>
        <w:ind w:firstLine="709"/>
        <w:rPr>
          <w:rFonts w:eastAsia="DengXian" w:cs="Times New Roman"/>
          <w:szCs w:val="28"/>
          <w:lang w:val="vi-VN" w:eastAsia="zh-CN"/>
        </w:rPr>
      </w:pPr>
      <w:r w:rsidRPr="003905E1">
        <w:rPr>
          <w:rFonts w:eastAsia="DengXian" w:cs="Times New Roman"/>
          <w:spacing w:val="-4"/>
          <w:szCs w:val="28"/>
          <w:shd w:val="clear" w:color="auto" w:fill="FFFFFF"/>
          <w:vertAlign w:val="superscript"/>
          <w:lang w:val="vi-VN" w:eastAsia="vi-VN"/>
        </w:rPr>
        <w:t>2</w:t>
      </w:r>
      <w:r w:rsidRPr="003905E1">
        <w:rPr>
          <w:rFonts w:eastAsia="DengXian" w:cs="Times New Roman"/>
          <w:spacing w:val="-4"/>
          <w:szCs w:val="28"/>
          <w:shd w:val="clear" w:color="auto" w:fill="FFFFFF"/>
          <w:lang w:val="vi-VN" w:eastAsia="vi-VN"/>
        </w:rPr>
        <w:t xml:space="preserve"> C</w:t>
      </w:r>
      <w:r w:rsidRPr="003905E1">
        <w:rPr>
          <w:rFonts w:eastAsia="DengXian" w:cs="Times New Roman"/>
          <w:szCs w:val="28"/>
          <w:lang w:val="vi-VN" w:eastAsia="zh-CN"/>
        </w:rPr>
        <w:t>ơ quan chấp thuận phương án đóng cửa mỏ khoáng sản.</w:t>
      </w:r>
    </w:p>
    <w:p w14:paraId="59203213" w14:textId="77777777" w:rsidR="003905E1" w:rsidRPr="003905E1" w:rsidRDefault="003905E1" w:rsidP="003905E1">
      <w:pPr>
        <w:widowControl w:val="0"/>
        <w:shd w:val="clear" w:color="auto" w:fill="FFFFFF"/>
        <w:spacing w:after="120" w:line="252" w:lineRule="auto"/>
        <w:ind w:firstLine="709"/>
        <w:rPr>
          <w:rFonts w:eastAsia="DengXian" w:cs="Times New Roman"/>
          <w:szCs w:val="28"/>
          <w:lang w:val="vi-VN" w:eastAsia="zh-CN"/>
        </w:rPr>
      </w:pPr>
      <w:r w:rsidRPr="003905E1">
        <w:rPr>
          <w:rFonts w:eastAsia="DengXian" w:cs="Times New Roman"/>
          <w:szCs w:val="28"/>
          <w:vertAlign w:val="superscript"/>
          <w:lang w:val="vi-VN" w:eastAsia="zh-CN"/>
        </w:rPr>
        <w:t>3</w:t>
      </w:r>
      <w:r w:rsidRPr="003905E1">
        <w:rPr>
          <w:rFonts w:eastAsia="DengXian" w:cs="Times New Roman"/>
          <w:szCs w:val="28"/>
          <w:lang w:val="vi-VN" w:eastAsia="zh-CN"/>
        </w:rPr>
        <w:t xml:space="preserve"> Tổ chức, cá nhân đề nghị đóng cửa mỏ khoáng sản.</w:t>
      </w:r>
    </w:p>
    <w:p w14:paraId="432DD6BF" w14:textId="77777777" w:rsidR="003905E1" w:rsidRPr="003905E1" w:rsidRDefault="003905E1" w:rsidP="003905E1">
      <w:pPr>
        <w:widowControl w:val="0"/>
        <w:shd w:val="clear" w:color="auto" w:fill="FFFFFF"/>
        <w:spacing w:after="120" w:line="252" w:lineRule="auto"/>
        <w:ind w:firstLine="709"/>
        <w:rPr>
          <w:rFonts w:eastAsia="DengXian" w:cs="Times New Roman"/>
          <w:szCs w:val="28"/>
          <w:lang w:val="vi-VN" w:eastAsia="zh-CN"/>
        </w:rPr>
      </w:pPr>
      <w:r w:rsidRPr="003905E1">
        <w:rPr>
          <w:rFonts w:eastAsia="DengXian" w:cs="Times New Roman"/>
          <w:szCs w:val="28"/>
          <w:vertAlign w:val="superscript"/>
          <w:lang w:val="vi-VN" w:eastAsia="zh-CN"/>
        </w:rPr>
        <w:t>4</w:t>
      </w:r>
      <w:r w:rsidRPr="003905E1">
        <w:rPr>
          <w:rFonts w:eastAsia="DengXian" w:cs="Times New Roman"/>
          <w:szCs w:val="28"/>
          <w:lang w:val="vi-VN" w:eastAsia="zh-CN"/>
        </w:rPr>
        <w:t xml:space="preserve"> Loại khoáng sản, khu vực mỏ (hoặc tên mỏ) và địa danh nơi có mỏ.</w:t>
      </w:r>
    </w:p>
    <w:p w14:paraId="5094410A" w14:textId="77777777" w:rsidR="003905E1" w:rsidRPr="003905E1" w:rsidRDefault="003905E1" w:rsidP="003905E1">
      <w:pPr>
        <w:widowControl w:val="0"/>
        <w:shd w:val="clear" w:color="auto" w:fill="FFFFFF"/>
        <w:spacing w:after="120" w:line="252" w:lineRule="auto"/>
        <w:ind w:firstLine="709"/>
        <w:rPr>
          <w:rFonts w:eastAsia="DengXian" w:cs="Times New Roman"/>
          <w:szCs w:val="28"/>
          <w:lang w:val="vi-VN" w:eastAsia="zh-CN"/>
        </w:rPr>
      </w:pPr>
      <w:r w:rsidRPr="003905E1">
        <w:rPr>
          <w:rFonts w:eastAsia="DengXian" w:cs="Times New Roman"/>
          <w:szCs w:val="28"/>
          <w:vertAlign w:val="superscript"/>
          <w:lang w:val="vi-VN" w:eastAsia="zh-CN"/>
        </w:rPr>
        <w:t>5</w:t>
      </w:r>
      <w:r w:rsidRPr="003905E1">
        <w:rPr>
          <w:rFonts w:eastAsia="DengXian" w:cs="Times New Roman"/>
          <w:szCs w:val="28"/>
          <w:lang w:val="vi-VN" w:eastAsia="zh-CN"/>
        </w:rPr>
        <w:t xml:space="preserve"> Giấy phép khai thác khoáng sản được cấp.</w:t>
      </w:r>
    </w:p>
    <w:p w14:paraId="127C6B27" w14:textId="27136A8E" w:rsidR="00A12FED" w:rsidRPr="001E4C22" w:rsidRDefault="00A12FED" w:rsidP="00A04B08">
      <w:pPr>
        <w:pStyle w:val="ThnVnban"/>
        <w:spacing w:before="120" w:after="120" w:line="252" w:lineRule="auto"/>
        <w:ind w:firstLine="709"/>
        <w:rPr>
          <w:szCs w:val="28"/>
          <w:lang w:val="vi-VN"/>
        </w:rPr>
      </w:pPr>
    </w:p>
    <w:p w14:paraId="4A276134" w14:textId="77777777" w:rsidR="00A12FED" w:rsidRPr="001E4C22" w:rsidRDefault="00000000" w:rsidP="001B3D73">
      <w:pPr>
        <w:pStyle w:val="u3"/>
        <w:rPr>
          <w:rFonts w:cs="Times New Roman"/>
          <w:spacing w:val="-4"/>
          <w:shd w:val="clear" w:color="auto" w:fill="FFFFFF"/>
          <w:lang w:val="vi-VN" w:eastAsia="vi-VN"/>
        </w:rPr>
      </w:pPr>
      <w:r w:rsidRPr="001E4C22">
        <w:rPr>
          <w:rFonts w:cs="Times New Roman"/>
          <w:spacing w:val="-4"/>
          <w:shd w:val="clear" w:color="auto" w:fill="FFFFFF"/>
          <w:lang w:val="vi-VN" w:eastAsia="vi-VN"/>
        </w:rPr>
        <w:br w:type="page"/>
      </w:r>
    </w:p>
    <w:p w14:paraId="63C8DDE8" w14:textId="77777777" w:rsidR="009A3992" w:rsidRPr="001E4C22" w:rsidRDefault="009A3992">
      <w:pPr>
        <w:pStyle w:val="TT05Normal"/>
        <w:rPr>
          <w:rFonts w:eastAsia="Calibri" w:cstheme="majorBidi"/>
          <w:iCs/>
          <w:color w:val="000000" w:themeColor="text1"/>
          <w:lang w:val="da-DK"/>
        </w:rPr>
        <w:sectPr w:rsidR="009A3992" w:rsidRPr="001E4C22" w:rsidSect="0097653F">
          <w:headerReference w:type="default" r:id="rId28"/>
          <w:pgSz w:w="11907" w:h="16840" w:code="9"/>
          <w:pgMar w:top="1134" w:right="1134" w:bottom="1134" w:left="1701" w:header="567" w:footer="567" w:gutter="0"/>
          <w:cols w:space="720"/>
          <w:docGrid w:linePitch="381"/>
        </w:sectPr>
      </w:pPr>
    </w:p>
    <w:p w14:paraId="5209DDA5" w14:textId="77777777" w:rsidR="002968E9" w:rsidRPr="001E4C22" w:rsidRDefault="00085EE5" w:rsidP="002968E9">
      <w:pPr>
        <w:pStyle w:val="TT05Normal"/>
        <w:keepNext/>
        <w:keepLines/>
        <w:spacing w:before="160" w:after="80"/>
        <w:ind w:firstLine="709"/>
        <w:outlineLvl w:val="2"/>
        <w:rPr>
          <w:rFonts w:eastAsia="Times New Roman" w:cs="Times New Roman"/>
          <w:b/>
          <w:bCs/>
          <w:szCs w:val="28"/>
          <w:lang w:val="vi-VN"/>
        </w:rPr>
      </w:pPr>
      <w:r w:rsidRPr="001E4C22">
        <w:rPr>
          <w:rFonts w:eastAsia="Times New Roman" w:cs="Times New Roman"/>
          <w:b/>
          <w:bCs/>
          <w:szCs w:val="28"/>
          <w:lang w:val="vi-VN"/>
        </w:rPr>
        <w:lastRenderedPageBreak/>
        <w:t>26.</w:t>
      </w:r>
      <w:r w:rsidR="002968E9" w:rsidRPr="001E4C22">
        <w:rPr>
          <w:rFonts w:eastAsia="Times New Roman" w:cs="Times New Roman"/>
          <w:b/>
          <w:bCs/>
          <w:szCs w:val="28"/>
          <w:lang w:val="vi-VN"/>
        </w:rPr>
        <w:t xml:space="preserve"> Quyết định đóng cửa mỏ khoáng sản</w:t>
      </w:r>
    </w:p>
    <w:p w14:paraId="5F88D7D5" w14:textId="77777777" w:rsidR="002968E9" w:rsidRPr="001E4C22" w:rsidRDefault="00085EE5" w:rsidP="002968E9">
      <w:pPr>
        <w:pStyle w:val="TT05Normal"/>
        <w:spacing w:line="360" w:lineRule="exact"/>
        <w:ind w:firstLine="720"/>
        <w:rPr>
          <w:rFonts w:eastAsia="Calibri" w:cs="Times New Roman"/>
          <w:b/>
          <w:spacing w:val="-2"/>
          <w:szCs w:val="28"/>
          <w:lang w:val="vi-VN"/>
        </w:rPr>
      </w:pPr>
      <w:r w:rsidRPr="001E4C22">
        <w:rPr>
          <w:rFonts w:eastAsia="Calibri" w:cs="Times New Roman"/>
          <w:b/>
          <w:spacing w:val="-2"/>
          <w:szCs w:val="28"/>
          <w:lang w:val="vi-VN"/>
        </w:rPr>
        <w:t>26.</w:t>
      </w:r>
      <w:r w:rsidR="002968E9" w:rsidRPr="001E4C22">
        <w:rPr>
          <w:rFonts w:eastAsia="Calibri" w:cs="Times New Roman"/>
          <w:b/>
          <w:spacing w:val="-2"/>
          <w:szCs w:val="28"/>
          <w:lang w:val="vi-VN"/>
        </w:rPr>
        <w:t>1. Trình tự thực hiện</w:t>
      </w:r>
      <w:r w:rsidR="001D52B9" w:rsidRPr="001E4C22">
        <w:rPr>
          <w:rFonts w:eastAsia="Calibri" w:cs="Times New Roman"/>
          <w:b/>
          <w:spacing w:val="-2"/>
          <w:szCs w:val="28"/>
          <w:lang w:val="vi-VN"/>
        </w:rPr>
        <w:t>:</w:t>
      </w:r>
      <w:r w:rsidR="002968E9" w:rsidRPr="001E4C22">
        <w:rPr>
          <w:rFonts w:eastAsia="Calibri" w:cs="Times New Roman"/>
          <w:b/>
          <w:spacing w:val="-2"/>
          <w:szCs w:val="28"/>
          <w:lang w:val="vi-VN"/>
        </w:rPr>
        <w:t xml:space="preserve"> </w:t>
      </w:r>
    </w:p>
    <w:p w14:paraId="1FCCFEDE" w14:textId="77777777" w:rsidR="002968E9" w:rsidRPr="001E4C22" w:rsidRDefault="00085EE5" w:rsidP="002968E9">
      <w:pPr>
        <w:pStyle w:val="TT05Normal"/>
        <w:spacing w:line="360" w:lineRule="exact"/>
        <w:ind w:firstLine="720"/>
        <w:rPr>
          <w:rFonts w:eastAsia="Calibri" w:cs="Times New Roman"/>
          <w:b/>
          <w:i/>
          <w:iCs/>
          <w:spacing w:val="-2"/>
          <w:szCs w:val="28"/>
          <w:lang w:val="vi-VN"/>
        </w:rPr>
      </w:pPr>
      <w:r w:rsidRPr="001E4C22">
        <w:rPr>
          <w:rFonts w:eastAsia="Calibri" w:cs="Times New Roman"/>
          <w:b/>
          <w:i/>
          <w:iCs/>
          <w:spacing w:val="-2"/>
          <w:szCs w:val="28"/>
          <w:lang w:val="vi-VN"/>
        </w:rPr>
        <w:t>26.</w:t>
      </w:r>
      <w:r w:rsidR="002968E9" w:rsidRPr="001E4C22">
        <w:rPr>
          <w:rFonts w:eastAsia="Calibri" w:cs="Times New Roman"/>
          <w:b/>
          <w:i/>
          <w:iCs/>
          <w:spacing w:val="-2"/>
          <w:szCs w:val="28"/>
          <w:lang w:val="vi-VN"/>
        </w:rPr>
        <w:t>1.1. Trường hợp ban hành quyết định đóng cửa mỏ khoáng sản sau khi tổ chức, cá nhân hoàn thành các hạng mục và khối lượng công việc theo đề án đóng cửa mỏ khoáng sản được phê duyệt hoặc phương án đóng cửa mỏ khoáng sản đã được chấp thuận</w:t>
      </w:r>
      <w:r w:rsidR="001D52B9" w:rsidRPr="001E4C22">
        <w:rPr>
          <w:rFonts w:eastAsia="Calibri" w:cs="Times New Roman"/>
          <w:b/>
          <w:i/>
          <w:iCs/>
          <w:spacing w:val="-2"/>
          <w:szCs w:val="28"/>
          <w:lang w:val="vi-VN"/>
        </w:rPr>
        <w:t>:</w:t>
      </w:r>
    </w:p>
    <w:p w14:paraId="165A4120" w14:textId="77777777" w:rsidR="002968E9" w:rsidRPr="001E4C22" w:rsidRDefault="002968E9" w:rsidP="002968E9">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1D52B9" w:rsidRPr="001E4C22">
        <w:rPr>
          <w:rFonts w:eastAsia="Calibri" w:cs="Times New Roman"/>
          <w:b/>
          <w:i/>
          <w:szCs w:val="28"/>
          <w:lang w:val="vi-VN"/>
        </w:rPr>
        <w:t>:</w:t>
      </w:r>
    </w:p>
    <w:p w14:paraId="1F811E20" w14:textId="77777777" w:rsidR="002968E9" w:rsidRPr="001E4C22" w:rsidRDefault="002968E9" w:rsidP="002968E9">
      <w:pPr>
        <w:pStyle w:val="TT05Normal"/>
        <w:spacing w:line="360" w:lineRule="exact"/>
        <w:ind w:firstLine="720"/>
        <w:rPr>
          <w:rFonts w:eastAsia="Calibri" w:cs="Times New Roman"/>
          <w:spacing w:val="-3"/>
          <w:szCs w:val="28"/>
          <w:lang w:val="vi-VN"/>
        </w:rPr>
      </w:pPr>
      <w:r w:rsidRPr="001E4C22">
        <w:rPr>
          <w:rFonts w:eastAsia="Calibri" w:cs="Times New Roman"/>
          <w:spacing w:val="-3"/>
          <w:szCs w:val="28"/>
          <w:lang w:val="vi-VN"/>
        </w:rPr>
        <w:t xml:space="preserve">Tổ chức, cá nhân </w:t>
      </w:r>
      <w:r w:rsidRPr="001E4C22">
        <w:rPr>
          <w:rFonts w:eastAsia="Calibri" w:cs="Times New Roman"/>
          <w:spacing w:val="-3"/>
          <w:szCs w:val="28"/>
          <w:lang w:val="pt-BR"/>
        </w:rPr>
        <w:t xml:space="preserve">đề nghị ban hành quyết định </w:t>
      </w:r>
      <w:r w:rsidRPr="001E4C22">
        <w:rPr>
          <w:rFonts w:eastAsia="Calibri" w:cs="Times New Roman"/>
          <w:spacing w:val="-3"/>
          <w:szCs w:val="28"/>
          <w:lang w:val="vi-VN" w:eastAsia="vi-VN"/>
        </w:rPr>
        <w:t>đóng cửa mỏ khoáng sản nhóm I, nhóm II, nhóm III</w:t>
      </w:r>
      <w:r w:rsidRPr="001E4C22">
        <w:rPr>
          <w:rFonts w:eastAsia="Calibri" w:cs="Times New Roman"/>
          <w:spacing w:val="-3"/>
          <w:szCs w:val="28"/>
          <w:lang w:val="vi-VN"/>
        </w:rPr>
        <w:t xml:space="preserve"> lựa chọn nộp hồ sơ thông qua một trong các hình thức sau:</w:t>
      </w:r>
    </w:p>
    <w:p w14:paraId="376D7FA0"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7EC5FA55"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0C218D96" w14:textId="77777777" w:rsidR="002968E9" w:rsidRPr="001E4C22" w:rsidRDefault="002968E9" w:rsidP="002968E9">
      <w:pPr>
        <w:pStyle w:val="TT05Normal"/>
        <w:spacing w:line="360" w:lineRule="exact"/>
        <w:ind w:firstLine="720"/>
        <w:rPr>
          <w:rFonts w:eastAsia="Calibri" w:cs="Times New Roman"/>
          <w:i/>
          <w:iCs/>
          <w:spacing w:val="-4"/>
          <w:szCs w:val="20"/>
          <w:lang w:val="vi-VN"/>
        </w:rPr>
      </w:pPr>
      <w:r w:rsidRPr="001E4C22">
        <w:rPr>
          <w:rFonts w:eastAsia="Calibri" w:cs="Times New Roman"/>
          <w:i/>
          <w:iCs/>
          <w:spacing w:val="-4"/>
          <w:szCs w:val="28"/>
          <w:lang w:val="vi-VN"/>
        </w:rPr>
        <w:t>*</w:t>
      </w:r>
      <w:r w:rsidRPr="001E4C22">
        <w:rPr>
          <w:rFonts w:eastAsia="Arial" w:cs="Times New Roman"/>
          <w:i/>
          <w:iCs/>
          <w:spacing w:val="-4"/>
          <w:szCs w:val="20"/>
          <w:lang w:val="vi-VN"/>
        </w:rPr>
        <w:t xml:space="preserve"> Trường hợp khu vực đóng cửa mỏ khoáng sản </w:t>
      </w:r>
      <w:r w:rsidRPr="001E4C22">
        <w:rPr>
          <w:rFonts w:eastAsia="Calibri" w:cs="Times New Roman"/>
          <w:i/>
          <w:iCs/>
          <w:spacing w:val="-4"/>
          <w:szCs w:val="20"/>
          <w:lang w:val="vi-VN"/>
        </w:rPr>
        <w:t xml:space="preserve">nằm trên địa bàn từ 02 đơn vị hành chính cấp tỉnh trở lên thì tổ chức, cá nhân nộp hồ sơ tại tỉnh có diện tích </w:t>
      </w:r>
      <w:r w:rsidRPr="001E4C22">
        <w:rPr>
          <w:rFonts w:eastAsia="Arial" w:cs="Times New Roman"/>
          <w:i/>
          <w:iCs/>
          <w:spacing w:val="-4"/>
          <w:szCs w:val="20"/>
          <w:lang w:val="vi-VN"/>
        </w:rPr>
        <w:t>khu vực đóng cửa mỏ khoáng sản</w:t>
      </w:r>
      <w:r w:rsidRPr="001E4C22">
        <w:rPr>
          <w:rFonts w:eastAsia="Calibri" w:cs="Times New Roman"/>
          <w:i/>
          <w:iCs/>
          <w:spacing w:val="-4"/>
          <w:szCs w:val="20"/>
          <w:lang w:val="vi-VN"/>
        </w:rPr>
        <w:t xml:space="preserve"> chiếm tỷ lệ diện tích lớn nhất. </w:t>
      </w:r>
    </w:p>
    <w:p w14:paraId="7E416CF5" w14:textId="77777777" w:rsidR="002968E9" w:rsidRPr="001E4C22" w:rsidRDefault="002968E9" w:rsidP="002968E9">
      <w:pPr>
        <w:pStyle w:val="TT05Normal"/>
        <w:spacing w:line="360" w:lineRule="exact"/>
        <w:ind w:firstLine="720"/>
        <w:rPr>
          <w:rFonts w:eastAsia="Calibri" w:cs="Times New Roman"/>
          <w:i/>
          <w:iCs/>
          <w:szCs w:val="28"/>
          <w:lang w:val="vi-VN"/>
        </w:rPr>
      </w:pPr>
      <w:r w:rsidRPr="001E4C22">
        <w:rPr>
          <w:rFonts w:eastAsia="Calibri" w:cs="Times New Roman"/>
          <w:i/>
          <w:iCs/>
          <w:szCs w:val="20"/>
          <w:lang w:val="vi-VN"/>
        </w:rPr>
        <w:t xml:space="preserve">* Trường hợp </w:t>
      </w:r>
      <w:r w:rsidRPr="001E4C22">
        <w:rPr>
          <w:rFonts w:eastAsia="Arial" w:cs="Times New Roman"/>
          <w:i/>
          <w:iCs/>
          <w:spacing w:val="-4"/>
          <w:szCs w:val="20"/>
          <w:lang w:val="vi-VN"/>
        </w:rPr>
        <w:t>khu vực đóng cửa mỏ khoáng sản</w:t>
      </w:r>
      <w:r w:rsidRPr="001E4C22">
        <w:rPr>
          <w:rFonts w:eastAsia="Arial" w:cs="Times New Roman"/>
          <w:i/>
          <w:iCs/>
          <w:szCs w:val="20"/>
          <w:lang w:val="vi-VN"/>
        </w:rPr>
        <w:t xml:space="preserve"> </w:t>
      </w:r>
      <w:r w:rsidRPr="001E4C22">
        <w:rPr>
          <w:rFonts w:eastAsia="Calibri" w:cs="Times New Roman"/>
          <w:i/>
          <w:iCs/>
          <w:szCs w:val="20"/>
          <w:lang w:val="vi-VN"/>
        </w:rPr>
        <w:t xml:space="preserve">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w:t>
      </w:r>
      <w:r w:rsidRPr="001E4C22">
        <w:rPr>
          <w:rFonts w:eastAsia="Arial" w:cs="Times New Roman"/>
          <w:i/>
          <w:iCs/>
          <w:spacing w:val="-4"/>
          <w:szCs w:val="20"/>
          <w:lang w:val="vi-VN"/>
        </w:rPr>
        <w:t>khu vực đóng cửa mỏ khoáng sản</w:t>
      </w:r>
      <w:r w:rsidRPr="001E4C22">
        <w:rPr>
          <w:rFonts w:eastAsia="Calibri" w:cs="Times New Roman"/>
          <w:i/>
          <w:iCs/>
          <w:szCs w:val="20"/>
          <w:lang w:val="vi-VN"/>
        </w:rPr>
        <w:t>.</w:t>
      </w:r>
    </w:p>
    <w:p w14:paraId="2EFDFF6C"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1D52B9" w:rsidRPr="001E4C22">
        <w:rPr>
          <w:rFonts w:eastAsia="Calibri" w:cs="Times New Roman"/>
          <w:b/>
          <w:bCs/>
          <w:i/>
          <w:szCs w:val="28"/>
          <w:lang w:val="pt-BR"/>
        </w:rPr>
        <w:t>:</w:t>
      </w:r>
    </w:p>
    <w:p w14:paraId="613C94FE"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6C2CCE67" w14:textId="726BD746"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0DF74879"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 xml:space="preserve">cho tổ chức, cá nhân đề nghị </w:t>
      </w:r>
      <w:r w:rsidRPr="001E4C22">
        <w:rPr>
          <w:rFonts w:eastAsia="Calibri" w:cs="Times New Roman"/>
          <w:spacing w:val="-2"/>
          <w:szCs w:val="28"/>
          <w:lang w:val="pt-BR" w:eastAsia="vi-VN"/>
        </w:rPr>
        <w:t>đóng cửa mỏ khoáng sản</w:t>
      </w:r>
      <w:r w:rsidRPr="001E4C22">
        <w:rPr>
          <w:rFonts w:eastAsia="Calibri" w:cs="Times New Roman"/>
          <w:szCs w:val="28"/>
          <w:lang w:val="pt-BR" w:eastAsia="vi-VN"/>
        </w:rPr>
        <w:t>.</w:t>
      </w:r>
    </w:p>
    <w:p w14:paraId="62A3F198"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1D52B9" w:rsidRPr="001E4C22">
        <w:rPr>
          <w:rFonts w:eastAsia="Calibri" w:cs="Times New Roman"/>
          <w:b/>
          <w:bCs/>
          <w:i/>
          <w:szCs w:val="28"/>
          <w:lang w:val="pt-BR"/>
        </w:rPr>
        <w:t>:</w:t>
      </w:r>
    </w:p>
    <w:p w14:paraId="4678316E" w14:textId="3F6B3A94" w:rsidR="002968E9" w:rsidRPr="001E4C22" w:rsidRDefault="002968E9" w:rsidP="002968E9">
      <w:pPr>
        <w:pStyle w:val="TT05Normal"/>
        <w:widowControl w:val="0"/>
        <w:spacing w:line="360" w:lineRule="exact"/>
        <w:ind w:firstLine="720"/>
        <w:rPr>
          <w:rFonts w:eastAsia="Calibri" w:cs="Times New Roman"/>
          <w:i/>
          <w:iCs/>
          <w:szCs w:val="28"/>
          <w:lang w:val="pt-BR"/>
        </w:rPr>
      </w:pPr>
      <w:r w:rsidRPr="001E4C22">
        <w:rPr>
          <w:rFonts w:eastAsia="Arial" w:cs="Times New Roman"/>
          <w:i/>
          <w:iCs/>
          <w:szCs w:val="28"/>
          <w:lang w:val="pt-BR"/>
        </w:rPr>
        <w:t>* Trong thời hạn không quá 40 ngày,</w:t>
      </w:r>
      <w:r w:rsidR="00C963DA">
        <w:rPr>
          <w:rFonts w:eastAsia="Arial" w:cs="Times New Roman"/>
          <w:i/>
          <w:iCs/>
          <w:szCs w:val="28"/>
          <w:lang w:val="pt-BR"/>
        </w:rPr>
        <w:t xml:space="preserve"> cơ quan chuyên môn về địa chất và khoáng sản thuộc Ủy ban nhân dân cấp tỉnh</w:t>
      </w:r>
      <w:r w:rsidRPr="001E4C22">
        <w:rPr>
          <w:rFonts w:eastAsia="Calibri" w:cs="Times New Roman"/>
          <w:szCs w:val="28"/>
          <w:lang w:val="pt-BR" w:eastAsia="vi-VN"/>
        </w:rPr>
        <w:t xml:space="preserve"> </w:t>
      </w:r>
      <w:r w:rsidRPr="001E4C22">
        <w:rPr>
          <w:rFonts w:eastAsia="Calibri" w:cs="Times New Roman"/>
          <w:i/>
          <w:iCs/>
          <w:szCs w:val="28"/>
          <w:lang w:val="pt-BR"/>
        </w:rPr>
        <w:t>tiến hành các hoạt động sau đây:</w:t>
      </w:r>
    </w:p>
    <w:p w14:paraId="0C0D214E" w14:textId="77777777" w:rsidR="002968E9" w:rsidRPr="001E4C22" w:rsidRDefault="002968E9" w:rsidP="002968E9">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 Kiểm tra hồ sơ đề nghị ban hành quyết định đóng cửa mỏ khoáng sản; </w:t>
      </w:r>
    </w:p>
    <w:p w14:paraId="6EC366BA" w14:textId="77777777" w:rsidR="002968E9" w:rsidRPr="001E4C22" w:rsidRDefault="002968E9" w:rsidP="002968E9">
      <w:pPr>
        <w:pStyle w:val="TT05Normal"/>
        <w:widowControl w:val="0"/>
        <w:spacing w:line="360" w:lineRule="exact"/>
        <w:ind w:firstLine="720"/>
        <w:rPr>
          <w:rFonts w:eastAsia="Arial" w:cs="Times New Roman"/>
          <w:szCs w:val="28"/>
          <w:lang w:val="pt-BR"/>
        </w:rPr>
      </w:pPr>
      <w:r w:rsidRPr="001E4C22">
        <w:rPr>
          <w:rFonts w:eastAsia="Calibri" w:cs="Times New Roman"/>
          <w:szCs w:val="28"/>
          <w:lang w:val="pt-BR"/>
        </w:rPr>
        <w:t xml:space="preserve">- Lấy ý kiến bằng văn bản cơ quan chuyên môn và cơ quan khác có liên quan về </w:t>
      </w:r>
      <w:r w:rsidRPr="001E4C22">
        <w:rPr>
          <w:rFonts w:eastAsia="Arial" w:cs="Times New Roman"/>
          <w:szCs w:val="28"/>
          <w:lang w:val="pt-BR"/>
        </w:rPr>
        <w:t xml:space="preserve">kết quả thực hiện </w:t>
      </w:r>
      <w:r w:rsidRPr="001E4C22">
        <w:rPr>
          <w:rFonts w:eastAsia="Calibri" w:cs="Times New Roman"/>
          <w:szCs w:val="28"/>
          <w:lang w:val="pt-BR"/>
        </w:rPr>
        <w:t xml:space="preserve">đóng cửa mỏ khoáng sản hoặc phương án đóng cửa mỏ </w:t>
      </w:r>
      <w:r w:rsidRPr="001E4C22">
        <w:rPr>
          <w:rFonts w:eastAsia="Calibri" w:cs="Times New Roman"/>
          <w:szCs w:val="28"/>
          <w:lang w:val="pt-BR"/>
        </w:rPr>
        <w:lastRenderedPageBreak/>
        <w:t xml:space="preserve">khoáng sản. </w:t>
      </w:r>
      <w:r w:rsidRPr="001E4C22">
        <w:rPr>
          <w:rFonts w:eastAsia="Arial" w:cs="Times New Roman"/>
          <w:szCs w:val="28"/>
          <w:lang w:val="pt-BR"/>
        </w:rPr>
        <w:t xml:space="preserve">Trong thời hạn không quá </w:t>
      </w:r>
      <w:r w:rsidRPr="001E4C22">
        <w:rPr>
          <w:rFonts w:eastAsia="Times New Roman" w:cs="Times New Roman"/>
          <w:szCs w:val="28"/>
          <w:lang w:val="pt-BR" w:eastAsia="vi-VN"/>
        </w:rPr>
        <w:t>08 ngày làm việc</w:t>
      </w:r>
      <w:r w:rsidRPr="001E4C22">
        <w:rPr>
          <w:rFonts w:eastAsia="Arial" w:cs="Times New Roman"/>
          <w:szCs w:val="28"/>
          <w:lang w:val="pt-BR"/>
        </w:rPr>
        <w:t xml:space="preserve"> kể từ ngày nhận được văn bản xin ý kiến của </w:t>
      </w:r>
      <w:r w:rsidRPr="001E4C22">
        <w:rPr>
          <w:rFonts w:eastAsia="Calibri" w:cs="Times New Roman"/>
          <w:szCs w:val="28"/>
          <w:lang w:val="pt-BR"/>
        </w:rPr>
        <w:t>cơ quan thẩm định hồ sơ</w:t>
      </w:r>
      <w:r w:rsidRPr="001E4C22">
        <w:rPr>
          <w:rFonts w:eastAsia="Arial" w:cs="Times New Roman"/>
          <w:szCs w:val="28"/>
          <w:lang w:val="pt-BR"/>
        </w:rPr>
        <w:t>, cơ quan được lấy ý kiến có trách nhiệm trả lời bằng văn bản về các vấn đề liên quan;</w:t>
      </w:r>
    </w:p>
    <w:p w14:paraId="5948F304" w14:textId="77777777" w:rsidR="002968E9" w:rsidRPr="001E4C22" w:rsidRDefault="002968E9" w:rsidP="002968E9">
      <w:pPr>
        <w:pStyle w:val="TT05Normal"/>
        <w:widowControl w:val="0"/>
        <w:spacing w:line="360" w:lineRule="exact"/>
        <w:ind w:firstLine="720"/>
        <w:rPr>
          <w:rFonts w:eastAsia="Calibri" w:cs="Times New Roman"/>
          <w:szCs w:val="28"/>
          <w:lang w:val="pt-BR"/>
        </w:rPr>
      </w:pPr>
      <w:r w:rsidRPr="001E4C22">
        <w:rPr>
          <w:rFonts w:eastAsia="Calibri" w:cs="Times New Roman"/>
          <w:spacing w:val="-2"/>
          <w:szCs w:val="28"/>
          <w:lang w:val="pt-BR"/>
        </w:rPr>
        <w:t>- Tổ chức kiểm tra thực địa, nghiệm thu kết quả thực hiện đóng cửa mỏ khoáng sản (có thể tiến hành đồng thời với việc lấy ý kiến cơ quan chuyên môn và cơ quan khác có liên quan). Trường hợp không có khối lượng ngoài thực địa thì không tổ chức kiểm tra;</w:t>
      </w:r>
    </w:p>
    <w:p w14:paraId="5E9FCD9F" w14:textId="77777777" w:rsidR="002968E9" w:rsidRPr="001E4C22" w:rsidRDefault="002968E9" w:rsidP="002968E9">
      <w:pPr>
        <w:pStyle w:val="TT05Normal"/>
        <w:widowControl w:val="0"/>
        <w:spacing w:line="360" w:lineRule="exact"/>
        <w:ind w:firstLine="720"/>
        <w:rPr>
          <w:rFonts w:eastAsia="Arial" w:cs="Times New Roman"/>
          <w:szCs w:val="28"/>
          <w:lang w:val="pt-BR"/>
        </w:rPr>
      </w:pPr>
      <w:r w:rsidRPr="001E4C22">
        <w:rPr>
          <w:rFonts w:eastAsia="Arial" w:cs="Times New Roman"/>
          <w:szCs w:val="28"/>
          <w:lang w:val="pt-BR"/>
        </w:rPr>
        <w:t xml:space="preserve">- Hoàn thiện hồ sơ, trình </w:t>
      </w:r>
      <w:r w:rsidRPr="001E4C22">
        <w:rPr>
          <w:rFonts w:eastAsia="Calibri" w:cs="Times New Roman"/>
          <w:spacing w:val="-2"/>
          <w:szCs w:val="28"/>
          <w:lang w:val="pt-BR" w:eastAsia="vi-VN"/>
        </w:rPr>
        <w:t>Chủ tịch Ủy ban nhân dân cấp tỉnh</w:t>
      </w:r>
      <w:r w:rsidRPr="001E4C22">
        <w:rPr>
          <w:rFonts w:eastAsia="Arial" w:cs="Times New Roman"/>
          <w:szCs w:val="28"/>
          <w:lang w:val="pt-BR"/>
        </w:rPr>
        <w:t xml:space="preserve"> quyết định việc đóng cửa mỏ khoáng sản.</w:t>
      </w:r>
    </w:p>
    <w:p w14:paraId="33A03F8E" w14:textId="77777777" w:rsidR="002968E9" w:rsidRPr="001E4C22" w:rsidRDefault="002968E9" w:rsidP="002968E9">
      <w:pPr>
        <w:pStyle w:val="TT05Normal"/>
        <w:spacing w:line="360" w:lineRule="exact"/>
        <w:ind w:firstLine="720"/>
        <w:rPr>
          <w:rFonts w:eastAsia="Times New Roman" w:cs="Times New Roman"/>
          <w:i/>
          <w:iCs/>
          <w:spacing w:val="-8"/>
          <w:szCs w:val="28"/>
          <w:lang w:val="pt-BR" w:eastAsia="vi-VN"/>
        </w:rPr>
      </w:pPr>
      <w:r w:rsidRPr="001E4C22">
        <w:rPr>
          <w:rFonts w:eastAsia="Calibri" w:cs="Times New Roman"/>
          <w:i/>
          <w:iCs/>
          <w:spacing w:val="-8"/>
          <w:szCs w:val="28"/>
          <w:lang w:val="pt-BR"/>
        </w:rPr>
        <w:t xml:space="preserve">* </w:t>
      </w:r>
      <w:r w:rsidRPr="001E4C22">
        <w:rPr>
          <w:rFonts w:eastAsia="Times New Roman" w:cs="Times New Roman"/>
          <w:i/>
          <w:iCs/>
          <w:spacing w:val="-8"/>
          <w:szCs w:val="28"/>
          <w:lang w:val="pt-BR" w:eastAsia="vi-VN"/>
        </w:rPr>
        <w:t>Trong quá trình thẩm định hồ sơ, trường hợp hồ sơ không đủ điều kiện theo quy định hoặc cần chỉnh sửa, bổ sung, việc thẩm định hồ sơ được thực hiện như sau:</w:t>
      </w:r>
    </w:p>
    <w:p w14:paraId="25B2E88E" w14:textId="0659CC63"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không đủ điều kiện,</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eastAsia="vi-VN"/>
        </w:rPr>
        <w:t xml:space="preserve"> </w:t>
      </w:r>
      <w:r w:rsidRPr="001E4C22">
        <w:rPr>
          <w:rFonts w:eastAsia="Calibri" w:cs="Times New Roman"/>
          <w:szCs w:val="28"/>
          <w:lang w:val="pt-BR"/>
        </w:rPr>
        <w:t>trả lại hồ sơ và thông báo rõ lý do bằng văn bản;</w:t>
      </w:r>
    </w:p>
    <w:p w14:paraId="5B904B61" w14:textId="7856E1A9"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cần chỉnh sửa, bổ sung,</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eastAsia="vi-VN"/>
        </w:rPr>
        <w:t xml:space="preserve"> </w:t>
      </w:r>
      <w:r w:rsidRPr="001E4C22">
        <w:rPr>
          <w:rFonts w:eastAsia="Calibri" w:cs="Times New Roman"/>
          <w:szCs w:val="28"/>
          <w:lang w:val="pt-BR"/>
        </w:rPr>
        <w:t>thông báo bằng văn bản yêu cầu tổ chức, cá nhân giải trình, chỉnh sửa hoặc bổ sung hoàn thiện hồ sơ. Việc ban hành văn bản hướng dẫn, yêu cầu bổ sung, hoàn thiện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12 ngày làm việc.</w:t>
      </w:r>
    </w:p>
    <w:p w14:paraId="49A8A021"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Trường hợp khu vực đóng cửa mỏ khoáng sản nằm trên địa bàn từ 02 đơn vị hành chính cấp tỉnh trở lên thì Ủy ban nhân dân cấp tỉnh có trách nhiệm lấy ý kiến của Ủy ban nhân dân các tỉnh, thành phố có diện tích địa giới hành chính thuộc diện tích khu vực đóng cửa mỏ khoáng sản.</w:t>
      </w:r>
    </w:p>
    <w:p w14:paraId="6513EE4C"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Xem xét, quyết định</w:t>
      </w:r>
      <w:r w:rsidR="001D52B9" w:rsidRPr="001E4C22">
        <w:rPr>
          <w:rFonts w:eastAsia="Calibri" w:cs="Times New Roman"/>
          <w:b/>
          <w:bCs/>
          <w:i/>
          <w:iCs/>
          <w:szCs w:val="28"/>
          <w:lang w:val="pt-BR"/>
        </w:rPr>
        <w:t>:</w:t>
      </w:r>
    </w:p>
    <w:p w14:paraId="48A9D16B" w14:textId="57677086" w:rsidR="002968E9" w:rsidRPr="001E4C22" w:rsidRDefault="002968E9" w:rsidP="002968E9">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không quá </w:t>
      </w:r>
      <w:r w:rsidRPr="001E4C22">
        <w:rPr>
          <w:rFonts w:eastAsia="Calibri" w:cs="Times New Roman"/>
          <w:bCs/>
          <w:szCs w:val="28"/>
          <w:lang w:val="pt-BR"/>
        </w:rPr>
        <w:t>05</w:t>
      </w:r>
      <w:r w:rsidRPr="001E4C22">
        <w:rPr>
          <w:rFonts w:eastAsia="Calibri" w:cs="Times New Roman"/>
          <w:szCs w:val="28"/>
          <w:lang w:val="pt-BR"/>
        </w:rPr>
        <w:t xml:space="preserve"> ngày làm việc, kể từ ngày nhận được hồ sơ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xml:space="preserve">, </w:t>
      </w:r>
      <w:r w:rsidRPr="001E4C22">
        <w:rPr>
          <w:rFonts w:eastAsia="Calibri" w:cs="Times New Roman"/>
          <w:spacing w:val="-2"/>
          <w:szCs w:val="28"/>
          <w:lang w:val="pt-BR" w:eastAsia="vi-VN"/>
        </w:rPr>
        <w:t>Chủ tịch Ủy ban nhân dân cấp tỉnh</w:t>
      </w:r>
      <w:r w:rsidRPr="001E4C22">
        <w:rPr>
          <w:rFonts w:eastAsia="Arial" w:cs="Times New Roman"/>
          <w:szCs w:val="28"/>
          <w:lang w:val="pt-BR"/>
        </w:rPr>
        <w:t xml:space="preserve"> </w:t>
      </w:r>
      <w:r w:rsidRPr="001E4C22">
        <w:rPr>
          <w:rFonts w:eastAsia="Calibri" w:cs="Times New Roman"/>
          <w:szCs w:val="28"/>
          <w:lang w:val="pt-BR"/>
        </w:rPr>
        <w:t>ban hành quyết định đóng cửa mỏ khoáng sản, trường hợp không đồng ý ban hành quyết định thì phải có trả lời bằng văn bản và nêu rõ lý do.</w:t>
      </w:r>
    </w:p>
    <w:p w14:paraId="35D3E0B8"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đ) Bước 5. Trả kết quả</w:t>
      </w:r>
      <w:r w:rsidR="001D52B9" w:rsidRPr="001E4C22">
        <w:rPr>
          <w:rFonts w:eastAsia="Calibri" w:cs="Times New Roman"/>
          <w:b/>
          <w:bCs/>
          <w:i/>
          <w:iCs/>
          <w:szCs w:val="28"/>
          <w:lang w:val="pt-BR"/>
        </w:rPr>
        <w:t>:</w:t>
      </w:r>
    </w:p>
    <w:p w14:paraId="1C60CD6F" w14:textId="77777777" w:rsidR="002968E9" w:rsidRPr="001E4C22" w:rsidRDefault="002968E9" w:rsidP="002968E9">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không quá 02 ngày làm việc, kể từ khi nhận được quyết định đóng cửa mỏ khoáng sản, </w:t>
      </w:r>
      <w:r w:rsidRPr="001E4C22">
        <w:rPr>
          <w:rFonts w:eastAsia="Times New Roman" w:cs="Times New Roman"/>
          <w:szCs w:val="28"/>
          <w:lang w:val="pt-BR" w:eastAsia="vi-VN"/>
        </w:rPr>
        <w:t>cơ quan tiếp nhận hồ sơ</w:t>
      </w:r>
      <w:r w:rsidRPr="001E4C22">
        <w:rPr>
          <w:rFonts w:eastAsia="Calibri" w:cs="Times New Roman"/>
          <w:szCs w:val="28"/>
          <w:lang w:val="pt-BR"/>
        </w:rPr>
        <w:t xml:space="preserve"> thông báo cho tổ chức, cá nhân đề nghị đóng cửa mỏ khoáng sản để nhận kết quả và thực hiện các nghĩa vụ khác có liên quan theo quy định.</w:t>
      </w:r>
    </w:p>
    <w:p w14:paraId="48B5E5F4" w14:textId="77777777" w:rsidR="002968E9" w:rsidRPr="001E4C22" w:rsidRDefault="00085EE5" w:rsidP="002968E9">
      <w:pPr>
        <w:pStyle w:val="TT05Normal"/>
        <w:widowControl w:val="0"/>
        <w:spacing w:line="360" w:lineRule="exact"/>
        <w:ind w:firstLine="720"/>
        <w:rPr>
          <w:rFonts w:eastAsia="Arial" w:cs="Times New Roman"/>
          <w:b/>
          <w:bCs/>
          <w:i/>
          <w:iCs/>
          <w:szCs w:val="28"/>
          <w:lang w:val="pt-BR"/>
        </w:rPr>
      </w:pPr>
      <w:r w:rsidRPr="001E4C22">
        <w:rPr>
          <w:rFonts w:eastAsia="Arial" w:cs="Times New Roman"/>
          <w:b/>
          <w:bCs/>
          <w:i/>
          <w:iCs/>
          <w:szCs w:val="28"/>
          <w:lang w:val="pt-BR"/>
        </w:rPr>
        <w:t>26.</w:t>
      </w:r>
      <w:r w:rsidR="002968E9" w:rsidRPr="001E4C22">
        <w:rPr>
          <w:rFonts w:eastAsia="Arial" w:cs="Times New Roman"/>
          <w:b/>
          <w:bCs/>
          <w:i/>
          <w:iCs/>
          <w:szCs w:val="28"/>
          <w:lang w:val="pt-BR"/>
        </w:rPr>
        <w:t xml:space="preserve">1.2. </w:t>
      </w:r>
      <w:r w:rsidR="002968E9" w:rsidRPr="001E4C22">
        <w:rPr>
          <w:rFonts w:eastAsia="Calibri" w:cs="Times New Roman"/>
          <w:b/>
          <w:i/>
          <w:iCs/>
          <w:spacing w:val="-2"/>
          <w:szCs w:val="28"/>
          <w:lang w:val="pt-BR"/>
        </w:rPr>
        <w:t xml:space="preserve">Trường hợp ban hành quyết định đóng cửa mỏ khoáng sản đối với </w:t>
      </w:r>
      <w:r w:rsidR="002968E9" w:rsidRPr="001E4C22">
        <w:rPr>
          <w:rFonts w:eastAsia="Calibri" w:cs="Times New Roman"/>
          <w:b/>
          <w:i/>
          <w:iCs/>
          <w:spacing w:val="-2"/>
          <w:szCs w:val="28"/>
          <w:lang w:val="pt-BR"/>
        </w:rPr>
        <w:lastRenderedPageBreak/>
        <w:t>giấy phép khai thác khoáng sản, giấy phép khai thác tận thu khoáng sản chấm dứt hiệu lực nhưng chưa tiến hành hoạt động khai thác khoáng sản</w:t>
      </w:r>
      <w:r w:rsidR="001D52B9" w:rsidRPr="001E4C22">
        <w:rPr>
          <w:rFonts w:eastAsia="Calibri" w:cs="Times New Roman"/>
          <w:b/>
          <w:i/>
          <w:iCs/>
          <w:spacing w:val="-2"/>
          <w:szCs w:val="28"/>
          <w:lang w:val="pt-BR"/>
        </w:rPr>
        <w:t>:</w:t>
      </w:r>
    </w:p>
    <w:p w14:paraId="05439830" w14:textId="77777777" w:rsidR="002968E9" w:rsidRPr="001E4C22" w:rsidRDefault="002968E9" w:rsidP="002968E9">
      <w:pPr>
        <w:pStyle w:val="TT05Normal"/>
        <w:spacing w:line="36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1D52B9" w:rsidRPr="001E4C22">
        <w:rPr>
          <w:rFonts w:eastAsia="Calibri" w:cs="Times New Roman"/>
          <w:b/>
          <w:i/>
          <w:szCs w:val="28"/>
          <w:lang w:val="pt-BR"/>
        </w:rPr>
        <w:t>:</w:t>
      </w:r>
    </w:p>
    <w:p w14:paraId="0D32150D" w14:textId="77777777" w:rsidR="002968E9" w:rsidRPr="001E4C22" w:rsidRDefault="002968E9" w:rsidP="002968E9">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Tổ chức, cá nhân đề nghị ban hành quyết định </w:t>
      </w:r>
      <w:r w:rsidRPr="001E4C22">
        <w:rPr>
          <w:rFonts w:eastAsia="Calibri" w:cs="Times New Roman"/>
          <w:spacing w:val="-2"/>
          <w:szCs w:val="28"/>
          <w:lang w:val="pt-BR" w:eastAsia="vi-VN"/>
        </w:rPr>
        <w:t>đóng cửa mỏ khoáng sản đối với giấy phép khai thác khoáng sản, giấy phép khai thác tận thu khoáng sản bị chấm dứt hiệu lực nhưng chưa tiến hành hoạt động khai thác khoáng sản</w:t>
      </w:r>
      <w:r w:rsidRPr="001E4C22">
        <w:rPr>
          <w:rFonts w:eastAsia="Calibri" w:cs="Times New Roman"/>
          <w:spacing w:val="-2"/>
          <w:szCs w:val="28"/>
          <w:lang w:val="pt-BR"/>
        </w:rPr>
        <w:t xml:space="preserve"> lựa chọn nộp hồ sơ thông qua một trong các hình thức sau:</w:t>
      </w:r>
    </w:p>
    <w:p w14:paraId="555E3C42" w14:textId="77777777"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1B3A9415" w14:textId="77777777" w:rsidR="002968E9" w:rsidRPr="001E4C22" w:rsidRDefault="002968E9" w:rsidP="002968E9">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314FB6E2" w14:textId="77777777" w:rsidR="002968E9" w:rsidRPr="001E4C22" w:rsidRDefault="002968E9" w:rsidP="002968E9">
      <w:pPr>
        <w:pStyle w:val="TT05Normal"/>
        <w:spacing w:line="360" w:lineRule="exact"/>
        <w:ind w:firstLine="720"/>
        <w:rPr>
          <w:rFonts w:eastAsia="Calibri" w:cs="Times New Roman"/>
          <w:i/>
          <w:iCs/>
          <w:spacing w:val="-4"/>
          <w:szCs w:val="20"/>
          <w:lang w:val="vi-VN"/>
        </w:rPr>
      </w:pPr>
      <w:r w:rsidRPr="001E4C22">
        <w:rPr>
          <w:rFonts w:eastAsia="Calibri" w:cs="Times New Roman"/>
          <w:i/>
          <w:iCs/>
          <w:spacing w:val="-4"/>
          <w:szCs w:val="28"/>
          <w:lang w:val="vi-VN"/>
        </w:rPr>
        <w:t>*</w:t>
      </w:r>
      <w:r w:rsidRPr="001E4C22">
        <w:rPr>
          <w:rFonts w:eastAsia="Arial" w:cs="Times New Roman"/>
          <w:i/>
          <w:iCs/>
          <w:spacing w:val="-4"/>
          <w:szCs w:val="20"/>
          <w:lang w:val="vi-VN"/>
        </w:rPr>
        <w:t xml:space="preserve"> Trường hợp khu vực đóng cửa mỏ khoáng sản </w:t>
      </w:r>
      <w:r w:rsidRPr="001E4C22">
        <w:rPr>
          <w:rFonts w:eastAsia="Calibri" w:cs="Times New Roman"/>
          <w:i/>
          <w:iCs/>
          <w:spacing w:val="-4"/>
          <w:szCs w:val="20"/>
          <w:lang w:val="vi-VN"/>
        </w:rPr>
        <w:t xml:space="preserve">nằm trên địa bàn từ 02 đơn vị hành chính cấp tỉnh trở lên thì tổ chức, cá nhân nộp hồ sơ tại tỉnh có diện tích </w:t>
      </w:r>
      <w:r w:rsidRPr="001E4C22">
        <w:rPr>
          <w:rFonts w:eastAsia="Arial" w:cs="Times New Roman"/>
          <w:i/>
          <w:iCs/>
          <w:spacing w:val="-4"/>
          <w:szCs w:val="20"/>
          <w:lang w:val="vi-VN"/>
        </w:rPr>
        <w:t>khu vực đóng cửa mỏ khoáng sản</w:t>
      </w:r>
      <w:r w:rsidRPr="001E4C22">
        <w:rPr>
          <w:rFonts w:eastAsia="Calibri" w:cs="Times New Roman"/>
          <w:i/>
          <w:iCs/>
          <w:spacing w:val="-4"/>
          <w:szCs w:val="20"/>
          <w:lang w:val="vi-VN"/>
        </w:rPr>
        <w:t xml:space="preserve"> chiếm tỷ lệ diện tích lớn nhất. </w:t>
      </w:r>
    </w:p>
    <w:p w14:paraId="5A27B9FE" w14:textId="77777777" w:rsidR="002968E9" w:rsidRPr="001E4C22" w:rsidRDefault="002968E9" w:rsidP="002968E9">
      <w:pPr>
        <w:pStyle w:val="TT05Normal"/>
        <w:spacing w:line="360" w:lineRule="exact"/>
        <w:ind w:firstLine="720"/>
        <w:rPr>
          <w:rFonts w:eastAsia="Calibri" w:cs="Times New Roman"/>
          <w:i/>
          <w:iCs/>
          <w:szCs w:val="28"/>
          <w:lang w:val="vi-VN"/>
        </w:rPr>
      </w:pPr>
      <w:r w:rsidRPr="001E4C22">
        <w:rPr>
          <w:rFonts w:eastAsia="Calibri" w:cs="Times New Roman"/>
          <w:i/>
          <w:iCs/>
          <w:szCs w:val="20"/>
          <w:lang w:val="vi-VN"/>
        </w:rPr>
        <w:t xml:space="preserve">* Trường hợp </w:t>
      </w:r>
      <w:r w:rsidRPr="001E4C22">
        <w:rPr>
          <w:rFonts w:eastAsia="Arial" w:cs="Times New Roman"/>
          <w:i/>
          <w:iCs/>
          <w:spacing w:val="-4"/>
          <w:szCs w:val="20"/>
          <w:lang w:val="vi-VN"/>
        </w:rPr>
        <w:t>khu vực đóng cửa mỏ khoáng sản</w:t>
      </w:r>
      <w:r w:rsidRPr="001E4C22">
        <w:rPr>
          <w:rFonts w:eastAsia="Arial" w:cs="Times New Roman"/>
          <w:i/>
          <w:iCs/>
          <w:szCs w:val="20"/>
          <w:lang w:val="vi-VN"/>
        </w:rPr>
        <w:t xml:space="preserve"> </w:t>
      </w:r>
      <w:r w:rsidRPr="001E4C22">
        <w:rPr>
          <w:rFonts w:eastAsia="Calibri" w:cs="Times New Roman"/>
          <w:i/>
          <w:iCs/>
          <w:szCs w:val="20"/>
          <w:lang w:val="vi-VN"/>
        </w:rPr>
        <w:t xml:space="preserve">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có địa giới hành chính gần nhất với vị trí </w:t>
      </w:r>
      <w:r w:rsidRPr="001E4C22">
        <w:rPr>
          <w:rFonts w:eastAsia="Arial" w:cs="Times New Roman"/>
          <w:i/>
          <w:iCs/>
          <w:spacing w:val="-4"/>
          <w:szCs w:val="20"/>
          <w:lang w:val="vi-VN"/>
        </w:rPr>
        <w:t>khu vực đóng cửa mỏ khoáng sản</w:t>
      </w:r>
      <w:r w:rsidRPr="001E4C22">
        <w:rPr>
          <w:rFonts w:eastAsia="Calibri" w:cs="Times New Roman"/>
          <w:i/>
          <w:iCs/>
          <w:szCs w:val="20"/>
          <w:lang w:val="vi-VN"/>
        </w:rPr>
        <w:t>.</w:t>
      </w:r>
    </w:p>
    <w:p w14:paraId="41172076"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1D52B9" w:rsidRPr="001E4C22">
        <w:rPr>
          <w:rFonts w:eastAsia="Calibri" w:cs="Times New Roman"/>
          <w:b/>
          <w:bCs/>
          <w:i/>
          <w:szCs w:val="28"/>
          <w:lang w:val="pt-BR"/>
        </w:rPr>
        <w:t>:</w:t>
      </w:r>
    </w:p>
    <w:p w14:paraId="2F452AE1"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0B8AD5AE" w14:textId="48DCDA30"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683422D0" w14:textId="77777777" w:rsidR="002968E9" w:rsidRPr="001E4C22" w:rsidRDefault="002968E9" w:rsidP="002968E9">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 xml:space="preserve">cho tổ chức, cá nhân đề nghị </w:t>
      </w:r>
      <w:r w:rsidRPr="001E4C22">
        <w:rPr>
          <w:rFonts w:eastAsia="Calibri" w:cs="Times New Roman"/>
          <w:spacing w:val="-2"/>
          <w:szCs w:val="28"/>
          <w:lang w:val="pt-BR" w:eastAsia="vi-VN"/>
        </w:rPr>
        <w:t>đóng cửa mỏ khoáng sản</w:t>
      </w:r>
      <w:r w:rsidRPr="001E4C22">
        <w:rPr>
          <w:rFonts w:eastAsia="Calibri" w:cs="Times New Roman"/>
          <w:szCs w:val="28"/>
          <w:lang w:val="pt-BR" w:eastAsia="vi-VN"/>
        </w:rPr>
        <w:t>.</w:t>
      </w:r>
    </w:p>
    <w:p w14:paraId="33288504" w14:textId="77777777" w:rsidR="002968E9" w:rsidRPr="001E4C22" w:rsidRDefault="002968E9" w:rsidP="002968E9">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 và xem xét, quyết định</w:t>
      </w:r>
      <w:r w:rsidR="001D52B9" w:rsidRPr="001E4C22">
        <w:rPr>
          <w:rFonts w:eastAsia="Calibri" w:cs="Times New Roman"/>
          <w:b/>
          <w:bCs/>
          <w:i/>
          <w:szCs w:val="28"/>
          <w:lang w:val="pt-BR"/>
        </w:rPr>
        <w:t>:</w:t>
      </w:r>
    </w:p>
    <w:p w14:paraId="3483C32B" w14:textId="3E935DE4" w:rsidR="002968E9" w:rsidRPr="001E4C22" w:rsidRDefault="00517515" w:rsidP="002968E9">
      <w:pPr>
        <w:pStyle w:val="TT05Normal"/>
        <w:shd w:val="clear" w:color="auto" w:fill="FFFFFF"/>
        <w:spacing w:line="360" w:lineRule="exact"/>
        <w:ind w:firstLine="720"/>
        <w:rPr>
          <w:rFonts w:eastAsia="Calibri" w:cs="Times New Roman"/>
          <w:bCs/>
          <w:spacing w:val="-2"/>
          <w:szCs w:val="28"/>
          <w:lang w:val="pt-BR"/>
        </w:rPr>
      </w:pPr>
      <w:r>
        <w:rPr>
          <w:rFonts w:eastAsia="Calibri" w:cs="Times New Roman"/>
          <w:spacing w:val="-2"/>
          <w:szCs w:val="28"/>
          <w:lang w:val="pt-BR" w:eastAsia="vi-VN"/>
        </w:rPr>
        <w:t xml:space="preserve"> Cơ quan chuyên môn về địa chất và khoáng sản thuộc Ủy ban nhân dân cấp tỉnh</w:t>
      </w:r>
      <w:r w:rsidR="002968E9" w:rsidRPr="001E4C22">
        <w:rPr>
          <w:rFonts w:eastAsia="Calibri" w:cs="Times New Roman"/>
          <w:spacing w:val="-2"/>
          <w:szCs w:val="28"/>
          <w:lang w:val="pt-BR" w:eastAsia="vi-VN"/>
        </w:rPr>
        <w:t>, Chủ tịch Ủy ban nhân dân cấp tỉnh</w:t>
      </w:r>
      <w:r w:rsidR="002968E9" w:rsidRPr="001E4C22">
        <w:rPr>
          <w:rFonts w:eastAsia="Calibri" w:cs="Times New Roman"/>
          <w:spacing w:val="-2"/>
          <w:szCs w:val="28"/>
          <w:lang w:val="pt-BR"/>
        </w:rPr>
        <w:t xml:space="preserve"> ban hành quyết định đóng cửa mỏ khoáng sản trong thời hạn không quá 24 ngày làm việc, kể từ ngày nhận được văn bản, tài liệu khẳng định việc chấm dứt hiệu lực của giấy phép khai thác khoáng sản, giấy phép khai thác tận thu khoáng sản theo quy định tại khoản 2 Điều 66 và khoản 2 Điều 71 của Luật Địa chất và khoáng sả</w:t>
      </w:r>
      <w:r w:rsidR="002968E9" w:rsidRPr="001E4C22">
        <w:rPr>
          <w:rFonts w:eastAsia="Calibri" w:cs="Times New Roman"/>
          <w:bCs/>
          <w:spacing w:val="-2"/>
          <w:szCs w:val="28"/>
          <w:lang w:val="pt-BR"/>
        </w:rPr>
        <w:t>n.</w:t>
      </w:r>
    </w:p>
    <w:p w14:paraId="3DE324DC" w14:textId="77777777" w:rsidR="002968E9" w:rsidRPr="001E4C22" w:rsidRDefault="002968E9" w:rsidP="002968E9">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xml:space="preserve">* Trường hợp khu vực đóng cửa mỏ khoáng sản nằm trên địa bàn từ 02 đơn vị hành chính cấp tỉnh trở lên thì Ủy ban nhân dân cấp tỉnh có trách nhiệm lấy ý </w:t>
      </w:r>
      <w:r w:rsidRPr="001E4C22">
        <w:rPr>
          <w:rFonts w:eastAsia="Calibri" w:cs="Times New Roman"/>
          <w:i/>
          <w:iCs/>
          <w:szCs w:val="28"/>
          <w:lang w:val="pt-BR"/>
        </w:rPr>
        <w:lastRenderedPageBreak/>
        <w:t>kiến của Ủy ban nhân dân các tỉnh, thành phố có diện tích địa giới hành chính thuộc diện tích khu vực đóng cửa mỏ khoáng sản.</w:t>
      </w:r>
    </w:p>
    <w:p w14:paraId="4E09D666"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Trả kết quả</w:t>
      </w:r>
      <w:r w:rsidR="001D52B9" w:rsidRPr="001E4C22">
        <w:rPr>
          <w:rFonts w:eastAsia="Calibri" w:cs="Times New Roman"/>
          <w:b/>
          <w:bCs/>
          <w:i/>
          <w:iCs/>
          <w:szCs w:val="28"/>
          <w:lang w:val="pt-BR"/>
        </w:rPr>
        <w:t>:</w:t>
      </w:r>
    </w:p>
    <w:p w14:paraId="6A72F605" w14:textId="77777777" w:rsidR="002968E9" w:rsidRPr="001E4C22" w:rsidRDefault="002968E9" w:rsidP="002968E9">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Trong thời hạn không quá 02 ngày làm việc, kể từ khi nhận được quyết định đóng cửa mỏ khoáng sản, </w:t>
      </w:r>
      <w:r w:rsidRPr="001E4C22">
        <w:rPr>
          <w:rFonts w:eastAsia="Times New Roman" w:cs="Times New Roman"/>
          <w:szCs w:val="28"/>
          <w:lang w:val="pt-BR" w:eastAsia="vi-VN"/>
        </w:rPr>
        <w:t>cơ quan tiếp nhận hồ sơ</w:t>
      </w:r>
      <w:r w:rsidRPr="001E4C22">
        <w:rPr>
          <w:rFonts w:eastAsia="Calibri" w:cs="Times New Roman"/>
          <w:szCs w:val="28"/>
          <w:lang w:val="pt-BR"/>
        </w:rPr>
        <w:t xml:space="preserve"> thông báo cho tổ chức, cá nhân đề nghị đóng cửa mỏ khoáng sản để nhận kết quả và thực hiện các nghĩa vụ khác có liên quan theo quy định.</w:t>
      </w:r>
    </w:p>
    <w:p w14:paraId="57551E64" w14:textId="77777777" w:rsidR="002968E9" w:rsidRPr="001E4C22" w:rsidRDefault="00085EE5" w:rsidP="002968E9">
      <w:pPr>
        <w:pStyle w:val="TT05Normal"/>
        <w:widowControl w:val="0"/>
        <w:spacing w:line="360" w:lineRule="exact"/>
        <w:rPr>
          <w:rFonts w:eastAsia="Arial" w:cs="Times New Roman"/>
          <w:b/>
          <w:bCs/>
          <w:i/>
          <w:iCs/>
          <w:spacing w:val="-8"/>
          <w:szCs w:val="28"/>
          <w:lang w:val="pt-BR"/>
        </w:rPr>
      </w:pPr>
      <w:r w:rsidRPr="001E4C22">
        <w:rPr>
          <w:rFonts w:eastAsia="Arial" w:cs="Times New Roman"/>
          <w:b/>
          <w:bCs/>
          <w:i/>
          <w:iCs/>
          <w:spacing w:val="-8"/>
          <w:szCs w:val="28"/>
          <w:lang w:val="pt-BR"/>
        </w:rPr>
        <w:t>26.</w:t>
      </w:r>
      <w:r w:rsidR="002968E9" w:rsidRPr="001E4C22">
        <w:rPr>
          <w:rFonts w:eastAsia="Arial" w:cs="Times New Roman"/>
          <w:b/>
          <w:bCs/>
          <w:i/>
          <w:iCs/>
          <w:spacing w:val="-8"/>
          <w:szCs w:val="28"/>
          <w:lang w:val="pt-BR"/>
        </w:rPr>
        <w:t xml:space="preserve">1.3. </w:t>
      </w:r>
      <w:r w:rsidR="002968E9" w:rsidRPr="001E4C22">
        <w:rPr>
          <w:rFonts w:eastAsia="Calibri" w:cs="Times New Roman"/>
          <w:b/>
          <w:i/>
          <w:iCs/>
          <w:spacing w:val="-8"/>
          <w:szCs w:val="28"/>
          <w:lang w:val="pt-BR"/>
        </w:rPr>
        <w:t>Trường hợp ban hành quyết định đóng cửa mỏ khoáng sản nhóm IV</w:t>
      </w:r>
      <w:r w:rsidR="001D52B9" w:rsidRPr="001E4C22">
        <w:rPr>
          <w:rFonts w:eastAsia="Calibri" w:cs="Times New Roman"/>
          <w:b/>
          <w:i/>
          <w:iCs/>
          <w:spacing w:val="-8"/>
          <w:szCs w:val="28"/>
          <w:lang w:val="pt-BR"/>
        </w:rPr>
        <w:t>:</w:t>
      </w:r>
    </w:p>
    <w:p w14:paraId="777BD6D7" w14:textId="77777777" w:rsidR="002968E9" w:rsidRPr="001E4C22" w:rsidRDefault="002968E9" w:rsidP="002968E9">
      <w:pPr>
        <w:pStyle w:val="TT05Normal"/>
        <w:spacing w:line="360" w:lineRule="exact"/>
        <w:rPr>
          <w:rFonts w:eastAsia="Calibri" w:cs="Times New Roman"/>
          <w:b/>
          <w:i/>
          <w:szCs w:val="28"/>
          <w:lang w:val="pt-BR"/>
        </w:rPr>
      </w:pPr>
      <w:r w:rsidRPr="001E4C22">
        <w:rPr>
          <w:rFonts w:eastAsia="Calibri" w:cs="Times New Roman"/>
          <w:b/>
          <w:i/>
          <w:szCs w:val="28"/>
          <w:lang w:val="pt-BR"/>
        </w:rPr>
        <w:t>a) Bước 1. Nộp hồ sơ (tổ chức, cá nhân)</w:t>
      </w:r>
      <w:r w:rsidR="001D52B9" w:rsidRPr="001E4C22">
        <w:rPr>
          <w:rFonts w:eastAsia="Calibri" w:cs="Times New Roman"/>
          <w:b/>
          <w:i/>
          <w:szCs w:val="28"/>
          <w:lang w:val="pt-BR"/>
        </w:rPr>
        <w:t>:</w:t>
      </w:r>
    </w:p>
    <w:p w14:paraId="64EDE140" w14:textId="77777777" w:rsidR="002968E9" w:rsidRPr="001E4C22" w:rsidRDefault="002968E9" w:rsidP="002968E9">
      <w:pPr>
        <w:pStyle w:val="TT05Normal"/>
        <w:spacing w:line="360" w:lineRule="exact"/>
        <w:rPr>
          <w:rFonts w:eastAsia="Calibri" w:cs="Times New Roman"/>
          <w:spacing w:val="-2"/>
          <w:szCs w:val="28"/>
          <w:lang w:val="pt-BR"/>
        </w:rPr>
      </w:pPr>
      <w:r w:rsidRPr="001E4C22">
        <w:rPr>
          <w:rFonts w:eastAsia="Calibri" w:cs="Times New Roman"/>
          <w:spacing w:val="-2"/>
          <w:szCs w:val="28"/>
          <w:lang w:val="pt-BR"/>
        </w:rPr>
        <w:t xml:space="preserve">Tổ chức, cá nhân đề nghị ban hành quyết định </w:t>
      </w:r>
      <w:r w:rsidRPr="001E4C22">
        <w:rPr>
          <w:rFonts w:eastAsia="Calibri" w:cs="Times New Roman"/>
          <w:spacing w:val="-2"/>
          <w:szCs w:val="28"/>
          <w:lang w:val="pt-BR" w:eastAsia="vi-VN"/>
        </w:rPr>
        <w:t xml:space="preserve">đóng cửa mỏ khoáng sản nhóm IV </w:t>
      </w:r>
      <w:r w:rsidRPr="001E4C22">
        <w:rPr>
          <w:rFonts w:eastAsia="Calibri" w:cs="Times New Roman"/>
          <w:spacing w:val="-2"/>
          <w:szCs w:val="28"/>
          <w:lang w:val="pt-BR"/>
        </w:rPr>
        <w:t>lựa chọn nộp hồ sơ thông qua một trong các hình thức sau:</w:t>
      </w:r>
    </w:p>
    <w:p w14:paraId="14E74ADD" w14:textId="77777777" w:rsidR="002968E9" w:rsidRPr="001E4C22" w:rsidRDefault="002968E9" w:rsidP="002968E9">
      <w:pPr>
        <w:pStyle w:val="TT05Normal"/>
        <w:spacing w:line="360" w:lineRule="exact"/>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082FC85F" w14:textId="77777777" w:rsidR="002968E9" w:rsidRPr="001E4C22" w:rsidRDefault="002968E9" w:rsidP="002968E9">
      <w:pPr>
        <w:pStyle w:val="TT05Normal"/>
        <w:spacing w:line="360" w:lineRule="exact"/>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2C268DF3" w14:textId="77777777" w:rsidR="002968E9" w:rsidRPr="001E4C22" w:rsidRDefault="002968E9" w:rsidP="002968E9">
      <w:pPr>
        <w:pStyle w:val="TT05Normal"/>
        <w:shd w:val="clear" w:color="auto" w:fill="FFFFFF"/>
        <w:spacing w:line="360" w:lineRule="exact"/>
        <w:rPr>
          <w:rFonts w:eastAsia="Calibri" w:cs="Times New Roman"/>
          <w:b/>
          <w:bCs/>
          <w:i/>
          <w:szCs w:val="28"/>
          <w:lang w:val="pt-BR"/>
        </w:rPr>
      </w:pPr>
      <w:r w:rsidRPr="001E4C22">
        <w:rPr>
          <w:rFonts w:eastAsia="Calibri" w:cs="Times New Roman"/>
          <w:b/>
          <w:bCs/>
          <w:i/>
          <w:szCs w:val="28"/>
          <w:lang w:val="pt-BR"/>
        </w:rPr>
        <w:t>b) Bước 2: Tiếp nhận, thẩm định hồ sơ</w:t>
      </w:r>
      <w:r w:rsidR="001D52B9" w:rsidRPr="001E4C22">
        <w:rPr>
          <w:rFonts w:eastAsia="Calibri" w:cs="Times New Roman"/>
          <w:b/>
          <w:bCs/>
          <w:i/>
          <w:szCs w:val="28"/>
          <w:lang w:val="pt-BR"/>
        </w:rPr>
        <w:t>:</w:t>
      </w:r>
    </w:p>
    <w:p w14:paraId="5E2067E9" w14:textId="3A9F8BD0" w:rsidR="002968E9" w:rsidRPr="001E4C22" w:rsidRDefault="002968E9" w:rsidP="002968E9">
      <w:pPr>
        <w:pStyle w:val="TT05Normal"/>
        <w:shd w:val="clear" w:color="auto" w:fill="FFFFFF"/>
        <w:spacing w:line="360" w:lineRule="exact"/>
        <w:rPr>
          <w:rFonts w:eastAsia="Calibri" w:cs="Times New Roman"/>
          <w:szCs w:val="28"/>
          <w:lang w:val="pt-BR" w:eastAsia="vi-VN"/>
        </w:rPr>
      </w:pPr>
      <w:r w:rsidRPr="001E4C22">
        <w:rPr>
          <w:rFonts w:eastAsia="Calibri" w:cs="Times New Roman"/>
          <w:szCs w:val="28"/>
          <w:lang w:val="pt-BR" w:eastAsia="vi-VN"/>
        </w:rPr>
        <w:t>Sau khi nhận được văn bản báo cáo hoàn thành việc đóng cửa mỏ của tổ chức, cá nhân khai thác khoáng sản nhóm IV,</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tổ chức kiểm tra thực địa và trình Chủ tịch Ủy ban nhân dân cấp tỉnh ban hành quyết định đóng cửa mỏ khoáng sản. </w:t>
      </w:r>
    </w:p>
    <w:p w14:paraId="1C3F3E2C" w14:textId="187AA44E" w:rsidR="002968E9" w:rsidRPr="001E4C22" w:rsidRDefault="002968E9" w:rsidP="002968E9">
      <w:pPr>
        <w:pStyle w:val="TT05Normal"/>
        <w:shd w:val="clear" w:color="auto" w:fill="FFFFFF"/>
        <w:spacing w:line="360" w:lineRule="exact"/>
        <w:rPr>
          <w:rFonts w:eastAsia="Calibri" w:cs="Times New Roman"/>
          <w:szCs w:val="28"/>
          <w:lang w:val="pt-BR" w:eastAsia="vi-VN"/>
        </w:rPr>
      </w:pPr>
      <w:r w:rsidRPr="001E4C22">
        <w:rPr>
          <w:rFonts w:eastAsia="Calibri" w:cs="Times New Roman"/>
          <w:szCs w:val="28"/>
          <w:lang w:val="pt-BR" w:eastAsia="vi-VN"/>
        </w:rPr>
        <w:t>Trường hợp việc đóng cửa mỏ khoáng sản chưa đáp ứng yêu cầu theo phương án khai thác khoáng sản,</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có văn bản yêu cầu tổ chức, cá nhân khai thác khoáng sản nhóm IV thực hiện các giải pháp công trình, bảo đảm các yêu cầu về đóng cửa mỏ khoáng sản theo quy định tại Điều 81 của Luật Địa chất và khoáng sản.</w:t>
      </w:r>
    </w:p>
    <w:p w14:paraId="4140E05F" w14:textId="77777777" w:rsidR="002968E9" w:rsidRPr="001E4C22" w:rsidRDefault="002968E9" w:rsidP="002968E9">
      <w:pPr>
        <w:pStyle w:val="TT05Normal"/>
        <w:spacing w:line="360" w:lineRule="exact"/>
        <w:rPr>
          <w:rFonts w:eastAsia="Calibri" w:cs="Times New Roman"/>
          <w:b/>
          <w:bCs/>
          <w:i/>
          <w:szCs w:val="28"/>
          <w:lang w:val="pt-BR"/>
        </w:rPr>
      </w:pPr>
      <w:r w:rsidRPr="001E4C22">
        <w:rPr>
          <w:rFonts w:eastAsia="Calibri" w:cs="Times New Roman"/>
          <w:b/>
          <w:bCs/>
          <w:i/>
          <w:szCs w:val="28"/>
          <w:lang w:val="pt-BR"/>
        </w:rPr>
        <w:t>c) Bước 3. Xem xét, quyết định</w:t>
      </w:r>
      <w:r w:rsidR="001D52B9" w:rsidRPr="001E4C22">
        <w:rPr>
          <w:rFonts w:eastAsia="Calibri" w:cs="Times New Roman"/>
          <w:b/>
          <w:bCs/>
          <w:i/>
          <w:szCs w:val="28"/>
          <w:lang w:val="pt-BR"/>
        </w:rPr>
        <w:t>:</w:t>
      </w:r>
    </w:p>
    <w:p w14:paraId="70EC73CD" w14:textId="38118901" w:rsidR="002968E9" w:rsidRPr="001E4C22" w:rsidRDefault="002968E9" w:rsidP="002968E9">
      <w:pPr>
        <w:pStyle w:val="TT05Normal"/>
        <w:spacing w:line="360" w:lineRule="exact"/>
        <w:rPr>
          <w:rFonts w:eastAsia="Calibri" w:cs="Times New Roman"/>
          <w:iCs/>
          <w:szCs w:val="28"/>
          <w:lang w:val="pt-BR"/>
        </w:rPr>
      </w:pPr>
      <w:r w:rsidRPr="001E4C22">
        <w:rPr>
          <w:rFonts w:eastAsia="Calibri" w:cs="Times New Roman"/>
          <w:iCs/>
          <w:szCs w:val="28"/>
          <w:lang w:val="pt-BR"/>
        </w:rPr>
        <w:t>Trong thời hạn không quá 05 ngày làm việc, kể từ ngày nhận được hồ sơ của</w:t>
      </w:r>
      <w:r w:rsidR="00C963DA">
        <w:rPr>
          <w:rFonts w:eastAsia="Calibri" w:cs="Times New Roman"/>
          <w:iCs/>
          <w:szCs w:val="28"/>
          <w:lang w:val="pt-BR"/>
        </w:rPr>
        <w:t xml:space="preserve"> cơ quan chuyên môn về địa chất và khoáng sản thuộc Ủy ban nhân dân cấp tỉnh</w:t>
      </w:r>
      <w:r w:rsidRPr="001E4C22">
        <w:rPr>
          <w:rFonts w:eastAsia="Calibri" w:cs="Times New Roman"/>
          <w:iCs/>
          <w:szCs w:val="28"/>
          <w:lang w:val="pt-BR"/>
        </w:rPr>
        <w:t>, Chủ tịch Ủy ban nhân dân cấp tỉnh ban hành quyết định đóng cửa mỏ khoáng sản, trường hợp không đồng ý ban hành quyết định thì phải có trả lời bằng văn bản và nêu rõ lý do.</w:t>
      </w:r>
    </w:p>
    <w:p w14:paraId="3A2370C4" w14:textId="77777777" w:rsidR="002968E9" w:rsidRPr="001E4C22" w:rsidRDefault="002968E9" w:rsidP="002968E9">
      <w:pPr>
        <w:pStyle w:val="TT05Normal"/>
        <w:spacing w:line="360" w:lineRule="exact"/>
        <w:rPr>
          <w:rFonts w:eastAsia="Calibri" w:cs="Times New Roman"/>
          <w:b/>
          <w:bCs/>
          <w:i/>
          <w:szCs w:val="28"/>
          <w:lang w:val="pt-BR"/>
        </w:rPr>
      </w:pPr>
      <w:r w:rsidRPr="001E4C22">
        <w:rPr>
          <w:rFonts w:eastAsia="Calibri" w:cs="Times New Roman"/>
          <w:b/>
          <w:bCs/>
          <w:i/>
          <w:szCs w:val="28"/>
          <w:lang w:val="pt-BR"/>
        </w:rPr>
        <w:t>d) Bước 4. Trả kết quả</w:t>
      </w:r>
      <w:r w:rsidR="001D52B9" w:rsidRPr="001E4C22">
        <w:rPr>
          <w:rFonts w:eastAsia="Calibri" w:cs="Times New Roman"/>
          <w:b/>
          <w:bCs/>
          <w:i/>
          <w:szCs w:val="28"/>
          <w:lang w:val="pt-BR"/>
        </w:rPr>
        <w:t>:</w:t>
      </w:r>
    </w:p>
    <w:p w14:paraId="7CA9DB41" w14:textId="77777777" w:rsidR="002968E9" w:rsidRPr="001E4C22" w:rsidRDefault="002968E9" w:rsidP="002968E9">
      <w:pPr>
        <w:pStyle w:val="TT05Normal"/>
        <w:spacing w:line="360" w:lineRule="exact"/>
        <w:rPr>
          <w:rFonts w:eastAsia="Calibri" w:cs="Times New Roman"/>
          <w:iCs/>
          <w:szCs w:val="28"/>
          <w:lang w:val="pt-BR"/>
        </w:rPr>
      </w:pPr>
      <w:r w:rsidRPr="001E4C22">
        <w:rPr>
          <w:rFonts w:eastAsia="Calibri" w:cs="Times New Roman"/>
          <w:iCs/>
          <w:szCs w:val="28"/>
          <w:lang w:val="pt-BR"/>
        </w:rPr>
        <w:t>Trong thời hạn không quá 02 ngày làm việc, kể từ khi nhận được quyết định đóng cửa mỏ khoáng sản, cơ quan tiếp nhận hồ sơ thông báo cho tổ chức, cá nhân đề nghị đóng cửa mỏ khoáng sản để nhận kết quả và thực hiện các nghĩa vụ khác có liên quan theo quy định.</w:t>
      </w:r>
    </w:p>
    <w:p w14:paraId="1B4D3477" w14:textId="77777777" w:rsidR="002968E9" w:rsidRPr="001E4C22" w:rsidRDefault="00085EE5" w:rsidP="002968E9">
      <w:pPr>
        <w:pStyle w:val="TT05Normal"/>
        <w:spacing w:line="360" w:lineRule="exact"/>
        <w:ind w:firstLine="720"/>
        <w:rPr>
          <w:rFonts w:eastAsia="Times New Roman" w:cs="Times New Roman"/>
          <w:szCs w:val="28"/>
          <w:lang w:val="pt-BR"/>
        </w:rPr>
      </w:pPr>
      <w:r w:rsidRPr="001E4C22">
        <w:rPr>
          <w:rFonts w:eastAsia="Calibri" w:cs="Times New Roman"/>
          <w:b/>
          <w:szCs w:val="28"/>
          <w:lang w:val="pt-BR"/>
        </w:rPr>
        <w:lastRenderedPageBreak/>
        <w:t>26.</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7BE289C6" w14:textId="77777777" w:rsidR="002968E9" w:rsidRPr="001E4C22" w:rsidRDefault="00085EE5" w:rsidP="002968E9">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26.</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Thành phần, số lượng hồ sơ:</w:t>
      </w:r>
    </w:p>
    <w:p w14:paraId="3CCC7B3F" w14:textId="77777777" w:rsidR="002968E9" w:rsidRPr="001E4C22" w:rsidRDefault="002968E9" w:rsidP="002968E9">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0BA105B8" w14:textId="77777777" w:rsidR="002968E9" w:rsidRPr="001E4C22" w:rsidRDefault="002968E9" w:rsidP="002968E9">
      <w:pPr>
        <w:pStyle w:val="TT05Normal"/>
        <w:spacing w:line="360" w:lineRule="exact"/>
        <w:ind w:firstLine="720"/>
        <w:rPr>
          <w:rFonts w:eastAsia="Calibri" w:cs="Times New Roman"/>
          <w:bCs/>
          <w:i/>
          <w:iCs/>
          <w:szCs w:val="28"/>
          <w:lang w:val="pt-BR"/>
        </w:rPr>
      </w:pPr>
      <w:r w:rsidRPr="001E4C22">
        <w:rPr>
          <w:rFonts w:eastAsia="Calibri" w:cs="Times New Roman"/>
          <w:bCs/>
          <w:i/>
          <w:iCs/>
          <w:szCs w:val="28"/>
          <w:lang w:val="pt-BR"/>
        </w:rPr>
        <w:t>* Trường hợp đề nghị ban hành quyết định đóng cửa mỏ khoáng sản</w:t>
      </w:r>
      <w:r w:rsidRPr="001E4C22">
        <w:rPr>
          <w:rFonts w:eastAsia="Calibri" w:cs="Times New Roman"/>
          <w:bCs/>
          <w:szCs w:val="28"/>
          <w:lang w:val="pt-BR"/>
        </w:rPr>
        <w:t xml:space="preserve"> </w:t>
      </w:r>
      <w:r w:rsidRPr="001E4C22">
        <w:rPr>
          <w:rFonts w:eastAsia="Calibri" w:cs="Times New Roman"/>
          <w:bCs/>
          <w:i/>
          <w:iCs/>
          <w:szCs w:val="28"/>
          <w:lang w:val="pt-BR"/>
        </w:rPr>
        <w:t>sau khi tổ chức, cá nhân hoàn thành các hạng mục và khối lượng công việc theo đề án đóng cửa mỏ khoáng sản được phê duyệt hoặc phương án đóng cửa mỏ khoáng sản đã được chấp thuận:</w:t>
      </w:r>
    </w:p>
    <w:p w14:paraId="3B65118D" w14:textId="0BE52B7F"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ban hành quyết định đóng cửa mỏ khoáng sản (</w:t>
      </w:r>
      <w:r w:rsidR="00F660F5" w:rsidRPr="001E4C22">
        <w:rPr>
          <w:rFonts w:eastAsia="Calibri" w:cs="Times New Roman"/>
          <w:szCs w:val="28"/>
          <w:lang w:val="vi-VN"/>
        </w:rPr>
        <w:t xml:space="preserve">Mẫu số 04 - Phụ lục ban hành kèm theo Thông tư số </w:t>
      </w:r>
      <w:r w:rsidR="009E6ABD">
        <w:rPr>
          <w:rFonts w:eastAsia="Calibri" w:cs="Times New Roman"/>
          <w:szCs w:val="28"/>
          <w:lang w:val="vi-VN"/>
        </w:rPr>
        <w:t>56/2026/TT-BCT</w:t>
      </w:r>
      <w:r w:rsidR="00F660F5"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2F5F206C" w14:textId="49A7B8DC" w:rsidR="002968E9" w:rsidRPr="001E4C22" w:rsidRDefault="002968E9" w:rsidP="002968E9">
      <w:pPr>
        <w:pStyle w:val="TT05Normal"/>
        <w:widowControl w:val="0"/>
        <w:shd w:val="clear" w:color="auto" w:fill="FFFFFF"/>
        <w:spacing w:line="360" w:lineRule="exact"/>
        <w:ind w:firstLine="720"/>
        <w:rPr>
          <w:rFonts w:eastAsia="Times New Roman" w:cs="Times New Roman"/>
          <w:spacing w:val="-4"/>
          <w:szCs w:val="28"/>
          <w:lang w:val="pt-BR" w:eastAsia="vi-VN"/>
        </w:rPr>
      </w:pPr>
      <w:r w:rsidRPr="001E4C22">
        <w:rPr>
          <w:rFonts w:eastAsia="Times New Roman" w:cs="Times New Roman"/>
          <w:spacing w:val="-4"/>
          <w:szCs w:val="28"/>
          <w:lang w:val="pt-BR" w:eastAsia="vi-VN"/>
        </w:rPr>
        <w:t xml:space="preserve">- </w:t>
      </w:r>
      <w:r w:rsidRPr="001E4C22">
        <w:rPr>
          <w:rFonts w:eastAsia="Calibri" w:cs="Times New Roman"/>
          <w:bCs/>
          <w:spacing w:val="-4"/>
          <w:szCs w:val="28"/>
          <w:lang w:val="da-DK"/>
        </w:rPr>
        <w:t>Bản chính bản đồ khu vực đóng cửa mỏ khoáng sản</w:t>
      </w:r>
      <w:r w:rsidRPr="001E4C22">
        <w:rPr>
          <w:rFonts w:eastAsia="Arial" w:cs="Times New Roman"/>
          <w:spacing w:val="-4"/>
          <w:szCs w:val="28"/>
          <w:lang w:val="pt-BR"/>
        </w:rPr>
        <w:t xml:space="preserve"> </w:t>
      </w:r>
      <w:r w:rsidRPr="001E4C22">
        <w:rPr>
          <w:rFonts w:eastAsia="Calibri" w:cs="Times New Roman"/>
          <w:spacing w:val="-4"/>
          <w:szCs w:val="28"/>
          <w:lang w:val="da-DK" w:eastAsia="vi-VN"/>
        </w:rPr>
        <w:t>(</w:t>
      </w:r>
      <w:r w:rsidR="00F660F5" w:rsidRPr="001E4C22">
        <w:rPr>
          <w:rFonts w:eastAsia="Calibri" w:cs="Times New Roman"/>
          <w:spacing w:val="-4"/>
          <w:szCs w:val="28"/>
          <w:lang w:val="da-DK"/>
        </w:rPr>
        <w:t xml:space="preserve">Mẫu số 15 - Phụ lục ban hành kèm theo Thông tư số </w:t>
      </w:r>
      <w:r w:rsidR="009E6ABD">
        <w:rPr>
          <w:rFonts w:eastAsia="Calibri" w:cs="Times New Roman"/>
          <w:spacing w:val="-4"/>
          <w:szCs w:val="28"/>
          <w:lang w:val="da-DK"/>
        </w:rPr>
        <w:t>56/2026/TT-BCT</w:t>
      </w:r>
      <w:r w:rsidR="00F660F5"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Pr="001E4C22">
        <w:rPr>
          <w:rFonts w:eastAsia="Calibri" w:cs="Times New Roman"/>
          <w:spacing w:val="-4"/>
          <w:szCs w:val="28"/>
          <w:lang w:val="da-DK"/>
        </w:rPr>
        <w:t>)</w:t>
      </w:r>
      <w:r w:rsidRPr="001E4C22">
        <w:rPr>
          <w:rFonts w:eastAsia="Times New Roman" w:cs="Times New Roman"/>
          <w:spacing w:val="-4"/>
          <w:szCs w:val="28"/>
          <w:lang w:val="pt-BR" w:eastAsia="vi-VN"/>
        </w:rPr>
        <w:t>;</w:t>
      </w:r>
    </w:p>
    <w:p w14:paraId="6F6B8CAC" w14:textId="384DE4A6"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báo cáo kết quả thực hiện đề án đóng cửa mỏ khoáng sản hoặc phương án đóng cửa mỏ khoáng sản </w:t>
      </w:r>
      <w:r w:rsidRPr="001E4C22">
        <w:rPr>
          <w:rFonts w:eastAsia="Calibri" w:cs="Times New Roman"/>
          <w:szCs w:val="28"/>
          <w:lang w:val="da-DK" w:eastAsia="vi-VN"/>
        </w:rPr>
        <w:t>(</w:t>
      </w:r>
      <w:r w:rsidR="006C5CE8" w:rsidRPr="001E4C22">
        <w:rPr>
          <w:rFonts w:eastAsia="Calibri" w:cs="Times New Roman"/>
          <w:szCs w:val="28"/>
          <w:lang w:val="da-DK"/>
        </w:rPr>
        <w:t xml:space="preserve">Mẫu số 09 - Phụ lục ban hành kèm theo Thông tư số </w:t>
      </w:r>
      <w:r w:rsidR="009E6ABD">
        <w:rPr>
          <w:rFonts w:eastAsia="Calibri" w:cs="Times New Roman"/>
          <w:szCs w:val="28"/>
          <w:lang w:val="da-DK"/>
        </w:rPr>
        <w:t>56/2026/TT-BCT</w:t>
      </w:r>
      <w:r w:rsidR="006C5CE8"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0C00A098" w14:textId="77777777"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hoặc bản sao hợp lệ hồ sơ hoàn công và các văn bản chứng minh đã thực hiện khối lượng theo đề án đóng cửa mỏ khoáng sản đã được phê duyệt hoặc phương án đóng cửa mỏ khoáng sản đã được chấp thuận;</w:t>
      </w:r>
    </w:p>
    <w:p w14:paraId="0F1D8F4F" w14:textId="77777777"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hoặc bản sao hợp lệ văn bản thẩm định báo cáo đánh giá an toàn theo quy định của pháp luật về năng lượng nguyên tử đối với trường hợp khai thác khoáng sản phóng xạ hoặc có chứa chất phóng xạ đi kèm.</w:t>
      </w:r>
    </w:p>
    <w:p w14:paraId="7C0F83FD" w14:textId="77777777" w:rsidR="002968E9" w:rsidRPr="001E4C22" w:rsidRDefault="002968E9" w:rsidP="002968E9">
      <w:pPr>
        <w:pStyle w:val="TT05Normal"/>
        <w:widowControl w:val="0"/>
        <w:spacing w:line="360" w:lineRule="exact"/>
        <w:ind w:firstLine="720"/>
        <w:rPr>
          <w:rFonts w:eastAsia="Arial" w:cs="Times New Roman"/>
          <w:bCs/>
          <w:i/>
          <w:iCs/>
          <w:spacing w:val="-6"/>
          <w:szCs w:val="28"/>
          <w:lang w:val="da-DK"/>
        </w:rPr>
      </w:pPr>
      <w:r w:rsidRPr="001E4C22">
        <w:rPr>
          <w:rFonts w:eastAsia="Times New Roman" w:cs="Times New Roman"/>
          <w:bCs/>
          <w:i/>
          <w:iCs/>
          <w:spacing w:val="-6"/>
          <w:szCs w:val="28"/>
          <w:lang w:val="da-DK" w:eastAsia="vi-VN"/>
        </w:rPr>
        <w:t xml:space="preserve">* </w:t>
      </w:r>
      <w:r w:rsidRPr="001E4C22">
        <w:rPr>
          <w:rFonts w:eastAsia="Arial" w:cs="Times New Roman"/>
          <w:bCs/>
          <w:i/>
          <w:iCs/>
          <w:spacing w:val="-6"/>
          <w:szCs w:val="28"/>
          <w:lang w:val="da-DK"/>
        </w:rPr>
        <w:t>Trường hợp</w:t>
      </w:r>
      <w:r w:rsidRPr="001E4C22">
        <w:rPr>
          <w:rFonts w:eastAsia="Calibri" w:cs="Times New Roman"/>
          <w:bCs/>
          <w:i/>
          <w:iCs/>
          <w:spacing w:val="-6"/>
          <w:szCs w:val="28"/>
          <w:lang w:val="da-DK"/>
        </w:rPr>
        <w:t xml:space="preserve"> giấy phép khai thác khoáng sản, giấy phép khai thác tận thu khoáng sản chấm dứt hiệu lực nhưng chưa tiến hành hoạt động khai thác khoáng sản:</w:t>
      </w:r>
    </w:p>
    <w:p w14:paraId="7A478D3F" w14:textId="77777777" w:rsidR="002968E9" w:rsidRPr="001E4C22" w:rsidRDefault="002968E9" w:rsidP="002968E9">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Văn bản, tài liệu khẳng định việc chấm dứt hiệu lực của giấy phép khai thác khoáng sản, giấy phép khai thác tận thu khoáng sản theo quy định tại khoản 2 Điều 66 và khoản 2 Điều 71 của Luật Địa chất và khoáng sản.</w:t>
      </w:r>
    </w:p>
    <w:p w14:paraId="2602B255" w14:textId="77777777" w:rsidR="002968E9" w:rsidRPr="001E4C22" w:rsidRDefault="002968E9" w:rsidP="002968E9">
      <w:pPr>
        <w:pStyle w:val="TT05Normal"/>
        <w:spacing w:line="360" w:lineRule="exact"/>
        <w:rPr>
          <w:rFonts w:eastAsia="Calibri" w:cs="Times New Roman"/>
          <w:bCs/>
          <w:i/>
          <w:iCs/>
          <w:spacing w:val="-4"/>
          <w:szCs w:val="28"/>
          <w:lang w:val="pt-BR"/>
        </w:rPr>
      </w:pPr>
      <w:r w:rsidRPr="001E4C22">
        <w:rPr>
          <w:rFonts w:eastAsia="Calibri" w:cs="Times New Roman"/>
          <w:bCs/>
          <w:i/>
          <w:iCs/>
          <w:spacing w:val="-4"/>
          <w:szCs w:val="28"/>
          <w:lang w:val="pt-BR"/>
        </w:rPr>
        <w:t>* Trường hợp đề nghị ban hành quyết định đóng cửa mỏ khoáng sản nhóm IV:</w:t>
      </w:r>
    </w:p>
    <w:p w14:paraId="508037E0" w14:textId="63AB3570" w:rsidR="002968E9" w:rsidRPr="001E4C22" w:rsidRDefault="002968E9" w:rsidP="002968E9">
      <w:pPr>
        <w:pStyle w:val="TT05Normal"/>
        <w:widowControl w:val="0"/>
        <w:shd w:val="clear" w:color="auto" w:fill="FFFFFF"/>
        <w:spacing w:line="360" w:lineRule="exact"/>
        <w:rPr>
          <w:rFonts w:eastAsia="Times New Roman" w:cs="Times New Roman"/>
          <w:szCs w:val="28"/>
          <w:lang w:val="pt-BR" w:eastAsia="vi-VN"/>
        </w:rPr>
      </w:pPr>
      <w:r w:rsidRPr="001E4C22">
        <w:rPr>
          <w:rFonts w:eastAsia="Times New Roman" w:cs="Times New Roman"/>
          <w:szCs w:val="28"/>
          <w:lang w:val="pt-BR" w:eastAsia="vi-VN"/>
        </w:rPr>
        <w:t>- Bản chính văn bản đề nghị ban hành quyết định đóng cửa mỏ khoáng sản (</w:t>
      </w:r>
      <w:r w:rsidR="00F660F5" w:rsidRPr="001E4C22">
        <w:rPr>
          <w:rFonts w:eastAsia="Calibri" w:cs="Times New Roman"/>
          <w:szCs w:val="28"/>
          <w:lang w:val="vi-VN"/>
        </w:rPr>
        <w:t xml:space="preserve">Mẫu số 04 - Phụ lục ban hành kèm theo Thông tư số </w:t>
      </w:r>
      <w:r w:rsidR="009E6ABD">
        <w:rPr>
          <w:rFonts w:eastAsia="Calibri" w:cs="Times New Roman"/>
          <w:szCs w:val="28"/>
          <w:lang w:val="vi-VN"/>
        </w:rPr>
        <w:t>56/2026/TT-BCT</w:t>
      </w:r>
      <w:r w:rsidR="00F660F5" w:rsidRPr="001E4C22">
        <w:rPr>
          <w:rFonts w:eastAsia="Calibri" w:cs="Times New Roman"/>
          <w:szCs w:val="28"/>
          <w:lang w:val="vi-VN"/>
        </w:rPr>
        <w:t xml:space="preserve"> ngày </w:t>
      </w:r>
      <w:r w:rsidR="005450CD">
        <w:rPr>
          <w:rFonts w:eastAsia="Calibri" w:cs="Times New Roman"/>
          <w:szCs w:val="28"/>
          <w:lang w:val="vi-VN"/>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61EC73C6" w14:textId="12CB46AD" w:rsidR="002968E9" w:rsidRPr="001E4C22" w:rsidRDefault="002968E9" w:rsidP="002968E9">
      <w:pPr>
        <w:pStyle w:val="TT05Normal"/>
        <w:widowControl w:val="0"/>
        <w:shd w:val="clear" w:color="auto" w:fill="FFFFFF"/>
        <w:spacing w:line="360" w:lineRule="exact"/>
        <w:rPr>
          <w:rFonts w:eastAsia="Times New Roman" w:cs="Times New Roman"/>
          <w:spacing w:val="-6"/>
          <w:szCs w:val="28"/>
          <w:lang w:val="pt-BR" w:eastAsia="vi-VN"/>
        </w:rPr>
      </w:pPr>
      <w:r w:rsidRPr="001E4C22">
        <w:rPr>
          <w:rFonts w:eastAsia="Times New Roman" w:cs="Times New Roman"/>
          <w:spacing w:val="-6"/>
          <w:szCs w:val="28"/>
          <w:lang w:val="pt-BR" w:eastAsia="vi-VN"/>
        </w:rPr>
        <w:t xml:space="preserve">- </w:t>
      </w:r>
      <w:r w:rsidRPr="001E4C22">
        <w:rPr>
          <w:rFonts w:eastAsia="Calibri" w:cs="Times New Roman"/>
          <w:bCs/>
          <w:spacing w:val="-6"/>
          <w:szCs w:val="28"/>
          <w:lang w:val="da-DK"/>
        </w:rPr>
        <w:t>Bản chính bản đồ khu vực đóng cửa mỏ khoáng sản</w:t>
      </w:r>
      <w:r w:rsidRPr="001E4C22">
        <w:rPr>
          <w:rFonts w:eastAsia="Arial" w:cs="Times New Roman"/>
          <w:spacing w:val="-6"/>
          <w:szCs w:val="28"/>
          <w:lang w:val="pt-BR"/>
        </w:rPr>
        <w:t xml:space="preserve"> </w:t>
      </w:r>
      <w:r w:rsidRPr="001E4C22">
        <w:rPr>
          <w:rFonts w:eastAsia="Calibri" w:cs="Times New Roman"/>
          <w:spacing w:val="-6"/>
          <w:szCs w:val="28"/>
          <w:lang w:val="da-DK" w:eastAsia="vi-VN"/>
        </w:rPr>
        <w:t>(</w:t>
      </w:r>
      <w:r w:rsidR="00F660F5" w:rsidRPr="001E4C22">
        <w:rPr>
          <w:rFonts w:eastAsia="Calibri" w:cs="Times New Roman"/>
          <w:spacing w:val="-6"/>
          <w:szCs w:val="28"/>
          <w:lang w:val="da-DK"/>
        </w:rPr>
        <w:t xml:space="preserve">Mẫu số 15 - Phụ lục ban hành kèm theo Thông tư số </w:t>
      </w:r>
      <w:r w:rsidR="009E6ABD">
        <w:rPr>
          <w:rFonts w:eastAsia="Calibri" w:cs="Times New Roman"/>
          <w:spacing w:val="-6"/>
          <w:szCs w:val="28"/>
          <w:lang w:val="da-DK"/>
        </w:rPr>
        <w:t>56/2026/TT-BCT</w:t>
      </w:r>
      <w:r w:rsidR="00F660F5" w:rsidRPr="001E4C22">
        <w:rPr>
          <w:rFonts w:eastAsia="Calibri" w:cs="Times New Roman"/>
          <w:spacing w:val="-6"/>
          <w:szCs w:val="28"/>
          <w:lang w:val="da-DK"/>
        </w:rPr>
        <w:t xml:space="preserve"> ngày </w:t>
      </w:r>
      <w:r w:rsidR="005450CD">
        <w:rPr>
          <w:rFonts w:eastAsia="Calibri" w:cs="Times New Roman"/>
          <w:spacing w:val="-6"/>
          <w:szCs w:val="28"/>
          <w:lang w:val="da-DK"/>
        </w:rPr>
        <w:t>15/9/2026</w:t>
      </w:r>
      <w:r w:rsidRPr="001E4C22">
        <w:rPr>
          <w:rFonts w:eastAsia="Calibri" w:cs="Times New Roman"/>
          <w:spacing w:val="-6"/>
          <w:szCs w:val="28"/>
          <w:lang w:val="da-DK"/>
        </w:rPr>
        <w:t>)</w:t>
      </w:r>
      <w:r w:rsidRPr="001E4C22">
        <w:rPr>
          <w:rFonts w:eastAsia="Times New Roman" w:cs="Times New Roman"/>
          <w:spacing w:val="-6"/>
          <w:szCs w:val="28"/>
          <w:lang w:val="pt-BR" w:eastAsia="vi-VN"/>
        </w:rPr>
        <w:t>;</w:t>
      </w:r>
    </w:p>
    <w:p w14:paraId="4722663F" w14:textId="43CD04F1" w:rsidR="002968E9" w:rsidRPr="001E4C22" w:rsidRDefault="002968E9" w:rsidP="002968E9">
      <w:pPr>
        <w:pStyle w:val="TT05Normal"/>
        <w:widowControl w:val="0"/>
        <w:shd w:val="clear" w:color="auto" w:fill="FFFFFF"/>
        <w:spacing w:line="360" w:lineRule="exact"/>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báo cáo kết quả thực hiện đóng cửa mỏ khoáng sản </w:t>
      </w:r>
      <w:r w:rsidRPr="001E4C22">
        <w:rPr>
          <w:rFonts w:eastAsia="Calibri" w:cs="Times New Roman"/>
          <w:szCs w:val="28"/>
          <w:lang w:val="da-DK" w:eastAsia="vi-VN"/>
        </w:rPr>
        <w:t>(</w:t>
      </w:r>
      <w:r w:rsidR="006C5CE8" w:rsidRPr="001E4C22">
        <w:rPr>
          <w:rFonts w:eastAsia="Calibri" w:cs="Times New Roman"/>
          <w:szCs w:val="28"/>
          <w:lang w:val="da-DK"/>
        </w:rPr>
        <w:t xml:space="preserve">Mẫu số 09 - Phụ lục ban hành kèm theo Thông tư số </w:t>
      </w:r>
      <w:r w:rsidR="009E6ABD">
        <w:rPr>
          <w:rFonts w:eastAsia="Calibri" w:cs="Times New Roman"/>
          <w:szCs w:val="28"/>
          <w:lang w:val="da-DK"/>
        </w:rPr>
        <w:t>56/2026/TT-BCT</w:t>
      </w:r>
      <w:r w:rsidR="006C5CE8"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0DB94745"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 xml:space="preserve">01 bộ. </w:t>
      </w:r>
    </w:p>
    <w:p w14:paraId="17EFE761" w14:textId="77777777" w:rsidR="002968E9" w:rsidRPr="001E4C22" w:rsidRDefault="00085EE5" w:rsidP="002968E9">
      <w:pPr>
        <w:pStyle w:val="TT05Normal"/>
        <w:spacing w:line="360" w:lineRule="exact"/>
        <w:ind w:firstLine="720"/>
        <w:rPr>
          <w:rFonts w:eastAsia="Calibri" w:cs="Times New Roman"/>
          <w:b/>
          <w:szCs w:val="28"/>
          <w:lang w:val="da-DK"/>
        </w:rPr>
      </w:pPr>
      <w:r w:rsidRPr="001E4C22">
        <w:rPr>
          <w:rFonts w:eastAsia="Calibri" w:cs="Times New Roman"/>
          <w:b/>
          <w:szCs w:val="28"/>
          <w:lang w:val="da-DK"/>
        </w:rPr>
        <w:t>26.</w:t>
      </w:r>
      <w:r w:rsidR="002968E9" w:rsidRPr="001E4C22">
        <w:rPr>
          <w:rFonts w:eastAsia="Calibri" w:cs="Times New Roman"/>
          <w:b/>
          <w:szCs w:val="28"/>
          <w:lang w:val="da-DK"/>
        </w:rPr>
        <w:t>4. Thời hạn giải quyết</w:t>
      </w:r>
      <w:r w:rsidR="001D52B9" w:rsidRPr="001E4C22">
        <w:rPr>
          <w:rFonts w:eastAsia="Calibri" w:cs="Times New Roman"/>
          <w:b/>
          <w:szCs w:val="28"/>
          <w:lang w:val="da-DK"/>
        </w:rPr>
        <w:t>:</w:t>
      </w:r>
    </w:p>
    <w:p w14:paraId="698C2863" w14:textId="77777777" w:rsidR="002968E9" w:rsidRPr="001E4C22" w:rsidRDefault="002968E9" w:rsidP="002968E9">
      <w:pPr>
        <w:pStyle w:val="TT05Normal"/>
        <w:spacing w:line="360" w:lineRule="exact"/>
        <w:ind w:firstLine="720"/>
        <w:rPr>
          <w:rFonts w:eastAsia="Calibri" w:cs="Times New Roman"/>
          <w:bCs/>
          <w:i/>
          <w:iCs/>
          <w:spacing w:val="-2"/>
          <w:szCs w:val="28"/>
          <w:lang w:val="da-DK"/>
        </w:rPr>
      </w:pPr>
      <w:r w:rsidRPr="001E4C22">
        <w:rPr>
          <w:rFonts w:eastAsia="Calibri" w:cs="Times New Roman"/>
          <w:bCs/>
          <w:i/>
          <w:iCs/>
          <w:spacing w:val="-2"/>
          <w:szCs w:val="28"/>
          <w:lang w:val="da-DK"/>
        </w:rPr>
        <w:lastRenderedPageBreak/>
        <w:t>* Trường hợp ban hành quyết định đóng cửa mỏ khoáng sản sau khi tổ chức, cá nhân hoàn thành các hạng mục và khối lượng công việc theo đề án đóng cửa mỏ khoáng sản được phê duyệt hoặc phương án đóng cửa mỏ khoáng sản đã được chấp thuận:</w:t>
      </w:r>
    </w:p>
    <w:p w14:paraId="40F647FD" w14:textId="77777777" w:rsidR="002968E9" w:rsidRPr="001E4C22" w:rsidRDefault="002968E9" w:rsidP="002968E9">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43348F93"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40 ngày,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12 ngày làm việc);</w:t>
      </w:r>
    </w:p>
    <w:p w14:paraId="5274CC00"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xem xét, quyết định phê duyệt: 05 ngày làm việc, kể từ ngày nhận được hồ sơ trình phê duyệt;</w:t>
      </w:r>
    </w:p>
    <w:p w14:paraId="65C2EE6B"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trả kết quả giải quyết: 02 ngày làm việc, kể từ ngày nhận được kết quả giải quyết.</w:t>
      </w:r>
    </w:p>
    <w:p w14:paraId="02417796" w14:textId="77777777" w:rsidR="002968E9" w:rsidRPr="001E4C22" w:rsidRDefault="002968E9" w:rsidP="002968E9">
      <w:pPr>
        <w:pStyle w:val="TT05Normal"/>
        <w:widowControl w:val="0"/>
        <w:spacing w:line="360" w:lineRule="exact"/>
        <w:ind w:firstLine="720"/>
        <w:rPr>
          <w:rFonts w:eastAsia="Calibri" w:cs="Times New Roman"/>
          <w:i/>
          <w:iCs/>
          <w:spacing w:val="-2"/>
          <w:szCs w:val="28"/>
          <w:lang w:val="da-DK"/>
        </w:rPr>
      </w:pPr>
      <w:r w:rsidRPr="001E4C22">
        <w:rPr>
          <w:rFonts w:eastAsia="Arial" w:cs="Times New Roman"/>
          <w:i/>
          <w:iCs/>
          <w:szCs w:val="28"/>
          <w:lang w:val="da-DK"/>
        </w:rPr>
        <w:t xml:space="preserve">* </w:t>
      </w:r>
      <w:r w:rsidRPr="001E4C22">
        <w:rPr>
          <w:rFonts w:eastAsia="Calibri" w:cs="Times New Roman"/>
          <w:i/>
          <w:iCs/>
          <w:spacing w:val="-2"/>
          <w:szCs w:val="28"/>
          <w:lang w:val="da-DK"/>
        </w:rPr>
        <w:t>Trường hợp ban hành quyết định đóng cửa mỏ khoáng sản đối với giấy phép khai thác khoáng sản, giấy phép khai thác tận thu khoáng sản chấm dứt hiệu lực nhưng chưa tiến hành hoạt động khai thác khoáng sản:</w:t>
      </w:r>
    </w:p>
    <w:p w14:paraId="24955A82" w14:textId="77777777" w:rsidR="002968E9" w:rsidRPr="001E4C22" w:rsidRDefault="002968E9" w:rsidP="002968E9">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10BDFCBB"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và xem xét, quyết định: 24 ngày làm việc, kể từ ngày nhận được hồ sơ đáp ứng quy định;</w:t>
      </w:r>
    </w:p>
    <w:p w14:paraId="639551B2" w14:textId="77777777" w:rsidR="002968E9" w:rsidRPr="001E4C22" w:rsidRDefault="002968E9" w:rsidP="002968E9">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726C099B" w14:textId="77777777" w:rsidR="002968E9" w:rsidRPr="001E4C22" w:rsidRDefault="002968E9" w:rsidP="002968E9">
      <w:pPr>
        <w:pStyle w:val="TT05Normal"/>
        <w:spacing w:after="120" w:line="360" w:lineRule="exact"/>
        <w:rPr>
          <w:rFonts w:eastAsia="Calibri" w:cs="Times New Roman"/>
          <w:bCs/>
          <w:i/>
          <w:iCs/>
          <w:spacing w:val="-6"/>
          <w:szCs w:val="28"/>
          <w:lang w:val="pt-BR"/>
        </w:rPr>
      </w:pPr>
      <w:r w:rsidRPr="001E4C22">
        <w:rPr>
          <w:rFonts w:eastAsia="Calibri" w:cs="Times New Roman"/>
          <w:bCs/>
          <w:spacing w:val="-6"/>
          <w:szCs w:val="28"/>
          <w:lang w:val="da-DK"/>
        </w:rPr>
        <w:t>*</w:t>
      </w:r>
      <w:r w:rsidRPr="001E4C22">
        <w:rPr>
          <w:rFonts w:eastAsia="Calibri" w:cs="Times New Roman"/>
          <w:bCs/>
          <w:i/>
          <w:iCs/>
          <w:spacing w:val="-6"/>
          <w:szCs w:val="28"/>
          <w:lang w:val="pt-BR"/>
        </w:rPr>
        <w:t xml:space="preserve"> Trường hợp ban hành quyết định đóng cửa mỏ khoáng sản nhóm IV:</w:t>
      </w:r>
    </w:p>
    <w:p w14:paraId="35B96763" w14:textId="77777777" w:rsidR="002968E9" w:rsidRPr="001E4C22" w:rsidRDefault="002968E9" w:rsidP="002968E9">
      <w:pPr>
        <w:pStyle w:val="TT05Normal"/>
        <w:spacing w:after="120" w:line="360" w:lineRule="exact"/>
        <w:rPr>
          <w:rFonts w:eastAsia="Calibri" w:cs="Times New Roman"/>
          <w:bCs/>
          <w:szCs w:val="28"/>
          <w:lang w:val="da-DK"/>
        </w:rPr>
      </w:pPr>
      <w:r w:rsidRPr="001E4C22">
        <w:rPr>
          <w:rFonts w:eastAsia="Calibri" w:cs="Times New Roman"/>
          <w:bCs/>
          <w:szCs w:val="28"/>
          <w:lang w:val="da-DK"/>
        </w:rPr>
        <w:t>- Thời hạn tiếp nhận, thẩm định hồ sơ: Không quy định.</w:t>
      </w:r>
    </w:p>
    <w:p w14:paraId="24BFFFFB" w14:textId="77777777" w:rsidR="002968E9" w:rsidRPr="001E4C22" w:rsidRDefault="002968E9" w:rsidP="002968E9">
      <w:pPr>
        <w:pStyle w:val="TT05Normal"/>
        <w:spacing w:after="120" w:line="360" w:lineRule="exact"/>
        <w:rPr>
          <w:rFonts w:eastAsia="Calibri" w:cs="Times New Roman"/>
          <w:bCs/>
          <w:szCs w:val="28"/>
          <w:lang w:val="da-DK"/>
        </w:rPr>
      </w:pPr>
      <w:r w:rsidRPr="001E4C22">
        <w:rPr>
          <w:rFonts w:eastAsia="Calibri" w:cs="Times New Roman"/>
          <w:bCs/>
          <w:szCs w:val="28"/>
          <w:lang w:val="da-DK"/>
        </w:rPr>
        <w:t>- Thời hạn xem xét, quyết định phê duyệt: 05 ngày làm việc, kể từ ngày nhận được hồ sơ trình phê duyệt;</w:t>
      </w:r>
    </w:p>
    <w:p w14:paraId="74CC10CE" w14:textId="77777777" w:rsidR="002968E9" w:rsidRPr="001E4C22" w:rsidRDefault="002968E9" w:rsidP="002968E9">
      <w:pPr>
        <w:pStyle w:val="TT05Normal"/>
        <w:spacing w:after="120" w:line="360" w:lineRule="exact"/>
        <w:rPr>
          <w:rFonts w:eastAsia="Calibri" w:cs="Times New Roman"/>
          <w:bCs/>
          <w:szCs w:val="28"/>
          <w:lang w:val="da-DK"/>
        </w:rPr>
      </w:pPr>
      <w:r w:rsidRPr="001E4C22">
        <w:rPr>
          <w:rFonts w:eastAsia="Calibri" w:cs="Times New Roman"/>
          <w:bCs/>
          <w:szCs w:val="28"/>
          <w:lang w:val="da-DK"/>
        </w:rPr>
        <w:t>- Thời hạn trả kết quả giải quyết: 02 ngày làm việc, kể từ ngày nhận được kết quả giải quyết.</w:t>
      </w:r>
    </w:p>
    <w:p w14:paraId="53AD99C2" w14:textId="77777777" w:rsidR="002968E9" w:rsidRPr="001E4C22" w:rsidRDefault="00085EE5"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26.</w:t>
      </w:r>
      <w:r w:rsidR="002968E9" w:rsidRPr="001E4C22">
        <w:rPr>
          <w:rFonts w:eastAsia="Calibri" w:cs="Times New Roman"/>
          <w:b/>
          <w:szCs w:val="28"/>
          <w:lang w:val="da-DK"/>
        </w:rPr>
        <w:t>5. Đối tượng thực hiện thủ tục hành chính:</w:t>
      </w:r>
      <w:r w:rsidR="002968E9" w:rsidRPr="001E4C22">
        <w:rPr>
          <w:rFonts w:eastAsia="Calibri" w:cs="Times New Roman"/>
          <w:szCs w:val="28"/>
          <w:lang w:val="da-DK"/>
        </w:rPr>
        <w:t xml:space="preserve"> Tổ chức, cá nhân.</w:t>
      </w:r>
    </w:p>
    <w:p w14:paraId="45F0891C" w14:textId="507096A5" w:rsidR="002968E9" w:rsidRPr="001E4C22" w:rsidRDefault="00085EE5"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26.</w:t>
      </w:r>
      <w:r w:rsidR="002968E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1D52B9" w:rsidRPr="001E4C22">
        <w:rPr>
          <w:rFonts w:eastAsia="Calibri" w:cs="Times New Roman"/>
          <w:b/>
          <w:szCs w:val="28"/>
          <w:lang w:val="da-DK"/>
        </w:rPr>
        <w:t>:</w:t>
      </w:r>
    </w:p>
    <w:p w14:paraId="37C8C4A6" w14:textId="77777777" w:rsidR="002968E9" w:rsidRPr="001E4C22" w:rsidRDefault="002968E9" w:rsidP="002968E9">
      <w:pPr>
        <w:pStyle w:val="TT05Normal"/>
        <w:spacing w:line="360" w:lineRule="exact"/>
        <w:ind w:firstLine="720"/>
        <w:rPr>
          <w:rFonts w:eastAsia="Calibri" w:cs="Times New Roman"/>
          <w:spacing w:val="-8"/>
          <w:szCs w:val="28"/>
          <w:lang w:val="da-DK"/>
        </w:rPr>
      </w:pPr>
      <w:r w:rsidRPr="001E4C22">
        <w:rPr>
          <w:rFonts w:eastAsia="Calibri" w:cs="Times New Roman"/>
          <w:spacing w:val="-8"/>
          <w:szCs w:val="28"/>
          <w:lang w:val="da-DK"/>
        </w:rPr>
        <w:t>- Người có thẩm quyền quyết định: Chủ tịch Ủy ban nhân dân cấp tỉnh.</w:t>
      </w:r>
    </w:p>
    <w:p w14:paraId="2C2CE71A" w14:textId="2BA8E9AB"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19ACF734" w14:textId="01A373E3" w:rsidR="002968E9" w:rsidRPr="001E4C22" w:rsidRDefault="00085EE5" w:rsidP="001D52B9">
      <w:pPr>
        <w:pStyle w:val="TT05Normal"/>
        <w:spacing w:line="360" w:lineRule="exact"/>
        <w:ind w:firstLine="720"/>
        <w:rPr>
          <w:rFonts w:eastAsia="Calibri" w:cs="Times New Roman"/>
          <w:szCs w:val="28"/>
          <w:lang w:val="da-DK"/>
        </w:rPr>
      </w:pPr>
      <w:r w:rsidRPr="001E4C22">
        <w:rPr>
          <w:rFonts w:eastAsia="Calibri" w:cs="Times New Roman"/>
          <w:b/>
          <w:szCs w:val="28"/>
          <w:lang w:val="da-DK"/>
        </w:rPr>
        <w:t>26.</w:t>
      </w:r>
      <w:r w:rsidR="002968E9" w:rsidRPr="001E4C22">
        <w:rPr>
          <w:rFonts w:eastAsia="Calibri" w:cs="Times New Roman"/>
          <w:b/>
          <w:szCs w:val="28"/>
          <w:lang w:val="da-DK"/>
        </w:rPr>
        <w:t>7. Kết quả thực hiện thủ tục hành chính</w:t>
      </w:r>
      <w:r w:rsidR="001D52B9" w:rsidRPr="001E4C22">
        <w:rPr>
          <w:rFonts w:eastAsia="Calibri" w:cs="Times New Roman"/>
          <w:b/>
          <w:szCs w:val="28"/>
          <w:lang w:val="da-DK"/>
        </w:rPr>
        <w:t>:</w:t>
      </w:r>
      <w:r w:rsidR="006A4451">
        <w:rPr>
          <w:rFonts w:eastAsia="Calibri" w:cs="Times New Roman"/>
          <w:b/>
          <w:szCs w:val="28"/>
          <w:lang w:val="da-DK"/>
        </w:rPr>
        <w:t xml:space="preserve"> </w:t>
      </w:r>
      <w:r w:rsidR="002968E9" w:rsidRPr="001E4C22">
        <w:rPr>
          <w:rFonts w:eastAsia="Calibri" w:cs="Times New Roman"/>
          <w:szCs w:val="28"/>
          <w:lang w:val="da-DK"/>
        </w:rPr>
        <w:t xml:space="preserve">Quyết định đóng cửa mỏ khoáng sản (đóng cửa một phần diện tích khu vực khai thác khoáng sản) thuộc thẩm quyền của Chủ tịch </w:t>
      </w:r>
      <w:r w:rsidR="006A4451">
        <w:rPr>
          <w:rFonts w:eastAsia="Calibri" w:cs="Times New Roman"/>
          <w:szCs w:val="28"/>
          <w:lang w:val="da-DK"/>
        </w:rPr>
        <w:t>Ủy</w:t>
      </w:r>
      <w:r w:rsidR="002968E9" w:rsidRPr="001E4C22">
        <w:rPr>
          <w:rFonts w:eastAsia="Calibri" w:cs="Times New Roman"/>
          <w:szCs w:val="28"/>
          <w:lang w:val="da-DK"/>
        </w:rPr>
        <w:t xml:space="preserve"> ban nhân dân cấp tỉnh (</w:t>
      </w:r>
      <w:r w:rsidR="001A3708" w:rsidRPr="001E4C22">
        <w:rPr>
          <w:rFonts w:eastAsia="Calibri" w:cs="Times New Roman"/>
          <w:szCs w:val="28"/>
          <w:lang w:val="da-DK"/>
        </w:rPr>
        <w:t xml:space="preserve">Mẫu số 14 - Phụ lục ban hành kèm theo Thông tư số </w:t>
      </w:r>
      <w:r w:rsidR="009E6ABD">
        <w:rPr>
          <w:rFonts w:eastAsia="Calibri" w:cs="Times New Roman"/>
          <w:szCs w:val="28"/>
          <w:lang w:val="da-DK"/>
        </w:rPr>
        <w:t>56/2026/TT-BCT</w:t>
      </w:r>
      <w:r w:rsidR="001A3708" w:rsidRPr="001E4C22">
        <w:rPr>
          <w:rFonts w:eastAsia="Calibri" w:cs="Times New Roman"/>
          <w:szCs w:val="28"/>
          <w:lang w:val="da-DK"/>
        </w:rPr>
        <w:t xml:space="preserve"> ngày </w:t>
      </w:r>
      <w:r w:rsidR="005450CD">
        <w:rPr>
          <w:rFonts w:eastAsia="Calibri" w:cs="Times New Roman"/>
          <w:szCs w:val="28"/>
          <w:lang w:val="da-DK"/>
        </w:rPr>
        <w:t>15/9/2026</w:t>
      </w:r>
      <w:r w:rsidR="002968E9" w:rsidRPr="001E4C22">
        <w:rPr>
          <w:rFonts w:eastAsia="Calibri" w:cs="Times New Roman"/>
          <w:szCs w:val="28"/>
          <w:lang w:val="da-DK"/>
        </w:rPr>
        <w:t>).</w:t>
      </w:r>
    </w:p>
    <w:p w14:paraId="1B945744" w14:textId="77777777" w:rsidR="002968E9" w:rsidRPr="001E4C22" w:rsidRDefault="00085EE5" w:rsidP="002968E9">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26.</w:t>
      </w:r>
      <w:r w:rsidR="002968E9" w:rsidRPr="001E4C22">
        <w:rPr>
          <w:rFonts w:eastAsia="Calibri" w:cs="Times New Roman"/>
          <w:b/>
          <w:szCs w:val="28"/>
          <w:lang w:val="da-DK"/>
        </w:rPr>
        <w:t xml:space="preserve">8. Phí, lệ phí: </w:t>
      </w:r>
      <w:r w:rsidR="002968E9" w:rsidRPr="001E4C22">
        <w:rPr>
          <w:rFonts w:eastAsia="Calibri" w:cs="Times New Roman"/>
          <w:bCs/>
          <w:szCs w:val="28"/>
          <w:lang w:val="da-DK"/>
        </w:rPr>
        <w:t>Không quy định.</w:t>
      </w:r>
    </w:p>
    <w:p w14:paraId="24E48939" w14:textId="2ACC6988" w:rsidR="002968E9" w:rsidRPr="001E4C22" w:rsidRDefault="00085EE5" w:rsidP="002968E9">
      <w:pPr>
        <w:pStyle w:val="TT05Normal"/>
        <w:spacing w:line="360" w:lineRule="exact"/>
        <w:ind w:firstLine="720"/>
        <w:rPr>
          <w:rFonts w:eastAsia="Calibri" w:cs="Times New Roman"/>
          <w:b/>
          <w:spacing w:val="-2"/>
          <w:szCs w:val="28"/>
          <w:lang w:val="da-DK"/>
        </w:rPr>
      </w:pPr>
      <w:r w:rsidRPr="001E4C22">
        <w:rPr>
          <w:rFonts w:eastAsia="Calibri" w:cs="Times New Roman"/>
          <w:b/>
          <w:spacing w:val="-2"/>
          <w:szCs w:val="28"/>
          <w:lang w:val="da-DK"/>
        </w:rPr>
        <w:lastRenderedPageBreak/>
        <w:t>26.</w:t>
      </w:r>
      <w:r w:rsidR="002968E9" w:rsidRPr="001E4C22">
        <w:rPr>
          <w:rFonts w:eastAsia="Calibri" w:cs="Times New Roman"/>
          <w:b/>
          <w:spacing w:val="-2"/>
          <w:szCs w:val="28"/>
          <w:lang w:val="da-DK"/>
        </w:rPr>
        <w:t xml:space="preserve">9. Tên mẫu đơn, mẫu tờ khai: </w:t>
      </w:r>
      <w:r w:rsidR="002968E9" w:rsidRPr="001E4C22">
        <w:rPr>
          <w:rFonts w:eastAsia="Calibri" w:cs="Times New Roman"/>
          <w:spacing w:val="-2"/>
          <w:szCs w:val="28"/>
          <w:lang w:val="da-DK"/>
        </w:rPr>
        <w:t>Văn bản đề nghị đóng cửa mỏ khoáng sản, đóng cửa một phần diện tích khu vực khai thác khoáng sản (</w:t>
      </w:r>
      <w:r w:rsidR="00F660F5" w:rsidRPr="001E4C22">
        <w:rPr>
          <w:rFonts w:eastAsia="Calibri" w:cs="Times New Roman"/>
          <w:spacing w:val="-2"/>
          <w:szCs w:val="28"/>
          <w:lang w:val="da-DK"/>
        </w:rPr>
        <w:t xml:space="preserve">Mẫu số 04 - Phụ lục ban hành kèm theo Thông tư số </w:t>
      </w:r>
      <w:r w:rsidR="009E6ABD">
        <w:rPr>
          <w:rFonts w:eastAsia="Calibri" w:cs="Times New Roman"/>
          <w:spacing w:val="-2"/>
          <w:szCs w:val="28"/>
          <w:lang w:val="da-DK"/>
        </w:rPr>
        <w:t>56/2026/TT-BCT</w:t>
      </w:r>
      <w:r w:rsidR="00F660F5" w:rsidRPr="001E4C22">
        <w:rPr>
          <w:rFonts w:eastAsia="Calibri" w:cs="Times New Roman"/>
          <w:spacing w:val="-2"/>
          <w:szCs w:val="28"/>
          <w:lang w:val="da-DK"/>
        </w:rPr>
        <w:t xml:space="preserve"> ngày </w:t>
      </w:r>
      <w:r w:rsidR="005450CD">
        <w:rPr>
          <w:rFonts w:eastAsia="Calibri" w:cs="Times New Roman"/>
          <w:spacing w:val="-2"/>
          <w:szCs w:val="28"/>
          <w:lang w:val="da-DK"/>
        </w:rPr>
        <w:t>15/9/2026</w:t>
      </w:r>
      <w:r w:rsidR="002968E9" w:rsidRPr="001E4C22">
        <w:rPr>
          <w:rFonts w:eastAsia="Calibri" w:cs="Times New Roman"/>
          <w:spacing w:val="-2"/>
          <w:szCs w:val="28"/>
          <w:lang w:val="da-DK"/>
        </w:rPr>
        <w:t>).</w:t>
      </w:r>
    </w:p>
    <w:p w14:paraId="6E71080D" w14:textId="77777777" w:rsidR="002968E9" w:rsidRPr="001E4C22" w:rsidRDefault="00085EE5" w:rsidP="002968E9">
      <w:pPr>
        <w:pStyle w:val="TT05Normal"/>
        <w:spacing w:line="360" w:lineRule="exact"/>
        <w:ind w:firstLine="720"/>
        <w:rPr>
          <w:rFonts w:eastAsia="Calibri" w:cs="Times New Roman"/>
          <w:b/>
          <w:szCs w:val="28"/>
          <w:lang w:val="da-DK"/>
        </w:rPr>
      </w:pPr>
      <w:r w:rsidRPr="001E4C22">
        <w:rPr>
          <w:rFonts w:eastAsia="Calibri" w:cs="Times New Roman"/>
          <w:b/>
          <w:szCs w:val="28"/>
          <w:lang w:val="da-DK"/>
        </w:rPr>
        <w:t>26.</w:t>
      </w:r>
      <w:r w:rsidR="002968E9" w:rsidRPr="001E4C22">
        <w:rPr>
          <w:rFonts w:eastAsia="Calibri" w:cs="Times New Roman"/>
          <w:b/>
          <w:szCs w:val="28"/>
          <w:lang w:val="da-DK"/>
        </w:rPr>
        <w:t>10. Yêu cầu, điều kiện thực hiện thủ tục hành chính</w:t>
      </w:r>
      <w:r w:rsidR="001D52B9" w:rsidRPr="001E4C22">
        <w:rPr>
          <w:rFonts w:eastAsia="Calibri" w:cs="Times New Roman"/>
          <w:b/>
          <w:szCs w:val="28"/>
          <w:lang w:val="da-DK"/>
        </w:rPr>
        <w:t>:</w:t>
      </w:r>
    </w:p>
    <w:p w14:paraId="014ECB58"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Tổ chức, cá nhân phải hoàn thành các hạng mục và khối lượng công việc theo đề án đóng cửa mỏ khoáng sản được phê duyệt hoặc phương án đóng cửa mỏ khoáng sản đã được chấp thuận theo quy định của pháp luật.</w:t>
      </w:r>
    </w:p>
    <w:p w14:paraId="46DBA2BE" w14:textId="77777777" w:rsidR="002968E9" w:rsidRPr="001E4C22" w:rsidRDefault="00085EE5" w:rsidP="002968E9">
      <w:pPr>
        <w:pStyle w:val="TT05Normal"/>
        <w:spacing w:line="360" w:lineRule="exact"/>
        <w:ind w:firstLine="720"/>
        <w:rPr>
          <w:rFonts w:eastAsia="Calibri" w:cs="Times New Roman"/>
          <w:szCs w:val="28"/>
          <w:lang w:val="vi-VN"/>
        </w:rPr>
      </w:pPr>
      <w:r w:rsidRPr="001E4C22">
        <w:rPr>
          <w:rFonts w:eastAsia="Calibri" w:cs="Times New Roman"/>
          <w:b/>
          <w:szCs w:val="28"/>
          <w:lang w:val="da-DK"/>
        </w:rPr>
        <w:t>26.</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r w:rsidR="001D52B9" w:rsidRPr="001E4C22">
        <w:rPr>
          <w:rFonts w:eastAsia="Calibri" w:cs="Times New Roman"/>
          <w:b/>
          <w:szCs w:val="28"/>
          <w:lang w:val="vi-VN"/>
        </w:rPr>
        <w:t>:</w:t>
      </w:r>
    </w:p>
    <w:p w14:paraId="72FF4091"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455CF569"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1A3F8501" w14:textId="77777777" w:rsidR="001D52B9" w:rsidRPr="001E4C22" w:rsidRDefault="001D52B9" w:rsidP="001D52B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11DE3243" w14:textId="77777777" w:rsidR="001D52B9" w:rsidRPr="001E4C22" w:rsidRDefault="001D52B9" w:rsidP="001D52B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143ADEFA"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3188DDDC"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442D61C9" w14:textId="16DDF0BA" w:rsidR="002968E9" w:rsidRPr="001E4C22" w:rsidRDefault="001D52B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517515">
        <w:rPr>
          <w:rFonts w:eastAsia="Calibri" w:cs="Times New Roman"/>
          <w:szCs w:val="28"/>
          <w:lang w:val="da-DK"/>
        </w:rPr>
        <w:t>56</w:t>
      </w:r>
      <w:r w:rsidRPr="001E4C22">
        <w:rPr>
          <w:rFonts w:eastAsia="Calibri" w:cs="Times New Roman"/>
          <w:szCs w:val="28"/>
          <w:lang w:val="vi-VN"/>
        </w:rPr>
        <w:t>/20</w:t>
      </w:r>
      <w:r w:rsidRPr="001E4C22">
        <w:rPr>
          <w:rFonts w:eastAsia="Calibri" w:cs="Times New Roman"/>
          <w:szCs w:val="28"/>
          <w:lang w:val="da-DK"/>
        </w:rPr>
        <w:t>26</w:t>
      </w:r>
      <w:r w:rsidRPr="001E4C22">
        <w:rPr>
          <w:rFonts w:eastAsia="Calibri" w:cs="Times New Roman"/>
          <w:szCs w:val="28"/>
          <w:lang w:val="vi-VN"/>
        </w:rPr>
        <w:t xml:space="preserve">/TT-BCT ngày </w:t>
      </w:r>
      <w:r w:rsidR="00517515" w:rsidRPr="00B56A50">
        <w:rPr>
          <w:rFonts w:eastAsia="Calibri" w:cs="Times New Roman"/>
          <w:szCs w:val="28"/>
          <w:lang w:val="vi-VN"/>
        </w:rPr>
        <w:t>15</w:t>
      </w:r>
      <w:r w:rsidRPr="001E4C22">
        <w:rPr>
          <w:rFonts w:eastAsia="Calibri" w:cs="Times New Roman"/>
          <w:szCs w:val="28"/>
          <w:lang w:val="vi-VN"/>
        </w:rPr>
        <w:t>/</w:t>
      </w:r>
      <w:r w:rsidR="00517515" w:rsidRPr="00B56A50">
        <w:rPr>
          <w:rFonts w:eastAsia="Calibri" w:cs="Times New Roman"/>
          <w:szCs w:val="28"/>
          <w:lang w:val="vi-VN"/>
        </w:rPr>
        <w:t>9</w:t>
      </w:r>
      <w:r w:rsidRPr="001E4C22">
        <w:rPr>
          <w:rFonts w:eastAsia="Calibri" w:cs="Times New Roman"/>
          <w:szCs w:val="28"/>
          <w:lang w:val="vi-VN"/>
        </w:rPr>
        <w:t xml:space="preserve">/2026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002968E9" w:rsidRPr="001E4C22">
        <w:rPr>
          <w:rFonts w:eastAsia="Calibri" w:cs="Times New Roman"/>
          <w:szCs w:val="28"/>
          <w:lang w:val="vi-VN"/>
        </w:rPr>
        <w:t>.</w:t>
      </w:r>
    </w:p>
    <w:p w14:paraId="598BFD9A" w14:textId="77777777" w:rsidR="009F6138" w:rsidRPr="001E4C22" w:rsidRDefault="009F6138">
      <w:pPr>
        <w:rPr>
          <w:rFonts w:eastAsia="Calibri" w:cstheme="majorBidi"/>
          <w:iCs/>
          <w:color w:val="000000" w:themeColor="text1"/>
          <w:lang w:val="vi-VN"/>
        </w:rPr>
      </w:pPr>
      <w:r w:rsidRPr="001E4C22">
        <w:rPr>
          <w:rFonts w:eastAsia="Calibri"/>
          <w:lang w:val="vi-VN"/>
        </w:rPr>
        <w:br w:type="page"/>
      </w:r>
    </w:p>
    <w:p w14:paraId="1C0D3689" w14:textId="5C269F81" w:rsidR="00AB4DF8" w:rsidRPr="00FD386B" w:rsidRDefault="00AB4DF8" w:rsidP="00FD386B">
      <w:pPr>
        <w:pStyle w:val="u4"/>
        <w:ind w:firstLine="0"/>
        <w:rPr>
          <w:rFonts w:eastAsia="Calibri"/>
          <w:lang w:val="vi-VN"/>
        </w:rPr>
      </w:pPr>
      <w:r w:rsidRPr="001E4C22">
        <w:rPr>
          <w:rFonts w:eastAsia="Calibri"/>
          <w:b/>
          <w:bCs/>
          <w:lang w:val="vi-VN"/>
        </w:rPr>
        <w:lastRenderedPageBreak/>
        <w:t>Mẫu số 04 - Phụ lục</w:t>
      </w:r>
      <w:r w:rsidRPr="001E4C22">
        <w:rPr>
          <w:rFonts w:eastAsia="Calibri"/>
          <w:lang w:val="vi-VN"/>
        </w:rPr>
        <w:t xml:space="preserve"> </w:t>
      </w:r>
      <w:r w:rsidR="009A3992" w:rsidRPr="001E4C22">
        <w:rPr>
          <w:rFonts w:eastAsia="Calibri"/>
          <w:lang w:val="vi-VN"/>
        </w:rPr>
        <w:br/>
      </w:r>
      <w:r w:rsidR="00FD386B" w:rsidRPr="00FD386B">
        <w:rPr>
          <w:rFonts w:eastAsia="Calibri"/>
          <w:i/>
          <w:iCs w:val="0"/>
          <w:lang w:val="vi-VN"/>
        </w:rPr>
        <w:t>(</w:t>
      </w:r>
      <w:r w:rsidRPr="00FD386B">
        <w:rPr>
          <w:rFonts w:eastAsia="Calibri"/>
          <w:i/>
          <w:iCs w:val="0"/>
          <w:lang w:val="vi-VN"/>
        </w:rPr>
        <w:t xml:space="preserve">ban hành kèm theo Thông tư số </w:t>
      </w:r>
      <w:r w:rsidR="009E6ABD" w:rsidRPr="00FD386B">
        <w:rPr>
          <w:rFonts w:eastAsia="Calibri"/>
          <w:i/>
          <w:iCs w:val="0"/>
          <w:lang w:val="vi-VN"/>
        </w:rPr>
        <w:t>56/2026/TT-BCT</w:t>
      </w:r>
      <w:r w:rsidRPr="00FD386B">
        <w:rPr>
          <w:rFonts w:eastAsia="Calibri"/>
          <w:i/>
          <w:iCs w:val="0"/>
          <w:lang w:val="vi-VN"/>
        </w:rPr>
        <w:t xml:space="preserve"> ngày </w:t>
      </w:r>
      <w:r w:rsidR="005450CD" w:rsidRPr="00FD386B">
        <w:rPr>
          <w:rFonts w:eastAsia="Calibri"/>
          <w:i/>
          <w:iCs w:val="0"/>
          <w:lang w:val="vi-VN"/>
        </w:rPr>
        <w:t>15/9/2026</w:t>
      </w:r>
      <w:r w:rsidR="00FD386B" w:rsidRPr="00FD386B">
        <w:rPr>
          <w:rFonts w:eastAsia="Calibri"/>
          <w:i/>
          <w:iCs w:val="0"/>
          <w:lang w:val="vi-VN"/>
        </w:rPr>
        <w:t>)</w:t>
      </w:r>
    </w:p>
    <w:tbl>
      <w:tblPr>
        <w:tblW w:w="9322" w:type="dxa"/>
        <w:tblLook w:val="01E0" w:firstRow="1" w:lastRow="1" w:firstColumn="1" w:lastColumn="1" w:noHBand="0" w:noVBand="0"/>
      </w:tblPr>
      <w:tblGrid>
        <w:gridCol w:w="9322"/>
      </w:tblGrid>
      <w:tr w:rsidR="007472B8" w:rsidRPr="007472B8" w14:paraId="1BEB792C" w14:textId="77777777" w:rsidTr="00747F34">
        <w:tc>
          <w:tcPr>
            <w:tcW w:w="9322" w:type="dxa"/>
          </w:tcPr>
          <w:p w14:paraId="17DA9C62" w14:textId="77777777" w:rsidR="007472B8" w:rsidRPr="007472B8" w:rsidRDefault="007472B8" w:rsidP="007472B8">
            <w:pPr>
              <w:spacing w:before="0" w:after="160"/>
              <w:ind w:firstLine="0"/>
              <w:jc w:val="center"/>
              <w:rPr>
                <w:rFonts w:eastAsia="Aptos" w:cs="Times New Roman"/>
                <w:b/>
                <w:kern w:val="0"/>
                <w:szCs w:val="28"/>
                <w:lang w:val="vi-VN"/>
                <w14:ligatures w14:val="none"/>
              </w:rPr>
            </w:pPr>
          </w:p>
          <w:p w14:paraId="38AE0D48" w14:textId="77777777" w:rsidR="007472B8" w:rsidRPr="007472B8" w:rsidRDefault="007472B8" w:rsidP="007472B8">
            <w:pPr>
              <w:spacing w:before="0" w:line="240" w:lineRule="auto"/>
              <w:ind w:firstLine="0"/>
              <w:jc w:val="center"/>
              <w:rPr>
                <w:rFonts w:eastAsia="Aptos" w:cs="Times New Roman"/>
                <w:b/>
                <w:kern w:val="0"/>
                <w:szCs w:val="28"/>
                <w:lang w:val="vi-VN"/>
                <w14:ligatures w14:val="none"/>
              </w:rPr>
            </w:pPr>
            <w:r w:rsidRPr="007472B8">
              <w:rPr>
                <w:rFonts w:eastAsia="Aptos" w:cs="Times New Roman"/>
                <w:b/>
                <w:kern w:val="0"/>
                <w:szCs w:val="28"/>
                <w:lang w:val="vi-VN"/>
                <w14:ligatures w14:val="none"/>
              </w:rPr>
              <w:t>CỘNG HOÀ XÃ HỘI CHỦ NGHĨA VIỆT NAM</w:t>
            </w:r>
          </w:p>
          <w:p w14:paraId="0840470C" w14:textId="77777777" w:rsidR="007472B8" w:rsidRPr="007472B8" w:rsidRDefault="007472B8" w:rsidP="007472B8">
            <w:pPr>
              <w:spacing w:before="0" w:line="240" w:lineRule="auto"/>
              <w:ind w:firstLine="0"/>
              <w:jc w:val="center"/>
              <w:rPr>
                <w:rFonts w:eastAsia="Aptos" w:cs="Times New Roman"/>
                <w:b/>
                <w:kern w:val="0"/>
                <w:szCs w:val="28"/>
                <w:lang w:val="vi-VN"/>
                <w14:ligatures w14:val="none"/>
              </w:rPr>
            </w:pPr>
            <w:r w:rsidRPr="007472B8">
              <w:rPr>
                <w:rFonts w:eastAsia="Aptos" w:cs="Times New Roman"/>
                <w:b/>
                <w:kern w:val="0"/>
                <w:szCs w:val="28"/>
                <w:lang w:val="vi-VN"/>
                <w14:ligatures w14:val="none"/>
              </w:rPr>
              <w:t>Độc lập - Tự do - Hạnh phúc</w:t>
            </w:r>
          </w:p>
          <w:p w14:paraId="24F23A34" w14:textId="77777777" w:rsidR="007472B8" w:rsidRPr="007472B8" w:rsidRDefault="007472B8" w:rsidP="007472B8">
            <w:pPr>
              <w:spacing w:before="0" w:after="160"/>
              <w:ind w:firstLine="0"/>
              <w:jc w:val="center"/>
              <w:rPr>
                <w:rFonts w:eastAsia="Aptos" w:cs="Times New Roman"/>
                <w:b/>
                <w:kern w:val="0"/>
                <w:szCs w:val="28"/>
                <w:lang w:val="vi-VN"/>
                <w14:ligatures w14:val="none"/>
              </w:rPr>
            </w:pPr>
            <w:r w:rsidRPr="007472B8">
              <w:rPr>
                <w:rFonts w:eastAsia="Aptos" w:cs="Times New Roman"/>
                <w:b/>
                <w:noProof/>
                <w:kern w:val="0"/>
                <w:szCs w:val="28"/>
                <w14:ligatures w14:val="none"/>
              </w:rPr>
              <mc:AlternateContent>
                <mc:Choice Requires="wps">
                  <w:drawing>
                    <wp:anchor distT="0" distB="0" distL="114300" distR="114300" simplePos="0" relativeHeight="251941376" behindDoc="0" locked="0" layoutInCell="1" allowOverlap="1" wp14:anchorId="68AFE7DA" wp14:editId="3F5E859D">
                      <wp:simplePos x="0" y="0"/>
                      <wp:positionH relativeFrom="column">
                        <wp:posOffset>1898015</wp:posOffset>
                      </wp:positionH>
                      <wp:positionV relativeFrom="paragraph">
                        <wp:posOffset>13970</wp:posOffset>
                      </wp:positionV>
                      <wp:extent cx="1955800" cy="0"/>
                      <wp:effectExtent l="0" t="0" r="0" b="0"/>
                      <wp:wrapNone/>
                      <wp:docPr id="2063814751" name="AutoShape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D778BD" id="AutoShape 619" o:spid="_x0000_s1026" type="#_x0000_t32" style="position:absolute;margin-left:149.45pt;margin-top:1.1pt;width:154pt;height:0;z-index:2519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" strokeweight=".25pt"/>
                  </w:pict>
                </mc:Fallback>
              </mc:AlternateContent>
            </w:r>
          </w:p>
          <w:p w14:paraId="7BAFA21F" w14:textId="77777777" w:rsidR="007472B8" w:rsidRPr="007472B8" w:rsidRDefault="007472B8" w:rsidP="007472B8">
            <w:pPr>
              <w:spacing w:before="0" w:after="160"/>
              <w:ind w:firstLine="0"/>
              <w:jc w:val="right"/>
              <w:rPr>
                <w:rFonts w:eastAsia="Aptos" w:cs="Times New Roman"/>
                <w:i/>
                <w:kern w:val="0"/>
                <w:szCs w:val="28"/>
                <w14:ligatures w14:val="none"/>
              </w:rPr>
            </w:pPr>
            <w:r w:rsidRPr="007472B8">
              <w:rPr>
                <w:rFonts w:eastAsia="Aptos" w:cs="Times New Roman"/>
                <w:i/>
                <w:kern w:val="0"/>
                <w:sz w:val="26"/>
                <w:szCs w:val="26"/>
                <w14:ligatures w14:val="none"/>
              </w:rPr>
              <w:t>......</w:t>
            </w:r>
            <w:r w:rsidRPr="007472B8">
              <w:rPr>
                <w:rFonts w:eastAsia="Aptos" w:cs="Times New Roman"/>
                <w:i/>
                <w:kern w:val="0"/>
                <w:sz w:val="26"/>
                <w:szCs w:val="26"/>
                <w:vertAlign w:val="superscript"/>
                <w14:ligatures w14:val="none"/>
              </w:rPr>
              <w:t>(1)</w:t>
            </w:r>
            <w:r w:rsidRPr="007472B8">
              <w:rPr>
                <w:rFonts w:eastAsia="Aptos" w:cs="Times New Roman"/>
                <w:i/>
                <w:kern w:val="0"/>
                <w:sz w:val="26"/>
                <w:szCs w:val="26"/>
                <w14:ligatures w14:val="none"/>
              </w:rPr>
              <w:t>......</w:t>
            </w:r>
            <w:r w:rsidRPr="007472B8">
              <w:rPr>
                <w:rFonts w:eastAsia="Aptos" w:cs="Times New Roman"/>
                <w:i/>
                <w:kern w:val="0"/>
                <w:szCs w:val="28"/>
                <w14:ligatures w14:val="none"/>
              </w:rPr>
              <w:t>, ngày ..... tháng ..... năm .....</w:t>
            </w:r>
          </w:p>
        </w:tc>
      </w:tr>
    </w:tbl>
    <w:p w14:paraId="339454D7" w14:textId="77777777" w:rsidR="007472B8" w:rsidRPr="007472B8" w:rsidRDefault="007472B8" w:rsidP="007472B8">
      <w:pPr>
        <w:widowControl w:val="0"/>
        <w:spacing w:before="240" w:after="120" w:line="252" w:lineRule="auto"/>
        <w:ind w:firstLine="0"/>
        <w:jc w:val="center"/>
        <w:rPr>
          <w:rFonts w:eastAsia="Times New Roman" w:cs="Times New Roman"/>
          <w:b/>
          <w:kern w:val="0"/>
          <w:szCs w:val="28"/>
          <w:lang w:val="vi-VN"/>
          <w14:ligatures w14:val="none"/>
        </w:rPr>
      </w:pPr>
      <w:r w:rsidRPr="007472B8">
        <w:rPr>
          <w:rFonts w:eastAsia="Times New Roman" w:cs="Times New Roman"/>
          <w:b/>
          <w:kern w:val="0"/>
          <w:szCs w:val="28"/>
          <w:lang w:val="vi-VN"/>
          <w14:ligatures w14:val="none"/>
        </w:rPr>
        <w:t>VĂN BẢN ĐỀ NGHỊ ĐÓNG CỬA MỎ KHOÁNG SẢN</w:t>
      </w:r>
      <w:r w:rsidRPr="007472B8">
        <w:rPr>
          <w:rFonts w:eastAsia="Times New Roman" w:cs="Times New Roman"/>
          <w:b/>
          <w:kern w:val="0"/>
          <w:szCs w:val="28"/>
          <w:lang w:val="vi-VN"/>
          <w14:ligatures w14:val="none"/>
        </w:rPr>
        <w:br/>
      </w:r>
      <w:r w:rsidRPr="007472B8">
        <w:rPr>
          <w:rFonts w:eastAsia="Times New Roman" w:cs="Times New Roman"/>
          <w:b/>
          <w:kern w:val="0"/>
          <w:szCs w:val="28"/>
          <w14:ligatures w14:val="none"/>
        </w:rPr>
        <w:t>(</w:t>
      </w:r>
      <w:r w:rsidRPr="007472B8">
        <w:rPr>
          <w:rFonts w:eastAsia="Times New Roman" w:cs="Times New Roman"/>
          <w:b/>
          <w:kern w:val="0"/>
          <w:szCs w:val="28"/>
          <w:lang w:val="vi-VN"/>
          <w14:ligatures w14:val="none"/>
        </w:rPr>
        <w:t xml:space="preserve">ĐÓNG CỬA MỘT PHẦN DIỆN TÍCH </w:t>
      </w:r>
      <w:r w:rsidRPr="007472B8">
        <w:rPr>
          <w:rFonts w:eastAsia="Times New Roman" w:cs="Times New Roman"/>
          <w:b/>
          <w:kern w:val="0"/>
          <w:szCs w:val="28"/>
          <w:lang w:val="vi-VN"/>
          <w14:ligatures w14:val="none"/>
        </w:rPr>
        <w:br/>
        <w:t>KHU VỰC KHAI THÁC KHOÁNG SẢN)</w:t>
      </w:r>
    </w:p>
    <w:p w14:paraId="5C879D5C" w14:textId="77777777" w:rsidR="007472B8" w:rsidRPr="007472B8" w:rsidRDefault="007472B8" w:rsidP="007472B8">
      <w:pPr>
        <w:spacing w:after="120" w:line="252" w:lineRule="auto"/>
        <w:ind w:firstLine="0"/>
        <w:jc w:val="center"/>
        <w:rPr>
          <w:rFonts w:eastAsia="Aptos" w:cs="Times New Roman"/>
          <w:i/>
          <w:kern w:val="0"/>
          <w:sz w:val="2"/>
          <w:szCs w:val="2"/>
          <w14:ligatures w14:val="none"/>
        </w:rPr>
      </w:pPr>
    </w:p>
    <w:p w14:paraId="59ACC9C8" w14:textId="77777777" w:rsidR="007472B8" w:rsidRPr="007472B8" w:rsidRDefault="007472B8" w:rsidP="007472B8">
      <w:pPr>
        <w:spacing w:after="120" w:line="240" w:lineRule="auto"/>
        <w:ind w:firstLine="0"/>
        <w:jc w:val="center"/>
        <w:rPr>
          <w:rFonts w:eastAsia="Aptos" w:cs="Times New Roman"/>
          <w:i/>
          <w:iCs/>
          <w:kern w:val="0"/>
          <w:szCs w:val="28"/>
          <w:lang w:val="vi-VN"/>
          <w14:ligatures w14:val="none"/>
        </w:rPr>
      </w:pPr>
      <w:r w:rsidRPr="007472B8">
        <w:rPr>
          <w:rFonts w:eastAsia="Aptos" w:cs="Times New Roman"/>
          <w:kern w:val="0"/>
          <w:szCs w:val="28"/>
          <w:lang w:val="vi-VN"/>
          <w14:ligatures w14:val="none"/>
        </w:rPr>
        <w:t xml:space="preserve">Kính gửi: </w:t>
      </w:r>
      <w:r w:rsidRPr="007472B8">
        <w:rPr>
          <w:rFonts w:eastAsia="Aptos" w:cs="Times New Roman"/>
          <w:i/>
          <w:iCs/>
          <w:kern w:val="0"/>
          <w:szCs w:val="28"/>
          <w:lang w:val="vi-VN"/>
          <w14:ligatures w14:val="none"/>
        </w:rPr>
        <w:t>...............</w:t>
      </w:r>
      <w:r w:rsidRPr="007472B8">
        <w:rPr>
          <w:rFonts w:eastAsia="Aptos" w:cs="Times New Roman"/>
          <w:i/>
          <w:iCs/>
          <w:kern w:val="0"/>
          <w:szCs w:val="28"/>
          <w:vertAlign w:val="superscript"/>
          <w:lang w:val="vi-VN"/>
          <w14:ligatures w14:val="none"/>
        </w:rPr>
        <w:t>(2)</w:t>
      </w:r>
      <w:r w:rsidRPr="007472B8">
        <w:rPr>
          <w:rFonts w:eastAsia="Aptos" w:cs="Times New Roman"/>
          <w:i/>
          <w:iCs/>
          <w:kern w:val="0"/>
          <w:szCs w:val="28"/>
          <w:lang w:val="vi-VN"/>
          <w14:ligatures w14:val="none"/>
        </w:rPr>
        <w:t>...............</w:t>
      </w:r>
    </w:p>
    <w:p w14:paraId="54C5E50E" w14:textId="77777777" w:rsidR="007472B8" w:rsidRPr="007472B8" w:rsidRDefault="007472B8" w:rsidP="007472B8">
      <w:pPr>
        <w:spacing w:after="120" w:line="240" w:lineRule="auto"/>
        <w:ind w:firstLine="0"/>
        <w:jc w:val="center"/>
        <w:rPr>
          <w:rFonts w:eastAsia="Aptos" w:cs="Times New Roman"/>
          <w:i/>
          <w:iCs/>
          <w:kern w:val="0"/>
          <w:szCs w:val="28"/>
          <w:lang w:val="vi-VN"/>
          <w14:ligatures w14:val="none"/>
        </w:rPr>
      </w:pPr>
    </w:p>
    <w:p w14:paraId="46F13D67" w14:textId="77777777" w:rsidR="007472B8" w:rsidRPr="007472B8" w:rsidRDefault="007472B8" w:rsidP="007472B8">
      <w:pPr>
        <w:tabs>
          <w:tab w:val="right" w:leader="dot" w:pos="9405"/>
        </w:tabs>
        <w:spacing w:after="120" w:line="276" w:lineRule="auto"/>
        <w:ind w:firstLine="709"/>
        <w:rPr>
          <w:rFonts w:eastAsia="Aptos" w:cs="Times New Roman"/>
          <w:kern w:val="0"/>
          <w:szCs w:val="28"/>
          <w14:ligatures w14:val="none"/>
        </w:rPr>
      </w:pPr>
      <w:r w:rsidRPr="007472B8">
        <w:rPr>
          <w:rFonts w:eastAsia="Aptos" w:cs="Times New Roman"/>
          <w:i/>
          <w:iCs/>
          <w:kern w:val="0"/>
          <w:szCs w:val="28"/>
          <w:lang w:val="vi-VN"/>
          <w14:ligatures w14:val="none"/>
        </w:rPr>
        <w:t>..........................................................</w:t>
      </w:r>
      <w:r w:rsidRPr="007472B8">
        <w:rPr>
          <w:rFonts w:eastAsia="Aptos" w:cs="Times New Roman"/>
          <w:i/>
          <w:iCs/>
          <w:kern w:val="0"/>
          <w:szCs w:val="28"/>
          <w:vertAlign w:val="superscript"/>
          <w:lang w:val="vi-VN"/>
          <w14:ligatures w14:val="none"/>
        </w:rPr>
        <w:t>(3)</w:t>
      </w:r>
      <w:r w:rsidRPr="007472B8">
        <w:rPr>
          <w:rFonts w:eastAsia="Aptos" w:cs="Times New Roman"/>
          <w:i/>
          <w:iCs/>
          <w:kern w:val="0"/>
          <w:szCs w:val="28"/>
          <w:lang w:val="vi-VN"/>
          <w14:ligatures w14:val="none"/>
        </w:rPr>
        <w:t>..........................................................</w:t>
      </w:r>
    </w:p>
    <w:p w14:paraId="2FCD60CD" w14:textId="77777777" w:rsidR="007472B8" w:rsidRPr="007472B8" w:rsidRDefault="007472B8" w:rsidP="007472B8">
      <w:pPr>
        <w:tabs>
          <w:tab w:val="right" w:leader="dot" w:pos="9405"/>
        </w:tabs>
        <w:spacing w:after="120" w:line="276" w:lineRule="auto"/>
        <w:ind w:firstLine="709"/>
        <w:rPr>
          <w:rFonts w:eastAsia="Aptos" w:cs="Times New Roman"/>
          <w:kern w:val="0"/>
          <w:szCs w:val="28"/>
          <w14:ligatures w14:val="none"/>
        </w:rPr>
      </w:pPr>
      <w:r w:rsidRPr="007472B8">
        <w:rPr>
          <w:rFonts w:eastAsia="Aptos" w:cs="Times New Roman"/>
          <w:kern w:val="0"/>
          <w:szCs w:val="28"/>
          <w14:ligatures w14:val="none"/>
        </w:rPr>
        <w:t xml:space="preserve">Trụ sở tại: </w:t>
      </w:r>
      <w:r w:rsidRPr="007472B8">
        <w:rPr>
          <w:rFonts w:eastAsia="Aptos" w:cs="Times New Roman"/>
          <w:kern w:val="0"/>
          <w:szCs w:val="28"/>
          <w14:ligatures w14:val="none"/>
        </w:rPr>
        <w:tab/>
        <w:t xml:space="preserve"> </w:t>
      </w:r>
    </w:p>
    <w:p w14:paraId="75075DC7" w14:textId="77777777" w:rsidR="007472B8" w:rsidRPr="007472B8" w:rsidRDefault="007472B8" w:rsidP="007472B8">
      <w:pPr>
        <w:tabs>
          <w:tab w:val="right" w:leader="dot" w:pos="9405"/>
        </w:tabs>
        <w:spacing w:after="120" w:line="276" w:lineRule="auto"/>
        <w:ind w:firstLine="709"/>
        <w:rPr>
          <w:rFonts w:eastAsia="Aptos" w:cs="Times New Roman"/>
          <w:kern w:val="0"/>
          <w:szCs w:val="28"/>
          <w14:ligatures w14:val="none"/>
        </w:rPr>
      </w:pPr>
      <w:r w:rsidRPr="007472B8">
        <w:rPr>
          <w:rFonts w:eastAsia="Aptos" w:cs="Times New Roman"/>
          <w:kern w:val="0"/>
          <w:szCs w:val="28"/>
          <w14:ligatures w14:val="none"/>
        </w:rPr>
        <w:t>Điện thoại: ..........................................., Fax:</w:t>
      </w:r>
      <w:r w:rsidRPr="007472B8">
        <w:rPr>
          <w:rFonts w:eastAsia="Aptos" w:cs="Times New Roman"/>
          <w:kern w:val="0"/>
          <w:szCs w:val="28"/>
          <w14:ligatures w14:val="none"/>
        </w:rPr>
        <w:tab/>
      </w:r>
    </w:p>
    <w:p w14:paraId="36A59C2C" w14:textId="77777777" w:rsidR="007472B8" w:rsidRPr="007472B8" w:rsidRDefault="007472B8" w:rsidP="007472B8">
      <w:pPr>
        <w:tabs>
          <w:tab w:val="right" w:leader="dot" w:pos="9405"/>
        </w:tabs>
        <w:spacing w:after="120" w:line="276" w:lineRule="auto"/>
        <w:ind w:firstLine="709"/>
        <w:rPr>
          <w:rFonts w:eastAsia="Aptos" w:cs="Times New Roman"/>
          <w:kern w:val="0"/>
          <w:szCs w:val="28"/>
          <w14:ligatures w14:val="none"/>
        </w:rPr>
      </w:pPr>
      <w:r w:rsidRPr="007472B8">
        <w:rPr>
          <w:rFonts w:eastAsia="Aptos" w:cs="Times New Roman"/>
          <w:kern w:val="0"/>
          <w:szCs w:val="28"/>
          <w14:ligatures w14:val="none"/>
        </w:rPr>
        <w:t xml:space="preserve">Người đại diện pháp luật: .................................., Chức vụ: </w:t>
      </w:r>
      <w:r w:rsidRPr="007472B8">
        <w:rPr>
          <w:rFonts w:eastAsia="Aptos" w:cs="Times New Roman"/>
          <w:kern w:val="0"/>
          <w:szCs w:val="28"/>
          <w14:ligatures w14:val="none"/>
        </w:rPr>
        <w:tab/>
      </w:r>
    </w:p>
    <w:p w14:paraId="0A6507A6" w14:textId="77777777" w:rsidR="007472B8" w:rsidRPr="007472B8" w:rsidRDefault="007472B8" w:rsidP="007472B8">
      <w:pPr>
        <w:tabs>
          <w:tab w:val="right" w:leader="dot" w:pos="9405"/>
        </w:tabs>
        <w:spacing w:after="120" w:line="276" w:lineRule="auto"/>
        <w:ind w:firstLine="709"/>
        <w:rPr>
          <w:rFonts w:eastAsia="Aptos" w:cs="Times New Roman"/>
          <w:i/>
          <w:kern w:val="0"/>
          <w:szCs w:val="28"/>
          <w:lang w:val="vi-VN"/>
          <w14:ligatures w14:val="none"/>
        </w:rPr>
      </w:pPr>
      <w:r w:rsidRPr="007472B8">
        <w:rPr>
          <w:rFonts w:eastAsia="Aptos" w:cs="Times New Roman"/>
          <w:kern w:val="0"/>
          <w:szCs w:val="28"/>
          <w14:ligatures w14:val="none"/>
        </w:rPr>
        <w:t xml:space="preserve">Thực hiện </w:t>
      </w:r>
      <w:r w:rsidRPr="007472B8">
        <w:rPr>
          <w:rFonts w:eastAsia="Aptos" w:cs="Times New Roman"/>
          <w:i/>
          <w:iCs/>
          <w:kern w:val="0"/>
          <w:szCs w:val="28"/>
          <w:lang w:val="vi-VN"/>
          <w14:ligatures w14:val="none"/>
        </w:rPr>
        <w:t>.......................</w:t>
      </w:r>
      <w:r w:rsidRPr="007472B8">
        <w:rPr>
          <w:rFonts w:eastAsia="Calibri" w:cs="Times New Roman"/>
          <w:bCs/>
          <w:i/>
          <w:iCs/>
          <w:kern w:val="0"/>
          <w:szCs w:val="28"/>
          <w:vertAlign w:val="superscript"/>
          <w:lang w:val="vi-VN"/>
          <w14:ligatures w14:val="none"/>
        </w:rPr>
        <w:t>(4)</w:t>
      </w:r>
      <w:r w:rsidRPr="007472B8">
        <w:rPr>
          <w:rFonts w:eastAsia="Aptos" w:cs="Times New Roman"/>
          <w:i/>
          <w:iCs/>
          <w:kern w:val="0"/>
          <w:szCs w:val="28"/>
          <w:lang w:val="vi-VN"/>
          <w14:ligatures w14:val="none"/>
        </w:rPr>
        <w:t xml:space="preserve">...................... </w:t>
      </w:r>
      <w:r w:rsidRPr="007472B8">
        <w:rPr>
          <w:rFonts w:eastAsia="Aptos" w:cs="Times New Roman"/>
          <w:kern w:val="0"/>
          <w:szCs w:val="28"/>
          <w14:ligatures w14:val="none"/>
        </w:rPr>
        <w:t>về việc phê duyệt Đề án (Phương án) đóng cửa mỏ khoáng sản</w:t>
      </w:r>
      <w:r w:rsidRPr="007472B8">
        <w:rPr>
          <w:rFonts w:eastAsia="Aptos" w:cs="Times New Roman"/>
          <w:kern w:val="0"/>
          <w:szCs w:val="28"/>
          <w:lang w:val="vi-VN"/>
          <w14:ligatures w14:val="none"/>
        </w:rPr>
        <w:t xml:space="preserve"> </w:t>
      </w:r>
      <w:r w:rsidRPr="007472B8">
        <w:rPr>
          <w:rFonts w:eastAsia="Aptos" w:cs="Times New Roman"/>
          <w:i/>
          <w:iCs/>
          <w:kern w:val="0"/>
          <w:szCs w:val="28"/>
          <w:lang w:val="vi-VN"/>
          <w14:ligatures w14:val="none"/>
        </w:rPr>
        <w:t>........................................</w:t>
      </w:r>
      <w:r w:rsidRPr="007472B8">
        <w:rPr>
          <w:rFonts w:eastAsia="Aptos" w:cs="Times New Roman"/>
          <w:i/>
          <w:iCs/>
          <w:kern w:val="0"/>
          <w:szCs w:val="28"/>
          <w:vertAlign w:val="superscript"/>
          <w:lang w:val="vi-VN"/>
          <w14:ligatures w14:val="none"/>
        </w:rPr>
        <w:t>(5)</w:t>
      </w:r>
      <w:r w:rsidRPr="007472B8">
        <w:rPr>
          <w:rFonts w:eastAsia="Aptos" w:cs="Times New Roman"/>
          <w:i/>
          <w:iCs/>
          <w:kern w:val="0"/>
          <w:szCs w:val="28"/>
          <w:lang w:val="vi-VN"/>
          <w14:ligatures w14:val="none"/>
        </w:rPr>
        <w:t>........................................</w:t>
      </w:r>
    </w:p>
    <w:p w14:paraId="60E31F9A" w14:textId="77777777" w:rsidR="007472B8" w:rsidRPr="007472B8" w:rsidRDefault="007472B8" w:rsidP="007472B8">
      <w:pPr>
        <w:tabs>
          <w:tab w:val="right" w:leader="dot" w:pos="9405"/>
        </w:tabs>
        <w:spacing w:after="120" w:line="276" w:lineRule="auto"/>
        <w:ind w:firstLine="709"/>
        <w:rPr>
          <w:rFonts w:eastAsia="Aptos" w:cs="Times New Roman"/>
          <w:kern w:val="0"/>
          <w:szCs w:val="28"/>
          <w:lang w:val="vi-VN"/>
          <w14:ligatures w14:val="none"/>
        </w:rPr>
      </w:pPr>
      <w:r w:rsidRPr="007472B8">
        <w:rPr>
          <w:rFonts w:eastAsia="Aptos" w:cs="Times New Roman"/>
          <w:kern w:val="0"/>
          <w:szCs w:val="28"/>
          <w:lang w:val="vi-VN"/>
          <w14:ligatures w14:val="none"/>
        </w:rPr>
        <w:t xml:space="preserve">Căn cứ Biên bản kiểm tra thực địa và nghiệm thu kết quả thực hiện đề án (phương án) đóng cửa mỏ khoáng sản do </w:t>
      </w:r>
      <w:r w:rsidRPr="007472B8">
        <w:rPr>
          <w:rFonts w:eastAsia="Aptos" w:cs="Times New Roman"/>
          <w:i/>
          <w:iCs/>
          <w:kern w:val="0"/>
          <w:szCs w:val="28"/>
          <w:lang w:val="vi-VN"/>
          <w14:ligatures w14:val="none"/>
        </w:rPr>
        <w:t>............................</w:t>
      </w:r>
      <w:r w:rsidRPr="007472B8">
        <w:rPr>
          <w:rFonts w:eastAsia="Calibri" w:cs="Times New Roman"/>
          <w:bCs/>
          <w:i/>
          <w:iCs/>
          <w:kern w:val="0"/>
          <w:szCs w:val="28"/>
          <w:vertAlign w:val="superscript"/>
          <w:lang w:val="vi-VN"/>
          <w14:ligatures w14:val="none"/>
        </w:rPr>
        <w:t>(6)</w:t>
      </w:r>
      <w:r w:rsidRPr="007472B8">
        <w:rPr>
          <w:rFonts w:eastAsia="Aptos" w:cs="Times New Roman"/>
          <w:i/>
          <w:iCs/>
          <w:kern w:val="0"/>
          <w:szCs w:val="28"/>
          <w:lang w:val="vi-VN"/>
          <w14:ligatures w14:val="none"/>
        </w:rPr>
        <w:t xml:space="preserve">............................ </w:t>
      </w:r>
      <w:r w:rsidRPr="007472B8">
        <w:rPr>
          <w:rFonts w:eastAsia="Aptos" w:cs="Times New Roman"/>
          <w:kern w:val="0"/>
          <w:szCs w:val="28"/>
          <w:lang w:val="vi-VN"/>
          <w14:ligatures w14:val="none"/>
        </w:rPr>
        <w:t xml:space="preserve">phối hợp với </w:t>
      </w:r>
      <w:r w:rsidRPr="007472B8">
        <w:rPr>
          <w:rFonts w:eastAsia="Aptos" w:cs="Times New Roman"/>
          <w:i/>
          <w:iCs/>
          <w:kern w:val="0"/>
          <w:szCs w:val="28"/>
          <w:lang w:val="vi-VN"/>
          <w14:ligatures w14:val="none"/>
        </w:rPr>
        <w:t>............................</w:t>
      </w:r>
      <w:r w:rsidRPr="007472B8">
        <w:rPr>
          <w:rFonts w:eastAsia="Calibri" w:cs="Times New Roman"/>
          <w:bCs/>
          <w:i/>
          <w:iCs/>
          <w:kern w:val="0"/>
          <w:szCs w:val="28"/>
          <w:vertAlign w:val="superscript"/>
          <w:lang w:val="vi-VN"/>
          <w14:ligatures w14:val="none"/>
        </w:rPr>
        <w:t>(7)</w:t>
      </w:r>
      <w:r w:rsidRPr="007472B8">
        <w:rPr>
          <w:rFonts w:eastAsia="Aptos" w:cs="Times New Roman"/>
          <w:i/>
          <w:iCs/>
          <w:kern w:val="0"/>
          <w:szCs w:val="28"/>
          <w:lang w:val="vi-VN"/>
          <w14:ligatures w14:val="none"/>
        </w:rPr>
        <w:t xml:space="preserve">............................ </w:t>
      </w:r>
      <w:r w:rsidRPr="007472B8">
        <w:rPr>
          <w:rFonts w:eastAsia="Aptos" w:cs="Times New Roman"/>
          <w:kern w:val="0"/>
          <w:szCs w:val="28"/>
          <w:lang w:val="vi-VN"/>
          <w14:ligatures w14:val="none"/>
        </w:rPr>
        <w:t>lập ngày .... tháng .... năm .....</w:t>
      </w:r>
    </w:p>
    <w:p w14:paraId="04404EE9" w14:textId="77777777" w:rsidR="007472B8" w:rsidRPr="007472B8" w:rsidRDefault="007472B8" w:rsidP="007472B8">
      <w:pPr>
        <w:autoSpaceDE w:val="0"/>
        <w:autoSpaceDN w:val="0"/>
        <w:adjustRightInd w:val="0"/>
        <w:spacing w:after="120" w:line="276" w:lineRule="auto"/>
        <w:ind w:firstLine="720"/>
        <w:rPr>
          <w:rFonts w:eastAsia="Aptos" w:cs="Times New Roman"/>
          <w:kern w:val="0"/>
          <w:szCs w:val="28"/>
          <w:lang w:val="vi-VN"/>
          <w14:ligatures w14:val="none"/>
        </w:rPr>
      </w:pPr>
      <w:r w:rsidRPr="007472B8">
        <w:rPr>
          <w:rFonts w:eastAsia="Aptos" w:cs="Times New Roman"/>
          <w:kern w:val="0"/>
          <w:szCs w:val="28"/>
          <w:lang w:val="vi-VN"/>
          <w14:ligatures w14:val="none"/>
        </w:rPr>
        <w:t xml:space="preserve">Đề nghị được đóng cửa mỏ khoáng sản (đóng cửa một phần diện tích khai thác) </w:t>
      </w:r>
      <w:r w:rsidRPr="007472B8">
        <w:rPr>
          <w:rFonts w:eastAsia="Aptos" w:cs="Times New Roman"/>
          <w:i/>
          <w:iCs/>
          <w:kern w:val="0"/>
          <w:szCs w:val="28"/>
          <w:lang w:val="vi-VN"/>
          <w14:ligatures w14:val="none"/>
        </w:rPr>
        <w:t>...........................</w:t>
      </w:r>
      <w:r w:rsidRPr="007472B8">
        <w:rPr>
          <w:rFonts w:eastAsia="Calibri" w:cs="Times New Roman"/>
          <w:bCs/>
          <w:i/>
          <w:iCs/>
          <w:kern w:val="0"/>
          <w:szCs w:val="28"/>
          <w:vertAlign w:val="superscript"/>
          <w:lang w:val="vi-VN"/>
          <w14:ligatures w14:val="none"/>
        </w:rPr>
        <w:t>(8)</w:t>
      </w:r>
      <w:r w:rsidRPr="007472B8">
        <w:rPr>
          <w:rFonts w:eastAsia="Aptos" w:cs="Times New Roman"/>
          <w:i/>
          <w:iCs/>
          <w:kern w:val="0"/>
          <w:szCs w:val="28"/>
          <w:lang w:val="vi-VN"/>
          <w14:ligatures w14:val="none"/>
        </w:rPr>
        <w:t xml:space="preserve">......................... </w:t>
      </w:r>
      <w:r w:rsidRPr="007472B8">
        <w:rPr>
          <w:rFonts w:eastAsia="Calibri" w:cs="Times New Roman"/>
          <w:bCs/>
          <w:kern w:val="0"/>
          <w:szCs w:val="28"/>
          <w:lang w:val="vi-VN"/>
          <w14:ligatures w14:val="none"/>
        </w:rPr>
        <w:t>(</w:t>
      </w:r>
      <w:r w:rsidRPr="007472B8">
        <w:rPr>
          <w:rFonts w:eastAsia="Aptos" w:cs="Times New Roman"/>
          <w:kern w:val="0"/>
          <w:szCs w:val="28"/>
          <w:lang w:val="vi-VN"/>
          <w14:ligatures w14:val="none"/>
        </w:rPr>
        <w:t xml:space="preserve">theo </w:t>
      </w:r>
      <w:r w:rsidRPr="007472B8">
        <w:rPr>
          <w:rFonts w:eastAsia="Aptos" w:cs="Times New Roman"/>
          <w:i/>
          <w:iCs/>
          <w:kern w:val="0"/>
          <w:szCs w:val="28"/>
          <w:lang w:val="vi-VN"/>
          <w14:ligatures w14:val="none"/>
        </w:rPr>
        <w:t>........................</w:t>
      </w:r>
      <w:r w:rsidRPr="007472B8">
        <w:rPr>
          <w:rFonts w:eastAsia="Aptos" w:cs="Times New Roman"/>
          <w:i/>
          <w:iCs/>
          <w:kern w:val="0"/>
          <w:szCs w:val="28"/>
          <w:vertAlign w:val="superscript"/>
          <w:lang w:val="vi-VN"/>
          <w14:ligatures w14:val="none"/>
        </w:rPr>
        <w:t>(9)</w:t>
      </w:r>
      <w:r w:rsidRPr="007472B8">
        <w:rPr>
          <w:rFonts w:eastAsia="Aptos" w:cs="Times New Roman"/>
          <w:i/>
          <w:iCs/>
          <w:kern w:val="0"/>
          <w:szCs w:val="28"/>
          <w:lang w:val="vi-VN"/>
          <w14:ligatures w14:val="none"/>
        </w:rPr>
        <w:t>..........................</w:t>
      </w:r>
      <w:r w:rsidRPr="007472B8">
        <w:rPr>
          <w:rFonts w:eastAsia="Aptos" w:cs="Times New Roman"/>
          <w:kern w:val="0"/>
          <w:szCs w:val="28"/>
          <w:lang w:val="vi-VN"/>
          <w14:ligatures w14:val="none"/>
        </w:rPr>
        <w:t>).</w:t>
      </w:r>
    </w:p>
    <w:p w14:paraId="321FECB4" w14:textId="77777777" w:rsidR="007472B8" w:rsidRPr="007472B8" w:rsidRDefault="007472B8" w:rsidP="007472B8">
      <w:pPr>
        <w:tabs>
          <w:tab w:val="right" w:leader="dot" w:pos="9405"/>
        </w:tabs>
        <w:spacing w:after="120" w:line="276" w:lineRule="auto"/>
        <w:ind w:firstLine="709"/>
        <w:rPr>
          <w:rFonts w:eastAsia="Aptos" w:cs="Times New Roman"/>
          <w:kern w:val="0"/>
          <w:szCs w:val="28"/>
          <w:vertAlign w:val="superscript"/>
          <w:lang w:val="vi-VN"/>
          <w14:ligatures w14:val="none"/>
        </w:rPr>
      </w:pPr>
      <w:r w:rsidRPr="007472B8">
        <w:rPr>
          <w:rFonts w:eastAsia="Aptos" w:cs="Times New Roman"/>
          <w:kern w:val="0"/>
          <w:szCs w:val="28"/>
          <w:lang w:val="vi-VN"/>
          <w14:ligatures w14:val="none"/>
        </w:rPr>
        <w:t>Diện tích đề nghị đóng cửa mỏ khoáng sản: ........ ha/km</w:t>
      </w:r>
      <w:r w:rsidRPr="007472B8">
        <w:rPr>
          <w:rFonts w:eastAsia="Aptos" w:cs="Times New Roman"/>
          <w:kern w:val="0"/>
          <w:szCs w:val="28"/>
          <w:vertAlign w:val="superscript"/>
          <w:lang w:val="vi-VN"/>
          <w14:ligatures w14:val="none"/>
        </w:rPr>
        <w:t>2</w:t>
      </w:r>
      <w:r w:rsidRPr="007472B8">
        <w:rPr>
          <w:rFonts w:eastAsia="Aptos" w:cs="Times New Roman"/>
          <w:i/>
          <w:kern w:val="0"/>
          <w:szCs w:val="28"/>
          <w:lang w:val="vi-VN"/>
          <w14:ligatures w14:val="none"/>
        </w:rPr>
        <w:t xml:space="preserve">. </w:t>
      </w:r>
    </w:p>
    <w:p w14:paraId="0DC887BD" w14:textId="77777777" w:rsidR="007472B8" w:rsidRPr="007472B8" w:rsidRDefault="007472B8" w:rsidP="007472B8">
      <w:pPr>
        <w:autoSpaceDE w:val="0"/>
        <w:autoSpaceDN w:val="0"/>
        <w:adjustRightInd w:val="0"/>
        <w:spacing w:after="120" w:line="276" w:lineRule="auto"/>
        <w:ind w:firstLine="720"/>
        <w:jc w:val="left"/>
        <w:rPr>
          <w:rFonts w:eastAsia="Aptos" w:cs="Times New Roman"/>
          <w:i/>
          <w:kern w:val="0"/>
          <w:szCs w:val="28"/>
          <w:lang w:val="vi-VN"/>
          <w14:ligatures w14:val="none"/>
        </w:rPr>
      </w:pPr>
      <w:r w:rsidRPr="007472B8">
        <w:rPr>
          <w:rFonts w:eastAsia="Aptos" w:cs="Times New Roman"/>
          <w:i/>
          <w:kern w:val="0"/>
          <w:szCs w:val="28"/>
          <w:lang w:val="vi-VN"/>
          <w14:ligatures w14:val="none"/>
        </w:rPr>
        <w:t>(Đối với trường hợp đề nghị đóng cửa một phần diện tích khu vực khai thác khoáng sản, cần bổ sung các thông tin sau):</w:t>
      </w:r>
    </w:p>
    <w:p w14:paraId="610C2909" w14:textId="77777777" w:rsidR="007472B8" w:rsidRPr="007472B8" w:rsidRDefault="007472B8" w:rsidP="007472B8">
      <w:pPr>
        <w:autoSpaceDE w:val="0"/>
        <w:autoSpaceDN w:val="0"/>
        <w:adjustRightInd w:val="0"/>
        <w:spacing w:after="120" w:line="276" w:lineRule="auto"/>
        <w:ind w:firstLine="720"/>
        <w:jc w:val="left"/>
        <w:rPr>
          <w:rFonts w:eastAsia="Aptos" w:cs="Times New Roman"/>
          <w:kern w:val="0"/>
          <w:szCs w:val="28"/>
          <w:lang w:val="vi-VN"/>
          <w14:ligatures w14:val="none"/>
        </w:rPr>
      </w:pPr>
      <w:r w:rsidRPr="007472B8">
        <w:rPr>
          <w:rFonts w:eastAsia="Aptos" w:cs="Times New Roman"/>
          <w:kern w:val="0"/>
          <w:szCs w:val="28"/>
          <w:lang w:val="vi-VN"/>
          <w14:ligatures w14:val="none"/>
        </w:rPr>
        <w:t>- Diện tích đề nghị đóng cửa: ........ ha/km</w:t>
      </w:r>
      <w:r w:rsidRPr="007472B8">
        <w:rPr>
          <w:rFonts w:eastAsia="Aptos" w:cs="Times New Roman"/>
          <w:kern w:val="0"/>
          <w:szCs w:val="28"/>
          <w:vertAlign w:val="superscript"/>
          <w:lang w:val="vi-VN"/>
          <w14:ligatures w14:val="none"/>
        </w:rPr>
        <w:t>2</w:t>
      </w:r>
      <w:r w:rsidRPr="007472B8">
        <w:rPr>
          <w:rFonts w:eastAsia="Aptos" w:cs="Times New Roman"/>
          <w:kern w:val="0"/>
          <w:szCs w:val="28"/>
          <w:lang w:val="vi-VN"/>
          <w14:ligatures w14:val="none"/>
        </w:rPr>
        <w:t>;</w:t>
      </w:r>
    </w:p>
    <w:p w14:paraId="2A8F3422" w14:textId="77777777" w:rsidR="007472B8" w:rsidRPr="007472B8" w:rsidRDefault="007472B8" w:rsidP="007472B8">
      <w:pPr>
        <w:tabs>
          <w:tab w:val="right" w:leader="dot" w:pos="9405"/>
        </w:tabs>
        <w:spacing w:after="120" w:line="276" w:lineRule="auto"/>
        <w:ind w:firstLine="709"/>
        <w:rPr>
          <w:rFonts w:eastAsia="Aptos" w:cs="Times New Roman"/>
          <w:kern w:val="0"/>
          <w:szCs w:val="28"/>
          <w:lang w:val="vi-VN"/>
          <w14:ligatures w14:val="none"/>
        </w:rPr>
      </w:pPr>
      <w:r w:rsidRPr="007472B8">
        <w:rPr>
          <w:rFonts w:eastAsia="Aptos" w:cs="Times New Roman"/>
          <w:kern w:val="0"/>
          <w:szCs w:val="28"/>
          <w:lang w:val="vi-VN"/>
          <w14:ligatures w14:val="none"/>
        </w:rPr>
        <w:t>- Diện tích đề nghị tiếp tục khai thác: ........ ha/km</w:t>
      </w:r>
      <w:r w:rsidRPr="007472B8">
        <w:rPr>
          <w:rFonts w:eastAsia="Aptos" w:cs="Times New Roman"/>
          <w:kern w:val="0"/>
          <w:szCs w:val="28"/>
          <w:vertAlign w:val="superscript"/>
          <w:lang w:val="vi-VN"/>
          <w14:ligatures w14:val="none"/>
        </w:rPr>
        <w:t>2</w:t>
      </w:r>
      <w:r w:rsidRPr="007472B8">
        <w:rPr>
          <w:rFonts w:eastAsia="Aptos" w:cs="Times New Roman"/>
          <w:kern w:val="0"/>
          <w:szCs w:val="28"/>
          <w:lang w:val="vi-VN"/>
          <w14:ligatures w14:val="none"/>
        </w:rPr>
        <w:t>.</w:t>
      </w:r>
    </w:p>
    <w:p w14:paraId="52CFCB7A" w14:textId="77777777" w:rsidR="007472B8" w:rsidRPr="007472B8" w:rsidRDefault="007472B8" w:rsidP="007472B8">
      <w:pPr>
        <w:tabs>
          <w:tab w:val="right" w:leader="dot" w:pos="9405"/>
        </w:tabs>
        <w:spacing w:after="120" w:line="276" w:lineRule="auto"/>
        <w:ind w:firstLine="709"/>
        <w:rPr>
          <w:rFonts w:eastAsia="Aptos" w:cs="Times New Roman"/>
          <w:kern w:val="0"/>
          <w:szCs w:val="28"/>
          <w:lang w:val="vi-VN"/>
          <w14:ligatures w14:val="none"/>
        </w:rPr>
      </w:pPr>
      <w:r w:rsidRPr="007472B8">
        <w:rPr>
          <w:rFonts w:eastAsia="Aptos" w:cs="Times New Roman"/>
          <w:kern w:val="0"/>
          <w:szCs w:val="28"/>
          <w:lang w:val="vi-VN"/>
          <w14:ligatures w14:val="none"/>
        </w:rPr>
        <w:t xml:space="preserve">Lý do đóng cửa mỏ khoáng sản: </w:t>
      </w:r>
      <w:r w:rsidRPr="007472B8">
        <w:rPr>
          <w:rFonts w:eastAsia="Aptos" w:cs="Times New Roman"/>
          <w:kern w:val="0"/>
          <w:szCs w:val="28"/>
          <w:lang w:val="vi-VN"/>
          <w14:ligatures w14:val="none"/>
        </w:rPr>
        <w:tab/>
      </w:r>
    </w:p>
    <w:p w14:paraId="08BDD9F8" w14:textId="77777777" w:rsidR="007472B8" w:rsidRPr="007472B8" w:rsidRDefault="007472B8" w:rsidP="007472B8">
      <w:pPr>
        <w:autoSpaceDE w:val="0"/>
        <w:autoSpaceDN w:val="0"/>
        <w:adjustRightInd w:val="0"/>
        <w:spacing w:after="120" w:line="276" w:lineRule="auto"/>
        <w:ind w:firstLine="720"/>
        <w:rPr>
          <w:rFonts w:eastAsia="Aptos" w:cs="Times New Roman"/>
          <w:kern w:val="0"/>
          <w:szCs w:val="28"/>
          <w:lang w:val="vi-VN"/>
          <w14:ligatures w14:val="none"/>
        </w:rPr>
      </w:pPr>
      <w:r w:rsidRPr="007472B8">
        <w:rPr>
          <w:rFonts w:eastAsia="Aptos" w:cs="Times New Roman"/>
          <w:kern w:val="0"/>
          <w:szCs w:val="28"/>
          <w:lang w:val="vi-VN"/>
          <w14:ligatures w14:val="none"/>
        </w:rPr>
        <w:t>Diện tích khu vực đề nghị đóng cửa và khu vực tiếp tục khai thác có toạ độ các điểm khép góc thể hiện trên bản đồ kèm theo.</w:t>
      </w:r>
    </w:p>
    <w:p w14:paraId="765FBFFB" w14:textId="77777777" w:rsidR="007472B8" w:rsidRPr="007472B8" w:rsidRDefault="007472B8" w:rsidP="007472B8">
      <w:pPr>
        <w:autoSpaceDE w:val="0"/>
        <w:autoSpaceDN w:val="0"/>
        <w:adjustRightInd w:val="0"/>
        <w:spacing w:after="120" w:line="276" w:lineRule="auto"/>
        <w:ind w:firstLine="720"/>
        <w:rPr>
          <w:rFonts w:eastAsia="Aptos" w:cs="Times New Roman"/>
          <w:kern w:val="0"/>
          <w:szCs w:val="28"/>
          <w:lang w:val="vi-VN"/>
          <w14:ligatures w14:val="none"/>
        </w:rPr>
      </w:pPr>
      <w:r w:rsidRPr="007472B8">
        <w:rPr>
          <w:rFonts w:eastAsia="Aptos" w:cs="Times New Roman"/>
          <w:i/>
          <w:iCs/>
          <w:kern w:val="0"/>
          <w:szCs w:val="28"/>
          <w:lang w:val="vi-VN"/>
          <w14:ligatures w14:val="none"/>
        </w:rPr>
        <w:t>....................</w:t>
      </w:r>
      <w:r w:rsidRPr="007472B8">
        <w:rPr>
          <w:rFonts w:eastAsia="Aptos" w:cs="Times New Roman"/>
          <w:i/>
          <w:iCs/>
          <w:kern w:val="0"/>
          <w:szCs w:val="28"/>
          <w:vertAlign w:val="superscript"/>
          <w:lang w:val="vi-VN"/>
          <w14:ligatures w14:val="none"/>
        </w:rPr>
        <w:t>(3)</w:t>
      </w:r>
      <w:r w:rsidRPr="007472B8">
        <w:rPr>
          <w:rFonts w:eastAsia="Aptos" w:cs="Times New Roman"/>
          <w:i/>
          <w:iCs/>
          <w:kern w:val="0"/>
          <w:szCs w:val="28"/>
          <w:lang w:val="vi-VN"/>
          <w14:ligatures w14:val="none"/>
        </w:rPr>
        <w:t>....................</w:t>
      </w:r>
      <w:r w:rsidRPr="007472B8">
        <w:rPr>
          <w:rFonts w:eastAsia="Aptos" w:cs="Times New Roman"/>
          <w:kern w:val="0"/>
          <w:szCs w:val="28"/>
          <w:lang w:val="vi-VN"/>
          <w14:ligatures w14:val="none"/>
        </w:rPr>
        <w:t xml:space="preserve"> cam kết thực hiện đúng quy định của pháp luật về địa chất, khoáng sản và quy định của pháp luật khác có liên quan./.</w:t>
      </w:r>
    </w:p>
    <w:tbl>
      <w:tblPr>
        <w:tblStyle w:val="nhudoancuoitrongcuonphimbuonNguoidadennhulagiacmoroiradichoanhbatngohttpnhatquanglanxlphpnet3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4711"/>
      </w:tblGrid>
      <w:tr w:rsidR="007472B8" w:rsidRPr="007472B8" w14:paraId="3E42BC9E" w14:textId="77777777" w:rsidTr="00747F34">
        <w:tc>
          <w:tcPr>
            <w:tcW w:w="4354" w:type="dxa"/>
          </w:tcPr>
          <w:p w14:paraId="5254E590" w14:textId="77777777" w:rsidR="007472B8" w:rsidRPr="007472B8" w:rsidRDefault="007472B8" w:rsidP="007472B8">
            <w:pPr>
              <w:spacing w:line="340" w:lineRule="exact"/>
              <w:rPr>
                <w:rFonts w:ascii="Times New Roman" w:eastAsia="Aptos" w:hAnsi="Times New Roman"/>
                <w:sz w:val="28"/>
                <w:szCs w:val="28"/>
                <w:lang w:val="vi-VN"/>
              </w:rPr>
            </w:pPr>
          </w:p>
        </w:tc>
        <w:tc>
          <w:tcPr>
            <w:tcW w:w="4711" w:type="dxa"/>
          </w:tcPr>
          <w:p w14:paraId="1DF79603" w14:textId="77777777" w:rsidR="007472B8" w:rsidRPr="007472B8" w:rsidRDefault="007472B8" w:rsidP="007472B8">
            <w:pPr>
              <w:spacing w:line="340" w:lineRule="exact"/>
              <w:jc w:val="center"/>
              <w:rPr>
                <w:rFonts w:ascii="Times New Roman" w:eastAsia="Aptos" w:hAnsi="Times New Roman"/>
                <w:sz w:val="28"/>
                <w:szCs w:val="28"/>
              </w:rPr>
            </w:pPr>
            <w:r w:rsidRPr="007472B8">
              <w:rPr>
                <w:rFonts w:ascii="Times New Roman" w:eastAsia="Aptos" w:hAnsi="Times New Roman"/>
                <w:b/>
                <w:sz w:val="28"/>
                <w:szCs w:val="28"/>
                <w:lang w:val="vi-VN"/>
              </w:rPr>
              <w:t>...............</w:t>
            </w:r>
            <w:r w:rsidRPr="007472B8">
              <w:rPr>
                <w:rFonts w:ascii="Times New Roman" w:eastAsia="Aptos" w:hAnsi="Times New Roman"/>
                <w:b/>
                <w:i/>
                <w:iCs/>
                <w:sz w:val="28"/>
                <w:szCs w:val="28"/>
                <w:vertAlign w:val="superscript"/>
                <w:lang w:val="vi-VN"/>
              </w:rPr>
              <w:t>(3)</w:t>
            </w:r>
            <w:r w:rsidRPr="007472B8">
              <w:rPr>
                <w:rFonts w:ascii="Times New Roman" w:eastAsia="Aptos" w:hAnsi="Times New Roman"/>
                <w:b/>
                <w:sz w:val="28"/>
                <w:szCs w:val="28"/>
                <w:lang w:val="vi-VN"/>
              </w:rPr>
              <w:t>...............</w:t>
            </w:r>
          </w:p>
        </w:tc>
      </w:tr>
      <w:tr w:rsidR="007472B8" w:rsidRPr="007472B8" w14:paraId="22B3C0B9" w14:textId="77777777" w:rsidTr="00747F34">
        <w:tc>
          <w:tcPr>
            <w:tcW w:w="4354" w:type="dxa"/>
          </w:tcPr>
          <w:p w14:paraId="214AD6D6" w14:textId="77777777" w:rsidR="007472B8" w:rsidRPr="007472B8" w:rsidRDefault="007472B8" w:rsidP="007472B8">
            <w:pPr>
              <w:spacing w:line="340" w:lineRule="exact"/>
              <w:rPr>
                <w:rFonts w:ascii="Times New Roman" w:eastAsia="Aptos" w:hAnsi="Times New Roman"/>
                <w:sz w:val="28"/>
                <w:szCs w:val="28"/>
              </w:rPr>
            </w:pPr>
          </w:p>
        </w:tc>
        <w:tc>
          <w:tcPr>
            <w:tcW w:w="4711" w:type="dxa"/>
          </w:tcPr>
          <w:p w14:paraId="4F2096A0" w14:textId="77777777" w:rsidR="007472B8" w:rsidRPr="007472B8" w:rsidRDefault="007472B8" w:rsidP="007472B8">
            <w:pPr>
              <w:spacing w:line="340" w:lineRule="exact"/>
              <w:jc w:val="center"/>
              <w:rPr>
                <w:rFonts w:ascii="Times New Roman" w:eastAsia="Calibri" w:hAnsi="Times New Roman"/>
                <w:i/>
                <w:sz w:val="28"/>
                <w:szCs w:val="28"/>
              </w:rPr>
            </w:pPr>
            <w:r w:rsidRPr="007472B8">
              <w:rPr>
                <w:rFonts w:ascii="Times New Roman" w:eastAsia="Calibri" w:hAnsi="Times New Roman"/>
                <w:i/>
                <w:sz w:val="28"/>
                <w:szCs w:val="28"/>
              </w:rPr>
              <w:t>Chức danh</w:t>
            </w:r>
          </w:p>
          <w:p w14:paraId="303F4B85" w14:textId="77777777" w:rsidR="007472B8" w:rsidRPr="007472B8" w:rsidRDefault="007472B8" w:rsidP="007472B8">
            <w:pPr>
              <w:spacing w:line="340" w:lineRule="exact"/>
              <w:jc w:val="center"/>
              <w:rPr>
                <w:rFonts w:ascii="Times New Roman" w:eastAsia="Calibri" w:hAnsi="Times New Roman"/>
                <w:i/>
                <w:sz w:val="28"/>
                <w:szCs w:val="28"/>
                <w:lang w:val="vi-VN"/>
              </w:rPr>
            </w:pPr>
          </w:p>
          <w:p w14:paraId="65B0B035" w14:textId="77777777" w:rsidR="007472B8" w:rsidRPr="007472B8" w:rsidRDefault="007472B8" w:rsidP="007472B8">
            <w:pPr>
              <w:spacing w:line="340" w:lineRule="exact"/>
              <w:jc w:val="center"/>
              <w:rPr>
                <w:rFonts w:ascii="Times New Roman" w:eastAsia="Calibri" w:hAnsi="Times New Roman"/>
                <w:i/>
                <w:sz w:val="28"/>
                <w:szCs w:val="28"/>
                <w:lang w:val="vi-VN"/>
              </w:rPr>
            </w:pPr>
          </w:p>
          <w:p w14:paraId="4664DBFD" w14:textId="77777777" w:rsidR="007472B8" w:rsidRPr="007472B8" w:rsidRDefault="007472B8" w:rsidP="007472B8">
            <w:pPr>
              <w:spacing w:line="340" w:lineRule="exact"/>
              <w:jc w:val="center"/>
              <w:rPr>
                <w:rFonts w:ascii="Times New Roman" w:eastAsia="Calibri" w:hAnsi="Times New Roman"/>
                <w:i/>
                <w:sz w:val="28"/>
                <w:szCs w:val="28"/>
              </w:rPr>
            </w:pPr>
            <w:r w:rsidRPr="007472B8">
              <w:rPr>
                <w:rFonts w:ascii="Times New Roman" w:eastAsia="Calibri" w:hAnsi="Times New Roman"/>
                <w:i/>
                <w:sz w:val="28"/>
                <w:szCs w:val="28"/>
              </w:rPr>
              <w:t>Chữ ký, đóng dấu</w:t>
            </w:r>
          </w:p>
          <w:p w14:paraId="2658409E" w14:textId="77777777" w:rsidR="007472B8" w:rsidRPr="007472B8" w:rsidRDefault="007472B8" w:rsidP="007472B8">
            <w:pPr>
              <w:spacing w:line="340" w:lineRule="exact"/>
              <w:jc w:val="center"/>
              <w:rPr>
                <w:rFonts w:ascii="Times New Roman" w:eastAsia="Aptos" w:hAnsi="Times New Roman"/>
                <w:i/>
                <w:sz w:val="28"/>
                <w:szCs w:val="28"/>
              </w:rPr>
            </w:pPr>
            <w:r w:rsidRPr="007472B8">
              <w:rPr>
                <w:rFonts w:ascii="Times New Roman" w:eastAsia="Calibri" w:hAnsi="Times New Roman"/>
                <w:b/>
                <w:i/>
                <w:sz w:val="28"/>
                <w:szCs w:val="28"/>
              </w:rPr>
              <w:t>(Họ và tên)</w:t>
            </w:r>
          </w:p>
        </w:tc>
      </w:tr>
    </w:tbl>
    <w:p w14:paraId="64F52C15" w14:textId="77777777" w:rsidR="007472B8" w:rsidRPr="007472B8" w:rsidRDefault="007472B8" w:rsidP="007472B8">
      <w:pPr>
        <w:pBdr>
          <w:bottom w:val="single" w:sz="6" w:space="1" w:color="auto"/>
        </w:pBdr>
        <w:spacing w:before="0" w:after="160" w:line="259" w:lineRule="auto"/>
        <w:ind w:firstLine="709"/>
        <w:jc w:val="left"/>
        <w:rPr>
          <w:rFonts w:eastAsia="Aptos" w:cs="Times New Roman"/>
          <w:bCs/>
          <w:kern w:val="0"/>
          <w:szCs w:val="28"/>
          <w:shd w:val="clear" w:color="auto" w:fill="FFFFFF"/>
          <w14:ligatures w14:val="none"/>
        </w:rPr>
      </w:pPr>
    </w:p>
    <w:p w14:paraId="2CA90848" w14:textId="77777777" w:rsidR="007472B8" w:rsidRPr="007472B8" w:rsidRDefault="007472B8" w:rsidP="007472B8">
      <w:pPr>
        <w:pBdr>
          <w:bottom w:val="single" w:sz="6" w:space="1" w:color="auto"/>
        </w:pBdr>
        <w:spacing w:before="0" w:after="160" w:line="259" w:lineRule="auto"/>
        <w:ind w:firstLine="709"/>
        <w:jc w:val="left"/>
        <w:rPr>
          <w:rFonts w:eastAsia="Aptos" w:cs="Times New Roman"/>
          <w:bCs/>
          <w:kern w:val="0"/>
          <w:szCs w:val="28"/>
          <w:shd w:val="clear" w:color="auto" w:fill="FFFFFF"/>
          <w14:ligatures w14:val="none"/>
        </w:rPr>
      </w:pPr>
    </w:p>
    <w:p w14:paraId="6BAF8626" w14:textId="77777777" w:rsidR="007472B8" w:rsidRPr="007472B8" w:rsidRDefault="007472B8" w:rsidP="007472B8">
      <w:pPr>
        <w:spacing w:before="0" w:after="120"/>
        <w:rPr>
          <w:rFonts w:eastAsia="Aptos" w:cs="Times New Roman"/>
          <w:b/>
          <w:i/>
          <w:kern w:val="0"/>
          <w:szCs w:val="28"/>
          <w:lang w:val="vi-VN"/>
          <w14:ligatures w14:val="none"/>
        </w:rPr>
      </w:pPr>
      <w:r w:rsidRPr="007472B8">
        <w:rPr>
          <w:rFonts w:eastAsia="Aptos" w:cs="Times New Roman"/>
          <w:b/>
          <w:i/>
          <w:kern w:val="0"/>
          <w:szCs w:val="28"/>
          <w14:ligatures w14:val="none"/>
        </w:rPr>
        <w:t>Ghi chú:</w:t>
      </w:r>
    </w:p>
    <w:p w14:paraId="47BA5165" w14:textId="77777777" w:rsidR="007472B8" w:rsidRPr="007472B8" w:rsidRDefault="007472B8" w:rsidP="007472B8">
      <w:pPr>
        <w:widowControl w:val="0"/>
        <w:shd w:val="clear" w:color="auto" w:fill="FFFFFF"/>
        <w:spacing w:after="120" w:line="252" w:lineRule="auto"/>
        <w:ind w:firstLine="709"/>
        <w:rPr>
          <w:rFonts w:eastAsia="DengXian" w:cs="Times New Roman"/>
          <w:spacing w:val="-4"/>
          <w:szCs w:val="28"/>
          <w:shd w:val="clear" w:color="auto" w:fill="FFFFFF"/>
          <w:lang w:val="vi-VN" w:eastAsia="vi-VN"/>
        </w:rPr>
      </w:pPr>
      <w:r w:rsidRPr="007472B8">
        <w:rPr>
          <w:rFonts w:eastAsia="DengXian" w:cs="Times New Roman"/>
          <w:spacing w:val="-4"/>
          <w:szCs w:val="28"/>
          <w:shd w:val="clear" w:color="auto" w:fill="FFFFFF"/>
          <w:vertAlign w:val="superscript"/>
          <w:lang w:val="vi-VN" w:eastAsia="vi-VN"/>
        </w:rPr>
        <w:t>1</w:t>
      </w:r>
      <w:r w:rsidRPr="007472B8">
        <w:rPr>
          <w:rFonts w:eastAsia="DengXian" w:cs="Times New Roman"/>
          <w:spacing w:val="-4"/>
          <w:szCs w:val="28"/>
          <w:shd w:val="clear" w:color="auto" w:fill="FFFFFF"/>
          <w:lang w:val="vi-VN" w:eastAsia="vi-VN"/>
        </w:rPr>
        <w:t xml:space="preserve"> Địa danh.</w:t>
      </w:r>
    </w:p>
    <w:p w14:paraId="51D1779E" w14:textId="77777777" w:rsidR="007472B8" w:rsidRPr="007472B8" w:rsidRDefault="007472B8" w:rsidP="007472B8">
      <w:pPr>
        <w:widowControl w:val="0"/>
        <w:shd w:val="clear" w:color="auto" w:fill="FFFFFF"/>
        <w:spacing w:after="120" w:line="252" w:lineRule="auto"/>
        <w:ind w:firstLine="709"/>
        <w:rPr>
          <w:rFonts w:eastAsia="DengXian" w:cs="Times New Roman"/>
          <w:szCs w:val="28"/>
          <w:lang w:val="vi-VN" w:eastAsia="zh-CN"/>
        </w:rPr>
      </w:pPr>
      <w:r w:rsidRPr="007472B8">
        <w:rPr>
          <w:rFonts w:eastAsia="DengXian" w:cs="Times New Roman"/>
          <w:spacing w:val="-4"/>
          <w:szCs w:val="28"/>
          <w:shd w:val="clear" w:color="auto" w:fill="FFFFFF"/>
          <w:vertAlign w:val="superscript"/>
          <w:lang w:val="vi-VN" w:eastAsia="vi-VN"/>
        </w:rPr>
        <w:t>2</w:t>
      </w:r>
      <w:r w:rsidRPr="007472B8">
        <w:rPr>
          <w:rFonts w:eastAsia="DengXian" w:cs="Times New Roman"/>
          <w:spacing w:val="-4"/>
          <w:szCs w:val="28"/>
          <w:shd w:val="clear" w:color="auto" w:fill="FFFFFF"/>
          <w:lang w:val="vi-VN" w:eastAsia="vi-VN"/>
        </w:rPr>
        <w:t xml:space="preserve"> C</w:t>
      </w:r>
      <w:r w:rsidRPr="007472B8">
        <w:rPr>
          <w:rFonts w:eastAsia="DengXian" w:cs="Times New Roman"/>
          <w:szCs w:val="28"/>
          <w:lang w:val="vi-VN" w:eastAsia="zh-CN"/>
        </w:rPr>
        <w:t>ơ quan quyết định đóng cửa mỏ khoáng sản.</w:t>
      </w:r>
    </w:p>
    <w:p w14:paraId="6BE6BFC3" w14:textId="77777777" w:rsidR="007472B8" w:rsidRPr="007472B8" w:rsidRDefault="007472B8" w:rsidP="007472B8">
      <w:pPr>
        <w:widowControl w:val="0"/>
        <w:shd w:val="clear" w:color="auto" w:fill="FFFFFF"/>
        <w:spacing w:after="120" w:line="252" w:lineRule="auto"/>
        <w:ind w:firstLine="709"/>
        <w:rPr>
          <w:rFonts w:eastAsia="DengXian" w:cs="Times New Roman"/>
          <w:szCs w:val="28"/>
          <w:lang w:val="vi-VN" w:eastAsia="zh-CN"/>
        </w:rPr>
      </w:pPr>
      <w:r w:rsidRPr="007472B8">
        <w:rPr>
          <w:rFonts w:eastAsia="DengXian" w:cs="Times New Roman"/>
          <w:szCs w:val="28"/>
          <w:vertAlign w:val="superscript"/>
          <w:lang w:val="vi-VN" w:eastAsia="zh-CN"/>
        </w:rPr>
        <w:t>3</w:t>
      </w:r>
      <w:r w:rsidRPr="007472B8">
        <w:rPr>
          <w:rFonts w:eastAsia="DengXian" w:cs="Times New Roman"/>
          <w:szCs w:val="28"/>
          <w:lang w:val="vi-VN" w:eastAsia="zh-CN"/>
        </w:rPr>
        <w:t xml:space="preserve"> Tổ chức, cá nhân đề nghị đóng cửa mỏ khoáng sản.</w:t>
      </w:r>
    </w:p>
    <w:p w14:paraId="0E57941A" w14:textId="77777777" w:rsidR="007472B8" w:rsidRPr="007472B8" w:rsidRDefault="007472B8" w:rsidP="007472B8">
      <w:pPr>
        <w:widowControl w:val="0"/>
        <w:shd w:val="clear" w:color="auto" w:fill="FFFFFF"/>
        <w:spacing w:after="120" w:line="252" w:lineRule="auto"/>
        <w:ind w:firstLine="709"/>
        <w:rPr>
          <w:rFonts w:eastAsia="DengXian" w:cs="Times New Roman"/>
          <w:szCs w:val="28"/>
          <w:lang w:val="vi-VN" w:eastAsia="zh-CN"/>
        </w:rPr>
      </w:pPr>
      <w:r w:rsidRPr="007472B8">
        <w:rPr>
          <w:rFonts w:eastAsia="DengXian" w:cs="Times New Roman"/>
          <w:szCs w:val="28"/>
          <w:vertAlign w:val="superscript"/>
          <w:lang w:val="vi-VN" w:eastAsia="zh-CN"/>
        </w:rPr>
        <w:t>4</w:t>
      </w:r>
      <w:r w:rsidRPr="007472B8">
        <w:rPr>
          <w:rFonts w:eastAsia="DengXian" w:cs="Times New Roman"/>
          <w:szCs w:val="28"/>
          <w:lang w:val="vi-VN" w:eastAsia="zh-CN"/>
        </w:rPr>
        <w:t xml:space="preserve"> Quyết định phê duyệt đề án (hoặc Văn bản chấp thuận phương án) đóng cửa mỏ khoáng sản.</w:t>
      </w:r>
    </w:p>
    <w:p w14:paraId="50D97173" w14:textId="77777777" w:rsidR="007472B8" w:rsidRPr="007472B8" w:rsidRDefault="007472B8" w:rsidP="007472B8">
      <w:pPr>
        <w:widowControl w:val="0"/>
        <w:shd w:val="clear" w:color="auto" w:fill="FFFFFF"/>
        <w:spacing w:after="120" w:line="252" w:lineRule="auto"/>
        <w:ind w:firstLine="709"/>
        <w:rPr>
          <w:rFonts w:eastAsia="DengXian" w:cs="Times New Roman"/>
          <w:szCs w:val="28"/>
          <w:lang w:val="vi-VN" w:eastAsia="zh-CN"/>
        </w:rPr>
      </w:pPr>
      <w:r w:rsidRPr="007472B8">
        <w:rPr>
          <w:rFonts w:eastAsia="DengXian" w:cs="Times New Roman"/>
          <w:szCs w:val="28"/>
          <w:vertAlign w:val="superscript"/>
          <w:lang w:val="vi-VN" w:eastAsia="zh-CN"/>
        </w:rPr>
        <w:t xml:space="preserve">5 </w:t>
      </w:r>
      <w:r w:rsidRPr="007472B8">
        <w:rPr>
          <w:rFonts w:eastAsia="DengXian" w:cs="Times New Roman"/>
          <w:szCs w:val="28"/>
          <w:lang w:val="vi-VN" w:eastAsia="zh-CN"/>
        </w:rPr>
        <w:t>Tên đề án (phương án) đóng cửa mỏ khoáng sản.</w:t>
      </w:r>
    </w:p>
    <w:p w14:paraId="40E237F9" w14:textId="77777777" w:rsidR="007472B8" w:rsidRPr="007472B8" w:rsidRDefault="007472B8" w:rsidP="007472B8">
      <w:pPr>
        <w:widowControl w:val="0"/>
        <w:shd w:val="clear" w:color="auto" w:fill="FFFFFF"/>
        <w:spacing w:after="120" w:line="252" w:lineRule="auto"/>
        <w:ind w:firstLine="709"/>
        <w:rPr>
          <w:rFonts w:eastAsia="DengXian" w:cs="Times New Roman"/>
          <w:szCs w:val="28"/>
          <w:shd w:val="clear" w:color="auto" w:fill="FFFFFF"/>
          <w:lang w:val="vi-VN" w:eastAsia="zh-CN"/>
        </w:rPr>
      </w:pPr>
      <w:r w:rsidRPr="007472B8">
        <w:rPr>
          <w:rFonts w:eastAsia="DengXian" w:cs="Times New Roman"/>
          <w:szCs w:val="28"/>
          <w:vertAlign w:val="superscript"/>
          <w:lang w:val="vi-VN" w:eastAsia="zh-CN"/>
        </w:rPr>
        <w:t>6</w:t>
      </w:r>
      <w:r w:rsidRPr="007472B8">
        <w:rPr>
          <w:rFonts w:eastAsia="DengXian" w:cs="Times New Roman"/>
          <w:szCs w:val="28"/>
          <w:lang w:val="vi-VN" w:eastAsia="zh-CN"/>
        </w:rPr>
        <w:t xml:space="preserve"> </w:t>
      </w:r>
      <w:r w:rsidRPr="007472B8">
        <w:rPr>
          <w:rFonts w:eastAsia="DengXian" w:cs="Times New Roman"/>
          <w:szCs w:val="28"/>
          <w:shd w:val="clear" w:color="auto" w:fill="FFFFFF"/>
          <w:lang w:val="vi-VN" w:eastAsia="zh-CN"/>
        </w:rPr>
        <w:t>Cơ quan thẩm định hồ sơ đóng cửa mỏ khoáng sản.</w:t>
      </w:r>
    </w:p>
    <w:p w14:paraId="418A1436" w14:textId="77777777" w:rsidR="007472B8" w:rsidRPr="007472B8" w:rsidRDefault="007472B8" w:rsidP="007472B8">
      <w:pPr>
        <w:widowControl w:val="0"/>
        <w:shd w:val="clear" w:color="auto" w:fill="FFFFFF"/>
        <w:spacing w:after="120" w:line="252" w:lineRule="auto"/>
        <w:ind w:firstLine="709"/>
        <w:rPr>
          <w:rFonts w:eastAsia="DengXian" w:cs="Times New Roman"/>
          <w:szCs w:val="28"/>
          <w:shd w:val="clear" w:color="auto" w:fill="FFFFFF"/>
          <w:lang w:val="vi-VN" w:eastAsia="zh-CN"/>
        </w:rPr>
      </w:pPr>
      <w:r w:rsidRPr="007472B8">
        <w:rPr>
          <w:rFonts w:eastAsia="DengXian" w:cs="Times New Roman"/>
          <w:szCs w:val="28"/>
          <w:vertAlign w:val="superscript"/>
          <w:lang w:val="vi-VN" w:eastAsia="zh-CN"/>
        </w:rPr>
        <w:t>7</w:t>
      </w:r>
      <w:r w:rsidRPr="007472B8">
        <w:rPr>
          <w:rFonts w:eastAsia="DengXian" w:cs="Times New Roman"/>
          <w:szCs w:val="28"/>
          <w:lang w:val="vi-VN" w:eastAsia="zh-CN"/>
        </w:rPr>
        <w:t xml:space="preserve"> </w:t>
      </w:r>
      <w:r w:rsidRPr="007472B8">
        <w:rPr>
          <w:rFonts w:eastAsia="DengXian" w:cs="Times New Roman"/>
          <w:szCs w:val="28"/>
          <w:shd w:val="clear" w:color="auto" w:fill="FFFFFF"/>
          <w:lang w:val="vi-VN" w:eastAsia="zh-CN"/>
        </w:rPr>
        <w:t>Cơ quan phối hợp (nếu có).</w:t>
      </w:r>
    </w:p>
    <w:p w14:paraId="693643C4" w14:textId="77777777" w:rsidR="007472B8" w:rsidRPr="007472B8" w:rsidRDefault="007472B8" w:rsidP="007472B8">
      <w:pPr>
        <w:widowControl w:val="0"/>
        <w:shd w:val="clear" w:color="auto" w:fill="FFFFFF"/>
        <w:spacing w:after="120" w:line="252" w:lineRule="auto"/>
        <w:ind w:firstLine="709"/>
        <w:rPr>
          <w:rFonts w:eastAsia="DengXian" w:cs="Times New Roman"/>
          <w:szCs w:val="28"/>
          <w:lang w:val="vi-VN" w:eastAsia="zh-CN"/>
        </w:rPr>
      </w:pPr>
      <w:r w:rsidRPr="007472B8">
        <w:rPr>
          <w:rFonts w:eastAsia="DengXian" w:cs="Times New Roman"/>
          <w:szCs w:val="28"/>
          <w:vertAlign w:val="superscript"/>
          <w:lang w:val="vi-VN" w:eastAsia="zh-CN"/>
        </w:rPr>
        <w:t>8</w:t>
      </w:r>
      <w:r w:rsidRPr="007472B8">
        <w:rPr>
          <w:rFonts w:eastAsia="DengXian" w:cs="Times New Roman"/>
          <w:szCs w:val="28"/>
          <w:lang w:val="vi-VN" w:eastAsia="zh-CN"/>
        </w:rPr>
        <w:t xml:space="preserve"> Loại khoáng sản, khu vực mỏ (tên mỏ) và địa danh nơi có mỏ.</w:t>
      </w:r>
    </w:p>
    <w:p w14:paraId="61D2A279" w14:textId="77777777" w:rsidR="007472B8" w:rsidRPr="007472B8" w:rsidRDefault="007472B8" w:rsidP="007472B8">
      <w:pPr>
        <w:widowControl w:val="0"/>
        <w:shd w:val="clear" w:color="auto" w:fill="FFFFFF"/>
        <w:spacing w:after="120" w:line="252" w:lineRule="auto"/>
        <w:ind w:firstLine="709"/>
        <w:rPr>
          <w:rFonts w:eastAsia="DengXian" w:cs="Times New Roman"/>
          <w:szCs w:val="28"/>
          <w:lang w:val="vi-VN" w:eastAsia="zh-CN"/>
        </w:rPr>
      </w:pPr>
      <w:r w:rsidRPr="007472B8">
        <w:rPr>
          <w:rFonts w:eastAsia="DengXian" w:cs="Times New Roman"/>
          <w:szCs w:val="28"/>
          <w:vertAlign w:val="superscript"/>
          <w:lang w:val="vi-VN" w:eastAsia="zh-CN"/>
        </w:rPr>
        <w:t>9</w:t>
      </w:r>
      <w:r w:rsidRPr="007472B8">
        <w:rPr>
          <w:rFonts w:eastAsia="DengXian" w:cs="Times New Roman"/>
          <w:szCs w:val="28"/>
          <w:lang w:val="vi-VN" w:eastAsia="zh-CN"/>
        </w:rPr>
        <w:t xml:space="preserve"> Giấy phép khai thác khoáng sản được cấp.</w:t>
      </w:r>
    </w:p>
    <w:p w14:paraId="28865858" w14:textId="78134F6A" w:rsidR="00A12FED" w:rsidRPr="001E4C22" w:rsidRDefault="00A12FED" w:rsidP="00BB7B95">
      <w:pPr>
        <w:pStyle w:val="ThnVnban"/>
        <w:spacing w:before="120" w:after="120" w:line="252" w:lineRule="auto"/>
        <w:ind w:firstLine="709"/>
        <w:rPr>
          <w:szCs w:val="28"/>
          <w:lang w:val="vi-VN"/>
        </w:rPr>
      </w:pPr>
    </w:p>
    <w:p w14:paraId="44F7FC43" w14:textId="77777777" w:rsidR="00A12FED" w:rsidRPr="001E4C22" w:rsidRDefault="00000000" w:rsidP="001B3D73">
      <w:pPr>
        <w:pStyle w:val="u3"/>
        <w:rPr>
          <w:rFonts w:cs="Times New Roman"/>
          <w:spacing w:val="-4"/>
          <w:shd w:val="clear" w:color="auto" w:fill="FFFFFF"/>
          <w:lang w:val="vi-VN" w:eastAsia="vi-VN"/>
        </w:rPr>
      </w:pPr>
      <w:r w:rsidRPr="001E4C22">
        <w:rPr>
          <w:rFonts w:cs="Times New Roman"/>
          <w:spacing w:val="-4"/>
          <w:shd w:val="clear" w:color="auto" w:fill="FFFFFF"/>
          <w:lang w:val="vi-VN" w:eastAsia="vi-VN"/>
        </w:rPr>
        <w:br w:type="page"/>
      </w:r>
    </w:p>
    <w:p w14:paraId="78957D70" w14:textId="77777777" w:rsidR="009A3992" w:rsidRPr="001E4C22" w:rsidRDefault="009A3992">
      <w:pPr>
        <w:pStyle w:val="TT05Normal"/>
        <w:rPr>
          <w:rFonts w:eastAsia="Calibri" w:cstheme="majorBidi"/>
          <w:iCs/>
          <w:color w:val="000000" w:themeColor="text1"/>
          <w:spacing w:val="-4"/>
          <w:lang w:val="da-DK"/>
        </w:rPr>
        <w:sectPr w:rsidR="009A3992" w:rsidRPr="001E4C22" w:rsidSect="0097653F">
          <w:headerReference w:type="default" r:id="rId29"/>
          <w:pgSz w:w="11907" w:h="16840" w:code="9"/>
          <w:pgMar w:top="1134" w:right="1134" w:bottom="1134" w:left="1701" w:header="567" w:footer="567" w:gutter="0"/>
          <w:cols w:space="720"/>
          <w:docGrid w:linePitch="381"/>
        </w:sectPr>
      </w:pPr>
    </w:p>
    <w:p w14:paraId="00640158" w14:textId="77777777" w:rsidR="00E26D17" w:rsidRPr="001E4C22" w:rsidRDefault="00085EE5" w:rsidP="00E26D17">
      <w:pPr>
        <w:pStyle w:val="Kiu1"/>
        <w:rPr>
          <w:lang w:val="vi-VN"/>
        </w:rPr>
      </w:pPr>
      <w:bookmarkStart w:id="201" w:name="_Hlk221267523"/>
      <w:r w:rsidRPr="001E4C22">
        <w:rPr>
          <w:lang w:val="vi-VN"/>
        </w:rPr>
        <w:lastRenderedPageBreak/>
        <w:t>27.</w:t>
      </w:r>
      <w:r w:rsidR="00E26D17" w:rsidRPr="001E4C22">
        <w:rPr>
          <w:lang w:val="vi-VN"/>
        </w:rPr>
        <w:t xml:space="preserve"> Cấp giấy phép khai thác tận thu khoáng sản</w:t>
      </w:r>
    </w:p>
    <w:p w14:paraId="179440AC" w14:textId="77777777" w:rsidR="00E26D17" w:rsidRPr="001E4C22" w:rsidRDefault="00085EE5" w:rsidP="00E26D17">
      <w:pPr>
        <w:pStyle w:val="TT05Normal"/>
        <w:spacing w:line="360" w:lineRule="exact"/>
        <w:ind w:firstLine="720"/>
        <w:rPr>
          <w:rFonts w:eastAsia="Calibri" w:cs="Times New Roman"/>
          <w:b/>
          <w:szCs w:val="28"/>
          <w:lang w:val="vi-VN"/>
        </w:rPr>
      </w:pPr>
      <w:r w:rsidRPr="001E4C22">
        <w:rPr>
          <w:rFonts w:eastAsia="Calibri" w:cs="Times New Roman"/>
          <w:b/>
          <w:szCs w:val="28"/>
          <w:lang w:val="vi-VN"/>
        </w:rPr>
        <w:t>27.</w:t>
      </w:r>
      <w:r w:rsidR="00E26D17" w:rsidRPr="001E4C22">
        <w:rPr>
          <w:rFonts w:eastAsia="Calibri" w:cs="Times New Roman"/>
          <w:b/>
          <w:szCs w:val="28"/>
          <w:lang w:val="vi-VN"/>
        </w:rPr>
        <w:t>1. Trình tự thực hiện</w:t>
      </w:r>
      <w:r w:rsidR="0035660D" w:rsidRPr="001E4C22">
        <w:rPr>
          <w:rFonts w:eastAsia="Calibri" w:cs="Times New Roman"/>
          <w:b/>
          <w:szCs w:val="28"/>
          <w:lang w:val="vi-VN"/>
        </w:rPr>
        <w:t>:</w:t>
      </w:r>
    </w:p>
    <w:p w14:paraId="2D81C6B3" w14:textId="77777777" w:rsidR="00E26D17" w:rsidRPr="001E4C22" w:rsidRDefault="00E26D17" w:rsidP="00E26D17">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35660D" w:rsidRPr="001E4C22">
        <w:rPr>
          <w:rFonts w:eastAsia="Calibri" w:cs="Times New Roman"/>
          <w:b/>
          <w:i/>
          <w:szCs w:val="28"/>
          <w:lang w:val="vi-VN"/>
        </w:rPr>
        <w:t>:</w:t>
      </w:r>
    </w:p>
    <w:p w14:paraId="66B09C6B" w14:textId="77777777" w:rsidR="00E26D17" w:rsidRPr="001E4C22" w:rsidRDefault="00E26D17" w:rsidP="00E26D1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 xml:space="preserve">cấp giấy phép khai thác tận thu khoáng sản </w:t>
      </w:r>
      <w:r w:rsidRPr="001E4C22">
        <w:rPr>
          <w:rFonts w:eastAsia="Calibri" w:cs="Times New Roman"/>
          <w:szCs w:val="28"/>
          <w:lang w:val="vi-VN"/>
        </w:rPr>
        <w:t>lựa chọn nộp hồ sơ thông qua một trong các hình thức sau:</w:t>
      </w:r>
    </w:p>
    <w:p w14:paraId="206DADA8" w14:textId="77777777" w:rsidR="00E26D17" w:rsidRPr="001E4C22" w:rsidRDefault="00E26D17" w:rsidP="00E26D1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2AABD861" w14:textId="77777777" w:rsidR="00E26D17" w:rsidRPr="001E4C22" w:rsidRDefault="00E26D17" w:rsidP="00E26D1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1D98CC9E"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35660D" w:rsidRPr="001E4C22">
        <w:rPr>
          <w:rFonts w:eastAsia="Calibri" w:cs="Times New Roman"/>
          <w:b/>
          <w:bCs/>
          <w:i/>
          <w:szCs w:val="28"/>
          <w:lang w:val="pt-BR"/>
        </w:rPr>
        <w:t>:</w:t>
      </w:r>
    </w:p>
    <w:p w14:paraId="09EE98E7"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216C7EAE" w14:textId="55F13A9B"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5A44ABDB"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cấp giấy phép khai thác tận thu khoáng sản.</w:t>
      </w:r>
    </w:p>
    <w:p w14:paraId="1781D7D0"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35660D" w:rsidRPr="001E4C22">
        <w:rPr>
          <w:rFonts w:eastAsia="Calibri" w:cs="Times New Roman"/>
          <w:b/>
          <w:bCs/>
          <w:i/>
          <w:szCs w:val="28"/>
          <w:lang w:val="pt-BR"/>
        </w:rPr>
        <w:t>:</w:t>
      </w:r>
    </w:p>
    <w:p w14:paraId="6B410593" w14:textId="5FC32A9E" w:rsidR="00E26D17" w:rsidRPr="001E4C22" w:rsidRDefault="00E26D17" w:rsidP="00E26D17">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16 ngày làm việc,</w:t>
      </w:r>
      <w:bookmarkStart w:id="202" w:name="_Hlk206615724"/>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w:t>
      </w:r>
      <w:bookmarkEnd w:id="202"/>
      <w:r w:rsidRPr="001E4C22">
        <w:rPr>
          <w:rFonts w:eastAsia="Calibri" w:cs="Times New Roman"/>
          <w:i/>
          <w:iCs/>
          <w:szCs w:val="28"/>
          <w:lang w:val="pt-BR"/>
        </w:rPr>
        <w:t>thực hiện các công việc sau:</w:t>
      </w:r>
    </w:p>
    <w:p w14:paraId="387FCF64"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bookmarkStart w:id="203" w:name="_Hlk206615850"/>
      <w:r w:rsidRPr="001E4C22">
        <w:rPr>
          <w:rFonts w:eastAsia="Calibri" w:cs="Times New Roman"/>
          <w:szCs w:val="28"/>
          <w:lang w:val="pt-BR"/>
        </w:rPr>
        <w:t>- Kiểm tra nội dung hồ sơ;</w:t>
      </w:r>
    </w:p>
    <w:p w14:paraId="1A43F3E4"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Gửi văn bản lấy ý kiến các cơ quan có liên quan về khu vực đề nghị cấp giấy phép khai thác tận thu khoáng sản. Trong thời hạn không quá 08 ngày làm việc  kể từ ngày nhận được văn bản xin ý kiến, cơ quan được lấy ý kiến có trách nhiệm trả lời bằng văn bản về các vấn đề liên quan;</w:t>
      </w:r>
    </w:p>
    <w:p w14:paraId="3BF02D06"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Hoàn thành việc kiểm tra tọa độ, diện tích khu vực đề nghị cấp giấy phép khai thác tận thu khoáng sản; thẩm định các tài liệu, hồ sơ, tổng hợp ý kiến của các cơ quan liên quan đến việc cấp giấy phép khai thác tận thu khoáng sản;</w:t>
      </w:r>
    </w:p>
    <w:p w14:paraId="07FC05B1"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6A7307DA"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Tổng hợp hồ sơ, trình Chủ tịch Ủy ban nhân dân cấp tỉnh cấp giấy phép khai thác tận thu khoáng sản.</w:t>
      </w:r>
    </w:p>
    <w:p w14:paraId="5A012B02" w14:textId="77777777" w:rsidR="00E26D17" w:rsidRPr="001E4C22" w:rsidRDefault="00E26D17" w:rsidP="00E26D17">
      <w:pPr>
        <w:pStyle w:val="TT05Normal"/>
        <w:shd w:val="clear" w:color="auto" w:fill="FFFFFF"/>
        <w:spacing w:line="360" w:lineRule="exact"/>
        <w:ind w:firstLine="720"/>
        <w:rPr>
          <w:rFonts w:eastAsia="Times New Roman" w:cs="Times New Roman"/>
          <w:i/>
          <w:iCs/>
          <w:spacing w:val="-6"/>
          <w:szCs w:val="28"/>
          <w:lang w:val="pt-BR" w:eastAsia="vi-VN"/>
        </w:rPr>
      </w:pPr>
      <w:r w:rsidRPr="001E4C22">
        <w:rPr>
          <w:rFonts w:eastAsia="Times New Roman" w:cs="Times New Roman"/>
          <w:i/>
          <w:iCs/>
          <w:spacing w:val="-6"/>
          <w:szCs w:val="28"/>
          <w:lang w:val="pt-BR" w:eastAsia="vi-VN"/>
        </w:rPr>
        <w:t>* Trong quá trình thẩm định hồ sơ, trường hợp hồ sơ không đủ điều kiện theo quy định hoặc cần chỉnh sửa, bổ sung, việc thẩm định hồ sơ được thực hiện như sau:</w:t>
      </w:r>
    </w:p>
    <w:p w14:paraId="79DBCC61" w14:textId="5D46D958" w:rsidR="00E26D17" w:rsidRPr="001E4C22" w:rsidRDefault="00E26D17" w:rsidP="00E26D17">
      <w:pPr>
        <w:pStyle w:val="TT05Normal"/>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zCs w:val="28"/>
          <w:lang w:val="pt-BR" w:eastAsia="vi-VN"/>
        </w:rPr>
        <w:lastRenderedPageBreak/>
        <w:t>- Trường hợp hồ sơ không đủ điều kiện,</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Times New Roman" w:cs="Times New Roman"/>
          <w:szCs w:val="28"/>
          <w:lang w:val="pt-BR" w:eastAsia="vi-VN"/>
        </w:rPr>
        <w:t xml:space="preserve"> trả lại hồ sơ và thông báo rõ lý do bằng văn bản;</w:t>
      </w:r>
    </w:p>
    <w:p w14:paraId="003CB195" w14:textId="020CFF08"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pacing w:val="-2"/>
          <w:szCs w:val="28"/>
          <w:lang w:val="pt-BR" w:eastAsia="vi-VN"/>
        </w:rPr>
        <w:t xml:space="preserve">- </w:t>
      </w:r>
      <w:r w:rsidRPr="001E4C22">
        <w:rPr>
          <w:rFonts w:eastAsia="Times New Roman" w:cs="Times New Roman"/>
          <w:szCs w:val="28"/>
          <w:lang w:val="pt-BR" w:eastAsia="vi-VN"/>
        </w:rPr>
        <w:t>Trường hợp hồ sơ cần chỉnh sửa, bổ sung</w:t>
      </w:r>
      <w:r w:rsidRPr="001E4C22">
        <w:rPr>
          <w:rFonts w:eastAsia="Times New Roman" w:cs="Times New Roman"/>
          <w:spacing w:val="-2"/>
          <w:szCs w:val="28"/>
          <w:lang w:val="pt-BR" w:eastAsia="vi-VN"/>
        </w:rPr>
        <w:t xml:space="preserve">: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00C963DA">
        <w:rPr>
          <w:rFonts w:eastAsia="Calibri" w:cs="Times New Roman"/>
          <w:szCs w:val="28"/>
          <w:lang w:val="pt-BR"/>
        </w:rPr>
        <w:t xml:space="preserve"> </w:t>
      </w:r>
      <w:r w:rsidRPr="001E4C22">
        <w:rPr>
          <w:rFonts w:eastAsia="Times New Roman" w:cs="Times New Roman"/>
          <w:spacing w:val="-2"/>
          <w:szCs w:val="28"/>
          <w:lang w:val="pt-BR" w:eastAsia="vi-VN"/>
        </w:rPr>
        <w:t xml:space="preserve">hồ sơ thông báo bằng văn bản yêu cầu tổ chức, cá nhân giải trình, chỉnh sửa hoặc bổ sung hoàn thiện hồ sơ. </w:t>
      </w:r>
      <w:r w:rsidRPr="001E4C22">
        <w:rPr>
          <w:rFonts w:eastAsia="Times New Roman" w:cs="Times New Roman"/>
          <w:szCs w:val="28"/>
          <w:lang w:val="pt-BR" w:eastAsia="vi-VN"/>
        </w:rPr>
        <w:t xml:space="preserve">Việc hướng dẫn, yêu cầu bổ sung, hoàn thiện hồ sơ của cơ quan tiếp nhận hồ sơ chỉ thực hiện một lần, trừ trường hợp đã hướng dẫn nhưng tổ chức, cá nhân bổ sung, hoàn thiện hồ sơ không đúng theo yêu cầu. </w:t>
      </w:r>
      <w:r w:rsidRPr="001E4C22">
        <w:rPr>
          <w:rFonts w:eastAsia="Times New Roman" w:cs="Times New Roman"/>
          <w:spacing w:val="-2"/>
          <w:szCs w:val="28"/>
          <w:lang w:val="pt-BR" w:eastAsia="vi-VN"/>
        </w:rPr>
        <w:t>Thời gian thẩm định còn lại sau khi nhận được hồ sơ hoàn thiện của tổ chức, cá nhân được tăng thêm 08 ngày làm việc</w:t>
      </w:r>
      <w:r w:rsidRPr="001E4C22">
        <w:rPr>
          <w:rFonts w:eastAsia="Times New Roman" w:cs="Times New Roman"/>
          <w:szCs w:val="28"/>
          <w:lang w:val="pt-BR" w:eastAsia="vi-VN"/>
        </w:rPr>
        <w:t>.</w:t>
      </w:r>
    </w:p>
    <w:p w14:paraId="33755CD9" w14:textId="77777777" w:rsidR="00E26D17" w:rsidRPr="001E4C22" w:rsidRDefault="00E26D17" w:rsidP="00E26D17">
      <w:pPr>
        <w:pStyle w:val="TT05Normal"/>
        <w:shd w:val="clear" w:color="auto" w:fill="FFFFFF"/>
        <w:spacing w:line="360" w:lineRule="exact"/>
        <w:ind w:firstLine="720"/>
        <w:rPr>
          <w:rFonts w:eastAsia="Times New Roman" w:cs="Times New Roman"/>
          <w:i/>
          <w:iCs/>
          <w:spacing w:val="-4"/>
          <w:szCs w:val="28"/>
          <w:lang w:val="pt-BR" w:eastAsia="vi-VN"/>
        </w:rPr>
      </w:pPr>
      <w:r w:rsidRPr="001E4C22">
        <w:rPr>
          <w:rFonts w:eastAsia="Times New Roman" w:cs="Times New Roman"/>
          <w:i/>
          <w:iCs/>
          <w:spacing w:val="-4"/>
          <w:szCs w:val="28"/>
          <w:lang w:val="pt-BR" w:eastAsia="vi-VN"/>
        </w:rPr>
        <w:t>* Trong quá trình thẩm định hồ sơ, trường hợp cần thiết, Chủ tịch Ủy ban nhân dân cấp tỉnh thành lập Hội đồng tư vấn kỹ thuật gồm một số thành viên là đại diện cơ quan quản lý nhà nước có liên quan và một số chuyên gia có chuyên môn về khai thác khoáng sản để thẩm định hồ sơ trước khi trình Chủ tịch Ủy ban nhân dân cấp tỉnh quyết định việc cấp giấy phép khai thác tận thu khoáng sản.</w:t>
      </w:r>
    </w:p>
    <w:p w14:paraId="3877C1C2"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bookmarkStart w:id="204" w:name="_Hlk206615881"/>
      <w:bookmarkEnd w:id="203"/>
      <w:r w:rsidRPr="001E4C22">
        <w:rPr>
          <w:rFonts w:eastAsia="Calibri" w:cs="Times New Roman"/>
          <w:b/>
          <w:bCs/>
          <w:i/>
          <w:szCs w:val="28"/>
          <w:lang w:val="pt-BR"/>
        </w:rPr>
        <w:t>d) Bước 4: Xem xét, quyết định</w:t>
      </w:r>
      <w:r w:rsidR="0035660D" w:rsidRPr="001E4C22">
        <w:rPr>
          <w:rFonts w:eastAsia="Calibri" w:cs="Times New Roman"/>
          <w:b/>
          <w:bCs/>
          <w:i/>
          <w:szCs w:val="28"/>
          <w:lang w:val="pt-BR"/>
        </w:rPr>
        <w:t>:</w:t>
      </w:r>
    </w:p>
    <w:p w14:paraId="6550F7EE" w14:textId="74252D63"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bookmarkStart w:id="205" w:name="_Hlk206615934"/>
      <w:bookmarkEnd w:id="204"/>
      <w:r w:rsidRPr="001E4C22">
        <w:rPr>
          <w:rFonts w:eastAsia="Times New Roman" w:cs="Times New Roman"/>
          <w:szCs w:val="28"/>
          <w:lang w:val="pt-BR" w:eastAsia="vi-VN"/>
        </w:rPr>
        <w:t>Trong thời hạn không quá 05 ngày làm việc, kể từ ngày nhận được hồ sơ của</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Times New Roman" w:cs="Times New Roman"/>
          <w:szCs w:val="28"/>
          <w:lang w:val="pt-BR" w:eastAsia="vi-VN"/>
        </w:rPr>
        <w:t>, Chủ tịch Ủy ban nhân dân cấp tỉnh quyết định việc cấp giấy phép khai thác tận thu khoáng sản. Trong trường hợp không cấp phép thì phải nêu rõ lý do.</w:t>
      </w:r>
    </w:p>
    <w:p w14:paraId="6E445819" w14:textId="77777777"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Calibri" w:cs="Times New Roman"/>
          <w:b/>
          <w:bCs/>
          <w:i/>
          <w:szCs w:val="28"/>
          <w:lang w:val="pt-BR"/>
        </w:rPr>
        <w:t>đ) Bước 5: Trả kết quả</w:t>
      </w:r>
      <w:r w:rsidR="0035660D" w:rsidRPr="001E4C22">
        <w:rPr>
          <w:rFonts w:eastAsia="Calibri" w:cs="Times New Roman"/>
          <w:b/>
          <w:bCs/>
          <w:i/>
          <w:szCs w:val="28"/>
          <w:lang w:val="pt-BR"/>
        </w:rPr>
        <w:t>:</w:t>
      </w:r>
    </w:p>
    <w:p w14:paraId="4EF4B3D6" w14:textId="77777777"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Trong thời hạn không quá 02 ngày làm việc, kể từ ngày nhận được hồ sơ của Chủ tịch Ủy ban nhân dân cấp tỉnh phê duyệt cấp phép, cơ quan tiếp nhận hồ sơ thông báo cho tổ chức, cá nhân đề nghị cấp giấy phép khai thác tận thu khoáng sản để nhận kết quả.</w:t>
      </w:r>
    </w:p>
    <w:p w14:paraId="1CA40338" w14:textId="77777777" w:rsidR="00E26D17" w:rsidRPr="001E4C22" w:rsidRDefault="00085EE5" w:rsidP="00E26D17">
      <w:pPr>
        <w:pStyle w:val="TT05Normal"/>
        <w:shd w:val="clear" w:color="auto" w:fill="FFFFFF"/>
        <w:spacing w:line="360" w:lineRule="exact"/>
        <w:ind w:firstLine="720"/>
        <w:rPr>
          <w:rFonts w:eastAsia="Times New Roman" w:cs="Times New Roman"/>
          <w:szCs w:val="28"/>
          <w:lang w:val="pt-BR" w:eastAsia="vi-VN"/>
        </w:rPr>
      </w:pPr>
      <w:bookmarkStart w:id="206" w:name="_Hlk206615951"/>
      <w:bookmarkEnd w:id="205"/>
      <w:r w:rsidRPr="001E4C22">
        <w:rPr>
          <w:rFonts w:eastAsia="Times New Roman" w:cs="Times New Roman"/>
          <w:b/>
          <w:bCs/>
          <w:szCs w:val="28"/>
          <w:lang w:val="pt-BR" w:eastAsia="vi-VN"/>
        </w:rPr>
        <w:t>27.</w:t>
      </w:r>
      <w:r w:rsidR="00E26D17" w:rsidRPr="001E4C22">
        <w:rPr>
          <w:rFonts w:eastAsia="Times New Roman" w:cs="Times New Roman"/>
          <w:b/>
          <w:bCs/>
          <w:szCs w:val="28"/>
          <w:lang w:val="pt-BR" w:eastAsia="vi-VN"/>
        </w:rPr>
        <w:t>2. Cách thức thực hiện:</w:t>
      </w:r>
      <w:r w:rsidR="00E26D17" w:rsidRPr="001E4C22">
        <w:rPr>
          <w:rFonts w:eastAsia="Times New Roman" w:cs="Times New Roman"/>
          <w:szCs w:val="28"/>
          <w:lang w:val="pt-BR" w:eastAsia="vi-VN"/>
        </w:rPr>
        <w:t xml:space="preserve"> Trực tiếp hoặc qua đường bưu điện hoặc bản điện tử thông qua hệ thống dịch vụ công trực tuyến.</w:t>
      </w:r>
    </w:p>
    <w:bookmarkEnd w:id="206"/>
    <w:p w14:paraId="5B1C3317" w14:textId="77777777" w:rsidR="00E26D17" w:rsidRPr="001E4C22" w:rsidRDefault="00085EE5" w:rsidP="00E26D17">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27.</w:t>
      </w:r>
      <w:r w:rsidR="00E26D17" w:rsidRPr="001E4C22">
        <w:rPr>
          <w:rFonts w:eastAsia="Calibri" w:cs="Times New Roman"/>
          <w:b/>
          <w:szCs w:val="28"/>
          <w:lang w:val="pt-BR"/>
        </w:rPr>
        <w:t xml:space="preserve">3. </w:t>
      </w:r>
      <w:r w:rsidR="00E26D17" w:rsidRPr="001E4C22">
        <w:rPr>
          <w:rFonts w:eastAsia="Calibri" w:cs="Times New Roman"/>
          <w:b/>
          <w:bCs/>
          <w:szCs w:val="28"/>
          <w:lang w:val="pt-BR"/>
        </w:rPr>
        <w:t>Thành phần, số lượng hồ sơ</w:t>
      </w:r>
      <w:r w:rsidR="0035660D" w:rsidRPr="001E4C22">
        <w:rPr>
          <w:rFonts w:eastAsia="Calibri" w:cs="Times New Roman"/>
          <w:b/>
          <w:bCs/>
          <w:szCs w:val="28"/>
          <w:lang w:val="pt-BR"/>
        </w:rPr>
        <w:t>:</w:t>
      </w:r>
    </w:p>
    <w:p w14:paraId="63E0D896" w14:textId="77777777" w:rsidR="00E26D17" w:rsidRPr="001E4C22" w:rsidRDefault="00E26D17" w:rsidP="00E26D17">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43E1ED86" w14:textId="4977B7BC"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cấp giấy phép khai thác tận thu khoáng sản (</w:t>
      </w:r>
      <w:r w:rsidR="001650F0" w:rsidRPr="001E4C22">
        <w:rPr>
          <w:rFonts w:eastAsia="Calibri" w:cs="Times New Roman"/>
          <w:szCs w:val="28"/>
          <w:lang w:val="da-DK"/>
        </w:rPr>
        <w:t xml:space="preserve">Mẫu số 01 - Phụ lục II ban hành kèm theo Thông tư số </w:t>
      </w:r>
      <w:r w:rsidR="004B6EAB">
        <w:rPr>
          <w:rFonts w:eastAsia="Calibri" w:cs="Times New Roman"/>
          <w:szCs w:val="28"/>
          <w:lang w:val="da-DK"/>
        </w:rPr>
        <w:t>54/2026/TT-BCT</w:t>
      </w:r>
      <w:r w:rsidR="001650F0"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4D621142" w14:textId="294D5505"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bản đồ khu vực khai thác tận thu khoáng sản</w:t>
      </w:r>
      <w:r w:rsidRPr="001E4C22">
        <w:rPr>
          <w:rFonts w:eastAsia="Times New Roman" w:cs="Times New Roman"/>
          <w:szCs w:val="28"/>
          <w:lang w:val="pt-BR" w:eastAsia="vi-VN"/>
        </w:rPr>
        <w:t xml:space="preserve"> </w:t>
      </w:r>
      <w:r w:rsidRPr="001E4C22">
        <w:rPr>
          <w:rFonts w:eastAsia="Calibri" w:cs="Times New Roman"/>
          <w:szCs w:val="28"/>
          <w:lang w:val="da-DK" w:eastAsia="vi-VN"/>
        </w:rPr>
        <w:t>(</w:t>
      </w:r>
      <w:r w:rsidR="001650F0"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1650F0"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463CFA2D" w14:textId="77777777"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iCs/>
          <w:szCs w:val="28"/>
          <w:lang w:val="da-DK"/>
        </w:rPr>
        <w:t>Bản sao hợp lệ b</w:t>
      </w:r>
      <w:r w:rsidRPr="001E4C22">
        <w:rPr>
          <w:rFonts w:eastAsia="Arial" w:cs="Times New Roman"/>
          <w:szCs w:val="28"/>
          <w:lang w:val="pt-BR"/>
        </w:rPr>
        <w:t>áo cáo nghiên cứu khả thi hoặc tài liệu tương đương đối với báo cáo nghiên cứu khả thi của dự án đầu tư khai thác tận thu khoáng sản;</w:t>
      </w:r>
    </w:p>
    <w:p w14:paraId="2C566B16" w14:textId="77777777"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iCs/>
          <w:szCs w:val="28"/>
          <w:lang w:val="da-DK"/>
        </w:rPr>
        <w:t>Bản sao hợp lệ b</w:t>
      </w:r>
      <w:r w:rsidRPr="001E4C22">
        <w:rPr>
          <w:rFonts w:eastAsia="Arial" w:cs="Times New Roman"/>
          <w:szCs w:val="28"/>
          <w:lang w:val="pt-BR"/>
        </w:rPr>
        <w:t xml:space="preserve">áo cáo đánh giá tác động môi trường đã được phê duyệt kết quả thẩm định hoặc báo cáo đề xuất cấp giấy phép môi trường đã được cấp </w:t>
      </w:r>
      <w:r w:rsidRPr="001E4C22">
        <w:rPr>
          <w:rFonts w:eastAsia="Arial" w:cs="Times New Roman"/>
          <w:szCs w:val="28"/>
          <w:lang w:val="pt-BR"/>
        </w:rPr>
        <w:lastRenderedPageBreak/>
        <w:t>giấy phép môi trường theo quy định của pháp luật;</w:t>
      </w:r>
    </w:p>
    <w:p w14:paraId="0A570390"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47305340" w14:textId="77777777" w:rsidR="00E26D17" w:rsidRPr="001E4C22" w:rsidRDefault="00085EE5" w:rsidP="00E26D17">
      <w:pPr>
        <w:pStyle w:val="TT05Normal"/>
        <w:spacing w:line="360" w:lineRule="exact"/>
        <w:ind w:firstLine="720"/>
        <w:rPr>
          <w:rFonts w:eastAsia="Calibri" w:cs="Times New Roman"/>
          <w:bCs/>
          <w:spacing w:val="-4"/>
          <w:szCs w:val="28"/>
          <w:lang w:val="da-DK"/>
        </w:rPr>
      </w:pPr>
      <w:r w:rsidRPr="001E4C22">
        <w:rPr>
          <w:rFonts w:eastAsia="Calibri" w:cs="Times New Roman"/>
          <w:b/>
          <w:szCs w:val="28"/>
          <w:lang w:val="da-DK"/>
        </w:rPr>
        <w:t>27.</w:t>
      </w:r>
      <w:r w:rsidR="00E26D17" w:rsidRPr="001E4C22">
        <w:rPr>
          <w:rFonts w:eastAsia="Calibri" w:cs="Times New Roman"/>
          <w:b/>
          <w:szCs w:val="28"/>
          <w:lang w:val="da-DK"/>
        </w:rPr>
        <w:t>4. Thời hạn giải quyết</w:t>
      </w:r>
      <w:bookmarkStart w:id="207" w:name="_Hlk206615963"/>
      <w:r w:rsidR="0035660D" w:rsidRPr="001E4C22">
        <w:rPr>
          <w:rFonts w:eastAsia="Calibri" w:cs="Times New Roman"/>
          <w:b/>
          <w:szCs w:val="28"/>
          <w:lang w:val="da-DK"/>
        </w:rPr>
        <w:t>:</w:t>
      </w:r>
    </w:p>
    <w:p w14:paraId="23F690F9" w14:textId="77777777" w:rsidR="00E26D17" w:rsidRPr="001E4C22" w:rsidRDefault="00E26D17" w:rsidP="00E26D1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45246850" w14:textId="77777777" w:rsidR="00E26D17" w:rsidRPr="001E4C22" w:rsidRDefault="00E26D17" w:rsidP="00E26D1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16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08 ngày làm việc);</w:t>
      </w:r>
    </w:p>
    <w:p w14:paraId="20C2A652" w14:textId="27DE69D8" w:rsidR="00E26D17" w:rsidRPr="001E4C22" w:rsidRDefault="00E26D17" w:rsidP="00E26D1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05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667368C9" w14:textId="77777777" w:rsidR="00E26D17" w:rsidRPr="001E4C22" w:rsidRDefault="00E26D17" w:rsidP="00E26D1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bookmarkEnd w:id="207"/>
    <w:p w14:paraId="7487CE6B" w14:textId="77777777"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27.</w:t>
      </w:r>
      <w:r w:rsidR="00E26D17" w:rsidRPr="001E4C22">
        <w:rPr>
          <w:rFonts w:eastAsia="Calibri" w:cs="Times New Roman"/>
          <w:b/>
          <w:szCs w:val="28"/>
          <w:lang w:val="da-DK"/>
        </w:rPr>
        <w:t>5. Đối tượng thực hiện thủ tục hành chính:</w:t>
      </w:r>
      <w:r w:rsidR="00E26D17" w:rsidRPr="001E4C22">
        <w:rPr>
          <w:rFonts w:eastAsia="Calibri" w:cs="Times New Roman"/>
          <w:szCs w:val="28"/>
          <w:lang w:val="da-DK"/>
        </w:rPr>
        <w:t xml:space="preserve"> Tổ chức, cá nhân.</w:t>
      </w:r>
    </w:p>
    <w:p w14:paraId="1906D230" w14:textId="55AEF7E7"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27.</w:t>
      </w:r>
      <w:r w:rsidR="00E26D17"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E26D17" w:rsidRPr="001E4C22">
        <w:rPr>
          <w:rFonts w:eastAsia="Calibri" w:cs="Times New Roman"/>
          <w:b/>
          <w:szCs w:val="28"/>
          <w:lang w:val="da-DK"/>
        </w:rPr>
        <w:t>:</w:t>
      </w:r>
    </w:p>
    <w:p w14:paraId="35BA43E5"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45CB7478" w14:textId="29AEFF61"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293FF5FD" w14:textId="2FB79D76"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27.</w:t>
      </w:r>
      <w:r w:rsidR="00E26D17" w:rsidRPr="001E4C22">
        <w:rPr>
          <w:rFonts w:eastAsia="Calibri" w:cs="Times New Roman"/>
          <w:b/>
          <w:szCs w:val="28"/>
          <w:lang w:val="da-DK"/>
        </w:rPr>
        <w:t>7. Kết quả thực hiện thủ tục hành chính:</w:t>
      </w:r>
      <w:r w:rsidR="00E26D17" w:rsidRPr="001E4C22">
        <w:rPr>
          <w:rFonts w:eastAsia="Calibri" w:cs="Times New Roman"/>
          <w:szCs w:val="28"/>
          <w:lang w:val="da-DK"/>
        </w:rPr>
        <w:t xml:space="preserve"> Giấy phép khai thác tận thu khoáng sản (</w:t>
      </w:r>
      <w:r w:rsidR="003824D9" w:rsidRPr="001E4C22">
        <w:rPr>
          <w:rFonts w:eastAsia="Calibri" w:cs="Times New Roman"/>
          <w:szCs w:val="28"/>
          <w:lang w:val="da-DK"/>
        </w:rPr>
        <w:t xml:space="preserve">Mẫu số 08 -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00E26D17" w:rsidRPr="001E4C22">
        <w:rPr>
          <w:rFonts w:eastAsia="Calibri" w:cs="Times New Roman"/>
          <w:szCs w:val="28"/>
          <w:lang w:val="da-DK"/>
        </w:rPr>
        <w:t>).</w:t>
      </w:r>
    </w:p>
    <w:p w14:paraId="15CCAEF3" w14:textId="77777777" w:rsidR="00E26D17" w:rsidRPr="001E4C22" w:rsidRDefault="00085EE5" w:rsidP="00E26D17">
      <w:pPr>
        <w:pStyle w:val="TT05Normal"/>
        <w:spacing w:line="360" w:lineRule="exact"/>
        <w:ind w:firstLine="720"/>
        <w:rPr>
          <w:rFonts w:eastAsia="Calibri" w:cs="Times New Roman"/>
          <w:b/>
          <w:szCs w:val="28"/>
          <w:lang w:val="da-DK"/>
        </w:rPr>
      </w:pPr>
      <w:r w:rsidRPr="001E4C22">
        <w:rPr>
          <w:rFonts w:eastAsia="Calibri" w:cs="Times New Roman"/>
          <w:b/>
          <w:szCs w:val="28"/>
          <w:lang w:val="da-DK"/>
        </w:rPr>
        <w:t>27.</w:t>
      </w:r>
      <w:r w:rsidR="00E26D17" w:rsidRPr="001E4C22">
        <w:rPr>
          <w:rFonts w:eastAsia="Calibri" w:cs="Times New Roman"/>
          <w:b/>
          <w:szCs w:val="28"/>
          <w:lang w:val="da-DK"/>
        </w:rPr>
        <w:t>8. Phí, lệ phí</w:t>
      </w:r>
      <w:r w:rsidR="0035660D" w:rsidRPr="001E4C22">
        <w:rPr>
          <w:rFonts w:eastAsia="Calibri" w:cs="Times New Roman"/>
          <w:b/>
          <w:szCs w:val="28"/>
          <w:lang w:val="da-DK"/>
        </w:rPr>
        <w:t>:</w:t>
      </w:r>
    </w:p>
    <w:p w14:paraId="6860510E"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mức thu lệ phí cấp giấy phép khai thác tận thu khoáng sản là 5.000.000 đồng/01 giấy phép.</w:t>
      </w:r>
    </w:p>
    <w:p w14:paraId="52126971" w14:textId="22B70A24" w:rsidR="00E26D17" w:rsidRPr="001E4C22" w:rsidRDefault="00085EE5" w:rsidP="00E26D17">
      <w:pPr>
        <w:pStyle w:val="TT05Normal"/>
        <w:spacing w:line="360" w:lineRule="exact"/>
        <w:ind w:firstLine="720"/>
        <w:rPr>
          <w:rFonts w:eastAsia="Calibri" w:cs="Times New Roman"/>
          <w:b/>
          <w:szCs w:val="28"/>
          <w:lang w:val="da-DK"/>
        </w:rPr>
      </w:pPr>
      <w:r w:rsidRPr="001E4C22">
        <w:rPr>
          <w:rFonts w:eastAsia="Calibri" w:cs="Times New Roman"/>
          <w:b/>
          <w:szCs w:val="28"/>
          <w:lang w:val="da-DK"/>
        </w:rPr>
        <w:t>27.</w:t>
      </w:r>
      <w:r w:rsidR="00E26D17" w:rsidRPr="001E4C22">
        <w:rPr>
          <w:rFonts w:eastAsia="Calibri" w:cs="Times New Roman"/>
          <w:b/>
          <w:szCs w:val="28"/>
          <w:lang w:val="da-DK"/>
        </w:rPr>
        <w:t xml:space="preserve">9. Tên mẫu đơn, mẫu tờ khai: </w:t>
      </w:r>
      <w:r w:rsidR="00E26D17" w:rsidRPr="001E4C22">
        <w:rPr>
          <w:rFonts w:eastAsia="Times New Roman" w:cs="Times New Roman"/>
          <w:szCs w:val="28"/>
          <w:lang w:val="da-DK" w:eastAsia="vi-VN"/>
        </w:rPr>
        <w:t>Văn bản đề nghị cấp giấy phép khai thác tận thu khoáng sản (</w:t>
      </w:r>
      <w:r w:rsidR="003824D9" w:rsidRPr="001E4C22">
        <w:rPr>
          <w:rFonts w:eastAsia="Calibri" w:cs="Times New Roman"/>
          <w:szCs w:val="28"/>
          <w:lang w:val="da-DK"/>
        </w:rPr>
        <w:t xml:space="preserve">Mẫu số 01 -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00E26D17" w:rsidRPr="001E4C22">
        <w:rPr>
          <w:rFonts w:eastAsia="Calibri" w:cs="Times New Roman"/>
          <w:szCs w:val="28"/>
          <w:lang w:val="da-DK"/>
        </w:rPr>
        <w:t>)</w:t>
      </w:r>
      <w:r w:rsidR="00E26D17" w:rsidRPr="001E4C22">
        <w:rPr>
          <w:rFonts w:eastAsia="Times New Roman" w:cs="Times New Roman"/>
          <w:szCs w:val="28"/>
          <w:lang w:val="da-DK" w:eastAsia="vi-VN"/>
        </w:rPr>
        <w:t>.</w:t>
      </w:r>
    </w:p>
    <w:p w14:paraId="2763E859" w14:textId="77777777" w:rsidR="00E26D17" w:rsidRPr="001E4C22" w:rsidRDefault="00085EE5" w:rsidP="00E26D17">
      <w:pPr>
        <w:pStyle w:val="TT05Normal"/>
        <w:spacing w:line="360" w:lineRule="exact"/>
        <w:ind w:firstLine="720"/>
        <w:rPr>
          <w:rFonts w:eastAsia="Calibri" w:cs="Times New Roman"/>
          <w:b/>
          <w:szCs w:val="28"/>
          <w:lang w:val="da-DK"/>
        </w:rPr>
      </w:pPr>
      <w:r w:rsidRPr="001E4C22">
        <w:rPr>
          <w:rFonts w:eastAsia="Calibri" w:cs="Times New Roman"/>
          <w:b/>
          <w:szCs w:val="28"/>
          <w:lang w:val="da-DK"/>
        </w:rPr>
        <w:t>27.</w:t>
      </w:r>
      <w:r w:rsidR="00E26D17" w:rsidRPr="001E4C22">
        <w:rPr>
          <w:rFonts w:eastAsia="Calibri" w:cs="Times New Roman"/>
          <w:b/>
          <w:szCs w:val="28"/>
          <w:lang w:val="da-DK"/>
        </w:rPr>
        <w:t>10. Yêu cầu, điều kiện thực hiện thủ tục hành chính</w:t>
      </w:r>
      <w:r w:rsidR="0035660D" w:rsidRPr="001E4C22">
        <w:rPr>
          <w:rFonts w:eastAsia="Calibri" w:cs="Times New Roman"/>
          <w:b/>
          <w:szCs w:val="28"/>
          <w:lang w:val="da-DK"/>
        </w:rPr>
        <w:t>:</w:t>
      </w:r>
    </w:p>
    <w:p w14:paraId="3ED55F12" w14:textId="77777777" w:rsidR="00E26D17" w:rsidRPr="001E4C22" w:rsidRDefault="00E26D17" w:rsidP="00E26D17">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cấp giấy phép khai thác tận thu khoáng sản khi đáp ứng đủ các điều kiện sau:</w:t>
      </w:r>
    </w:p>
    <w:p w14:paraId="1AAD0CFC"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Tổ chức, cá nhân trúng đấu giá quyền khai thác khoáng sản hoặc tổ chức, cá nhân đã được cơ quan nhà nước, người có thẩm quyền lựa chọn cấp giấy phép khai thác tận thu khoáng sản ở khu vực không đấu giá theo quy định tại khoản 2 Điều 79 Nghị định 193/2025/NĐ-CP ngày 02/7/2025 của Chính phủ được sửa đổi, bổ sung theo quy định tại khoản 9 Điều 2 Nghị định số 21/2026/NĐ-CP ngày 16/01/2026 của Chính phủ;</w:t>
      </w:r>
    </w:p>
    <w:p w14:paraId="7BD7D20C" w14:textId="77777777" w:rsidR="00E26D17" w:rsidRPr="001E4C22" w:rsidRDefault="00E26D17" w:rsidP="00E26D17">
      <w:pPr>
        <w:pStyle w:val="TT05Normal"/>
        <w:spacing w:line="360" w:lineRule="exact"/>
        <w:ind w:firstLine="720"/>
        <w:rPr>
          <w:rFonts w:eastAsia="Times New Roman" w:cs="Times New Roman"/>
          <w:spacing w:val="-4"/>
          <w:szCs w:val="28"/>
          <w:lang w:val="da-DK" w:eastAsia="vi-VN"/>
        </w:rPr>
      </w:pPr>
      <w:r w:rsidRPr="001E4C22">
        <w:rPr>
          <w:rFonts w:eastAsia="Times New Roman" w:cs="Times New Roman"/>
          <w:spacing w:val="-4"/>
          <w:szCs w:val="28"/>
          <w:lang w:val="da-DK" w:eastAsia="vi-VN"/>
        </w:rPr>
        <w:lastRenderedPageBreak/>
        <w:t xml:space="preserve">- </w:t>
      </w:r>
      <w:r w:rsidRPr="001E4C22">
        <w:rPr>
          <w:rFonts w:eastAsia="Calibri" w:cs="Times New Roman"/>
          <w:szCs w:val="28"/>
          <w:lang w:val="da-DK"/>
        </w:rPr>
        <w:t xml:space="preserve">Đáp ứng các yêu cầu về năng lực tài chính quy định tại </w:t>
      </w:r>
      <w:r w:rsidRPr="001E4C22">
        <w:rPr>
          <w:rFonts w:eastAsia="Times New Roman" w:cs="Times New Roman"/>
          <w:spacing w:val="-4"/>
          <w:szCs w:val="28"/>
          <w:lang w:val="da-DK" w:eastAsia="vi-VN"/>
        </w:rPr>
        <w:t xml:space="preserve">Điều 55 Nghị định 193/2025/NĐ-CP ngày 02/7/2025 được sửa đổi, bổ sung theo quy định tại khoản 15 Điều 1 </w:t>
      </w:r>
      <w:r w:rsidRPr="001E4C22">
        <w:rPr>
          <w:rFonts w:eastAsia="Times New Roman" w:cs="Times New Roman"/>
          <w:szCs w:val="28"/>
          <w:lang w:val="da-DK" w:eastAsia="vi-VN"/>
        </w:rPr>
        <w:t>Nghị định số 21/2026/NĐ-CP ngày 16/01/2026 của Chính phủ</w:t>
      </w:r>
      <w:r w:rsidRPr="001E4C22">
        <w:rPr>
          <w:rFonts w:eastAsia="Times New Roman" w:cs="Times New Roman"/>
          <w:spacing w:val="-4"/>
          <w:szCs w:val="28"/>
          <w:lang w:val="da-DK" w:eastAsia="vi-VN"/>
        </w:rPr>
        <w:t>;</w:t>
      </w:r>
    </w:p>
    <w:p w14:paraId="21A20089"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Đã được cơ quan nhà nước, người có thẩm quyền chấp thuận hoặc quyết định chủ trương đầu tư đối với dự án đầu tư khai thác tận thu khoáng sản trong trường hợp pháp luật về đầu tư, đầu tư công, đầu tư theo phương thức đối tác công tư yêu cầu;</w:t>
      </w:r>
    </w:p>
    <w:p w14:paraId="5EFB4A14"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Đã được cơ quan nhà nước, người có thẩm quyền phê duyệt kết quả thẩm định báo cáo đánh giá tác động môi trường hoặc cấp giấy phép môi trường theo quy định của pháp luật về bảo vệ môi trường;</w:t>
      </w:r>
    </w:p>
    <w:p w14:paraId="6955D7F3"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Đã được cơ quan quản lý nhà nước có thẩm quyền có ý kiến bằng văn bản về kết quả thẩm định báo cáo đánh giá an toàn theo quy định của pháp luật về năng lượng nguyên tử đối với trường hợp đề nghị khai thác tận thu khoáng sản phóng xạ hoặc có chứa chất phóng xạ đi kèm.</w:t>
      </w:r>
    </w:p>
    <w:p w14:paraId="1D4A7AB1" w14:textId="77777777" w:rsidR="00E26D17" w:rsidRPr="001E4C22" w:rsidRDefault="00085EE5" w:rsidP="00E26D17">
      <w:pPr>
        <w:pStyle w:val="TT05Normal"/>
        <w:spacing w:line="360" w:lineRule="exact"/>
        <w:ind w:firstLine="720"/>
        <w:rPr>
          <w:rFonts w:eastAsia="Calibri" w:cs="Times New Roman"/>
          <w:szCs w:val="28"/>
          <w:lang w:val="vi-VN"/>
        </w:rPr>
      </w:pPr>
      <w:r w:rsidRPr="001E4C22">
        <w:rPr>
          <w:rFonts w:eastAsia="Calibri" w:cs="Times New Roman"/>
          <w:b/>
          <w:szCs w:val="28"/>
          <w:lang w:val="da-DK"/>
        </w:rPr>
        <w:t>27.</w:t>
      </w:r>
      <w:r w:rsidR="00E26D17" w:rsidRPr="001E4C22">
        <w:rPr>
          <w:rFonts w:eastAsia="Calibri" w:cs="Times New Roman"/>
          <w:b/>
          <w:szCs w:val="28"/>
          <w:lang w:val="da-DK"/>
        </w:rPr>
        <w:t>11.</w:t>
      </w:r>
      <w:r w:rsidR="00E26D17" w:rsidRPr="001E4C22">
        <w:rPr>
          <w:rFonts w:eastAsia="Calibri" w:cs="Times New Roman"/>
          <w:b/>
          <w:szCs w:val="28"/>
          <w:lang w:val="vi-VN"/>
        </w:rPr>
        <w:t xml:space="preserve"> Căn cứ pháp lý của thủ tục hành chính</w:t>
      </w:r>
      <w:r w:rsidR="0035660D" w:rsidRPr="001E4C22">
        <w:rPr>
          <w:rFonts w:eastAsia="Calibri" w:cs="Times New Roman"/>
          <w:b/>
          <w:szCs w:val="28"/>
          <w:lang w:val="vi-VN"/>
        </w:rPr>
        <w:t>:</w:t>
      </w:r>
    </w:p>
    <w:p w14:paraId="4D51A3FA" w14:textId="630CC5F1"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Địa chất và khoáng sản (Luật số 54/202</w:t>
      </w:r>
      <w:r w:rsidR="000C2DDD">
        <w:rPr>
          <w:rFonts w:eastAsia="Calibri" w:cs="Times New Roman"/>
          <w:szCs w:val="28"/>
          <w:lang w:val="da-DK"/>
        </w:rPr>
        <w:t>4</w:t>
      </w:r>
      <w:r w:rsidRPr="001E4C22">
        <w:rPr>
          <w:rFonts w:eastAsia="Calibri" w:cs="Times New Roman"/>
          <w:szCs w:val="28"/>
          <w:lang w:val="da-DK"/>
        </w:rPr>
        <w:t>/QH15);</w:t>
      </w:r>
    </w:p>
    <w:p w14:paraId="500C9931"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0E5DD1CF" w14:textId="77777777" w:rsidR="0035660D" w:rsidRPr="001E4C22" w:rsidRDefault="0035660D"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40469FFB"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70743958"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3655A8D0" w14:textId="77777777" w:rsidR="0035660D"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vi-VN"/>
        </w:rPr>
        <w:t>- Thông tư số 10/2024/TT-BTC ngày 05</w:t>
      </w:r>
      <w:r w:rsidRPr="001E4C22">
        <w:rPr>
          <w:rFonts w:eastAsia="Calibri" w:cs="Times New Roman"/>
          <w:szCs w:val="28"/>
          <w:lang w:val="da-DK"/>
        </w:rPr>
        <w:t>/</w:t>
      </w:r>
      <w:r w:rsidRPr="001E4C22">
        <w:rPr>
          <w:rFonts w:eastAsia="Calibri" w:cs="Times New Roman"/>
          <w:szCs w:val="28"/>
          <w:lang w:val="vi-VN"/>
        </w:rPr>
        <w:t>02</w:t>
      </w:r>
      <w:r w:rsidRPr="001E4C22">
        <w:rPr>
          <w:rFonts w:eastAsia="Calibri" w:cs="Times New Roman"/>
          <w:szCs w:val="28"/>
          <w:lang w:val="da-DK"/>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0035660D" w:rsidRPr="001E4C22">
        <w:rPr>
          <w:rFonts w:eastAsia="Calibri" w:cs="Times New Roman"/>
          <w:szCs w:val="28"/>
          <w:lang w:val="da-DK"/>
        </w:rPr>
        <w:t>;</w:t>
      </w:r>
    </w:p>
    <w:p w14:paraId="0F39F880" w14:textId="48384ED2" w:rsidR="00E26D17" w:rsidRPr="001E4C22" w:rsidRDefault="0035660D" w:rsidP="00E26D1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517515">
        <w:rPr>
          <w:rFonts w:eastAsia="Calibri" w:cs="Times New Roman"/>
          <w:szCs w:val="28"/>
          <w:lang w:val="da-DK"/>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E26D17" w:rsidRPr="001E4C22">
        <w:rPr>
          <w:rFonts w:eastAsia="Calibri" w:cs="Times New Roman"/>
          <w:szCs w:val="28"/>
          <w:lang w:val="vi-VN"/>
        </w:rPr>
        <w:t>.</w:t>
      </w:r>
    </w:p>
    <w:p w14:paraId="3DFEFE2C" w14:textId="77777777" w:rsidR="009A3992" w:rsidRPr="001E4C22" w:rsidRDefault="009A3992">
      <w:pPr>
        <w:pStyle w:val="TT05Normal"/>
        <w:rPr>
          <w:rFonts w:eastAsia="Calibri" w:cstheme="majorBidi"/>
          <w:iCs/>
          <w:color w:val="000000" w:themeColor="text1"/>
          <w:lang w:val="da-DK"/>
        </w:rPr>
      </w:pPr>
      <w:r w:rsidRPr="001E4C22">
        <w:rPr>
          <w:rFonts w:eastAsia="Calibri"/>
          <w:lang w:val="da-DK"/>
        </w:rPr>
        <w:br w:type="page"/>
      </w:r>
    </w:p>
    <w:p w14:paraId="7A69B63F" w14:textId="057093AF" w:rsidR="00AA4D44" w:rsidRPr="001E4C22" w:rsidRDefault="00AA4D44" w:rsidP="00FC147E">
      <w:pPr>
        <w:pStyle w:val="u4"/>
        <w:ind w:firstLine="0"/>
        <w:rPr>
          <w:rFonts w:eastAsia="Calibri"/>
          <w:lang w:val="da-DK"/>
        </w:rPr>
      </w:pPr>
      <w:r w:rsidRPr="001E4C22">
        <w:rPr>
          <w:rFonts w:eastAsia="Calibri"/>
          <w:b/>
          <w:bCs/>
          <w:lang w:val="da-DK"/>
        </w:rPr>
        <w:lastRenderedPageBreak/>
        <w:t>Mẫu số 01 - Phụ lục II</w:t>
      </w:r>
      <w:r w:rsidRPr="001E4C22">
        <w:rPr>
          <w:rFonts w:eastAsia="Calibri"/>
          <w:lang w:val="da-DK"/>
        </w:rPr>
        <w:t xml:space="preserve"> </w:t>
      </w:r>
      <w:r w:rsidR="009A3992" w:rsidRPr="001E4C22">
        <w:rPr>
          <w:rFonts w:eastAsia="Calibri"/>
          <w:lang w:val="da-DK"/>
        </w:rPr>
        <w:br/>
      </w:r>
      <w:r w:rsidR="00FC147E" w:rsidRPr="00FC147E">
        <w:rPr>
          <w:rFonts w:eastAsia="Calibri"/>
          <w:i/>
          <w:iCs w:val="0"/>
          <w:lang w:val="da-DK"/>
        </w:rPr>
        <w:t>(</w:t>
      </w:r>
      <w:r w:rsidRPr="00FC147E">
        <w:rPr>
          <w:rFonts w:eastAsia="Calibri"/>
          <w:i/>
          <w:iCs w:val="0"/>
          <w:lang w:val="da-DK"/>
        </w:rPr>
        <w:t xml:space="preserve">ban hành kèm theo Thông tư số </w:t>
      </w:r>
      <w:r w:rsidR="004B6EAB" w:rsidRPr="00FC147E">
        <w:rPr>
          <w:rFonts w:eastAsia="Calibri"/>
          <w:i/>
          <w:iCs w:val="0"/>
          <w:lang w:val="da-DK"/>
        </w:rPr>
        <w:t>54/2026/TT-BCT</w:t>
      </w:r>
      <w:r w:rsidRPr="00FC147E">
        <w:rPr>
          <w:rFonts w:eastAsia="Calibri"/>
          <w:i/>
          <w:iCs w:val="0"/>
          <w:lang w:val="da-DK"/>
        </w:rPr>
        <w:t xml:space="preserve"> ngày </w:t>
      </w:r>
      <w:r w:rsidR="005450CD" w:rsidRPr="00FC147E">
        <w:rPr>
          <w:rFonts w:eastAsia="Calibri"/>
          <w:i/>
          <w:iCs w:val="0"/>
          <w:lang w:val="da-DK"/>
        </w:rPr>
        <w:t>15/9/2026</w:t>
      </w:r>
      <w:r w:rsidR="00FC147E" w:rsidRPr="00FC147E">
        <w:rPr>
          <w:rFonts w:eastAsia="Calibri"/>
          <w:i/>
          <w:iCs w:val="0"/>
          <w:lang w:val="da-DK"/>
        </w:rPr>
        <w:t>)</w:t>
      </w:r>
    </w:p>
    <w:p w14:paraId="44818E0A" w14:textId="77777777" w:rsidR="00A12FED" w:rsidRPr="001E4C22" w:rsidRDefault="00A12FED" w:rsidP="003E72E6">
      <w:pPr>
        <w:pStyle w:val="TT05Normal"/>
        <w:rPr>
          <w:rFonts w:cs="Times New Roman"/>
          <w:bCs/>
          <w:sz w:val="10"/>
          <w:szCs w:val="10"/>
          <w:shd w:val="clear" w:color="auto" w:fill="FFFFFF"/>
          <w:lang w:val="da-DK"/>
        </w:rPr>
      </w:pPr>
    </w:p>
    <w:p w14:paraId="3932F8EA" w14:textId="77777777" w:rsidR="00A12FED" w:rsidRPr="001E4C22" w:rsidRDefault="00A12FED" w:rsidP="003E72E6">
      <w:pPr>
        <w:pStyle w:val="TT05Normal"/>
        <w:jc w:val="center"/>
        <w:rPr>
          <w:rFonts w:cs="Times New Roman"/>
          <w:b/>
          <w:sz w:val="14"/>
          <w:szCs w:val="28"/>
          <w:lang w:val="da-DK"/>
        </w:rPr>
      </w:pPr>
    </w:p>
    <w:p w14:paraId="7383F655" w14:textId="77777777" w:rsidR="00A12FED" w:rsidRPr="001E4C22" w:rsidRDefault="00000000" w:rsidP="003E72E6">
      <w:pPr>
        <w:pStyle w:val="TT05Normal"/>
        <w:jc w:val="center"/>
        <w:rPr>
          <w:rFonts w:cs="Times New Roman"/>
          <w:b/>
          <w:szCs w:val="28"/>
          <w:lang w:val="da-DK"/>
        </w:rPr>
      </w:pPr>
      <w:r w:rsidRPr="001E4C22">
        <w:rPr>
          <w:rFonts w:cs="Times New Roman"/>
          <w:b/>
          <w:szCs w:val="28"/>
          <w:lang w:val="da-DK"/>
        </w:rPr>
        <w:t>CỘNG HOÀ XÃ HỘI CHỦ NGHĨA VIỆT NAM</w:t>
      </w:r>
    </w:p>
    <w:p w14:paraId="288E061A" w14:textId="77777777" w:rsidR="00A12FED" w:rsidRPr="001E4C22" w:rsidRDefault="00000000" w:rsidP="003E72E6">
      <w:pPr>
        <w:pStyle w:val="TT05Normal"/>
        <w:jc w:val="center"/>
        <w:rPr>
          <w:rFonts w:cs="Times New Roman"/>
          <w:b/>
          <w:szCs w:val="28"/>
          <w:lang w:val="da-DK"/>
        </w:rPr>
      </w:pPr>
      <w:r w:rsidRPr="001E4C22">
        <w:rPr>
          <w:rFonts w:cs="Times New Roman"/>
          <w:b/>
          <w:szCs w:val="28"/>
          <w:lang w:val="da-DK"/>
        </w:rPr>
        <w:t>Độc lập - Tự do - Hạnh phúc</w:t>
      </w:r>
    </w:p>
    <w:p w14:paraId="6B8CEA96" w14:textId="77777777" w:rsidR="00A12FED" w:rsidRPr="001E4C22" w:rsidRDefault="00000000" w:rsidP="003E72E6">
      <w:pPr>
        <w:pStyle w:val="TT05Normal"/>
        <w:jc w:val="right"/>
        <w:rPr>
          <w:rFonts w:cs="Times New Roman"/>
          <w:i/>
          <w:sz w:val="12"/>
          <w:szCs w:val="12"/>
          <w:lang w:val="da-DK"/>
        </w:rPr>
      </w:pPr>
      <w:r w:rsidRPr="001E4C22">
        <w:rPr>
          <w:rFonts w:cs="Times New Roman"/>
          <w:i/>
          <w:noProof/>
          <w:sz w:val="12"/>
          <w:szCs w:val="12"/>
        </w:rPr>
        <mc:AlternateContent>
          <mc:Choice Requires="wps">
            <w:drawing>
              <wp:anchor distT="0" distB="0" distL="114300" distR="114300" simplePos="0" relativeHeight="251427328" behindDoc="0" locked="0" layoutInCell="1" allowOverlap="1" wp14:anchorId="250B679F" wp14:editId="4192FD67">
                <wp:simplePos x="0" y="0"/>
                <wp:positionH relativeFrom="column">
                  <wp:posOffset>1782640</wp:posOffset>
                </wp:positionH>
                <wp:positionV relativeFrom="paragraph">
                  <wp:posOffset>16657</wp:posOffset>
                </wp:positionV>
                <wp:extent cx="2208628" cy="0"/>
                <wp:effectExtent l="0" t="0" r="0" b="0"/>
                <wp:wrapNone/>
                <wp:docPr id="210998310" name="Straight Connector 28"/>
                <wp:cNvGraphicFramePr/>
                <a:graphic xmlns:a="http://schemas.openxmlformats.org/drawingml/2006/main">
                  <a:graphicData uri="http://schemas.microsoft.com/office/word/2010/wordprocessingShape">
                    <wps:wsp>
                      <wps:cNvCnPr/>
                      <wps:spPr>
                        <a:xfrm>
                          <a:off x="0" y="0"/>
                          <a:ext cx="220862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42C9FC6" id="Straight Connector 28" o:spid="_x0000_s1026" style="position:absolute;z-index:251593216;visibility:visible;mso-wrap-style:square;mso-wrap-distance-left:9pt;mso-wrap-distance-top:0;mso-wrap-distance-right:9pt;mso-wrap-distance-bottom:0;mso-position-horizontal:absolute;mso-position-horizontal-relative:text;mso-position-vertical:absolute;mso-position-vertical-relative:text" from="140.35pt,1.3pt" to="31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" strokecolor="windowText" strokeweight=".5pt">
                <v:stroke joinstyle="miter"/>
              </v:line>
            </w:pict>
          </mc:Fallback>
        </mc:AlternateContent>
      </w:r>
    </w:p>
    <w:p w14:paraId="18105FDA" w14:textId="77777777" w:rsidR="00A12FED" w:rsidRPr="001E4C22" w:rsidRDefault="00000000" w:rsidP="00D91584">
      <w:pPr>
        <w:pStyle w:val="TT05Normal"/>
        <w:spacing w:before="80" w:after="200"/>
        <w:jc w:val="right"/>
        <w:rPr>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4739DC47" w14:textId="77777777" w:rsidR="00A12FED" w:rsidRPr="001E4C22" w:rsidRDefault="00000000" w:rsidP="00D91584">
      <w:pPr>
        <w:pStyle w:val="TT05Normal"/>
        <w:spacing w:before="120"/>
        <w:jc w:val="center"/>
        <w:rPr>
          <w:szCs w:val="28"/>
          <w:lang w:val="da-DK"/>
        </w:rPr>
      </w:pPr>
      <w:r w:rsidRPr="001E4C22">
        <w:rPr>
          <w:rFonts w:cs="Times New Roman"/>
          <w:b/>
          <w:bCs/>
          <w:szCs w:val="28"/>
          <w:lang w:val="da-DK"/>
        </w:rPr>
        <w:t>VĂN BẢN ĐỀ NGHỊ CẤP GIẤY PHÉP KHAI THÁC KHOÁNG SẢN</w:t>
      </w:r>
    </w:p>
    <w:p w14:paraId="11C45E79" w14:textId="77777777" w:rsidR="00A12FED" w:rsidRPr="001E4C22" w:rsidRDefault="00000000" w:rsidP="00D91584">
      <w:pPr>
        <w:pStyle w:val="TT05Normal"/>
        <w:spacing w:after="200"/>
        <w:jc w:val="center"/>
        <w:rPr>
          <w:szCs w:val="28"/>
          <w:lang w:val="da-DK"/>
        </w:rPr>
      </w:pPr>
      <w:r w:rsidRPr="001E4C22">
        <w:rPr>
          <w:rFonts w:cs="Times New Roman"/>
          <w:b/>
          <w:bCs/>
          <w:szCs w:val="28"/>
          <w:lang w:val="da-DK"/>
        </w:rPr>
        <w:t>(GIẤY PHÉP KHAI THÁC TẬN THU KHOÁNG SẢN)</w:t>
      </w:r>
      <w:r w:rsidRPr="001E4C22">
        <w:rPr>
          <w:rFonts w:cs="Times New Roman"/>
          <w:szCs w:val="28"/>
          <w:vertAlign w:val="superscript"/>
          <w:lang w:val="da-DK"/>
        </w:rPr>
        <w:t>(2)</w:t>
      </w:r>
    </w:p>
    <w:p w14:paraId="3568F0CB" w14:textId="77777777" w:rsidR="00A12FED" w:rsidRPr="001E4C22" w:rsidRDefault="00000000" w:rsidP="00D91584">
      <w:pPr>
        <w:pStyle w:val="TT05Normal"/>
        <w:spacing w:after="200" w:line="288" w:lineRule="auto"/>
        <w:jc w:val="center"/>
        <w:rPr>
          <w:szCs w:val="28"/>
          <w:lang w:val="da-DK"/>
        </w:rPr>
      </w:pPr>
      <w:r w:rsidRPr="001E4C22">
        <w:rPr>
          <w:rFonts w:cs="Times New Roman"/>
          <w:szCs w:val="28"/>
          <w:lang w:val="da-DK"/>
        </w:rPr>
        <w:t>Kính gửi: ......</w:t>
      </w:r>
      <w:r w:rsidRPr="001E4C22">
        <w:rPr>
          <w:rFonts w:cs="Times New Roman"/>
          <w:szCs w:val="28"/>
          <w:vertAlign w:val="superscript"/>
          <w:lang w:val="da-DK"/>
        </w:rPr>
        <w:t>(3)</w:t>
      </w:r>
      <w:r w:rsidRPr="001E4C22">
        <w:rPr>
          <w:rFonts w:cs="Times New Roman"/>
          <w:szCs w:val="28"/>
          <w:lang w:val="da-DK"/>
        </w:rPr>
        <w:t>......</w:t>
      </w:r>
    </w:p>
    <w:p w14:paraId="15EA755D" w14:textId="77777777" w:rsidR="00A12FED" w:rsidRPr="001E4C22" w:rsidRDefault="00000000" w:rsidP="007C7039">
      <w:pPr>
        <w:pStyle w:val="TT05Normal"/>
        <w:spacing w:line="288" w:lineRule="auto"/>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w:t>
      </w:r>
    </w:p>
    <w:p w14:paraId="5EA52D8D" w14:textId="77777777" w:rsidR="00A12FED" w:rsidRPr="001E4C22" w:rsidRDefault="00000000" w:rsidP="007C7039">
      <w:pPr>
        <w:pStyle w:val="TT05Normal"/>
        <w:spacing w:line="288" w:lineRule="auto"/>
        <w:rPr>
          <w:szCs w:val="28"/>
          <w:lang w:val="da-DK"/>
        </w:rPr>
      </w:pPr>
      <w:r w:rsidRPr="001E4C22">
        <w:rPr>
          <w:rFonts w:cs="Times New Roman"/>
          <w:szCs w:val="28"/>
          <w:lang w:val="da-DK"/>
        </w:rPr>
        <w:t>Trụ sở tại: ......................................................................................................</w:t>
      </w:r>
    </w:p>
    <w:p w14:paraId="01D15FFB" w14:textId="77777777" w:rsidR="00A12FED" w:rsidRPr="001E4C22" w:rsidRDefault="00000000" w:rsidP="007C7039">
      <w:pPr>
        <w:pStyle w:val="TT05Normal"/>
        <w:spacing w:line="288" w:lineRule="auto"/>
        <w:rPr>
          <w:szCs w:val="28"/>
          <w:lang w:val="da-DK"/>
        </w:rPr>
      </w:pPr>
      <w:r w:rsidRPr="001E4C22">
        <w:rPr>
          <w:rFonts w:cs="Times New Roman"/>
          <w:szCs w:val="28"/>
          <w:lang w:val="da-DK"/>
        </w:rPr>
        <w:t>Điện thoại: ................................ Fax: ...........................................................</w:t>
      </w:r>
    </w:p>
    <w:p w14:paraId="585BC6EC" w14:textId="77777777" w:rsidR="00A12FED" w:rsidRPr="001E4C22" w:rsidRDefault="00000000" w:rsidP="007C7039">
      <w:pPr>
        <w:pStyle w:val="TT05Normal"/>
        <w:spacing w:line="288" w:lineRule="auto"/>
        <w:rPr>
          <w:szCs w:val="28"/>
          <w:lang w:val="da-DK"/>
        </w:rPr>
      </w:pPr>
      <w:r w:rsidRPr="001E4C22">
        <w:rPr>
          <w:rFonts w:cs="Times New Roman"/>
          <w:szCs w:val="28"/>
          <w:lang w:val="da-DK"/>
        </w:rPr>
        <w:t>Giấy chứng nhận đăng ký doanh nghiệp số ...... ngày ...... tháng ...... năm ...... do ......</w:t>
      </w:r>
      <w:r w:rsidRPr="001E4C22">
        <w:rPr>
          <w:rFonts w:cs="Times New Roman"/>
          <w:szCs w:val="28"/>
          <w:vertAlign w:val="superscript"/>
          <w:lang w:val="da-DK"/>
        </w:rPr>
        <w:t>(5)</w:t>
      </w:r>
      <w:r w:rsidRPr="001E4C22">
        <w:rPr>
          <w:rFonts w:cs="Times New Roman"/>
          <w:szCs w:val="28"/>
          <w:lang w:val="da-DK"/>
        </w:rPr>
        <w:t>...... cấp; hoặc Giấy phép đầu tư số ...... ngày ...... tháng ...... năm ...... do ......</w:t>
      </w:r>
      <w:r w:rsidRPr="001E4C22">
        <w:rPr>
          <w:rFonts w:cs="Times New Roman"/>
          <w:szCs w:val="28"/>
          <w:vertAlign w:val="superscript"/>
          <w:lang w:val="da-DK"/>
        </w:rPr>
        <w:t>(6)</w:t>
      </w:r>
      <w:r w:rsidRPr="001E4C22">
        <w:rPr>
          <w:rFonts w:cs="Times New Roman"/>
          <w:szCs w:val="28"/>
          <w:lang w:val="da-DK"/>
        </w:rPr>
        <w:t>...... cấp.</w:t>
      </w:r>
    </w:p>
    <w:p w14:paraId="53EB220E" w14:textId="77777777" w:rsidR="00A12FED" w:rsidRPr="001E4C22" w:rsidRDefault="00000000" w:rsidP="007C7039">
      <w:pPr>
        <w:pStyle w:val="TT05Normal"/>
        <w:spacing w:line="288" w:lineRule="auto"/>
        <w:rPr>
          <w:szCs w:val="28"/>
          <w:lang w:val="da-DK"/>
        </w:rPr>
      </w:pPr>
      <w:r w:rsidRPr="001E4C22">
        <w:rPr>
          <w:rFonts w:cs="Times New Roman"/>
          <w:szCs w:val="28"/>
          <w:lang w:val="da-DK"/>
        </w:rPr>
        <w:t>Báo cáo kết quả thăm dò khoáng sản (báo cáo kết quả khảo sát, đánh giá thông tin chung đối với khoáng sản nhóm IV)</w:t>
      </w:r>
      <w:r w:rsidRPr="001E4C22">
        <w:rPr>
          <w:rFonts w:cs="Times New Roman"/>
          <w:szCs w:val="28"/>
          <w:vertAlign w:val="superscript"/>
          <w:lang w:val="da-DK"/>
        </w:rPr>
        <w:t>(7)</w:t>
      </w:r>
      <w:r w:rsidRPr="001E4C22">
        <w:rPr>
          <w:rFonts w:cs="Times New Roman"/>
          <w:szCs w:val="28"/>
          <w:lang w:val="da-DK"/>
        </w:rPr>
        <w:t xml:space="preserve"> ......</w:t>
      </w:r>
      <w:r w:rsidRPr="001E4C22">
        <w:rPr>
          <w:rFonts w:cs="Times New Roman"/>
          <w:szCs w:val="28"/>
          <w:vertAlign w:val="superscript"/>
          <w:lang w:val="da-DK"/>
        </w:rPr>
        <w:t>(8)</w:t>
      </w:r>
      <w:r w:rsidRPr="001E4C22">
        <w:rPr>
          <w:rFonts w:cs="Times New Roman"/>
          <w:szCs w:val="28"/>
          <w:lang w:val="da-DK"/>
        </w:rPr>
        <w:t>...... tại khu vực ...... thuộc ......</w:t>
      </w:r>
      <w:r w:rsidRPr="001E4C22">
        <w:rPr>
          <w:rFonts w:cs="Times New Roman"/>
          <w:szCs w:val="28"/>
          <w:vertAlign w:val="superscript"/>
          <w:lang w:val="da-DK"/>
        </w:rPr>
        <w:t>(9)</w:t>
      </w:r>
      <w:r w:rsidRPr="001E4C22">
        <w:rPr>
          <w:rFonts w:cs="Times New Roman"/>
          <w:szCs w:val="28"/>
          <w:lang w:val="da-DK"/>
        </w:rPr>
        <w:t>...... đã được ......</w:t>
      </w:r>
      <w:r w:rsidRPr="001E4C22">
        <w:rPr>
          <w:rFonts w:cs="Times New Roman"/>
          <w:szCs w:val="28"/>
          <w:vertAlign w:val="superscript"/>
          <w:lang w:val="da-DK"/>
        </w:rPr>
        <w:t>(10)</w:t>
      </w:r>
      <w:r w:rsidRPr="001E4C22">
        <w:rPr>
          <w:rFonts w:cs="Times New Roman"/>
          <w:szCs w:val="28"/>
          <w:lang w:val="da-DK"/>
        </w:rPr>
        <w:t>...... phê duyệt, công nhận hoặc xác nhận theo văn bản số ...... ngày ...... tháng ...... năm ......</w:t>
      </w:r>
    </w:p>
    <w:p w14:paraId="7E864727" w14:textId="77777777" w:rsidR="00A12FED" w:rsidRPr="001E4C22" w:rsidRDefault="00000000" w:rsidP="007C7039">
      <w:pPr>
        <w:pStyle w:val="TT05Normal"/>
        <w:spacing w:line="288" w:lineRule="auto"/>
        <w:rPr>
          <w:szCs w:val="28"/>
          <w:lang w:val="da-DK"/>
        </w:rPr>
      </w:pPr>
      <w:r w:rsidRPr="001E4C22">
        <w:rPr>
          <w:rFonts w:cs="Times New Roman"/>
          <w:szCs w:val="28"/>
          <w:lang w:val="da-DK"/>
        </w:rPr>
        <w:t>Trữ lượng (khối lượng)</w:t>
      </w:r>
      <w:r w:rsidRPr="001E4C22">
        <w:rPr>
          <w:rFonts w:cs="Times New Roman"/>
          <w:szCs w:val="28"/>
          <w:vertAlign w:val="superscript"/>
          <w:lang w:val="da-DK"/>
        </w:rPr>
        <w:t>(11)</w:t>
      </w:r>
      <w:r w:rsidRPr="001E4C22">
        <w:rPr>
          <w:rFonts w:cs="Times New Roman"/>
          <w:szCs w:val="28"/>
          <w:lang w:val="da-DK"/>
        </w:rPr>
        <w:t xml:space="preserve"> ......</w:t>
      </w:r>
      <w:r w:rsidRPr="001E4C22">
        <w:rPr>
          <w:rFonts w:cs="Times New Roman"/>
          <w:szCs w:val="28"/>
          <w:vertAlign w:val="superscript"/>
          <w:lang w:val="da-DK"/>
        </w:rPr>
        <w:t>(8)</w:t>
      </w:r>
      <w:r w:rsidRPr="001E4C22">
        <w:rPr>
          <w:rFonts w:cs="Times New Roman"/>
          <w:szCs w:val="28"/>
          <w:lang w:val="da-DK"/>
        </w:rPr>
        <w:t>...... được công nhận (phê duyệt, xác nhận): ...... khoáng sản chính, khoáng sản đi kèm (nếu có)</w:t>
      </w:r>
      <w:r w:rsidRPr="001E4C22">
        <w:rPr>
          <w:rFonts w:cs="Times New Roman"/>
          <w:szCs w:val="28"/>
          <w:vertAlign w:val="superscript"/>
          <w:lang w:val="da-DK"/>
        </w:rPr>
        <w:t>(12)</w:t>
      </w:r>
      <w:r w:rsidRPr="001E4C22">
        <w:rPr>
          <w:rFonts w:cs="Times New Roman"/>
          <w:szCs w:val="28"/>
          <w:lang w:val="da-DK"/>
        </w:rPr>
        <w:t xml:space="preserve"> (tấn, m³, ......).</w:t>
      </w:r>
    </w:p>
    <w:p w14:paraId="00649BBB" w14:textId="77777777" w:rsidR="00A12FED" w:rsidRPr="001E4C22" w:rsidRDefault="00000000" w:rsidP="007C7039">
      <w:pPr>
        <w:pStyle w:val="TT05Normal"/>
        <w:spacing w:line="288" w:lineRule="auto"/>
        <w:rPr>
          <w:szCs w:val="28"/>
          <w:lang w:val="da-DK"/>
        </w:rPr>
      </w:pPr>
      <w:r w:rsidRPr="001E4C22">
        <w:rPr>
          <w:rFonts w:cs="Times New Roman"/>
          <w:szCs w:val="28"/>
          <w:lang w:val="da-DK"/>
        </w:rPr>
        <w:t>Đề nghị được cấp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w:t>
      </w:r>
      <w:r w:rsidRPr="001E4C22">
        <w:rPr>
          <w:rFonts w:cs="Times New Roman"/>
          <w:szCs w:val="28"/>
          <w:vertAlign w:val="superscript"/>
          <w:lang w:val="da-DK"/>
        </w:rPr>
        <w:t>(8)</w:t>
      </w:r>
      <w:r w:rsidRPr="001E4C22">
        <w:rPr>
          <w:rFonts w:cs="Times New Roman"/>
          <w:szCs w:val="28"/>
          <w:lang w:val="da-DK"/>
        </w:rPr>
        <w:t>...... tại khu vực (mỏ) ...... (tại bãi thải ...... của khu vực (mỏ) ......)</w:t>
      </w:r>
      <w:r w:rsidRPr="001E4C22">
        <w:rPr>
          <w:rFonts w:cs="Times New Roman"/>
          <w:szCs w:val="28"/>
          <w:vertAlign w:val="superscript"/>
          <w:lang w:val="da-DK"/>
        </w:rPr>
        <w:t>(13)</w:t>
      </w:r>
      <w:r w:rsidRPr="001E4C22">
        <w:rPr>
          <w:rFonts w:cs="Times New Roman"/>
          <w:szCs w:val="28"/>
          <w:lang w:val="da-DK"/>
        </w:rPr>
        <w:t xml:space="preserve"> thuộc ......</w:t>
      </w:r>
      <w:r w:rsidRPr="001E4C22">
        <w:rPr>
          <w:rFonts w:cs="Times New Roman"/>
          <w:szCs w:val="28"/>
          <w:vertAlign w:val="superscript"/>
          <w:lang w:val="da-DK"/>
        </w:rPr>
        <w:t>(9)</w:t>
      </w:r>
      <w:r w:rsidRPr="001E4C22">
        <w:rPr>
          <w:rFonts w:cs="Times New Roman"/>
          <w:szCs w:val="28"/>
          <w:lang w:val="da-DK"/>
        </w:rPr>
        <w:t>...... với các nội dung như sau:</w:t>
      </w:r>
    </w:p>
    <w:p w14:paraId="2EB71273" w14:textId="77777777" w:rsidR="00A12FED" w:rsidRPr="001E4C22" w:rsidRDefault="00000000" w:rsidP="007C7039">
      <w:pPr>
        <w:pStyle w:val="TT05Normal"/>
        <w:spacing w:line="288" w:lineRule="auto"/>
        <w:rPr>
          <w:szCs w:val="28"/>
          <w:lang w:val="da-DK"/>
        </w:rPr>
      </w:pPr>
      <w:r w:rsidRPr="001E4C22">
        <w:rPr>
          <w:rFonts w:cs="Times New Roman"/>
          <w:szCs w:val="28"/>
          <w:lang w:val="da-DK"/>
        </w:rPr>
        <w:t>1. Trữ lượng (khối lượng)</w:t>
      </w:r>
      <w:r w:rsidRPr="001E4C22">
        <w:rPr>
          <w:rFonts w:cs="Times New Roman"/>
          <w:szCs w:val="28"/>
          <w:vertAlign w:val="superscript"/>
          <w:lang w:val="da-DK"/>
        </w:rPr>
        <w:t>(11)</w:t>
      </w:r>
      <w:r w:rsidRPr="001E4C22">
        <w:rPr>
          <w:rFonts w:cs="Times New Roman"/>
          <w:szCs w:val="28"/>
          <w:lang w:val="da-DK"/>
        </w:rPr>
        <w:t xml:space="preserve"> khoáng sản đề nghị được khai thác: ...... (tấn, m³, ......), trong đó</w:t>
      </w:r>
      <w:r w:rsidRPr="001E4C22">
        <w:rPr>
          <w:rFonts w:cs="Times New Roman"/>
          <w:szCs w:val="28"/>
          <w:vertAlign w:val="superscript"/>
          <w:lang w:val="da-DK"/>
        </w:rPr>
        <w:t>(12)</w:t>
      </w:r>
      <w:r w:rsidRPr="001E4C22">
        <w:rPr>
          <w:rFonts w:cs="Times New Roman"/>
          <w:szCs w:val="28"/>
          <w:lang w:val="da-DK"/>
        </w:rPr>
        <w:t>:</w:t>
      </w:r>
    </w:p>
    <w:p w14:paraId="404BA47D" w14:textId="77777777" w:rsidR="00A12FED" w:rsidRPr="001E4C22" w:rsidRDefault="00000000" w:rsidP="007C7039">
      <w:pPr>
        <w:pStyle w:val="TT05Normal"/>
        <w:spacing w:line="288" w:lineRule="auto"/>
        <w:rPr>
          <w:szCs w:val="28"/>
          <w:lang w:val="da-DK"/>
        </w:rPr>
      </w:pPr>
      <w:r w:rsidRPr="001E4C22">
        <w:rPr>
          <w:rFonts w:cs="Times New Roman"/>
          <w:szCs w:val="28"/>
          <w:lang w:val="da-DK"/>
        </w:rPr>
        <w:t>a) Khoáng sản chính: ...... (tấn, m³, ......);</w:t>
      </w:r>
    </w:p>
    <w:p w14:paraId="30F2280D" w14:textId="77777777" w:rsidR="00A12FED" w:rsidRPr="001E4C22" w:rsidRDefault="00000000" w:rsidP="007C7039">
      <w:pPr>
        <w:pStyle w:val="TT05Normal"/>
        <w:spacing w:line="288" w:lineRule="auto"/>
        <w:rPr>
          <w:szCs w:val="28"/>
          <w:lang w:val="da-DK"/>
        </w:rPr>
      </w:pPr>
      <w:r w:rsidRPr="001E4C22">
        <w:rPr>
          <w:rFonts w:cs="Times New Roman"/>
          <w:szCs w:val="28"/>
          <w:lang w:val="da-DK"/>
        </w:rPr>
        <w:t>b) Khoáng sản đi kèm (nếu có): ...... (tấn, m³, ......).</w:t>
      </w:r>
    </w:p>
    <w:p w14:paraId="54F74FFD" w14:textId="77777777" w:rsidR="00A12FED" w:rsidRPr="001E4C22" w:rsidRDefault="00000000" w:rsidP="007C7039">
      <w:pPr>
        <w:pStyle w:val="TT05Normal"/>
        <w:spacing w:line="288" w:lineRule="auto"/>
        <w:rPr>
          <w:szCs w:val="28"/>
          <w:lang w:val="da-DK"/>
        </w:rPr>
      </w:pPr>
      <w:r w:rsidRPr="001E4C22">
        <w:rPr>
          <w:rFonts w:cs="Times New Roman"/>
          <w:szCs w:val="28"/>
          <w:lang w:val="da-DK"/>
        </w:rPr>
        <w:t>2. Phương pháp khai thác: ...... (lộ thiên, hầm lò, khác).</w:t>
      </w:r>
    </w:p>
    <w:p w14:paraId="2EC491E0" w14:textId="77777777" w:rsidR="00A12FED" w:rsidRPr="001E4C22" w:rsidRDefault="00000000" w:rsidP="007C7039">
      <w:pPr>
        <w:pStyle w:val="TT05Normal"/>
        <w:spacing w:line="288" w:lineRule="auto"/>
        <w:rPr>
          <w:szCs w:val="28"/>
          <w:lang w:val="da-DK"/>
        </w:rPr>
      </w:pPr>
      <w:r w:rsidRPr="001E4C22">
        <w:rPr>
          <w:rFonts w:cs="Times New Roman"/>
          <w:szCs w:val="28"/>
          <w:lang w:val="da-DK"/>
        </w:rPr>
        <w:t>3. Công suất (Lưu lượng)</w:t>
      </w:r>
      <w:r w:rsidRPr="001E4C22">
        <w:rPr>
          <w:rFonts w:cs="Times New Roman"/>
          <w:szCs w:val="28"/>
          <w:vertAlign w:val="superscript"/>
          <w:lang w:val="da-DK"/>
        </w:rPr>
        <w:t>(14)</w:t>
      </w:r>
      <w:r w:rsidRPr="001E4C22">
        <w:rPr>
          <w:rFonts w:cs="Times New Roman"/>
          <w:szCs w:val="28"/>
          <w:lang w:val="da-DK"/>
        </w:rPr>
        <w:t xml:space="preserve"> khai thác tối đa: ...... (tấn, m³, ......)/năm.</w:t>
      </w:r>
    </w:p>
    <w:p w14:paraId="461D069B" w14:textId="77777777" w:rsidR="00A12FED" w:rsidRPr="001E4C22" w:rsidRDefault="00000000" w:rsidP="007C7039">
      <w:pPr>
        <w:pStyle w:val="TT05Normal"/>
        <w:spacing w:line="288" w:lineRule="auto"/>
        <w:rPr>
          <w:szCs w:val="28"/>
          <w:lang w:val="da-DK"/>
        </w:rPr>
      </w:pPr>
      <w:r w:rsidRPr="001E4C22">
        <w:rPr>
          <w:rFonts w:cs="Times New Roman"/>
          <w:szCs w:val="28"/>
          <w:lang w:val="da-DK"/>
        </w:rPr>
        <w:t>4. Không gian đề nghị cấp phép khai thác:</w:t>
      </w:r>
    </w:p>
    <w:p w14:paraId="6293460B" w14:textId="77777777" w:rsidR="00A12FED" w:rsidRPr="001E4C22" w:rsidRDefault="00000000" w:rsidP="007C7039">
      <w:pPr>
        <w:pStyle w:val="TT05Normal"/>
        <w:spacing w:line="288" w:lineRule="auto"/>
        <w:rPr>
          <w:szCs w:val="28"/>
          <w:lang w:val="da-DK"/>
        </w:rPr>
      </w:pPr>
      <w:r w:rsidRPr="001E4C22">
        <w:rPr>
          <w:rFonts w:cs="Times New Roman"/>
          <w:szCs w:val="28"/>
          <w:lang w:val="da-DK"/>
        </w:rPr>
        <w:t>a) Diện tích khu vực khai thác: ...... (ha, m², km²);</w:t>
      </w:r>
    </w:p>
    <w:p w14:paraId="46F2F6C0" w14:textId="77777777" w:rsidR="00A12FED" w:rsidRPr="001E4C22" w:rsidRDefault="00000000" w:rsidP="007C7039">
      <w:pPr>
        <w:pStyle w:val="TT05Normal"/>
        <w:spacing w:line="288" w:lineRule="auto"/>
        <w:rPr>
          <w:szCs w:val="28"/>
          <w:lang w:val="da-DK"/>
        </w:rPr>
      </w:pPr>
      <w:r w:rsidRPr="001E4C22">
        <w:rPr>
          <w:rFonts w:cs="Times New Roman"/>
          <w:szCs w:val="28"/>
          <w:lang w:val="da-DK"/>
        </w:rPr>
        <w:t>b) Mức sâu khai thác: Từ ...... (m) đến ...... (m).</w:t>
      </w:r>
    </w:p>
    <w:p w14:paraId="71F10D06" w14:textId="77777777" w:rsidR="00A12FED" w:rsidRPr="001E4C22" w:rsidRDefault="00000000" w:rsidP="007C7039">
      <w:pPr>
        <w:pStyle w:val="TT05Normal"/>
        <w:spacing w:line="288" w:lineRule="auto"/>
        <w:rPr>
          <w:szCs w:val="28"/>
          <w:lang w:val="da-DK"/>
        </w:rPr>
      </w:pPr>
      <w:r w:rsidRPr="001E4C22">
        <w:rPr>
          <w:rFonts w:cs="Times New Roman"/>
          <w:i/>
          <w:iCs/>
          <w:szCs w:val="28"/>
          <w:lang w:val="da-DK"/>
        </w:rPr>
        <w:lastRenderedPageBreak/>
        <w:t>(Không gian khai thác được thể hiện chi tiết tại Phụ lục kèm theo).</w:t>
      </w:r>
    </w:p>
    <w:p w14:paraId="478D80E3" w14:textId="77777777" w:rsidR="00A12FED" w:rsidRPr="001E4C22" w:rsidRDefault="00000000" w:rsidP="007C7039">
      <w:pPr>
        <w:pStyle w:val="TT05Normal"/>
        <w:spacing w:line="288" w:lineRule="auto"/>
        <w:rPr>
          <w:szCs w:val="28"/>
          <w:lang w:val="da-DK"/>
        </w:rPr>
      </w:pPr>
      <w:r w:rsidRPr="001E4C22">
        <w:rPr>
          <w:rFonts w:cs="Times New Roman"/>
          <w:szCs w:val="28"/>
          <w:lang w:val="da-DK"/>
        </w:rPr>
        <w:t>5. Thời hạn khai thác: ...... năm (tháng), kể từ ngày giấy phép có hiệu lực thi hành, trong đó: Thời gian xây dựng cơ bản mỏ là: ...... năm (tháng).</w:t>
      </w:r>
    </w:p>
    <w:p w14:paraId="1A9658E9" w14:textId="77777777" w:rsidR="00A12FED" w:rsidRPr="001E4C22" w:rsidRDefault="00000000" w:rsidP="007C7039">
      <w:pPr>
        <w:pStyle w:val="TT05Normal"/>
        <w:spacing w:line="288" w:lineRule="auto"/>
        <w:rPr>
          <w:szCs w:val="28"/>
          <w:lang w:val="da-DK"/>
        </w:rPr>
      </w:pPr>
      <w:r w:rsidRPr="001E4C22">
        <w:rPr>
          <w:rFonts w:cs="Times New Roman"/>
          <w:szCs w:val="28"/>
          <w:lang w:val="da-DK"/>
        </w:rPr>
        <w:t>6. Dự án (công trình; nhóm dự án, công trình) sử dụng khoáng sản</w:t>
      </w:r>
      <w:r w:rsidRPr="001E4C22">
        <w:rPr>
          <w:rFonts w:cs="Times New Roman"/>
          <w:szCs w:val="28"/>
          <w:vertAlign w:val="superscript"/>
          <w:lang w:val="da-DK"/>
        </w:rPr>
        <w:t>(15)</w:t>
      </w:r>
      <w:r w:rsidRPr="001E4C22">
        <w:rPr>
          <w:rFonts w:cs="Times New Roman"/>
          <w:szCs w:val="28"/>
          <w:lang w:val="da-DK"/>
        </w:rPr>
        <w:t>: ..................................................................................</w:t>
      </w:r>
    </w:p>
    <w:p w14:paraId="14DDB152" w14:textId="77777777" w:rsidR="00A12FED" w:rsidRPr="001E4C22" w:rsidRDefault="00000000" w:rsidP="007C7039">
      <w:pPr>
        <w:pStyle w:val="TT05Normal"/>
        <w:spacing w:line="288" w:lineRule="auto"/>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 cam kết về tính chính xác và chịu trách nhiệm trước pháp luật đối với các thông tin, số liệu nêu trên và thực hiện đúng quy định của pháp luật về địa chất, khoáng sản và quy định của pháp luật khác có liên quan./.</w:t>
      </w:r>
    </w:p>
    <w:p w14:paraId="17E865FE" w14:textId="77777777" w:rsidR="00A12FED" w:rsidRPr="001E4C22" w:rsidRDefault="00000000" w:rsidP="00D91584">
      <w:pPr>
        <w:pStyle w:val="TT05Normal"/>
        <w:ind w:left="5103"/>
        <w:jc w:val="center"/>
        <w:rPr>
          <w:rFonts w:cs="Times New Roman"/>
          <w:b/>
          <w:szCs w:val="28"/>
          <w:vertAlign w:val="superscript"/>
          <w:lang w:val="da-DK"/>
        </w:rPr>
      </w:pPr>
      <w:r w:rsidRPr="001E4C22">
        <w:rPr>
          <w:rFonts w:cs="Times New Roman"/>
          <w:b/>
          <w:szCs w:val="28"/>
          <w:lang w:val="da-DK"/>
        </w:rPr>
        <w:t>Tổ chức, cá nhân</w:t>
      </w:r>
      <w:r w:rsidRPr="001E4C22">
        <w:rPr>
          <w:rFonts w:cs="Times New Roman"/>
          <w:b/>
          <w:szCs w:val="28"/>
          <w:vertAlign w:val="superscript"/>
          <w:lang w:val="da-DK"/>
        </w:rPr>
        <w:t>(4)</w:t>
      </w:r>
    </w:p>
    <w:p w14:paraId="499D7486" w14:textId="77777777" w:rsidR="00A12FED" w:rsidRPr="001E4C22" w:rsidRDefault="00000000" w:rsidP="00D91584">
      <w:pPr>
        <w:pStyle w:val="TT05Normal"/>
        <w:ind w:left="5103"/>
        <w:jc w:val="center"/>
        <w:rPr>
          <w:rFonts w:cs="Times New Roman"/>
          <w:i/>
          <w:szCs w:val="28"/>
          <w:lang w:val="da-DK"/>
        </w:rPr>
      </w:pPr>
      <w:r w:rsidRPr="001E4C22">
        <w:rPr>
          <w:rFonts w:cs="Times New Roman"/>
          <w:i/>
          <w:szCs w:val="28"/>
          <w:lang w:val="da-DK"/>
        </w:rPr>
        <w:t>(Ký tên, đóng dấu)</w:t>
      </w:r>
    </w:p>
    <w:p w14:paraId="388C1BD0" w14:textId="77777777" w:rsidR="00A12FED" w:rsidRPr="001E4C22" w:rsidRDefault="00000000">
      <w:pPr>
        <w:pStyle w:val="TT05Normal"/>
        <w:rPr>
          <w:rFonts w:cs="Times New Roman"/>
          <w:i/>
          <w:szCs w:val="28"/>
          <w:lang w:val="da-DK"/>
        </w:rPr>
      </w:pPr>
      <w:r w:rsidRPr="001E4C22">
        <w:rPr>
          <w:rFonts w:cs="Times New Roman"/>
          <w:i/>
          <w:szCs w:val="28"/>
          <w:lang w:val="da-DK"/>
        </w:rPr>
        <w:br w:type="page"/>
      </w:r>
    </w:p>
    <w:p w14:paraId="7213B9F3" w14:textId="77777777" w:rsidR="00A12FED" w:rsidRPr="001E4C22" w:rsidRDefault="00A12FED" w:rsidP="003E72E6">
      <w:pPr>
        <w:pStyle w:val="TT05Normal"/>
        <w:ind w:left="5103"/>
        <w:jc w:val="center"/>
        <w:rPr>
          <w:rFonts w:cs="Times New Roman"/>
          <w:i/>
          <w:sz w:val="2"/>
          <w:szCs w:val="28"/>
          <w:lang w:val="da-DK"/>
        </w:rPr>
      </w:pPr>
    </w:p>
    <w:tbl>
      <w:tblPr>
        <w:tblW w:w="0" w:type="auto"/>
        <w:tblLook w:val="01E0" w:firstRow="1" w:lastRow="1" w:firstColumn="1" w:lastColumn="1" w:noHBand="0" w:noVBand="0"/>
      </w:tblPr>
      <w:tblGrid>
        <w:gridCol w:w="5632"/>
        <w:gridCol w:w="3440"/>
      </w:tblGrid>
      <w:tr w:rsidR="00E2117D" w:rsidRPr="00D358DC" w14:paraId="672E21FB" w14:textId="77777777" w:rsidTr="000B350C">
        <w:tc>
          <w:tcPr>
            <w:tcW w:w="5671" w:type="dxa"/>
          </w:tcPr>
          <w:p w14:paraId="79D192BD" w14:textId="77777777" w:rsidR="00A12FED" w:rsidRPr="001E4C22" w:rsidRDefault="00000000" w:rsidP="009F6138">
            <w:pPr>
              <w:pStyle w:val="TT05Normal"/>
              <w:tabs>
                <w:tab w:val="right" w:leader="dot" w:pos="9072"/>
              </w:tabs>
              <w:spacing w:before="120"/>
              <w:ind w:firstLine="43"/>
              <w:jc w:val="left"/>
              <w:rPr>
                <w:rFonts w:cs="Times New Roman"/>
                <w:b/>
                <w:szCs w:val="28"/>
                <w:lang w:val="da-DK"/>
              </w:rPr>
            </w:pPr>
            <w:r w:rsidRPr="001E4C22">
              <w:rPr>
                <w:rFonts w:cs="Times New Roman"/>
                <w:b/>
                <w:noProof/>
                <w:sz w:val="12"/>
                <w:szCs w:val="12"/>
              </w:rPr>
              <mc:AlternateContent>
                <mc:Choice Requires="wps">
                  <w:drawing>
                    <wp:anchor distT="0" distB="0" distL="114300" distR="114300" simplePos="0" relativeHeight="251436544" behindDoc="0" locked="0" layoutInCell="1" allowOverlap="1" wp14:anchorId="3F102C90" wp14:editId="6A8A697A">
                      <wp:simplePos x="0" y="0"/>
                      <wp:positionH relativeFrom="margin">
                        <wp:posOffset>134620</wp:posOffset>
                      </wp:positionH>
                      <wp:positionV relativeFrom="paragraph">
                        <wp:posOffset>320675</wp:posOffset>
                      </wp:positionV>
                      <wp:extent cx="1892300" cy="0"/>
                      <wp:effectExtent l="0" t="0" r="0" b="0"/>
                      <wp:wrapNone/>
                      <wp:docPr id="133452648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0FA40" id="Straight Arrow Connector 2" o:spid="_x0000_s1026" type="#_x0000_t32" style="position:absolute;margin-left:10.6pt;margin-top:25.25pt;width:149pt;height:0;z-index:25159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" strokeweight=".85pt">
                      <w10:wrap anchorx="margin"/>
                    </v:shape>
                  </w:pict>
                </mc:Fallback>
              </mc:AlternateContent>
            </w:r>
            <w:r w:rsidRPr="001E4C22">
              <w:rPr>
                <w:rFonts w:cs="Times New Roman"/>
                <w:b/>
                <w:szCs w:val="28"/>
                <w:lang w:val="da-DK"/>
              </w:rPr>
              <w:t>TÊN TỔ CHỨC, CÁ NHÂN</w:t>
            </w:r>
            <w:r w:rsidRPr="001E4C22">
              <w:rPr>
                <w:rFonts w:cs="Times New Roman"/>
                <w:b/>
                <w:szCs w:val="28"/>
                <w:vertAlign w:val="superscript"/>
                <w:lang w:val="da-DK"/>
              </w:rPr>
              <w:t>(4)</w:t>
            </w:r>
            <w:r w:rsidRPr="001E4C22">
              <w:rPr>
                <w:rFonts w:cs="Times New Roman"/>
                <w:b/>
                <w:szCs w:val="28"/>
                <w:lang w:val="da-DK"/>
              </w:rPr>
              <w:br/>
            </w:r>
          </w:p>
        </w:tc>
        <w:tc>
          <w:tcPr>
            <w:tcW w:w="3469" w:type="dxa"/>
          </w:tcPr>
          <w:p w14:paraId="77F7596A" w14:textId="77777777" w:rsidR="00A12FED" w:rsidRPr="001E4C22" w:rsidRDefault="00A12FED" w:rsidP="000B350C">
            <w:pPr>
              <w:pStyle w:val="TT05Normal"/>
              <w:tabs>
                <w:tab w:val="right" w:leader="dot" w:pos="9072"/>
              </w:tabs>
              <w:spacing w:before="120"/>
              <w:jc w:val="right"/>
              <w:rPr>
                <w:rFonts w:cs="Times New Roman"/>
                <w:szCs w:val="28"/>
                <w:lang w:val="da-DK"/>
              </w:rPr>
            </w:pPr>
          </w:p>
        </w:tc>
      </w:tr>
    </w:tbl>
    <w:p w14:paraId="6FDA785E" w14:textId="77777777" w:rsidR="00A12FED" w:rsidRPr="001E4C22" w:rsidRDefault="00000000" w:rsidP="00FC147E">
      <w:pPr>
        <w:pStyle w:val="TT05Normal"/>
        <w:tabs>
          <w:tab w:val="right" w:leader="dot" w:pos="9072"/>
        </w:tabs>
        <w:spacing w:before="120"/>
        <w:ind w:firstLine="0"/>
        <w:jc w:val="center"/>
        <w:rPr>
          <w:rFonts w:eastAsia="Courier New" w:cs="Times New Roman"/>
          <w:b/>
          <w:bCs/>
          <w:szCs w:val="28"/>
          <w:lang w:val="da-DK"/>
        </w:rPr>
      </w:pPr>
      <w:r w:rsidRPr="001E4C22">
        <w:rPr>
          <w:rFonts w:eastAsia="Courier New" w:cs="Times New Roman"/>
          <w:b/>
          <w:bCs/>
          <w:szCs w:val="28"/>
          <w:lang w:val="da-DK"/>
        </w:rPr>
        <w:t>PHỤ LỤC</w:t>
      </w:r>
    </w:p>
    <w:p w14:paraId="2B48945A" w14:textId="77777777" w:rsidR="00A12FED" w:rsidRPr="001E4C22" w:rsidRDefault="00000000" w:rsidP="00FC147E">
      <w:pPr>
        <w:pStyle w:val="TT05Normal"/>
        <w:tabs>
          <w:tab w:val="right" w:leader="dot" w:pos="9072"/>
        </w:tabs>
        <w:spacing w:before="120"/>
        <w:ind w:firstLine="0"/>
        <w:jc w:val="center"/>
        <w:rPr>
          <w:rFonts w:eastAsia="Courier New" w:cs="Times New Roman"/>
          <w:b/>
          <w:bCs/>
          <w:szCs w:val="28"/>
          <w:lang w:val="da-DK"/>
        </w:rPr>
      </w:pPr>
      <w:r w:rsidRPr="001E4C22">
        <w:rPr>
          <w:rFonts w:eastAsia="Courier New" w:cs="Times New Roman"/>
          <w:b/>
          <w:bCs/>
          <w:szCs w:val="28"/>
          <w:lang w:val="da-DK"/>
        </w:rPr>
        <w:t xml:space="preserve"> RANH GIỚI, TỌA ĐỘ, MỨC SÂU KHU VỰC ĐỀ NGHỊ </w:t>
      </w:r>
      <w:r w:rsidRPr="001E4C22">
        <w:rPr>
          <w:rFonts w:eastAsia="Courier New" w:cs="Times New Roman"/>
          <w:b/>
          <w:bCs/>
          <w:szCs w:val="28"/>
          <w:lang w:val="da-DK"/>
        </w:rPr>
        <w:br/>
        <w:t xml:space="preserve">CẤP GIẤY PHÉP KHAI THÁC KHOÁNG SẢN </w:t>
      </w:r>
      <w:r w:rsidRPr="001E4C22">
        <w:rPr>
          <w:rFonts w:cs="Times New Roman"/>
          <w:b/>
          <w:bCs/>
          <w:szCs w:val="28"/>
          <w:lang w:val="da-DK"/>
        </w:rPr>
        <w:t>(GIẤY PHÉP KHAI THÁC TẬN THU KHOÁNG SẢN)</w:t>
      </w:r>
      <w:r w:rsidRPr="001E4C22">
        <w:rPr>
          <w:rFonts w:cs="Times New Roman"/>
          <w:szCs w:val="28"/>
          <w:vertAlign w:val="superscript"/>
          <w:lang w:val="da-DK"/>
        </w:rPr>
        <w:t>(2)</w:t>
      </w:r>
    </w:p>
    <w:p w14:paraId="1A70113F" w14:textId="77777777" w:rsidR="00A12FED" w:rsidRPr="001E4C22" w:rsidRDefault="00000000" w:rsidP="00FC147E">
      <w:pPr>
        <w:pStyle w:val="TT05Normal"/>
        <w:tabs>
          <w:tab w:val="right" w:leader="dot" w:pos="9072"/>
        </w:tabs>
        <w:spacing w:before="120" w:after="240"/>
        <w:ind w:firstLine="0"/>
        <w:jc w:val="center"/>
        <w:rPr>
          <w:rFonts w:eastAsia="Courier New" w:cs="Times New Roman"/>
          <w:i/>
          <w:szCs w:val="28"/>
          <w:lang w:val="da-DK"/>
        </w:rPr>
      </w:pPr>
      <w:r w:rsidRPr="001E4C22">
        <w:rPr>
          <w:rFonts w:eastAsia="Courier New" w:cs="Times New Roman"/>
          <w:i/>
          <w:szCs w:val="28"/>
          <w:lang w:val="da-DK"/>
        </w:rPr>
        <w:t>(Kèm theo Văn bản đề nghị cấp giấy phép</w:t>
      </w:r>
      <w:r w:rsidRPr="001E4C22">
        <w:rPr>
          <w:rFonts w:eastAsia="Courier New" w:cs="Times New Roman"/>
          <w:i/>
          <w:szCs w:val="28"/>
          <w:lang w:val="da-DK"/>
        </w:rPr>
        <w:br/>
        <w:t xml:space="preserve"> ngày </w:t>
      </w:r>
      <w:r w:rsidRPr="001E4C22">
        <w:rPr>
          <w:rFonts w:cs="Times New Roman"/>
          <w:bCs/>
          <w:iCs/>
          <w:szCs w:val="28"/>
          <w:lang w:val="da-DK"/>
        </w:rPr>
        <w:t>…</w:t>
      </w:r>
      <w:r w:rsidRPr="001E4C22">
        <w:rPr>
          <w:rFonts w:cs="Times New Roman"/>
          <w:szCs w:val="28"/>
          <w:lang w:val="da-DK"/>
        </w:rPr>
        <w:t xml:space="preserve"> </w:t>
      </w:r>
      <w:r w:rsidRPr="001E4C22">
        <w:rPr>
          <w:rFonts w:eastAsia="Courier New" w:cs="Times New Roman"/>
          <w:i/>
          <w:szCs w:val="28"/>
          <w:lang w:val="da-DK"/>
        </w:rPr>
        <w:t xml:space="preserve"> tháng </w:t>
      </w:r>
      <w:r w:rsidRPr="001E4C22">
        <w:rPr>
          <w:rFonts w:cs="Times New Roman"/>
          <w:bCs/>
          <w:iCs/>
          <w:szCs w:val="28"/>
          <w:lang w:val="da-DK"/>
        </w:rPr>
        <w:t>…</w:t>
      </w:r>
      <w:r w:rsidRPr="001E4C22">
        <w:rPr>
          <w:rFonts w:cs="Times New Roman"/>
          <w:szCs w:val="28"/>
          <w:lang w:val="da-DK"/>
        </w:rPr>
        <w:t xml:space="preserve"> </w:t>
      </w:r>
      <w:r w:rsidRPr="001E4C22">
        <w:rPr>
          <w:rFonts w:eastAsia="Courier New" w:cs="Times New Roman"/>
          <w:i/>
          <w:szCs w:val="28"/>
          <w:lang w:val="da-DK"/>
        </w:rPr>
        <w:t xml:space="preserve"> năm </w:t>
      </w:r>
      <w:r w:rsidRPr="001E4C22">
        <w:rPr>
          <w:rFonts w:cs="Times New Roman"/>
          <w:bCs/>
          <w:iCs/>
          <w:szCs w:val="28"/>
          <w:lang w:val="da-DK"/>
        </w:rPr>
        <w:t xml:space="preserve">… </w:t>
      </w:r>
      <w:r w:rsidRPr="001E4C22">
        <w:rPr>
          <w:rFonts w:cs="Times New Roman"/>
          <w:bCs/>
          <w:i/>
          <w:szCs w:val="28"/>
          <w:lang w:val="da-DK"/>
        </w:rPr>
        <w:t>của</w:t>
      </w:r>
      <w:r w:rsidRPr="001E4C22">
        <w:rPr>
          <w:rFonts w:cs="Times New Roman"/>
          <w:bCs/>
          <w:iCs/>
          <w:szCs w:val="28"/>
          <w:lang w:val="da-DK"/>
        </w:rPr>
        <w:t xml:space="preserve"> </w:t>
      </w:r>
      <w:r w:rsidRPr="001E4C22">
        <w:rPr>
          <w:rFonts w:cs="Times New Roman"/>
          <w:bCs/>
          <w:i/>
          <w:szCs w:val="28"/>
          <w:lang w:val="da-DK"/>
        </w:rPr>
        <w:t>……</w:t>
      </w:r>
      <w:r w:rsidRPr="001E4C22">
        <w:rPr>
          <w:rFonts w:cs="Times New Roman"/>
          <w:bCs/>
          <w:i/>
          <w:szCs w:val="28"/>
          <w:vertAlign w:val="superscript"/>
          <w:lang w:val="da-DK"/>
        </w:rPr>
        <w:t>(4)</w:t>
      </w:r>
      <w:r w:rsidRPr="001E4C22">
        <w:rPr>
          <w:rFonts w:cs="Times New Roman"/>
          <w:bCs/>
          <w:i/>
          <w:szCs w:val="28"/>
          <w:lang w:val="da-DK"/>
        </w:rPr>
        <w:t>……</w:t>
      </w:r>
      <w:r w:rsidRPr="001E4C22">
        <w:rPr>
          <w:rFonts w:eastAsia="Courier New" w:cs="Times New Roman"/>
          <w:i/>
          <w:szCs w:val="28"/>
          <w:lang w:val="da-DK"/>
        </w:rPr>
        <w:t>)</w:t>
      </w:r>
    </w:p>
    <w:p w14:paraId="58525B7A" w14:textId="77777777" w:rsidR="00A12FED" w:rsidRPr="001E4C22" w:rsidRDefault="00000000" w:rsidP="007C7039">
      <w:pPr>
        <w:pStyle w:val="TT05Normal"/>
        <w:tabs>
          <w:tab w:val="right" w:leader="dot" w:pos="9072"/>
        </w:tabs>
        <w:rPr>
          <w:rFonts w:eastAsia="Courier New" w:cs="Times New Roman"/>
          <w:b/>
          <w:bCs/>
          <w:iCs/>
          <w:szCs w:val="28"/>
          <w:lang w:val="da-DK"/>
        </w:rPr>
      </w:pPr>
      <w:r w:rsidRPr="001E4C22">
        <w:rPr>
          <w:rFonts w:eastAsia="Courier New" w:cs="Times New Roman"/>
          <w:b/>
          <w:bCs/>
          <w:iCs/>
          <w:szCs w:val="28"/>
          <w:lang w:val="da-DK"/>
        </w:rPr>
        <w:t>1. Trường hợp không có chồng lấn diện tích trên bề mặt giữa các giấy phép khai thác khoáng sản (giấy phép khai thác tận thu khoáng sản)</w:t>
      </w:r>
      <w:r w:rsidRPr="001E4C22">
        <w:rPr>
          <w:rFonts w:cs="Times New Roman"/>
          <w:szCs w:val="28"/>
          <w:vertAlign w:val="superscript"/>
          <w:lang w:val="da-DK"/>
        </w:rPr>
        <w:t>(2)</w:t>
      </w:r>
    </w:p>
    <w:p w14:paraId="6A8C3CFF" w14:textId="77777777" w:rsidR="00A12FED" w:rsidRPr="001E4C22" w:rsidRDefault="00A12FED" w:rsidP="003E72E6">
      <w:pPr>
        <w:pStyle w:val="TT05Normal"/>
        <w:tabs>
          <w:tab w:val="right" w:leader="dot" w:pos="9072"/>
        </w:tabs>
        <w:jc w:val="center"/>
        <w:rPr>
          <w:rFonts w:eastAsia="Courier New" w:cs="Times New Roman"/>
          <w:i/>
          <w:sz w:val="18"/>
          <w:szCs w:val="28"/>
          <w:lang w:val="da-DK"/>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6B36B970" w14:textId="77777777" w:rsidTr="000B350C">
        <w:trPr>
          <w:trHeight w:val="674"/>
          <w:jc w:val="center"/>
        </w:trPr>
        <w:tc>
          <w:tcPr>
            <w:tcW w:w="1499" w:type="pct"/>
            <w:vMerge w:val="restart"/>
            <w:vAlign w:val="center"/>
          </w:tcPr>
          <w:p w14:paraId="210CEF23" w14:textId="77777777" w:rsidR="00A12FED" w:rsidRPr="001E4C22" w:rsidRDefault="00000000" w:rsidP="000B350C">
            <w:pPr>
              <w:pStyle w:val="TT05Normal"/>
              <w:tabs>
                <w:tab w:val="right" w:leader="dot" w:pos="9072"/>
              </w:tabs>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083EC5CB" w14:textId="77777777" w:rsidR="00A12FED" w:rsidRPr="001E4C22" w:rsidRDefault="00000000" w:rsidP="000B350C">
            <w:pPr>
              <w:pStyle w:val="TT05Normal"/>
              <w:tabs>
                <w:tab w:val="right" w:leader="dot" w:pos="9072"/>
              </w:tabs>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E2117D" w:rsidRPr="001E4C22" w14:paraId="420F0083" w14:textId="77777777" w:rsidTr="000B350C">
        <w:trPr>
          <w:trHeight w:val="143"/>
          <w:jc w:val="center"/>
        </w:trPr>
        <w:tc>
          <w:tcPr>
            <w:tcW w:w="1499" w:type="pct"/>
            <w:vMerge/>
            <w:vAlign w:val="center"/>
          </w:tcPr>
          <w:p w14:paraId="2D74DC79" w14:textId="77777777" w:rsidR="00A12FED" w:rsidRPr="001E4C22" w:rsidRDefault="00A12FED" w:rsidP="000B350C">
            <w:pPr>
              <w:pStyle w:val="TT05Normal"/>
              <w:tabs>
                <w:tab w:val="right" w:leader="dot" w:pos="9072"/>
              </w:tabs>
              <w:jc w:val="center"/>
              <w:rPr>
                <w:rFonts w:eastAsia="Courier New" w:cs="Times New Roman"/>
                <w:szCs w:val="28"/>
              </w:rPr>
            </w:pPr>
          </w:p>
        </w:tc>
        <w:tc>
          <w:tcPr>
            <w:tcW w:w="1700" w:type="pct"/>
            <w:vAlign w:val="center"/>
          </w:tcPr>
          <w:p w14:paraId="773ADF40" w14:textId="77777777" w:rsidR="00A12FED" w:rsidRPr="001E4C22" w:rsidRDefault="00000000" w:rsidP="000B350C">
            <w:pPr>
              <w:pStyle w:val="TT05Normal"/>
              <w:tabs>
                <w:tab w:val="right" w:leader="dot" w:pos="9072"/>
              </w:tabs>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28939D87" w14:textId="77777777" w:rsidR="00A12FED" w:rsidRPr="001E4C22" w:rsidRDefault="00000000" w:rsidP="000B350C">
            <w:pPr>
              <w:pStyle w:val="TT05Normal"/>
              <w:tabs>
                <w:tab w:val="right" w:leader="dot" w:pos="9072"/>
              </w:tabs>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5AA7D98F" w14:textId="77777777" w:rsidTr="000B350C">
        <w:trPr>
          <w:trHeight w:val="396"/>
          <w:jc w:val="center"/>
        </w:trPr>
        <w:tc>
          <w:tcPr>
            <w:tcW w:w="1499" w:type="pct"/>
            <w:vAlign w:val="center"/>
          </w:tcPr>
          <w:p w14:paraId="54936B78" w14:textId="77777777" w:rsidR="00A12FED" w:rsidRPr="001E4C22" w:rsidRDefault="00000000" w:rsidP="000B350C">
            <w:pPr>
              <w:pStyle w:val="TT05Normal"/>
              <w:tabs>
                <w:tab w:val="right" w:leader="dot" w:pos="9072"/>
              </w:tabs>
              <w:jc w:val="center"/>
              <w:rPr>
                <w:rFonts w:eastAsia="Courier New" w:cs="Times New Roman"/>
                <w:szCs w:val="28"/>
              </w:rPr>
            </w:pPr>
            <w:r w:rsidRPr="001E4C22">
              <w:rPr>
                <w:rFonts w:eastAsia="Courier New" w:cs="Times New Roman"/>
                <w:szCs w:val="28"/>
              </w:rPr>
              <w:t>1</w:t>
            </w:r>
          </w:p>
        </w:tc>
        <w:tc>
          <w:tcPr>
            <w:tcW w:w="1700" w:type="pct"/>
            <w:vAlign w:val="center"/>
          </w:tcPr>
          <w:p w14:paraId="368EB82E" w14:textId="77777777" w:rsidR="00A12FED" w:rsidRPr="001E4C22" w:rsidRDefault="00A12FED" w:rsidP="000B350C">
            <w:pPr>
              <w:pStyle w:val="TT05Normal"/>
              <w:tabs>
                <w:tab w:val="right" w:leader="dot" w:pos="9072"/>
              </w:tabs>
              <w:jc w:val="center"/>
              <w:rPr>
                <w:rFonts w:eastAsia="Courier New" w:cs="Times New Roman"/>
                <w:szCs w:val="28"/>
              </w:rPr>
            </w:pPr>
          </w:p>
        </w:tc>
        <w:tc>
          <w:tcPr>
            <w:tcW w:w="1801" w:type="pct"/>
            <w:vAlign w:val="center"/>
          </w:tcPr>
          <w:p w14:paraId="1C3C9188" w14:textId="77777777" w:rsidR="00A12FED" w:rsidRPr="001E4C22" w:rsidRDefault="00A12FED" w:rsidP="000B350C">
            <w:pPr>
              <w:pStyle w:val="TT05Normal"/>
              <w:tabs>
                <w:tab w:val="right" w:leader="dot" w:pos="9072"/>
              </w:tabs>
              <w:jc w:val="center"/>
              <w:rPr>
                <w:rFonts w:eastAsia="Courier New" w:cs="Times New Roman"/>
                <w:szCs w:val="28"/>
              </w:rPr>
            </w:pPr>
          </w:p>
        </w:tc>
      </w:tr>
      <w:tr w:rsidR="00E2117D" w:rsidRPr="001E4C22" w14:paraId="2E183EAE" w14:textId="77777777" w:rsidTr="000B350C">
        <w:trPr>
          <w:trHeight w:val="386"/>
          <w:jc w:val="center"/>
        </w:trPr>
        <w:tc>
          <w:tcPr>
            <w:tcW w:w="1499" w:type="pct"/>
            <w:vAlign w:val="center"/>
          </w:tcPr>
          <w:p w14:paraId="745223E7" w14:textId="77777777" w:rsidR="00A12FED" w:rsidRPr="001E4C22" w:rsidRDefault="00000000" w:rsidP="000B350C">
            <w:pPr>
              <w:pStyle w:val="TT05Normal"/>
              <w:tabs>
                <w:tab w:val="right" w:leader="dot" w:pos="9072"/>
              </w:tabs>
              <w:jc w:val="center"/>
              <w:rPr>
                <w:rFonts w:eastAsia="Courier New" w:cs="Times New Roman"/>
                <w:szCs w:val="28"/>
              </w:rPr>
            </w:pPr>
            <w:r w:rsidRPr="001E4C22">
              <w:rPr>
                <w:rFonts w:eastAsia="Courier New" w:cs="Times New Roman"/>
                <w:szCs w:val="28"/>
              </w:rPr>
              <w:t>2</w:t>
            </w:r>
          </w:p>
        </w:tc>
        <w:tc>
          <w:tcPr>
            <w:tcW w:w="1700" w:type="pct"/>
            <w:vAlign w:val="center"/>
          </w:tcPr>
          <w:p w14:paraId="0E3856C6" w14:textId="77777777" w:rsidR="00A12FED" w:rsidRPr="001E4C22" w:rsidRDefault="00A12FED" w:rsidP="000B350C">
            <w:pPr>
              <w:pStyle w:val="TT05Normal"/>
              <w:tabs>
                <w:tab w:val="right" w:leader="dot" w:pos="9072"/>
              </w:tabs>
              <w:jc w:val="center"/>
              <w:rPr>
                <w:rFonts w:eastAsia="Courier New" w:cs="Times New Roman"/>
                <w:szCs w:val="28"/>
              </w:rPr>
            </w:pPr>
          </w:p>
        </w:tc>
        <w:tc>
          <w:tcPr>
            <w:tcW w:w="1801" w:type="pct"/>
            <w:vAlign w:val="center"/>
          </w:tcPr>
          <w:p w14:paraId="2265952A" w14:textId="77777777" w:rsidR="00A12FED" w:rsidRPr="001E4C22" w:rsidRDefault="00A12FED" w:rsidP="000B350C">
            <w:pPr>
              <w:pStyle w:val="TT05Normal"/>
              <w:tabs>
                <w:tab w:val="right" w:leader="dot" w:pos="9072"/>
              </w:tabs>
              <w:jc w:val="center"/>
              <w:rPr>
                <w:rFonts w:eastAsia="Courier New" w:cs="Times New Roman"/>
                <w:szCs w:val="28"/>
              </w:rPr>
            </w:pPr>
          </w:p>
        </w:tc>
      </w:tr>
      <w:tr w:rsidR="00E2117D" w:rsidRPr="001E4C22" w14:paraId="1DCC0E52" w14:textId="77777777" w:rsidTr="000B350C">
        <w:trPr>
          <w:trHeight w:val="396"/>
          <w:jc w:val="center"/>
        </w:trPr>
        <w:tc>
          <w:tcPr>
            <w:tcW w:w="1499" w:type="pct"/>
            <w:vAlign w:val="center"/>
          </w:tcPr>
          <w:p w14:paraId="73296B8E" w14:textId="77777777" w:rsidR="00A12FED" w:rsidRPr="001E4C22" w:rsidRDefault="00000000" w:rsidP="000B350C">
            <w:pPr>
              <w:pStyle w:val="TT05Normal"/>
              <w:tabs>
                <w:tab w:val="right" w:leader="dot" w:pos="9072"/>
              </w:tabs>
              <w:jc w:val="center"/>
              <w:rPr>
                <w:rFonts w:eastAsia="Courier New" w:cs="Times New Roman"/>
                <w:szCs w:val="28"/>
              </w:rPr>
            </w:pPr>
            <w:r w:rsidRPr="001E4C22">
              <w:rPr>
                <w:rFonts w:eastAsia="Courier New" w:cs="Times New Roman"/>
                <w:szCs w:val="28"/>
              </w:rPr>
              <w:t>...</w:t>
            </w:r>
          </w:p>
        </w:tc>
        <w:tc>
          <w:tcPr>
            <w:tcW w:w="1700" w:type="pct"/>
            <w:vAlign w:val="center"/>
          </w:tcPr>
          <w:p w14:paraId="17101854" w14:textId="77777777" w:rsidR="00A12FED" w:rsidRPr="001E4C22" w:rsidRDefault="00A12FED" w:rsidP="000B350C">
            <w:pPr>
              <w:pStyle w:val="TT05Normal"/>
              <w:tabs>
                <w:tab w:val="right" w:leader="dot" w:pos="9072"/>
              </w:tabs>
              <w:jc w:val="center"/>
              <w:rPr>
                <w:rFonts w:eastAsia="Courier New" w:cs="Times New Roman"/>
                <w:szCs w:val="28"/>
              </w:rPr>
            </w:pPr>
          </w:p>
        </w:tc>
        <w:tc>
          <w:tcPr>
            <w:tcW w:w="1801" w:type="pct"/>
            <w:vAlign w:val="center"/>
          </w:tcPr>
          <w:p w14:paraId="5F821E2A" w14:textId="77777777" w:rsidR="00A12FED" w:rsidRPr="001E4C22" w:rsidRDefault="00A12FED" w:rsidP="000B350C">
            <w:pPr>
              <w:pStyle w:val="TT05Normal"/>
              <w:tabs>
                <w:tab w:val="right" w:leader="dot" w:pos="9072"/>
              </w:tabs>
              <w:jc w:val="center"/>
              <w:rPr>
                <w:rFonts w:eastAsia="Courier New" w:cs="Times New Roman"/>
                <w:szCs w:val="28"/>
              </w:rPr>
            </w:pPr>
          </w:p>
        </w:tc>
      </w:tr>
      <w:tr w:rsidR="00E2117D" w:rsidRPr="001E4C22" w14:paraId="710499F9" w14:textId="77777777" w:rsidTr="000B350C">
        <w:trPr>
          <w:trHeight w:val="386"/>
          <w:jc w:val="center"/>
        </w:trPr>
        <w:tc>
          <w:tcPr>
            <w:tcW w:w="1499" w:type="pct"/>
            <w:vAlign w:val="center"/>
          </w:tcPr>
          <w:p w14:paraId="384E2A32" w14:textId="77777777" w:rsidR="00A12FED" w:rsidRPr="001E4C22" w:rsidRDefault="00000000" w:rsidP="000B350C">
            <w:pPr>
              <w:pStyle w:val="TT05Normal"/>
              <w:tabs>
                <w:tab w:val="right" w:leader="dot" w:pos="9072"/>
              </w:tabs>
              <w:jc w:val="center"/>
              <w:rPr>
                <w:rFonts w:eastAsia="Courier New" w:cs="Times New Roman"/>
                <w:szCs w:val="28"/>
              </w:rPr>
            </w:pPr>
            <w:r w:rsidRPr="001E4C22">
              <w:rPr>
                <w:rFonts w:eastAsia="Courier New" w:cs="Times New Roman"/>
                <w:szCs w:val="28"/>
              </w:rPr>
              <w:t>n</w:t>
            </w:r>
          </w:p>
        </w:tc>
        <w:tc>
          <w:tcPr>
            <w:tcW w:w="1700" w:type="pct"/>
            <w:vAlign w:val="center"/>
          </w:tcPr>
          <w:p w14:paraId="29B581CE" w14:textId="77777777" w:rsidR="00A12FED" w:rsidRPr="001E4C22" w:rsidRDefault="00A12FED" w:rsidP="000B350C">
            <w:pPr>
              <w:pStyle w:val="TT05Normal"/>
              <w:tabs>
                <w:tab w:val="right" w:leader="dot" w:pos="9072"/>
              </w:tabs>
              <w:jc w:val="center"/>
              <w:rPr>
                <w:rFonts w:eastAsia="Courier New" w:cs="Times New Roman"/>
                <w:szCs w:val="28"/>
              </w:rPr>
            </w:pPr>
          </w:p>
        </w:tc>
        <w:tc>
          <w:tcPr>
            <w:tcW w:w="1801" w:type="pct"/>
            <w:vAlign w:val="center"/>
          </w:tcPr>
          <w:p w14:paraId="334173CF" w14:textId="77777777" w:rsidR="00A12FED" w:rsidRPr="001E4C22" w:rsidRDefault="00A12FED" w:rsidP="000B350C">
            <w:pPr>
              <w:pStyle w:val="TT05Normal"/>
              <w:tabs>
                <w:tab w:val="right" w:leader="dot" w:pos="9072"/>
              </w:tabs>
              <w:jc w:val="center"/>
              <w:rPr>
                <w:rFonts w:eastAsia="Courier New" w:cs="Times New Roman"/>
                <w:szCs w:val="28"/>
              </w:rPr>
            </w:pPr>
          </w:p>
        </w:tc>
      </w:tr>
      <w:tr w:rsidR="00E2117D" w:rsidRPr="00D358DC" w14:paraId="3A3DB467" w14:textId="77777777" w:rsidTr="000B350C">
        <w:trPr>
          <w:trHeight w:val="396"/>
          <w:jc w:val="center"/>
        </w:trPr>
        <w:tc>
          <w:tcPr>
            <w:tcW w:w="5000" w:type="pct"/>
            <w:gridSpan w:val="3"/>
            <w:vAlign w:val="center"/>
          </w:tcPr>
          <w:p w14:paraId="5893D420" w14:textId="77777777" w:rsidR="00A12FED" w:rsidRPr="001E4C22" w:rsidRDefault="00000000" w:rsidP="000B350C">
            <w:pPr>
              <w:pStyle w:val="TT05Normal"/>
              <w:tabs>
                <w:tab w:val="right" w:leader="dot" w:pos="9072"/>
              </w:tabs>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E2117D" w:rsidRPr="00D358DC" w14:paraId="4861409A" w14:textId="77777777" w:rsidTr="000B350C">
        <w:trPr>
          <w:trHeight w:val="396"/>
          <w:jc w:val="center"/>
        </w:trPr>
        <w:tc>
          <w:tcPr>
            <w:tcW w:w="5000" w:type="pct"/>
            <w:gridSpan w:val="3"/>
            <w:vAlign w:val="center"/>
          </w:tcPr>
          <w:p w14:paraId="6C3EB905" w14:textId="77777777" w:rsidR="00A12FED" w:rsidRPr="001E4C22" w:rsidRDefault="00000000" w:rsidP="000B350C">
            <w:pPr>
              <w:pStyle w:val="TT05Normal"/>
              <w:tabs>
                <w:tab w:val="right" w:leader="dot" w:pos="9072"/>
              </w:tabs>
              <w:jc w:val="center"/>
              <w:rPr>
                <w:rFonts w:eastAsia="Courier New" w:cs="Times New Roman"/>
                <w:bCs/>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3D4CDA58" w14:textId="77777777" w:rsidR="00A12FED" w:rsidRPr="001E4C22" w:rsidRDefault="00000000" w:rsidP="000B350C">
            <w:pPr>
              <w:pStyle w:val="TT05Normal"/>
              <w:tabs>
                <w:tab w:val="right" w:leader="dot" w:pos="9072"/>
              </w:tabs>
              <w:jc w:val="center"/>
              <w:rPr>
                <w:rFonts w:eastAsia="Courier New" w:cs="Times New Roman"/>
                <w:bCs/>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55F83D98" w14:textId="77777777" w:rsidR="00A12FED" w:rsidRPr="001E4C22" w:rsidRDefault="00000000" w:rsidP="007C7039">
      <w:pPr>
        <w:pStyle w:val="TT05Normal"/>
        <w:autoSpaceDE w:val="0"/>
        <w:autoSpaceDN w:val="0"/>
        <w:adjustRightInd w:val="0"/>
        <w:snapToGrid w:val="0"/>
        <w:spacing w:after="1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r w:rsidRPr="001E4C22">
        <w:rPr>
          <w:rFonts w:cs="Times New Roman"/>
          <w:b/>
          <w:bCs/>
          <w:szCs w:val="28"/>
          <w:vertAlign w:val="superscript"/>
          <w:lang w:val="sv-SE"/>
        </w:rPr>
        <w:t>(16)</w:t>
      </w:r>
      <w:r w:rsidRPr="001E4C22">
        <w:rPr>
          <w:rFonts w:cs="Times New Roman"/>
          <w:b/>
          <w:bCs/>
          <w:szCs w:val="28"/>
          <w:lang w:val="sv-SE"/>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6"/>
        <w:gridCol w:w="1917"/>
        <w:gridCol w:w="2029"/>
        <w:gridCol w:w="1742"/>
      </w:tblGrid>
      <w:tr w:rsidR="00E2117D" w:rsidRPr="00D358DC" w14:paraId="1DCA3178" w14:textId="77777777" w:rsidTr="000B350C">
        <w:trPr>
          <w:tblHeader/>
        </w:trPr>
        <w:tc>
          <w:tcPr>
            <w:tcW w:w="933" w:type="pct"/>
            <w:vMerge w:val="restart"/>
            <w:vAlign w:val="center"/>
          </w:tcPr>
          <w:p w14:paraId="2F5FCE68" w14:textId="77777777" w:rsidR="00A12FED" w:rsidRPr="001E4C22" w:rsidRDefault="00000000" w:rsidP="000B350C">
            <w:pPr>
              <w:pStyle w:val="TT05Normal"/>
              <w:autoSpaceDE w:val="0"/>
              <w:autoSpaceDN w:val="0"/>
              <w:adjustRightInd w:val="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30" w:type="pct"/>
            <w:vMerge w:val="restart"/>
            <w:vAlign w:val="center"/>
          </w:tcPr>
          <w:p w14:paraId="097E2BA0" w14:textId="77777777" w:rsidR="00A12FED" w:rsidRPr="001E4C22" w:rsidRDefault="00000000" w:rsidP="000B350C">
            <w:pPr>
              <w:pStyle w:val="TT05Normal"/>
              <w:autoSpaceDE w:val="0"/>
              <w:autoSpaceDN w:val="0"/>
              <w:adjustRightInd w:val="0"/>
              <w:jc w:val="center"/>
              <w:rPr>
                <w:rFonts w:cs="Times New Roman"/>
                <w:szCs w:val="28"/>
                <w:lang w:val="sv-SE"/>
              </w:rPr>
            </w:pPr>
            <w:r w:rsidRPr="001E4C22">
              <w:rPr>
                <w:rFonts w:cs="Times New Roman"/>
                <w:b/>
                <w:bCs/>
                <w:szCs w:val="28"/>
                <w:lang w:val="sv-SE"/>
              </w:rPr>
              <w:t>Điểm góc khu vực chồng lấn</w:t>
            </w:r>
          </w:p>
        </w:tc>
        <w:tc>
          <w:tcPr>
            <w:tcW w:w="2176" w:type="pct"/>
            <w:gridSpan w:val="2"/>
            <w:vAlign w:val="center"/>
          </w:tcPr>
          <w:p w14:paraId="485C434F" w14:textId="77777777" w:rsidR="00A12FED" w:rsidRPr="001E4C22" w:rsidRDefault="00000000" w:rsidP="000B350C">
            <w:pPr>
              <w:pStyle w:val="TT05Normal"/>
              <w:autoSpaceDE w:val="0"/>
              <w:autoSpaceDN w:val="0"/>
              <w:adjustRightInd w:val="0"/>
              <w:jc w:val="center"/>
              <w:rPr>
                <w:rFonts w:cs="Times New Roman"/>
                <w:szCs w:val="28"/>
                <w:lang w:val="sv-SE"/>
              </w:rPr>
            </w:pPr>
            <w:r w:rsidRPr="001E4C22">
              <w:rPr>
                <w:rFonts w:cs="Times New Roman"/>
                <w:b/>
                <w:bCs/>
                <w:szCs w:val="28"/>
                <w:lang w:val="sv-SE"/>
              </w:rPr>
              <w:t>Hệ tọa độ VN-2000</w:t>
            </w:r>
          </w:p>
          <w:p w14:paraId="168F11A8" w14:textId="77777777" w:rsidR="00A12FED" w:rsidRPr="001E4C22" w:rsidRDefault="00000000" w:rsidP="000B350C">
            <w:pPr>
              <w:pStyle w:val="TT05Normal"/>
              <w:autoSpaceDE w:val="0"/>
              <w:autoSpaceDN w:val="0"/>
              <w:adjustRightInd w:val="0"/>
              <w:jc w:val="center"/>
              <w:rPr>
                <w:rFonts w:cs="Times New Roman"/>
                <w:szCs w:val="28"/>
                <w:lang w:val="sv-SE"/>
              </w:rPr>
            </w:pPr>
            <w:r w:rsidRPr="001E4C22">
              <w:rPr>
                <w:rFonts w:cs="Times New Roman"/>
                <w:szCs w:val="28"/>
                <w:lang w:val="sv-SE"/>
              </w:rPr>
              <w:t>(Kinh tuyến trục … múi chiếu...)</w:t>
            </w:r>
          </w:p>
        </w:tc>
        <w:tc>
          <w:tcPr>
            <w:tcW w:w="961" w:type="pct"/>
            <w:vMerge w:val="restart"/>
            <w:vAlign w:val="center"/>
          </w:tcPr>
          <w:p w14:paraId="09A51959" w14:textId="77777777" w:rsidR="00A12FED" w:rsidRPr="001E4C22" w:rsidRDefault="00000000" w:rsidP="000B350C">
            <w:pPr>
              <w:pStyle w:val="TT05Normal"/>
              <w:autoSpaceDE w:val="0"/>
              <w:autoSpaceDN w:val="0"/>
              <w:adjustRightInd w:val="0"/>
              <w:jc w:val="center"/>
              <w:rPr>
                <w:rFonts w:cs="Times New Roman"/>
                <w:szCs w:val="28"/>
                <w:lang w:val="sv-SE"/>
              </w:rPr>
            </w:pPr>
            <w:r w:rsidRPr="001E4C22">
              <w:rPr>
                <w:rFonts w:cs="Times New Roman"/>
                <w:b/>
                <w:bCs/>
                <w:szCs w:val="28"/>
                <w:lang w:val="sv-SE"/>
              </w:rPr>
              <w:t xml:space="preserve">Diện tích chồng lấn theo bề mặt </w:t>
            </w:r>
            <w:r w:rsidRPr="001E4C22">
              <w:rPr>
                <w:rFonts w:cs="Times New Roman"/>
                <w:szCs w:val="28"/>
                <w:lang w:val="sv-SE"/>
              </w:rPr>
              <w:t>(ha, m</w:t>
            </w:r>
            <w:r w:rsidRPr="001E4C22">
              <w:rPr>
                <w:rFonts w:cs="Times New Roman"/>
                <w:szCs w:val="28"/>
                <w:vertAlign w:val="superscript"/>
                <w:lang w:val="sv-SE"/>
              </w:rPr>
              <w:t>2</w:t>
            </w:r>
            <w:r w:rsidRPr="001E4C22">
              <w:rPr>
                <w:rFonts w:cs="Times New Roman"/>
                <w:szCs w:val="28"/>
                <w:lang w:val="sv-SE"/>
              </w:rPr>
              <w:t>, km</w:t>
            </w:r>
            <w:r w:rsidRPr="001E4C22">
              <w:rPr>
                <w:rFonts w:cs="Times New Roman"/>
                <w:szCs w:val="28"/>
                <w:vertAlign w:val="superscript"/>
                <w:lang w:val="sv-SE"/>
              </w:rPr>
              <w:t>2</w:t>
            </w:r>
            <w:r w:rsidRPr="001E4C22">
              <w:rPr>
                <w:rFonts w:cs="Times New Roman"/>
                <w:szCs w:val="28"/>
                <w:lang w:val="sv-SE"/>
              </w:rPr>
              <w:t>)</w:t>
            </w:r>
          </w:p>
        </w:tc>
      </w:tr>
      <w:tr w:rsidR="00E2117D" w:rsidRPr="001E4C22" w14:paraId="00EAC154" w14:textId="77777777" w:rsidTr="000B350C">
        <w:tc>
          <w:tcPr>
            <w:tcW w:w="933" w:type="pct"/>
            <w:vMerge/>
            <w:vAlign w:val="center"/>
          </w:tcPr>
          <w:p w14:paraId="70D87CAB" w14:textId="77777777" w:rsidR="00A12FED" w:rsidRPr="001E4C22" w:rsidRDefault="00A12FED" w:rsidP="000B350C">
            <w:pPr>
              <w:pStyle w:val="TT05Normal"/>
              <w:autoSpaceDE w:val="0"/>
              <w:autoSpaceDN w:val="0"/>
              <w:adjustRightInd w:val="0"/>
              <w:jc w:val="center"/>
              <w:rPr>
                <w:rFonts w:cs="Times New Roman"/>
                <w:szCs w:val="28"/>
                <w:lang w:val="sv-SE"/>
              </w:rPr>
            </w:pPr>
          </w:p>
        </w:tc>
        <w:tc>
          <w:tcPr>
            <w:tcW w:w="930" w:type="pct"/>
            <w:vMerge/>
            <w:vAlign w:val="center"/>
          </w:tcPr>
          <w:p w14:paraId="3C338F2D" w14:textId="77777777" w:rsidR="00A12FED" w:rsidRPr="001E4C22" w:rsidRDefault="00A12FED" w:rsidP="000B350C">
            <w:pPr>
              <w:pStyle w:val="TT05Normal"/>
              <w:autoSpaceDE w:val="0"/>
              <w:autoSpaceDN w:val="0"/>
              <w:adjustRightInd w:val="0"/>
              <w:jc w:val="center"/>
              <w:rPr>
                <w:rFonts w:cs="Times New Roman"/>
                <w:szCs w:val="28"/>
                <w:lang w:val="sv-SE"/>
              </w:rPr>
            </w:pPr>
          </w:p>
        </w:tc>
        <w:tc>
          <w:tcPr>
            <w:tcW w:w="1057" w:type="pct"/>
            <w:vAlign w:val="center"/>
          </w:tcPr>
          <w:p w14:paraId="21089049"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19" w:type="pct"/>
            <w:vAlign w:val="center"/>
          </w:tcPr>
          <w:p w14:paraId="6093F950"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961" w:type="pct"/>
            <w:vMerge/>
            <w:vAlign w:val="center"/>
          </w:tcPr>
          <w:p w14:paraId="27D06621"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6FFD0A76" w14:textId="77777777" w:rsidTr="000B350C">
        <w:tc>
          <w:tcPr>
            <w:tcW w:w="933" w:type="pct"/>
            <w:vMerge w:val="restart"/>
            <w:vAlign w:val="center"/>
          </w:tcPr>
          <w:p w14:paraId="490775FA" w14:textId="77777777" w:rsidR="00A12FED" w:rsidRPr="001E4C22" w:rsidRDefault="00000000" w:rsidP="000B350C">
            <w:pPr>
              <w:pStyle w:val="TT05Normal"/>
              <w:autoSpaceDE w:val="0"/>
              <w:autoSpaceDN w:val="0"/>
              <w:adjustRightInd w:val="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30" w:type="pct"/>
            <w:vAlign w:val="center"/>
          </w:tcPr>
          <w:p w14:paraId="3E45D615"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1</w:t>
            </w:r>
          </w:p>
        </w:tc>
        <w:tc>
          <w:tcPr>
            <w:tcW w:w="1057" w:type="pct"/>
            <w:vAlign w:val="center"/>
          </w:tcPr>
          <w:p w14:paraId="1832B5E7" w14:textId="77777777" w:rsidR="00A12FED" w:rsidRPr="001E4C22" w:rsidRDefault="00A12FED" w:rsidP="000B350C">
            <w:pPr>
              <w:pStyle w:val="TT05Normal"/>
              <w:autoSpaceDE w:val="0"/>
              <w:autoSpaceDN w:val="0"/>
              <w:adjustRightInd w:val="0"/>
              <w:jc w:val="center"/>
              <w:rPr>
                <w:rFonts w:cs="Times New Roman"/>
                <w:szCs w:val="28"/>
              </w:rPr>
            </w:pPr>
          </w:p>
        </w:tc>
        <w:tc>
          <w:tcPr>
            <w:tcW w:w="1119" w:type="pct"/>
            <w:vAlign w:val="center"/>
          </w:tcPr>
          <w:p w14:paraId="6C792353" w14:textId="77777777" w:rsidR="00A12FED" w:rsidRPr="001E4C22" w:rsidRDefault="00A12FED" w:rsidP="000B350C">
            <w:pPr>
              <w:pStyle w:val="TT05Normal"/>
              <w:autoSpaceDE w:val="0"/>
              <w:autoSpaceDN w:val="0"/>
              <w:adjustRightInd w:val="0"/>
              <w:jc w:val="center"/>
              <w:rPr>
                <w:rFonts w:cs="Times New Roman"/>
                <w:szCs w:val="28"/>
              </w:rPr>
            </w:pPr>
          </w:p>
        </w:tc>
        <w:tc>
          <w:tcPr>
            <w:tcW w:w="961" w:type="pct"/>
            <w:vMerge w:val="restart"/>
            <w:vAlign w:val="center"/>
          </w:tcPr>
          <w:p w14:paraId="7E4D2122"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Diện tích khu vực chồng lấn thứ 1 (chồng lấn với Giấy phép số…)</w:t>
            </w:r>
          </w:p>
        </w:tc>
      </w:tr>
      <w:tr w:rsidR="00E2117D" w:rsidRPr="001E4C22" w14:paraId="3EDB8687" w14:textId="77777777" w:rsidTr="000B350C">
        <w:tc>
          <w:tcPr>
            <w:tcW w:w="933" w:type="pct"/>
            <w:vMerge/>
            <w:vAlign w:val="center"/>
          </w:tcPr>
          <w:p w14:paraId="59874D79" w14:textId="77777777" w:rsidR="00A12FED" w:rsidRPr="001E4C22" w:rsidRDefault="00A12FED" w:rsidP="000B350C">
            <w:pPr>
              <w:pStyle w:val="TT05Normal"/>
              <w:autoSpaceDE w:val="0"/>
              <w:autoSpaceDN w:val="0"/>
              <w:adjustRightInd w:val="0"/>
              <w:jc w:val="center"/>
              <w:rPr>
                <w:rFonts w:cs="Times New Roman"/>
                <w:szCs w:val="28"/>
              </w:rPr>
            </w:pPr>
          </w:p>
        </w:tc>
        <w:tc>
          <w:tcPr>
            <w:tcW w:w="930" w:type="pct"/>
            <w:vAlign w:val="center"/>
          </w:tcPr>
          <w:p w14:paraId="36B3F77F"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2</w:t>
            </w:r>
          </w:p>
        </w:tc>
        <w:tc>
          <w:tcPr>
            <w:tcW w:w="1057" w:type="pct"/>
            <w:vAlign w:val="center"/>
          </w:tcPr>
          <w:p w14:paraId="312A8320" w14:textId="77777777" w:rsidR="00A12FED" w:rsidRPr="001E4C22" w:rsidRDefault="00A12FED" w:rsidP="000B350C">
            <w:pPr>
              <w:pStyle w:val="TT05Normal"/>
              <w:autoSpaceDE w:val="0"/>
              <w:autoSpaceDN w:val="0"/>
              <w:adjustRightInd w:val="0"/>
              <w:jc w:val="center"/>
              <w:rPr>
                <w:rFonts w:cs="Times New Roman"/>
                <w:szCs w:val="28"/>
              </w:rPr>
            </w:pPr>
          </w:p>
        </w:tc>
        <w:tc>
          <w:tcPr>
            <w:tcW w:w="1119" w:type="pct"/>
            <w:vAlign w:val="center"/>
          </w:tcPr>
          <w:p w14:paraId="46F5411C" w14:textId="77777777" w:rsidR="00A12FED" w:rsidRPr="001E4C22" w:rsidRDefault="00A12FED" w:rsidP="000B350C">
            <w:pPr>
              <w:pStyle w:val="TT05Normal"/>
              <w:autoSpaceDE w:val="0"/>
              <w:autoSpaceDN w:val="0"/>
              <w:adjustRightInd w:val="0"/>
              <w:jc w:val="center"/>
              <w:rPr>
                <w:rFonts w:cs="Times New Roman"/>
                <w:szCs w:val="28"/>
              </w:rPr>
            </w:pPr>
          </w:p>
        </w:tc>
        <w:tc>
          <w:tcPr>
            <w:tcW w:w="961" w:type="pct"/>
            <w:vMerge/>
            <w:vAlign w:val="center"/>
          </w:tcPr>
          <w:p w14:paraId="49CFAAE2"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4E2BBA9A" w14:textId="77777777" w:rsidTr="000B350C">
        <w:tc>
          <w:tcPr>
            <w:tcW w:w="933" w:type="pct"/>
            <w:vMerge/>
            <w:vAlign w:val="center"/>
          </w:tcPr>
          <w:p w14:paraId="06C4CE80" w14:textId="77777777" w:rsidR="00A12FED" w:rsidRPr="001E4C22" w:rsidRDefault="00A12FED" w:rsidP="000B350C">
            <w:pPr>
              <w:pStyle w:val="TT05Normal"/>
              <w:autoSpaceDE w:val="0"/>
              <w:autoSpaceDN w:val="0"/>
              <w:adjustRightInd w:val="0"/>
              <w:jc w:val="center"/>
              <w:rPr>
                <w:rFonts w:cs="Times New Roman"/>
                <w:szCs w:val="28"/>
              </w:rPr>
            </w:pPr>
          </w:p>
        </w:tc>
        <w:tc>
          <w:tcPr>
            <w:tcW w:w="930" w:type="pct"/>
            <w:vAlign w:val="center"/>
          </w:tcPr>
          <w:p w14:paraId="4732B5BA"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1057" w:type="pct"/>
            <w:vAlign w:val="center"/>
          </w:tcPr>
          <w:p w14:paraId="7F72875E" w14:textId="77777777" w:rsidR="00A12FED" w:rsidRPr="001E4C22" w:rsidRDefault="00A12FED" w:rsidP="000B350C">
            <w:pPr>
              <w:pStyle w:val="TT05Normal"/>
              <w:autoSpaceDE w:val="0"/>
              <w:autoSpaceDN w:val="0"/>
              <w:adjustRightInd w:val="0"/>
              <w:jc w:val="center"/>
              <w:rPr>
                <w:rFonts w:cs="Times New Roman"/>
                <w:szCs w:val="28"/>
              </w:rPr>
            </w:pPr>
          </w:p>
        </w:tc>
        <w:tc>
          <w:tcPr>
            <w:tcW w:w="1119" w:type="pct"/>
            <w:vAlign w:val="center"/>
          </w:tcPr>
          <w:p w14:paraId="67C02971" w14:textId="77777777" w:rsidR="00A12FED" w:rsidRPr="001E4C22" w:rsidRDefault="00A12FED" w:rsidP="000B350C">
            <w:pPr>
              <w:pStyle w:val="TT05Normal"/>
              <w:autoSpaceDE w:val="0"/>
              <w:autoSpaceDN w:val="0"/>
              <w:adjustRightInd w:val="0"/>
              <w:jc w:val="center"/>
              <w:rPr>
                <w:rFonts w:cs="Times New Roman"/>
                <w:szCs w:val="28"/>
              </w:rPr>
            </w:pPr>
          </w:p>
        </w:tc>
        <w:tc>
          <w:tcPr>
            <w:tcW w:w="961" w:type="pct"/>
            <w:vMerge/>
            <w:vAlign w:val="center"/>
          </w:tcPr>
          <w:p w14:paraId="5202BD79"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5A8E4D1D" w14:textId="77777777" w:rsidTr="000B350C">
        <w:tc>
          <w:tcPr>
            <w:tcW w:w="933" w:type="pct"/>
            <w:vMerge/>
            <w:vAlign w:val="center"/>
          </w:tcPr>
          <w:p w14:paraId="7EA27225" w14:textId="77777777" w:rsidR="00A12FED" w:rsidRPr="001E4C22" w:rsidRDefault="00A12FED" w:rsidP="000B350C">
            <w:pPr>
              <w:pStyle w:val="TT05Normal"/>
              <w:autoSpaceDE w:val="0"/>
              <w:autoSpaceDN w:val="0"/>
              <w:adjustRightInd w:val="0"/>
              <w:jc w:val="center"/>
              <w:rPr>
                <w:rFonts w:cs="Times New Roman"/>
                <w:szCs w:val="28"/>
              </w:rPr>
            </w:pPr>
          </w:p>
        </w:tc>
        <w:tc>
          <w:tcPr>
            <w:tcW w:w="930" w:type="pct"/>
            <w:vAlign w:val="center"/>
          </w:tcPr>
          <w:p w14:paraId="3901EB3B"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n</w:t>
            </w:r>
          </w:p>
        </w:tc>
        <w:tc>
          <w:tcPr>
            <w:tcW w:w="1057" w:type="pct"/>
            <w:vAlign w:val="center"/>
          </w:tcPr>
          <w:p w14:paraId="19A9FE98" w14:textId="77777777" w:rsidR="00A12FED" w:rsidRPr="001E4C22" w:rsidRDefault="00A12FED" w:rsidP="000B350C">
            <w:pPr>
              <w:pStyle w:val="TT05Normal"/>
              <w:autoSpaceDE w:val="0"/>
              <w:autoSpaceDN w:val="0"/>
              <w:adjustRightInd w:val="0"/>
              <w:jc w:val="center"/>
              <w:rPr>
                <w:rFonts w:cs="Times New Roman"/>
                <w:szCs w:val="28"/>
              </w:rPr>
            </w:pPr>
          </w:p>
        </w:tc>
        <w:tc>
          <w:tcPr>
            <w:tcW w:w="1119" w:type="pct"/>
            <w:vAlign w:val="center"/>
          </w:tcPr>
          <w:p w14:paraId="2998BDA0" w14:textId="77777777" w:rsidR="00A12FED" w:rsidRPr="001E4C22" w:rsidRDefault="00A12FED" w:rsidP="000B350C">
            <w:pPr>
              <w:pStyle w:val="TT05Normal"/>
              <w:autoSpaceDE w:val="0"/>
              <w:autoSpaceDN w:val="0"/>
              <w:adjustRightInd w:val="0"/>
              <w:jc w:val="center"/>
              <w:rPr>
                <w:rFonts w:cs="Times New Roman"/>
                <w:szCs w:val="28"/>
              </w:rPr>
            </w:pPr>
          </w:p>
        </w:tc>
        <w:tc>
          <w:tcPr>
            <w:tcW w:w="961" w:type="pct"/>
            <w:vMerge/>
            <w:vAlign w:val="center"/>
          </w:tcPr>
          <w:p w14:paraId="63AF63A3"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1EB356A9" w14:textId="77777777" w:rsidTr="000B350C">
        <w:tc>
          <w:tcPr>
            <w:tcW w:w="933" w:type="pct"/>
            <w:vMerge w:val="restart"/>
            <w:vAlign w:val="center"/>
          </w:tcPr>
          <w:p w14:paraId="203136C4" w14:textId="77777777" w:rsidR="00A12FED" w:rsidRPr="001E4C22" w:rsidRDefault="00000000" w:rsidP="000B350C">
            <w:pPr>
              <w:pStyle w:val="TT05Normal"/>
              <w:autoSpaceDE w:val="0"/>
              <w:autoSpaceDN w:val="0"/>
              <w:adjustRightInd w:val="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30" w:type="pct"/>
            <w:vAlign w:val="center"/>
          </w:tcPr>
          <w:p w14:paraId="1B0EBFE4"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1</w:t>
            </w:r>
          </w:p>
        </w:tc>
        <w:tc>
          <w:tcPr>
            <w:tcW w:w="1057" w:type="pct"/>
            <w:vAlign w:val="center"/>
          </w:tcPr>
          <w:p w14:paraId="1FE45AA2" w14:textId="77777777" w:rsidR="00A12FED" w:rsidRPr="001E4C22" w:rsidRDefault="00A12FED" w:rsidP="000B350C">
            <w:pPr>
              <w:pStyle w:val="TT05Normal"/>
              <w:autoSpaceDE w:val="0"/>
              <w:autoSpaceDN w:val="0"/>
              <w:adjustRightInd w:val="0"/>
              <w:jc w:val="center"/>
              <w:rPr>
                <w:rFonts w:cs="Times New Roman"/>
                <w:szCs w:val="28"/>
              </w:rPr>
            </w:pPr>
          </w:p>
        </w:tc>
        <w:tc>
          <w:tcPr>
            <w:tcW w:w="1119" w:type="pct"/>
            <w:vAlign w:val="center"/>
          </w:tcPr>
          <w:p w14:paraId="1675B34C" w14:textId="77777777" w:rsidR="00A12FED" w:rsidRPr="001E4C22" w:rsidRDefault="00A12FED" w:rsidP="000B350C">
            <w:pPr>
              <w:pStyle w:val="TT05Normal"/>
              <w:autoSpaceDE w:val="0"/>
              <w:autoSpaceDN w:val="0"/>
              <w:adjustRightInd w:val="0"/>
              <w:jc w:val="center"/>
              <w:rPr>
                <w:rFonts w:cs="Times New Roman"/>
                <w:szCs w:val="28"/>
              </w:rPr>
            </w:pPr>
          </w:p>
        </w:tc>
        <w:tc>
          <w:tcPr>
            <w:tcW w:w="961" w:type="pct"/>
            <w:vMerge w:val="restart"/>
            <w:vAlign w:val="center"/>
          </w:tcPr>
          <w:p w14:paraId="3C6C3829"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 xml:space="preserve">Diện tích khu vực chồng lấn thứ 2 </w:t>
            </w:r>
            <w:r w:rsidRPr="001E4C22">
              <w:rPr>
                <w:rFonts w:cs="Times New Roman"/>
                <w:szCs w:val="28"/>
              </w:rPr>
              <w:lastRenderedPageBreak/>
              <w:t>(chồng lấn với Giấy phép số…)</w:t>
            </w:r>
          </w:p>
        </w:tc>
      </w:tr>
      <w:tr w:rsidR="00E2117D" w:rsidRPr="001E4C22" w14:paraId="46668073" w14:textId="77777777" w:rsidTr="000B350C">
        <w:tc>
          <w:tcPr>
            <w:tcW w:w="933" w:type="pct"/>
            <w:vMerge/>
            <w:vAlign w:val="center"/>
          </w:tcPr>
          <w:p w14:paraId="61105C19" w14:textId="77777777" w:rsidR="00A12FED" w:rsidRPr="001E4C22" w:rsidRDefault="00A12FED" w:rsidP="000B350C">
            <w:pPr>
              <w:pStyle w:val="TT05Normal"/>
              <w:autoSpaceDE w:val="0"/>
              <w:autoSpaceDN w:val="0"/>
              <w:adjustRightInd w:val="0"/>
              <w:jc w:val="center"/>
              <w:rPr>
                <w:rFonts w:cs="Times New Roman"/>
                <w:szCs w:val="28"/>
              </w:rPr>
            </w:pPr>
          </w:p>
        </w:tc>
        <w:tc>
          <w:tcPr>
            <w:tcW w:w="930" w:type="pct"/>
            <w:vAlign w:val="center"/>
          </w:tcPr>
          <w:p w14:paraId="4BAA0898"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2</w:t>
            </w:r>
          </w:p>
        </w:tc>
        <w:tc>
          <w:tcPr>
            <w:tcW w:w="1057" w:type="pct"/>
            <w:vAlign w:val="center"/>
          </w:tcPr>
          <w:p w14:paraId="55187D11" w14:textId="77777777" w:rsidR="00A12FED" w:rsidRPr="001E4C22" w:rsidRDefault="00A12FED" w:rsidP="000B350C">
            <w:pPr>
              <w:pStyle w:val="TT05Normal"/>
              <w:autoSpaceDE w:val="0"/>
              <w:autoSpaceDN w:val="0"/>
              <w:adjustRightInd w:val="0"/>
              <w:jc w:val="center"/>
              <w:rPr>
                <w:rFonts w:cs="Times New Roman"/>
                <w:szCs w:val="28"/>
              </w:rPr>
            </w:pPr>
          </w:p>
        </w:tc>
        <w:tc>
          <w:tcPr>
            <w:tcW w:w="1119" w:type="pct"/>
            <w:vAlign w:val="center"/>
          </w:tcPr>
          <w:p w14:paraId="2782EAD1" w14:textId="77777777" w:rsidR="00A12FED" w:rsidRPr="001E4C22" w:rsidRDefault="00A12FED" w:rsidP="000B350C">
            <w:pPr>
              <w:pStyle w:val="TT05Normal"/>
              <w:autoSpaceDE w:val="0"/>
              <w:autoSpaceDN w:val="0"/>
              <w:adjustRightInd w:val="0"/>
              <w:jc w:val="center"/>
              <w:rPr>
                <w:rFonts w:cs="Times New Roman"/>
                <w:szCs w:val="28"/>
              </w:rPr>
            </w:pPr>
          </w:p>
        </w:tc>
        <w:tc>
          <w:tcPr>
            <w:tcW w:w="961" w:type="pct"/>
            <w:vMerge/>
            <w:vAlign w:val="center"/>
          </w:tcPr>
          <w:p w14:paraId="64770E25"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68FF5D02" w14:textId="77777777" w:rsidTr="000B350C">
        <w:tc>
          <w:tcPr>
            <w:tcW w:w="933" w:type="pct"/>
            <w:vMerge/>
            <w:vAlign w:val="center"/>
          </w:tcPr>
          <w:p w14:paraId="655AA1E7" w14:textId="77777777" w:rsidR="00A12FED" w:rsidRPr="001E4C22" w:rsidRDefault="00A12FED" w:rsidP="000B350C">
            <w:pPr>
              <w:pStyle w:val="TT05Normal"/>
              <w:autoSpaceDE w:val="0"/>
              <w:autoSpaceDN w:val="0"/>
              <w:adjustRightInd w:val="0"/>
              <w:jc w:val="center"/>
              <w:rPr>
                <w:rFonts w:cs="Times New Roman"/>
                <w:szCs w:val="28"/>
              </w:rPr>
            </w:pPr>
          </w:p>
        </w:tc>
        <w:tc>
          <w:tcPr>
            <w:tcW w:w="930" w:type="pct"/>
            <w:vAlign w:val="center"/>
          </w:tcPr>
          <w:p w14:paraId="61020ADC"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1057" w:type="pct"/>
            <w:vAlign w:val="center"/>
          </w:tcPr>
          <w:p w14:paraId="26678200" w14:textId="77777777" w:rsidR="00A12FED" w:rsidRPr="001E4C22" w:rsidRDefault="00A12FED" w:rsidP="000B350C">
            <w:pPr>
              <w:pStyle w:val="TT05Normal"/>
              <w:autoSpaceDE w:val="0"/>
              <w:autoSpaceDN w:val="0"/>
              <w:adjustRightInd w:val="0"/>
              <w:jc w:val="center"/>
              <w:rPr>
                <w:rFonts w:cs="Times New Roman"/>
                <w:szCs w:val="28"/>
              </w:rPr>
            </w:pPr>
          </w:p>
        </w:tc>
        <w:tc>
          <w:tcPr>
            <w:tcW w:w="1119" w:type="pct"/>
            <w:vAlign w:val="center"/>
          </w:tcPr>
          <w:p w14:paraId="6BF2F8F0" w14:textId="77777777" w:rsidR="00A12FED" w:rsidRPr="001E4C22" w:rsidRDefault="00A12FED" w:rsidP="000B350C">
            <w:pPr>
              <w:pStyle w:val="TT05Normal"/>
              <w:autoSpaceDE w:val="0"/>
              <w:autoSpaceDN w:val="0"/>
              <w:adjustRightInd w:val="0"/>
              <w:jc w:val="center"/>
              <w:rPr>
                <w:rFonts w:cs="Times New Roman"/>
                <w:szCs w:val="28"/>
              </w:rPr>
            </w:pPr>
          </w:p>
        </w:tc>
        <w:tc>
          <w:tcPr>
            <w:tcW w:w="961" w:type="pct"/>
            <w:vMerge/>
            <w:vAlign w:val="center"/>
          </w:tcPr>
          <w:p w14:paraId="6344FF34"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2A352560" w14:textId="77777777" w:rsidTr="000B350C">
        <w:tc>
          <w:tcPr>
            <w:tcW w:w="933" w:type="pct"/>
            <w:vMerge/>
            <w:vAlign w:val="center"/>
          </w:tcPr>
          <w:p w14:paraId="279FFDE1" w14:textId="77777777" w:rsidR="00A12FED" w:rsidRPr="001E4C22" w:rsidRDefault="00A12FED" w:rsidP="000B350C">
            <w:pPr>
              <w:pStyle w:val="TT05Normal"/>
              <w:autoSpaceDE w:val="0"/>
              <w:autoSpaceDN w:val="0"/>
              <w:adjustRightInd w:val="0"/>
              <w:jc w:val="center"/>
              <w:rPr>
                <w:rFonts w:cs="Times New Roman"/>
                <w:szCs w:val="28"/>
              </w:rPr>
            </w:pPr>
          </w:p>
        </w:tc>
        <w:tc>
          <w:tcPr>
            <w:tcW w:w="930" w:type="pct"/>
            <w:vAlign w:val="center"/>
          </w:tcPr>
          <w:p w14:paraId="3FDB66A6"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m</w:t>
            </w:r>
          </w:p>
        </w:tc>
        <w:tc>
          <w:tcPr>
            <w:tcW w:w="1057" w:type="pct"/>
            <w:vAlign w:val="center"/>
          </w:tcPr>
          <w:p w14:paraId="5EFDB3D6" w14:textId="77777777" w:rsidR="00A12FED" w:rsidRPr="001E4C22" w:rsidRDefault="00A12FED" w:rsidP="000B350C">
            <w:pPr>
              <w:pStyle w:val="TT05Normal"/>
              <w:autoSpaceDE w:val="0"/>
              <w:autoSpaceDN w:val="0"/>
              <w:adjustRightInd w:val="0"/>
              <w:jc w:val="center"/>
              <w:rPr>
                <w:rFonts w:cs="Times New Roman"/>
                <w:szCs w:val="28"/>
              </w:rPr>
            </w:pPr>
          </w:p>
        </w:tc>
        <w:tc>
          <w:tcPr>
            <w:tcW w:w="1119" w:type="pct"/>
            <w:vAlign w:val="center"/>
          </w:tcPr>
          <w:p w14:paraId="45E90829" w14:textId="77777777" w:rsidR="00A12FED" w:rsidRPr="001E4C22" w:rsidRDefault="00A12FED" w:rsidP="000B350C">
            <w:pPr>
              <w:pStyle w:val="TT05Normal"/>
              <w:autoSpaceDE w:val="0"/>
              <w:autoSpaceDN w:val="0"/>
              <w:adjustRightInd w:val="0"/>
              <w:jc w:val="center"/>
              <w:rPr>
                <w:rFonts w:cs="Times New Roman"/>
                <w:szCs w:val="28"/>
              </w:rPr>
            </w:pPr>
          </w:p>
        </w:tc>
        <w:tc>
          <w:tcPr>
            <w:tcW w:w="961" w:type="pct"/>
            <w:vMerge/>
            <w:vAlign w:val="center"/>
          </w:tcPr>
          <w:p w14:paraId="17EAEA8F"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181565D7" w14:textId="77777777" w:rsidTr="000B350C">
        <w:tc>
          <w:tcPr>
            <w:tcW w:w="933" w:type="pct"/>
            <w:vAlign w:val="center"/>
          </w:tcPr>
          <w:p w14:paraId="53E79AE8"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930" w:type="pct"/>
            <w:vAlign w:val="center"/>
          </w:tcPr>
          <w:p w14:paraId="772E979C"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1057" w:type="pct"/>
            <w:vAlign w:val="center"/>
          </w:tcPr>
          <w:p w14:paraId="517B3A00"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1119" w:type="pct"/>
            <w:vAlign w:val="center"/>
          </w:tcPr>
          <w:p w14:paraId="7F6CF56D"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961" w:type="pct"/>
            <w:vAlign w:val="center"/>
          </w:tcPr>
          <w:p w14:paraId="1210583A"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r>
      <w:tr w:rsidR="00E2117D" w:rsidRPr="001E4C22" w14:paraId="23E6C4F1" w14:textId="77777777" w:rsidTr="000B350C">
        <w:tc>
          <w:tcPr>
            <w:tcW w:w="933" w:type="pct"/>
            <w:vMerge w:val="restart"/>
            <w:vAlign w:val="center"/>
          </w:tcPr>
          <w:p w14:paraId="07F0A880" w14:textId="77777777" w:rsidR="00A12FED" w:rsidRPr="001E4C22" w:rsidRDefault="00000000" w:rsidP="000B350C">
            <w:pPr>
              <w:pStyle w:val="TT05Normal"/>
              <w:autoSpaceDE w:val="0"/>
              <w:autoSpaceDN w:val="0"/>
              <w:adjustRightInd w:val="0"/>
              <w:jc w:val="center"/>
              <w:rPr>
                <w:rFonts w:cs="Times New Roman"/>
                <w:szCs w:val="28"/>
                <w:lang w:val="en-GB"/>
              </w:rPr>
            </w:pPr>
            <w:r w:rsidRPr="001E4C22">
              <w:rPr>
                <w:rFonts w:cs="Times New Roman"/>
                <w:szCs w:val="28"/>
                <w:lang w:val="en-GB"/>
              </w:rPr>
              <w:t>Hn</w:t>
            </w:r>
          </w:p>
        </w:tc>
        <w:tc>
          <w:tcPr>
            <w:tcW w:w="930" w:type="pct"/>
            <w:vAlign w:val="center"/>
          </w:tcPr>
          <w:p w14:paraId="367CDD3D"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1</w:t>
            </w:r>
          </w:p>
        </w:tc>
        <w:tc>
          <w:tcPr>
            <w:tcW w:w="1057" w:type="pct"/>
            <w:vAlign w:val="center"/>
          </w:tcPr>
          <w:p w14:paraId="6F40437A" w14:textId="77777777" w:rsidR="00A12FED" w:rsidRPr="001E4C22" w:rsidRDefault="00A12FED" w:rsidP="000B350C">
            <w:pPr>
              <w:pStyle w:val="TT05Normal"/>
              <w:autoSpaceDE w:val="0"/>
              <w:autoSpaceDN w:val="0"/>
              <w:adjustRightInd w:val="0"/>
              <w:jc w:val="center"/>
              <w:rPr>
                <w:rFonts w:cs="Times New Roman"/>
                <w:szCs w:val="28"/>
              </w:rPr>
            </w:pPr>
          </w:p>
        </w:tc>
        <w:tc>
          <w:tcPr>
            <w:tcW w:w="1119" w:type="pct"/>
            <w:vAlign w:val="center"/>
          </w:tcPr>
          <w:p w14:paraId="0F6982C1" w14:textId="77777777" w:rsidR="00A12FED" w:rsidRPr="001E4C22" w:rsidRDefault="00A12FED" w:rsidP="000B350C">
            <w:pPr>
              <w:pStyle w:val="TT05Normal"/>
              <w:autoSpaceDE w:val="0"/>
              <w:autoSpaceDN w:val="0"/>
              <w:adjustRightInd w:val="0"/>
              <w:jc w:val="center"/>
              <w:rPr>
                <w:rFonts w:cs="Times New Roman"/>
                <w:szCs w:val="28"/>
              </w:rPr>
            </w:pPr>
          </w:p>
        </w:tc>
        <w:tc>
          <w:tcPr>
            <w:tcW w:w="961" w:type="pct"/>
            <w:vMerge w:val="restart"/>
            <w:vAlign w:val="center"/>
          </w:tcPr>
          <w:p w14:paraId="5DC9DB16"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2D5E2242" w14:textId="77777777" w:rsidTr="000B350C">
        <w:tc>
          <w:tcPr>
            <w:tcW w:w="933" w:type="pct"/>
            <w:vMerge/>
            <w:vAlign w:val="center"/>
          </w:tcPr>
          <w:p w14:paraId="671E253E" w14:textId="77777777" w:rsidR="00A12FED" w:rsidRPr="001E4C22" w:rsidRDefault="00A12FED" w:rsidP="000B350C">
            <w:pPr>
              <w:pStyle w:val="TT05Normal"/>
              <w:autoSpaceDE w:val="0"/>
              <w:autoSpaceDN w:val="0"/>
              <w:adjustRightInd w:val="0"/>
              <w:jc w:val="center"/>
              <w:rPr>
                <w:rFonts w:cs="Times New Roman"/>
                <w:szCs w:val="28"/>
              </w:rPr>
            </w:pPr>
          </w:p>
        </w:tc>
        <w:tc>
          <w:tcPr>
            <w:tcW w:w="930" w:type="pct"/>
            <w:vAlign w:val="center"/>
          </w:tcPr>
          <w:p w14:paraId="0A87B79C"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2</w:t>
            </w:r>
          </w:p>
        </w:tc>
        <w:tc>
          <w:tcPr>
            <w:tcW w:w="1057" w:type="pct"/>
            <w:vAlign w:val="center"/>
          </w:tcPr>
          <w:p w14:paraId="139B875C" w14:textId="77777777" w:rsidR="00A12FED" w:rsidRPr="001E4C22" w:rsidRDefault="00A12FED" w:rsidP="000B350C">
            <w:pPr>
              <w:pStyle w:val="TT05Normal"/>
              <w:autoSpaceDE w:val="0"/>
              <w:autoSpaceDN w:val="0"/>
              <w:adjustRightInd w:val="0"/>
              <w:jc w:val="center"/>
              <w:rPr>
                <w:rFonts w:cs="Times New Roman"/>
                <w:szCs w:val="28"/>
              </w:rPr>
            </w:pPr>
          </w:p>
        </w:tc>
        <w:tc>
          <w:tcPr>
            <w:tcW w:w="1119" w:type="pct"/>
            <w:vAlign w:val="center"/>
          </w:tcPr>
          <w:p w14:paraId="50A483ED" w14:textId="77777777" w:rsidR="00A12FED" w:rsidRPr="001E4C22" w:rsidRDefault="00A12FED" w:rsidP="000B350C">
            <w:pPr>
              <w:pStyle w:val="TT05Normal"/>
              <w:autoSpaceDE w:val="0"/>
              <w:autoSpaceDN w:val="0"/>
              <w:adjustRightInd w:val="0"/>
              <w:jc w:val="center"/>
              <w:rPr>
                <w:rFonts w:cs="Times New Roman"/>
                <w:szCs w:val="28"/>
              </w:rPr>
            </w:pPr>
          </w:p>
        </w:tc>
        <w:tc>
          <w:tcPr>
            <w:tcW w:w="961" w:type="pct"/>
            <w:vMerge/>
            <w:vAlign w:val="center"/>
          </w:tcPr>
          <w:p w14:paraId="5265FB14"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05E8B8CB" w14:textId="77777777" w:rsidTr="000B350C">
        <w:tc>
          <w:tcPr>
            <w:tcW w:w="933" w:type="pct"/>
            <w:vMerge/>
            <w:vAlign w:val="center"/>
          </w:tcPr>
          <w:p w14:paraId="0F54F859" w14:textId="77777777" w:rsidR="00A12FED" w:rsidRPr="001E4C22" w:rsidRDefault="00A12FED" w:rsidP="000B350C">
            <w:pPr>
              <w:pStyle w:val="TT05Normal"/>
              <w:autoSpaceDE w:val="0"/>
              <w:autoSpaceDN w:val="0"/>
              <w:adjustRightInd w:val="0"/>
              <w:jc w:val="center"/>
              <w:rPr>
                <w:rFonts w:cs="Times New Roman"/>
                <w:szCs w:val="28"/>
              </w:rPr>
            </w:pPr>
          </w:p>
        </w:tc>
        <w:tc>
          <w:tcPr>
            <w:tcW w:w="930" w:type="pct"/>
            <w:vAlign w:val="center"/>
          </w:tcPr>
          <w:p w14:paraId="49C834EA"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1057" w:type="pct"/>
            <w:vAlign w:val="center"/>
          </w:tcPr>
          <w:p w14:paraId="20A2D2E5" w14:textId="77777777" w:rsidR="00A12FED" w:rsidRPr="001E4C22" w:rsidRDefault="00A12FED" w:rsidP="000B350C">
            <w:pPr>
              <w:pStyle w:val="TT05Normal"/>
              <w:autoSpaceDE w:val="0"/>
              <w:autoSpaceDN w:val="0"/>
              <w:adjustRightInd w:val="0"/>
              <w:jc w:val="center"/>
              <w:rPr>
                <w:rFonts w:cs="Times New Roman"/>
                <w:szCs w:val="28"/>
              </w:rPr>
            </w:pPr>
          </w:p>
        </w:tc>
        <w:tc>
          <w:tcPr>
            <w:tcW w:w="1119" w:type="pct"/>
            <w:vAlign w:val="center"/>
          </w:tcPr>
          <w:p w14:paraId="21816586" w14:textId="77777777" w:rsidR="00A12FED" w:rsidRPr="001E4C22" w:rsidRDefault="00A12FED" w:rsidP="000B350C">
            <w:pPr>
              <w:pStyle w:val="TT05Normal"/>
              <w:autoSpaceDE w:val="0"/>
              <w:autoSpaceDN w:val="0"/>
              <w:adjustRightInd w:val="0"/>
              <w:jc w:val="center"/>
              <w:rPr>
                <w:rFonts w:cs="Times New Roman"/>
                <w:szCs w:val="28"/>
              </w:rPr>
            </w:pPr>
          </w:p>
        </w:tc>
        <w:tc>
          <w:tcPr>
            <w:tcW w:w="961" w:type="pct"/>
            <w:vMerge/>
            <w:vAlign w:val="center"/>
          </w:tcPr>
          <w:p w14:paraId="7C208058"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40AAD41E" w14:textId="77777777" w:rsidTr="000B350C">
        <w:tc>
          <w:tcPr>
            <w:tcW w:w="933" w:type="pct"/>
            <w:vMerge/>
            <w:vAlign w:val="center"/>
          </w:tcPr>
          <w:p w14:paraId="4C05EAEF" w14:textId="77777777" w:rsidR="00A12FED" w:rsidRPr="001E4C22" w:rsidRDefault="00A12FED" w:rsidP="000B350C">
            <w:pPr>
              <w:pStyle w:val="TT05Normal"/>
              <w:autoSpaceDE w:val="0"/>
              <w:autoSpaceDN w:val="0"/>
              <w:adjustRightInd w:val="0"/>
              <w:jc w:val="center"/>
              <w:rPr>
                <w:rFonts w:ascii="Arial" w:hAnsi="Arial" w:cs="Arial"/>
                <w:sz w:val="20"/>
                <w:szCs w:val="20"/>
              </w:rPr>
            </w:pPr>
          </w:p>
        </w:tc>
        <w:tc>
          <w:tcPr>
            <w:tcW w:w="930" w:type="pct"/>
            <w:vAlign w:val="center"/>
          </w:tcPr>
          <w:p w14:paraId="1A12AC97" w14:textId="77777777" w:rsidR="00A12FED" w:rsidRPr="001E4C22" w:rsidRDefault="00000000" w:rsidP="000B350C">
            <w:pPr>
              <w:pStyle w:val="TT05Normal"/>
              <w:autoSpaceDE w:val="0"/>
              <w:autoSpaceDN w:val="0"/>
              <w:adjustRightInd w:val="0"/>
              <w:jc w:val="center"/>
              <w:rPr>
                <w:rFonts w:ascii="Arial" w:hAnsi="Arial" w:cs="Arial"/>
                <w:sz w:val="20"/>
                <w:szCs w:val="20"/>
              </w:rPr>
            </w:pPr>
            <w:r w:rsidRPr="001E4C22">
              <w:rPr>
                <w:rFonts w:ascii="Arial" w:hAnsi="Arial" w:cs="Arial"/>
                <w:sz w:val="20"/>
                <w:szCs w:val="20"/>
              </w:rPr>
              <w:t>k</w:t>
            </w:r>
          </w:p>
        </w:tc>
        <w:tc>
          <w:tcPr>
            <w:tcW w:w="1057" w:type="pct"/>
            <w:vAlign w:val="center"/>
          </w:tcPr>
          <w:p w14:paraId="5973E78F" w14:textId="77777777" w:rsidR="00A12FED" w:rsidRPr="001E4C22" w:rsidRDefault="00A12FED" w:rsidP="000B350C">
            <w:pPr>
              <w:pStyle w:val="TT05Normal"/>
              <w:autoSpaceDE w:val="0"/>
              <w:autoSpaceDN w:val="0"/>
              <w:adjustRightInd w:val="0"/>
              <w:jc w:val="center"/>
              <w:rPr>
                <w:rFonts w:ascii="Arial" w:hAnsi="Arial" w:cs="Arial"/>
                <w:sz w:val="20"/>
                <w:szCs w:val="20"/>
              </w:rPr>
            </w:pPr>
          </w:p>
        </w:tc>
        <w:tc>
          <w:tcPr>
            <w:tcW w:w="1119" w:type="pct"/>
            <w:vAlign w:val="center"/>
          </w:tcPr>
          <w:p w14:paraId="4E873676" w14:textId="77777777" w:rsidR="00A12FED" w:rsidRPr="001E4C22" w:rsidRDefault="00A12FED" w:rsidP="000B350C">
            <w:pPr>
              <w:pStyle w:val="TT05Normal"/>
              <w:autoSpaceDE w:val="0"/>
              <w:autoSpaceDN w:val="0"/>
              <w:adjustRightInd w:val="0"/>
              <w:jc w:val="center"/>
              <w:rPr>
                <w:rFonts w:ascii="Arial" w:hAnsi="Arial" w:cs="Arial"/>
                <w:sz w:val="20"/>
                <w:szCs w:val="20"/>
              </w:rPr>
            </w:pPr>
          </w:p>
        </w:tc>
        <w:tc>
          <w:tcPr>
            <w:tcW w:w="961" w:type="pct"/>
            <w:vMerge/>
            <w:vAlign w:val="center"/>
          </w:tcPr>
          <w:p w14:paraId="34411AB8" w14:textId="77777777" w:rsidR="00A12FED" w:rsidRPr="001E4C22" w:rsidRDefault="00A12FED" w:rsidP="000B350C">
            <w:pPr>
              <w:pStyle w:val="TT05Normal"/>
              <w:autoSpaceDE w:val="0"/>
              <w:autoSpaceDN w:val="0"/>
              <w:adjustRightInd w:val="0"/>
              <w:jc w:val="center"/>
              <w:rPr>
                <w:rFonts w:ascii="Arial" w:hAnsi="Arial" w:cs="Arial"/>
                <w:sz w:val="20"/>
                <w:szCs w:val="20"/>
              </w:rPr>
            </w:pPr>
          </w:p>
        </w:tc>
      </w:tr>
    </w:tbl>
    <w:p w14:paraId="7498637A"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 xml:space="preserve">3. Trường hợp có diện tích khu vực không được phép khai thác nằm trong diện tích khu vực được phép khai thác </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E2117D" w:rsidRPr="001E4C22" w14:paraId="2BEE218F" w14:textId="77777777" w:rsidTr="00221736">
        <w:trPr>
          <w:tblHeader/>
          <w:jc w:val="center"/>
        </w:trPr>
        <w:tc>
          <w:tcPr>
            <w:tcW w:w="1144" w:type="pct"/>
            <w:vMerge w:val="restart"/>
            <w:vAlign w:val="center"/>
          </w:tcPr>
          <w:p w14:paraId="152D44B2"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04B1206F"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b/>
                <w:bCs/>
                <w:szCs w:val="28"/>
              </w:rPr>
              <w:t>Hệ tọa độ VN-2000</w:t>
            </w:r>
          </w:p>
          <w:p w14:paraId="1A35E58B"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i/>
                <w:iCs/>
                <w:szCs w:val="28"/>
              </w:rPr>
              <w:t>(Kinh tuyến trục … múi chiếu...)</w:t>
            </w:r>
          </w:p>
        </w:tc>
        <w:tc>
          <w:tcPr>
            <w:tcW w:w="1181" w:type="pct"/>
            <w:vMerge w:val="restart"/>
            <w:vAlign w:val="center"/>
          </w:tcPr>
          <w:p w14:paraId="20B3C736"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4270E5C8" w14:textId="77777777" w:rsidTr="00221736">
        <w:trPr>
          <w:jc w:val="center"/>
        </w:trPr>
        <w:tc>
          <w:tcPr>
            <w:tcW w:w="1144" w:type="pct"/>
            <w:vMerge/>
            <w:vAlign w:val="center"/>
          </w:tcPr>
          <w:p w14:paraId="698A349A" w14:textId="77777777" w:rsidR="00A12FED" w:rsidRPr="001E4C22" w:rsidRDefault="00A12FED" w:rsidP="000B350C">
            <w:pPr>
              <w:pStyle w:val="TT05Normal"/>
              <w:autoSpaceDE w:val="0"/>
              <w:autoSpaceDN w:val="0"/>
              <w:adjustRightInd w:val="0"/>
              <w:jc w:val="center"/>
              <w:rPr>
                <w:rFonts w:cs="Times New Roman"/>
                <w:szCs w:val="28"/>
              </w:rPr>
            </w:pPr>
          </w:p>
        </w:tc>
        <w:tc>
          <w:tcPr>
            <w:tcW w:w="1299" w:type="pct"/>
            <w:vAlign w:val="center"/>
          </w:tcPr>
          <w:p w14:paraId="7610E6FC"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017A5919"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4DB8B7D3"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0790B367" w14:textId="77777777" w:rsidTr="00221736">
        <w:trPr>
          <w:jc w:val="center"/>
        </w:trPr>
        <w:tc>
          <w:tcPr>
            <w:tcW w:w="1144" w:type="pct"/>
            <w:vAlign w:val="center"/>
          </w:tcPr>
          <w:p w14:paraId="002BFD95"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1</w:t>
            </w:r>
          </w:p>
        </w:tc>
        <w:tc>
          <w:tcPr>
            <w:tcW w:w="1299" w:type="pct"/>
            <w:vAlign w:val="center"/>
          </w:tcPr>
          <w:p w14:paraId="32ABDB07" w14:textId="77777777" w:rsidR="00A12FED" w:rsidRPr="001E4C22" w:rsidRDefault="00A12FED" w:rsidP="000B350C">
            <w:pPr>
              <w:pStyle w:val="TT05Normal"/>
              <w:autoSpaceDE w:val="0"/>
              <w:autoSpaceDN w:val="0"/>
              <w:adjustRightInd w:val="0"/>
              <w:jc w:val="center"/>
              <w:rPr>
                <w:rFonts w:cs="Times New Roman"/>
                <w:szCs w:val="28"/>
              </w:rPr>
            </w:pPr>
          </w:p>
        </w:tc>
        <w:tc>
          <w:tcPr>
            <w:tcW w:w="1376" w:type="pct"/>
            <w:vAlign w:val="center"/>
          </w:tcPr>
          <w:p w14:paraId="05FE613B" w14:textId="77777777" w:rsidR="00A12FED" w:rsidRPr="001E4C22" w:rsidRDefault="00A12FED" w:rsidP="000B350C">
            <w:pPr>
              <w:pStyle w:val="TT05Normal"/>
              <w:autoSpaceDE w:val="0"/>
              <w:autoSpaceDN w:val="0"/>
              <w:adjustRightInd w:val="0"/>
              <w:jc w:val="center"/>
              <w:rPr>
                <w:rFonts w:cs="Times New Roman"/>
                <w:szCs w:val="28"/>
              </w:rPr>
            </w:pPr>
          </w:p>
        </w:tc>
        <w:tc>
          <w:tcPr>
            <w:tcW w:w="1181" w:type="pct"/>
            <w:vMerge w:val="restart"/>
            <w:vAlign w:val="center"/>
          </w:tcPr>
          <w:p w14:paraId="0AE4D374"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312355A8" w14:textId="77777777" w:rsidTr="00221736">
        <w:trPr>
          <w:jc w:val="center"/>
        </w:trPr>
        <w:tc>
          <w:tcPr>
            <w:tcW w:w="1144" w:type="pct"/>
            <w:vAlign w:val="center"/>
          </w:tcPr>
          <w:p w14:paraId="553F3AFA"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2</w:t>
            </w:r>
          </w:p>
        </w:tc>
        <w:tc>
          <w:tcPr>
            <w:tcW w:w="1299" w:type="pct"/>
            <w:vAlign w:val="center"/>
          </w:tcPr>
          <w:p w14:paraId="75C66A60" w14:textId="77777777" w:rsidR="00A12FED" w:rsidRPr="001E4C22" w:rsidRDefault="00A12FED" w:rsidP="000B350C">
            <w:pPr>
              <w:pStyle w:val="TT05Normal"/>
              <w:autoSpaceDE w:val="0"/>
              <w:autoSpaceDN w:val="0"/>
              <w:adjustRightInd w:val="0"/>
              <w:jc w:val="center"/>
              <w:rPr>
                <w:rFonts w:cs="Times New Roman"/>
                <w:szCs w:val="28"/>
              </w:rPr>
            </w:pPr>
          </w:p>
        </w:tc>
        <w:tc>
          <w:tcPr>
            <w:tcW w:w="1376" w:type="pct"/>
            <w:vAlign w:val="center"/>
          </w:tcPr>
          <w:p w14:paraId="57EBD1BF" w14:textId="77777777" w:rsidR="00A12FED" w:rsidRPr="001E4C22" w:rsidRDefault="00A12FED" w:rsidP="000B350C">
            <w:pPr>
              <w:pStyle w:val="TT05Normal"/>
              <w:autoSpaceDE w:val="0"/>
              <w:autoSpaceDN w:val="0"/>
              <w:adjustRightInd w:val="0"/>
              <w:jc w:val="center"/>
              <w:rPr>
                <w:rFonts w:cs="Times New Roman"/>
                <w:szCs w:val="28"/>
              </w:rPr>
            </w:pPr>
          </w:p>
        </w:tc>
        <w:tc>
          <w:tcPr>
            <w:tcW w:w="1181" w:type="pct"/>
            <w:vMerge/>
            <w:vAlign w:val="center"/>
          </w:tcPr>
          <w:p w14:paraId="0CDA6362"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6F439E0A" w14:textId="77777777" w:rsidTr="00221736">
        <w:trPr>
          <w:jc w:val="center"/>
        </w:trPr>
        <w:tc>
          <w:tcPr>
            <w:tcW w:w="1144" w:type="pct"/>
            <w:vAlign w:val="center"/>
          </w:tcPr>
          <w:p w14:paraId="3399EA92"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1299" w:type="pct"/>
            <w:vAlign w:val="center"/>
          </w:tcPr>
          <w:p w14:paraId="32C8A307" w14:textId="77777777" w:rsidR="00A12FED" w:rsidRPr="001E4C22" w:rsidRDefault="00A12FED" w:rsidP="000B350C">
            <w:pPr>
              <w:pStyle w:val="TT05Normal"/>
              <w:autoSpaceDE w:val="0"/>
              <w:autoSpaceDN w:val="0"/>
              <w:adjustRightInd w:val="0"/>
              <w:jc w:val="center"/>
              <w:rPr>
                <w:rFonts w:cs="Times New Roman"/>
                <w:szCs w:val="28"/>
              </w:rPr>
            </w:pPr>
          </w:p>
        </w:tc>
        <w:tc>
          <w:tcPr>
            <w:tcW w:w="1376" w:type="pct"/>
            <w:vAlign w:val="center"/>
          </w:tcPr>
          <w:p w14:paraId="56232207" w14:textId="77777777" w:rsidR="00A12FED" w:rsidRPr="001E4C22" w:rsidRDefault="00A12FED" w:rsidP="000B350C">
            <w:pPr>
              <w:pStyle w:val="TT05Normal"/>
              <w:autoSpaceDE w:val="0"/>
              <w:autoSpaceDN w:val="0"/>
              <w:adjustRightInd w:val="0"/>
              <w:jc w:val="center"/>
              <w:rPr>
                <w:rFonts w:cs="Times New Roman"/>
                <w:szCs w:val="28"/>
              </w:rPr>
            </w:pPr>
          </w:p>
        </w:tc>
        <w:tc>
          <w:tcPr>
            <w:tcW w:w="1181" w:type="pct"/>
            <w:vMerge/>
            <w:vAlign w:val="center"/>
          </w:tcPr>
          <w:p w14:paraId="1CDD4242"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58475615" w14:textId="77777777" w:rsidTr="00221736">
        <w:trPr>
          <w:jc w:val="center"/>
        </w:trPr>
        <w:tc>
          <w:tcPr>
            <w:tcW w:w="1144" w:type="pct"/>
            <w:vAlign w:val="center"/>
          </w:tcPr>
          <w:p w14:paraId="1012CB17"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n</w:t>
            </w:r>
          </w:p>
        </w:tc>
        <w:tc>
          <w:tcPr>
            <w:tcW w:w="1299" w:type="pct"/>
            <w:vAlign w:val="center"/>
          </w:tcPr>
          <w:p w14:paraId="3C05E2BC" w14:textId="77777777" w:rsidR="00A12FED" w:rsidRPr="001E4C22" w:rsidRDefault="00A12FED" w:rsidP="000B350C">
            <w:pPr>
              <w:pStyle w:val="TT05Normal"/>
              <w:autoSpaceDE w:val="0"/>
              <w:autoSpaceDN w:val="0"/>
              <w:adjustRightInd w:val="0"/>
              <w:jc w:val="center"/>
              <w:rPr>
                <w:rFonts w:cs="Times New Roman"/>
                <w:szCs w:val="28"/>
              </w:rPr>
            </w:pPr>
          </w:p>
        </w:tc>
        <w:tc>
          <w:tcPr>
            <w:tcW w:w="1376" w:type="pct"/>
            <w:vAlign w:val="center"/>
          </w:tcPr>
          <w:p w14:paraId="48D814AC" w14:textId="77777777" w:rsidR="00A12FED" w:rsidRPr="001E4C22" w:rsidRDefault="00A12FED" w:rsidP="000B350C">
            <w:pPr>
              <w:pStyle w:val="TT05Normal"/>
              <w:autoSpaceDE w:val="0"/>
              <w:autoSpaceDN w:val="0"/>
              <w:adjustRightInd w:val="0"/>
              <w:jc w:val="center"/>
              <w:rPr>
                <w:rFonts w:cs="Times New Roman"/>
                <w:szCs w:val="28"/>
              </w:rPr>
            </w:pPr>
          </w:p>
        </w:tc>
        <w:tc>
          <w:tcPr>
            <w:tcW w:w="1181" w:type="pct"/>
            <w:vMerge/>
            <w:vAlign w:val="center"/>
          </w:tcPr>
          <w:p w14:paraId="249DE42D"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55BA23FD" w14:textId="77777777" w:rsidTr="00221736">
        <w:trPr>
          <w:jc w:val="center"/>
        </w:trPr>
        <w:tc>
          <w:tcPr>
            <w:tcW w:w="1144" w:type="pct"/>
            <w:vAlign w:val="center"/>
          </w:tcPr>
          <w:p w14:paraId="43BE4543"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1</w:t>
            </w:r>
          </w:p>
        </w:tc>
        <w:tc>
          <w:tcPr>
            <w:tcW w:w="1299" w:type="pct"/>
            <w:vAlign w:val="center"/>
          </w:tcPr>
          <w:p w14:paraId="7573E8D0" w14:textId="77777777" w:rsidR="00A12FED" w:rsidRPr="001E4C22" w:rsidRDefault="00A12FED" w:rsidP="000B350C">
            <w:pPr>
              <w:pStyle w:val="TT05Normal"/>
              <w:autoSpaceDE w:val="0"/>
              <w:autoSpaceDN w:val="0"/>
              <w:adjustRightInd w:val="0"/>
              <w:jc w:val="center"/>
              <w:rPr>
                <w:rFonts w:cs="Times New Roman"/>
                <w:szCs w:val="28"/>
              </w:rPr>
            </w:pPr>
          </w:p>
        </w:tc>
        <w:tc>
          <w:tcPr>
            <w:tcW w:w="1376" w:type="pct"/>
            <w:vAlign w:val="center"/>
          </w:tcPr>
          <w:p w14:paraId="7AB76CB8" w14:textId="77777777" w:rsidR="00A12FED" w:rsidRPr="001E4C22" w:rsidRDefault="00A12FED" w:rsidP="000B350C">
            <w:pPr>
              <w:pStyle w:val="TT05Normal"/>
              <w:autoSpaceDE w:val="0"/>
              <w:autoSpaceDN w:val="0"/>
              <w:adjustRightInd w:val="0"/>
              <w:jc w:val="center"/>
              <w:rPr>
                <w:rFonts w:cs="Times New Roman"/>
                <w:szCs w:val="28"/>
              </w:rPr>
            </w:pPr>
          </w:p>
        </w:tc>
        <w:tc>
          <w:tcPr>
            <w:tcW w:w="1181" w:type="pct"/>
            <w:vMerge w:val="restart"/>
            <w:vAlign w:val="center"/>
          </w:tcPr>
          <w:p w14:paraId="69D2C41B"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016FACC7" w14:textId="77777777" w:rsidTr="00221736">
        <w:trPr>
          <w:jc w:val="center"/>
        </w:trPr>
        <w:tc>
          <w:tcPr>
            <w:tcW w:w="1144" w:type="pct"/>
            <w:vAlign w:val="center"/>
          </w:tcPr>
          <w:p w14:paraId="61037521"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2</w:t>
            </w:r>
          </w:p>
        </w:tc>
        <w:tc>
          <w:tcPr>
            <w:tcW w:w="1299" w:type="pct"/>
            <w:vAlign w:val="center"/>
          </w:tcPr>
          <w:p w14:paraId="5CB1531F" w14:textId="77777777" w:rsidR="00A12FED" w:rsidRPr="001E4C22" w:rsidRDefault="00A12FED" w:rsidP="000B350C">
            <w:pPr>
              <w:pStyle w:val="TT05Normal"/>
              <w:autoSpaceDE w:val="0"/>
              <w:autoSpaceDN w:val="0"/>
              <w:adjustRightInd w:val="0"/>
              <w:jc w:val="center"/>
              <w:rPr>
                <w:rFonts w:cs="Times New Roman"/>
                <w:szCs w:val="28"/>
              </w:rPr>
            </w:pPr>
          </w:p>
        </w:tc>
        <w:tc>
          <w:tcPr>
            <w:tcW w:w="1376" w:type="pct"/>
            <w:vAlign w:val="center"/>
          </w:tcPr>
          <w:p w14:paraId="19CEA7D4" w14:textId="77777777" w:rsidR="00A12FED" w:rsidRPr="001E4C22" w:rsidRDefault="00A12FED" w:rsidP="000B350C">
            <w:pPr>
              <w:pStyle w:val="TT05Normal"/>
              <w:autoSpaceDE w:val="0"/>
              <w:autoSpaceDN w:val="0"/>
              <w:adjustRightInd w:val="0"/>
              <w:jc w:val="center"/>
              <w:rPr>
                <w:rFonts w:cs="Times New Roman"/>
                <w:szCs w:val="28"/>
              </w:rPr>
            </w:pPr>
          </w:p>
        </w:tc>
        <w:tc>
          <w:tcPr>
            <w:tcW w:w="1181" w:type="pct"/>
            <w:vMerge/>
            <w:vAlign w:val="center"/>
          </w:tcPr>
          <w:p w14:paraId="28092225"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51C6DAFC" w14:textId="77777777" w:rsidTr="00221736">
        <w:trPr>
          <w:jc w:val="center"/>
        </w:trPr>
        <w:tc>
          <w:tcPr>
            <w:tcW w:w="1144" w:type="pct"/>
            <w:vAlign w:val="center"/>
          </w:tcPr>
          <w:p w14:paraId="3443FEC6"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1299" w:type="pct"/>
            <w:vAlign w:val="center"/>
          </w:tcPr>
          <w:p w14:paraId="2F91B96A" w14:textId="77777777" w:rsidR="00A12FED" w:rsidRPr="001E4C22" w:rsidRDefault="00A12FED" w:rsidP="000B350C">
            <w:pPr>
              <w:pStyle w:val="TT05Normal"/>
              <w:autoSpaceDE w:val="0"/>
              <w:autoSpaceDN w:val="0"/>
              <w:adjustRightInd w:val="0"/>
              <w:jc w:val="center"/>
              <w:rPr>
                <w:rFonts w:cs="Times New Roman"/>
                <w:szCs w:val="28"/>
              </w:rPr>
            </w:pPr>
          </w:p>
        </w:tc>
        <w:tc>
          <w:tcPr>
            <w:tcW w:w="1376" w:type="pct"/>
            <w:vAlign w:val="center"/>
          </w:tcPr>
          <w:p w14:paraId="0482E16E" w14:textId="77777777" w:rsidR="00A12FED" w:rsidRPr="001E4C22" w:rsidRDefault="00A12FED" w:rsidP="000B350C">
            <w:pPr>
              <w:pStyle w:val="TT05Normal"/>
              <w:autoSpaceDE w:val="0"/>
              <w:autoSpaceDN w:val="0"/>
              <w:adjustRightInd w:val="0"/>
              <w:jc w:val="center"/>
              <w:rPr>
                <w:rFonts w:cs="Times New Roman"/>
                <w:szCs w:val="28"/>
              </w:rPr>
            </w:pPr>
          </w:p>
        </w:tc>
        <w:tc>
          <w:tcPr>
            <w:tcW w:w="1181" w:type="pct"/>
            <w:vMerge/>
            <w:vAlign w:val="center"/>
          </w:tcPr>
          <w:p w14:paraId="2C0EE07D" w14:textId="77777777" w:rsidR="00A12FED" w:rsidRPr="001E4C22" w:rsidRDefault="00A12FED" w:rsidP="000B350C">
            <w:pPr>
              <w:pStyle w:val="TT05Normal"/>
              <w:autoSpaceDE w:val="0"/>
              <w:autoSpaceDN w:val="0"/>
              <w:adjustRightInd w:val="0"/>
              <w:jc w:val="center"/>
              <w:rPr>
                <w:rFonts w:cs="Times New Roman"/>
                <w:szCs w:val="28"/>
              </w:rPr>
            </w:pPr>
          </w:p>
        </w:tc>
      </w:tr>
      <w:tr w:rsidR="00E2117D" w:rsidRPr="001E4C22" w14:paraId="3E7F3E72" w14:textId="77777777" w:rsidTr="00221736">
        <w:trPr>
          <w:jc w:val="center"/>
        </w:trPr>
        <w:tc>
          <w:tcPr>
            <w:tcW w:w="1144" w:type="pct"/>
            <w:vAlign w:val="center"/>
          </w:tcPr>
          <w:p w14:paraId="54CBE740"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m</w:t>
            </w:r>
          </w:p>
        </w:tc>
        <w:tc>
          <w:tcPr>
            <w:tcW w:w="1299" w:type="pct"/>
            <w:vAlign w:val="center"/>
          </w:tcPr>
          <w:p w14:paraId="2D736169" w14:textId="77777777" w:rsidR="00A12FED" w:rsidRPr="001E4C22" w:rsidRDefault="00A12FED" w:rsidP="000B350C">
            <w:pPr>
              <w:pStyle w:val="TT05Normal"/>
              <w:autoSpaceDE w:val="0"/>
              <w:autoSpaceDN w:val="0"/>
              <w:adjustRightInd w:val="0"/>
              <w:jc w:val="center"/>
              <w:rPr>
                <w:rFonts w:cs="Times New Roman"/>
                <w:szCs w:val="28"/>
              </w:rPr>
            </w:pPr>
          </w:p>
        </w:tc>
        <w:tc>
          <w:tcPr>
            <w:tcW w:w="1376" w:type="pct"/>
            <w:vAlign w:val="center"/>
          </w:tcPr>
          <w:p w14:paraId="3E6CC6D8" w14:textId="77777777" w:rsidR="00A12FED" w:rsidRPr="001E4C22" w:rsidRDefault="00A12FED" w:rsidP="000B350C">
            <w:pPr>
              <w:pStyle w:val="TT05Normal"/>
              <w:autoSpaceDE w:val="0"/>
              <w:autoSpaceDN w:val="0"/>
              <w:adjustRightInd w:val="0"/>
              <w:jc w:val="center"/>
              <w:rPr>
                <w:rFonts w:cs="Times New Roman"/>
                <w:szCs w:val="28"/>
              </w:rPr>
            </w:pPr>
          </w:p>
        </w:tc>
        <w:tc>
          <w:tcPr>
            <w:tcW w:w="1181" w:type="pct"/>
            <w:vMerge/>
            <w:vAlign w:val="center"/>
          </w:tcPr>
          <w:p w14:paraId="6E15342B" w14:textId="77777777" w:rsidR="00A12FED" w:rsidRPr="001E4C22" w:rsidRDefault="00A12FED" w:rsidP="000B350C">
            <w:pPr>
              <w:pStyle w:val="TT05Normal"/>
              <w:autoSpaceDE w:val="0"/>
              <w:autoSpaceDN w:val="0"/>
              <w:adjustRightInd w:val="0"/>
              <w:jc w:val="center"/>
              <w:rPr>
                <w:rFonts w:cs="Times New Roman"/>
                <w:szCs w:val="28"/>
              </w:rPr>
            </w:pPr>
          </w:p>
        </w:tc>
      </w:tr>
      <w:tr w:rsidR="003E72E6" w:rsidRPr="001E4C22" w14:paraId="6EAEA9E7" w14:textId="77777777" w:rsidTr="00221736">
        <w:trPr>
          <w:jc w:val="center"/>
        </w:trPr>
        <w:tc>
          <w:tcPr>
            <w:tcW w:w="1144" w:type="pct"/>
            <w:vAlign w:val="center"/>
          </w:tcPr>
          <w:p w14:paraId="328B79C0"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1299" w:type="pct"/>
            <w:vAlign w:val="center"/>
          </w:tcPr>
          <w:p w14:paraId="2BCA8887"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1376" w:type="pct"/>
            <w:vAlign w:val="center"/>
          </w:tcPr>
          <w:p w14:paraId="13E46B5A" w14:textId="77777777" w:rsidR="00A12FED" w:rsidRPr="001E4C22" w:rsidRDefault="00000000" w:rsidP="000B350C">
            <w:pPr>
              <w:pStyle w:val="TT05Normal"/>
              <w:autoSpaceDE w:val="0"/>
              <w:autoSpaceDN w:val="0"/>
              <w:adjustRightInd w:val="0"/>
              <w:jc w:val="center"/>
              <w:rPr>
                <w:rFonts w:cs="Times New Roman"/>
                <w:szCs w:val="28"/>
              </w:rPr>
            </w:pPr>
            <w:r w:rsidRPr="001E4C22">
              <w:rPr>
                <w:rFonts w:cs="Times New Roman"/>
                <w:szCs w:val="28"/>
              </w:rPr>
              <w:t>……..</w:t>
            </w:r>
          </w:p>
        </w:tc>
        <w:tc>
          <w:tcPr>
            <w:tcW w:w="1181" w:type="pct"/>
            <w:vAlign w:val="center"/>
          </w:tcPr>
          <w:p w14:paraId="3CF71A09" w14:textId="77777777" w:rsidR="00A12FED" w:rsidRPr="001E4C22" w:rsidRDefault="00A12FED" w:rsidP="000B350C">
            <w:pPr>
              <w:pStyle w:val="TT05Normal"/>
              <w:autoSpaceDE w:val="0"/>
              <w:autoSpaceDN w:val="0"/>
              <w:adjustRightInd w:val="0"/>
              <w:jc w:val="center"/>
              <w:rPr>
                <w:rFonts w:cs="Times New Roman"/>
                <w:szCs w:val="28"/>
              </w:rPr>
            </w:pPr>
          </w:p>
        </w:tc>
      </w:tr>
    </w:tbl>
    <w:p w14:paraId="3DB8EC91" w14:textId="77777777" w:rsidR="00A12FED" w:rsidRPr="001E4C22" w:rsidRDefault="00A12FED" w:rsidP="00221736">
      <w:pPr>
        <w:pStyle w:val="TT05Normal"/>
        <w:pBdr>
          <w:bottom w:val="single" w:sz="6" w:space="7" w:color="auto"/>
        </w:pBdr>
        <w:rPr>
          <w:sz w:val="2"/>
        </w:rPr>
      </w:pPr>
    </w:p>
    <w:p w14:paraId="7A585502" w14:textId="77777777" w:rsidR="00A12FED" w:rsidRPr="001E4C22" w:rsidRDefault="00000000" w:rsidP="00221736">
      <w:pPr>
        <w:pStyle w:val="TT05Normal"/>
        <w:spacing w:before="260" w:after="100" w:line="320" w:lineRule="exact"/>
      </w:pPr>
      <w:r w:rsidRPr="001E4C22">
        <w:rPr>
          <w:rFonts w:cs="Times New Roman"/>
          <w:b/>
          <w:bCs/>
          <w:i/>
          <w:iCs/>
          <w:sz w:val="26"/>
          <w:szCs w:val="26"/>
        </w:rPr>
        <w:t>Ghi chú:</w:t>
      </w:r>
    </w:p>
    <w:p w14:paraId="29C221DE"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179A0A1B"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cấp giấy phép khai thác tận thu khoáng sản; trường hợp đề nghị cấp giấy phép khai thác khoáng sản thì bỏ cụm từ trong ngoặc đơn.</w:t>
      </w:r>
    </w:p>
    <w:p w14:paraId="0B827A17"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lastRenderedPageBreak/>
        <w:t>3</w:t>
      </w:r>
      <w:r w:rsidRPr="001E4C22">
        <w:rPr>
          <w:rFonts w:cs="Times New Roman"/>
          <w:szCs w:val="28"/>
        </w:rPr>
        <w:t xml:space="preserve"> Tên cơ quan, người có thẩm quyền cấp giấy phép.</w:t>
      </w:r>
    </w:p>
    <w:p w14:paraId="27927463"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4</w:t>
      </w:r>
      <w:r w:rsidRPr="001E4C22">
        <w:rPr>
          <w:rFonts w:cs="Times New Roman"/>
          <w:szCs w:val="28"/>
        </w:rPr>
        <w:t xml:space="preserve"> Tên tổ chức, cá nhân đề nghị cấp giấy phép.</w:t>
      </w:r>
    </w:p>
    <w:p w14:paraId="3887BE00"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5</w:t>
      </w:r>
      <w:r w:rsidRPr="001E4C22">
        <w:rPr>
          <w:rFonts w:cs="Times New Roman"/>
          <w:szCs w:val="28"/>
        </w:rPr>
        <w:t xml:space="preserve"> Tên cơ quan cấp giấy chứng nhận đăng ký doanh nghiệp.</w:t>
      </w:r>
    </w:p>
    <w:p w14:paraId="4A90DD24"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6</w:t>
      </w:r>
      <w:r w:rsidRPr="001E4C22">
        <w:rPr>
          <w:rFonts w:cs="Times New Roman"/>
          <w:szCs w:val="28"/>
        </w:rPr>
        <w:t xml:space="preserve"> Tên cơ quan cấp giấy phép đầu tư.</w:t>
      </w:r>
    </w:p>
    <w:p w14:paraId="3280916F"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7</w:t>
      </w:r>
      <w:r w:rsidRPr="001E4C22">
        <w:rPr>
          <w:rFonts w:cs="Times New Roman"/>
          <w:szCs w:val="28"/>
        </w:rPr>
        <w:t xml:space="preserve"> Cụm từ trong ngoặc đơn áp dụng đối với khoáng sản nhóm IV. Toàn bộ nội dung này không áp dụng đối với trường hợp đề nghị cấp giấy phép khai thác tận thu khoáng sản.</w:t>
      </w:r>
    </w:p>
    <w:p w14:paraId="0958239F"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8</w:t>
      </w:r>
      <w:r w:rsidRPr="001E4C22">
        <w:rPr>
          <w:rFonts w:cs="Times New Roman"/>
          <w:szCs w:val="28"/>
        </w:rPr>
        <w:t xml:space="preserve"> Tên khoáng sản đề nghị được khai thác.</w:t>
      </w:r>
    </w:p>
    <w:p w14:paraId="155B4B81"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9</w:t>
      </w:r>
      <w:r w:rsidRPr="001E4C22">
        <w:rPr>
          <w:rFonts w:cs="Times New Roman"/>
          <w:szCs w:val="28"/>
        </w:rPr>
        <w:t xml:space="preserve"> Tên cấp xã, tên cấp tỉnh nơi có khu vực đề nghị cấp giấy phép.</w:t>
      </w:r>
    </w:p>
    <w:p w14:paraId="6A6C44F0"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10</w:t>
      </w:r>
      <w:r w:rsidRPr="001E4C22">
        <w:rPr>
          <w:rFonts w:cs="Times New Roman"/>
          <w:szCs w:val="28"/>
        </w:rPr>
        <w:t xml:space="preserve"> Tên cơ quan phê duyệt, công nhận hoặc xác nhận.</w:t>
      </w:r>
    </w:p>
    <w:p w14:paraId="569DAA6A"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11</w:t>
      </w:r>
      <w:r w:rsidRPr="001E4C22">
        <w:rPr>
          <w:rFonts w:cs="Times New Roman"/>
          <w:szCs w:val="28"/>
        </w:rPr>
        <w:t xml:space="preserve"> “Khối lượng” áp dụng đối với khoáng sản nhóm IV và trường hợp đề nghị cấp giấy phép khai thác tận thu khoáng sản.</w:t>
      </w:r>
    </w:p>
    <w:p w14:paraId="799F8EAE"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12</w:t>
      </w:r>
      <w:r w:rsidRPr="001E4C22">
        <w:rPr>
          <w:rFonts w:cs="Times New Roman"/>
          <w:szCs w:val="28"/>
        </w:rPr>
        <w:t xml:space="preserve"> Nội dung “Khoáng sản chính” và “Khoáng sản đi kèm” không áp dụng đối với khoáng sản nhóm IV và trường hợp đề nghị cấp giấy phép khai thác tận thu khoáng sản.</w:t>
      </w:r>
    </w:p>
    <w:p w14:paraId="793191CF"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13</w:t>
      </w:r>
      <w:r w:rsidRPr="001E4C22">
        <w:rPr>
          <w:rFonts w:cs="Times New Roman"/>
          <w:szCs w:val="28"/>
        </w:rPr>
        <w:t xml:space="preserve"> Cụm từ trong ngoặc đơn áp dụng đối với trường hợp đề nghị cấp giấy phép khai thác tận thu khoáng sản.</w:t>
      </w:r>
    </w:p>
    <w:p w14:paraId="7DB3A1EA" w14:textId="77777777" w:rsidR="00A12FED" w:rsidRPr="001E4C22" w:rsidRDefault="00000000" w:rsidP="00221736">
      <w:pPr>
        <w:pStyle w:val="TT05Normal"/>
        <w:spacing w:before="40" w:after="40" w:line="320" w:lineRule="exact"/>
        <w:rPr>
          <w:rFonts w:cs="Times New Roman"/>
          <w:szCs w:val="28"/>
        </w:rPr>
      </w:pPr>
      <w:r w:rsidRPr="001E4C22">
        <w:rPr>
          <w:rFonts w:cs="Times New Roman"/>
          <w:szCs w:val="28"/>
          <w:vertAlign w:val="superscript"/>
        </w:rPr>
        <w:t>14</w:t>
      </w:r>
      <w:r w:rsidRPr="001E4C22">
        <w:rPr>
          <w:rFonts w:cs="Times New Roman"/>
          <w:szCs w:val="28"/>
        </w:rPr>
        <w:t xml:space="preserve"> “Lưu lượng khai thác tối đa là: ...... m³/ngày” áp dụng đối với nước khoáng, nước nóng thiên nhiên.</w:t>
      </w:r>
    </w:p>
    <w:p w14:paraId="6F57879D" w14:textId="77777777" w:rsidR="00A12FED" w:rsidRPr="001E4C22" w:rsidRDefault="00000000" w:rsidP="00221736">
      <w:pPr>
        <w:pStyle w:val="TT05Normal"/>
        <w:spacing w:before="120" w:after="120" w:line="320" w:lineRule="exact"/>
        <w:rPr>
          <w:rFonts w:cs="Times New Roman"/>
          <w:szCs w:val="28"/>
        </w:rPr>
      </w:pPr>
      <w:r w:rsidRPr="001E4C22">
        <w:rPr>
          <w:rFonts w:cs="Times New Roman"/>
          <w:szCs w:val="28"/>
          <w:vertAlign w:val="superscript"/>
        </w:rPr>
        <w:t>15</w:t>
      </w:r>
      <w:r w:rsidRPr="001E4C22">
        <w:rPr>
          <w:rFonts w:cs="Times New Roman"/>
          <w:szCs w:val="28"/>
        </w:rPr>
        <w:t xml:space="preserve"> Ghi rõ tên dự án, công trình hoặc nhóm dự án, công trình. Nội dung này chỉ áp dụng đối với tổ chức, cá nhân đề nghị cấp giấy phép khai thác khoáng sản theo quy định tại khoản 1b Điều 55 và khoản 2 Điều 72 của Luật Địa chất và khoáng sản.</w:t>
      </w:r>
    </w:p>
    <w:p w14:paraId="0BFA8AC0" w14:textId="77777777" w:rsidR="00A12FED" w:rsidRPr="001E4C22" w:rsidRDefault="00000000" w:rsidP="00221736">
      <w:pPr>
        <w:pStyle w:val="TT05Normal"/>
        <w:spacing w:before="120" w:after="120" w:line="320" w:lineRule="exact"/>
        <w:rPr>
          <w:rFonts w:eastAsia="Calibri" w:cs="Times New Roman"/>
          <w:spacing w:val="-2"/>
        </w:rPr>
      </w:pPr>
      <w:r w:rsidRPr="001E4C22">
        <w:rPr>
          <w:rFonts w:eastAsia="Calibri" w:cs="Times New Roman"/>
          <w:spacing w:val="-2"/>
          <w:vertAlign w:val="superscript"/>
        </w:rPr>
        <w:t>16</w:t>
      </w:r>
      <w:r w:rsidRPr="001E4C22">
        <w:rPr>
          <w:rFonts w:eastAsia="Calibri" w:cs="Times New Roman"/>
          <w:spacing w:val="-2"/>
        </w:rPr>
        <w:t xml:space="preserve"> Nội dụng này không áp dụng đối với trường hợp đề nghị cấp giấy phép khai thác tận thu khoáng sản.</w:t>
      </w:r>
    </w:p>
    <w:p w14:paraId="25A98CD7" w14:textId="77777777" w:rsidR="00A12FED" w:rsidRPr="001E4C22" w:rsidRDefault="00A12FED" w:rsidP="00221736">
      <w:pPr>
        <w:pStyle w:val="TT05Normal"/>
        <w:ind w:left="5103"/>
        <w:jc w:val="center"/>
        <w:rPr>
          <w:rFonts w:cs="Times New Roman"/>
          <w:i/>
          <w:sz w:val="2"/>
          <w:szCs w:val="28"/>
        </w:rPr>
      </w:pPr>
    </w:p>
    <w:p w14:paraId="748CEA92" w14:textId="77777777" w:rsidR="00A12FED" w:rsidRPr="001E4C22" w:rsidRDefault="00000000">
      <w:pPr>
        <w:pStyle w:val="TT05Normal"/>
        <w:rPr>
          <w:rFonts w:eastAsia="Calibri" w:cs="Times New Roman"/>
          <w:spacing w:val="-2"/>
        </w:rPr>
      </w:pPr>
      <w:r w:rsidRPr="001E4C22">
        <w:rPr>
          <w:rFonts w:eastAsia="Calibri" w:cs="Times New Roman"/>
          <w:spacing w:val="-2"/>
        </w:rPr>
        <w:br w:type="page"/>
      </w:r>
    </w:p>
    <w:p w14:paraId="5D0FD467" w14:textId="77777777" w:rsidR="009A3992" w:rsidRPr="001E4C22" w:rsidRDefault="009A3992">
      <w:pPr>
        <w:pStyle w:val="TT05Normal"/>
        <w:rPr>
          <w:rFonts w:eastAsia="Calibri" w:cstheme="majorBidi"/>
          <w:iCs/>
          <w:color w:val="000000" w:themeColor="text1"/>
          <w:lang w:val="da-DK"/>
        </w:rPr>
        <w:sectPr w:rsidR="009A3992" w:rsidRPr="001E4C22" w:rsidSect="0097653F">
          <w:headerReference w:type="default" r:id="rId30"/>
          <w:pgSz w:w="11907" w:h="16840" w:code="9"/>
          <w:pgMar w:top="1134" w:right="1134" w:bottom="1134" w:left="1701" w:header="567" w:footer="567" w:gutter="0"/>
          <w:cols w:space="720"/>
          <w:docGrid w:linePitch="381"/>
        </w:sectPr>
      </w:pPr>
    </w:p>
    <w:p w14:paraId="5974E98D" w14:textId="77777777" w:rsidR="00E26D17" w:rsidRPr="001E4C22" w:rsidRDefault="00085EE5" w:rsidP="00E26D17">
      <w:pPr>
        <w:pStyle w:val="Kiu1"/>
        <w:rPr>
          <w:lang w:val="vi-VN"/>
        </w:rPr>
      </w:pPr>
      <w:r w:rsidRPr="001E4C22">
        <w:rPr>
          <w:lang w:val="vi-VN"/>
        </w:rPr>
        <w:lastRenderedPageBreak/>
        <w:t>28.</w:t>
      </w:r>
      <w:r w:rsidR="00E26D17" w:rsidRPr="001E4C22">
        <w:rPr>
          <w:lang w:val="vi-VN"/>
        </w:rPr>
        <w:t xml:space="preserve"> Gia hạn giấy phép khai thác tận thu khoáng sản</w:t>
      </w:r>
    </w:p>
    <w:p w14:paraId="7530A288" w14:textId="77777777" w:rsidR="00E26D17" w:rsidRPr="001E4C22" w:rsidRDefault="00085EE5" w:rsidP="00E26D17">
      <w:pPr>
        <w:pStyle w:val="TT05Normal"/>
        <w:spacing w:line="360" w:lineRule="exact"/>
        <w:ind w:firstLine="720"/>
        <w:rPr>
          <w:rFonts w:eastAsia="Calibri" w:cs="Times New Roman"/>
          <w:b/>
          <w:szCs w:val="28"/>
          <w:lang w:val="vi-VN"/>
        </w:rPr>
      </w:pPr>
      <w:bookmarkStart w:id="208" w:name="_Hlk206616764"/>
      <w:r w:rsidRPr="001E4C22">
        <w:rPr>
          <w:rFonts w:eastAsia="Calibri" w:cs="Times New Roman"/>
          <w:b/>
          <w:szCs w:val="28"/>
          <w:lang w:val="vi-VN"/>
        </w:rPr>
        <w:t>28.</w:t>
      </w:r>
      <w:r w:rsidR="00E26D17" w:rsidRPr="001E4C22">
        <w:rPr>
          <w:rFonts w:eastAsia="Calibri" w:cs="Times New Roman"/>
          <w:b/>
          <w:szCs w:val="28"/>
          <w:lang w:val="vi-VN"/>
        </w:rPr>
        <w:t>1. Trình tự thực hiện</w:t>
      </w:r>
      <w:r w:rsidR="0035660D" w:rsidRPr="001E4C22">
        <w:rPr>
          <w:rFonts w:eastAsia="Calibri" w:cs="Times New Roman"/>
          <w:b/>
          <w:szCs w:val="28"/>
          <w:lang w:val="vi-VN"/>
        </w:rPr>
        <w:t>:</w:t>
      </w:r>
    </w:p>
    <w:p w14:paraId="65D83337" w14:textId="77777777" w:rsidR="00E26D17" w:rsidRPr="001E4C22" w:rsidRDefault="00E26D17" w:rsidP="00E26D17">
      <w:pPr>
        <w:pStyle w:val="TT05Normal"/>
        <w:spacing w:line="360" w:lineRule="exact"/>
        <w:ind w:firstLine="720"/>
        <w:rPr>
          <w:rFonts w:eastAsia="Calibri" w:cs="Times New Roman"/>
          <w:b/>
          <w:i/>
          <w:szCs w:val="28"/>
          <w:lang w:val="vi-VN"/>
        </w:rPr>
      </w:pPr>
      <w:bookmarkStart w:id="209" w:name="_Hlk202712447"/>
      <w:r w:rsidRPr="001E4C22">
        <w:rPr>
          <w:rFonts w:eastAsia="Calibri" w:cs="Times New Roman"/>
          <w:b/>
          <w:i/>
          <w:szCs w:val="28"/>
          <w:lang w:val="vi-VN"/>
        </w:rPr>
        <w:t>a) Bước 1. Nộp hồ sơ (tổ chức, cá nhân)</w:t>
      </w:r>
      <w:r w:rsidR="0035660D" w:rsidRPr="001E4C22">
        <w:rPr>
          <w:rFonts w:eastAsia="Calibri" w:cs="Times New Roman"/>
          <w:b/>
          <w:i/>
          <w:szCs w:val="28"/>
          <w:lang w:val="vi-VN"/>
        </w:rPr>
        <w:t>:</w:t>
      </w:r>
    </w:p>
    <w:p w14:paraId="3231AFE8" w14:textId="77777777" w:rsidR="00E26D17" w:rsidRPr="001E4C22" w:rsidRDefault="00E26D17" w:rsidP="00E26D1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gia hạn giấy phép khai thác tận thu khoáng sản</w:t>
      </w:r>
      <w:r w:rsidRPr="001E4C22">
        <w:rPr>
          <w:rFonts w:eastAsia="Calibri" w:cs="Times New Roman"/>
          <w:szCs w:val="28"/>
          <w:lang w:val="vi-VN"/>
        </w:rPr>
        <w:t xml:space="preserve"> lựa chọn nộp hồ sơ thông qua một trong các hình thức sau:</w:t>
      </w:r>
    </w:p>
    <w:p w14:paraId="3736127A" w14:textId="77777777" w:rsidR="00E26D17" w:rsidRPr="001E4C22" w:rsidRDefault="00E26D17" w:rsidP="00E26D1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306F98D4" w14:textId="77777777" w:rsidR="00E26D17" w:rsidRPr="001E4C22" w:rsidRDefault="00E26D17" w:rsidP="00E26D1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4446D3EF"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35660D" w:rsidRPr="001E4C22">
        <w:rPr>
          <w:rFonts w:eastAsia="Calibri" w:cs="Times New Roman"/>
          <w:b/>
          <w:bCs/>
          <w:i/>
          <w:szCs w:val="28"/>
          <w:lang w:val="pt-BR"/>
        </w:rPr>
        <w:t>:</w:t>
      </w:r>
    </w:p>
    <w:p w14:paraId="6C3D4646"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05BDCC17" w14:textId="2FA2AFC3"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5D4B4E1E"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gia hạn giấy phép khai thác tận thu khoáng sản.</w:t>
      </w:r>
    </w:p>
    <w:p w14:paraId="2D00C4D8"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35660D" w:rsidRPr="001E4C22">
        <w:rPr>
          <w:rFonts w:eastAsia="Calibri" w:cs="Times New Roman"/>
          <w:b/>
          <w:bCs/>
          <w:i/>
          <w:szCs w:val="28"/>
          <w:lang w:val="pt-BR"/>
        </w:rPr>
        <w:t>:</w:t>
      </w:r>
    </w:p>
    <w:p w14:paraId="118C542F" w14:textId="78D845E1" w:rsidR="00E26D17" w:rsidRPr="001E4C22" w:rsidRDefault="00E26D17" w:rsidP="00E26D17">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08 ngày làm việc,</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4F864E03"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Kiểm tra nội dung hồ sơ;</w:t>
      </w:r>
    </w:p>
    <w:p w14:paraId="6E6BB91B"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Gửi văn bản lấy ý kiến các cơ quan có liên quan về khu vực đề nghị gia hạn giấy phép khai thác tận thu khoáng sản. Trong thời hạn không quá 08 ngày làm việc  kể từ ngày nhận được văn bản xin ý kiến, cơ quan được lấy ý kiến có trách nhiệm trả lời bằng văn bản về các vấn đề liên quan;</w:t>
      </w:r>
    </w:p>
    <w:p w14:paraId="35A92FDA" w14:textId="77777777" w:rsidR="00E26D17" w:rsidRPr="001E4C22" w:rsidRDefault="00E26D17" w:rsidP="00E26D17">
      <w:pPr>
        <w:pStyle w:val="TT05Normal"/>
        <w:shd w:val="clear" w:color="auto" w:fill="FFFFFF"/>
        <w:spacing w:line="360" w:lineRule="exact"/>
        <w:ind w:firstLine="720"/>
        <w:rPr>
          <w:rFonts w:eastAsia="Calibri" w:cs="Times New Roman"/>
          <w:spacing w:val="-4"/>
          <w:szCs w:val="28"/>
          <w:lang w:val="pt-BR"/>
        </w:rPr>
      </w:pPr>
      <w:r w:rsidRPr="001E4C22">
        <w:rPr>
          <w:rFonts w:eastAsia="Calibri" w:cs="Times New Roman"/>
          <w:spacing w:val="-4"/>
          <w:szCs w:val="28"/>
          <w:lang w:val="pt-BR"/>
        </w:rPr>
        <w:t>- Hoàn thành việc kiểm tra tọa độ, diện tích khu vực đề nghị gia hạn giấy phép khai thác tận thu khoáng sản; thẩm định các tài liệu, hồ sơ, tổng hợp ý kiến của các cơ quan liên quan đến việc gia hạn giấy phép khai thác tận thu khoáng sản;</w:t>
      </w:r>
    </w:p>
    <w:p w14:paraId="369D9F87"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57FDD602" w14:textId="77777777" w:rsidR="00E26D17" w:rsidRPr="001E4C22" w:rsidRDefault="00E26D17" w:rsidP="00E26D17">
      <w:pPr>
        <w:pStyle w:val="TT05Normal"/>
        <w:shd w:val="clear" w:color="auto" w:fill="FFFFFF"/>
        <w:spacing w:line="360" w:lineRule="exact"/>
        <w:ind w:firstLine="720"/>
        <w:rPr>
          <w:rFonts w:eastAsia="Calibri" w:cs="Times New Roman"/>
          <w:spacing w:val="-8"/>
          <w:szCs w:val="28"/>
          <w:lang w:val="pt-BR"/>
        </w:rPr>
      </w:pPr>
      <w:r w:rsidRPr="001E4C22">
        <w:rPr>
          <w:rFonts w:eastAsia="Calibri" w:cs="Times New Roman"/>
          <w:spacing w:val="-8"/>
          <w:szCs w:val="28"/>
          <w:lang w:val="pt-BR"/>
        </w:rPr>
        <w:t>- Tổng hợp hồ sơ, trình Chủ tịch Ủy ban nhân dân cấp tỉnh xem xét, quyết định.</w:t>
      </w:r>
    </w:p>
    <w:p w14:paraId="4007EE02" w14:textId="77777777" w:rsidR="00E26D17" w:rsidRPr="001E4C22" w:rsidRDefault="00E26D17" w:rsidP="00E26D17">
      <w:pPr>
        <w:pStyle w:val="TT05Normal"/>
        <w:shd w:val="clear" w:color="auto" w:fill="FFFFFF"/>
        <w:spacing w:line="360" w:lineRule="exact"/>
        <w:ind w:firstLine="720"/>
        <w:rPr>
          <w:rFonts w:eastAsia="Times New Roman" w:cs="Times New Roman"/>
          <w:i/>
          <w:iCs/>
          <w:spacing w:val="-6"/>
          <w:szCs w:val="28"/>
          <w:lang w:val="pt-BR" w:eastAsia="vi-VN"/>
        </w:rPr>
      </w:pPr>
      <w:r w:rsidRPr="001E4C22">
        <w:rPr>
          <w:rFonts w:eastAsia="Times New Roman" w:cs="Times New Roman"/>
          <w:i/>
          <w:iCs/>
          <w:spacing w:val="-6"/>
          <w:szCs w:val="28"/>
          <w:lang w:val="pt-BR" w:eastAsia="vi-VN"/>
        </w:rPr>
        <w:t>* Trong quá trình thẩm định hồ sơ, trường hợp hồ sơ không đủ điều kiện theo quy định hoặc cần chỉnh sửa, bổ sung, việc thẩm định hồ sơ được thực hiện như sau:</w:t>
      </w:r>
    </w:p>
    <w:p w14:paraId="0B42900E" w14:textId="1BFDB1B7" w:rsidR="00E26D17" w:rsidRPr="001E4C22" w:rsidRDefault="00E26D17" w:rsidP="00E26D17">
      <w:pPr>
        <w:pStyle w:val="TT05Normal"/>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zCs w:val="28"/>
          <w:lang w:val="pt-BR" w:eastAsia="vi-VN"/>
        </w:rPr>
        <w:t>- Trường hợp hồ sơ không đủ điều kiện,</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Times New Roman" w:cs="Times New Roman"/>
          <w:szCs w:val="28"/>
          <w:lang w:val="pt-BR" w:eastAsia="vi-VN"/>
        </w:rPr>
        <w:t xml:space="preserve"> trả lại hồ sơ và thông báo rõ lý do bằng văn bản;</w:t>
      </w:r>
    </w:p>
    <w:p w14:paraId="139D2DF3" w14:textId="6E977F63"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pacing w:val="-2"/>
          <w:szCs w:val="28"/>
          <w:lang w:val="pt-BR" w:eastAsia="vi-VN"/>
        </w:rPr>
        <w:lastRenderedPageBreak/>
        <w:t xml:space="preserve">- </w:t>
      </w:r>
      <w:r w:rsidRPr="001E4C22">
        <w:rPr>
          <w:rFonts w:eastAsia="Times New Roman" w:cs="Times New Roman"/>
          <w:szCs w:val="28"/>
          <w:lang w:val="pt-BR" w:eastAsia="vi-VN"/>
        </w:rPr>
        <w:t>Trường hợp hồ sơ cần chỉnh sửa, bổ sung</w:t>
      </w:r>
      <w:r w:rsidRPr="001E4C22">
        <w:rPr>
          <w:rFonts w:eastAsia="Times New Roman" w:cs="Times New Roman"/>
          <w:spacing w:val="-2"/>
          <w:szCs w:val="28"/>
          <w:lang w:val="pt-BR" w:eastAsia="vi-VN"/>
        </w:rPr>
        <w:t>:</w:t>
      </w:r>
      <w:r w:rsidR="00C963DA">
        <w:rPr>
          <w:rFonts w:eastAsia="Times New Roman" w:cs="Times New Roman"/>
          <w:spacing w:val="-2"/>
          <w:szCs w:val="28"/>
          <w:lang w:val="pt-BR" w:eastAsia="vi-VN"/>
        </w:rPr>
        <w:t xml:space="preserve"> Cơ quan chuyên môn về địa chất và khoáng sản thuộc Ủy ban nhân dân cấp tỉnh</w:t>
      </w:r>
      <w:r w:rsidRPr="001E4C22">
        <w:rPr>
          <w:rFonts w:eastAsia="Times New Roman" w:cs="Times New Roman"/>
          <w:spacing w:val="-2"/>
          <w:szCs w:val="28"/>
          <w:lang w:val="pt-BR" w:eastAsia="vi-VN"/>
        </w:rPr>
        <w:t xml:space="preserve"> hồ sơ thông báo bằng văn bản yêu cầu tổ chức, cá nhân giải trình, chỉnh sửa hoặc bổ sung hoàn thiện hồ sơ. </w:t>
      </w:r>
      <w:r w:rsidRPr="001E4C22">
        <w:rPr>
          <w:rFonts w:eastAsia="Times New Roman" w:cs="Times New Roman"/>
          <w:szCs w:val="28"/>
          <w:lang w:val="pt-BR" w:eastAsia="vi-VN"/>
        </w:rPr>
        <w:t xml:space="preserve">Việc hướng dẫn, yêu cầu bổ sung, hoàn thiện hồ sơ của cơ quan tiếp nhận hồ sơ chỉ thực hiện một lần, trừ trường hợp đã hướng dẫn nhưng tổ chức, cá nhân bổ sung, hoàn thiện hồ sơ không đúng theo yêu cầu. </w:t>
      </w:r>
      <w:r w:rsidRPr="001E4C22">
        <w:rPr>
          <w:rFonts w:eastAsia="Times New Roman" w:cs="Times New Roman"/>
          <w:spacing w:val="-2"/>
          <w:szCs w:val="28"/>
          <w:lang w:val="pt-BR" w:eastAsia="vi-VN"/>
        </w:rPr>
        <w:t>Thời gian thẩm định còn lại sau khi nhận được hồ sơ hoàn thiện của tổ chức, cá nhân được tăng thêm 05 ngày làm việc</w:t>
      </w:r>
      <w:r w:rsidRPr="001E4C22">
        <w:rPr>
          <w:rFonts w:eastAsia="Times New Roman" w:cs="Times New Roman"/>
          <w:szCs w:val="28"/>
          <w:lang w:val="pt-BR" w:eastAsia="vi-VN"/>
        </w:rPr>
        <w:t>.</w:t>
      </w:r>
    </w:p>
    <w:p w14:paraId="0FF873FC" w14:textId="77777777" w:rsidR="00E26D17" w:rsidRPr="001E4C22" w:rsidRDefault="00E26D17" w:rsidP="00E26D17">
      <w:pPr>
        <w:pStyle w:val="TT05Normal"/>
        <w:shd w:val="clear" w:color="auto" w:fill="FFFFFF"/>
        <w:spacing w:line="360" w:lineRule="exact"/>
        <w:ind w:firstLine="720"/>
        <w:rPr>
          <w:rFonts w:eastAsia="Times New Roman" w:cs="Times New Roman"/>
          <w:i/>
          <w:iCs/>
          <w:spacing w:val="-4"/>
          <w:szCs w:val="28"/>
          <w:lang w:val="pt-BR" w:eastAsia="vi-VN"/>
        </w:rPr>
      </w:pPr>
      <w:bookmarkStart w:id="210" w:name="_Hlk220398151"/>
      <w:r w:rsidRPr="001E4C22">
        <w:rPr>
          <w:rFonts w:eastAsia="Times New Roman" w:cs="Times New Roman"/>
          <w:i/>
          <w:iCs/>
          <w:spacing w:val="-4"/>
          <w:szCs w:val="28"/>
          <w:lang w:val="pt-BR" w:eastAsia="vi-VN"/>
        </w:rPr>
        <w:t>* Trong quá trình thẩm định hồ sơ, trường hợp cần thiết, Chủ tịch Ủy ban nhân dân cấp tỉnh thành lập Hội đồng tư vấn kỹ thuật gồm một số thành viên là đại diện cơ quan quản lý nhà nước có liên quan và một số chuyên gia có chuyên môn về khai thác khoáng sản để thẩm định hồ sơ trước khi trình Chủ tịch Ủy ban nhân dân cấp tỉnh quyết định việc gia hạn giấy phép khai thác tận thu khoáng sản.</w:t>
      </w:r>
    </w:p>
    <w:bookmarkEnd w:id="210"/>
    <w:p w14:paraId="49864092"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d) Bước 4: Xem xét, quyết định</w:t>
      </w:r>
      <w:r w:rsidR="0035660D" w:rsidRPr="001E4C22">
        <w:rPr>
          <w:rFonts w:eastAsia="Calibri" w:cs="Times New Roman"/>
          <w:b/>
          <w:bCs/>
          <w:i/>
          <w:szCs w:val="28"/>
          <w:lang w:val="pt-BR"/>
        </w:rPr>
        <w:t>:</w:t>
      </w:r>
    </w:p>
    <w:p w14:paraId="3E67F974" w14:textId="019EBB58"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03 ngày làm việc, kể từ ngày nhận được hồ sơ của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Times New Roman" w:cs="Times New Roman"/>
          <w:szCs w:val="28"/>
          <w:lang w:val="pt-BR" w:eastAsia="vi-VN"/>
        </w:rPr>
        <w:t>, Chủ tịch Ủy ban nhân dân cấp tỉnh quyết định việc gia hạn giấy phép khai thác tận thu khoáng sản. Trong trường hợp không cấp phép thì phải nêu rõ lý do.</w:t>
      </w:r>
    </w:p>
    <w:p w14:paraId="35D9BDDE" w14:textId="77777777"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Calibri" w:cs="Times New Roman"/>
          <w:b/>
          <w:bCs/>
          <w:i/>
          <w:szCs w:val="28"/>
          <w:lang w:val="pt-BR"/>
        </w:rPr>
        <w:t>đ) Bước 5: Trả kết quả</w:t>
      </w:r>
      <w:r w:rsidR="0035660D" w:rsidRPr="001E4C22">
        <w:rPr>
          <w:rFonts w:eastAsia="Calibri" w:cs="Times New Roman"/>
          <w:b/>
          <w:bCs/>
          <w:i/>
          <w:szCs w:val="28"/>
          <w:lang w:val="pt-BR"/>
        </w:rPr>
        <w:t>:</w:t>
      </w:r>
    </w:p>
    <w:p w14:paraId="7D55C89C" w14:textId="7A82C580"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02 ngày làm việc, kể từ ngày nhận được hồ sơ </w:t>
      </w:r>
      <w:r w:rsidR="0035660D" w:rsidRPr="001E4C22">
        <w:rPr>
          <w:rFonts w:eastAsia="Times New Roman" w:cs="Times New Roman"/>
          <w:szCs w:val="28"/>
          <w:lang w:val="pt-BR" w:eastAsia="vi-VN"/>
        </w:rPr>
        <w:t xml:space="preserve">giải quyết </w:t>
      </w:r>
      <w:r w:rsidRPr="001E4C22">
        <w:rPr>
          <w:rFonts w:eastAsia="Times New Roman" w:cs="Times New Roman"/>
          <w:szCs w:val="28"/>
          <w:lang w:val="pt-BR" w:eastAsia="vi-VN"/>
        </w:rPr>
        <w:t>của Chủ tịch Ủy ban nhân dân cấp tỉnh, cơ quan tiếp nhận hồ sơ thông báo cho tổ chức, cá nhân đề nghị gia hạn giấy phép khai thác tận thu khoáng sản để nhận kết quả.</w:t>
      </w:r>
    </w:p>
    <w:p w14:paraId="5EFDF624" w14:textId="77777777" w:rsidR="00E26D17" w:rsidRPr="001E4C22" w:rsidRDefault="00085EE5"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b/>
          <w:bCs/>
          <w:szCs w:val="28"/>
          <w:lang w:val="pt-BR" w:eastAsia="vi-VN"/>
        </w:rPr>
        <w:t>28.</w:t>
      </w:r>
      <w:r w:rsidR="00E26D17" w:rsidRPr="001E4C22">
        <w:rPr>
          <w:rFonts w:eastAsia="Times New Roman" w:cs="Times New Roman"/>
          <w:b/>
          <w:bCs/>
          <w:szCs w:val="28"/>
          <w:lang w:val="pt-BR" w:eastAsia="vi-VN"/>
        </w:rPr>
        <w:t>2. Cách thức thực hiện:</w:t>
      </w:r>
      <w:r w:rsidR="00E26D17" w:rsidRPr="001E4C22">
        <w:rPr>
          <w:rFonts w:eastAsia="Times New Roman" w:cs="Times New Roman"/>
          <w:szCs w:val="28"/>
          <w:lang w:val="pt-BR" w:eastAsia="vi-VN"/>
        </w:rPr>
        <w:t xml:space="preserve"> Trực tiếp hoặc qua đường bưu điện hoặc bản điện tử thông qua hệ thống dịch vụ công trực tuyến.</w:t>
      </w:r>
      <w:bookmarkEnd w:id="209"/>
    </w:p>
    <w:bookmarkEnd w:id="208"/>
    <w:p w14:paraId="4FD8AB74" w14:textId="77777777" w:rsidR="00E26D17" w:rsidRPr="001E4C22" w:rsidRDefault="00085EE5" w:rsidP="00E26D17">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28.</w:t>
      </w:r>
      <w:r w:rsidR="00E26D17" w:rsidRPr="001E4C22">
        <w:rPr>
          <w:rFonts w:eastAsia="Calibri" w:cs="Times New Roman"/>
          <w:b/>
          <w:szCs w:val="28"/>
          <w:lang w:val="pt-BR"/>
        </w:rPr>
        <w:t xml:space="preserve">3. </w:t>
      </w:r>
      <w:r w:rsidR="00E26D17" w:rsidRPr="001E4C22">
        <w:rPr>
          <w:rFonts w:eastAsia="Calibri" w:cs="Times New Roman"/>
          <w:b/>
          <w:bCs/>
          <w:szCs w:val="28"/>
          <w:lang w:val="pt-BR"/>
        </w:rPr>
        <w:t>Thành phần, số lượng hồ sơ</w:t>
      </w:r>
      <w:r w:rsidR="0035660D" w:rsidRPr="001E4C22">
        <w:rPr>
          <w:rFonts w:eastAsia="Calibri" w:cs="Times New Roman"/>
          <w:b/>
          <w:bCs/>
          <w:szCs w:val="28"/>
          <w:lang w:val="pt-BR"/>
        </w:rPr>
        <w:t>:</w:t>
      </w:r>
    </w:p>
    <w:p w14:paraId="46365BF4" w14:textId="77777777" w:rsidR="00E26D17" w:rsidRPr="001E4C22" w:rsidRDefault="00E26D17" w:rsidP="00E26D17">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2E727F2D" w14:textId="4679CA7E"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gia hạn giấy phép khai thác tận thu khoáng sản (</w:t>
      </w:r>
      <w:r w:rsidR="003824D9" w:rsidRPr="001E4C22">
        <w:rPr>
          <w:rFonts w:eastAsia="Calibri" w:cs="Times New Roman"/>
          <w:szCs w:val="28"/>
          <w:lang w:val="da-DK"/>
        </w:rPr>
        <w:t xml:space="preserve">Mẫu số 02 -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7985AB86" w14:textId="20152E62"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hiện trạng khu vực khai thác tận thu khoáng sản tại thời điểm đề nghị gia hạn </w:t>
      </w:r>
      <w:r w:rsidRPr="001E4C22">
        <w:rPr>
          <w:rFonts w:eastAsia="Calibri" w:cs="Times New Roman"/>
          <w:szCs w:val="28"/>
          <w:lang w:val="da-DK" w:eastAsia="vi-VN"/>
        </w:rPr>
        <w:t>(</w:t>
      </w:r>
      <w:r w:rsidR="003824D9"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18122D24" w14:textId="2D42C3CC"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Bản chính hoặc bản sao hợp lệ</w:t>
      </w:r>
      <w:r w:rsidRPr="001E4C22">
        <w:rPr>
          <w:rFonts w:eastAsia="Times New Roman" w:cs="Times New Roman"/>
          <w:szCs w:val="28"/>
          <w:lang w:val="pt-BR" w:eastAsia="vi-VN"/>
        </w:rPr>
        <w:t xml:space="preserve"> </w:t>
      </w:r>
      <w:r w:rsidRPr="001E4C22">
        <w:rPr>
          <w:rFonts w:eastAsia="Arial" w:cs="Times New Roman"/>
          <w:szCs w:val="28"/>
          <w:lang w:val="pt-BR"/>
        </w:rPr>
        <w:t xml:space="preserve">Báo cáo kết quả hoạt động khai thác khoáng sản từ khi được cấp phép khai thác đến thời điểm đề nghị gia hạn </w:t>
      </w:r>
      <w:r w:rsidRPr="001E4C22">
        <w:rPr>
          <w:rFonts w:eastAsia="Calibri" w:cs="Times New Roman"/>
          <w:szCs w:val="28"/>
          <w:lang w:val="da-DK" w:eastAsia="vi-VN"/>
        </w:rPr>
        <w:t>(</w:t>
      </w:r>
      <w:r w:rsidR="003824D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0C5A827E"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074CC909" w14:textId="77777777" w:rsidR="00E26D17" w:rsidRPr="001E4C22" w:rsidRDefault="00085EE5" w:rsidP="00E26D17">
      <w:pPr>
        <w:pStyle w:val="TT05Normal"/>
        <w:spacing w:line="360" w:lineRule="exact"/>
        <w:ind w:firstLine="720"/>
        <w:rPr>
          <w:rFonts w:eastAsia="Calibri" w:cs="Times New Roman"/>
          <w:b/>
          <w:szCs w:val="28"/>
          <w:lang w:val="da-DK"/>
        </w:rPr>
      </w:pPr>
      <w:r w:rsidRPr="001E4C22">
        <w:rPr>
          <w:rFonts w:eastAsia="Calibri" w:cs="Times New Roman"/>
          <w:b/>
          <w:szCs w:val="28"/>
          <w:lang w:val="da-DK"/>
        </w:rPr>
        <w:t>28.</w:t>
      </w:r>
      <w:r w:rsidR="00E26D17" w:rsidRPr="001E4C22">
        <w:rPr>
          <w:rFonts w:eastAsia="Calibri" w:cs="Times New Roman"/>
          <w:b/>
          <w:szCs w:val="28"/>
          <w:lang w:val="da-DK"/>
        </w:rPr>
        <w:t>4. Thời hạn giải quyết</w:t>
      </w:r>
      <w:r w:rsidR="0035660D" w:rsidRPr="001E4C22">
        <w:rPr>
          <w:rFonts w:eastAsia="Calibri" w:cs="Times New Roman"/>
          <w:b/>
          <w:szCs w:val="28"/>
          <w:lang w:val="da-DK"/>
        </w:rPr>
        <w:t>:</w:t>
      </w:r>
    </w:p>
    <w:p w14:paraId="27C906A8" w14:textId="77777777" w:rsidR="00E26D17" w:rsidRPr="001E4C22" w:rsidRDefault="00E26D17" w:rsidP="00E26D1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66113132" w14:textId="77777777" w:rsidR="00E26D17" w:rsidRPr="001E4C22" w:rsidRDefault="00E26D17" w:rsidP="00E26D1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lastRenderedPageBreak/>
        <w:t>- Thời hạn thẩm định hồ sơ: 08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05 ngày làm việc);</w:t>
      </w:r>
    </w:p>
    <w:p w14:paraId="3C994705" w14:textId="740E8A97" w:rsidR="00E26D17" w:rsidRPr="001E4C22" w:rsidRDefault="00E26D17" w:rsidP="00E26D1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03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5F466E52" w14:textId="77777777" w:rsidR="00E26D17" w:rsidRPr="001E4C22" w:rsidRDefault="00E26D17" w:rsidP="00E26D1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2C032206" w14:textId="77777777"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28.</w:t>
      </w:r>
      <w:r w:rsidR="00E26D17" w:rsidRPr="001E4C22">
        <w:rPr>
          <w:rFonts w:eastAsia="Calibri" w:cs="Times New Roman"/>
          <w:b/>
          <w:szCs w:val="28"/>
          <w:lang w:val="da-DK"/>
        </w:rPr>
        <w:t>5. Đối tượng thực hiện thủ tục hành chính:</w:t>
      </w:r>
      <w:r w:rsidR="00E26D17" w:rsidRPr="001E4C22">
        <w:rPr>
          <w:rFonts w:eastAsia="Calibri" w:cs="Times New Roman"/>
          <w:szCs w:val="28"/>
          <w:lang w:val="da-DK"/>
        </w:rPr>
        <w:t xml:space="preserve"> Tổ chức, cá nhân.</w:t>
      </w:r>
    </w:p>
    <w:p w14:paraId="0F3CF8AE" w14:textId="729A0865"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28.</w:t>
      </w:r>
      <w:r w:rsidR="00E26D17"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E26D17" w:rsidRPr="001E4C22">
        <w:rPr>
          <w:rFonts w:eastAsia="Calibri" w:cs="Times New Roman"/>
          <w:b/>
          <w:szCs w:val="28"/>
          <w:lang w:val="da-DK"/>
        </w:rPr>
        <w:t>:</w:t>
      </w:r>
    </w:p>
    <w:p w14:paraId="311CDD0A" w14:textId="77777777" w:rsidR="00E26D17" w:rsidRPr="001E4C22" w:rsidRDefault="00E26D17" w:rsidP="00E26D17">
      <w:pPr>
        <w:pStyle w:val="TT05Normal"/>
        <w:spacing w:line="360" w:lineRule="exact"/>
        <w:ind w:firstLine="720"/>
        <w:rPr>
          <w:rFonts w:eastAsia="Calibri" w:cs="Times New Roman"/>
          <w:szCs w:val="28"/>
          <w:lang w:val="da-DK"/>
        </w:rPr>
      </w:pPr>
      <w:bookmarkStart w:id="211" w:name="_Hlk202712535"/>
      <w:r w:rsidRPr="001E4C22">
        <w:rPr>
          <w:rFonts w:eastAsia="Calibri" w:cs="Times New Roman"/>
          <w:szCs w:val="28"/>
          <w:lang w:val="da-DK"/>
        </w:rPr>
        <w:t>- Người có thẩm quyền quyết định: Chủ tịch Ủy ban nhân dân cấp tỉnh.</w:t>
      </w:r>
    </w:p>
    <w:p w14:paraId="3B589A75" w14:textId="198C98C8"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 xml:space="preserve">. </w:t>
      </w:r>
    </w:p>
    <w:bookmarkEnd w:id="211"/>
    <w:p w14:paraId="512A3B77" w14:textId="142B6D37"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28.</w:t>
      </w:r>
      <w:r w:rsidR="00E26D17" w:rsidRPr="001E4C22">
        <w:rPr>
          <w:rFonts w:eastAsia="Calibri" w:cs="Times New Roman"/>
          <w:b/>
          <w:szCs w:val="28"/>
          <w:lang w:val="da-DK"/>
        </w:rPr>
        <w:t>7. Kết quả thực hiện thủ tục hành chính:</w:t>
      </w:r>
      <w:r w:rsidR="00E26D17" w:rsidRPr="001E4C22">
        <w:rPr>
          <w:rFonts w:eastAsia="Calibri" w:cs="Times New Roman"/>
          <w:szCs w:val="28"/>
          <w:lang w:val="da-DK"/>
        </w:rPr>
        <w:t xml:space="preserve"> Giấy phép khai thác tận thu khoáng sản (gia hạn) (</w:t>
      </w:r>
      <w:r w:rsidR="003824D9" w:rsidRPr="001E4C22">
        <w:rPr>
          <w:rFonts w:eastAsia="Calibri" w:cs="Times New Roman"/>
          <w:szCs w:val="28"/>
          <w:lang w:val="da-DK"/>
        </w:rPr>
        <w:t xml:space="preserve">Mẫu số 09 -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00E26D17" w:rsidRPr="001E4C22">
        <w:rPr>
          <w:rFonts w:eastAsia="Calibri" w:cs="Times New Roman"/>
          <w:szCs w:val="28"/>
          <w:lang w:val="da-DK"/>
        </w:rPr>
        <w:t>).</w:t>
      </w:r>
    </w:p>
    <w:p w14:paraId="5C383093" w14:textId="77777777" w:rsidR="00E26D17" w:rsidRPr="001E4C22" w:rsidRDefault="00085EE5" w:rsidP="00E26D17">
      <w:pPr>
        <w:pStyle w:val="TT05Normal"/>
        <w:spacing w:line="360" w:lineRule="exact"/>
        <w:ind w:firstLine="720"/>
        <w:rPr>
          <w:rFonts w:eastAsia="Calibri" w:cs="Times New Roman"/>
          <w:b/>
          <w:szCs w:val="28"/>
          <w:lang w:val="da-DK"/>
        </w:rPr>
      </w:pPr>
      <w:r w:rsidRPr="001E4C22">
        <w:rPr>
          <w:rFonts w:eastAsia="Calibri" w:cs="Times New Roman"/>
          <w:b/>
          <w:szCs w:val="28"/>
          <w:lang w:val="da-DK"/>
        </w:rPr>
        <w:t>28.</w:t>
      </w:r>
      <w:r w:rsidR="00E26D17" w:rsidRPr="001E4C22">
        <w:rPr>
          <w:rFonts w:eastAsia="Calibri" w:cs="Times New Roman"/>
          <w:b/>
          <w:szCs w:val="28"/>
          <w:lang w:val="da-DK"/>
        </w:rPr>
        <w:t>8. Phí, lệ phí</w:t>
      </w:r>
      <w:r w:rsidR="0035660D" w:rsidRPr="001E4C22">
        <w:rPr>
          <w:rFonts w:eastAsia="Calibri" w:cs="Times New Roman"/>
          <w:b/>
          <w:szCs w:val="28"/>
          <w:lang w:val="da-DK"/>
        </w:rPr>
        <w:t>:</w:t>
      </w:r>
    </w:p>
    <w:p w14:paraId="72AC6A44"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pacing w:val="-4"/>
          <w:szCs w:val="28"/>
          <w:lang w:val="da-DK"/>
        </w:rPr>
        <w:t>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mức thu lệ phí cấp giấy phép khai thác tận thu khoáng sản (gia hạn) là 2.500.000 đồng/01 giấy phép.</w:t>
      </w:r>
    </w:p>
    <w:p w14:paraId="5B759E00" w14:textId="4633FAA0" w:rsidR="00E26D17" w:rsidRPr="001E4C22" w:rsidRDefault="00085EE5" w:rsidP="00E26D17">
      <w:pPr>
        <w:pStyle w:val="TT05Normal"/>
        <w:spacing w:line="360" w:lineRule="exact"/>
        <w:ind w:firstLine="720"/>
        <w:rPr>
          <w:rFonts w:eastAsia="Calibri" w:cs="Times New Roman"/>
          <w:b/>
          <w:szCs w:val="28"/>
          <w:lang w:val="da-DK"/>
        </w:rPr>
      </w:pPr>
      <w:r w:rsidRPr="001E4C22">
        <w:rPr>
          <w:rFonts w:eastAsia="Calibri" w:cs="Times New Roman"/>
          <w:b/>
          <w:szCs w:val="28"/>
          <w:lang w:val="da-DK"/>
        </w:rPr>
        <w:t>28.</w:t>
      </w:r>
      <w:r w:rsidR="00E26D17" w:rsidRPr="001E4C22">
        <w:rPr>
          <w:rFonts w:eastAsia="Calibri" w:cs="Times New Roman"/>
          <w:b/>
          <w:szCs w:val="28"/>
          <w:lang w:val="da-DK"/>
        </w:rPr>
        <w:t xml:space="preserve">9. Tên mẫu đơn, mẫu tờ khai: </w:t>
      </w:r>
      <w:r w:rsidR="00E26D17" w:rsidRPr="001E4C22">
        <w:rPr>
          <w:rFonts w:eastAsia="Calibri" w:cs="Times New Roman"/>
          <w:bCs/>
          <w:szCs w:val="28"/>
          <w:lang w:val="da-DK"/>
        </w:rPr>
        <w:t>Văn bản đề nghị gia hạn giấy phép khai thác tận thu khoáng sản (</w:t>
      </w:r>
      <w:r w:rsidR="003824D9" w:rsidRPr="001E4C22">
        <w:rPr>
          <w:rFonts w:eastAsia="Calibri" w:cs="Times New Roman"/>
          <w:szCs w:val="28"/>
          <w:lang w:val="da-DK"/>
        </w:rPr>
        <w:t xml:space="preserve">Mẫu số 02 -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00E26D17" w:rsidRPr="001E4C22">
        <w:rPr>
          <w:rFonts w:eastAsia="Calibri" w:cs="Times New Roman"/>
          <w:bCs/>
          <w:szCs w:val="28"/>
          <w:lang w:val="da-DK"/>
        </w:rPr>
        <w:t>).</w:t>
      </w:r>
    </w:p>
    <w:p w14:paraId="4A3B4409" w14:textId="77777777" w:rsidR="00E26D17" w:rsidRPr="001E4C22" w:rsidRDefault="00085EE5" w:rsidP="00E26D17">
      <w:pPr>
        <w:pStyle w:val="TT05Normal"/>
        <w:spacing w:line="360" w:lineRule="exact"/>
        <w:ind w:firstLine="720"/>
        <w:rPr>
          <w:rFonts w:eastAsia="Calibri" w:cs="Times New Roman"/>
          <w:b/>
          <w:szCs w:val="28"/>
          <w:lang w:val="da-DK"/>
        </w:rPr>
      </w:pPr>
      <w:r w:rsidRPr="001E4C22">
        <w:rPr>
          <w:rFonts w:eastAsia="Calibri" w:cs="Times New Roman"/>
          <w:b/>
          <w:szCs w:val="28"/>
          <w:lang w:val="da-DK"/>
        </w:rPr>
        <w:t>28.</w:t>
      </w:r>
      <w:r w:rsidR="00E26D17" w:rsidRPr="001E4C22">
        <w:rPr>
          <w:rFonts w:eastAsia="Calibri" w:cs="Times New Roman"/>
          <w:b/>
          <w:szCs w:val="28"/>
          <w:lang w:val="da-DK"/>
        </w:rPr>
        <w:t>10. Yêu cầu, điều kiện thực hiện thủ tục hành chính</w:t>
      </w:r>
      <w:r w:rsidR="0035660D" w:rsidRPr="001E4C22">
        <w:rPr>
          <w:rFonts w:eastAsia="Calibri" w:cs="Times New Roman"/>
          <w:b/>
          <w:szCs w:val="28"/>
          <w:lang w:val="da-DK"/>
        </w:rPr>
        <w:t>:</w:t>
      </w:r>
    </w:p>
    <w:p w14:paraId="5EADE589" w14:textId="77777777" w:rsidR="00E26D17" w:rsidRPr="001E4C22" w:rsidRDefault="00E26D17" w:rsidP="00E26D17">
      <w:pPr>
        <w:pStyle w:val="TT05Normal"/>
        <w:widowControl w:val="0"/>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gia hạn giấy phép khai thác tận thu khoáng sản khi đáp ứng đủ các điều kiện sau:</w:t>
      </w:r>
    </w:p>
    <w:p w14:paraId="504B918F"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Việc gia hạn giấy phép khai thác tận thu khoáng sản được thực hiện để kéo dài thời hạn khai thác đối với khối lượng khoáng sản còn lại khi giấy phép khai thác tận thu khoáng sản hết hiệu lực;</w:t>
      </w:r>
    </w:p>
    <w:p w14:paraId="7E1BFE27" w14:textId="77777777" w:rsidR="00E26D17" w:rsidRPr="001E4C22" w:rsidRDefault="00E26D17" w:rsidP="00E26D17">
      <w:pPr>
        <w:pStyle w:val="TT05Normal"/>
        <w:spacing w:line="360" w:lineRule="exact"/>
        <w:ind w:firstLine="720"/>
        <w:rPr>
          <w:rFonts w:eastAsia="Calibri" w:cs="Times New Roman"/>
          <w:spacing w:val="-4"/>
          <w:szCs w:val="28"/>
          <w:lang w:val="da-DK"/>
        </w:rPr>
      </w:pPr>
      <w:r w:rsidRPr="001E4C22">
        <w:rPr>
          <w:rFonts w:eastAsia="Calibri" w:cs="Times New Roman"/>
          <w:spacing w:val="-4"/>
          <w:szCs w:val="28"/>
          <w:lang w:val="da-DK"/>
        </w:rPr>
        <w:t>- Giấy phép khai thác tận thu khoáng sản còn hiệu lực ít nhất 30 ngày tại thời điểm cơ quan quản lý nhà nước có thẩm quyền nhận được hồ sơ đề nghị gia hạn. Trường hợp giấy phép khai thác tận thu khoáng sản còn hiệu lực ít hơn 30 ngày, người có thẩm quyền quyết định xử phạt vi phạm hành chính, trừ trường hợp bất khả kháng, trước khi xem xét gia hạn giấy phép khai thác tận thu khoáng sản.</w:t>
      </w:r>
    </w:p>
    <w:p w14:paraId="12F20AE4" w14:textId="77777777" w:rsidR="00E26D17" w:rsidRPr="001E4C22" w:rsidRDefault="00085EE5" w:rsidP="00E26D17">
      <w:pPr>
        <w:pStyle w:val="TT05Normal"/>
        <w:spacing w:line="360" w:lineRule="exact"/>
        <w:ind w:firstLine="720"/>
        <w:rPr>
          <w:rFonts w:eastAsia="Calibri" w:cs="Times New Roman"/>
          <w:szCs w:val="28"/>
          <w:lang w:val="vi-VN"/>
        </w:rPr>
      </w:pPr>
      <w:r w:rsidRPr="001E4C22">
        <w:rPr>
          <w:rFonts w:eastAsia="Calibri" w:cs="Times New Roman"/>
          <w:b/>
          <w:szCs w:val="28"/>
          <w:lang w:val="da-DK"/>
        </w:rPr>
        <w:t>28.</w:t>
      </w:r>
      <w:r w:rsidR="00E26D17" w:rsidRPr="001E4C22">
        <w:rPr>
          <w:rFonts w:eastAsia="Calibri" w:cs="Times New Roman"/>
          <w:b/>
          <w:szCs w:val="28"/>
          <w:lang w:val="da-DK"/>
        </w:rPr>
        <w:t>11.</w:t>
      </w:r>
      <w:r w:rsidR="00E26D17" w:rsidRPr="001E4C22">
        <w:rPr>
          <w:rFonts w:eastAsia="Calibri" w:cs="Times New Roman"/>
          <w:b/>
          <w:szCs w:val="28"/>
          <w:lang w:val="vi-VN"/>
        </w:rPr>
        <w:t xml:space="preserve"> Căn cứ pháp lý của thủ tục hành chính</w:t>
      </w:r>
      <w:r w:rsidR="0035660D" w:rsidRPr="001E4C22">
        <w:rPr>
          <w:rFonts w:eastAsia="Calibri" w:cs="Times New Roman"/>
          <w:b/>
          <w:szCs w:val="28"/>
          <w:lang w:val="vi-VN"/>
        </w:rPr>
        <w:t>:</w:t>
      </w:r>
    </w:p>
    <w:p w14:paraId="6A9895E2" w14:textId="53229A6D"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Địa chất và khoáng sản (Luật số 54/202</w:t>
      </w:r>
      <w:r w:rsidR="000C2DDD">
        <w:rPr>
          <w:rFonts w:eastAsia="Calibri" w:cs="Times New Roman"/>
          <w:szCs w:val="28"/>
          <w:lang w:val="da-DK"/>
        </w:rPr>
        <w:t>4</w:t>
      </w:r>
      <w:r w:rsidRPr="001E4C22">
        <w:rPr>
          <w:rFonts w:eastAsia="Calibri" w:cs="Times New Roman"/>
          <w:szCs w:val="28"/>
          <w:lang w:val="da-DK"/>
        </w:rPr>
        <w:t>/QH15);</w:t>
      </w:r>
    </w:p>
    <w:p w14:paraId="7ABADCC2"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 Luật sửa đổi, bổ sung một số điều của Luật Địa chất và khoáng sản (Luật số 147/2025/QH15);</w:t>
      </w:r>
    </w:p>
    <w:p w14:paraId="6DB400A0" w14:textId="77777777" w:rsidR="0035660D" w:rsidRPr="001E4C22" w:rsidRDefault="0035660D"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2D88E799"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78299A97"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489A774E" w14:textId="77777777" w:rsidR="0035660D"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vi-VN"/>
        </w:rPr>
        <w:t>- Thông tư số 10/2024/TT-BTC ngày 05</w:t>
      </w:r>
      <w:r w:rsidRPr="001E4C22">
        <w:rPr>
          <w:rFonts w:eastAsia="Calibri" w:cs="Times New Roman"/>
          <w:szCs w:val="28"/>
          <w:lang w:val="da-DK"/>
        </w:rPr>
        <w:t>/</w:t>
      </w:r>
      <w:r w:rsidRPr="001E4C22">
        <w:rPr>
          <w:rFonts w:eastAsia="Calibri" w:cs="Times New Roman"/>
          <w:szCs w:val="28"/>
          <w:lang w:val="vi-VN"/>
        </w:rPr>
        <w:t>02</w:t>
      </w:r>
      <w:r w:rsidRPr="001E4C22">
        <w:rPr>
          <w:rFonts w:eastAsia="Calibri" w:cs="Times New Roman"/>
          <w:szCs w:val="28"/>
          <w:lang w:val="da-DK"/>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0035660D" w:rsidRPr="001E4C22">
        <w:rPr>
          <w:rFonts w:eastAsia="Calibri" w:cs="Times New Roman"/>
          <w:szCs w:val="28"/>
          <w:lang w:val="da-DK"/>
        </w:rPr>
        <w:t>;</w:t>
      </w:r>
    </w:p>
    <w:p w14:paraId="68DFC566" w14:textId="05A707A0" w:rsidR="00E26D17" w:rsidRPr="001E4C22" w:rsidRDefault="0035660D" w:rsidP="008F7E77">
      <w:pPr>
        <w:pStyle w:val="TT05Normal"/>
        <w:rPr>
          <w:lang w:val="da-DK"/>
        </w:rPr>
      </w:pPr>
      <w:r w:rsidRPr="001E4C22">
        <w:rPr>
          <w:rFonts w:eastAsia="Calibri" w:cs="Times New Roman"/>
          <w:szCs w:val="28"/>
          <w:lang w:val="vi-VN"/>
        </w:rPr>
        <w:t xml:space="preserve">- Thông tư số </w:t>
      </w:r>
      <w:r w:rsidR="00517515">
        <w:rPr>
          <w:rFonts w:eastAsia="Calibri" w:cs="Times New Roman"/>
          <w:szCs w:val="28"/>
          <w:lang w:val="da-DK"/>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E26D17" w:rsidRPr="001E4C22">
        <w:rPr>
          <w:rFonts w:eastAsia="Calibri" w:cs="Times New Roman"/>
          <w:szCs w:val="28"/>
          <w:lang w:val="da-DK"/>
        </w:rPr>
        <w:t>.</w:t>
      </w:r>
    </w:p>
    <w:p w14:paraId="6BA4C0A1" w14:textId="77777777" w:rsidR="009A3992" w:rsidRPr="001E4C22" w:rsidRDefault="009A3992">
      <w:pPr>
        <w:pStyle w:val="TT05Normal"/>
        <w:rPr>
          <w:rFonts w:eastAsia="Calibri" w:cstheme="majorBidi"/>
          <w:iCs/>
          <w:color w:val="000000" w:themeColor="text1"/>
          <w:lang w:val="da-DK"/>
        </w:rPr>
      </w:pPr>
      <w:r w:rsidRPr="001E4C22">
        <w:rPr>
          <w:rFonts w:eastAsia="Calibri"/>
          <w:lang w:val="da-DK"/>
        </w:rPr>
        <w:br w:type="page"/>
      </w:r>
    </w:p>
    <w:p w14:paraId="2A7ED3E1" w14:textId="6154CA8C" w:rsidR="00AA4D44" w:rsidRPr="001E4C22" w:rsidRDefault="00AA4D44" w:rsidP="00472FE1">
      <w:pPr>
        <w:pStyle w:val="u4"/>
        <w:ind w:firstLine="0"/>
        <w:rPr>
          <w:rFonts w:eastAsia="Calibri"/>
          <w:lang w:val="da-DK"/>
        </w:rPr>
      </w:pPr>
      <w:r w:rsidRPr="001E4C22">
        <w:rPr>
          <w:rFonts w:eastAsia="Calibri"/>
          <w:b/>
          <w:bCs/>
          <w:lang w:val="da-DK"/>
        </w:rPr>
        <w:lastRenderedPageBreak/>
        <w:t>Mẫu số 02 - Phụ lục II</w:t>
      </w:r>
      <w:r w:rsidRPr="001E4C22">
        <w:rPr>
          <w:rFonts w:eastAsia="Calibri"/>
          <w:lang w:val="da-DK"/>
        </w:rPr>
        <w:t xml:space="preserve"> </w:t>
      </w:r>
      <w:r w:rsidR="009A3992" w:rsidRPr="001E4C22">
        <w:rPr>
          <w:rFonts w:eastAsia="Calibri"/>
          <w:lang w:val="da-DK"/>
        </w:rPr>
        <w:br/>
      </w:r>
      <w:r w:rsidR="00472FE1" w:rsidRPr="00472FE1">
        <w:rPr>
          <w:rFonts w:eastAsia="Calibri"/>
          <w:i/>
          <w:iCs w:val="0"/>
          <w:lang w:val="da-DK"/>
        </w:rPr>
        <w:t>(</w:t>
      </w:r>
      <w:r w:rsidRPr="00472FE1">
        <w:rPr>
          <w:rFonts w:eastAsia="Calibri"/>
          <w:i/>
          <w:iCs w:val="0"/>
          <w:lang w:val="da-DK"/>
        </w:rPr>
        <w:t xml:space="preserve">ban hành kèm theo Thông tư số </w:t>
      </w:r>
      <w:r w:rsidR="004B6EAB" w:rsidRPr="00472FE1">
        <w:rPr>
          <w:rFonts w:eastAsia="Calibri"/>
          <w:i/>
          <w:iCs w:val="0"/>
          <w:lang w:val="da-DK"/>
        </w:rPr>
        <w:t>54/2026/TT-BCT</w:t>
      </w:r>
      <w:r w:rsidRPr="00472FE1">
        <w:rPr>
          <w:rFonts w:eastAsia="Calibri"/>
          <w:i/>
          <w:iCs w:val="0"/>
          <w:lang w:val="da-DK"/>
        </w:rPr>
        <w:t xml:space="preserve"> ngày </w:t>
      </w:r>
      <w:r w:rsidR="005450CD" w:rsidRPr="00472FE1">
        <w:rPr>
          <w:rFonts w:eastAsia="Calibri"/>
          <w:i/>
          <w:iCs w:val="0"/>
          <w:lang w:val="da-DK"/>
        </w:rPr>
        <w:t>15/9/2026</w:t>
      </w:r>
      <w:r w:rsidR="00472FE1" w:rsidRPr="00472FE1">
        <w:rPr>
          <w:rFonts w:eastAsia="Calibri"/>
          <w:i/>
          <w:iCs w:val="0"/>
          <w:lang w:val="da-DK"/>
        </w:rPr>
        <w:t>)</w:t>
      </w:r>
    </w:p>
    <w:p w14:paraId="5E932E16" w14:textId="77777777" w:rsidR="00A12FED" w:rsidRPr="001E4C22" w:rsidRDefault="00A12FED" w:rsidP="00C664A8">
      <w:pPr>
        <w:pStyle w:val="TT05Normal"/>
        <w:rPr>
          <w:rFonts w:eastAsia="Calibri" w:cs="Times New Roman"/>
          <w:szCs w:val="28"/>
          <w:lang w:val="da-DK"/>
        </w:rPr>
      </w:pPr>
    </w:p>
    <w:p w14:paraId="4F5BE98B" w14:textId="77777777" w:rsidR="00A12FED" w:rsidRPr="001E4C22" w:rsidRDefault="00000000" w:rsidP="00D91584">
      <w:pPr>
        <w:pStyle w:val="TT05Normal"/>
        <w:jc w:val="center"/>
        <w:rPr>
          <w:rFonts w:eastAsia="Calibri" w:cs="Times New Roman"/>
          <w:b/>
          <w:szCs w:val="28"/>
          <w:lang w:val="da-DK"/>
        </w:rPr>
      </w:pPr>
      <w:r w:rsidRPr="001E4C22">
        <w:rPr>
          <w:rFonts w:eastAsia="Calibri" w:cs="Times New Roman"/>
          <w:b/>
          <w:szCs w:val="28"/>
          <w:lang w:val="da-DK"/>
        </w:rPr>
        <w:t>CỘNG HOÀ XÃ HỘI CHỦ NGHĨA VIỆT NAM</w:t>
      </w:r>
    </w:p>
    <w:p w14:paraId="141B5463" w14:textId="77777777" w:rsidR="00A12FED" w:rsidRPr="001E4C22" w:rsidRDefault="00000000" w:rsidP="00D91584">
      <w:pPr>
        <w:pStyle w:val="TT05Normal"/>
        <w:jc w:val="center"/>
        <w:rPr>
          <w:rFonts w:eastAsia="Calibri" w:cs="Times New Roman"/>
          <w:b/>
          <w:szCs w:val="28"/>
          <w:lang w:val="da-DK"/>
        </w:rPr>
      </w:pPr>
      <w:r w:rsidRPr="001E4C22">
        <w:rPr>
          <w:rFonts w:eastAsia="Calibri" w:cs="Times New Roman"/>
          <w:b/>
          <w:szCs w:val="28"/>
          <w:lang w:val="da-DK"/>
        </w:rPr>
        <w:t>Độc lập - Tự do - Hạnh phúc</w:t>
      </w:r>
    </w:p>
    <w:p w14:paraId="77811A1A" w14:textId="77777777" w:rsidR="00A12FED" w:rsidRPr="001E4C22" w:rsidRDefault="00000000" w:rsidP="00D91584">
      <w:pPr>
        <w:pStyle w:val="TT05Normal"/>
        <w:jc w:val="center"/>
        <w:rPr>
          <w:rFonts w:eastAsia="Calibri" w:cs="Times New Roman"/>
          <w:i/>
          <w:szCs w:val="28"/>
          <w:lang w:val="da-DK"/>
        </w:rPr>
      </w:pPr>
      <w:r w:rsidRPr="001E4C22">
        <w:rPr>
          <w:rFonts w:eastAsia="Calibri" w:cs="Times New Roman"/>
          <w:noProof/>
          <w:szCs w:val="28"/>
        </w:rPr>
        <mc:AlternateContent>
          <mc:Choice Requires="wps">
            <w:drawing>
              <wp:anchor distT="0" distB="0" distL="114300" distR="114300" simplePos="0" relativeHeight="251632128" behindDoc="0" locked="0" layoutInCell="1" allowOverlap="1" wp14:anchorId="16328B1F" wp14:editId="2C0FEAC5">
                <wp:simplePos x="0" y="0"/>
                <wp:positionH relativeFrom="column">
                  <wp:posOffset>1982470</wp:posOffset>
                </wp:positionH>
                <wp:positionV relativeFrom="paragraph">
                  <wp:posOffset>100965</wp:posOffset>
                </wp:positionV>
                <wp:extent cx="1892300" cy="0"/>
                <wp:effectExtent l="14605" t="6350" r="7620" b="12700"/>
                <wp:wrapNone/>
                <wp:docPr id="17276504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FE235C" id="_x0000_t32" coordsize="21600,21600" o:spt="32" o:oned="t" path="m,l21600,21600e" filled="f">
                <v:path arrowok="t" fillok="f" o:connecttype="none"/>
                <o:lock v:ext="edit" shapetype="t"/>
              </v:shapetype>
              <v:shape id="Straight Arrow Connector 1" o:spid="_x0000_s1026" type="#_x0000_t32" style="position:absolute;margin-left:156.1pt;margin-top:7.95pt;width:149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" strokeweight=".85pt"/>
            </w:pict>
          </mc:Fallback>
        </mc:AlternateContent>
      </w:r>
    </w:p>
    <w:p w14:paraId="2ED343DE" w14:textId="77777777" w:rsidR="00A12FED" w:rsidRPr="001E4C22" w:rsidRDefault="00000000" w:rsidP="00D91584">
      <w:pPr>
        <w:pStyle w:val="TT05Normal"/>
        <w:jc w:val="right"/>
        <w:rPr>
          <w:rFonts w:cs="Times New Roman"/>
          <w:i/>
          <w:iCs/>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79DF6F31" w14:textId="77777777" w:rsidR="00A12FED" w:rsidRPr="001E4C22" w:rsidRDefault="00A12FED" w:rsidP="00D91584">
      <w:pPr>
        <w:pStyle w:val="TT05Normal"/>
        <w:jc w:val="right"/>
        <w:rPr>
          <w:rFonts w:eastAsia="Calibri" w:cs="Times New Roman"/>
          <w:szCs w:val="28"/>
          <w:lang w:val="da-DK"/>
        </w:rPr>
      </w:pPr>
    </w:p>
    <w:p w14:paraId="0BB998F3" w14:textId="77777777" w:rsidR="00A12FED" w:rsidRPr="001E4C22" w:rsidRDefault="00000000" w:rsidP="0044787E">
      <w:pPr>
        <w:pStyle w:val="TT05Normal"/>
        <w:spacing w:before="120"/>
        <w:ind w:firstLine="0"/>
        <w:jc w:val="center"/>
        <w:rPr>
          <w:rFonts w:cs="Times New Roman"/>
          <w:spacing w:val="-2"/>
          <w:szCs w:val="28"/>
          <w:lang w:val="da-DK"/>
        </w:rPr>
      </w:pPr>
      <w:r w:rsidRPr="001E4C22">
        <w:rPr>
          <w:rFonts w:cs="Times New Roman"/>
          <w:b/>
          <w:bCs/>
          <w:spacing w:val="-2"/>
          <w:szCs w:val="28"/>
          <w:lang w:val="da-DK"/>
        </w:rPr>
        <w:t>VĂN BẢN ĐỀ NGHỊ GIA HẠN GIẤY PHÉP KHAI THÁC KHOÁNG SẢN</w:t>
      </w:r>
    </w:p>
    <w:p w14:paraId="6A2D565A" w14:textId="77777777" w:rsidR="00A12FED" w:rsidRPr="001E4C22" w:rsidRDefault="00000000" w:rsidP="00D91584">
      <w:pPr>
        <w:pStyle w:val="TT05Normal"/>
        <w:spacing w:after="200"/>
        <w:jc w:val="center"/>
        <w:rPr>
          <w:rFonts w:cs="Times New Roman"/>
          <w:szCs w:val="28"/>
          <w:lang w:val="da-DK"/>
        </w:rPr>
      </w:pPr>
      <w:r w:rsidRPr="001E4C22">
        <w:rPr>
          <w:rFonts w:cs="Times New Roman"/>
          <w:b/>
          <w:bCs/>
          <w:szCs w:val="28"/>
          <w:lang w:val="da-DK"/>
        </w:rPr>
        <w:t>(GIẤY PHÉP KHAI THÁC TẬN THU KHOÁNG SẢN)</w:t>
      </w:r>
      <w:r w:rsidRPr="001E4C22">
        <w:rPr>
          <w:rFonts w:cs="Times New Roman"/>
          <w:szCs w:val="28"/>
          <w:vertAlign w:val="superscript"/>
          <w:lang w:val="da-DK"/>
        </w:rPr>
        <w:t>(2)</w:t>
      </w:r>
    </w:p>
    <w:p w14:paraId="68569DC0" w14:textId="77777777" w:rsidR="00A12FED" w:rsidRPr="001E4C22" w:rsidRDefault="00000000" w:rsidP="00D91584">
      <w:pPr>
        <w:pStyle w:val="TT05Normal"/>
        <w:spacing w:after="200" w:line="288" w:lineRule="auto"/>
        <w:jc w:val="center"/>
        <w:rPr>
          <w:rFonts w:cs="Times New Roman"/>
          <w:szCs w:val="28"/>
          <w:lang w:val="da-DK"/>
        </w:rPr>
      </w:pPr>
      <w:r w:rsidRPr="001E4C22">
        <w:rPr>
          <w:rFonts w:cs="Times New Roman"/>
          <w:szCs w:val="28"/>
          <w:lang w:val="da-DK"/>
        </w:rPr>
        <w:t>Kính gửi: ......</w:t>
      </w:r>
      <w:r w:rsidRPr="001E4C22">
        <w:rPr>
          <w:rFonts w:cs="Times New Roman"/>
          <w:szCs w:val="28"/>
          <w:vertAlign w:val="superscript"/>
          <w:lang w:val="da-DK"/>
        </w:rPr>
        <w:t>(3)</w:t>
      </w:r>
      <w:r w:rsidRPr="001E4C22">
        <w:rPr>
          <w:rFonts w:cs="Times New Roman"/>
          <w:szCs w:val="28"/>
          <w:lang w:val="da-DK"/>
        </w:rPr>
        <w:t>......</w:t>
      </w:r>
    </w:p>
    <w:p w14:paraId="5DEEAD88"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w:t>
      </w:r>
    </w:p>
    <w:p w14:paraId="288431FE"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Trụ sở tại: ......................................................................................................</w:t>
      </w:r>
    </w:p>
    <w:p w14:paraId="727EB337"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Điện thoại: ................................ Fax: ...........................................................</w:t>
      </w:r>
    </w:p>
    <w:p w14:paraId="01AE2BF0"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Được ......</w:t>
      </w:r>
      <w:r w:rsidRPr="001E4C22">
        <w:rPr>
          <w:rFonts w:cs="Times New Roman"/>
          <w:szCs w:val="28"/>
          <w:vertAlign w:val="superscript"/>
          <w:lang w:val="da-DK"/>
        </w:rPr>
        <w:t>(3)</w:t>
      </w:r>
      <w:r w:rsidRPr="001E4C22">
        <w:rPr>
          <w:rFonts w:cs="Times New Roman"/>
          <w:szCs w:val="28"/>
          <w:lang w:val="da-DK"/>
        </w:rPr>
        <w:t>...... cho phép khai thác (khai thác tận thu)</w:t>
      </w:r>
      <w:r w:rsidRPr="001E4C22">
        <w:rPr>
          <w:rFonts w:cs="Times New Roman"/>
          <w:szCs w:val="28"/>
          <w:vertAlign w:val="superscript"/>
          <w:lang w:val="da-DK"/>
        </w:rPr>
        <w:t>(2)</w:t>
      </w:r>
      <w:r w:rsidRPr="001E4C22">
        <w:rPr>
          <w:rFonts w:cs="Times New Roman"/>
          <w:szCs w:val="28"/>
          <w:lang w:val="da-DK"/>
        </w:rPr>
        <w:t xml:space="preserve"> ......</w:t>
      </w:r>
      <w:r w:rsidRPr="001E4C22">
        <w:rPr>
          <w:rFonts w:cs="Times New Roman"/>
          <w:szCs w:val="28"/>
          <w:vertAlign w:val="superscript"/>
          <w:lang w:val="da-DK"/>
        </w:rPr>
        <w:t>(5)</w:t>
      </w:r>
      <w:r w:rsidRPr="001E4C22">
        <w:rPr>
          <w:rFonts w:cs="Times New Roman"/>
          <w:szCs w:val="28"/>
          <w:lang w:val="da-DK"/>
        </w:rPr>
        <w:t>...... tại khu vực (mỏ) ...... (tại bãi thải ...... của khu vực (mỏ) ......)</w:t>
      </w:r>
      <w:r w:rsidRPr="001E4C22">
        <w:rPr>
          <w:rFonts w:cs="Times New Roman"/>
          <w:szCs w:val="28"/>
          <w:vertAlign w:val="superscript"/>
          <w:lang w:val="da-DK"/>
        </w:rPr>
        <w:t>(6)</w:t>
      </w:r>
      <w:r w:rsidRPr="001E4C22">
        <w:rPr>
          <w:rFonts w:cs="Times New Roman"/>
          <w:szCs w:val="28"/>
          <w:lang w:val="da-DK"/>
        </w:rPr>
        <w:t xml:space="preserve"> thuộc ......</w:t>
      </w:r>
      <w:r w:rsidRPr="001E4C22">
        <w:rPr>
          <w:rFonts w:cs="Times New Roman"/>
          <w:szCs w:val="28"/>
          <w:vertAlign w:val="superscript"/>
          <w:lang w:val="da-DK"/>
        </w:rPr>
        <w:t>(7)</w:t>
      </w:r>
      <w:r w:rsidRPr="001E4C22">
        <w:rPr>
          <w:rFonts w:cs="Times New Roman"/>
          <w:szCs w:val="28"/>
          <w:lang w:val="da-DK"/>
        </w:rPr>
        <w:t>...... theo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số ...... ngày ...... tháng ...... năm ......</w:t>
      </w:r>
    </w:p>
    <w:p w14:paraId="11D8397B"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1. Trữ lượng (khối lượng)</w:t>
      </w:r>
      <w:r w:rsidRPr="001E4C22">
        <w:rPr>
          <w:rFonts w:cs="Times New Roman"/>
          <w:szCs w:val="28"/>
          <w:vertAlign w:val="superscript"/>
          <w:lang w:val="da-DK"/>
        </w:rPr>
        <w:t>(8)</w:t>
      </w:r>
      <w:r w:rsidRPr="001E4C22">
        <w:rPr>
          <w:rFonts w:cs="Times New Roman"/>
          <w:szCs w:val="28"/>
          <w:lang w:val="da-DK"/>
        </w:rPr>
        <w:t xml:space="preserve"> khoáng sản được phép khai thác: ...... (tấn, m³, ......), trong đó</w:t>
      </w:r>
      <w:r w:rsidRPr="001E4C22">
        <w:rPr>
          <w:rFonts w:cs="Times New Roman"/>
          <w:szCs w:val="28"/>
          <w:vertAlign w:val="superscript"/>
          <w:lang w:val="da-DK"/>
        </w:rPr>
        <w:t>(9)</w:t>
      </w:r>
      <w:r w:rsidRPr="001E4C22">
        <w:rPr>
          <w:rFonts w:cs="Times New Roman"/>
          <w:szCs w:val="28"/>
          <w:lang w:val="da-DK"/>
        </w:rPr>
        <w:t>:</w:t>
      </w:r>
    </w:p>
    <w:p w14:paraId="2F21EC5E"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a) Khoáng sản chính: ...... (tấn, m³, ......);</w:t>
      </w:r>
    </w:p>
    <w:p w14:paraId="4375A3F8"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b) Khoáng sản đi kèm: ...... (tấn, m³, ......).</w:t>
      </w:r>
    </w:p>
    <w:p w14:paraId="1320486C"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2. Trữ lượng (khối lượng)</w:t>
      </w:r>
      <w:r w:rsidRPr="001E4C22">
        <w:rPr>
          <w:rFonts w:cs="Times New Roman"/>
          <w:szCs w:val="28"/>
          <w:vertAlign w:val="superscript"/>
          <w:lang w:val="da-DK"/>
        </w:rPr>
        <w:t>(8)</w:t>
      </w:r>
      <w:r w:rsidRPr="001E4C22">
        <w:rPr>
          <w:rFonts w:cs="Times New Roman"/>
          <w:szCs w:val="28"/>
          <w:lang w:val="da-DK"/>
        </w:rPr>
        <w:t xml:space="preserve"> khoáng sản còn lại đến thời điểm đề nghị gia hạn: ...... (tấn, m³, ......), trong đó</w:t>
      </w:r>
      <w:r w:rsidRPr="001E4C22">
        <w:rPr>
          <w:rFonts w:cs="Times New Roman"/>
          <w:szCs w:val="28"/>
          <w:vertAlign w:val="superscript"/>
          <w:lang w:val="da-DK"/>
        </w:rPr>
        <w:t>(9)</w:t>
      </w:r>
      <w:r w:rsidRPr="001E4C22">
        <w:rPr>
          <w:rFonts w:cs="Times New Roman"/>
          <w:szCs w:val="28"/>
          <w:lang w:val="da-DK"/>
        </w:rPr>
        <w:t>:</w:t>
      </w:r>
    </w:p>
    <w:p w14:paraId="58871D37"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a) Khoáng sản chính: ...... (tấn, m³, ......);</w:t>
      </w:r>
    </w:p>
    <w:p w14:paraId="5278B9D8"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b) Khoáng sản đi kèm: ...... (tấn, m³, ......).</w:t>
      </w:r>
    </w:p>
    <w:p w14:paraId="7C7E7EC3" w14:textId="77777777" w:rsidR="00A12FED" w:rsidRPr="001E4C22" w:rsidRDefault="00000000" w:rsidP="007C7039">
      <w:pPr>
        <w:pStyle w:val="TT05Normal"/>
        <w:spacing w:line="288" w:lineRule="auto"/>
        <w:rPr>
          <w:rFonts w:cs="Times New Roman"/>
          <w:szCs w:val="28"/>
          <w:lang w:val="da-DK"/>
        </w:rPr>
      </w:pPr>
      <w:r w:rsidRPr="001E4C22">
        <w:rPr>
          <w:rFonts w:cs="Times New Roman"/>
          <w:szCs w:val="28"/>
          <w:lang w:val="da-DK"/>
        </w:rPr>
        <w:t>3. Đề nghị gia hạn thời gian khai thác: ...... (số năm khai thác) ...... năm, đến ngày ...... tháng ...... năm ......</w:t>
      </w:r>
    </w:p>
    <w:p w14:paraId="1BD2033E" w14:textId="77777777" w:rsidR="00A12FED" w:rsidRPr="001E4C22" w:rsidRDefault="00000000" w:rsidP="007C7039">
      <w:pPr>
        <w:pStyle w:val="TT05Normal"/>
        <w:spacing w:line="288" w:lineRule="auto"/>
        <w:rPr>
          <w:rFonts w:cs="Times New Roman"/>
          <w:szCs w:val="28"/>
        </w:rPr>
      </w:pPr>
      <w:r w:rsidRPr="001E4C22">
        <w:rPr>
          <w:rFonts w:cs="Times New Roman"/>
          <w:szCs w:val="28"/>
        </w:rPr>
        <w:t>4. Lý do đề nghị gia hạn: ...............................................................................</w:t>
      </w:r>
    </w:p>
    <w:p w14:paraId="62D31380" w14:textId="77777777" w:rsidR="00A12FED" w:rsidRPr="001E4C22" w:rsidRDefault="00000000" w:rsidP="007C7039">
      <w:pPr>
        <w:pStyle w:val="TT05Normal"/>
        <w:spacing w:line="288" w:lineRule="auto"/>
        <w:rPr>
          <w:rFonts w:cs="Times New Roman"/>
          <w:szCs w:val="28"/>
        </w:rPr>
      </w:pPr>
      <w:r w:rsidRPr="001E4C22">
        <w:rPr>
          <w:rFonts w:cs="Times New Roman"/>
          <w:szCs w:val="28"/>
        </w:rPr>
        <w:t>(Có kế hoạch tiếp tục khai thác gửi kèm theo).</w:t>
      </w:r>
    </w:p>
    <w:p w14:paraId="569FF542" w14:textId="77777777" w:rsidR="00A12FED" w:rsidRPr="001E4C22" w:rsidRDefault="00000000" w:rsidP="007C7039">
      <w:pPr>
        <w:pStyle w:val="TT05Normal"/>
        <w:spacing w:line="288" w:lineRule="auto"/>
        <w:rPr>
          <w:rFonts w:cs="Times New Roman"/>
          <w:szCs w:val="28"/>
        </w:rPr>
      </w:pPr>
      <w:r w:rsidRPr="001E4C22">
        <w:rPr>
          <w:rFonts w:cs="Times New Roman"/>
          <w:szCs w:val="28"/>
        </w:rPr>
        <w:t>......</w:t>
      </w:r>
      <w:r w:rsidRPr="001E4C22">
        <w:rPr>
          <w:rFonts w:cs="Times New Roman"/>
          <w:szCs w:val="28"/>
          <w:vertAlign w:val="superscript"/>
        </w:rPr>
        <w:t>(4)</w:t>
      </w:r>
      <w:r w:rsidRPr="001E4C22">
        <w:rPr>
          <w:rFonts w:cs="Times New Roman"/>
          <w:szCs w:val="28"/>
        </w:rPr>
        <w:t>...... cam kết thực hiện đúng quy định của pháp luật về địa chất và khoáng sản và quy định của pháp luật khác có liên quan./.</w:t>
      </w:r>
    </w:p>
    <w:p w14:paraId="5190C40F" w14:textId="77777777" w:rsidR="00A12FED" w:rsidRPr="001E4C22" w:rsidRDefault="00000000" w:rsidP="00FC695D">
      <w:pPr>
        <w:pStyle w:val="TT05Normal"/>
        <w:tabs>
          <w:tab w:val="center" w:pos="6946"/>
        </w:tabs>
        <w:spacing w:before="120" w:after="120"/>
        <w:ind w:left="4820"/>
        <w:jc w:val="center"/>
        <w:rPr>
          <w:rFonts w:eastAsia="Calibri" w:cs="Times New Roman"/>
          <w:i/>
          <w:iCs/>
          <w:szCs w:val="28"/>
        </w:rPr>
      </w:pPr>
      <w:r w:rsidRPr="001E4C22">
        <w:rPr>
          <w:rFonts w:eastAsia="Calibri" w:cs="Times New Roman"/>
          <w:b/>
          <w:szCs w:val="28"/>
        </w:rPr>
        <w:t>Tổ chức, cá nhân</w:t>
      </w:r>
      <w:r w:rsidRPr="001E4C22">
        <w:rPr>
          <w:rFonts w:cs="Times New Roman"/>
          <w:szCs w:val="28"/>
          <w:vertAlign w:val="superscript"/>
        </w:rPr>
        <w:t>(4)</w:t>
      </w:r>
      <w:r w:rsidRPr="001E4C22">
        <w:rPr>
          <w:rFonts w:eastAsia="Calibri" w:cs="Times New Roman"/>
          <w:b/>
          <w:szCs w:val="28"/>
        </w:rPr>
        <w:br/>
      </w:r>
      <w:r w:rsidRPr="001E4C22">
        <w:rPr>
          <w:rFonts w:eastAsia="Calibri" w:cs="Times New Roman"/>
          <w:i/>
          <w:iCs/>
          <w:szCs w:val="28"/>
        </w:rPr>
        <w:t>(Ký tên, đóng dấu)</w:t>
      </w:r>
    </w:p>
    <w:tbl>
      <w:tblPr>
        <w:tblW w:w="0" w:type="auto"/>
        <w:tblLook w:val="01E0" w:firstRow="1" w:lastRow="1" w:firstColumn="1" w:lastColumn="1" w:noHBand="0" w:noVBand="0"/>
      </w:tblPr>
      <w:tblGrid>
        <w:gridCol w:w="5632"/>
        <w:gridCol w:w="3440"/>
      </w:tblGrid>
      <w:tr w:rsidR="00930E30" w:rsidRPr="001E4C22" w14:paraId="1EE11229" w14:textId="77777777" w:rsidTr="009F6138">
        <w:tc>
          <w:tcPr>
            <w:tcW w:w="5632" w:type="dxa"/>
          </w:tcPr>
          <w:p w14:paraId="578AA051" w14:textId="52702D4F" w:rsidR="00A12FED" w:rsidRPr="001E4C22" w:rsidRDefault="00000000" w:rsidP="009F6138">
            <w:pPr>
              <w:pStyle w:val="TT05Normal"/>
              <w:tabs>
                <w:tab w:val="right" w:leader="dot" w:pos="9072"/>
              </w:tabs>
              <w:spacing w:before="120"/>
              <w:ind w:firstLine="0"/>
              <w:jc w:val="left"/>
              <w:rPr>
                <w:rFonts w:cs="Times New Roman"/>
                <w:b/>
                <w:szCs w:val="28"/>
              </w:rPr>
            </w:pPr>
            <w:r w:rsidRPr="001E4C22">
              <w:rPr>
                <w:rFonts w:eastAsia="Calibri" w:cs="Times New Roman"/>
                <w:i/>
                <w:iCs/>
                <w:szCs w:val="28"/>
              </w:rPr>
              <w:lastRenderedPageBreak/>
              <w:br w:type="page"/>
            </w:r>
            <w:r w:rsidRPr="001E4C22">
              <w:rPr>
                <w:rFonts w:cs="Times New Roman"/>
                <w:b/>
                <w:noProof/>
                <w:sz w:val="12"/>
                <w:szCs w:val="12"/>
              </w:rPr>
              <mc:AlternateContent>
                <mc:Choice Requires="wps">
                  <w:drawing>
                    <wp:anchor distT="0" distB="0" distL="114300" distR="114300" simplePos="0" relativeHeight="251645440" behindDoc="0" locked="0" layoutInCell="1" allowOverlap="1" wp14:anchorId="2B2EE511" wp14:editId="41167A78">
                      <wp:simplePos x="0" y="0"/>
                      <wp:positionH relativeFrom="margin">
                        <wp:posOffset>134620</wp:posOffset>
                      </wp:positionH>
                      <wp:positionV relativeFrom="paragraph">
                        <wp:posOffset>320675</wp:posOffset>
                      </wp:positionV>
                      <wp:extent cx="1892300" cy="0"/>
                      <wp:effectExtent l="0" t="0" r="0" b="0"/>
                      <wp:wrapNone/>
                      <wp:docPr id="209327550"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C0DCF" id="Straight Arrow Connector 2" o:spid="_x0000_s1026" type="#_x0000_t32" style="position:absolute;margin-left:10.6pt;margin-top:25.25pt;width:149pt;height:0;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" strokeweight=".85pt">
                      <w10:wrap anchorx="margin"/>
                    </v:shape>
                  </w:pict>
                </mc:Fallback>
              </mc:AlternateContent>
            </w:r>
            <w:r w:rsidRPr="001E4C22">
              <w:rPr>
                <w:rFonts w:cs="Times New Roman"/>
                <w:b/>
                <w:szCs w:val="28"/>
              </w:rPr>
              <w:t>TÊN TỔ CHỨC, CÁ NHÂN</w:t>
            </w:r>
            <w:r w:rsidRPr="001E4C22">
              <w:rPr>
                <w:rFonts w:cs="Times New Roman"/>
                <w:b/>
                <w:szCs w:val="28"/>
                <w:vertAlign w:val="superscript"/>
              </w:rPr>
              <w:t>(4)</w:t>
            </w:r>
            <w:r w:rsidRPr="001E4C22">
              <w:rPr>
                <w:rFonts w:cs="Times New Roman"/>
                <w:b/>
                <w:szCs w:val="28"/>
              </w:rPr>
              <w:br/>
            </w:r>
          </w:p>
        </w:tc>
        <w:tc>
          <w:tcPr>
            <w:tcW w:w="3440" w:type="dxa"/>
          </w:tcPr>
          <w:p w14:paraId="7C352BDF" w14:textId="77777777" w:rsidR="00A12FED" w:rsidRPr="001E4C22" w:rsidRDefault="00A12FED" w:rsidP="00A21111">
            <w:pPr>
              <w:pStyle w:val="TT05Normal"/>
              <w:tabs>
                <w:tab w:val="right" w:leader="dot" w:pos="9072"/>
              </w:tabs>
              <w:spacing w:before="120"/>
              <w:jc w:val="right"/>
              <w:rPr>
                <w:rFonts w:cs="Times New Roman"/>
                <w:szCs w:val="28"/>
              </w:rPr>
            </w:pPr>
          </w:p>
        </w:tc>
      </w:tr>
    </w:tbl>
    <w:p w14:paraId="3B826405" w14:textId="77777777" w:rsidR="00A12FED" w:rsidRPr="001E4C22" w:rsidRDefault="00000000" w:rsidP="00930E30">
      <w:pPr>
        <w:pStyle w:val="TT05Normal"/>
        <w:tabs>
          <w:tab w:val="right" w:leader="dot" w:pos="9072"/>
        </w:tabs>
        <w:spacing w:before="120"/>
        <w:jc w:val="center"/>
        <w:rPr>
          <w:rFonts w:eastAsia="Courier New" w:cs="Times New Roman"/>
          <w:b/>
          <w:bCs/>
          <w:szCs w:val="28"/>
        </w:rPr>
      </w:pPr>
      <w:r w:rsidRPr="001E4C22">
        <w:rPr>
          <w:rFonts w:eastAsia="Courier New" w:cs="Times New Roman"/>
          <w:b/>
          <w:bCs/>
          <w:szCs w:val="28"/>
        </w:rPr>
        <w:t>PHỤ LỤC</w:t>
      </w:r>
    </w:p>
    <w:p w14:paraId="1443E557" w14:textId="77777777" w:rsidR="00A12FED" w:rsidRPr="001E4C22" w:rsidRDefault="00000000" w:rsidP="00930E30">
      <w:pPr>
        <w:pStyle w:val="TT05Normal"/>
        <w:tabs>
          <w:tab w:val="right" w:leader="dot" w:pos="9072"/>
        </w:tabs>
        <w:spacing w:before="120"/>
        <w:jc w:val="center"/>
        <w:rPr>
          <w:rFonts w:eastAsia="Courier New" w:cs="Times New Roman"/>
          <w:b/>
          <w:bCs/>
          <w:szCs w:val="28"/>
          <w:vertAlign w:val="superscript"/>
        </w:rPr>
      </w:pPr>
      <w:r w:rsidRPr="001E4C22">
        <w:rPr>
          <w:rFonts w:eastAsia="Courier New" w:cs="Times New Roman"/>
          <w:b/>
          <w:bCs/>
          <w:szCs w:val="28"/>
        </w:rPr>
        <w:t xml:space="preserve"> RANH GIỚI, TỌA ĐỘ, MỨC SÂU KHU VỰC ĐỀ NGHỊ </w:t>
      </w:r>
      <w:r w:rsidRPr="001E4C22">
        <w:rPr>
          <w:rFonts w:cs="Times New Roman"/>
          <w:b/>
          <w:bCs/>
          <w:szCs w:val="28"/>
        </w:rPr>
        <w:t>GIA HẠN GIẤY PHÉP KHAI THÁC KHOÁNG SẢN (GIẤY PHÉP KHAI THÁC TẬN THU KHOÁNG SẢN)</w:t>
      </w:r>
      <w:r w:rsidRPr="001E4C22">
        <w:rPr>
          <w:rFonts w:cs="Times New Roman"/>
          <w:b/>
          <w:bCs/>
          <w:szCs w:val="28"/>
          <w:vertAlign w:val="superscript"/>
        </w:rPr>
        <w:t>(2)</w:t>
      </w:r>
    </w:p>
    <w:p w14:paraId="0BC20610" w14:textId="77777777" w:rsidR="00A12FED" w:rsidRPr="001E4C22" w:rsidRDefault="00000000" w:rsidP="00930E30">
      <w:pPr>
        <w:pStyle w:val="TT05Normal"/>
        <w:tabs>
          <w:tab w:val="right" w:leader="dot" w:pos="9072"/>
        </w:tabs>
        <w:spacing w:before="120" w:after="240"/>
        <w:jc w:val="center"/>
        <w:rPr>
          <w:rFonts w:eastAsia="Courier New" w:cs="Times New Roman"/>
          <w:i/>
          <w:szCs w:val="28"/>
        </w:rPr>
      </w:pPr>
      <w:r w:rsidRPr="001E4C22">
        <w:rPr>
          <w:rFonts w:eastAsia="Courier New" w:cs="Times New Roman"/>
          <w:i/>
          <w:szCs w:val="28"/>
        </w:rPr>
        <w:t xml:space="preserve">(Kèm theo Văn bản đề nghị gia hạn giấy phép ngày </w:t>
      </w:r>
      <w:r w:rsidRPr="001E4C22">
        <w:rPr>
          <w:rFonts w:cs="Times New Roman"/>
          <w:bCs/>
          <w:iCs/>
          <w:szCs w:val="28"/>
        </w:rPr>
        <w:t>……</w:t>
      </w:r>
      <w:r w:rsidRPr="001E4C22">
        <w:rPr>
          <w:rFonts w:cs="Times New Roman"/>
          <w:szCs w:val="28"/>
        </w:rPr>
        <w:t xml:space="preserve"> </w:t>
      </w:r>
      <w:r w:rsidRPr="001E4C22">
        <w:rPr>
          <w:rFonts w:eastAsia="Courier New" w:cs="Times New Roman"/>
          <w:i/>
          <w:szCs w:val="28"/>
        </w:rPr>
        <w:t xml:space="preserve"> tháng </w:t>
      </w:r>
      <w:r w:rsidRPr="001E4C22">
        <w:rPr>
          <w:rFonts w:cs="Times New Roman"/>
          <w:bCs/>
          <w:iCs/>
          <w:szCs w:val="28"/>
        </w:rPr>
        <w:t>……</w:t>
      </w:r>
      <w:r w:rsidRPr="001E4C22">
        <w:rPr>
          <w:rFonts w:cs="Times New Roman"/>
          <w:szCs w:val="28"/>
        </w:rPr>
        <w:t xml:space="preserve"> </w:t>
      </w:r>
      <w:r w:rsidRPr="001E4C22">
        <w:rPr>
          <w:rFonts w:eastAsia="Courier New" w:cs="Times New Roman"/>
          <w:i/>
          <w:szCs w:val="28"/>
        </w:rPr>
        <w:t xml:space="preserve"> năm </w:t>
      </w:r>
      <w:r w:rsidRPr="001E4C22">
        <w:rPr>
          <w:rFonts w:cs="Times New Roman"/>
          <w:bCs/>
          <w:iCs/>
          <w:szCs w:val="28"/>
        </w:rPr>
        <w:t xml:space="preserve">…… </w:t>
      </w:r>
      <w:r w:rsidRPr="001E4C22">
        <w:rPr>
          <w:rFonts w:cs="Times New Roman"/>
          <w:bCs/>
          <w:i/>
          <w:szCs w:val="28"/>
        </w:rPr>
        <w:t>của</w:t>
      </w:r>
      <w:r w:rsidRPr="001E4C22">
        <w:rPr>
          <w:rFonts w:cs="Times New Roman"/>
          <w:bCs/>
          <w:iCs/>
          <w:szCs w:val="28"/>
        </w:rPr>
        <w:t xml:space="preserve"> </w:t>
      </w:r>
      <w:r w:rsidRPr="001E4C22">
        <w:rPr>
          <w:rFonts w:cs="Times New Roman"/>
          <w:bCs/>
          <w:i/>
          <w:szCs w:val="28"/>
        </w:rPr>
        <w:t>……</w:t>
      </w:r>
      <w:r w:rsidRPr="001E4C22">
        <w:rPr>
          <w:rFonts w:cs="Times New Roman"/>
          <w:bCs/>
          <w:i/>
          <w:szCs w:val="28"/>
          <w:vertAlign w:val="superscript"/>
        </w:rPr>
        <w:t>(4)</w:t>
      </w:r>
      <w:r w:rsidRPr="001E4C22">
        <w:rPr>
          <w:rFonts w:cs="Times New Roman"/>
          <w:bCs/>
          <w:i/>
          <w:szCs w:val="28"/>
        </w:rPr>
        <w:t>……</w:t>
      </w:r>
      <w:r w:rsidRPr="001E4C22">
        <w:rPr>
          <w:rFonts w:eastAsia="Courier New" w:cs="Times New Roman"/>
          <w:i/>
          <w:szCs w:val="28"/>
        </w:rPr>
        <w:t>)</w:t>
      </w:r>
    </w:p>
    <w:p w14:paraId="2D6F43EB" w14:textId="77777777" w:rsidR="00A12FED" w:rsidRPr="001E4C22" w:rsidRDefault="00000000" w:rsidP="007C7039">
      <w:pPr>
        <w:pStyle w:val="TT05Normal"/>
        <w:tabs>
          <w:tab w:val="right" w:leader="dot" w:pos="9072"/>
        </w:tabs>
        <w:rPr>
          <w:rFonts w:eastAsia="Courier New" w:cs="Times New Roman"/>
          <w:b/>
          <w:bCs/>
          <w:iCs/>
          <w:szCs w:val="28"/>
          <w:vertAlign w:val="superscript"/>
        </w:rPr>
      </w:pPr>
      <w:r w:rsidRPr="001E4C22">
        <w:rPr>
          <w:rFonts w:eastAsia="Courier New" w:cs="Times New Roman"/>
          <w:b/>
          <w:bCs/>
          <w:iCs/>
          <w:szCs w:val="28"/>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rPr>
        <w:t>(2)</w:t>
      </w:r>
    </w:p>
    <w:p w14:paraId="208D5960" w14:textId="77777777" w:rsidR="00A12FED" w:rsidRPr="001E4C22" w:rsidRDefault="00A12FED" w:rsidP="00930E30">
      <w:pPr>
        <w:pStyle w:val="TT05Normal"/>
        <w:tabs>
          <w:tab w:val="right" w:leader="dot" w:pos="9072"/>
        </w:tabs>
        <w:jc w:val="center"/>
        <w:rPr>
          <w:rFonts w:eastAsia="Courier New" w:cs="Times New Roman"/>
          <w:i/>
          <w:sz w:val="18"/>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930E30" w:rsidRPr="001E4C22" w14:paraId="51D66C82" w14:textId="77777777" w:rsidTr="00A21111">
        <w:trPr>
          <w:trHeight w:val="674"/>
          <w:jc w:val="center"/>
        </w:trPr>
        <w:tc>
          <w:tcPr>
            <w:tcW w:w="1499" w:type="pct"/>
            <w:vMerge w:val="restart"/>
            <w:vAlign w:val="center"/>
          </w:tcPr>
          <w:p w14:paraId="69AA8AE5" w14:textId="77777777" w:rsidR="00A12FED" w:rsidRPr="001E4C22" w:rsidRDefault="00000000" w:rsidP="002343F9">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4E9F56EC" w14:textId="77777777" w:rsidR="00A12FED" w:rsidRPr="001E4C22" w:rsidRDefault="00000000" w:rsidP="002343F9">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930E30" w:rsidRPr="001E4C22" w14:paraId="5B92A50F" w14:textId="77777777" w:rsidTr="00A21111">
        <w:trPr>
          <w:trHeight w:val="143"/>
          <w:jc w:val="center"/>
        </w:trPr>
        <w:tc>
          <w:tcPr>
            <w:tcW w:w="1499" w:type="pct"/>
            <w:vMerge/>
            <w:vAlign w:val="center"/>
          </w:tcPr>
          <w:p w14:paraId="2A0D89B9" w14:textId="77777777" w:rsidR="00A12FED" w:rsidRPr="001E4C22" w:rsidRDefault="00A12FED" w:rsidP="002343F9">
            <w:pPr>
              <w:pStyle w:val="TT05Normal"/>
              <w:tabs>
                <w:tab w:val="right" w:leader="dot" w:pos="9072"/>
              </w:tabs>
              <w:ind w:firstLine="0"/>
              <w:jc w:val="center"/>
              <w:rPr>
                <w:rFonts w:eastAsia="Courier New" w:cs="Times New Roman"/>
                <w:szCs w:val="28"/>
              </w:rPr>
            </w:pPr>
          </w:p>
        </w:tc>
        <w:tc>
          <w:tcPr>
            <w:tcW w:w="1700" w:type="pct"/>
            <w:vAlign w:val="center"/>
          </w:tcPr>
          <w:p w14:paraId="64695785" w14:textId="77777777" w:rsidR="00A12FED" w:rsidRPr="001E4C22" w:rsidRDefault="00000000" w:rsidP="002343F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384F76F0" w14:textId="77777777" w:rsidR="00A12FED" w:rsidRPr="001E4C22" w:rsidRDefault="00000000" w:rsidP="002343F9">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930E30" w:rsidRPr="001E4C22" w14:paraId="0251206A" w14:textId="77777777" w:rsidTr="00A21111">
        <w:trPr>
          <w:trHeight w:val="396"/>
          <w:jc w:val="center"/>
        </w:trPr>
        <w:tc>
          <w:tcPr>
            <w:tcW w:w="1499" w:type="pct"/>
            <w:vAlign w:val="center"/>
          </w:tcPr>
          <w:p w14:paraId="23D3226B" w14:textId="77777777" w:rsidR="00A12FED" w:rsidRPr="001E4C22" w:rsidRDefault="00000000" w:rsidP="002343F9">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75DC20E9" w14:textId="77777777" w:rsidR="00A12FED" w:rsidRPr="001E4C22" w:rsidRDefault="00A12FED" w:rsidP="002343F9">
            <w:pPr>
              <w:pStyle w:val="TT05Normal"/>
              <w:tabs>
                <w:tab w:val="right" w:leader="dot" w:pos="9072"/>
              </w:tabs>
              <w:ind w:firstLine="0"/>
              <w:jc w:val="center"/>
              <w:rPr>
                <w:rFonts w:eastAsia="Courier New" w:cs="Times New Roman"/>
                <w:szCs w:val="28"/>
              </w:rPr>
            </w:pPr>
          </w:p>
        </w:tc>
        <w:tc>
          <w:tcPr>
            <w:tcW w:w="1801" w:type="pct"/>
            <w:vAlign w:val="center"/>
          </w:tcPr>
          <w:p w14:paraId="18E773C6" w14:textId="77777777" w:rsidR="00A12FED" w:rsidRPr="001E4C22" w:rsidRDefault="00A12FED" w:rsidP="002343F9">
            <w:pPr>
              <w:pStyle w:val="TT05Normal"/>
              <w:tabs>
                <w:tab w:val="right" w:leader="dot" w:pos="9072"/>
              </w:tabs>
              <w:ind w:firstLine="0"/>
              <w:jc w:val="center"/>
              <w:rPr>
                <w:rFonts w:eastAsia="Courier New" w:cs="Times New Roman"/>
                <w:szCs w:val="28"/>
              </w:rPr>
            </w:pPr>
          </w:p>
        </w:tc>
      </w:tr>
      <w:tr w:rsidR="00930E30" w:rsidRPr="001E4C22" w14:paraId="5D37AC61" w14:textId="77777777" w:rsidTr="00A21111">
        <w:trPr>
          <w:trHeight w:val="386"/>
          <w:jc w:val="center"/>
        </w:trPr>
        <w:tc>
          <w:tcPr>
            <w:tcW w:w="1499" w:type="pct"/>
            <w:vAlign w:val="center"/>
          </w:tcPr>
          <w:p w14:paraId="7D553FCC" w14:textId="77777777" w:rsidR="00A12FED" w:rsidRPr="001E4C22" w:rsidRDefault="00000000" w:rsidP="002343F9">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4A7D6547" w14:textId="77777777" w:rsidR="00A12FED" w:rsidRPr="001E4C22" w:rsidRDefault="00A12FED" w:rsidP="002343F9">
            <w:pPr>
              <w:pStyle w:val="TT05Normal"/>
              <w:tabs>
                <w:tab w:val="right" w:leader="dot" w:pos="9072"/>
              </w:tabs>
              <w:ind w:firstLine="0"/>
              <w:jc w:val="center"/>
              <w:rPr>
                <w:rFonts w:eastAsia="Courier New" w:cs="Times New Roman"/>
                <w:szCs w:val="28"/>
              </w:rPr>
            </w:pPr>
          </w:p>
        </w:tc>
        <w:tc>
          <w:tcPr>
            <w:tcW w:w="1801" w:type="pct"/>
            <w:vAlign w:val="center"/>
          </w:tcPr>
          <w:p w14:paraId="47A3426A" w14:textId="77777777" w:rsidR="00A12FED" w:rsidRPr="001E4C22" w:rsidRDefault="00A12FED" w:rsidP="002343F9">
            <w:pPr>
              <w:pStyle w:val="TT05Normal"/>
              <w:tabs>
                <w:tab w:val="right" w:leader="dot" w:pos="9072"/>
              </w:tabs>
              <w:ind w:firstLine="0"/>
              <w:jc w:val="center"/>
              <w:rPr>
                <w:rFonts w:eastAsia="Courier New" w:cs="Times New Roman"/>
                <w:szCs w:val="28"/>
              </w:rPr>
            </w:pPr>
          </w:p>
        </w:tc>
      </w:tr>
      <w:tr w:rsidR="00930E30" w:rsidRPr="001E4C22" w14:paraId="033E1849" w14:textId="77777777" w:rsidTr="00A21111">
        <w:trPr>
          <w:trHeight w:val="396"/>
          <w:jc w:val="center"/>
        </w:trPr>
        <w:tc>
          <w:tcPr>
            <w:tcW w:w="1499" w:type="pct"/>
            <w:vAlign w:val="center"/>
          </w:tcPr>
          <w:p w14:paraId="3BDCF734" w14:textId="77777777" w:rsidR="00A12FED" w:rsidRPr="001E4C22" w:rsidRDefault="00000000" w:rsidP="002343F9">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27046A4C" w14:textId="77777777" w:rsidR="00A12FED" w:rsidRPr="001E4C22" w:rsidRDefault="00A12FED" w:rsidP="002343F9">
            <w:pPr>
              <w:pStyle w:val="TT05Normal"/>
              <w:tabs>
                <w:tab w:val="right" w:leader="dot" w:pos="9072"/>
              </w:tabs>
              <w:ind w:firstLine="0"/>
              <w:jc w:val="center"/>
              <w:rPr>
                <w:rFonts w:eastAsia="Courier New" w:cs="Times New Roman"/>
                <w:szCs w:val="28"/>
              </w:rPr>
            </w:pPr>
          </w:p>
        </w:tc>
        <w:tc>
          <w:tcPr>
            <w:tcW w:w="1801" w:type="pct"/>
            <w:vAlign w:val="center"/>
          </w:tcPr>
          <w:p w14:paraId="6F6EA85E" w14:textId="77777777" w:rsidR="00A12FED" w:rsidRPr="001E4C22" w:rsidRDefault="00A12FED" w:rsidP="002343F9">
            <w:pPr>
              <w:pStyle w:val="TT05Normal"/>
              <w:tabs>
                <w:tab w:val="right" w:leader="dot" w:pos="9072"/>
              </w:tabs>
              <w:ind w:firstLine="0"/>
              <w:jc w:val="center"/>
              <w:rPr>
                <w:rFonts w:eastAsia="Courier New" w:cs="Times New Roman"/>
                <w:szCs w:val="28"/>
              </w:rPr>
            </w:pPr>
          </w:p>
        </w:tc>
      </w:tr>
      <w:tr w:rsidR="00930E30" w:rsidRPr="001E4C22" w14:paraId="1DA8095E" w14:textId="77777777" w:rsidTr="00A21111">
        <w:trPr>
          <w:trHeight w:val="386"/>
          <w:jc w:val="center"/>
        </w:trPr>
        <w:tc>
          <w:tcPr>
            <w:tcW w:w="1499" w:type="pct"/>
            <w:vAlign w:val="center"/>
          </w:tcPr>
          <w:p w14:paraId="00365EFF" w14:textId="77777777" w:rsidR="00A12FED" w:rsidRPr="001E4C22" w:rsidRDefault="00000000" w:rsidP="002343F9">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40E71223" w14:textId="77777777" w:rsidR="00A12FED" w:rsidRPr="001E4C22" w:rsidRDefault="00A12FED" w:rsidP="002343F9">
            <w:pPr>
              <w:pStyle w:val="TT05Normal"/>
              <w:tabs>
                <w:tab w:val="right" w:leader="dot" w:pos="9072"/>
              </w:tabs>
              <w:ind w:firstLine="0"/>
              <w:jc w:val="center"/>
              <w:rPr>
                <w:rFonts w:eastAsia="Courier New" w:cs="Times New Roman"/>
                <w:szCs w:val="28"/>
              </w:rPr>
            </w:pPr>
          </w:p>
        </w:tc>
        <w:tc>
          <w:tcPr>
            <w:tcW w:w="1801" w:type="pct"/>
            <w:vAlign w:val="center"/>
          </w:tcPr>
          <w:p w14:paraId="7BAFADB6" w14:textId="77777777" w:rsidR="00A12FED" w:rsidRPr="001E4C22" w:rsidRDefault="00A12FED" w:rsidP="002343F9">
            <w:pPr>
              <w:pStyle w:val="TT05Normal"/>
              <w:tabs>
                <w:tab w:val="right" w:leader="dot" w:pos="9072"/>
              </w:tabs>
              <w:ind w:firstLine="0"/>
              <w:jc w:val="center"/>
              <w:rPr>
                <w:rFonts w:eastAsia="Courier New" w:cs="Times New Roman"/>
                <w:szCs w:val="28"/>
              </w:rPr>
            </w:pPr>
          </w:p>
        </w:tc>
      </w:tr>
      <w:tr w:rsidR="00930E30" w:rsidRPr="00D358DC" w14:paraId="7F913C08" w14:textId="77777777" w:rsidTr="00A21111">
        <w:trPr>
          <w:trHeight w:val="396"/>
          <w:jc w:val="center"/>
        </w:trPr>
        <w:tc>
          <w:tcPr>
            <w:tcW w:w="5000" w:type="pct"/>
            <w:gridSpan w:val="3"/>
            <w:vAlign w:val="center"/>
          </w:tcPr>
          <w:p w14:paraId="527C2481" w14:textId="77777777" w:rsidR="00A12FED" w:rsidRPr="001E4C22" w:rsidRDefault="00000000" w:rsidP="002343F9">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930E30" w:rsidRPr="00D358DC" w14:paraId="14F726F2" w14:textId="77777777" w:rsidTr="00A21111">
        <w:trPr>
          <w:trHeight w:val="396"/>
          <w:jc w:val="center"/>
        </w:trPr>
        <w:tc>
          <w:tcPr>
            <w:tcW w:w="5000" w:type="pct"/>
            <w:gridSpan w:val="3"/>
            <w:vAlign w:val="center"/>
          </w:tcPr>
          <w:p w14:paraId="01B8F094" w14:textId="77777777" w:rsidR="00A12FED" w:rsidRPr="001E4C22" w:rsidRDefault="00000000" w:rsidP="002343F9">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2EF20002" w14:textId="77777777" w:rsidR="00A12FED" w:rsidRPr="001E4C22" w:rsidRDefault="00000000" w:rsidP="002343F9">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689DD0B4" w14:textId="77777777" w:rsidR="00A12FED" w:rsidRPr="001E4C22" w:rsidRDefault="00000000" w:rsidP="007C7039">
      <w:pPr>
        <w:pStyle w:val="TT05Normal"/>
        <w:autoSpaceDE w:val="0"/>
        <w:autoSpaceDN w:val="0"/>
        <w:adjustRightInd w:val="0"/>
        <w:snapToGrid w:val="0"/>
        <w:spacing w:after="1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r w:rsidRPr="001E4C22">
        <w:rPr>
          <w:rFonts w:cs="Times New Roman"/>
          <w:b/>
          <w:bCs/>
          <w:szCs w:val="28"/>
          <w:vertAlign w:val="superscript"/>
          <w:lang w:val="sv-SE"/>
        </w:rPr>
        <w:t>(10)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6"/>
        <w:gridCol w:w="1917"/>
        <w:gridCol w:w="2029"/>
        <w:gridCol w:w="1742"/>
      </w:tblGrid>
      <w:tr w:rsidR="00930E30" w:rsidRPr="00D358DC" w14:paraId="69D3A613" w14:textId="77777777" w:rsidTr="00A21111">
        <w:trPr>
          <w:tblHeader/>
        </w:trPr>
        <w:tc>
          <w:tcPr>
            <w:tcW w:w="933" w:type="pct"/>
            <w:vMerge w:val="restart"/>
            <w:vAlign w:val="center"/>
          </w:tcPr>
          <w:p w14:paraId="095C6B7A" w14:textId="77777777" w:rsidR="00A12FED" w:rsidRPr="001E4C22" w:rsidRDefault="00000000" w:rsidP="002343F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30" w:type="pct"/>
            <w:vMerge w:val="restart"/>
            <w:vAlign w:val="center"/>
          </w:tcPr>
          <w:p w14:paraId="3993D1E1" w14:textId="77777777" w:rsidR="00A12FED" w:rsidRPr="001E4C22" w:rsidRDefault="00000000" w:rsidP="002343F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76" w:type="pct"/>
            <w:gridSpan w:val="2"/>
            <w:vAlign w:val="center"/>
          </w:tcPr>
          <w:p w14:paraId="76E7852B" w14:textId="77777777" w:rsidR="00A12FED" w:rsidRPr="001E4C22" w:rsidRDefault="00000000" w:rsidP="002343F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2AECBA0F" w14:textId="77777777" w:rsidR="00A12FED" w:rsidRPr="001E4C22" w:rsidRDefault="00000000" w:rsidP="002343F9">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961" w:type="pct"/>
            <w:vMerge w:val="restart"/>
            <w:vAlign w:val="center"/>
          </w:tcPr>
          <w:p w14:paraId="56AA999B" w14:textId="77777777" w:rsidR="00A12FED" w:rsidRPr="001E4C22" w:rsidRDefault="00000000" w:rsidP="002343F9">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Diện tích chồng lấn theo bề mặt </w:t>
            </w:r>
            <w:r w:rsidRPr="001E4C22">
              <w:rPr>
                <w:rFonts w:cs="Times New Roman"/>
                <w:szCs w:val="28"/>
                <w:lang w:val="sv-SE"/>
              </w:rPr>
              <w:t>(ha, m</w:t>
            </w:r>
            <w:r w:rsidRPr="001E4C22">
              <w:rPr>
                <w:rFonts w:cs="Times New Roman"/>
                <w:szCs w:val="28"/>
                <w:vertAlign w:val="superscript"/>
                <w:lang w:val="sv-SE"/>
              </w:rPr>
              <w:t>2</w:t>
            </w:r>
            <w:r w:rsidRPr="001E4C22">
              <w:rPr>
                <w:rFonts w:cs="Times New Roman"/>
                <w:szCs w:val="28"/>
                <w:lang w:val="sv-SE"/>
              </w:rPr>
              <w:t>, km</w:t>
            </w:r>
            <w:r w:rsidRPr="001E4C22">
              <w:rPr>
                <w:rFonts w:cs="Times New Roman"/>
                <w:szCs w:val="28"/>
                <w:vertAlign w:val="superscript"/>
                <w:lang w:val="sv-SE"/>
              </w:rPr>
              <w:t>2</w:t>
            </w:r>
            <w:r w:rsidRPr="001E4C22">
              <w:rPr>
                <w:rFonts w:cs="Times New Roman"/>
                <w:szCs w:val="28"/>
                <w:lang w:val="sv-SE"/>
              </w:rPr>
              <w:t>)</w:t>
            </w:r>
          </w:p>
        </w:tc>
      </w:tr>
      <w:tr w:rsidR="00930E30" w:rsidRPr="001E4C22" w14:paraId="5BA1F062" w14:textId="77777777" w:rsidTr="00A21111">
        <w:tc>
          <w:tcPr>
            <w:tcW w:w="933" w:type="pct"/>
            <w:vMerge/>
            <w:vAlign w:val="center"/>
          </w:tcPr>
          <w:p w14:paraId="77970DC7" w14:textId="77777777" w:rsidR="00A12FED" w:rsidRPr="001E4C22" w:rsidRDefault="00A12FED" w:rsidP="002343F9">
            <w:pPr>
              <w:pStyle w:val="TT05Normal"/>
              <w:autoSpaceDE w:val="0"/>
              <w:autoSpaceDN w:val="0"/>
              <w:adjustRightInd w:val="0"/>
              <w:ind w:firstLine="0"/>
              <w:jc w:val="center"/>
              <w:rPr>
                <w:rFonts w:cs="Times New Roman"/>
                <w:szCs w:val="28"/>
                <w:lang w:val="sv-SE"/>
              </w:rPr>
            </w:pPr>
          </w:p>
        </w:tc>
        <w:tc>
          <w:tcPr>
            <w:tcW w:w="930" w:type="pct"/>
            <w:vMerge/>
            <w:vAlign w:val="center"/>
          </w:tcPr>
          <w:p w14:paraId="78F87430" w14:textId="77777777" w:rsidR="00A12FED" w:rsidRPr="001E4C22" w:rsidRDefault="00A12FED" w:rsidP="002343F9">
            <w:pPr>
              <w:pStyle w:val="TT05Normal"/>
              <w:autoSpaceDE w:val="0"/>
              <w:autoSpaceDN w:val="0"/>
              <w:adjustRightInd w:val="0"/>
              <w:ind w:firstLine="0"/>
              <w:jc w:val="center"/>
              <w:rPr>
                <w:rFonts w:cs="Times New Roman"/>
                <w:szCs w:val="28"/>
                <w:lang w:val="sv-SE"/>
              </w:rPr>
            </w:pPr>
          </w:p>
        </w:tc>
        <w:tc>
          <w:tcPr>
            <w:tcW w:w="1057" w:type="pct"/>
            <w:vAlign w:val="center"/>
          </w:tcPr>
          <w:p w14:paraId="6E8E6107"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19" w:type="pct"/>
            <w:vAlign w:val="center"/>
          </w:tcPr>
          <w:p w14:paraId="672D32AA"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961" w:type="pct"/>
            <w:vMerge/>
            <w:vAlign w:val="center"/>
          </w:tcPr>
          <w:p w14:paraId="4BFD9DF7"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477180BD" w14:textId="77777777" w:rsidTr="00A21111">
        <w:tc>
          <w:tcPr>
            <w:tcW w:w="933" w:type="pct"/>
            <w:vMerge w:val="restart"/>
            <w:vAlign w:val="center"/>
          </w:tcPr>
          <w:p w14:paraId="6E8FCFC4" w14:textId="77777777" w:rsidR="00A12FED" w:rsidRPr="001E4C22" w:rsidRDefault="00000000" w:rsidP="002343F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30" w:type="pct"/>
            <w:vAlign w:val="center"/>
          </w:tcPr>
          <w:p w14:paraId="1E228F30"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2EDBD704"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19" w:type="pct"/>
            <w:vAlign w:val="center"/>
          </w:tcPr>
          <w:p w14:paraId="42D47F3B"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61" w:type="pct"/>
            <w:vMerge w:val="restart"/>
            <w:vAlign w:val="center"/>
          </w:tcPr>
          <w:p w14:paraId="6D21DEE9"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930E30" w:rsidRPr="001E4C22" w14:paraId="2830861F" w14:textId="77777777" w:rsidTr="00A21111">
        <w:tc>
          <w:tcPr>
            <w:tcW w:w="933" w:type="pct"/>
            <w:vMerge/>
            <w:vAlign w:val="center"/>
          </w:tcPr>
          <w:p w14:paraId="6864A24F"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30" w:type="pct"/>
            <w:vAlign w:val="center"/>
          </w:tcPr>
          <w:p w14:paraId="77B38DC2"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3E523C3E"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19" w:type="pct"/>
            <w:vAlign w:val="center"/>
          </w:tcPr>
          <w:p w14:paraId="73DDFE99"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61" w:type="pct"/>
            <w:vMerge/>
            <w:vAlign w:val="center"/>
          </w:tcPr>
          <w:p w14:paraId="267D18E3"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77B4F47F" w14:textId="77777777" w:rsidTr="00A21111">
        <w:tc>
          <w:tcPr>
            <w:tcW w:w="933" w:type="pct"/>
            <w:vMerge/>
            <w:vAlign w:val="center"/>
          </w:tcPr>
          <w:p w14:paraId="68961BF1"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30" w:type="pct"/>
            <w:vAlign w:val="center"/>
          </w:tcPr>
          <w:p w14:paraId="61BACDBB"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56736F53"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19" w:type="pct"/>
            <w:vAlign w:val="center"/>
          </w:tcPr>
          <w:p w14:paraId="2582AEAD"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61" w:type="pct"/>
            <w:vMerge/>
            <w:vAlign w:val="center"/>
          </w:tcPr>
          <w:p w14:paraId="2173EF6D"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08E9B867" w14:textId="77777777" w:rsidTr="00A21111">
        <w:tc>
          <w:tcPr>
            <w:tcW w:w="933" w:type="pct"/>
            <w:vMerge/>
            <w:vAlign w:val="center"/>
          </w:tcPr>
          <w:p w14:paraId="7414AC69"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30" w:type="pct"/>
            <w:vAlign w:val="center"/>
          </w:tcPr>
          <w:p w14:paraId="58273726"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57" w:type="pct"/>
            <w:vAlign w:val="center"/>
          </w:tcPr>
          <w:p w14:paraId="737B8225"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19" w:type="pct"/>
            <w:vAlign w:val="center"/>
          </w:tcPr>
          <w:p w14:paraId="643CC15F"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61" w:type="pct"/>
            <w:vMerge/>
            <w:vAlign w:val="center"/>
          </w:tcPr>
          <w:p w14:paraId="09D34423"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081CC254" w14:textId="77777777" w:rsidTr="00A21111">
        <w:tc>
          <w:tcPr>
            <w:tcW w:w="933" w:type="pct"/>
            <w:vMerge w:val="restart"/>
            <w:vAlign w:val="center"/>
          </w:tcPr>
          <w:p w14:paraId="0953F80D" w14:textId="77777777" w:rsidR="00A12FED" w:rsidRPr="001E4C22" w:rsidRDefault="00000000" w:rsidP="002343F9">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30" w:type="pct"/>
            <w:vAlign w:val="center"/>
          </w:tcPr>
          <w:p w14:paraId="755FB9C6"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7466E3D4"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19" w:type="pct"/>
            <w:vAlign w:val="center"/>
          </w:tcPr>
          <w:p w14:paraId="2A3F2272"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61" w:type="pct"/>
            <w:vMerge w:val="restart"/>
            <w:vAlign w:val="center"/>
          </w:tcPr>
          <w:p w14:paraId="53192E94"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930E30" w:rsidRPr="001E4C22" w14:paraId="2051C631" w14:textId="77777777" w:rsidTr="00A21111">
        <w:tc>
          <w:tcPr>
            <w:tcW w:w="933" w:type="pct"/>
            <w:vMerge/>
            <w:vAlign w:val="center"/>
          </w:tcPr>
          <w:p w14:paraId="5257CCD5"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30" w:type="pct"/>
            <w:vAlign w:val="center"/>
          </w:tcPr>
          <w:p w14:paraId="0D59E9B0"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4D66C467"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19" w:type="pct"/>
            <w:vAlign w:val="center"/>
          </w:tcPr>
          <w:p w14:paraId="7A89777C"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61" w:type="pct"/>
            <w:vMerge/>
            <w:vAlign w:val="center"/>
          </w:tcPr>
          <w:p w14:paraId="06B9C89C"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34942CDC" w14:textId="77777777" w:rsidTr="00A21111">
        <w:tc>
          <w:tcPr>
            <w:tcW w:w="933" w:type="pct"/>
            <w:vMerge/>
            <w:vAlign w:val="center"/>
          </w:tcPr>
          <w:p w14:paraId="7C2CFE25"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30" w:type="pct"/>
            <w:vAlign w:val="center"/>
          </w:tcPr>
          <w:p w14:paraId="651EC20F"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68079396"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19" w:type="pct"/>
            <w:vAlign w:val="center"/>
          </w:tcPr>
          <w:p w14:paraId="05B5CF0B"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61" w:type="pct"/>
            <w:vMerge/>
            <w:vAlign w:val="center"/>
          </w:tcPr>
          <w:p w14:paraId="2AD47B8A"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4E6261B6" w14:textId="77777777" w:rsidTr="00A21111">
        <w:tc>
          <w:tcPr>
            <w:tcW w:w="933" w:type="pct"/>
            <w:vMerge/>
            <w:vAlign w:val="center"/>
          </w:tcPr>
          <w:p w14:paraId="3389B197"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30" w:type="pct"/>
            <w:vAlign w:val="center"/>
          </w:tcPr>
          <w:p w14:paraId="446EB423"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57" w:type="pct"/>
            <w:vAlign w:val="center"/>
          </w:tcPr>
          <w:p w14:paraId="66018B17"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19" w:type="pct"/>
            <w:vAlign w:val="center"/>
          </w:tcPr>
          <w:p w14:paraId="6441CC2B"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61" w:type="pct"/>
            <w:vMerge/>
            <w:vAlign w:val="center"/>
          </w:tcPr>
          <w:p w14:paraId="4B426D28"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5C40B400" w14:textId="77777777" w:rsidTr="00A21111">
        <w:tc>
          <w:tcPr>
            <w:tcW w:w="933" w:type="pct"/>
            <w:vAlign w:val="center"/>
          </w:tcPr>
          <w:p w14:paraId="2F4B5637"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30" w:type="pct"/>
            <w:vAlign w:val="center"/>
          </w:tcPr>
          <w:p w14:paraId="78374050"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7AAB3013"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19" w:type="pct"/>
            <w:vAlign w:val="center"/>
          </w:tcPr>
          <w:p w14:paraId="14604237"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c>
          <w:tcPr>
            <w:tcW w:w="961" w:type="pct"/>
            <w:vAlign w:val="center"/>
          </w:tcPr>
          <w:p w14:paraId="4BD8EE74"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r>
      <w:tr w:rsidR="00930E30" w:rsidRPr="001E4C22" w14:paraId="355D5DBF" w14:textId="77777777" w:rsidTr="00A21111">
        <w:tc>
          <w:tcPr>
            <w:tcW w:w="933" w:type="pct"/>
            <w:vMerge w:val="restart"/>
            <w:vAlign w:val="center"/>
          </w:tcPr>
          <w:p w14:paraId="3946585D" w14:textId="77777777" w:rsidR="00A12FED" w:rsidRPr="001E4C22" w:rsidRDefault="00000000" w:rsidP="002343F9">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30" w:type="pct"/>
            <w:vAlign w:val="center"/>
          </w:tcPr>
          <w:p w14:paraId="5AB8C4FF"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7D6A42F9"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19" w:type="pct"/>
            <w:vAlign w:val="center"/>
          </w:tcPr>
          <w:p w14:paraId="70985093"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61" w:type="pct"/>
            <w:vMerge w:val="restart"/>
            <w:vAlign w:val="center"/>
          </w:tcPr>
          <w:p w14:paraId="1E581D00"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930E30" w:rsidRPr="001E4C22" w14:paraId="3E706047" w14:textId="77777777" w:rsidTr="00A21111">
        <w:tc>
          <w:tcPr>
            <w:tcW w:w="933" w:type="pct"/>
            <w:vMerge/>
            <w:vAlign w:val="center"/>
          </w:tcPr>
          <w:p w14:paraId="59E22C92"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30" w:type="pct"/>
            <w:vAlign w:val="center"/>
          </w:tcPr>
          <w:p w14:paraId="54D4C21E"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0127D404"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19" w:type="pct"/>
            <w:vAlign w:val="center"/>
          </w:tcPr>
          <w:p w14:paraId="6FFD4C21"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61" w:type="pct"/>
            <w:vMerge/>
            <w:vAlign w:val="center"/>
          </w:tcPr>
          <w:p w14:paraId="635E9469"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03EFEF09" w14:textId="77777777" w:rsidTr="00A21111">
        <w:tc>
          <w:tcPr>
            <w:tcW w:w="933" w:type="pct"/>
            <w:vMerge/>
            <w:vAlign w:val="center"/>
          </w:tcPr>
          <w:p w14:paraId="782A5F5A"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30" w:type="pct"/>
            <w:vAlign w:val="center"/>
          </w:tcPr>
          <w:p w14:paraId="0C98FE8D"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646A2EA1"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19" w:type="pct"/>
            <w:vAlign w:val="center"/>
          </w:tcPr>
          <w:p w14:paraId="588BB44C"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961" w:type="pct"/>
            <w:vMerge/>
            <w:vAlign w:val="center"/>
          </w:tcPr>
          <w:p w14:paraId="0290B156"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6192D1EC" w14:textId="77777777" w:rsidTr="00A21111">
        <w:tc>
          <w:tcPr>
            <w:tcW w:w="933" w:type="pct"/>
            <w:vMerge/>
            <w:vAlign w:val="center"/>
          </w:tcPr>
          <w:p w14:paraId="26B1E7FE" w14:textId="77777777" w:rsidR="00A12FED" w:rsidRPr="001E4C22" w:rsidRDefault="00A12FED" w:rsidP="002343F9">
            <w:pPr>
              <w:pStyle w:val="TT05Normal"/>
              <w:autoSpaceDE w:val="0"/>
              <w:autoSpaceDN w:val="0"/>
              <w:adjustRightInd w:val="0"/>
              <w:ind w:firstLine="0"/>
              <w:jc w:val="center"/>
              <w:rPr>
                <w:rFonts w:ascii="Arial" w:hAnsi="Arial" w:cs="Arial"/>
                <w:sz w:val="20"/>
                <w:szCs w:val="20"/>
              </w:rPr>
            </w:pPr>
          </w:p>
        </w:tc>
        <w:tc>
          <w:tcPr>
            <w:tcW w:w="930" w:type="pct"/>
            <w:vAlign w:val="center"/>
          </w:tcPr>
          <w:p w14:paraId="121DBCD4" w14:textId="77777777" w:rsidR="00A12FED" w:rsidRPr="001E4C22" w:rsidRDefault="00000000" w:rsidP="002343F9">
            <w:pPr>
              <w:pStyle w:val="TT05Normal"/>
              <w:autoSpaceDE w:val="0"/>
              <w:autoSpaceDN w:val="0"/>
              <w:adjustRightInd w:val="0"/>
              <w:ind w:firstLine="0"/>
              <w:jc w:val="center"/>
              <w:rPr>
                <w:rFonts w:ascii="Arial" w:hAnsi="Arial" w:cs="Arial"/>
                <w:sz w:val="20"/>
                <w:szCs w:val="20"/>
              </w:rPr>
            </w:pPr>
            <w:r w:rsidRPr="001E4C22">
              <w:rPr>
                <w:rFonts w:ascii="Arial" w:hAnsi="Arial" w:cs="Arial"/>
                <w:sz w:val="20"/>
                <w:szCs w:val="20"/>
              </w:rPr>
              <w:t>k</w:t>
            </w:r>
          </w:p>
        </w:tc>
        <w:tc>
          <w:tcPr>
            <w:tcW w:w="1057" w:type="pct"/>
            <w:vAlign w:val="center"/>
          </w:tcPr>
          <w:p w14:paraId="19E1D923" w14:textId="77777777" w:rsidR="00A12FED" w:rsidRPr="001E4C22" w:rsidRDefault="00A12FED" w:rsidP="002343F9">
            <w:pPr>
              <w:pStyle w:val="TT05Normal"/>
              <w:autoSpaceDE w:val="0"/>
              <w:autoSpaceDN w:val="0"/>
              <w:adjustRightInd w:val="0"/>
              <w:ind w:firstLine="0"/>
              <w:jc w:val="center"/>
              <w:rPr>
                <w:rFonts w:ascii="Arial" w:hAnsi="Arial" w:cs="Arial"/>
                <w:sz w:val="20"/>
                <w:szCs w:val="20"/>
              </w:rPr>
            </w:pPr>
          </w:p>
        </w:tc>
        <w:tc>
          <w:tcPr>
            <w:tcW w:w="1119" w:type="pct"/>
            <w:vAlign w:val="center"/>
          </w:tcPr>
          <w:p w14:paraId="0853D3D2" w14:textId="77777777" w:rsidR="00A12FED" w:rsidRPr="001E4C22" w:rsidRDefault="00A12FED" w:rsidP="002343F9">
            <w:pPr>
              <w:pStyle w:val="TT05Normal"/>
              <w:autoSpaceDE w:val="0"/>
              <w:autoSpaceDN w:val="0"/>
              <w:adjustRightInd w:val="0"/>
              <w:ind w:firstLine="0"/>
              <w:jc w:val="center"/>
              <w:rPr>
                <w:rFonts w:ascii="Arial" w:hAnsi="Arial" w:cs="Arial"/>
                <w:sz w:val="20"/>
                <w:szCs w:val="20"/>
              </w:rPr>
            </w:pPr>
          </w:p>
        </w:tc>
        <w:tc>
          <w:tcPr>
            <w:tcW w:w="961" w:type="pct"/>
            <w:vMerge/>
            <w:vAlign w:val="center"/>
          </w:tcPr>
          <w:p w14:paraId="12F1CEAF" w14:textId="77777777" w:rsidR="00A12FED" w:rsidRPr="001E4C22" w:rsidRDefault="00A12FED" w:rsidP="002343F9">
            <w:pPr>
              <w:pStyle w:val="TT05Normal"/>
              <w:autoSpaceDE w:val="0"/>
              <w:autoSpaceDN w:val="0"/>
              <w:adjustRightInd w:val="0"/>
              <w:ind w:firstLine="0"/>
              <w:jc w:val="center"/>
              <w:rPr>
                <w:rFonts w:ascii="Arial" w:hAnsi="Arial" w:cs="Arial"/>
                <w:sz w:val="20"/>
                <w:szCs w:val="20"/>
              </w:rPr>
            </w:pPr>
          </w:p>
        </w:tc>
      </w:tr>
    </w:tbl>
    <w:p w14:paraId="588C31B9"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930E30" w:rsidRPr="001E4C22" w14:paraId="164B0EDD" w14:textId="77777777" w:rsidTr="00A21111">
        <w:trPr>
          <w:tblHeader/>
          <w:jc w:val="center"/>
        </w:trPr>
        <w:tc>
          <w:tcPr>
            <w:tcW w:w="1143" w:type="pct"/>
            <w:vMerge w:val="restart"/>
            <w:vAlign w:val="center"/>
          </w:tcPr>
          <w:p w14:paraId="155C666B"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14D1D30B"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5099FB00"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181" w:type="pct"/>
            <w:vMerge w:val="restart"/>
            <w:vAlign w:val="center"/>
          </w:tcPr>
          <w:p w14:paraId="3E3F1D12"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930E30" w:rsidRPr="001E4C22" w14:paraId="32BF3EF2" w14:textId="77777777" w:rsidTr="00A21111">
        <w:trPr>
          <w:jc w:val="center"/>
        </w:trPr>
        <w:tc>
          <w:tcPr>
            <w:tcW w:w="1143" w:type="pct"/>
            <w:vMerge/>
            <w:vAlign w:val="center"/>
          </w:tcPr>
          <w:p w14:paraId="5885E729"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299" w:type="pct"/>
            <w:vAlign w:val="center"/>
          </w:tcPr>
          <w:p w14:paraId="2401F68C"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7A5C2CDA"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3D3198C9"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6B254CFA" w14:textId="77777777" w:rsidTr="00A21111">
        <w:trPr>
          <w:jc w:val="center"/>
        </w:trPr>
        <w:tc>
          <w:tcPr>
            <w:tcW w:w="1143" w:type="pct"/>
            <w:vAlign w:val="center"/>
          </w:tcPr>
          <w:p w14:paraId="6DDEA147"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10DE190E"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376" w:type="pct"/>
            <w:vAlign w:val="center"/>
          </w:tcPr>
          <w:p w14:paraId="3373F618"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81" w:type="pct"/>
            <w:vMerge w:val="restart"/>
            <w:vAlign w:val="center"/>
          </w:tcPr>
          <w:p w14:paraId="02B4BF8E"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7BA4B1AC" w14:textId="77777777" w:rsidTr="00A21111">
        <w:trPr>
          <w:jc w:val="center"/>
        </w:trPr>
        <w:tc>
          <w:tcPr>
            <w:tcW w:w="1143" w:type="pct"/>
            <w:vAlign w:val="center"/>
          </w:tcPr>
          <w:p w14:paraId="1106FAFA"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53D6FF71"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376" w:type="pct"/>
            <w:vAlign w:val="center"/>
          </w:tcPr>
          <w:p w14:paraId="7A127BD9"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81" w:type="pct"/>
            <w:vMerge/>
            <w:vAlign w:val="center"/>
          </w:tcPr>
          <w:p w14:paraId="32261FF4"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341170CE" w14:textId="77777777" w:rsidTr="00A21111">
        <w:trPr>
          <w:jc w:val="center"/>
        </w:trPr>
        <w:tc>
          <w:tcPr>
            <w:tcW w:w="1143" w:type="pct"/>
            <w:vAlign w:val="center"/>
          </w:tcPr>
          <w:p w14:paraId="7841121C"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7360BB79"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376" w:type="pct"/>
            <w:vAlign w:val="center"/>
          </w:tcPr>
          <w:p w14:paraId="6105022C"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81" w:type="pct"/>
            <w:vMerge/>
            <w:vAlign w:val="center"/>
          </w:tcPr>
          <w:p w14:paraId="18313D82"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5BFBE474" w14:textId="77777777" w:rsidTr="00A21111">
        <w:trPr>
          <w:jc w:val="center"/>
        </w:trPr>
        <w:tc>
          <w:tcPr>
            <w:tcW w:w="1143" w:type="pct"/>
            <w:vAlign w:val="center"/>
          </w:tcPr>
          <w:p w14:paraId="1C215ABE"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46A2DE93"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376" w:type="pct"/>
            <w:vAlign w:val="center"/>
          </w:tcPr>
          <w:p w14:paraId="7141860A"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81" w:type="pct"/>
            <w:vMerge/>
            <w:vAlign w:val="center"/>
          </w:tcPr>
          <w:p w14:paraId="79C02943"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507EF5E7" w14:textId="77777777" w:rsidTr="00A21111">
        <w:trPr>
          <w:jc w:val="center"/>
        </w:trPr>
        <w:tc>
          <w:tcPr>
            <w:tcW w:w="1143" w:type="pct"/>
            <w:vAlign w:val="center"/>
          </w:tcPr>
          <w:p w14:paraId="69780C62"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3D7FE810"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376" w:type="pct"/>
            <w:vAlign w:val="center"/>
          </w:tcPr>
          <w:p w14:paraId="6EF68D32"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81" w:type="pct"/>
            <w:vMerge w:val="restart"/>
            <w:vAlign w:val="center"/>
          </w:tcPr>
          <w:p w14:paraId="039399C6"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4D0DD36A" w14:textId="77777777" w:rsidTr="00A21111">
        <w:trPr>
          <w:jc w:val="center"/>
        </w:trPr>
        <w:tc>
          <w:tcPr>
            <w:tcW w:w="1143" w:type="pct"/>
            <w:vAlign w:val="center"/>
          </w:tcPr>
          <w:p w14:paraId="31AC88DE"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430B8058"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376" w:type="pct"/>
            <w:vAlign w:val="center"/>
          </w:tcPr>
          <w:p w14:paraId="2B4785B0"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81" w:type="pct"/>
            <w:vMerge/>
            <w:vAlign w:val="center"/>
          </w:tcPr>
          <w:p w14:paraId="71E082FB"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75B8E45A" w14:textId="77777777" w:rsidTr="00A21111">
        <w:trPr>
          <w:jc w:val="center"/>
        </w:trPr>
        <w:tc>
          <w:tcPr>
            <w:tcW w:w="1143" w:type="pct"/>
            <w:vAlign w:val="center"/>
          </w:tcPr>
          <w:p w14:paraId="267469A5"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5B059424"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376" w:type="pct"/>
            <w:vAlign w:val="center"/>
          </w:tcPr>
          <w:p w14:paraId="00110193"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81" w:type="pct"/>
            <w:vMerge/>
            <w:vAlign w:val="center"/>
          </w:tcPr>
          <w:p w14:paraId="2776055F"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2300A3F8" w14:textId="77777777" w:rsidTr="00A21111">
        <w:trPr>
          <w:jc w:val="center"/>
        </w:trPr>
        <w:tc>
          <w:tcPr>
            <w:tcW w:w="1143" w:type="pct"/>
            <w:vAlign w:val="center"/>
          </w:tcPr>
          <w:p w14:paraId="511D4C2D"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6C00415F"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376" w:type="pct"/>
            <w:vAlign w:val="center"/>
          </w:tcPr>
          <w:p w14:paraId="60D8D059" w14:textId="77777777" w:rsidR="00A12FED" w:rsidRPr="001E4C22" w:rsidRDefault="00A12FED" w:rsidP="002343F9">
            <w:pPr>
              <w:pStyle w:val="TT05Normal"/>
              <w:autoSpaceDE w:val="0"/>
              <w:autoSpaceDN w:val="0"/>
              <w:adjustRightInd w:val="0"/>
              <w:ind w:firstLine="0"/>
              <w:jc w:val="center"/>
              <w:rPr>
                <w:rFonts w:cs="Times New Roman"/>
                <w:szCs w:val="28"/>
              </w:rPr>
            </w:pPr>
          </w:p>
        </w:tc>
        <w:tc>
          <w:tcPr>
            <w:tcW w:w="1181" w:type="pct"/>
            <w:vMerge/>
            <w:vAlign w:val="center"/>
          </w:tcPr>
          <w:p w14:paraId="78BDC377" w14:textId="77777777" w:rsidR="00A12FED" w:rsidRPr="001E4C22" w:rsidRDefault="00A12FED" w:rsidP="002343F9">
            <w:pPr>
              <w:pStyle w:val="TT05Normal"/>
              <w:autoSpaceDE w:val="0"/>
              <w:autoSpaceDN w:val="0"/>
              <w:adjustRightInd w:val="0"/>
              <w:ind w:firstLine="0"/>
              <w:jc w:val="center"/>
              <w:rPr>
                <w:rFonts w:cs="Times New Roman"/>
                <w:szCs w:val="28"/>
              </w:rPr>
            </w:pPr>
          </w:p>
        </w:tc>
      </w:tr>
      <w:tr w:rsidR="00930E30" w:rsidRPr="001E4C22" w14:paraId="3E3021F3" w14:textId="77777777" w:rsidTr="00A21111">
        <w:trPr>
          <w:jc w:val="center"/>
        </w:trPr>
        <w:tc>
          <w:tcPr>
            <w:tcW w:w="1143" w:type="pct"/>
            <w:vAlign w:val="center"/>
          </w:tcPr>
          <w:p w14:paraId="6A9F1EC2"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756BE51F"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4741BEA3" w14:textId="77777777" w:rsidR="00A12FED" w:rsidRPr="001E4C22" w:rsidRDefault="00000000" w:rsidP="002343F9">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403B4E1A" w14:textId="77777777" w:rsidR="00A12FED" w:rsidRPr="001E4C22" w:rsidRDefault="00A12FED" w:rsidP="002343F9">
            <w:pPr>
              <w:pStyle w:val="TT05Normal"/>
              <w:autoSpaceDE w:val="0"/>
              <w:autoSpaceDN w:val="0"/>
              <w:adjustRightInd w:val="0"/>
              <w:ind w:firstLine="0"/>
              <w:jc w:val="center"/>
              <w:rPr>
                <w:rFonts w:cs="Times New Roman"/>
                <w:szCs w:val="28"/>
              </w:rPr>
            </w:pPr>
          </w:p>
        </w:tc>
      </w:tr>
    </w:tbl>
    <w:p w14:paraId="57932D56" w14:textId="77777777" w:rsidR="00A12FED" w:rsidRPr="001E4C22" w:rsidRDefault="00A12FED" w:rsidP="00221736">
      <w:pPr>
        <w:pStyle w:val="TT05Normal"/>
        <w:pBdr>
          <w:bottom w:val="single" w:sz="6" w:space="1" w:color="auto"/>
        </w:pBdr>
        <w:rPr>
          <w:rFonts w:eastAsia="Calibri" w:cs="Times New Roman"/>
          <w:i/>
          <w:iCs/>
          <w:szCs w:val="28"/>
        </w:rPr>
      </w:pPr>
    </w:p>
    <w:p w14:paraId="443F0FB6" w14:textId="77777777" w:rsidR="00A12FED" w:rsidRPr="001E4C22" w:rsidRDefault="00000000" w:rsidP="00221736">
      <w:pPr>
        <w:pStyle w:val="TT05Normal"/>
        <w:spacing w:before="120" w:after="100"/>
        <w:rPr>
          <w:rFonts w:cs="Times New Roman"/>
          <w:szCs w:val="28"/>
        </w:rPr>
      </w:pPr>
      <w:r w:rsidRPr="001E4C22">
        <w:rPr>
          <w:rFonts w:cs="Times New Roman"/>
          <w:b/>
          <w:bCs/>
          <w:i/>
          <w:iCs/>
          <w:szCs w:val="28"/>
        </w:rPr>
        <w:t>Ghi chú:</w:t>
      </w:r>
    </w:p>
    <w:p w14:paraId="424AA04B"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1</w:t>
      </w:r>
      <w:r w:rsidRPr="001E4C22">
        <w:rPr>
          <w:rFonts w:cs="Times New Roman"/>
          <w:szCs w:val="28"/>
        </w:rPr>
        <w:t xml:space="preserve"> Địa danh.</w:t>
      </w:r>
    </w:p>
    <w:p w14:paraId="43F43BA8"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gia hạn giấy phép khai thác tận thu khoáng sản; trường hợp đề nghị gia hạn giấy phép khai thác khoáng sản thì bỏ cụm từ trong ngoặc đơn.</w:t>
      </w:r>
    </w:p>
    <w:p w14:paraId="0BA170C7"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4B70467A"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4</w:t>
      </w:r>
      <w:r w:rsidRPr="001E4C22">
        <w:rPr>
          <w:rFonts w:cs="Times New Roman"/>
          <w:szCs w:val="28"/>
        </w:rPr>
        <w:t xml:space="preserve"> Tên tổ chức, cá nhân đề nghị gia hạn giấy phép.</w:t>
      </w:r>
    </w:p>
    <w:p w14:paraId="2D4C9B66"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5</w:t>
      </w:r>
      <w:r w:rsidRPr="001E4C22">
        <w:rPr>
          <w:rFonts w:cs="Times New Roman"/>
          <w:szCs w:val="28"/>
        </w:rPr>
        <w:t xml:space="preserve"> Tên loại khoáng sản được phép khai thác quy định trong giấy phép đã cấp.</w:t>
      </w:r>
    </w:p>
    <w:p w14:paraId="6EF2732A"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6</w:t>
      </w:r>
      <w:r w:rsidRPr="001E4C22">
        <w:rPr>
          <w:rFonts w:cs="Times New Roman"/>
          <w:szCs w:val="28"/>
        </w:rPr>
        <w:t xml:space="preserve"> Cụm từ trong ngoặc đơn áp dụng đối với trường hợp đề nghị gia hạn giấy phép khai thác tận thu khoáng sản.</w:t>
      </w:r>
    </w:p>
    <w:p w14:paraId="66390DAA"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lastRenderedPageBreak/>
        <w:t>7</w:t>
      </w:r>
      <w:r w:rsidRPr="001E4C22">
        <w:rPr>
          <w:rFonts w:cs="Times New Roman"/>
          <w:szCs w:val="28"/>
        </w:rPr>
        <w:t xml:space="preserve"> Tên cấp xã, tên cấp tỉnh nơi có khu vực khai thác.</w:t>
      </w:r>
    </w:p>
    <w:p w14:paraId="35CE12E4" w14:textId="77777777" w:rsidR="00A12FED" w:rsidRPr="001E4C22" w:rsidRDefault="00000000" w:rsidP="00221736">
      <w:pPr>
        <w:pStyle w:val="TT05Normal"/>
        <w:spacing w:before="40" w:after="40" w:line="264" w:lineRule="auto"/>
        <w:rPr>
          <w:rFonts w:cs="Times New Roman"/>
          <w:szCs w:val="28"/>
        </w:rPr>
      </w:pPr>
      <w:r w:rsidRPr="001E4C22">
        <w:rPr>
          <w:rFonts w:cs="Times New Roman"/>
          <w:szCs w:val="28"/>
          <w:vertAlign w:val="superscript"/>
        </w:rPr>
        <w:t>8</w:t>
      </w:r>
      <w:r w:rsidRPr="001E4C22">
        <w:rPr>
          <w:rFonts w:cs="Times New Roman"/>
          <w:szCs w:val="28"/>
        </w:rPr>
        <w:t xml:space="preserve"> “Khối lượng” áp dụng đối với khoáng sản nhóm IV và trường hợp đề nghị gia hạn giấy phép khai thác tận thu khoáng sản.</w:t>
      </w:r>
    </w:p>
    <w:p w14:paraId="3DB79064" w14:textId="77777777" w:rsidR="00A12FED" w:rsidRPr="001E4C22" w:rsidRDefault="00000000" w:rsidP="00221736">
      <w:pPr>
        <w:pStyle w:val="TT05Normal"/>
        <w:rPr>
          <w:rFonts w:cs="Times New Roman"/>
          <w:szCs w:val="28"/>
        </w:rPr>
      </w:pPr>
      <w:r w:rsidRPr="001E4C22">
        <w:rPr>
          <w:rFonts w:cs="Times New Roman"/>
          <w:szCs w:val="28"/>
          <w:vertAlign w:val="superscript"/>
        </w:rPr>
        <w:t>9</w:t>
      </w:r>
      <w:r w:rsidRPr="001E4C22">
        <w:rPr>
          <w:rFonts w:cs="Times New Roman"/>
          <w:szCs w:val="28"/>
        </w:rPr>
        <w:t xml:space="preserve"> Nội dung “Khoáng sản chính” và “Khoáng sản đi kèm” không áp dụng đối với khoáng sản nhóm IV và trường hợp đề nghị gia hạn giấy phép khai thác tận thu khoáng sản. Đối với nước khoáng thiên nhiên, nước nóng thiên nhiên thì thay bằng “Lưu lượng được phép khai thác tối đa là: ...... m³/ngày”.</w:t>
      </w:r>
    </w:p>
    <w:p w14:paraId="462B24D2" w14:textId="77777777" w:rsidR="00A12FED" w:rsidRPr="001E4C22" w:rsidRDefault="00000000" w:rsidP="00221736">
      <w:pPr>
        <w:pStyle w:val="TT05Normal"/>
        <w:spacing w:before="40" w:after="40" w:line="264" w:lineRule="auto"/>
        <w:rPr>
          <w:szCs w:val="28"/>
        </w:rPr>
      </w:pPr>
      <w:r w:rsidRPr="001E4C22">
        <w:rPr>
          <w:rFonts w:cs="Times New Roman"/>
          <w:szCs w:val="28"/>
          <w:vertAlign w:val="superscript"/>
        </w:rPr>
        <w:t>10</w:t>
      </w:r>
      <w:r w:rsidRPr="001E4C22">
        <w:rPr>
          <w:rFonts w:cs="Times New Roman"/>
          <w:szCs w:val="28"/>
        </w:rPr>
        <w:t xml:space="preserve"> Nội dung này không áp dụng đối với giấy phép khai thác tận thu khoáng sản.</w:t>
      </w:r>
    </w:p>
    <w:p w14:paraId="5904D19A" w14:textId="348700EA" w:rsidR="00A12FED" w:rsidRPr="001E4C22" w:rsidRDefault="00000000" w:rsidP="009F6138">
      <w:pPr>
        <w:pStyle w:val="TT05Normal"/>
        <w:rPr>
          <w:rFonts w:eastAsia="Calibri" w:cs="Times New Roman"/>
          <w:i/>
          <w:iCs/>
          <w:sz w:val="2"/>
          <w:szCs w:val="28"/>
        </w:rPr>
      </w:pPr>
      <w:r w:rsidRPr="001E4C22">
        <w:rPr>
          <w:rFonts w:eastAsia="Calibri" w:cs="Times New Roman"/>
          <w:i/>
          <w:iCs/>
          <w:szCs w:val="28"/>
        </w:rPr>
        <w:br w:type="page"/>
      </w:r>
    </w:p>
    <w:p w14:paraId="28E9EECB" w14:textId="77777777" w:rsidR="009A3992" w:rsidRPr="001E4C22" w:rsidRDefault="009A3992">
      <w:pPr>
        <w:pStyle w:val="TT05Normal"/>
        <w:rPr>
          <w:rFonts w:eastAsia="Calibri" w:cstheme="majorBidi"/>
          <w:iCs/>
          <w:color w:val="000000" w:themeColor="text1"/>
          <w:lang w:val="da-DK"/>
        </w:rPr>
        <w:sectPr w:rsidR="009A3992" w:rsidRPr="001E4C22" w:rsidSect="0097653F">
          <w:headerReference w:type="default" r:id="rId31"/>
          <w:pgSz w:w="11907" w:h="16840" w:code="9"/>
          <w:pgMar w:top="1134" w:right="1134" w:bottom="1134" w:left="1701" w:header="567" w:footer="567" w:gutter="0"/>
          <w:cols w:space="720"/>
          <w:docGrid w:linePitch="381"/>
        </w:sectPr>
      </w:pPr>
    </w:p>
    <w:p w14:paraId="5F464BB8" w14:textId="77777777" w:rsidR="00E26D17" w:rsidRPr="001E4C22" w:rsidRDefault="00085EE5" w:rsidP="00E26D17">
      <w:pPr>
        <w:pStyle w:val="Kiu1"/>
        <w:spacing w:line="350" w:lineRule="exact"/>
        <w:rPr>
          <w:lang w:val="vi-VN"/>
        </w:rPr>
      </w:pPr>
      <w:r w:rsidRPr="001E4C22">
        <w:rPr>
          <w:lang w:val="vi-VN"/>
        </w:rPr>
        <w:lastRenderedPageBreak/>
        <w:t>29.</w:t>
      </w:r>
      <w:r w:rsidR="00E26D17" w:rsidRPr="001E4C22">
        <w:rPr>
          <w:lang w:val="vi-VN"/>
        </w:rPr>
        <w:t xml:space="preserve"> Điều chỉnh giấy phép khai thác tận thu khoáng sản</w:t>
      </w:r>
    </w:p>
    <w:p w14:paraId="26D3BBDF" w14:textId="77777777" w:rsidR="00E26D17" w:rsidRPr="001E4C22" w:rsidRDefault="00085EE5" w:rsidP="00E26D17">
      <w:pPr>
        <w:pStyle w:val="TT05Normal"/>
        <w:spacing w:line="350" w:lineRule="exact"/>
        <w:ind w:firstLine="720"/>
        <w:rPr>
          <w:rFonts w:eastAsia="Calibri" w:cs="Times New Roman"/>
          <w:b/>
          <w:szCs w:val="28"/>
          <w:lang w:val="vi-VN"/>
        </w:rPr>
      </w:pPr>
      <w:r w:rsidRPr="001E4C22">
        <w:rPr>
          <w:rFonts w:eastAsia="Calibri" w:cs="Times New Roman"/>
          <w:b/>
          <w:szCs w:val="28"/>
          <w:lang w:val="vi-VN"/>
        </w:rPr>
        <w:t>29.</w:t>
      </w:r>
      <w:r w:rsidR="00E26D17" w:rsidRPr="001E4C22">
        <w:rPr>
          <w:rFonts w:eastAsia="Calibri" w:cs="Times New Roman"/>
          <w:b/>
          <w:szCs w:val="28"/>
          <w:lang w:val="vi-VN"/>
        </w:rPr>
        <w:t>1. Trình tự thực hiện</w:t>
      </w:r>
      <w:r w:rsidR="0035660D" w:rsidRPr="001E4C22">
        <w:rPr>
          <w:rFonts w:eastAsia="Calibri" w:cs="Times New Roman"/>
          <w:b/>
          <w:szCs w:val="28"/>
          <w:lang w:val="vi-VN"/>
        </w:rPr>
        <w:t>:</w:t>
      </w:r>
    </w:p>
    <w:p w14:paraId="23DB0E50" w14:textId="77777777" w:rsidR="00E26D17" w:rsidRPr="001E4C22" w:rsidRDefault="00085EE5" w:rsidP="00E26D17">
      <w:pPr>
        <w:pStyle w:val="TT05Normal"/>
        <w:spacing w:line="350" w:lineRule="exact"/>
        <w:ind w:firstLine="720"/>
        <w:rPr>
          <w:rFonts w:eastAsia="Calibri" w:cs="Times New Roman"/>
          <w:b/>
          <w:szCs w:val="28"/>
          <w:lang w:val="vi-VN"/>
        </w:rPr>
      </w:pPr>
      <w:r w:rsidRPr="001E4C22">
        <w:rPr>
          <w:rFonts w:eastAsia="Calibri" w:cs="Times New Roman"/>
          <w:b/>
          <w:i/>
          <w:iCs/>
          <w:szCs w:val="28"/>
          <w:lang w:val="vi-VN"/>
        </w:rPr>
        <w:t>29.</w:t>
      </w:r>
      <w:r w:rsidR="00E26D17" w:rsidRPr="001E4C22">
        <w:rPr>
          <w:rFonts w:eastAsia="Calibri" w:cs="Times New Roman"/>
          <w:b/>
          <w:i/>
          <w:iCs/>
          <w:szCs w:val="28"/>
          <w:lang w:val="vi-VN"/>
        </w:rPr>
        <w:t>1.1. Trường hợp tổ chức, cá nhân đề nghị điều chỉnh một trong các nội dung: điều chỉnh khối lượng khoáng sản; tăng hoặc giảm công suất khai thác; thay đổi tên tổ chức, cá nhân; trả lại một phần diện tích khai thác; một phần diện tích bị công bố là khu vực cấm hoạt động khoáng sản hoặc khu vực tạm thời cấm hoạt động khoáng sản; bổ sung khai thác khoáng sản đi kèm</w:t>
      </w:r>
      <w:r w:rsidR="0035660D" w:rsidRPr="001E4C22">
        <w:rPr>
          <w:rFonts w:eastAsia="Calibri" w:cs="Times New Roman"/>
          <w:b/>
          <w:i/>
          <w:iCs/>
          <w:szCs w:val="28"/>
          <w:lang w:val="vi-VN"/>
        </w:rPr>
        <w:t>:</w:t>
      </w:r>
    </w:p>
    <w:p w14:paraId="25C0E4A9" w14:textId="77777777" w:rsidR="00E26D17" w:rsidRPr="001E4C22" w:rsidRDefault="00E26D17" w:rsidP="00E26D17">
      <w:pPr>
        <w:pStyle w:val="TT05Normal"/>
        <w:spacing w:line="35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35660D" w:rsidRPr="001E4C22">
        <w:rPr>
          <w:rFonts w:eastAsia="Calibri" w:cs="Times New Roman"/>
          <w:b/>
          <w:i/>
          <w:szCs w:val="28"/>
          <w:lang w:val="vi-VN"/>
        </w:rPr>
        <w:t>:</w:t>
      </w:r>
    </w:p>
    <w:p w14:paraId="7410F9D0" w14:textId="77777777" w:rsidR="00E26D17" w:rsidRPr="001E4C22" w:rsidRDefault="00E26D17" w:rsidP="00E26D17">
      <w:pPr>
        <w:pStyle w:val="TT05Normal"/>
        <w:spacing w:line="35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điều chỉnh giấy phép khai thác tận thu khoáng sản</w:t>
      </w:r>
      <w:r w:rsidRPr="001E4C22">
        <w:rPr>
          <w:rFonts w:eastAsia="Calibri" w:cs="Times New Roman"/>
          <w:szCs w:val="28"/>
          <w:lang w:val="vi-VN"/>
        </w:rPr>
        <w:t xml:space="preserve"> lựa chọn nộp hồ sơ thông qua một trong các hình thức sau:</w:t>
      </w:r>
    </w:p>
    <w:p w14:paraId="4A4C9946" w14:textId="77777777" w:rsidR="00E26D17" w:rsidRPr="001E4C22" w:rsidRDefault="00E26D17" w:rsidP="00E26D17">
      <w:pPr>
        <w:pStyle w:val="TT05Normal"/>
        <w:spacing w:line="35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77A0DDE1" w14:textId="77777777" w:rsidR="00E26D17" w:rsidRPr="001E4C22" w:rsidRDefault="00E26D17" w:rsidP="00E26D17">
      <w:pPr>
        <w:pStyle w:val="TT05Normal"/>
        <w:spacing w:line="35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716CFD91" w14:textId="77777777" w:rsidR="00E26D17" w:rsidRPr="001E4C22" w:rsidRDefault="00E26D17" w:rsidP="00E26D17">
      <w:pPr>
        <w:pStyle w:val="TT05Normal"/>
        <w:shd w:val="clear" w:color="auto" w:fill="FFFFFF"/>
        <w:spacing w:line="35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35660D" w:rsidRPr="001E4C22">
        <w:rPr>
          <w:rFonts w:eastAsia="Calibri" w:cs="Times New Roman"/>
          <w:b/>
          <w:bCs/>
          <w:i/>
          <w:szCs w:val="28"/>
          <w:lang w:val="pt-BR"/>
        </w:rPr>
        <w:t>:</w:t>
      </w:r>
    </w:p>
    <w:p w14:paraId="7D489530" w14:textId="77777777" w:rsidR="00E26D17" w:rsidRPr="001E4C22" w:rsidRDefault="00E26D17" w:rsidP="00E26D17">
      <w:pPr>
        <w:pStyle w:val="TT05Normal"/>
        <w:shd w:val="clear" w:color="auto" w:fill="FFFFFF"/>
        <w:spacing w:line="35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649059D5" w14:textId="67DD2D4E" w:rsidR="00E26D17" w:rsidRPr="001E4C22" w:rsidRDefault="00E26D17" w:rsidP="00E26D17">
      <w:pPr>
        <w:pStyle w:val="TT05Normal"/>
        <w:shd w:val="clear" w:color="auto" w:fill="FFFFFF"/>
        <w:spacing w:line="35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10D322EA" w14:textId="77777777" w:rsidR="00E26D17" w:rsidRPr="001E4C22" w:rsidRDefault="00E26D17" w:rsidP="00E26D17">
      <w:pPr>
        <w:pStyle w:val="TT05Normal"/>
        <w:shd w:val="clear" w:color="auto" w:fill="FFFFFF"/>
        <w:spacing w:line="35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điều chỉnh giấy phép khai thác tận thu khoáng sản.</w:t>
      </w:r>
    </w:p>
    <w:p w14:paraId="0EEF1904" w14:textId="77777777" w:rsidR="00E26D17" w:rsidRPr="001E4C22" w:rsidRDefault="00E26D17" w:rsidP="00E26D17">
      <w:pPr>
        <w:pStyle w:val="TT05Normal"/>
        <w:shd w:val="clear" w:color="auto" w:fill="FFFFFF"/>
        <w:spacing w:line="35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35660D" w:rsidRPr="001E4C22">
        <w:rPr>
          <w:rFonts w:eastAsia="Calibri" w:cs="Times New Roman"/>
          <w:b/>
          <w:bCs/>
          <w:i/>
          <w:szCs w:val="28"/>
          <w:lang w:val="pt-BR"/>
        </w:rPr>
        <w:t>:</w:t>
      </w:r>
    </w:p>
    <w:p w14:paraId="059F762A" w14:textId="0625518C" w:rsidR="00E26D17" w:rsidRPr="001E4C22" w:rsidRDefault="00E26D17" w:rsidP="00E26D17">
      <w:pPr>
        <w:pStyle w:val="TT05Normal"/>
        <w:spacing w:line="350" w:lineRule="exact"/>
        <w:ind w:firstLine="720"/>
        <w:rPr>
          <w:rFonts w:eastAsia="Calibri" w:cs="Times New Roman"/>
          <w:i/>
          <w:iCs/>
          <w:szCs w:val="28"/>
          <w:lang w:val="pt-BR"/>
        </w:rPr>
      </w:pPr>
      <w:r w:rsidRPr="001E4C22">
        <w:rPr>
          <w:rFonts w:eastAsia="Calibri" w:cs="Times New Roman"/>
          <w:i/>
          <w:iCs/>
          <w:szCs w:val="28"/>
          <w:lang w:val="pt-BR"/>
        </w:rPr>
        <w:t>* Trong thời hạn không quá 08 ngày làm việc,</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5184D637" w14:textId="77777777" w:rsidR="00E26D17" w:rsidRPr="001E4C22" w:rsidRDefault="00E26D17" w:rsidP="00E26D17">
      <w:pPr>
        <w:pStyle w:val="TT05Normal"/>
        <w:shd w:val="clear" w:color="auto" w:fill="FFFFFF"/>
        <w:spacing w:line="350" w:lineRule="exact"/>
        <w:ind w:firstLine="720"/>
        <w:rPr>
          <w:rFonts w:eastAsia="Calibri" w:cs="Times New Roman"/>
          <w:szCs w:val="28"/>
          <w:lang w:val="pt-BR"/>
        </w:rPr>
      </w:pPr>
      <w:r w:rsidRPr="001E4C22">
        <w:rPr>
          <w:rFonts w:eastAsia="Calibri" w:cs="Times New Roman"/>
          <w:szCs w:val="28"/>
          <w:lang w:val="pt-BR"/>
        </w:rPr>
        <w:t>- Kiểm tra nội dung hồ sơ;</w:t>
      </w:r>
    </w:p>
    <w:p w14:paraId="701AD538" w14:textId="77777777" w:rsidR="00E26D17" w:rsidRPr="001E4C22" w:rsidRDefault="00E26D17" w:rsidP="00E26D17">
      <w:pPr>
        <w:pStyle w:val="TT05Normal"/>
        <w:shd w:val="clear" w:color="auto" w:fill="FFFFFF"/>
        <w:spacing w:line="350" w:lineRule="exact"/>
        <w:ind w:firstLine="720"/>
        <w:rPr>
          <w:rFonts w:eastAsia="Calibri" w:cs="Times New Roman"/>
          <w:szCs w:val="28"/>
          <w:lang w:val="pt-BR"/>
        </w:rPr>
      </w:pPr>
      <w:r w:rsidRPr="001E4C22">
        <w:rPr>
          <w:rFonts w:eastAsia="Calibri" w:cs="Times New Roman"/>
          <w:szCs w:val="28"/>
          <w:lang w:val="pt-BR"/>
        </w:rPr>
        <w:t>- Gửi văn bản lấy ý kiến các cơ quan có liên quan về khu vực đề nghị điều chỉnh giấy phép khai thác tận thu khoáng sản. Trong thời hạn không quá 08 ngày làm việc  kể từ ngày nhận được văn bản xin ý kiến, cơ quan được lấy ý kiến có trách nhiệm trả lời bằng văn bản về các vấn đề liên quan;</w:t>
      </w:r>
    </w:p>
    <w:p w14:paraId="5072ABFF" w14:textId="77777777" w:rsidR="00E26D17" w:rsidRPr="001E4C22" w:rsidRDefault="00E26D17" w:rsidP="00E26D17">
      <w:pPr>
        <w:pStyle w:val="TT05Normal"/>
        <w:shd w:val="clear" w:color="auto" w:fill="FFFFFF"/>
        <w:spacing w:line="350" w:lineRule="exact"/>
        <w:ind w:firstLine="720"/>
        <w:rPr>
          <w:rFonts w:eastAsia="Calibri" w:cs="Times New Roman"/>
          <w:spacing w:val="2"/>
          <w:szCs w:val="28"/>
          <w:lang w:val="pt-BR"/>
        </w:rPr>
      </w:pPr>
      <w:r w:rsidRPr="001E4C22">
        <w:rPr>
          <w:rFonts w:eastAsia="Calibri" w:cs="Times New Roman"/>
          <w:spacing w:val="2"/>
          <w:szCs w:val="28"/>
          <w:lang w:val="pt-BR"/>
        </w:rPr>
        <w:t>- Hoàn thành việc kiểm tra tọa độ, diện tích khu vực đề nghị điều chỉnh giấy phép khai thác tận thu khoáng sản; thẩm định các tài liệu, hồ sơ, tổng hợp ý kiến của các cơ quan liên quan đến việc điều chỉnh giấy phép khai thác tận thu khoáng sản;</w:t>
      </w:r>
    </w:p>
    <w:p w14:paraId="5A3D29C8" w14:textId="77777777" w:rsidR="00E26D17" w:rsidRPr="001E4C22" w:rsidRDefault="00E26D17" w:rsidP="00E26D17">
      <w:pPr>
        <w:pStyle w:val="TT05Normal"/>
        <w:shd w:val="clear" w:color="auto" w:fill="FFFFFF"/>
        <w:spacing w:line="35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7778B6D1" w14:textId="77777777" w:rsidR="00E26D17" w:rsidRPr="001E4C22" w:rsidRDefault="00E26D17" w:rsidP="00E26D17">
      <w:pPr>
        <w:pStyle w:val="TT05Normal"/>
        <w:shd w:val="clear" w:color="auto" w:fill="FFFFFF"/>
        <w:spacing w:line="350" w:lineRule="exact"/>
        <w:ind w:firstLine="720"/>
        <w:rPr>
          <w:rFonts w:eastAsia="Calibri" w:cs="Times New Roman"/>
          <w:spacing w:val="-8"/>
          <w:szCs w:val="28"/>
          <w:lang w:val="pt-BR"/>
        </w:rPr>
      </w:pPr>
      <w:r w:rsidRPr="001E4C22">
        <w:rPr>
          <w:rFonts w:eastAsia="Calibri" w:cs="Times New Roman"/>
          <w:spacing w:val="-8"/>
          <w:szCs w:val="28"/>
          <w:lang w:val="pt-BR"/>
        </w:rPr>
        <w:t>- Tổng hợp hồ sơ, trình Chủ tịch Ủy ban nhân dân cấp tỉnh xem xét, quyết định.</w:t>
      </w:r>
    </w:p>
    <w:p w14:paraId="6D0A75F8" w14:textId="77777777" w:rsidR="00E26D17" w:rsidRPr="001E4C22" w:rsidRDefault="00E26D17" w:rsidP="00E26D17">
      <w:pPr>
        <w:pStyle w:val="TT05Normal"/>
        <w:shd w:val="clear" w:color="auto" w:fill="FFFFFF"/>
        <w:spacing w:line="350" w:lineRule="exact"/>
        <w:ind w:firstLine="720"/>
        <w:rPr>
          <w:rFonts w:eastAsia="Times New Roman" w:cs="Times New Roman"/>
          <w:i/>
          <w:iCs/>
          <w:spacing w:val="-6"/>
          <w:szCs w:val="28"/>
          <w:lang w:val="pt-BR" w:eastAsia="vi-VN"/>
        </w:rPr>
      </w:pPr>
      <w:r w:rsidRPr="001E4C22">
        <w:rPr>
          <w:rFonts w:eastAsia="Times New Roman" w:cs="Times New Roman"/>
          <w:i/>
          <w:iCs/>
          <w:spacing w:val="-6"/>
          <w:szCs w:val="28"/>
          <w:lang w:val="pt-BR" w:eastAsia="vi-VN"/>
        </w:rPr>
        <w:lastRenderedPageBreak/>
        <w:t>* Trong quá trình thẩm định hồ sơ, trường hợp hồ sơ không đủ điều kiện theo quy định hoặc cần chỉnh sửa, bổ sung, việc thẩm định hồ sơ được thực hiện như sau:</w:t>
      </w:r>
    </w:p>
    <w:p w14:paraId="455CA9A6" w14:textId="60B609CD" w:rsidR="00E26D17" w:rsidRPr="001E4C22" w:rsidRDefault="00E26D17" w:rsidP="00E26D17">
      <w:pPr>
        <w:pStyle w:val="TT05Normal"/>
        <w:shd w:val="clear" w:color="auto" w:fill="FFFFFF"/>
        <w:spacing w:line="350" w:lineRule="exact"/>
        <w:ind w:firstLine="720"/>
        <w:rPr>
          <w:rFonts w:eastAsia="Times New Roman" w:cs="Times New Roman"/>
          <w:spacing w:val="-2"/>
          <w:szCs w:val="28"/>
          <w:lang w:val="pt-BR" w:eastAsia="vi-VN"/>
        </w:rPr>
      </w:pPr>
      <w:r w:rsidRPr="001E4C22">
        <w:rPr>
          <w:rFonts w:eastAsia="Times New Roman" w:cs="Times New Roman"/>
          <w:szCs w:val="28"/>
          <w:lang w:val="pt-BR" w:eastAsia="vi-VN"/>
        </w:rPr>
        <w:t>- Trường hợp hồ sơ không đủ điều kiện,</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Times New Roman" w:cs="Times New Roman"/>
          <w:szCs w:val="28"/>
          <w:lang w:val="pt-BR" w:eastAsia="vi-VN"/>
        </w:rPr>
        <w:t xml:space="preserve"> trả lại hồ sơ và thông báo rõ lý do bằng văn bản;</w:t>
      </w:r>
    </w:p>
    <w:p w14:paraId="0EE51734" w14:textId="42A2E22D" w:rsidR="00E26D17" w:rsidRPr="001E4C22" w:rsidRDefault="00E26D17" w:rsidP="00E26D17">
      <w:pPr>
        <w:pStyle w:val="TT05Normal"/>
        <w:shd w:val="clear" w:color="auto" w:fill="FFFFFF"/>
        <w:spacing w:line="350" w:lineRule="exact"/>
        <w:ind w:firstLine="720"/>
        <w:rPr>
          <w:rFonts w:eastAsia="Times New Roman" w:cs="Times New Roman"/>
          <w:szCs w:val="28"/>
          <w:lang w:val="pt-BR" w:eastAsia="vi-VN"/>
        </w:rPr>
      </w:pPr>
      <w:r w:rsidRPr="001E4C22">
        <w:rPr>
          <w:rFonts w:eastAsia="Times New Roman" w:cs="Times New Roman"/>
          <w:spacing w:val="-2"/>
          <w:szCs w:val="28"/>
          <w:lang w:val="pt-BR" w:eastAsia="vi-VN"/>
        </w:rPr>
        <w:t xml:space="preserve">- </w:t>
      </w:r>
      <w:r w:rsidRPr="001E4C22">
        <w:rPr>
          <w:rFonts w:eastAsia="Times New Roman" w:cs="Times New Roman"/>
          <w:szCs w:val="28"/>
          <w:lang w:val="pt-BR" w:eastAsia="vi-VN"/>
        </w:rPr>
        <w:t>Trường hợp hồ sơ cần chỉnh sửa, bổ sung</w:t>
      </w:r>
      <w:r w:rsidRPr="001E4C22">
        <w:rPr>
          <w:rFonts w:eastAsia="Times New Roman" w:cs="Times New Roman"/>
          <w:spacing w:val="-2"/>
          <w:szCs w:val="28"/>
          <w:lang w:val="pt-BR" w:eastAsia="vi-VN"/>
        </w:rPr>
        <w:t>:</w:t>
      </w:r>
      <w:r w:rsidR="00C963DA">
        <w:rPr>
          <w:rFonts w:eastAsia="Times New Roman" w:cs="Times New Roman"/>
          <w:spacing w:val="-2"/>
          <w:szCs w:val="28"/>
          <w:lang w:val="pt-BR" w:eastAsia="vi-VN"/>
        </w:rPr>
        <w:t xml:space="preserve"> Cơ quan chuyên môn về địa chất và khoáng sản thuộc Ủy ban nhân dân cấp tỉnh</w:t>
      </w:r>
      <w:r w:rsidRPr="001E4C22">
        <w:rPr>
          <w:rFonts w:eastAsia="Times New Roman" w:cs="Times New Roman"/>
          <w:spacing w:val="-2"/>
          <w:szCs w:val="28"/>
          <w:lang w:val="pt-BR" w:eastAsia="vi-VN"/>
        </w:rPr>
        <w:t xml:space="preserve"> hồ sơ thông báo bằng văn bản yêu cầu tổ chức, cá nhân giải trình, chỉnh sửa hoặc bổ sung hoàn thiện hồ sơ. </w:t>
      </w:r>
      <w:r w:rsidRPr="001E4C22">
        <w:rPr>
          <w:rFonts w:eastAsia="Times New Roman" w:cs="Times New Roman"/>
          <w:szCs w:val="28"/>
          <w:lang w:val="pt-BR" w:eastAsia="vi-VN"/>
        </w:rPr>
        <w:t xml:space="preserve">Việc hướng dẫn, yêu cầu bổ sung, hoàn thiện hồ sơ của cơ quan tiếp nhận hồ sơ chỉ thực hiện một lần, trừ trường hợp đã hướng dẫn nhưng tổ chức, cá nhân bổ sung, hoàn thiện hồ sơ không đúng theo yêu cầu. </w:t>
      </w:r>
      <w:r w:rsidRPr="001E4C22">
        <w:rPr>
          <w:rFonts w:eastAsia="Times New Roman" w:cs="Times New Roman"/>
          <w:spacing w:val="-2"/>
          <w:szCs w:val="28"/>
          <w:lang w:val="pt-BR" w:eastAsia="vi-VN"/>
        </w:rPr>
        <w:t>Thời gian thẩm định còn lại sau khi nhận được hồ sơ hoàn thiện của tổ chức, cá nhân được tăng thêm 05 ngày làm việc</w:t>
      </w:r>
      <w:r w:rsidRPr="001E4C22">
        <w:rPr>
          <w:rFonts w:eastAsia="Times New Roman" w:cs="Times New Roman"/>
          <w:szCs w:val="28"/>
          <w:lang w:val="pt-BR" w:eastAsia="vi-VN"/>
        </w:rPr>
        <w:t>.</w:t>
      </w:r>
    </w:p>
    <w:p w14:paraId="05B7EDD3" w14:textId="77777777" w:rsidR="00E26D17" w:rsidRPr="001E4C22" w:rsidRDefault="00E26D17" w:rsidP="00E26D17">
      <w:pPr>
        <w:pStyle w:val="TT05Normal"/>
        <w:shd w:val="clear" w:color="auto" w:fill="FFFFFF"/>
        <w:spacing w:line="350" w:lineRule="exact"/>
        <w:ind w:firstLine="720"/>
        <w:rPr>
          <w:rFonts w:eastAsia="Times New Roman" w:cs="Times New Roman"/>
          <w:i/>
          <w:iCs/>
          <w:spacing w:val="-4"/>
          <w:szCs w:val="28"/>
          <w:lang w:val="pt-BR" w:eastAsia="vi-VN"/>
        </w:rPr>
      </w:pPr>
      <w:r w:rsidRPr="001E4C22">
        <w:rPr>
          <w:rFonts w:eastAsia="Times New Roman" w:cs="Times New Roman"/>
          <w:i/>
          <w:iCs/>
          <w:spacing w:val="-4"/>
          <w:szCs w:val="28"/>
          <w:lang w:val="pt-BR" w:eastAsia="vi-VN"/>
        </w:rPr>
        <w:t>* Trong quá trình thẩm định hồ sơ, trường hợp cần thiết, Chủ tịch Ủy ban nhân dân cấp tỉnh thành lập Hội đồng tư vấn kỹ thuật gồm một số thành viên là đại diện cơ quan quản lý nhà nước có liên quan và một số chuyên gia có chuyên môn về khai thác khoáng sản để thẩm định hồ sơ trước khi trình Chủ tịch Ủy ban nhân dân cấp tỉnh quyết định việc điều chỉnh giấy phép khai thác tận thu khoáng sản.</w:t>
      </w:r>
    </w:p>
    <w:p w14:paraId="7C2B7983" w14:textId="77777777" w:rsidR="00E26D17" w:rsidRPr="001E4C22" w:rsidRDefault="00E26D17" w:rsidP="00E26D17">
      <w:pPr>
        <w:pStyle w:val="TT05Normal"/>
        <w:shd w:val="clear" w:color="auto" w:fill="FFFFFF"/>
        <w:spacing w:line="350" w:lineRule="exact"/>
        <w:ind w:firstLine="720"/>
        <w:rPr>
          <w:rFonts w:eastAsia="Calibri" w:cs="Times New Roman"/>
          <w:b/>
          <w:bCs/>
          <w:i/>
          <w:szCs w:val="28"/>
          <w:lang w:val="pt-BR"/>
        </w:rPr>
      </w:pPr>
      <w:r w:rsidRPr="001E4C22">
        <w:rPr>
          <w:rFonts w:eastAsia="Calibri" w:cs="Times New Roman"/>
          <w:b/>
          <w:bCs/>
          <w:i/>
          <w:szCs w:val="28"/>
          <w:lang w:val="pt-BR"/>
        </w:rPr>
        <w:t>d) Bước 4: Xem xét, quyết định</w:t>
      </w:r>
      <w:r w:rsidR="0035660D" w:rsidRPr="001E4C22">
        <w:rPr>
          <w:rFonts w:eastAsia="Calibri" w:cs="Times New Roman"/>
          <w:b/>
          <w:bCs/>
          <w:i/>
          <w:szCs w:val="28"/>
          <w:lang w:val="pt-BR"/>
        </w:rPr>
        <w:t>:</w:t>
      </w:r>
    </w:p>
    <w:p w14:paraId="2AE189D5" w14:textId="0B37A4D6" w:rsidR="00E26D17" w:rsidRPr="001E4C22" w:rsidRDefault="00E26D17" w:rsidP="00E26D17">
      <w:pPr>
        <w:pStyle w:val="TT05Normal"/>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t>Trong thời hạn không quá 03 ngày làm việc, kể từ ngày nhận được hồ sơ của cơ</w:t>
      </w:r>
      <w:r w:rsidR="00C963DA" w:rsidRPr="00035D4F">
        <w:rPr>
          <w:rFonts w:eastAsia="Calibri" w:cs="Times New Roman"/>
          <w:szCs w:val="28"/>
          <w:lang w:val="pt-BR"/>
        </w:rPr>
        <w:t xml:space="preserve"> quan chuyên môn về địa chất và khoáng sản thuộc Ủy ban nhân dân cấp tỉnh</w:t>
      </w:r>
      <w:r w:rsidRPr="001E4C22">
        <w:rPr>
          <w:rFonts w:eastAsia="Times New Roman" w:cs="Times New Roman"/>
          <w:szCs w:val="28"/>
          <w:lang w:val="pt-BR" w:eastAsia="vi-VN"/>
        </w:rPr>
        <w:t>, Chủ tịch Ủy ban nhân dân cấp tỉnh quyết định việc điều chỉnh giấy phép khai thác tận thu khoáng sản. Trong trường hợp không cấp phép thì phải nêu rõ lý do.</w:t>
      </w:r>
    </w:p>
    <w:p w14:paraId="297171F1" w14:textId="77777777" w:rsidR="00E26D17" w:rsidRPr="001E4C22" w:rsidRDefault="00E26D17" w:rsidP="00E26D17">
      <w:pPr>
        <w:pStyle w:val="TT05Normal"/>
        <w:shd w:val="clear" w:color="auto" w:fill="FFFFFF"/>
        <w:spacing w:line="350" w:lineRule="exact"/>
        <w:ind w:firstLine="720"/>
        <w:rPr>
          <w:rFonts w:eastAsia="Times New Roman" w:cs="Times New Roman"/>
          <w:szCs w:val="28"/>
          <w:lang w:val="pt-BR" w:eastAsia="vi-VN"/>
        </w:rPr>
      </w:pPr>
      <w:r w:rsidRPr="001E4C22">
        <w:rPr>
          <w:rFonts w:eastAsia="Calibri" w:cs="Times New Roman"/>
          <w:b/>
          <w:bCs/>
          <w:i/>
          <w:szCs w:val="28"/>
          <w:lang w:val="pt-BR"/>
        </w:rPr>
        <w:t>đ) Bước 5: Trả kết quả</w:t>
      </w:r>
      <w:r w:rsidR="0035660D" w:rsidRPr="001E4C22">
        <w:rPr>
          <w:rFonts w:eastAsia="Calibri" w:cs="Times New Roman"/>
          <w:b/>
          <w:bCs/>
          <w:i/>
          <w:szCs w:val="28"/>
          <w:lang w:val="pt-BR"/>
        </w:rPr>
        <w:t>:</w:t>
      </w:r>
    </w:p>
    <w:p w14:paraId="002D01EC" w14:textId="77777777" w:rsidR="00E26D17" w:rsidRPr="001E4C22" w:rsidRDefault="00E26D17" w:rsidP="00E26D17">
      <w:pPr>
        <w:pStyle w:val="TT05Normal"/>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t>Trong thời hạn không quá 02 ngày làm việc, kể từ ngày nhận được hồ sơ của Chủ tịch Ủy ban nhân dân cấp tỉnh phê duyệt cấp phép, cơ quan tiếp nhận hồ sơ thông báo cho tổ chức, cá nhân đề nghị điều chỉnh giấy phép khai thác tận thu khoáng sản để nhận kết quả.</w:t>
      </w:r>
    </w:p>
    <w:p w14:paraId="59AF6644" w14:textId="77777777" w:rsidR="00E26D17" w:rsidRPr="001E4C22" w:rsidRDefault="00085EE5" w:rsidP="00E26D17">
      <w:pPr>
        <w:pStyle w:val="TT05Normal"/>
        <w:spacing w:line="350" w:lineRule="exact"/>
        <w:ind w:firstLine="720"/>
        <w:rPr>
          <w:rFonts w:eastAsia="Times New Roman" w:cs="Times New Roman"/>
          <w:b/>
          <w:bCs/>
          <w:i/>
          <w:iCs/>
          <w:szCs w:val="28"/>
          <w:lang w:val="pt-BR" w:eastAsia="vi-VN"/>
        </w:rPr>
      </w:pPr>
      <w:r w:rsidRPr="001E4C22">
        <w:rPr>
          <w:rFonts w:eastAsia="Times New Roman" w:cs="Times New Roman"/>
          <w:b/>
          <w:bCs/>
          <w:i/>
          <w:iCs/>
          <w:szCs w:val="28"/>
          <w:lang w:val="pt-BR" w:eastAsia="vi-VN"/>
        </w:rPr>
        <w:t>29.</w:t>
      </w:r>
      <w:r w:rsidR="00E26D17" w:rsidRPr="001E4C22">
        <w:rPr>
          <w:rFonts w:eastAsia="Times New Roman" w:cs="Times New Roman"/>
          <w:b/>
          <w:bCs/>
          <w:i/>
          <w:iCs/>
          <w:szCs w:val="28"/>
          <w:lang w:val="pt-BR" w:eastAsia="vi-VN"/>
        </w:rPr>
        <w:t xml:space="preserve">1.2. </w:t>
      </w:r>
      <w:r w:rsidR="00E26D17" w:rsidRPr="001E4C22">
        <w:rPr>
          <w:rFonts w:eastAsia="Calibri" w:cs="Times New Roman"/>
          <w:b/>
          <w:bCs/>
          <w:i/>
          <w:iCs/>
          <w:szCs w:val="28"/>
          <w:lang w:val="pt-BR"/>
        </w:rPr>
        <w:t xml:space="preserve">Trường hợp tổ chức, cá nhân đề nghị điều chỉnh </w:t>
      </w:r>
      <w:r w:rsidR="00E26D17" w:rsidRPr="001E4C22">
        <w:rPr>
          <w:rFonts w:eastAsia="Times New Roman" w:cs="Times New Roman"/>
          <w:b/>
          <w:bCs/>
          <w:i/>
          <w:iCs/>
          <w:szCs w:val="28"/>
          <w:lang w:val="pt-BR" w:eastAsia="vi-VN"/>
        </w:rPr>
        <w:t>thay đổi tên tổ chức, cá nhân khai thác tận thu khoáng sản</w:t>
      </w:r>
      <w:r w:rsidR="0035660D" w:rsidRPr="001E4C22">
        <w:rPr>
          <w:rFonts w:eastAsia="Times New Roman" w:cs="Times New Roman"/>
          <w:b/>
          <w:bCs/>
          <w:i/>
          <w:iCs/>
          <w:szCs w:val="28"/>
          <w:lang w:val="pt-BR" w:eastAsia="vi-VN"/>
        </w:rPr>
        <w:t>:</w:t>
      </w:r>
    </w:p>
    <w:p w14:paraId="38F32D00" w14:textId="77777777" w:rsidR="00E26D17" w:rsidRPr="001E4C22" w:rsidRDefault="00E26D17" w:rsidP="00E26D17">
      <w:pPr>
        <w:pStyle w:val="TT05Normal"/>
        <w:spacing w:line="350" w:lineRule="exact"/>
        <w:ind w:firstLine="720"/>
        <w:rPr>
          <w:rFonts w:eastAsia="Calibri" w:cs="Times New Roman"/>
          <w:b/>
          <w:i/>
          <w:szCs w:val="28"/>
          <w:lang w:val="pt-BR"/>
        </w:rPr>
      </w:pPr>
      <w:r w:rsidRPr="001E4C22">
        <w:rPr>
          <w:rFonts w:eastAsia="Calibri" w:cs="Times New Roman"/>
          <w:b/>
          <w:i/>
          <w:szCs w:val="28"/>
          <w:lang w:val="pt-BR"/>
        </w:rPr>
        <w:t>a) Bước 1. Nộp hồ sơ (tổ chức, cá nhân)</w:t>
      </w:r>
      <w:r w:rsidR="0035660D" w:rsidRPr="001E4C22">
        <w:rPr>
          <w:rFonts w:eastAsia="Calibri" w:cs="Times New Roman"/>
          <w:b/>
          <w:i/>
          <w:szCs w:val="28"/>
          <w:lang w:val="pt-BR"/>
        </w:rPr>
        <w:t>:</w:t>
      </w:r>
    </w:p>
    <w:p w14:paraId="6412293F" w14:textId="77777777" w:rsidR="00E26D17" w:rsidRPr="001E4C22" w:rsidRDefault="00E26D17" w:rsidP="00E26D17">
      <w:pPr>
        <w:pStyle w:val="TT05Normal"/>
        <w:spacing w:line="350" w:lineRule="exact"/>
        <w:ind w:firstLine="720"/>
        <w:rPr>
          <w:rFonts w:eastAsia="Calibri" w:cs="Times New Roman"/>
          <w:szCs w:val="28"/>
          <w:lang w:val="pt-BR"/>
        </w:rPr>
      </w:pPr>
      <w:r w:rsidRPr="001E4C22">
        <w:rPr>
          <w:rFonts w:eastAsia="Calibri" w:cs="Times New Roman"/>
          <w:szCs w:val="28"/>
          <w:lang w:val="pt-BR"/>
        </w:rPr>
        <w:t xml:space="preserve">Tổ chức, cá nhân đề nghị </w:t>
      </w:r>
      <w:r w:rsidRPr="001E4C22">
        <w:rPr>
          <w:rFonts w:eastAsia="Calibri" w:cs="Times New Roman"/>
          <w:szCs w:val="28"/>
          <w:lang w:val="pt-BR" w:eastAsia="vi-VN"/>
        </w:rPr>
        <w:t>điều chỉnh giấy phép khai thác tận thu khoáng sản</w:t>
      </w:r>
      <w:r w:rsidRPr="001E4C22">
        <w:rPr>
          <w:rFonts w:eastAsia="Calibri" w:cs="Times New Roman"/>
          <w:szCs w:val="28"/>
          <w:lang w:val="pt-BR"/>
        </w:rPr>
        <w:t xml:space="preserve"> lựa chọn nộp hồ sơ thông qua một trong các hình thức sau:</w:t>
      </w:r>
    </w:p>
    <w:p w14:paraId="27C54455" w14:textId="77777777" w:rsidR="00E26D17" w:rsidRPr="001E4C22" w:rsidRDefault="00E26D17" w:rsidP="00E26D17">
      <w:pPr>
        <w:pStyle w:val="TT05Normal"/>
        <w:spacing w:line="35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55DB40AD" w14:textId="77777777" w:rsidR="00E26D17" w:rsidRPr="001E4C22" w:rsidRDefault="00E26D17" w:rsidP="00E26D17">
      <w:pPr>
        <w:pStyle w:val="TT05Normal"/>
        <w:spacing w:line="35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574D17D8" w14:textId="77777777" w:rsidR="00E26D17" w:rsidRPr="001E4C22" w:rsidRDefault="00E26D17" w:rsidP="00E26D17">
      <w:pPr>
        <w:pStyle w:val="TT05Normal"/>
        <w:spacing w:line="350" w:lineRule="exact"/>
        <w:ind w:firstLine="720"/>
        <w:rPr>
          <w:rFonts w:eastAsia="Times New Roman" w:cs="Times New Roman"/>
          <w:b/>
          <w:bCs/>
          <w:i/>
          <w:iCs/>
          <w:szCs w:val="28"/>
          <w:lang w:val="pt-BR" w:eastAsia="vi-VN"/>
        </w:rPr>
      </w:pPr>
      <w:r w:rsidRPr="001E4C22">
        <w:rPr>
          <w:rFonts w:eastAsia="Times New Roman" w:cs="Times New Roman"/>
          <w:b/>
          <w:bCs/>
          <w:i/>
          <w:iCs/>
          <w:szCs w:val="28"/>
          <w:lang w:val="pt-BR" w:eastAsia="vi-VN"/>
        </w:rPr>
        <w:t>b) Bước 2. Thẩm định, xem xét, quyết định và trả kết quả</w:t>
      </w:r>
      <w:r w:rsidR="0035660D" w:rsidRPr="001E4C22">
        <w:rPr>
          <w:rFonts w:eastAsia="Times New Roman" w:cs="Times New Roman"/>
          <w:b/>
          <w:bCs/>
          <w:i/>
          <w:iCs/>
          <w:szCs w:val="28"/>
          <w:lang w:val="pt-BR" w:eastAsia="vi-VN"/>
        </w:rPr>
        <w:t>:</w:t>
      </w:r>
      <w:r w:rsidRPr="001E4C22">
        <w:rPr>
          <w:rFonts w:eastAsia="Times New Roman" w:cs="Times New Roman"/>
          <w:b/>
          <w:bCs/>
          <w:i/>
          <w:iCs/>
          <w:szCs w:val="28"/>
          <w:lang w:val="pt-BR" w:eastAsia="vi-VN"/>
        </w:rPr>
        <w:t xml:space="preserve"> </w:t>
      </w:r>
    </w:p>
    <w:p w14:paraId="4398A1FE" w14:textId="77777777" w:rsidR="00E26D17" w:rsidRPr="001E4C22" w:rsidRDefault="00E26D17" w:rsidP="00E26D17">
      <w:pPr>
        <w:pStyle w:val="TT05Normal"/>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lastRenderedPageBreak/>
        <w:t xml:space="preserve">Trong thời hạn 07 ngày làm việc kể từ ngày nhận được hồ sơ hợp lệ, Chủ tịch Ủy ban nhân dân cấp tỉnh thực hiện điều chỉnh giấy phép khai thác tận thu khoáng sản. </w:t>
      </w:r>
    </w:p>
    <w:p w14:paraId="518B7606" w14:textId="77777777" w:rsidR="00E26D17" w:rsidRPr="001E4C22" w:rsidRDefault="00E26D17" w:rsidP="00E26D17">
      <w:pPr>
        <w:pStyle w:val="TT05Normal"/>
        <w:spacing w:line="350" w:lineRule="exact"/>
        <w:ind w:firstLine="720"/>
        <w:rPr>
          <w:rFonts w:eastAsia="Times New Roman" w:cs="Times New Roman"/>
          <w:b/>
          <w:bCs/>
          <w:i/>
          <w:iCs/>
          <w:szCs w:val="28"/>
          <w:lang w:val="pt-BR" w:eastAsia="vi-VN"/>
        </w:rPr>
      </w:pPr>
      <w:r w:rsidRPr="001E4C22">
        <w:rPr>
          <w:rFonts w:eastAsia="Times New Roman" w:cs="Times New Roman"/>
          <w:b/>
          <w:bCs/>
          <w:i/>
          <w:iCs/>
          <w:szCs w:val="28"/>
          <w:lang w:val="pt-BR" w:eastAsia="vi-VN"/>
        </w:rPr>
        <w:t>c) Bước 3. Trả kết quả</w:t>
      </w:r>
      <w:r w:rsidR="0035660D" w:rsidRPr="001E4C22">
        <w:rPr>
          <w:rFonts w:eastAsia="Times New Roman" w:cs="Times New Roman"/>
          <w:b/>
          <w:bCs/>
          <w:i/>
          <w:iCs/>
          <w:szCs w:val="28"/>
          <w:lang w:val="pt-BR" w:eastAsia="vi-VN"/>
        </w:rPr>
        <w:t>:</w:t>
      </w:r>
    </w:p>
    <w:p w14:paraId="6E3B9B78" w14:textId="77777777" w:rsidR="00E26D17" w:rsidRPr="001E4C22" w:rsidRDefault="00E26D17" w:rsidP="00E26D17">
      <w:pPr>
        <w:pStyle w:val="TT05Normal"/>
        <w:shd w:val="clear" w:color="auto" w:fill="FFFFFF"/>
        <w:spacing w:line="35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Trong thời hạn không quá 02 ngày làm việc, kể từ ngày nhận được kết quả giải quyết hồ sơ của Ủy ban nhân dân cấp tỉnh, cơ quan tiếp nhận hồ sơ thông báo cho tổ chức, cá nhân đề nghị điều chỉnh giấy phép khai thác tận thu khoáng sản để nhận kết quả và thực hiện các nghĩa vụ có liên quan theo quy định.</w:t>
      </w:r>
    </w:p>
    <w:p w14:paraId="7FC83BE2" w14:textId="77777777" w:rsidR="00E26D17" w:rsidRPr="001E4C22" w:rsidRDefault="00085EE5" w:rsidP="00E26D17">
      <w:pPr>
        <w:pStyle w:val="TT05Normal"/>
        <w:shd w:val="clear" w:color="auto" w:fill="FFFFFF"/>
        <w:spacing w:line="350" w:lineRule="exact"/>
        <w:ind w:firstLine="720"/>
        <w:rPr>
          <w:rFonts w:eastAsia="Times New Roman" w:cs="Times New Roman"/>
          <w:szCs w:val="28"/>
          <w:lang w:val="pt-BR" w:eastAsia="vi-VN"/>
        </w:rPr>
      </w:pPr>
      <w:r w:rsidRPr="001E4C22">
        <w:rPr>
          <w:rFonts w:eastAsia="Times New Roman" w:cs="Times New Roman"/>
          <w:b/>
          <w:bCs/>
          <w:szCs w:val="28"/>
          <w:lang w:val="pt-BR" w:eastAsia="vi-VN"/>
        </w:rPr>
        <w:t>29.</w:t>
      </w:r>
      <w:r w:rsidR="00E26D17" w:rsidRPr="001E4C22">
        <w:rPr>
          <w:rFonts w:eastAsia="Times New Roman" w:cs="Times New Roman"/>
          <w:b/>
          <w:bCs/>
          <w:szCs w:val="28"/>
          <w:lang w:val="pt-BR" w:eastAsia="vi-VN"/>
        </w:rPr>
        <w:t>2. Cách thức thực hiện:</w:t>
      </w:r>
      <w:r w:rsidR="00E26D17" w:rsidRPr="001E4C22">
        <w:rPr>
          <w:rFonts w:eastAsia="Times New Roman" w:cs="Times New Roman"/>
          <w:szCs w:val="28"/>
          <w:lang w:val="pt-BR" w:eastAsia="vi-VN"/>
        </w:rPr>
        <w:t xml:space="preserve"> Trực tiếp hoặc qua đường bưu điện hoặc bản điện tử thông qua hệ thống dịch vụ công trực tuyến.</w:t>
      </w:r>
    </w:p>
    <w:p w14:paraId="3FAE3F84" w14:textId="77777777" w:rsidR="00E26D17" w:rsidRPr="001E4C22" w:rsidRDefault="00085EE5" w:rsidP="00E26D17">
      <w:pPr>
        <w:pStyle w:val="TT05Normal"/>
        <w:spacing w:line="350" w:lineRule="exact"/>
        <w:ind w:firstLine="720"/>
        <w:rPr>
          <w:rFonts w:eastAsia="Calibri" w:cs="Times New Roman"/>
          <w:b/>
          <w:bCs/>
          <w:szCs w:val="28"/>
          <w:lang w:val="pt-BR"/>
        </w:rPr>
      </w:pPr>
      <w:r w:rsidRPr="001E4C22">
        <w:rPr>
          <w:rFonts w:eastAsia="Calibri" w:cs="Times New Roman"/>
          <w:b/>
          <w:szCs w:val="28"/>
          <w:lang w:val="pt-BR"/>
        </w:rPr>
        <w:t>29.</w:t>
      </w:r>
      <w:r w:rsidR="00E26D17" w:rsidRPr="001E4C22">
        <w:rPr>
          <w:rFonts w:eastAsia="Calibri" w:cs="Times New Roman"/>
          <w:b/>
          <w:szCs w:val="28"/>
          <w:lang w:val="pt-BR"/>
        </w:rPr>
        <w:t xml:space="preserve">3. </w:t>
      </w:r>
      <w:r w:rsidR="00E26D17" w:rsidRPr="001E4C22">
        <w:rPr>
          <w:rFonts w:eastAsia="Calibri" w:cs="Times New Roman"/>
          <w:b/>
          <w:bCs/>
          <w:szCs w:val="28"/>
          <w:lang w:val="pt-BR"/>
        </w:rPr>
        <w:t xml:space="preserve">Thành phần, số lượng hồ sơ: </w:t>
      </w:r>
    </w:p>
    <w:p w14:paraId="1AC792E2" w14:textId="77777777" w:rsidR="00E26D17" w:rsidRPr="001E4C22" w:rsidRDefault="00E26D17" w:rsidP="00E26D17">
      <w:pPr>
        <w:pStyle w:val="TT05Normal"/>
        <w:spacing w:line="35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755A991A" w14:textId="77777777" w:rsidR="00E26D17" w:rsidRPr="001E4C22" w:rsidRDefault="00E26D17" w:rsidP="00E26D17">
      <w:pPr>
        <w:pStyle w:val="TT05Normal"/>
        <w:widowControl w:val="0"/>
        <w:shd w:val="clear" w:color="auto" w:fill="FFFFFF"/>
        <w:spacing w:line="350" w:lineRule="exact"/>
        <w:ind w:firstLine="720"/>
        <w:rPr>
          <w:rFonts w:eastAsia="Times New Roman" w:cs="Times New Roman"/>
          <w:i/>
          <w:iCs/>
          <w:szCs w:val="28"/>
          <w:lang w:val="pt-BR" w:eastAsia="vi-VN"/>
        </w:rPr>
      </w:pPr>
      <w:r w:rsidRPr="001E4C22">
        <w:rPr>
          <w:rFonts w:eastAsia="Times New Roman" w:cs="Times New Roman"/>
          <w:i/>
          <w:iCs/>
          <w:szCs w:val="28"/>
          <w:lang w:val="pt-BR" w:eastAsia="vi-VN"/>
        </w:rPr>
        <w:t>* Trường hợp tổ chức, cá nhân khai thác tận thu khoáng sản đề nghị thay đổi tên gọi:</w:t>
      </w:r>
    </w:p>
    <w:p w14:paraId="2FB072B5" w14:textId="5F070341" w:rsidR="00E26D17" w:rsidRPr="001E4C22" w:rsidRDefault="00E26D17" w:rsidP="00E26D17">
      <w:pPr>
        <w:pStyle w:val="TT05Normal"/>
        <w:widowControl w:val="0"/>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điều chỉnh nội dung giấy phép khai thác tận thu khoáng (</w:t>
      </w:r>
      <w:r w:rsidR="003824D9" w:rsidRPr="001E4C22">
        <w:rPr>
          <w:rFonts w:eastAsia="Calibri" w:cs="Times New Roman"/>
          <w:szCs w:val="28"/>
          <w:lang w:val="da-DK"/>
        </w:rPr>
        <w:t xml:space="preserve">Mẫu số 04 -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00722695">
        <w:rPr>
          <w:rFonts w:eastAsia="Calibri" w:cs="Times New Roman"/>
          <w:szCs w:val="28"/>
          <w:lang w:val="da-DK"/>
        </w:rPr>
        <w:t>;</w:t>
      </w:r>
    </w:p>
    <w:p w14:paraId="1F2D51C3" w14:textId="569A459A" w:rsidR="00E26D17" w:rsidRPr="001E4C22" w:rsidRDefault="00E26D17" w:rsidP="00E26D17">
      <w:pPr>
        <w:pStyle w:val="TT05Normal"/>
        <w:widowControl w:val="0"/>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khu vực khai thác tận thu khoáng sản, các bản đồ hiện trạng khu vực khai thác tận thu khoáng sản, bản vẽ mặt cắt hiện trạng có liên quan </w:t>
      </w:r>
      <w:r w:rsidRPr="001E4C22">
        <w:rPr>
          <w:rFonts w:eastAsia="Calibri" w:cs="Times New Roman"/>
          <w:szCs w:val="28"/>
          <w:lang w:val="da-DK" w:eastAsia="vi-VN"/>
        </w:rPr>
        <w:t>(</w:t>
      </w:r>
      <w:r w:rsidR="003824D9"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28A66EAC" w14:textId="77777777" w:rsidR="00E26D17" w:rsidRPr="001E4C22" w:rsidRDefault="00E26D17" w:rsidP="00E26D17">
      <w:pPr>
        <w:pStyle w:val="TT05Normal"/>
        <w:widowControl w:val="0"/>
        <w:shd w:val="clear" w:color="auto" w:fill="FFFFFF"/>
        <w:spacing w:line="350" w:lineRule="exact"/>
        <w:ind w:firstLine="720"/>
        <w:rPr>
          <w:rFonts w:eastAsia="Times New Roman" w:cs="Times New Roman"/>
          <w:i/>
          <w:iCs/>
          <w:spacing w:val="-4"/>
          <w:szCs w:val="28"/>
          <w:lang w:val="pt-BR" w:eastAsia="vi-VN"/>
        </w:rPr>
      </w:pPr>
      <w:r w:rsidRPr="001E4C22">
        <w:rPr>
          <w:rFonts w:eastAsia="Times New Roman" w:cs="Times New Roman"/>
          <w:i/>
          <w:iCs/>
          <w:spacing w:val="-4"/>
          <w:szCs w:val="28"/>
          <w:lang w:val="pt-BR" w:eastAsia="vi-VN"/>
        </w:rPr>
        <w:t xml:space="preserve">* </w:t>
      </w:r>
      <w:r w:rsidRPr="001E4C22">
        <w:rPr>
          <w:rFonts w:eastAsia="Times New Roman" w:cs="Times New Roman"/>
          <w:i/>
          <w:iCs/>
          <w:szCs w:val="28"/>
          <w:lang w:val="pt-BR" w:eastAsia="vi-VN"/>
        </w:rPr>
        <w:t>Trường hợp tổ chức, cá nhân khai thác tận thu khoáng sản đề nghị:</w:t>
      </w:r>
      <w:r w:rsidRPr="001E4C22">
        <w:rPr>
          <w:rFonts w:eastAsia="Times New Roman" w:cs="Times New Roman"/>
          <w:i/>
          <w:iCs/>
          <w:spacing w:val="-4"/>
          <w:szCs w:val="28"/>
          <w:lang w:val="pt-BR" w:eastAsia="vi-VN"/>
        </w:rPr>
        <w:t xml:space="preserve"> điều chỉnh khối lượng khoáng sản; </w:t>
      </w:r>
      <w:r w:rsidRPr="001E4C22">
        <w:rPr>
          <w:rFonts w:eastAsia="Calibri" w:cs="Times New Roman"/>
          <w:i/>
          <w:iCs/>
          <w:spacing w:val="-4"/>
          <w:szCs w:val="28"/>
          <w:lang w:val="pt-BR"/>
        </w:rPr>
        <w:t>tăng hoặc giảm công suất khai thác; bổ sung khai thác khoáng sản đi kèm</w:t>
      </w:r>
      <w:r w:rsidRPr="001E4C22">
        <w:rPr>
          <w:rFonts w:eastAsia="Times New Roman" w:cs="Times New Roman"/>
          <w:i/>
          <w:iCs/>
          <w:spacing w:val="-4"/>
          <w:szCs w:val="28"/>
          <w:lang w:val="pt-BR" w:eastAsia="vi-VN"/>
        </w:rPr>
        <w:t>:</w:t>
      </w:r>
    </w:p>
    <w:p w14:paraId="13F0853E" w14:textId="2AF2FCA4" w:rsidR="00E26D17" w:rsidRPr="001E4C22" w:rsidRDefault="00E26D17" w:rsidP="00E26D17">
      <w:pPr>
        <w:pStyle w:val="TT05Normal"/>
        <w:widowControl w:val="0"/>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văn bản đề nghị điều chỉnh nội dung giấy phép khai thác tận thu khoáng (</w:t>
      </w:r>
      <w:r w:rsidR="003824D9" w:rsidRPr="001E4C22">
        <w:rPr>
          <w:rFonts w:eastAsia="Calibri" w:cs="Times New Roman"/>
          <w:szCs w:val="28"/>
          <w:lang w:val="da-DK"/>
        </w:rPr>
        <w:t xml:space="preserve">Mẫu số 04 -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0D345D50" w14:textId="264FD433" w:rsidR="00E26D17" w:rsidRPr="001E4C22" w:rsidRDefault="00E26D17" w:rsidP="00E26D17">
      <w:pPr>
        <w:pStyle w:val="TT05Normal"/>
        <w:widowControl w:val="0"/>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khu vực khai thác tận thu khoáng sản, các bản đồ hiện trạng khu vực khai thác tận thu khoáng sản, bản vẽ mặt cắt hiện trạng có liên quan </w:t>
      </w:r>
      <w:r w:rsidRPr="001E4C22">
        <w:rPr>
          <w:rFonts w:eastAsia="Calibri" w:cs="Times New Roman"/>
          <w:szCs w:val="28"/>
          <w:lang w:val="da-DK" w:eastAsia="vi-VN"/>
        </w:rPr>
        <w:t>(</w:t>
      </w:r>
      <w:r w:rsidR="003824D9"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2CEC8BF9" w14:textId="77777777" w:rsidR="00E26D17" w:rsidRPr="001E4C22" w:rsidRDefault="00E26D17" w:rsidP="00E26D17">
      <w:pPr>
        <w:pStyle w:val="TT05Normal"/>
        <w:widowControl w:val="0"/>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iCs/>
          <w:szCs w:val="28"/>
          <w:lang w:val="da-DK"/>
        </w:rPr>
        <w:t>Bản chính hoặc bản sao hợp lệ</w:t>
      </w:r>
      <w:r w:rsidRPr="001E4C22">
        <w:rPr>
          <w:rFonts w:eastAsia="Times New Roman" w:cs="Times New Roman"/>
          <w:szCs w:val="28"/>
          <w:lang w:val="pt-BR" w:eastAsia="vi-VN"/>
        </w:rPr>
        <w:t xml:space="preserve"> kế hoạch khai thác tận thu điều chỉnh kèm theo quyết định phê duyệt;</w:t>
      </w:r>
    </w:p>
    <w:p w14:paraId="09C294FE" w14:textId="2B9D6B64" w:rsidR="00E26D17" w:rsidRPr="001E4C22" w:rsidRDefault="00E26D17" w:rsidP="00E26D17">
      <w:pPr>
        <w:pStyle w:val="TT05Normal"/>
        <w:widowControl w:val="0"/>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Bản chính hoặc bản sao hợp lệ b</w:t>
      </w:r>
      <w:r w:rsidRPr="001E4C22">
        <w:rPr>
          <w:rFonts w:eastAsia="Arial" w:cs="Times New Roman"/>
          <w:szCs w:val="28"/>
          <w:lang w:val="pt-BR"/>
        </w:rPr>
        <w:t xml:space="preserve">áo cáo kết quả hoạt động khai thác tận thu khoáng sản tính đến thời điểm đề nghị điều chỉnh nội dung giấy phép khai thác tận thu khoáng sản </w:t>
      </w:r>
      <w:r w:rsidRPr="001E4C22">
        <w:rPr>
          <w:rFonts w:eastAsia="Calibri" w:cs="Times New Roman"/>
          <w:szCs w:val="28"/>
          <w:lang w:val="da-DK" w:eastAsia="vi-VN"/>
        </w:rPr>
        <w:t>(</w:t>
      </w:r>
      <w:r w:rsidR="003824D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08DA9D55" w14:textId="77777777" w:rsidR="00E26D17" w:rsidRPr="001E4C22" w:rsidRDefault="00E26D17" w:rsidP="00E26D17">
      <w:pPr>
        <w:pStyle w:val="TT05Normal"/>
        <w:widowControl w:val="0"/>
        <w:shd w:val="clear" w:color="auto" w:fill="FFFFFF"/>
        <w:spacing w:line="350" w:lineRule="exact"/>
        <w:ind w:firstLine="720"/>
        <w:rPr>
          <w:rFonts w:eastAsia="Times New Roman" w:cs="Times New Roman"/>
          <w:i/>
          <w:iCs/>
          <w:szCs w:val="28"/>
          <w:lang w:val="pt-BR" w:eastAsia="vi-VN"/>
        </w:rPr>
      </w:pPr>
      <w:r w:rsidRPr="001E4C22">
        <w:rPr>
          <w:rFonts w:eastAsia="Times New Roman" w:cs="Times New Roman"/>
          <w:i/>
          <w:iCs/>
          <w:szCs w:val="28"/>
          <w:lang w:val="pt-BR" w:eastAsia="vi-VN"/>
        </w:rPr>
        <w:t>* Trường hợp tổ chức, cá nhân khai thác tận thu khoáng sản đề nghị trả lại một phần diện tích khai thác:</w:t>
      </w:r>
    </w:p>
    <w:p w14:paraId="45D27D2D" w14:textId="6130086E" w:rsidR="00E26D17" w:rsidRPr="001E4C22" w:rsidRDefault="00E26D17" w:rsidP="00E26D17">
      <w:pPr>
        <w:pStyle w:val="TT05Normal"/>
        <w:widowControl w:val="0"/>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lastRenderedPageBreak/>
        <w:t>- Bản chính văn bản đề nghị điều chỉnh nội dung giấy phép khai thác tận thu khoáng (</w:t>
      </w:r>
      <w:r w:rsidR="003824D9" w:rsidRPr="001E4C22">
        <w:rPr>
          <w:rFonts w:eastAsia="Calibri" w:cs="Times New Roman"/>
          <w:szCs w:val="28"/>
          <w:lang w:val="da-DK"/>
        </w:rPr>
        <w:t xml:space="preserve">Mẫu số 04 -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37190323" w14:textId="0E8256F4" w:rsidR="00E26D17" w:rsidRPr="001E4C22" w:rsidRDefault="00E26D17" w:rsidP="00E26D17">
      <w:pPr>
        <w:pStyle w:val="TT05Normal"/>
        <w:widowControl w:val="0"/>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w:t>
      </w:r>
      <w:r w:rsidRPr="001E4C22">
        <w:rPr>
          <w:rFonts w:eastAsia="Arial" w:cs="Times New Roman"/>
          <w:szCs w:val="28"/>
          <w:lang w:val="pt-BR"/>
        </w:rPr>
        <w:t xml:space="preserve">bản đồ khu vực khai thác tận thu khoáng sản, các bản đồ hiện trạng khu vực khai thác tận thu khoáng sản, bản vẽ mặt cắt hiện trạng có liên quan </w:t>
      </w:r>
      <w:r w:rsidRPr="001E4C22">
        <w:rPr>
          <w:rFonts w:eastAsia="Calibri" w:cs="Times New Roman"/>
          <w:szCs w:val="28"/>
          <w:lang w:val="da-DK" w:eastAsia="vi-VN"/>
        </w:rPr>
        <w:t>(</w:t>
      </w:r>
      <w:r w:rsidR="003824D9"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559A1CBF" w14:textId="77777777" w:rsidR="00E26D17" w:rsidRPr="001E4C22" w:rsidRDefault="00E26D17" w:rsidP="00E26D17">
      <w:pPr>
        <w:pStyle w:val="TT05Normal"/>
        <w:widowControl w:val="0"/>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Bản chính hoặc bản sao hợp lệ k</w:t>
      </w:r>
      <w:r w:rsidRPr="001E4C22">
        <w:rPr>
          <w:rFonts w:eastAsia="Times New Roman" w:cs="Times New Roman"/>
          <w:szCs w:val="28"/>
          <w:lang w:val="pt-BR" w:eastAsia="vi-VN"/>
        </w:rPr>
        <w:t>ế hoạch khai thác tận thu điều chỉnh kèm theo quyết định phê duyệt;</w:t>
      </w:r>
    </w:p>
    <w:p w14:paraId="144DACB9" w14:textId="1729E4CF" w:rsidR="00E26D17" w:rsidRPr="001E4C22" w:rsidRDefault="00E26D17" w:rsidP="00E26D17">
      <w:pPr>
        <w:pStyle w:val="TT05Normal"/>
        <w:widowControl w:val="0"/>
        <w:shd w:val="clear" w:color="auto" w:fill="FFFFFF"/>
        <w:spacing w:line="35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szCs w:val="28"/>
          <w:lang w:val="da-DK"/>
        </w:rPr>
        <w:t>Bản chính hoặc bản sao hợp lệ b</w:t>
      </w:r>
      <w:r w:rsidRPr="001E4C22">
        <w:rPr>
          <w:rFonts w:eastAsia="Arial" w:cs="Times New Roman"/>
          <w:szCs w:val="28"/>
          <w:lang w:val="pt-BR"/>
        </w:rPr>
        <w:t xml:space="preserve">áo cáo kết quả hoạt động khai thác tận thu khoáng sản tính đến thời điểm đề nghị điều chỉnh nội dung giấy phép khai thác tận thu khoáng sản </w:t>
      </w:r>
      <w:r w:rsidRPr="001E4C22">
        <w:rPr>
          <w:rFonts w:eastAsia="Calibri" w:cs="Times New Roman"/>
          <w:szCs w:val="28"/>
          <w:lang w:val="da-DK" w:eastAsia="vi-VN"/>
        </w:rPr>
        <w:t>(</w:t>
      </w:r>
      <w:r w:rsidR="003824D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02E7E6D0" w14:textId="3422B165" w:rsidR="00E26D17" w:rsidRPr="001E4C22" w:rsidRDefault="00E26D17" w:rsidP="00E26D17">
      <w:pPr>
        <w:pStyle w:val="TT05Normal"/>
        <w:widowControl w:val="0"/>
        <w:spacing w:line="350" w:lineRule="exact"/>
        <w:ind w:firstLine="720"/>
        <w:rPr>
          <w:rFonts w:eastAsia="Calibri" w:cs="Times New Roman"/>
          <w:spacing w:val="-4"/>
          <w:szCs w:val="28"/>
          <w:shd w:val="clear" w:color="auto" w:fill="FFFFFF"/>
          <w:lang w:val="pt-BR"/>
        </w:rPr>
      </w:pPr>
      <w:r w:rsidRPr="001E4C22">
        <w:rPr>
          <w:rFonts w:eastAsia="Calibri" w:cs="Times New Roman"/>
          <w:szCs w:val="28"/>
          <w:shd w:val="clear" w:color="auto" w:fill="FFFFFF"/>
          <w:lang w:val="pt-BR"/>
        </w:rPr>
        <w:t>- Bản chính hoặc bản sao hợp lệ phương án đóng cửa mỏ một phần diện tích khu vực khai thác tận thu khoáng sản</w:t>
      </w:r>
      <w:r w:rsidRPr="001E4C22">
        <w:rPr>
          <w:rFonts w:eastAsia="Calibri" w:cs="Times New Roman"/>
          <w:szCs w:val="28"/>
          <w:lang w:val="da-DK"/>
        </w:rPr>
        <w:t xml:space="preserve"> (</w:t>
      </w:r>
      <w:r w:rsidR="003824D9" w:rsidRPr="001E4C22">
        <w:rPr>
          <w:rFonts w:eastAsia="Calibri" w:cs="Times New Roman"/>
          <w:szCs w:val="28"/>
          <w:lang w:val="da-DK"/>
        </w:rPr>
        <w:t xml:space="preserve">Mẫu số 08 - Phụ lục ban hành kèm theo Thông tư số </w:t>
      </w:r>
      <w:r w:rsidR="009E6ABD">
        <w:rPr>
          <w:rFonts w:eastAsia="Calibri" w:cs="Times New Roman"/>
          <w:szCs w:val="28"/>
          <w:lang w:val="da-DK"/>
        </w:rPr>
        <w:t>56/2026/TT-BCT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158E767B" w14:textId="77777777" w:rsidR="00E26D17" w:rsidRPr="001E4C22" w:rsidRDefault="00E26D17" w:rsidP="00E26D17">
      <w:pPr>
        <w:pStyle w:val="TT05Normal"/>
        <w:spacing w:line="350" w:lineRule="exact"/>
        <w:ind w:firstLine="720"/>
        <w:rPr>
          <w:rFonts w:eastAsia="Calibri" w:cs="Times New Roman"/>
          <w:szCs w:val="28"/>
          <w:lang w:val="da-DK"/>
        </w:rPr>
      </w:pPr>
      <w:r w:rsidRPr="001E4C22">
        <w:rPr>
          <w:rFonts w:eastAsia="Calibri" w:cs="Times New Roman"/>
          <w:b/>
          <w:i/>
          <w:iCs/>
          <w:szCs w:val="28"/>
          <w:lang w:val="da-DK"/>
        </w:rPr>
        <w:t>2)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15641A04" w14:textId="77777777" w:rsidR="00E26D17" w:rsidRPr="001E4C22" w:rsidRDefault="00085EE5" w:rsidP="00E26D17">
      <w:pPr>
        <w:pStyle w:val="TT05Normal"/>
        <w:spacing w:line="350" w:lineRule="exact"/>
        <w:ind w:firstLine="720"/>
        <w:rPr>
          <w:rFonts w:eastAsia="Calibri" w:cs="Times New Roman"/>
          <w:bCs/>
          <w:szCs w:val="28"/>
          <w:lang w:val="da-DK"/>
        </w:rPr>
      </w:pPr>
      <w:r w:rsidRPr="001E4C22">
        <w:rPr>
          <w:rFonts w:eastAsia="Calibri" w:cs="Times New Roman"/>
          <w:b/>
          <w:szCs w:val="28"/>
          <w:lang w:val="da-DK"/>
        </w:rPr>
        <w:t>29.</w:t>
      </w:r>
      <w:r w:rsidR="00E26D17" w:rsidRPr="001E4C22">
        <w:rPr>
          <w:rFonts w:eastAsia="Calibri" w:cs="Times New Roman"/>
          <w:b/>
          <w:szCs w:val="28"/>
          <w:lang w:val="da-DK"/>
        </w:rPr>
        <w:t>4. Thời hạn giải quyết</w:t>
      </w:r>
      <w:r w:rsidR="0035660D" w:rsidRPr="001E4C22">
        <w:rPr>
          <w:rFonts w:eastAsia="Calibri" w:cs="Times New Roman"/>
          <w:b/>
          <w:szCs w:val="28"/>
          <w:lang w:val="da-DK"/>
        </w:rPr>
        <w:t>:</w:t>
      </w:r>
      <w:r w:rsidR="00E26D17" w:rsidRPr="001E4C22">
        <w:rPr>
          <w:rFonts w:eastAsia="Calibri" w:cs="Times New Roman"/>
          <w:b/>
          <w:szCs w:val="28"/>
          <w:lang w:val="da-DK"/>
        </w:rPr>
        <w:t xml:space="preserve"> </w:t>
      </w:r>
    </w:p>
    <w:p w14:paraId="3C46C0F4" w14:textId="77777777" w:rsidR="00E26D17" w:rsidRPr="001E4C22" w:rsidRDefault="00E26D17" w:rsidP="00E26D17">
      <w:pPr>
        <w:pStyle w:val="TT05Normal"/>
        <w:spacing w:line="350" w:lineRule="exact"/>
        <w:ind w:firstLine="720"/>
        <w:rPr>
          <w:rFonts w:eastAsia="Calibri" w:cs="Times New Roman"/>
          <w:i/>
          <w:iCs/>
          <w:spacing w:val="2"/>
          <w:szCs w:val="28"/>
          <w:lang w:val="da-DK"/>
        </w:rPr>
      </w:pPr>
      <w:r w:rsidRPr="001E4C22">
        <w:rPr>
          <w:rFonts w:eastAsia="Calibri" w:cs="Times New Roman"/>
          <w:bCs/>
          <w:i/>
          <w:iCs/>
          <w:spacing w:val="2"/>
          <w:szCs w:val="28"/>
          <w:lang w:val="da-DK"/>
        </w:rPr>
        <w:t>* Trường hợp tổ chức, cá nhân khai thác tận thu khoáng sản đề nghị điều chỉnh một trong các nội dung:</w:t>
      </w:r>
      <w:r w:rsidRPr="001E4C22">
        <w:rPr>
          <w:rFonts w:eastAsia="Calibri" w:cs="Times New Roman"/>
          <w:i/>
          <w:iCs/>
          <w:spacing w:val="2"/>
          <w:szCs w:val="28"/>
          <w:lang w:val="da-DK"/>
        </w:rPr>
        <w:t xml:space="preserve"> điều chỉnh khối lượng khoáng sản; tăng hoặc giảm công suất khai thác; thay đổi tên tổ chức, cá nhân; trả lại một phần diện tích khai thác; một phần diện tích bị công bố là khu vực cấm hoạt động khoáng sản hoặc khu vực tạm thời cấm hoạt động khoáng sản; bổ sung khai thác khoáng sản đi kèm:</w:t>
      </w:r>
    </w:p>
    <w:p w14:paraId="01651EA5" w14:textId="77777777" w:rsidR="00E26D17" w:rsidRPr="001E4C22" w:rsidRDefault="00E26D17" w:rsidP="00E26D17">
      <w:pPr>
        <w:pStyle w:val="TT05Normal"/>
        <w:spacing w:line="35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1F5556CB" w14:textId="77777777" w:rsidR="00E26D17" w:rsidRPr="001E4C22" w:rsidRDefault="00E26D17" w:rsidP="00E26D17">
      <w:pPr>
        <w:pStyle w:val="TT05Normal"/>
        <w:spacing w:line="350" w:lineRule="exact"/>
        <w:ind w:firstLine="720"/>
        <w:rPr>
          <w:rFonts w:eastAsia="Calibri" w:cs="Times New Roman"/>
          <w:bCs/>
          <w:szCs w:val="28"/>
          <w:lang w:val="da-DK"/>
        </w:rPr>
      </w:pPr>
      <w:r w:rsidRPr="001E4C22">
        <w:rPr>
          <w:rFonts w:eastAsia="Calibri" w:cs="Times New Roman"/>
          <w:bCs/>
          <w:szCs w:val="28"/>
          <w:lang w:val="da-DK"/>
        </w:rPr>
        <w:t>- Thời hạn thẩm định hồ sơ: 08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05 ngày làm việc);</w:t>
      </w:r>
    </w:p>
    <w:p w14:paraId="27EF5BBA" w14:textId="6720ADA6" w:rsidR="00E26D17" w:rsidRPr="001E4C22" w:rsidRDefault="00E26D17" w:rsidP="00E26D17">
      <w:pPr>
        <w:pStyle w:val="TT05Normal"/>
        <w:spacing w:line="35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03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249EB378" w14:textId="77777777" w:rsidR="00E26D17" w:rsidRPr="001E4C22" w:rsidRDefault="00E26D17" w:rsidP="00E26D17">
      <w:pPr>
        <w:pStyle w:val="TT05Normal"/>
        <w:spacing w:line="35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7757C9F6" w14:textId="77777777" w:rsidR="00E26D17" w:rsidRPr="001E4C22" w:rsidRDefault="00E26D17" w:rsidP="00E26D17">
      <w:pPr>
        <w:pStyle w:val="TT05Normal"/>
        <w:spacing w:line="350" w:lineRule="exact"/>
        <w:ind w:firstLine="720"/>
        <w:rPr>
          <w:rFonts w:eastAsia="Calibri" w:cs="Times New Roman"/>
          <w:bCs/>
          <w:i/>
          <w:iCs/>
          <w:szCs w:val="28"/>
          <w:lang w:val="da-DK"/>
        </w:rPr>
      </w:pPr>
      <w:r w:rsidRPr="001E4C22">
        <w:rPr>
          <w:rFonts w:eastAsia="Calibri" w:cs="Times New Roman"/>
          <w:bCs/>
          <w:i/>
          <w:iCs/>
          <w:szCs w:val="28"/>
          <w:lang w:val="da-DK"/>
        </w:rPr>
        <w:t>* Trường hợp tổ chức, cá nhân khai thác tận thu khoáng sản đề nghị thay đổi tên tổ chức, cá nhân:</w:t>
      </w:r>
    </w:p>
    <w:p w14:paraId="7DEBCFDF" w14:textId="7F3B682E" w:rsidR="00E26D17" w:rsidRPr="001E4C22" w:rsidRDefault="00E26D17" w:rsidP="00E26D17">
      <w:pPr>
        <w:pStyle w:val="TT05Normal"/>
        <w:spacing w:line="350" w:lineRule="exact"/>
        <w:ind w:firstLine="720"/>
        <w:rPr>
          <w:rFonts w:eastAsia="Calibri" w:cs="Times New Roman"/>
          <w:bCs/>
          <w:szCs w:val="28"/>
          <w:lang w:val="da-DK"/>
        </w:rPr>
      </w:pPr>
      <w:r w:rsidRPr="001E4C22">
        <w:rPr>
          <w:rFonts w:eastAsia="Calibri" w:cs="Times New Roman"/>
          <w:bCs/>
          <w:szCs w:val="28"/>
          <w:lang w:val="da-DK"/>
        </w:rPr>
        <w:t>- Thời hạn tiếp nhận, thẩm định và ra quyết định: 07 ngày làm việc, kể từ ngày nhận được hồ</w:t>
      </w:r>
      <w:r w:rsidR="00A56A2A">
        <w:rPr>
          <w:rFonts w:eastAsia="Calibri" w:cs="Times New Roman"/>
          <w:bCs/>
          <w:szCs w:val="28"/>
          <w:lang w:val="da-DK"/>
        </w:rPr>
        <w:t xml:space="preserve"> sơ</w:t>
      </w:r>
      <w:r w:rsidRPr="001E4C22">
        <w:rPr>
          <w:rFonts w:eastAsia="Calibri" w:cs="Times New Roman"/>
          <w:bCs/>
          <w:szCs w:val="28"/>
          <w:lang w:val="da-DK"/>
        </w:rPr>
        <w:t xml:space="preserve"> trình phê duyệt;</w:t>
      </w:r>
    </w:p>
    <w:p w14:paraId="5A929D04" w14:textId="77777777" w:rsidR="00E26D17" w:rsidRPr="001E4C22" w:rsidRDefault="00E26D17" w:rsidP="00E26D17">
      <w:pPr>
        <w:pStyle w:val="TT05Normal"/>
        <w:spacing w:line="35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459E77CC" w14:textId="77777777" w:rsidR="00E26D17" w:rsidRPr="001E4C22" w:rsidRDefault="00085EE5" w:rsidP="00E26D17">
      <w:pPr>
        <w:pStyle w:val="TT05Normal"/>
        <w:spacing w:line="350" w:lineRule="exact"/>
        <w:ind w:firstLine="720"/>
        <w:rPr>
          <w:rFonts w:eastAsia="Calibri" w:cs="Times New Roman"/>
          <w:szCs w:val="28"/>
          <w:lang w:val="da-DK"/>
        </w:rPr>
      </w:pPr>
      <w:r w:rsidRPr="001E4C22">
        <w:rPr>
          <w:rFonts w:eastAsia="Calibri" w:cs="Times New Roman"/>
          <w:b/>
          <w:szCs w:val="28"/>
          <w:lang w:val="da-DK"/>
        </w:rPr>
        <w:t>29.</w:t>
      </w:r>
      <w:r w:rsidR="00E26D17" w:rsidRPr="001E4C22">
        <w:rPr>
          <w:rFonts w:eastAsia="Calibri" w:cs="Times New Roman"/>
          <w:b/>
          <w:szCs w:val="28"/>
          <w:lang w:val="da-DK"/>
        </w:rPr>
        <w:t>5. Đối tượng thực hiện thủ tục hành chính:</w:t>
      </w:r>
      <w:r w:rsidR="00E26D17" w:rsidRPr="001E4C22">
        <w:rPr>
          <w:rFonts w:eastAsia="Calibri" w:cs="Times New Roman"/>
          <w:szCs w:val="28"/>
          <w:lang w:val="da-DK"/>
        </w:rPr>
        <w:t xml:space="preserve"> Tổ chức, cá nhân.</w:t>
      </w:r>
    </w:p>
    <w:p w14:paraId="6B66A2AD" w14:textId="6418C4BF" w:rsidR="00E26D17" w:rsidRPr="001E4C22" w:rsidRDefault="00085EE5" w:rsidP="00E26D17">
      <w:pPr>
        <w:pStyle w:val="TT05Normal"/>
        <w:spacing w:line="350" w:lineRule="exact"/>
        <w:ind w:firstLine="720"/>
        <w:rPr>
          <w:rFonts w:eastAsia="Calibri" w:cs="Times New Roman"/>
          <w:szCs w:val="28"/>
          <w:lang w:val="da-DK"/>
        </w:rPr>
      </w:pPr>
      <w:r w:rsidRPr="001E4C22">
        <w:rPr>
          <w:rFonts w:eastAsia="Calibri" w:cs="Times New Roman"/>
          <w:b/>
          <w:szCs w:val="28"/>
          <w:lang w:val="da-DK"/>
        </w:rPr>
        <w:lastRenderedPageBreak/>
        <w:t>29.</w:t>
      </w:r>
      <w:r w:rsidR="00E26D17"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35660D" w:rsidRPr="001E4C22">
        <w:rPr>
          <w:rFonts w:eastAsia="Calibri" w:cs="Times New Roman"/>
          <w:b/>
          <w:szCs w:val="28"/>
          <w:lang w:val="da-DK"/>
        </w:rPr>
        <w:t>:</w:t>
      </w:r>
    </w:p>
    <w:p w14:paraId="5B7BB152" w14:textId="77777777" w:rsidR="00E26D17" w:rsidRPr="001E4C22" w:rsidRDefault="00E26D17" w:rsidP="00E26D17">
      <w:pPr>
        <w:pStyle w:val="TT05Normal"/>
        <w:spacing w:line="35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334E74FA" w14:textId="12341817" w:rsidR="00E26D17" w:rsidRPr="001E4C22" w:rsidRDefault="00E26D17" w:rsidP="00E26D17">
      <w:pPr>
        <w:pStyle w:val="TT05Normal"/>
        <w:spacing w:line="35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63EA5AA8" w14:textId="002C6EC7" w:rsidR="00E26D17" w:rsidRPr="001E4C22" w:rsidRDefault="00085EE5" w:rsidP="00E26D17">
      <w:pPr>
        <w:pStyle w:val="TT05Normal"/>
        <w:spacing w:line="350" w:lineRule="exact"/>
        <w:ind w:firstLine="720"/>
        <w:rPr>
          <w:rFonts w:eastAsia="Calibri" w:cs="Times New Roman"/>
          <w:szCs w:val="28"/>
          <w:lang w:val="da-DK"/>
        </w:rPr>
      </w:pPr>
      <w:r w:rsidRPr="001E4C22">
        <w:rPr>
          <w:rFonts w:eastAsia="Calibri" w:cs="Times New Roman"/>
          <w:b/>
          <w:szCs w:val="28"/>
          <w:lang w:val="da-DK"/>
        </w:rPr>
        <w:t>29.</w:t>
      </w:r>
      <w:r w:rsidR="00E26D17" w:rsidRPr="001E4C22">
        <w:rPr>
          <w:rFonts w:eastAsia="Calibri" w:cs="Times New Roman"/>
          <w:b/>
          <w:szCs w:val="28"/>
          <w:lang w:val="da-DK"/>
        </w:rPr>
        <w:t>7. Kết quả thực hiện thủ tục hành chính:</w:t>
      </w:r>
      <w:r w:rsidR="00E26D17" w:rsidRPr="001E4C22">
        <w:rPr>
          <w:rFonts w:eastAsia="Calibri" w:cs="Times New Roman"/>
          <w:szCs w:val="28"/>
          <w:lang w:val="da-DK"/>
        </w:rPr>
        <w:t xml:space="preserve"> Quyết định điều chỉnh nội dung giấy phép khai thác tận thu khoáng sản (</w:t>
      </w:r>
      <w:r w:rsidR="003824D9" w:rsidRPr="001E4C22">
        <w:rPr>
          <w:rFonts w:eastAsia="Calibri" w:cs="Times New Roman"/>
          <w:szCs w:val="28"/>
          <w:lang w:val="da-DK"/>
        </w:rPr>
        <w:t xml:space="preserve">Mẫu số 14 -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00E26D17" w:rsidRPr="001E4C22">
        <w:rPr>
          <w:rFonts w:eastAsia="Calibri" w:cs="Times New Roman"/>
          <w:szCs w:val="28"/>
          <w:lang w:val="da-DK"/>
        </w:rPr>
        <w:t>).</w:t>
      </w:r>
    </w:p>
    <w:p w14:paraId="30A4D5F2" w14:textId="77777777" w:rsidR="00E26D17" w:rsidRPr="001E4C22" w:rsidRDefault="00085EE5" w:rsidP="00E26D17">
      <w:pPr>
        <w:pStyle w:val="TT05Normal"/>
        <w:spacing w:line="350" w:lineRule="exact"/>
        <w:ind w:firstLine="720"/>
        <w:rPr>
          <w:rFonts w:eastAsia="Calibri" w:cs="Times New Roman"/>
          <w:bCs/>
          <w:szCs w:val="28"/>
          <w:lang w:val="da-DK"/>
        </w:rPr>
      </w:pPr>
      <w:r w:rsidRPr="001E4C22">
        <w:rPr>
          <w:rFonts w:eastAsia="Calibri" w:cs="Times New Roman"/>
          <w:b/>
          <w:szCs w:val="28"/>
          <w:lang w:val="da-DK"/>
        </w:rPr>
        <w:t>29.8</w:t>
      </w:r>
      <w:r w:rsidR="00E26D17" w:rsidRPr="001E4C22">
        <w:rPr>
          <w:rFonts w:eastAsia="Calibri" w:cs="Times New Roman"/>
          <w:b/>
          <w:szCs w:val="28"/>
          <w:lang w:val="da-DK"/>
        </w:rPr>
        <w:t xml:space="preserve">. Phí, lệ phí: </w:t>
      </w:r>
      <w:r w:rsidR="00E26D17" w:rsidRPr="001E4C22">
        <w:rPr>
          <w:rFonts w:eastAsia="Calibri" w:cs="Times New Roman"/>
          <w:bCs/>
          <w:szCs w:val="28"/>
          <w:lang w:val="da-DK"/>
        </w:rPr>
        <w:t>Không quy định.</w:t>
      </w:r>
    </w:p>
    <w:p w14:paraId="3EB06281" w14:textId="49791D00" w:rsidR="00E26D17" w:rsidRPr="001E4C22" w:rsidRDefault="00085EE5" w:rsidP="00E26D17">
      <w:pPr>
        <w:pStyle w:val="TT05Normal"/>
        <w:spacing w:line="350" w:lineRule="exact"/>
        <w:ind w:firstLine="720"/>
        <w:rPr>
          <w:rFonts w:eastAsia="Calibri" w:cs="Times New Roman"/>
          <w:bCs/>
          <w:szCs w:val="28"/>
          <w:lang w:val="da-DK"/>
        </w:rPr>
      </w:pPr>
      <w:r w:rsidRPr="001E4C22">
        <w:rPr>
          <w:rFonts w:eastAsia="Calibri" w:cs="Times New Roman"/>
          <w:b/>
          <w:szCs w:val="28"/>
          <w:lang w:val="da-DK"/>
        </w:rPr>
        <w:t>29.9</w:t>
      </w:r>
      <w:r w:rsidR="00E26D17" w:rsidRPr="001E4C22">
        <w:rPr>
          <w:rFonts w:eastAsia="Calibri" w:cs="Times New Roman"/>
          <w:b/>
          <w:szCs w:val="28"/>
          <w:lang w:val="da-DK"/>
        </w:rPr>
        <w:t xml:space="preserve">. Tên mẫu đơn, mẫu tờ khai: </w:t>
      </w:r>
      <w:r w:rsidR="00E26D17" w:rsidRPr="001E4C22">
        <w:rPr>
          <w:rFonts w:eastAsia="Calibri" w:cs="Times New Roman"/>
          <w:bCs/>
          <w:szCs w:val="28"/>
          <w:lang w:val="da-DK"/>
        </w:rPr>
        <w:t>Văn bản đề nghị điều chỉnh nội dung giấy phép khai thác tận thu khoáng (</w:t>
      </w:r>
      <w:r w:rsidR="003824D9" w:rsidRPr="001E4C22">
        <w:rPr>
          <w:rFonts w:eastAsia="Calibri" w:cs="Times New Roman"/>
          <w:szCs w:val="28"/>
          <w:lang w:val="da-DK"/>
        </w:rPr>
        <w:t xml:space="preserve">Mẫu số 04 -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00E26D17" w:rsidRPr="001E4C22">
        <w:rPr>
          <w:rFonts w:eastAsia="Calibri" w:cs="Times New Roman"/>
          <w:bCs/>
          <w:szCs w:val="28"/>
          <w:lang w:val="da-DK"/>
        </w:rPr>
        <w:t>).</w:t>
      </w:r>
    </w:p>
    <w:p w14:paraId="0FBFD48B" w14:textId="77777777" w:rsidR="00E26D17" w:rsidRPr="001E4C22" w:rsidRDefault="00085EE5" w:rsidP="00E26D17">
      <w:pPr>
        <w:pStyle w:val="TT05Normal"/>
        <w:spacing w:line="350" w:lineRule="exact"/>
        <w:ind w:firstLine="720"/>
        <w:rPr>
          <w:rFonts w:eastAsia="Calibri" w:cs="Times New Roman"/>
          <w:b/>
          <w:szCs w:val="28"/>
          <w:lang w:val="da-DK"/>
        </w:rPr>
      </w:pPr>
      <w:r w:rsidRPr="001E4C22">
        <w:rPr>
          <w:rFonts w:eastAsia="Calibri" w:cs="Times New Roman"/>
          <w:b/>
          <w:szCs w:val="28"/>
          <w:lang w:val="da-DK"/>
        </w:rPr>
        <w:t>29.10</w:t>
      </w:r>
      <w:r w:rsidR="00E26D17" w:rsidRPr="001E4C22">
        <w:rPr>
          <w:rFonts w:eastAsia="Calibri" w:cs="Times New Roman"/>
          <w:b/>
          <w:szCs w:val="28"/>
          <w:lang w:val="da-DK"/>
        </w:rPr>
        <w:t>. Yêu cầu, điều kiện thực hiện thủ tục hành chính</w:t>
      </w:r>
      <w:r w:rsidR="0035660D" w:rsidRPr="001E4C22">
        <w:rPr>
          <w:rFonts w:eastAsia="Calibri" w:cs="Times New Roman"/>
          <w:b/>
          <w:szCs w:val="28"/>
          <w:lang w:val="da-DK"/>
        </w:rPr>
        <w:t>:</w:t>
      </w:r>
    </w:p>
    <w:p w14:paraId="4D499EA1" w14:textId="77777777" w:rsidR="00E26D17" w:rsidRPr="001E4C22" w:rsidRDefault="00E26D17" w:rsidP="00E26D17">
      <w:pPr>
        <w:pStyle w:val="TT05Normal"/>
        <w:spacing w:line="35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điều chỉnh giấy phép khai thác tận thu khoáng sản khi đáp ứng đủ các điều kiện sau:</w:t>
      </w:r>
    </w:p>
    <w:p w14:paraId="1C5760EE" w14:textId="77777777" w:rsidR="00E26D17" w:rsidRPr="001E4C22" w:rsidRDefault="00E26D17" w:rsidP="00E26D17">
      <w:pPr>
        <w:pStyle w:val="TT05Normal"/>
        <w:spacing w:line="350" w:lineRule="exact"/>
        <w:ind w:firstLine="720"/>
        <w:rPr>
          <w:rFonts w:eastAsia="Times New Roman" w:cs="Times New Roman"/>
          <w:szCs w:val="28"/>
          <w:lang w:val="da-DK" w:eastAsia="vi-VN"/>
        </w:rPr>
      </w:pPr>
      <w:r w:rsidRPr="001E4C22">
        <w:rPr>
          <w:rFonts w:eastAsia="Times New Roman" w:cs="Times New Roman"/>
          <w:szCs w:val="28"/>
          <w:lang w:val="da-DK" w:eastAsia="vi-VN"/>
        </w:rPr>
        <w:t>- Được cơ quan nhà nước, người có thẩm quyền phê duyệt kết quả thẩm định báo cáo đánh giá tác động môi trường của dự án đầu tư khai thác khoáng sản điều chỉnh hoặc cấp giấy phép môi trường theo quy định của pháp luật về bảo vệ môi trường (nếu có); trừ trường hợp quy định tại khoản 1a Điều 57 của Luật Địa chất và khoáng sản;</w:t>
      </w:r>
    </w:p>
    <w:p w14:paraId="5F2E4727" w14:textId="77777777" w:rsidR="00E26D17" w:rsidRPr="001E4C22" w:rsidRDefault="00E26D17" w:rsidP="00E26D17">
      <w:pPr>
        <w:pStyle w:val="TT05Normal"/>
        <w:spacing w:line="350" w:lineRule="exact"/>
        <w:ind w:firstLine="720"/>
        <w:rPr>
          <w:rFonts w:eastAsia="Times New Roman" w:cs="Times New Roman"/>
          <w:szCs w:val="28"/>
          <w:lang w:val="da-DK" w:eastAsia="vi-VN"/>
        </w:rPr>
      </w:pPr>
      <w:r w:rsidRPr="001E4C22">
        <w:rPr>
          <w:rFonts w:eastAsia="Times New Roman" w:cs="Times New Roman"/>
          <w:szCs w:val="28"/>
          <w:lang w:val="da-DK" w:eastAsia="vi-VN"/>
        </w:rPr>
        <w:t>- Được cơ quan có thẩm quyền thẩm định thiết kế cơ sở, thiết kế bản vẽ thi công chấp thuận bằng văn bản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p>
    <w:p w14:paraId="0D6C81F5" w14:textId="77777777" w:rsidR="00E26D17" w:rsidRPr="001E4C22" w:rsidRDefault="00E26D17" w:rsidP="00E26D17">
      <w:pPr>
        <w:pStyle w:val="TT05Normal"/>
        <w:spacing w:line="350" w:lineRule="exact"/>
        <w:ind w:firstLine="720"/>
        <w:rPr>
          <w:rFonts w:eastAsia="Times New Roman" w:cs="Times New Roman"/>
          <w:spacing w:val="-4"/>
          <w:szCs w:val="28"/>
          <w:lang w:val="da-DK" w:eastAsia="vi-VN"/>
        </w:rPr>
      </w:pPr>
      <w:r w:rsidRPr="001E4C22">
        <w:rPr>
          <w:rFonts w:eastAsia="Times New Roman" w:cs="Times New Roman"/>
          <w:szCs w:val="28"/>
          <w:lang w:val="da-DK" w:eastAsia="vi-VN"/>
        </w:rPr>
        <w:t>- Trường hợp điều chỉnh giảm công suất và kéo dài thời gian khai thác so với thời gian quy định trong giấy phép khai thác tận thu khoáng sản đã được cấp, thời hạn khai thác sau khi điều chỉnh (bao gồm cả thời gian xây dựng cơ bản, thời gian khai thác trước đó) không vượt quá thời hạn khai thác quy định tại điểm a khoản 2 Điều 68 của Luật Địa chất và khoáng sản</w:t>
      </w:r>
      <w:r w:rsidRPr="001E4C22">
        <w:rPr>
          <w:rFonts w:eastAsia="Times New Roman" w:cs="Times New Roman"/>
          <w:spacing w:val="-4"/>
          <w:szCs w:val="28"/>
          <w:lang w:val="da-DK" w:eastAsia="vi-VN"/>
        </w:rPr>
        <w:t xml:space="preserve"> (cụ thể: </w:t>
      </w:r>
      <w:r w:rsidRPr="001E4C22">
        <w:rPr>
          <w:rFonts w:eastAsia="Calibri" w:cs="Times New Roman"/>
          <w:spacing w:val="-4"/>
          <w:szCs w:val="28"/>
          <w:lang w:val="da-DK"/>
        </w:rPr>
        <w:t>t</w:t>
      </w:r>
      <w:r w:rsidRPr="001E4C22">
        <w:rPr>
          <w:rFonts w:eastAsia="Calibri" w:cs="Times New Roman"/>
          <w:spacing w:val="-4"/>
          <w:szCs w:val="28"/>
          <w:lang w:val="vi-VN"/>
        </w:rPr>
        <w:t>hời hạn khai thác tận thu khoáng sản bao gồm thời gian xây dựng cơ bản mỏ và thời gian khai thác tận thu khoáng sản được xác định theo dự án đầu tư khai thác khoáng sản nhưng không quá 10 năm và có thể được gia hạn nhiều lần theo đề nghị của tổ chức, cá nhân có giấy phép khai thác tận thu khoáng sản với tổng thời gian gia hạn không quá 05 năm</w:t>
      </w:r>
      <w:r w:rsidRPr="001E4C22">
        <w:rPr>
          <w:rFonts w:eastAsia="Calibri" w:cs="Times New Roman"/>
          <w:spacing w:val="-4"/>
          <w:szCs w:val="28"/>
          <w:lang w:val="da-DK"/>
        </w:rPr>
        <w:t>)</w:t>
      </w:r>
      <w:r w:rsidRPr="001E4C22">
        <w:rPr>
          <w:rFonts w:eastAsia="Times New Roman" w:cs="Times New Roman"/>
          <w:spacing w:val="-4"/>
          <w:szCs w:val="28"/>
          <w:lang w:val="da-DK" w:eastAsia="vi-VN"/>
        </w:rPr>
        <w:t>.</w:t>
      </w:r>
    </w:p>
    <w:p w14:paraId="16C23EDE" w14:textId="77777777" w:rsidR="00E26D17" w:rsidRPr="001E4C22" w:rsidRDefault="00085EE5" w:rsidP="00E26D17">
      <w:pPr>
        <w:pStyle w:val="TT05Normal"/>
        <w:spacing w:line="350" w:lineRule="exact"/>
        <w:ind w:firstLine="720"/>
        <w:rPr>
          <w:rFonts w:eastAsia="Calibri" w:cs="Times New Roman"/>
          <w:szCs w:val="28"/>
          <w:lang w:val="vi-VN"/>
        </w:rPr>
      </w:pPr>
      <w:r w:rsidRPr="001E4C22">
        <w:rPr>
          <w:rFonts w:eastAsia="Calibri" w:cs="Times New Roman"/>
          <w:b/>
          <w:szCs w:val="28"/>
          <w:lang w:val="da-DK"/>
        </w:rPr>
        <w:t>29.</w:t>
      </w:r>
      <w:r w:rsidR="00E26D17" w:rsidRPr="001E4C22">
        <w:rPr>
          <w:rFonts w:eastAsia="Calibri" w:cs="Times New Roman"/>
          <w:b/>
          <w:szCs w:val="28"/>
          <w:lang w:val="da-DK"/>
        </w:rPr>
        <w:t>1</w:t>
      </w:r>
      <w:r w:rsidRPr="001E4C22">
        <w:rPr>
          <w:rFonts w:eastAsia="Calibri" w:cs="Times New Roman"/>
          <w:b/>
          <w:szCs w:val="28"/>
          <w:lang w:val="da-DK"/>
        </w:rPr>
        <w:t>1</w:t>
      </w:r>
      <w:r w:rsidR="00E26D17" w:rsidRPr="001E4C22">
        <w:rPr>
          <w:rFonts w:eastAsia="Calibri" w:cs="Times New Roman"/>
          <w:b/>
          <w:szCs w:val="28"/>
          <w:lang w:val="da-DK"/>
        </w:rPr>
        <w:t>.</w:t>
      </w:r>
      <w:r w:rsidR="00E26D17" w:rsidRPr="001E4C22">
        <w:rPr>
          <w:rFonts w:eastAsia="Calibri" w:cs="Times New Roman"/>
          <w:b/>
          <w:szCs w:val="28"/>
          <w:lang w:val="vi-VN"/>
        </w:rPr>
        <w:t xml:space="preserve"> Căn cứ pháp lý của thủ tục hành chính</w:t>
      </w:r>
      <w:r w:rsidR="0035660D" w:rsidRPr="001E4C22">
        <w:rPr>
          <w:rFonts w:eastAsia="Calibri" w:cs="Times New Roman"/>
          <w:b/>
          <w:szCs w:val="28"/>
          <w:lang w:val="vi-VN"/>
        </w:rPr>
        <w:t>:</w:t>
      </w:r>
    </w:p>
    <w:p w14:paraId="34F27A3B" w14:textId="465A6D2E" w:rsidR="00E26D17" w:rsidRPr="001E4C22" w:rsidRDefault="00E26D17" w:rsidP="00E26D17">
      <w:pPr>
        <w:pStyle w:val="TT05Normal"/>
        <w:spacing w:line="350" w:lineRule="exact"/>
        <w:ind w:firstLine="720"/>
        <w:rPr>
          <w:rFonts w:eastAsia="Calibri" w:cs="Times New Roman"/>
          <w:szCs w:val="28"/>
          <w:lang w:val="da-DK"/>
        </w:rPr>
      </w:pPr>
      <w:r w:rsidRPr="001E4C22">
        <w:rPr>
          <w:rFonts w:eastAsia="Calibri" w:cs="Times New Roman"/>
          <w:szCs w:val="28"/>
          <w:lang w:val="da-DK"/>
        </w:rPr>
        <w:t>- Luật Địa chất và khoáng sản (Luật số 54/202</w:t>
      </w:r>
      <w:r w:rsidR="000C2DDD">
        <w:rPr>
          <w:rFonts w:eastAsia="Calibri" w:cs="Times New Roman"/>
          <w:szCs w:val="28"/>
          <w:lang w:val="da-DK"/>
        </w:rPr>
        <w:t>4</w:t>
      </w:r>
      <w:r w:rsidRPr="001E4C22">
        <w:rPr>
          <w:rFonts w:eastAsia="Calibri" w:cs="Times New Roman"/>
          <w:szCs w:val="28"/>
          <w:lang w:val="da-DK"/>
        </w:rPr>
        <w:t>/QH15);</w:t>
      </w:r>
    </w:p>
    <w:p w14:paraId="5547EA05" w14:textId="77777777" w:rsidR="00E26D17" w:rsidRPr="001E4C22" w:rsidRDefault="00E26D17" w:rsidP="00E26D17">
      <w:pPr>
        <w:pStyle w:val="TT05Normal"/>
        <w:spacing w:line="35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42E9B1AF" w14:textId="77777777" w:rsidR="0035660D" w:rsidRPr="001E4C22" w:rsidRDefault="0035660D" w:rsidP="00E26D17">
      <w:pPr>
        <w:pStyle w:val="TT05Normal"/>
        <w:spacing w:line="350" w:lineRule="exact"/>
        <w:ind w:firstLine="720"/>
        <w:rPr>
          <w:rFonts w:eastAsia="Calibri" w:cs="Times New Roman"/>
          <w:szCs w:val="28"/>
          <w:lang w:val="da-DK"/>
        </w:rPr>
      </w:pPr>
      <w:r w:rsidRPr="001E4C22">
        <w:rPr>
          <w:rFonts w:eastAsia="Calibri" w:cs="Times New Roman"/>
          <w:szCs w:val="28"/>
          <w:lang w:val="da-DK"/>
        </w:rPr>
        <w:lastRenderedPageBreak/>
        <w:t>- Nghị quyết số 66.25/2026/NQ-CP ngày 04/9/2026 của Chính phủ về xử lý khó khăn, vướng mắc liên quan đến chức năng, nhiệm vụ, quyền hạn quản lý nhà nước về khu công nghiệp, địa chất, khoáng sản;</w:t>
      </w:r>
    </w:p>
    <w:p w14:paraId="1A5267AF" w14:textId="77777777" w:rsidR="00E26D17" w:rsidRPr="001E4C22" w:rsidRDefault="00E26D17" w:rsidP="00E26D17">
      <w:pPr>
        <w:pStyle w:val="TT05Normal"/>
        <w:spacing w:line="35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666067A2" w14:textId="77777777" w:rsidR="00E26D17" w:rsidRPr="001E4C22" w:rsidRDefault="00E26D17" w:rsidP="00E26D17">
      <w:pPr>
        <w:pStyle w:val="TT05Normal"/>
        <w:spacing w:line="35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77914607" w14:textId="6B15D383" w:rsidR="0035660D" w:rsidRPr="001E4C22" w:rsidRDefault="0035660D" w:rsidP="0035660D">
      <w:pPr>
        <w:pStyle w:val="TT05Normal"/>
        <w:rPr>
          <w:lang w:val="da-DK"/>
        </w:rPr>
      </w:pPr>
      <w:r w:rsidRPr="001E4C22">
        <w:rPr>
          <w:rFonts w:eastAsia="Calibri" w:cs="Times New Roman"/>
          <w:szCs w:val="28"/>
          <w:lang w:val="vi-VN"/>
        </w:rPr>
        <w:t xml:space="preserve">- Thông tư số </w:t>
      </w:r>
      <w:r w:rsidR="00517515">
        <w:rPr>
          <w:rFonts w:eastAsia="Calibri" w:cs="Times New Roman"/>
          <w:szCs w:val="28"/>
          <w:lang w:val="da-DK"/>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Pr="001E4C22">
        <w:rPr>
          <w:rFonts w:eastAsia="Calibri" w:cs="Times New Roman"/>
          <w:szCs w:val="28"/>
          <w:lang w:val="da-DK"/>
        </w:rPr>
        <w:t>;</w:t>
      </w:r>
    </w:p>
    <w:p w14:paraId="1B386911" w14:textId="68C88BFD" w:rsidR="00E26D17" w:rsidRPr="001E4C22" w:rsidRDefault="0035660D" w:rsidP="008F7E77">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Thông tư số </w:t>
      </w:r>
      <w:r w:rsidR="00517515">
        <w:rPr>
          <w:rFonts w:eastAsia="Calibri" w:cs="Times New Roman"/>
          <w:szCs w:val="28"/>
          <w:lang w:val="da-DK"/>
        </w:rPr>
        <w:t>56/2026/TT-BCT ngày 15/9/2026</w:t>
      </w:r>
      <w:r w:rsidRPr="001E4C22">
        <w:rPr>
          <w:rFonts w:eastAsia="Calibri" w:cs="Times New Roman"/>
          <w:szCs w:val="28"/>
          <w:lang w:val="vi-VN"/>
        </w:rPr>
        <w:t xml:space="preserve">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00E26D17" w:rsidRPr="001E4C22">
        <w:rPr>
          <w:rFonts w:eastAsia="Calibri" w:cs="Times New Roman"/>
          <w:szCs w:val="28"/>
          <w:lang w:val="da-DK"/>
        </w:rPr>
        <w:t>.</w:t>
      </w:r>
    </w:p>
    <w:p w14:paraId="5E2361A7" w14:textId="77777777" w:rsidR="009A3992" w:rsidRPr="001E4C22" w:rsidRDefault="009A3992">
      <w:pPr>
        <w:pStyle w:val="TT05Normal"/>
        <w:rPr>
          <w:rFonts w:eastAsia="Calibri" w:cstheme="majorBidi"/>
          <w:iCs/>
          <w:color w:val="000000" w:themeColor="text1"/>
          <w:lang w:val="da-DK"/>
        </w:rPr>
      </w:pPr>
      <w:r w:rsidRPr="001E4C22">
        <w:rPr>
          <w:rFonts w:eastAsia="Calibri"/>
          <w:lang w:val="da-DK"/>
        </w:rPr>
        <w:br w:type="page"/>
      </w:r>
    </w:p>
    <w:p w14:paraId="0E663184" w14:textId="13C7F610" w:rsidR="00AA4D44" w:rsidRPr="001E4C22" w:rsidRDefault="00AA4D44" w:rsidP="009664BA">
      <w:pPr>
        <w:pStyle w:val="u4"/>
        <w:ind w:firstLine="0"/>
        <w:rPr>
          <w:rFonts w:eastAsia="Calibri"/>
          <w:lang w:val="da-DK"/>
        </w:rPr>
      </w:pPr>
      <w:r w:rsidRPr="001E4C22">
        <w:rPr>
          <w:rFonts w:eastAsia="Calibri"/>
          <w:b/>
          <w:bCs/>
          <w:lang w:val="da-DK"/>
        </w:rPr>
        <w:lastRenderedPageBreak/>
        <w:t>Mẫu số 04 - Phụ lục II</w:t>
      </w:r>
      <w:r w:rsidRPr="001E4C22">
        <w:rPr>
          <w:rFonts w:eastAsia="Calibri"/>
          <w:lang w:val="da-DK"/>
        </w:rPr>
        <w:t xml:space="preserve"> </w:t>
      </w:r>
      <w:r w:rsidR="009A3992" w:rsidRPr="001E4C22">
        <w:rPr>
          <w:rFonts w:eastAsia="Calibri"/>
          <w:lang w:val="da-DK"/>
        </w:rPr>
        <w:br/>
      </w:r>
      <w:r w:rsidR="009664BA" w:rsidRPr="009664BA">
        <w:rPr>
          <w:rFonts w:eastAsia="Calibri"/>
          <w:i/>
          <w:iCs w:val="0"/>
          <w:lang w:val="da-DK"/>
        </w:rPr>
        <w:t>(</w:t>
      </w:r>
      <w:r w:rsidRPr="009664BA">
        <w:rPr>
          <w:rFonts w:eastAsia="Calibri"/>
          <w:i/>
          <w:iCs w:val="0"/>
          <w:lang w:val="da-DK"/>
        </w:rPr>
        <w:t xml:space="preserve">ban hành kèm theo Thông tư số </w:t>
      </w:r>
      <w:r w:rsidR="004B6EAB" w:rsidRPr="009664BA">
        <w:rPr>
          <w:rFonts w:eastAsia="Calibri"/>
          <w:i/>
          <w:iCs w:val="0"/>
          <w:lang w:val="da-DK"/>
        </w:rPr>
        <w:t>54/2026/TT-BCT</w:t>
      </w:r>
      <w:r w:rsidRPr="009664BA">
        <w:rPr>
          <w:rFonts w:eastAsia="Calibri"/>
          <w:i/>
          <w:iCs w:val="0"/>
          <w:lang w:val="da-DK"/>
        </w:rPr>
        <w:t xml:space="preserve"> ngày </w:t>
      </w:r>
      <w:r w:rsidR="005450CD" w:rsidRPr="009664BA">
        <w:rPr>
          <w:rFonts w:eastAsia="Calibri"/>
          <w:i/>
          <w:iCs w:val="0"/>
          <w:lang w:val="da-DK"/>
        </w:rPr>
        <w:t>15/9/2026</w:t>
      </w:r>
      <w:r w:rsidR="009664BA" w:rsidRPr="009664BA">
        <w:rPr>
          <w:rFonts w:eastAsia="Calibri"/>
          <w:i/>
          <w:iCs w:val="0"/>
          <w:lang w:val="da-DK"/>
        </w:rPr>
        <w:t>)</w:t>
      </w:r>
    </w:p>
    <w:p w14:paraId="0186535F" w14:textId="77777777" w:rsidR="00A12FED" w:rsidRPr="001E4C22" w:rsidRDefault="00A12FED" w:rsidP="00650FB5">
      <w:pPr>
        <w:pStyle w:val="TT05Normal"/>
        <w:rPr>
          <w:rFonts w:cs="Times New Roman"/>
          <w:bCs/>
          <w:sz w:val="10"/>
          <w:szCs w:val="10"/>
          <w:shd w:val="clear" w:color="auto" w:fill="FFFFFF"/>
          <w:lang w:val="da-DK"/>
        </w:rPr>
      </w:pPr>
    </w:p>
    <w:p w14:paraId="193922C1" w14:textId="77777777" w:rsidR="00A12FED" w:rsidRPr="001E4C22" w:rsidRDefault="00000000" w:rsidP="00650FB5">
      <w:pPr>
        <w:pStyle w:val="TT05Normal"/>
        <w:jc w:val="center"/>
        <w:rPr>
          <w:rFonts w:cs="Times New Roman"/>
          <w:b/>
          <w:szCs w:val="28"/>
          <w:lang w:val="da-DK"/>
        </w:rPr>
      </w:pPr>
      <w:r w:rsidRPr="001E4C22">
        <w:rPr>
          <w:rFonts w:cs="Times New Roman"/>
          <w:b/>
          <w:szCs w:val="28"/>
          <w:lang w:val="da-DK"/>
        </w:rPr>
        <w:t>CỘNG HOÀ XÃ HỘI CHỦ NGHĨA VIỆT NAM</w:t>
      </w:r>
    </w:p>
    <w:p w14:paraId="3FF70548" w14:textId="77777777" w:rsidR="00A12FED" w:rsidRPr="001E4C22" w:rsidRDefault="00000000" w:rsidP="00650FB5">
      <w:pPr>
        <w:pStyle w:val="TT05Normal"/>
        <w:jc w:val="center"/>
        <w:rPr>
          <w:rFonts w:cs="Times New Roman"/>
          <w:b/>
          <w:szCs w:val="28"/>
          <w:lang w:val="da-DK"/>
        </w:rPr>
      </w:pPr>
      <w:r w:rsidRPr="001E4C22">
        <w:rPr>
          <w:rFonts w:cs="Times New Roman"/>
          <w:b/>
          <w:szCs w:val="28"/>
          <w:lang w:val="da-DK"/>
        </w:rPr>
        <w:t>Độc lập - Tự do - Hạnh phúc</w:t>
      </w:r>
    </w:p>
    <w:p w14:paraId="02925EDC" w14:textId="77777777" w:rsidR="00A12FED" w:rsidRPr="001E4C22" w:rsidRDefault="00000000" w:rsidP="00650FB5">
      <w:pPr>
        <w:pStyle w:val="TT05Normal"/>
        <w:jc w:val="right"/>
        <w:rPr>
          <w:rFonts w:cs="Times New Roman"/>
          <w:i/>
          <w:sz w:val="12"/>
          <w:szCs w:val="12"/>
          <w:lang w:val="da-DK"/>
        </w:rPr>
      </w:pPr>
      <w:r w:rsidRPr="001E4C22">
        <w:rPr>
          <w:rFonts w:cs="Times New Roman"/>
          <w:i/>
          <w:noProof/>
          <w:sz w:val="12"/>
          <w:szCs w:val="12"/>
        </w:rPr>
        <mc:AlternateContent>
          <mc:Choice Requires="wps">
            <w:drawing>
              <wp:anchor distT="0" distB="0" distL="114300" distR="114300" simplePos="0" relativeHeight="251446784" behindDoc="0" locked="0" layoutInCell="1" allowOverlap="1" wp14:anchorId="7A69F9EC" wp14:editId="4EA5CE71">
                <wp:simplePos x="0" y="0"/>
                <wp:positionH relativeFrom="column">
                  <wp:posOffset>1782640</wp:posOffset>
                </wp:positionH>
                <wp:positionV relativeFrom="paragraph">
                  <wp:posOffset>16657</wp:posOffset>
                </wp:positionV>
                <wp:extent cx="2208628" cy="0"/>
                <wp:effectExtent l="0" t="0" r="0" b="0"/>
                <wp:wrapNone/>
                <wp:docPr id="1989196345" name="Straight Connector 28"/>
                <wp:cNvGraphicFramePr/>
                <a:graphic xmlns:a="http://schemas.openxmlformats.org/drawingml/2006/main">
                  <a:graphicData uri="http://schemas.microsoft.com/office/word/2010/wordprocessingShape">
                    <wps:wsp>
                      <wps:cNvCnPr/>
                      <wps:spPr>
                        <a:xfrm>
                          <a:off x="0" y="0"/>
                          <a:ext cx="220862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18C7D2C" id="Straight Connector 28" o:spid="_x0000_s1026" style="position:absolute;z-index:251617792;visibility:visible;mso-wrap-style:square;mso-wrap-distance-left:9pt;mso-wrap-distance-top:0;mso-wrap-distance-right:9pt;mso-wrap-distance-bottom:0;mso-position-horizontal:absolute;mso-position-horizontal-relative:text;mso-position-vertical:absolute;mso-position-vertical-relative:text" from="140.35pt,1.3pt" to="31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" strokecolor="windowText" strokeweight=".5pt">
                <v:stroke joinstyle="miter"/>
              </v:line>
            </w:pict>
          </mc:Fallback>
        </mc:AlternateContent>
      </w:r>
    </w:p>
    <w:p w14:paraId="444DC27D" w14:textId="77777777" w:rsidR="00A12FED" w:rsidRPr="001E4C22" w:rsidRDefault="00000000" w:rsidP="00EC4238">
      <w:pPr>
        <w:pStyle w:val="TT05Normal"/>
        <w:spacing w:before="80" w:after="200"/>
        <w:jc w:val="right"/>
        <w:rPr>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762B0176" w14:textId="77777777" w:rsidR="00A12FED" w:rsidRPr="001E4C22" w:rsidRDefault="00000000" w:rsidP="00EC4238">
      <w:pPr>
        <w:pStyle w:val="TT05Normal"/>
        <w:spacing w:before="120"/>
        <w:jc w:val="center"/>
        <w:rPr>
          <w:szCs w:val="28"/>
          <w:lang w:val="da-DK"/>
        </w:rPr>
      </w:pPr>
      <w:r w:rsidRPr="001E4C22">
        <w:rPr>
          <w:rFonts w:cs="Times New Roman"/>
          <w:b/>
          <w:bCs/>
          <w:szCs w:val="28"/>
          <w:lang w:val="da-DK"/>
        </w:rPr>
        <w:t>VĂN BẢN ĐỀ NGHỊ ĐIỀU CHỈNH NỘI DUNG</w:t>
      </w:r>
    </w:p>
    <w:p w14:paraId="6AE40AB8" w14:textId="77777777" w:rsidR="00A12FED" w:rsidRPr="001E4C22" w:rsidRDefault="00000000" w:rsidP="00EC4238">
      <w:pPr>
        <w:pStyle w:val="TT05Normal"/>
        <w:jc w:val="center"/>
        <w:rPr>
          <w:szCs w:val="28"/>
          <w:lang w:val="da-DK"/>
        </w:rPr>
      </w:pPr>
      <w:r w:rsidRPr="001E4C22">
        <w:rPr>
          <w:rFonts w:cs="Times New Roman"/>
          <w:b/>
          <w:bCs/>
          <w:szCs w:val="28"/>
          <w:lang w:val="da-DK"/>
        </w:rPr>
        <w:t>GIẤY PHÉP KHAI THÁC KHOÁNG SẢN</w:t>
      </w:r>
    </w:p>
    <w:p w14:paraId="497C229D" w14:textId="77777777" w:rsidR="00A12FED" w:rsidRPr="001E4C22" w:rsidRDefault="00000000" w:rsidP="00EC4238">
      <w:pPr>
        <w:pStyle w:val="TT05Normal"/>
        <w:spacing w:after="200"/>
        <w:jc w:val="center"/>
        <w:rPr>
          <w:szCs w:val="28"/>
          <w:lang w:val="da-DK"/>
        </w:rPr>
      </w:pPr>
      <w:r w:rsidRPr="001E4C22">
        <w:rPr>
          <w:rFonts w:cs="Times New Roman"/>
          <w:b/>
          <w:bCs/>
          <w:szCs w:val="28"/>
          <w:lang w:val="da-DK"/>
        </w:rPr>
        <w:t>(GIẤY PHÉP KHAI THÁC TẬN THU KHOÁNG SẢN)</w:t>
      </w:r>
      <w:r w:rsidRPr="001E4C22">
        <w:rPr>
          <w:rFonts w:cs="Times New Roman"/>
          <w:szCs w:val="28"/>
          <w:vertAlign w:val="superscript"/>
          <w:lang w:val="da-DK"/>
        </w:rPr>
        <w:t>(2)</w:t>
      </w:r>
    </w:p>
    <w:p w14:paraId="3A48BEEC" w14:textId="77777777" w:rsidR="00A12FED" w:rsidRPr="001E4C22" w:rsidRDefault="00000000" w:rsidP="00EC4238">
      <w:pPr>
        <w:pStyle w:val="TT05Normal"/>
        <w:spacing w:line="340" w:lineRule="exact"/>
        <w:jc w:val="center"/>
        <w:rPr>
          <w:szCs w:val="28"/>
          <w:lang w:val="da-DK"/>
        </w:rPr>
      </w:pPr>
      <w:r w:rsidRPr="001E4C22">
        <w:rPr>
          <w:rFonts w:cs="Times New Roman"/>
          <w:szCs w:val="28"/>
          <w:lang w:val="da-DK"/>
        </w:rPr>
        <w:t>Kính gửi: ......</w:t>
      </w:r>
      <w:r w:rsidRPr="001E4C22">
        <w:rPr>
          <w:rFonts w:cs="Times New Roman"/>
          <w:szCs w:val="28"/>
          <w:vertAlign w:val="superscript"/>
          <w:lang w:val="da-DK"/>
        </w:rPr>
        <w:t>(3)</w:t>
      </w:r>
      <w:r w:rsidRPr="001E4C22">
        <w:rPr>
          <w:rFonts w:cs="Times New Roman"/>
          <w:szCs w:val="28"/>
          <w:lang w:val="da-DK"/>
        </w:rPr>
        <w:t>......</w:t>
      </w:r>
    </w:p>
    <w:p w14:paraId="13D12E11"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w:t>
      </w:r>
    </w:p>
    <w:p w14:paraId="5AE0FCD8" w14:textId="77777777" w:rsidR="00A12FED" w:rsidRPr="001E4C22" w:rsidRDefault="00000000" w:rsidP="007C7039">
      <w:pPr>
        <w:pStyle w:val="TT05Normal"/>
        <w:spacing w:line="340" w:lineRule="exact"/>
        <w:rPr>
          <w:szCs w:val="28"/>
          <w:lang w:val="da-DK"/>
        </w:rPr>
      </w:pPr>
      <w:r w:rsidRPr="001E4C22">
        <w:rPr>
          <w:rFonts w:cs="Times New Roman"/>
          <w:szCs w:val="28"/>
          <w:lang w:val="da-DK"/>
        </w:rPr>
        <w:t>Trụ sở tại: .....................................................................................................</w:t>
      </w:r>
    </w:p>
    <w:p w14:paraId="0450CCEE"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Điện thoại: ................................ Fax: ...........................................................</w:t>
      </w:r>
    </w:p>
    <w:p w14:paraId="2AD26D80"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Được ......</w:t>
      </w:r>
      <w:r w:rsidRPr="001E4C22">
        <w:rPr>
          <w:rFonts w:cs="Times New Roman"/>
          <w:szCs w:val="28"/>
          <w:vertAlign w:val="superscript"/>
          <w:lang w:val="da-DK"/>
        </w:rPr>
        <w:t>(3)</w:t>
      </w:r>
      <w:r w:rsidRPr="001E4C22">
        <w:rPr>
          <w:rFonts w:cs="Times New Roman"/>
          <w:szCs w:val="28"/>
          <w:lang w:val="da-DK"/>
        </w:rPr>
        <w:t>...... cho phép khai thác (khai thác tận thu)</w:t>
      </w:r>
      <w:r w:rsidRPr="001E4C22">
        <w:rPr>
          <w:rFonts w:cs="Times New Roman"/>
          <w:szCs w:val="28"/>
          <w:vertAlign w:val="superscript"/>
          <w:lang w:val="da-DK"/>
        </w:rPr>
        <w:t>(2)</w:t>
      </w:r>
      <w:r w:rsidRPr="001E4C22">
        <w:rPr>
          <w:rFonts w:cs="Times New Roman"/>
          <w:szCs w:val="28"/>
          <w:lang w:val="da-DK"/>
        </w:rPr>
        <w:t xml:space="preserve"> ......</w:t>
      </w:r>
      <w:r w:rsidRPr="001E4C22">
        <w:rPr>
          <w:rFonts w:cs="Times New Roman"/>
          <w:szCs w:val="28"/>
          <w:vertAlign w:val="superscript"/>
          <w:lang w:val="da-DK"/>
        </w:rPr>
        <w:t>(5)</w:t>
      </w:r>
      <w:r w:rsidRPr="001E4C22">
        <w:rPr>
          <w:rFonts w:cs="Times New Roman"/>
          <w:szCs w:val="28"/>
          <w:lang w:val="da-DK"/>
        </w:rPr>
        <w:t>...... tại khu vực (mỏ) ...... (tại bãi thải ...... của khu vực (mỏ) ......)</w:t>
      </w:r>
      <w:r w:rsidRPr="001E4C22">
        <w:rPr>
          <w:rFonts w:cs="Times New Roman"/>
          <w:szCs w:val="28"/>
          <w:vertAlign w:val="superscript"/>
          <w:lang w:val="da-DK"/>
        </w:rPr>
        <w:t>(6)</w:t>
      </w:r>
      <w:r w:rsidRPr="001E4C22">
        <w:rPr>
          <w:rFonts w:cs="Times New Roman"/>
          <w:szCs w:val="28"/>
          <w:lang w:val="da-DK"/>
        </w:rPr>
        <w:t xml:space="preserve"> thuộc ......</w:t>
      </w:r>
      <w:r w:rsidRPr="001E4C22">
        <w:rPr>
          <w:rFonts w:cs="Times New Roman"/>
          <w:szCs w:val="28"/>
          <w:vertAlign w:val="superscript"/>
          <w:lang w:val="da-DK"/>
        </w:rPr>
        <w:t>(7)</w:t>
      </w:r>
      <w:r w:rsidRPr="001E4C22">
        <w:rPr>
          <w:rFonts w:cs="Times New Roman"/>
          <w:szCs w:val="28"/>
          <w:lang w:val="da-DK"/>
        </w:rPr>
        <w:t>...... theo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số ...... ngày ...... tháng ...... năm ......</w:t>
      </w:r>
    </w:p>
    <w:p w14:paraId="65BF9353" w14:textId="77777777" w:rsidR="00A12FED" w:rsidRPr="001E4C22" w:rsidRDefault="00000000" w:rsidP="007C7039">
      <w:pPr>
        <w:pStyle w:val="TT05Normal"/>
        <w:spacing w:line="340" w:lineRule="exact"/>
        <w:rPr>
          <w:szCs w:val="28"/>
          <w:lang w:val="da-DK"/>
        </w:rPr>
      </w:pPr>
      <w:r w:rsidRPr="001E4C22">
        <w:rPr>
          <w:rFonts w:cs="Times New Roman"/>
          <w:szCs w:val="28"/>
          <w:lang w:val="da-DK"/>
        </w:rPr>
        <w:t>1. Đề nghị được điều chỉnh nội dung của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nêu trên như sau:</w:t>
      </w:r>
    </w:p>
    <w:p w14:paraId="0183D077"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 (nội dung theo giấy phép đã cấp) ......;</w:t>
      </w:r>
    </w:p>
    <w:p w14:paraId="38E11BA1"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 (nội dung đề nghị điều chỉnh) ......;</w:t>
      </w:r>
    </w:p>
    <w:p w14:paraId="2EEDC462" w14:textId="77777777" w:rsidR="00A12FED" w:rsidRPr="001E4C22" w:rsidRDefault="00000000" w:rsidP="007C7039">
      <w:pPr>
        <w:pStyle w:val="TT05Normal"/>
        <w:spacing w:line="340" w:lineRule="exact"/>
        <w:rPr>
          <w:szCs w:val="28"/>
          <w:lang w:val="da-DK"/>
        </w:rPr>
      </w:pPr>
      <w:r w:rsidRPr="001E4C22">
        <w:rPr>
          <w:rFonts w:cs="Times New Roman"/>
          <w:szCs w:val="28"/>
          <w:lang w:val="da-DK"/>
        </w:rPr>
        <w:t>2. Diện tích khu vực khoáng sản đề nghị trả lại, tiếp tục khai thác</w:t>
      </w:r>
      <w:r w:rsidRPr="001E4C22">
        <w:rPr>
          <w:rFonts w:cs="Times New Roman"/>
          <w:szCs w:val="28"/>
          <w:vertAlign w:val="superscript"/>
          <w:lang w:val="da-DK"/>
        </w:rPr>
        <w:t>(8)</w:t>
      </w:r>
      <w:r w:rsidRPr="001E4C22">
        <w:rPr>
          <w:rFonts w:cs="Times New Roman"/>
          <w:szCs w:val="28"/>
          <w:lang w:val="da-DK"/>
        </w:rPr>
        <w:t>:</w:t>
      </w:r>
    </w:p>
    <w:p w14:paraId="7293C12F"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Diện tích khu vực đã được cấp phép khai thác: ...... (ha, m², km²).</w:t>
      </w:r>
    </w:p>
    <w:p w14:paraId="29672342"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Diện tích đề nghị trả lại: ...... (ha, m², km²).</w:t>
      </w:r>
    </w:p>
    <w:p w14:paraId="74C06620" w14:textId="77777777" w:rsidR="00A12FED" w:rsidRPr="001E4C22" w:rsidRDefault="00000000" w:rsidP="007C7039">
      <w:pPr>
        <w:pStyle w:val="TT05Normal"/>
        <w:spacing w:line="340" w:lineRule="exact"/>
        <w:rPr>
          <w:szCs w:val="28"/>
          <w:lang w:val="da-DK"/>
        </w:rPr>
      </w:pPr>
      <w:r w:rsidRPr="001E4C22">
        <w:rPr>
          <w:rFonts w:cs="Times New Roman"/>
          <w:szCs w:val="28"/>
          <w:lang w:val="da-DK"/>
        </w:rPr>
        <w:t>- Diện tích đề nghị được tiếp tục khai thác: ...... (ha, m², km²).</w:t>
      </w:r>
    </w:p>
    <w:p w14:paraId="141AE0F3" w14:textId="77777777" w:rsidR="00A12FED" w:rsidRPr="001E4C22" w:rsidRDefault="00000000" w:rsidP="007C7039">
      <w:pPr>
        <w:pStyle w:val="TT05Normal"/>
        <w:spacing w:line="340" w:lineRule="exact"/>
        <w:rPr>
          <w:szCs w:val="28"/>
          <w:lang w:val="da-DK"/>
        </w:rPr>
      </w:pPr>
      <w:r w:rsidRPr="001E4C22">
        <w:rPr>
          <w:rFonts w:cs="Times New Roman"/>
          <w:szCs w:val="28"/>
          <w:lang w:val="da-DK"/>
        </w:rPr>
        <w:t>(Diện tích đề nghị trả lại và không gian khu vực đề nghị được tiếp tục khai thác được thể hiện chi tiết theo Phụ lục kèm theo).</w:t>
      </w:r>
    </w:p>
    <w:p w14:paraId="66347F8D" w14:textId="77777777" w:rsidR="00A12FED" w:rsidRPr="001E4C22" w:rsidRDefault="00000000" w:rsidP="007C7039">
      <w:pPr>
        <w:pStyle w:val="TT05Normal"/>
        <w:spacing w:line="340" w:lineRule="exact"/>
        <w:rPr>
          <w:szCs w:val="28"/>
          <w:lang w:val="da-DK"/>
        </w:rPr>
      </w:pPr>
      <w:r w:rsidRPr="001E4C22">
        <w:rPr>
          <w:rFonts w:cs="Times New Roman"/>
          <w:szCs w:val="28"/>
          <w:lang w:val="da-DK"/>
        </w:rPr>
        <w:t>3. Lý do đề nghị điều chỉnh: ..........................................................................</w:t>
      </w:r>
    </w:p>
    <w:p w14:paraId="070E23AF"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p>
    <w:p w14:paraId="447BB3C9" w14:textId="77777777" w:rsidR="00A12FED" w:rsidRPr="001E4C22" w:rsidRDefault="00000000" w:rsidP="007C7039">
      <w:pPr>
        <w:pStyle w:val="TT05Normal"/>
        <w:spacing w:line="340" w:lineRule="exact"/>
        <w:rPr>
          <w:szCs w:val="28"/>
          <w:lang w:val="da-DK"/>
        </w:rPr>
      </w:pPr>
      <w:r w:rsidRPr="001E4C22">
        <w:rPr>
          <w:rFonts w:cs="Times New Roman"/>
          <w:szCs w:val="28"/>
          <w:lang w:val="da-DK"/>
        </w:rPr>
        <w:t>4. Đề nghị thực hiện kết hợp với gia hạn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với nội dung như sau</w:t>
      </w:r>
      <w:r w:rsidRPr="001E4C22">
        <w:rPr>
          <w:rFonts w:cs="Times New Roman"/>
          <w:szCs w:val="28"/>
          <w:vertAlign w:val="superscript"/>
          <w:lang w:val="da-DK"/>
        </w:rPr>
        <w:t>(9)</w:t>
      </w:r>
      <w:r w:rsidRPr="001E4C22">
        <w:rPr>
          <w:rFonts w:cs="Times New Roman"/>
          <w:szCs w:val="28"/>
          <w:lang w:val="da-DK"/>
        </w:rPr>
        <w:t>:</w:t>
      </w:r>
    </w:p>
    <w:p w14:paraId="58ACFD3C" w14:textId="77777777" w:rsidR="00A12FED" w:rsidRPr="001E4C22" w:rsidRDefault="00000000" w:rsidP="007C7039">
      <w:pPr>
        <w:pStyle w:val="TT05Normal"/>
        <w:spacing w:line="340" w:lineRule="exact"/>
        <w:rPr>
          <w:szCs w:val="28"/>
        </w:rPr>
      </w:pPr>
      <w:r w:rsidRPr="001E4C22">
        <w:rPr>
          <w:rFonts w:cs="Times New Roman"/>
          <w:szCs w:val="28"/>
        </w:rPr>
        <w:t>- Thời gian đề nghị gia hạn: .........................................................................</w:t>
      </w:r>
    </w:p>
    <w:p w14:paraId="7F7BD11E" w14:textId="77777777" w:rsidR="00A12FED" w:rsidRPr="001E4C22" w:rsidRDefault="00000000" w:rsidP="007C7039">
      <w:pPr>
        <w:pStyle w:val="TT05Normal"/>
        <w:spacing w:line="340" w:lineRule="exact"/>
        <w:rPr>
          <w:szCs w:val="28"/>
        </w:rPr>
      </w:pPr>
      <w:r w:rsidRPr="001E4C22">
        <w:rPr>
          <w:rFonts w:cs="Times New Roman"/>
          <w:szCs w:val="28"/>
        </w:rPr>
        <w:t>- Lý do gia hạn: ............................................................................................</w:t>
      </w:r>
    </w:p>
    <w:p w14:paraId="4C12626F" w14:textId="77777777" w:rsidR="00A12FED" w:rsidRPr="001E4C22" w:rsidRDefault="00000000" w:rsidP="007C7039">
      <w:pPr>
        <w:pStyle w:val="TT05Normal"/>
        <w:spacing w:line="340" w:lineRule="exact"/>
        <w:rPr>
          <w:szCs w:val="28"/>
        </w:rPr>
      </w:pPr>
      <w:r w:rsidRPr="001E4C22">
        <w:rPr>
          <w:rFonts w:cs="Times New Roman"/>
          <w:szCs w:val="28"/>
        </w:rPr>
        <w:t>......</w:t>
      </w:r>
      <w:r w:rsidRPr="001E4C22">
        <w:rPr>
          <w:rFonts w:cs="Times New Roman"/>
          <w:szCs w:val="28"/>
          <w:vertAlign w:val="superscript"/>
        </w:rPr>
        <w:t>(4)</w:t>
      </w:r>
      <w:r w:rsidRPr="001E4C22">
        <w:rPr>
          <w:rFonts w:cs="Times New Roman"/>
          <w:szCs w:val="28"/>
        </w:rPr>
        <w:t>...... cam kết thực hiện đúng quy định của pháp luật về địa chất và khoáng sản và quy định của pháp luật khác có liên quan./.</w:t>
      </w:r>
    </w:p>
    <w:p w14:paraId="785723F2" w14:textId="77777777" w:rsidR="00A12FED" w:rsidRPr="001E4C22" w:rsidRDefault="00000000" w:rsidP="00EC4238">
      <w:pPr>
        <w:pStyle w:val="TT05Normal"/>
        <w:spacing w:line="340" w:lineRule="exact"/>
        <w:ind w:left="5103"/>
        <w:jc w:val="center"/>
        <w:rPr>
          <w:rFonts w:cs="Times New Roman"/>
          <w:b/>
          <w:szCs w:val="28"/>
        </w:rPr>
      </w:pPr>
      <w:r w:rsidRPr="001E4C22">
        <w:rPr>
          <w:rFonts w:cs="Times New Roman"/>
          <w:b/>
          <w:szCs w:val="28"/>
        </w:rPr>
        <w:t>Tổ chức, cá nhân</w:t>
      </w:r>
      <w:r w:rsidRPr="001E4C22">
        <w:rPr>
          <w:rFonts w:cs="Times New Roman"/>
          <w:szCs w:val="28"/>
          <w:vertAlign w:val="superscript"/>
        </w:rPr>
        <w:t>(4)</w:t>
      </w:r>
    </w:p>
    <w:p w14:paraId="420B0322" w14:textId="77777777" w:rsidR="00A12FED" w:rsidRPr="001E4C22" w:rsidRDefault="00000000" w:rsidP="00EC4238">
      <w:pPr>
        <w:pStyle w:val="TT05Normal"/>
        <w:spacing w:line="340" w:lineRule="exact"/>
        <w:ind w:left="5103"/>
        <w:jc w:val="center"/>
        <w:rPr>
          <w:rFonts w:cs="Times New Roman"/>
          <w:i/>
          <w:szCs w:val="28"/>
        </w:rPr>
      </w:pPr>
      <w:r w:rsidRPr="001E4C22">
        <w:rPr>
          <w:rFonts w:cs="Times New Roman"/>
          <w:i/>
          <w:szCs w:val="28"/>
        </w:rPr>
        <w:t xml:space="preserve"> (Ký tên, đóng dấu)</w:t>
      </w:r>
    </w:p>
    <w:tbl>
      <w:tblPr>
        <w:tblW w:w="0" w:type="auto"/>
        <w:tblInd w:w="-284" w:type="dxa"/>
        <w:tblLook w:val="01E0" w:firstRow="1" w:lastRow="1" w:firstColumn="1" w:lastColumn="1" w:noHBand="0" w:noVBand="0"/>
      </w:tblPr>
      <w:tblGrid>
        <w:gridCol w:w="5671"/>
        <w:gridCol w:w="3469"/>
      </w:tblGrid>
      <w:tr w:rsidR="00E2117D" w:rsidRPr="001E4C22" w14:paraId="04E70915" w14:textId="77777777" w:rsidTr="000B350C">
        <w:tc>
          <w:tcPr>
            <w:tcW w:w="5671" w:type="dxa"/>
          </w:tcPr>
          <w:p w14:paraId="54AEDF78" w14:textId="77777777" w:rsidR="00A12FED" w:rsidRPr="001E4C22" w:rsidRDefault="00000000" w:rsidP="009F6138">
            <w:pPr>
              <w:pStyle w:val="TT05Normal"/>
              <w:tabs>
                <w:tab w:val="right" w:leader="dot" w:pos="9072"/>
              </w:tabs>
              <w:spacing w:before="120"/>
              <w:ind w:firstLine="32"/>
              <w:jc w:val="left"/>
              <w:rPr>
                <w:rFonts w:cs="Times New Roman"/>
                <w:b/>
                <w:szCs w:val="28"/>
              </w:rPr>
            </w:pPr>
            <w:r w:rsidRPr="001E4C22">
              <w:rPr>
                <w:rFonts w:cs="Times New Roman"/>
                <w:b/>
                <w:noProof/>
                <w:sz w:val="12"/>
                <w:szCs w:val="12"/>
              </w:rPr>
              <w:lastRenderedPageBreak/>
              <mc:AlternateContent>
                <mc:Choice Requires="wps">
                  <w:drawing>
                    <wp:anchor distT="0" distB="0" distL="114300" distR="114300" simplePos="0" relativeHeight="251449856" behindDoc="0" locked="0" layoutInCell="1" allowOverlap="1" wp14:anchorId="49ED9AB2" wp14:editId="1E7EAB53">
                      <wp:simplePos x="0" y="0"/>
                      <wp:positionH relativeFrom="margin">
                        <wp:posOffset>268192</wp:posOffset>
                      </wp:positionH>
                      <wp:positionV relativeFrom="paragraph">
                        <wp:posOffset>320675</wp:posOffset>
                      </wp:positionV>
                      <wp:extent cx="1892300" cy="0"/>
                      <wp:effectExtent l="0" t="0" r="0" b="0"/>
                      <wp:wrapNone/>
                      <wp:docPr id="1091957111"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3DC758" id="_x0000_t32" coordsize="21600,21600" o:spt="32" o:oned="t" path="m,l21600,21600e" filled="f">
                      <v:path arrowok="t" fillok="f" o:connecttype="none"/>
                      <o:lock v:ext="edit" shapetype="t"/>
                    </v:shapetype>
                    <v:shape id="Straight Arrow Connector 10" o:spid="_x0000_s1026" type="#_x0000_t32" style="position:absolute;margin-left:21.1pt;margin-top:25.25pt;width:149pt;height:0;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" strokeweight=".85pt">
                      <w10:wrap anchorx="margin"/>
                    </v:shape>
                  </w:pict>
                </mc:Fallback>
              </mc:AlternateContent>
            </w:r>
            <w:r w:rsidRPr="001E4C22">
              <w:rPr>
                <w:rFonts w:cs="Times New Roman"/>
                <w:i/>
                <w:szCs w:val="28"/>
              </w:rPr>
              <w:br w:type="page"/>
            </w:r>
            <w:r w:rsidRPr="001E4C22">
              <w:rPr>
                <w:rFonts w:cs="Times New Roman"/>
                <w:b/>
                <w:szCs w:val="28"/>
              </w:rPr>
              <w:t>TÊN TỔ CHỨC, CÁ NHÂN</w:t>
            </w:r>
            <w:r w:rsidRPr="001E4C22">
              <w:rPr>
                <w:rFonts w:cs="Times New Roman"/>
                <w:b/>
                <w:szCs w:val="28"/>
                <w:vertAlign w:val="superscript"/>
              </w:rPr>
              <w:t>(4)</w:t>
            </w:r>
            <w:r w:rsidRPr="001E4C22">
              <w:rPr>
                <w:rFonts w:cs="Times New Roman"/>
                <w:b/>
                <w:szCs w:val="28"/>
              </w:rPr>
              <w:br/>
            </w:r>
          </w:p>
        </w:tc>
        <w:tc>
          <w:tcPr>
            <w:tcW w:w="3469" w:type="dxa"/>
          </w:tcPr>
          <w:p w14:paraId="53BFECAA" w14:textId="77777777" w:rsidR="00A12FED" w:rsidRPr="001E4C22" w:rsidRDefault="00A12FED" w:rsidP="000B350C">
            <w:pPr>
              <w:pStyle w:val="TT05Normal"/>
              <w:tabs>
                <w:tab w:val="right" w:leader="dot" w:pos="9072"/>
              </w:tabs>
              <w:spacing w:before="120"/>
              <w:jc w:val="right"/>
              <w:rPr>
                <w:rFonts w:cs="Times New Roman"/>
                <w:szCs w:val="28"/>
              </w:rPr>
            </w:pPr>
          </w:p>
        </w:tc>
      </w:tr>
    </w:tbl>
    <w:p w14:paraId="2E541D82" w14:textId="77777777" w:rsidR="00A12FED" w:rsidRPr="001E4C22" w:rsidRDefault="00000000" w:rsidP="00117101">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PHỤ LỤC</w:t>
      </w:r>
    </w:p>
    <w:p w14:paraId="6BFCC483" w14:textId="77777777" w:rsidR="00A12FED" w:rsidRPr="001E4C22" w:rsidRDefault="00000000" w:rsidP="00117101">
      <w:pPr>
        <w:pStyle w:val="TT05Normal"/>
        <w:tabs>
          <w:tab w:val="right" w:leader="dot" w:pos="9072"/>
        </w:tabs>
        <w:spacing w:before="120"/>
        <w:ind w:firstLine="0"/>
        <w:jc w:val="center"/>
        <w:rPr>
          <w:rFonts w:eastAsia="Courier New" w:cs="Times New Roman"/>
          <w:b/>
          <w:bCs/>
          <w:szCs w:val="28"/>
        </w:rPr>
      </w:pPr>
      <w:r w:rsidRPr="001E4C22">
        <w:rPr>
          <w:rFonts w:eastAsia="Courier New" w:cs="Times New Roman"/>
          <w:b/>
          <w:bCs/>
          <w:szCs w:val="28"/>
        </w:rPr>
        <w:t xml:space="preserve"> RANH GIỚI, TỌA ĐỘ KHU VỰC ĐỀ NGHỊ </w:t>
      </w:r>
      <w:r w:rsidRPr="001E4C22">
        <w:rPr>
          <w:rFonts w:cs="Times New Roman"/>
          <w:b/>
          <w:bCs/>
          <w:szCs w:val="28"/>
        </w:rPr>
        <w:t>ĐIỀU CHỈNH</w:t>
      </w:r>
      <w:r w:rsidRPr="001E4C22">
        <w:rPr>
          <w:rFonts w:cs="Times New Roman"/>
          <w:b/>
          <w:bCs/>
          <w:szCs w:val="28"/>
        </w:rPr>
        <w:br/>
        <w:t xml:space="preserve"> GIẤY PHÉP KHAI THÁC KHOÁNG SẢN </w:t>
      </w:r>
      <w:r w:rsidRPr="001E4C22">
        <w:rPr>
          <w:rFonts w:cs="Times New Roman"/>
          <w:b/>
          <w:bCs/>
          <w:szCs w:val="28"/>
        </w:rPr>
        <w:br/>
        <w:t>(GIẤY PHÉP KHAI THÁC TẬN THU KHOÁNG SẢN)</w:t>
      </w:r>
      <w:r w:rsidRPr="001E4C22">
        <w:rPr>
          <w:rFonts w:eastAsia="Courier New" w:cs="Times New Roman"/>
          <w:b/>
          <w:bCs/>
          <w:szCs w:val="28"/>
          <w:vertAlign w:val="superscript"/>
        </w:rPr>
        <w:t xml:space="preserve"> (8)</w:t>
      </w:r>
    </w:p>
    <w:p w14:paraId="5B0BCFF2" w14:textId="77777777" w:rsidR="00A12FED" w:rsidRPr="001E4C22" w:rsidRDefault="00000000" w:rsidP="00117101">
      <w:pPr>
        <w:pStyle w:val="TT05Normal"/>
        <w:tabs>
          <w:tab w:val="right" w:leader="dot" w:pos="9072"/>
        </w:tabs>
        <w:spacing w:before="120"/>
        <w:ind w:firstLine="0"/>
        <w:jc w:val="center"/>
        <w:rPr>
          <w:rFonts w:eastAsia="Courier New" w:cs="Times New Roman"/>
          <w:i/>
          <w:szCs w:val="28"/>
        </w:rPr>
      </w:pPr>
      <w:r w:rsidRPr="001E4C22">
        <w:rPr>
          <w:rFonts w:eastAsia="Courier New" w:cs="Times New Roman"/>
          <w:i/>
          <w:szCs w:val="28"/>
        </w:rPr>
        <w:t xml:space="preserve">(Kèm theo Văn bản đề nghị điều chỉnh nội dung giấy phép ngày </w:t>
      </w:r>
      <w:r w:rsidRPr="001E4C22">
        <w:rPr>
          <w:rFonts w:cs="Times New Roman"/>
          <w:bCs/>
          <w:iCs/>
          <w:szCs w:val="28"/>
        </w:rPr>
        <w:t>……</w:t>
      </w:r>
      <w:r w:rsidRPr="001E4C22">
        <w:rPr>
          <w:rFonts w:eastAsia="Courier New" w:cs="Times New Roman"/>
          <w:i/>
          <w:szCs w:val="28"/>
        </w:rPr>
        <w:t xml:space="preserve"> tháng </w:t>
      </w:r>
      <w:r w:rsidRPr="001E4C22">
        <w:rPr>
          <w:rFonts w:cs="Times New Roman"/>
          <w:bCs/>
          <w:iCs/>
          <w:szCs w:val="28"/>
        </w:rPr>
        <w:t>……</w:t>
      </w:r>
      <w:r w:rsidRPr="001E4C22">
        <w:rPr>
          <w:rFonts w:eastAsia="Courier New" w:cs="Times New Roman"/>
          <w:i/>
          <w:szCs w:val="28"/>
        </w:rPr>
        <w:t xml:space="preserve"> năm </w:t>
      </w:r>
      <w:r w:rsidRPr="001E4C22">
        <w:rPr>
          <w:rFonts w:cs="Times New Roman"/>
          <w:bCs/>
          <w:iCs/>
          <w:szCs w:val="28"/>
        </w:rPr>
        <w:t xml:space="preserve">…… </w:t>
      </w:r>
      <w:r w:rsidRPr="001E4C22">
        <w:rPr>
          <w:rFonts w:cs="Times New Roman"/>
          <w:bCs/>
          <w:i/>
          <w:szCs w:val="28"/>
        </w:rPr>
        <w:t>của</w:t>
      </w:r>
      <w:r w:rsidRPr="001E4C22">
        <w:rPr>
          <w:rFonts w:cs="Times New Roman"/>
          <w:bCs/>
          <w:iCs/>
          <w:szCs w:val="28"/>
        </w:rPr>
        <w:t xml:space="preserve"> </w:t>
      </w:r>
      <w:r w:rsidRPr="001E4C22">
        <w:rPr>
          <w:rFonts w:cs="Times New Roman"/>
          <w:bCs/>
          <w:i/>
          <w:szCs w:val="28"/>
        </w:rPr>
        <w:t>……</w:t>
      </w:r>
      <w:r w:rsidRPr="001E4C22">
        <w:rPr>
          <w:rFonts w:cs="Times New Roman"/>
          <w:bCs/>
          <w:i/>
          <w:szCs w:val="28"/>
          <w:vertAlign w:val="superscript"/>
        </w:rPr>
        <w:t>(4)</w:t>
      </w:r>
      <w:r w:rsidRPr="001E4C22">
        <w:rPr>
          <w:rFonts w:cs="Times New Roman"/>
          <w:bCs/>
          <w:i/>
          <w:szCs w:val="28"/>
        </w:rPr>
        <w:t>……</w:t>
      </w:r>
      <w:r w:rsidRPr="001E4C22">
        <w:rPr>
          <w:rFonts w:eastAsia="Courier New" w:cs="Times New Roman"/>
          <w:i/>
          <w:szCs w:val="28"/>
        </w:rPr>
        <w:t>)</w:t>
      </w:r>
    </w:p>
    <w:p w14:paraId="6F356894" w14:textId="77777777" w:rsidR="00A12FED" w:rsidRPr="001E4C22" w:rsidRDefault="00A12FED" w:rsidP="00650FB5">
      <w:pPr>
        <w:pStyle w:val="TT05Normal"/>
        <w:tabs>
          <w:tab w:val="right" w:leader="dot" w:pos="9072"/>
        </w:tabs>
        <w:ind w:firstLine="709"/>
        <w:rPr>
          <w:rFonts w:eastAsia="Courier New" w:cs="Times New Roman"/>
          <w:i/>
          <w:szCs w:val="28"/>
        </w:rPr>
      </w:pPr>
    </w:p>
    <w:p w14:paraId="6EF9E4A8" w14:textId="77777777" w:rsidR="00A12FED" w:rsidRPr="001E4C22" w:rsidRDefault="00000000" w:rsidP="007C7039">
      <w:pPr>
        <w:pStyle w:val="TT05Normal"/>
        <w:tabs>
          <w:tab w:val="right" w:leader="dot" w:pos="9072"/>
        </w:tabs>
        <w:rPr>
          <w:rFonts w:eastAsia="Courier New" w:cs="Times New Roman"/>
          <w:b/>
          <w:bCs/>
          <w:iCs/>
          <w:szCs w:val="28"/>
          <w:vertAlign w:val="superscript"/>
        </w:rPr>
      </w:pPr>
      <w:r w:rsidRPr="001E4C22">
        <w:rPr>
          <w:rFonts w:eastAsia="Courier New" w:cs="Times New Roman"/>
          <w:b/>
          <w:bCs/>
          <w:iCs/>
          <w:szCs w:val="28"/>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rPr>
        <w:t>(8)`</w:t>
      </w:r>
    </w:p>
    <w:p w14:paraId="03C5FAA5" w14:textId="77777777" w:rsidR="00A12FED" w:rsidRPr="001E4C22" w:rsidRDefault="00A12FED" w:rsidP="00650FB5">
      <w:pPr>
        <w:pStyle w:val="TT05Normal"/>
        <w:tabs>
          <w:tab w:val="right" w:leader="dot" w:pos="9072"/>
        </w:tabs>
        <w:jc w:val="center"/>
        <w:rPr>
          <w:rFonts w:eastAsia="Courier New" w:cs="Times New Roman"/>
          <w:i/>
          <w:sz w:val="16"/>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E2117D" w:rsidRPr="001E4C22" w14:paraId="3A80F9D2" w14:textId="77777777" w:rsidTr="000B350C">
        <w:trPr>
          <w:trHeight w:val="674"/>
          <w:jc w:val="center"/>
        </w:trPr>
        <w:tc>
          <w:tcPr>
            <w:tcW w:w="1499" w:type="pct"/>
            <w:vMerge w:val="restart"/>
            <w:vAlign w:val="center"/>
          </w:tcPr>
          <w:p w14:paraId="5D2D37EC" w14:textId="77777777" w:rsidR="00A12FED" w:rsidRPr="001E4C22" w:rsidRDefault="00000000" w:rsidP="009664BA">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2AC74A7A" w14:textId="77777777" w:rsidR="00A12FED" w:rsidRPr="001E4C22" w:rsidRDefault="00000000" w:rsidP="009664BA">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 ...)</w:t>
            </w:r>
          </w:p>
        </w:tc>
      </w:tr>
      <w:tr w:rsidR="00E2117D" w:rsidRPr="001E4C22" w14:paraId="2B4125CA" w14:textId="77777777" w:rsidTr="000B350C">
        <w:trPr>
          <w:trHeight w:val="143"/>
          <w:jc w:val="center"/>
        </w:trPr>
        <w:tc>
          <w:tcPr>
            <w:tcW w:w="1499" w:type="pct"/>
            <w:vMerge/>
            <w:vAlign w:val="center"/>
          </w:tcPr>
          <w:p w14:paraId="00FCBC6B"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700" w:type="pct"/>
            <w:vAlign w:val="center"/>
          </w:tcPr>
          <w:p w14:paraId="7AD50127"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589A1C6B"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E2117D" w:rsidRPr="001E4C22" w14:paraId="0846DE1A" w14:textId="77777777" w:rsidTr="000B350C">
        <w:trPr>
          <w:trHeight w:val="396"/>
          <w:jc w:val="center"/>
        </w:trPr>
        <w:tc>
          <w:tcPr>
            <w:tcW w:w="5000" w:type="pct"/>
            <w:gridSpan w:val="3"/>
            <w:vAlign w:val="center"/>
          </w:tcPr>
          <w:p w14:paraId="7D5385F4" w14:textId="77777777" w:rsidR="00A12FED" w:rsidRPr="001E4C22" w:rsidRDefault="00000000" w:rsidP="009664BA">
            <w:pPr>
              <w:pStyle w:val="TT05Normal"/>
              <w:tabs>
                <w:tab w:val="right" w:leader="dot" w:pos="9072"/>
              </w:tabs>
              <w:ind w:left="142" w:firstLine="0"/>
              <w:rPr>
                <w:rFonts w:eastAsia="Courier New" w:cs="Times New Roman"/>
                <w:b/>
                <w:szCs w:val="28"/>
              </w:rPr>
            </w:pPr>
            <w:r w:rsidRPr="001E4C22">
              <w:rPr>
                <w:rFonts w:eastAsia="Courier New" w:cs="Times New Roman"/>
                <w:b/>
                <w:szCs w:val="28"/>
              </w:rPr>
              <w:t>I. Khu vực đề nghị trả lại</w:t>
            </w:r>
          </w:p>
        </w:tc>
      </w:tr>
      <w:tr w:rsidR="00E2117D" w:rsidRPr="001E4C22" w14:paraId="05F2D7CC" w14:textId="77777777" w:rsidTr="000B350C">
        <w:trPr>
          <w:trHeight w:val="396"/>
          <w:jc w:val="center"/>
        </w:trPr>
        <w:tc>
          <w:tcPr>
            <w:tcW w:w="1499" w:type="pct"/>
            <w:vAlign w:val="center"/>
          </w:tcPr>
          <w:p w14:paraId="21C333AF"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58A288CE"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6E672492"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E2117D" w:rsidRPr="001E4C22" w14:paraId="2CC878B5" w14:textId="77777777" w:rsidTr="000B350C">
        <w:trPr>
          <w:trHeight w:val="386"/>
          <w:jc w:val="center"/>
        </w:trPr>
        <w:tc>
          <w:tcPr>
            <w:tcW w:w="1499" w:type="pct"/>
            <w:vAlign w:val="center"/>
          </w:tcPr>
          <w:p w14:paraId="504D702B"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45D51144"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1A0429E8"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E2117D" w:rsidRPr="001E4C22" w14:paraId="1ED3E3B8" w14:textId="77777777" w:rsidTr="000B350C">
        <w:trPr>
          <w:trHeight w:val="396"/>
          <w:jc w:val="center"/>
        </w:trPr>
        <w:tc>
          <w:tcPr>
            <w:tcW w:w="1499" w:type="pct"/>
            <w:vAlign w:val="center"/>
          </w:tcPr>
          <w:p w14:paraId="21CB7FE9"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16F6E46A"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18A57706"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E2117D" w:rsidRPr="001E4C22" w14:paraId="631D9D18" w14:textId="77777777" w:rsidTr="000B350C">
        <w:trPr>
          <w:trHeight w:val="386"/>
          <w:jc w:val="center"/>
        </w:trPr>
        <w:tc>
          <w:tcPr>
            <w:tcW w:w="1499" w:type="pct"/>
            <w:vAlign w:val="center"/>
          </w:tcPr>
          <w:p w14:paraId="41D3C8B5"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74C7B0CD"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2BD69BA4"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E2117D" w:rsidRPr="001E4C22" w14:paraId="38249597" w14:textId="77777777" w:rsidTr="000B350C">
        <w:trPr>
          <w:trHeight w:val="396"/>
          <w:jc w:val="center"/>
        </w:trPr>
        <w:tc>
          <w:tcPr>
            <w:tcW w:w="5000" w:type="pct"/>
            <w:gridSpan w:val="3"/>
            <w:vAlign w:val="center"/>
          </w:tcPr>
          <w:p w14:paraId="02209C9B" w14:textId="77777777" w:rsidR="00A12FED" w:rsidRPr="001E4C22" w:rsidRDefault="00000000" w:rsidP="009664BA">
            <w:pPr>
              <w:pStyle w:val="TT05Normal"/>
              <w:tabs>
                <w:tab w:val="right" w:leader="dot" w:pos="9072"/>
              </w:tabs>
              <w:ind w:left="142" w:firstLine="0"/>
              <w:rPr>
                <w:rFonts w:eastAsia="Courier New" w:cs="Times New Roman"/>
                <w:b/>
                <w:szCs w:val="28"/>
              </w:rPr>
            </w:pPr>
            <w:r w:rsidRPr="001E4C22">
              <w:rPr>
                <w:rFonts w:eastAsia="Courier New" w:cs="Times New Roman"/>
                <w:b/>
                <w:szCs w:val="28"/>
              </w:rPr>
              <w:t>II. Khu vực tiếp tục khai thác khoáng sản</w:t>
            </w:r>
          </w:p>
        </w:tc>
      </w:tr>
      <w:tr w:rsidR="00E2117D" w:rsidRPr="001E4C22" w14:paraId="70F79AA3" w14:textId="77777777" w:rsidTr="000B350C">
        <w:trPr>
          <w:trHeight w:val="396"/>
          <w:jc w:val="center"/>
        </w:trPr>
        <w:tc>
          <w:tcPr>
            <w:tcW w:w="1499" w:type="pct"/>
            <w:vAlign w:val="center"/>
          </w:tcPr>
          <w:p w14:paraId="6E8B8CEF"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7AAA9DD0"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7E753177"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E2117D" w:rsidRPr="001E4C22" w14:paraId="2A75D00A" w14:textId="77777777" w:rsidTr="000B350C">
        <w:trPr>
          <w:trHeight w:val="386"/>
          <w:jc w:val="center"/>
        </w:trPr>
        <w:tc>
          <w:tcPr>
            <w:tcW w:w="1499" w:type="pct"/>
            <w:vAlign w:val="center"/>
          </w:tcPr>
          <w:p w14:paraId="65F45B85"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6A67E457"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2EAFD471"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E2117D" w:rsidRPr="001E4C22" w14:paraId="34D3A656" w14:textId="77777777" w:rsidTr="000B350C">
        <w:trPr>
          <w:trHeight w:val="396"/>
          <w:jc w:val="center"/>
        </w:trPr>
        <w:tc>
          <w:tcPr>
            <w:tcW w:w="1499" w:type="pct"/>
            <w:vAlign w:val="center"/>
          </w:tcPr>
          <w:p w14:paraId="04BAD312"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0E401F4D"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4CFD8492"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E2117D" w:rsidRPr="001E4C22" w14:paraId="5D82B352" w14:textId="77777777" w:rsidTr="000B350C">
        <w:trPr>
          <w:trHeight w:val="386"/>
          <w:jc w:val="center"/>
        </w:trPr>
        <w:tc>
          <w:tcPr>
            <w:tcW w:w="1499" w:type="pct"/>
            <w:vAlign w:val="center"/>
          </w:tcPr>
          <w:p w14:paraId="36A10E27"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m</w:t>
            </w:r>
          </w:p>
        </w:tc>
        <w:tc>
          <w:tcPr>
            <w:tcW w:w="1700" w:type="pct"/>
            <w:vAlign w:val="center"/>
          </w:tcPr>
          <w:p w14:paraId="5BA8D0FF"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7666B6E0"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E2117D" w:rsidRPr="00D358DC" w14:paraId="2A403A7C" w14:textId="77777777" w:rsidTr="000B350C">
        <w:trPr>
          <w:trHeight w:val="396"/>
          <w:jc w:val="center"/>
        </w:trPr>
        <w:tc>
          <w:tcPr>
            <w:tcW w:w="5000" w:type="pct"/>
            <w:gridSpan w:val="3"/>
            <w:vAlign w:val="center"/>
          </w:tcPr>
          <w:p w14:paraId="7A264C0B" w14:textId="77777777" w:rsidR="00A12FED" w:rsidRPr="001E4C22" w:rsidRDefault="00000000" w:rsidP="009664BA">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650FB5" w:rsidRPr="001E4C22" w14:paraId="7D7B19DC" w14:textId="77777777" w:rsidTr="000B350C">
        <w:trPr>
          <w:trHeight w:val="396"/>
          <w:jc w:val="center"/>
        </w:trPr>
        <w:tc>
          <w:tcPr>
            <w:tcW w:w="5000" w:type="pct"/>
            <w:gridSpan w:val="3"/>
            <w:vAlign w:val="center"/>
          </w:tcPr>
          <w:p w14:paraId="7D105D84" w14:textId="77777777" w:rsidR="00A12FED" w:rsidRPr="001E4C22" w:rsidRDefault="00000000" w:rsidP="009664BA">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(m)</w:t>
            </w:r>
          </w:p>
          <w:p w14:paraId="77E0932D" w14:textId="77777777" w:rsidR="00A12FED" w:rsidRPr="001E4C22" w:rsidRDefault="00000000" w:rsidP="009664BA">
            <w:pPr>
              <w:pStyle w:val="TT05Normal"/>
              <w:tabs>
                <w:tab w:val="right" w:leader="dot" w:pos="9072"/>
              </w:tabs>
              <w:ind w:firstLine="0"/>
              <w:jc w:val="center"/>
              <w:rPr>
                <w:rFonts w:eastAsia="Courier New" w:cs="Times New Roman"/>
                <w:b/>
                <w:szCs w:val="28"/>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rPr>
              <w:t>(m)</w:t>
            </w:r>
          </w:p>
        </w:tc>
      </w:tr>
    </w:tbl>
    <w:p w14:paraId="588B7A95" w14:textId="77777777" w:rsidR="00A12FED" w:rsidRPr="001E4C22" w:rsidRDefault="00000000" w:rsidP="007C7039">
      <w:pPr>
        <w:pStyle w:val="TT05Normal"/>
        <w:autoSpaceDE w:val="0"/>
        <w:autoSpaceDN w:val="0"/>
        <w:adjustRightInd w:val="0"/>
        <w:snapToGrid w:val="0"/>
        <w:spacing w:after="120"/>
        <w:rPr>
          <w:rFonts w:cs="Times New Roman"/>
          <w:b/>
          <w:bCs/>
          <w:szCs w:val="28"/>
        </w:rPr>
      </w:pPr>
      <w:r w:rsidRPr="001E4C22">
        <w:rPr>
          <w:rFonts w:cs="Times New Roman"/>
          <w:b/>
          <w:bCs/>
          <w:szCs w:val="28"/>
        </w:rPr>
        <w:t>2. Trường hợp có chồng lấn diện tích trên bề mặt giữa khu vực tiếp tục khai thác với các giấy phép khai thác khoáng sản</w:t>
      </w:r>
      <w:r w:rsidRPr="001E4C22">
        <w:rPr>
          <w:rFonts w:cs="Times New Roman"/>
          <w:b/>
          <w:bCs/>
          <w:szCs w:val="28"/>
          <w:vertAlign w:val="superscript"/>
        </w:rPr>
        <w:t>(10)</w:t>
      </w:r>
      <w:r w:rsidRPr="001E4C22">
        <w:rPr>
          <w:rFonts w:cs="Times New Roman"/>
          <w:b/>
          <w:bCs/>
          <w:szCs w:val="28"/>
        </w:rPr>
        <w:t xml:space="preserve"> </w:t>
      </w:r>
    </w:p>
    <w:tbl>
      <w:tblPr>
        <w:tblW w:w="508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7"/>
        <w:gridCol w:w="1725"/>
        <w:gridCol w:w="2129"/>
        <w:gridCol w:w="1983"/>
      </w:tblGrid>
      <w:tr w:rsidR="00E2117D" w:rsidRPr="001E4C22" w14:paraId="4F2CC9F9" w14:textId="77777777" w:rsidTr="000B350C">
        <w:trPr>
          <w:tblHeader/>
        </w:trPr>
        <w:tc>
          <w:tcPr>
            <w:tcW w:w="918" w:type="pct"/>
            <w:vMerge w:val="restart"/>
            <w:vAlign w:val="center"/>
          </w:tcPr>
          <w:p w14:paraId="79EA898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 xml:space="preserve">Mức sâu thấp nhất khu vực chồng lấn </w:t>
            </w:r>
            <w:r w:rsidRPr="001E4C22">
              <w:rPr>
                <w:rFonts w:cs="Times New Roman"/>
                <w:szCs w:val="28"/>
              </w:rPr>
              <w:t>(m)</w:t>
            </w:r>
          </w:p>
        </w:tc>
        <w:tc>
          <w:tcPr>
            <w:tcW w:w="915" w:type="pct"/>
            <w:vMerge w:val="restart"/>
            <w:vAlign w:val="center"/>
          </w:tcPr>
          <w:p w14:paraId="35AC0E3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Điểm góc khu vực chồng lấn</w:t>
            </w:r>
          </w:p>
        </w:tc>
        <w:tc>
          <w:tcPr>
            <w:tcW w:w="2091" w:type="pct"/>
            <w:gridSpan w:val="2"/>
            <w:vAlign w:val="center"/>
          </w:tcPr>
          <w:p w14:paraId="24AA10C0"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2B515524"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076" w:type="pct"/>
            <w:vMerge w:val="restart"/>
            <w:vAlign w:val="center"/>
          </w:tcPr>
          <w:p w14:paraId="6A3C132D" w14:textId="77777777" w:rsidR="00A12FED" w:rsidRPr="001E4C22" w:rsidRDefault="00000000" w:rsidP="009664BA">
            <w:pPr>
              <w:pStyle w:val="TT05Normal"/>
              <w:autoSpaceDE w:val="0"/>
              <w:autoSpaceDN w:val="0"/>
              <w:adjustRightInd w:val="0"/>
              <w:ind w:firstLine="0"/>
              <w:jc w:val="center"/>
              <w:rPr>
                <w:rFonts w:cs="Times New Roman"/>
                <w:b/>
                <w:bCs/>
                <w:szCs w:val="28"/>
              </w:rPr>
            </w:pPr>
            <w:r w:rsidRPr="001E4C22">
              <w:rPr>
                <w:rFonts w:cs="Times New Roman"/>
                <w:b/>
                <w:bCs/>
                <w:szCs w:val="28"/>
              </w:rPr>
              <w:t xml:space="preserve">Diện tích chồng lấn theo bề mặt </w:t>
            </w:r>
          </w:p>
          <w:p w14:paraId="1DB8A208"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58CB8596" w14:textId="77777777" w:rsidTr="000B350C">
        <w:tc>
          <w:tcPr>
            <w:tcW w:w="918" w:type="pct"/>
            <w:vMerge/>
            <w:vAlign w:val="center"/>
          </w:tcPr>
          <w:p w14:paraId="044D30B9"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Merge/>
            <w:vAlign w:val="center"/>
          </w:tcPr>
          <w:p w14:paraId="2052E5D4"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36" w:type="pct"/>
            <w:vAlign w:val="center"/>
          </w:tcPr>
          <w:p w14:paraId="2747A778"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55" w:type="pct"/>
            <w:vAlign w:val="center"/>
          </w:tcPr>
          <w:p w14:paraId="02F07BF1"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 xml:space="preserve">Y </w:t>
            </w:r>
            <w:r w:rsidRPr="001E4C22">
              <w:rPr>
                <w:rFonts w:cs="Times New Roman"/>
                <w:szCs w:val="28"/>
              </w:rPr>
              <w:t>(m)</w:t>
            </w:r>
          </w:p>
        </w:tc>
        <w:tc>
          <w:tcPr>
            <w:tcW w:w="1076" w:type="pct"/>
            <w:vMerge/>
            <w:vAlign w:val="center"/>
          </w:tcPr>
          <w:p w14:paraId="5ECF7BC1"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5665DC67" w14:textId="77777777" w:rsidTr="000B350C">
        <w:tc>
          <w:tcPr>
            <w:tcW w:w="918" w:type="pct"/>
            <w:vMerge w:val="restart"/>
            <w:vAlign w:val="center"/>
          </w:tcPr>
          <w:p w14:paraId="12D0C09C" w14:textId="77777777" w:rsidR="00A12FED" w:rsidRPr="001E4C22" w:rsidRDefault="00000000" w:rsidP="009664BA">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15" w:type="pct"/>
            <w:vAlign w:val="center"/>
          </w:tcPr>
          <w:p w14:paraId="6D79D079"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753FADD0"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26FBE825"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restart"/>
            <w:vAlign w:val="center"/>
          </w:tcPr>
          <w:p w14:paraId="2905965B"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 xml:space="preserve">Diện tích khu vực chồng lấn </w:t>
            </w:r>
            <w:r w:rsidRPr="001E4C22">
              <w:rPr>
                <w:rFonts w:cs="Times New Roman"/>
                <w:szCs w:val="28"/>
              </w:rPr>
              <w:lastRenderedPageBreak/>
              <w:t>thứ 1 (chồng lấn với Giấy phép số…)</w:t>
            </w:r>
          </w:p>
        </w:tc>
      </w:tr>
      <w:tr w:rsidR="00E2117D" w:rsidRPr="001E4C22" w14:paraId="6B23E9D7" w14:textId="77777777" w:rsidTr="000B350C">
        <w:tc>
          <w:tcPr>
            <w:tcW w:w="918" w:type="pct"/>
            <w:vMerge/>
            <w:vAlign w:val="center"/>
          </w:tcPr>
          <w:p w14:paraId="1CC52FDD"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53C9FFF5"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076D4F9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0792474B"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11C5C504"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33CF446B" w14:textId="77777777" w:rsidTr="000B350C">
        <w:tc>
          <w:tcPr>
            <w:tcW w:w="918" w:type="pct"/>
            <w:vMerge/>
            <w:vAlign w:val="center"/>
          </w:tcPr>
          <w:p w14:paraId="5BCED09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2824476F"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12D5315D"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17D36D91"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251F10AB"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07F795D8" w14:textId="77777777" w:rsidTr="000B350C">
        <w:tc>
          <w:tcPr>
            <w:tcW w:w="918" w:type="pct"/>
            <w:vMerge/>
            <w:vAlign w:val="center"/>
          </w:tcPr>
          <w:p w14:paraId="31807D9C"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295FA11D"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n</w:t>
            </w:r>
          </w:p>
        </w:tc>
        <w:tc>
          <w:tcPr>
            <w:tcW w:w="936" w:type="pct"/>
            <w:vAlign w:val="center"/>
          </w:tcPr>
          <w:p w14:paraId="54B4AE66"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3293693B"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5C38BEAB"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716F945E" w14:textId="77777777" w:rsidTr="000B350C">
        <w:tc>
          <w:tcPr>
            <w:tcW w:w="918" w:type="pct"/>
            <w:vMerge w:val="restart"/>
            <w:vAlign w:val="center"/>
          </w:tcPr>
          <w:p w14:paraId="403C2C47" w14:textId="77777777" w:rsidR="00A12FED" w:rsidRPr="001E4C22" w:rsidRDefault="00000000" w:rsidP="009664BA">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15" w:type="pct"/>
            <w:vAlign w:val="center"/>
          </w:tcPr>
          <w:p w14:paraId="5F7B6B18"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1CC8669D"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4F156848"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restart"/>
            <w:vAlign w:val="center"/>
          </w:tcPr>
          <w:p w14:paraId="034E646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E2117D" w:rsidRPr="001E4C22" w14:paraId="05869EBF" w14:textId="77777777" w:rsidTr="000B350C">
        <w:tc>
          <w:tcPr>
            <w:tcW w:w="918" w:type="pct"/>
            <w:vMerge/>
            <w:vAlign w:val="center"/>
          </w:tcPr>
          <w:p w14:paraId="609BD42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5526022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2E2E72C8"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46F634DA"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6E5672FF"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4E7BABD3" w14:textId="77777777" w:rsidTr="000B350C">
        <w:tc>
          <w:tcPr>
            <w:tcW w:w="918" w:type="pct"/>
            <w:vMerge/>
            <w:vAlign w:val="center"/>
          </w:tcPr>
          <w:p w14:paraId="1884AD7A"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34FFDB9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5698FC03"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4608E119"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5DB04609"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0CEFDA25" w14:textId="77777777" w:rsidTr="000B350C">
        <w:tc>
          <w:tcPr>
            <w:tcW w:w="918" w:type="pct"/>
            <w:vMerge/>
            <w:vAlign w:val="center"/>
          </w:tcPr>
          <w:p w14:paraId="797B8E59"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1410DE3A"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m</w:t>
            </w:r>
          </w:p>
        </w:tc>
        <w:tc>
          <w:tcPr>
            <w:tcW w:w="936" w:type="pct"/>
            <w:vAlign w:val="center"/>
          </w:tcPr>
          <w:p w14:paraId="662A0E24"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766D685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5E480B8C"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443A91E2" w14:textId="77777777" w:rsidTr="000B350C">
        <w:tc>
          <w:tcPr>
            <w:tcW w:w="918" w:type="pct"/>
            <w:vAlign w:val="center"/>
          </w:tcPr>
          <w:p w14:paraId="68908093"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915" w:type="pct"/>
            <w:vAlign w:val="center"/>
          </w:tcPr>
          <w:p w14:paraId="0AA17E04"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706C2788"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55" w:type="pct"/>
            <w:vAlign w:val="center"/>
          </w:tcPr>
          <w:p w14:paraId="00358293"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76" w:type="pct"/>
            <w:vAlign w:val="center"/>
          </w:tcPr>
          <w:p w14:paraId="1FDEDFC0"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r>
      <w:tr w:rsidR="00E2117D" w:rsidRPr="001E4C22" w14:paraId="5BB96495" w14:textId="77777777" w:rsidTr="000B350C">
        <w:tc>
          <w:tcPr>
            <w:tcW w:w="918" w:type="pct"/>
            <w:vMerge w:val="restart"/>
            <w:vAlign w:val="center"/>
          </w:tcPr>
          <w:p w14:paraId="15FB57C2" w14:textId="77777777" w:rsidR="00A12FED" w:rsidRPr="001E4C22" w:rsidRDefault="00000000" w:rsidP="009664BA">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15" w:type="pct"/>
            <w:vAlign w:val="center"/>
          </w:tcPr>
          <w:p w14:paraId="666259FB"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6622EE56"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651E589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restart"/>
            <w:vAlign w:val="center"/>
          </w:tcPr>
          <w:p w14:paraId="583A9D82"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E2117D" w:rsidRPr="001E4C22" w14:paraId="7C3D5557" w14:textId="77777777" w:rsidTr="000B350C">
        <w:tc>
          <w:tcPr>
            <w:tcW w:w="918" w:type="pct"/>
            <w:vMerge/>
            <w:vAlign w:val="center"/>
          </w:tcPr>
          <w:p w14:paraId="72549898"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326EF1B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653B9B9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3ACC22A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445B439A"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45A9C961" w14:textId="77777777" w:rsidTr="000B350C">
        <w:tc>
          <w:tcPr>
            <w:tcW w:w="918" w:type="pct"/>
            <w:vMerge/>
            <w:vAlign w:val="center"/>
          </w:tcPr>
          <w:p w14:paraId="57FFE81C"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0F785D9B"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17ABB836"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31C6AC3C"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2DCA519D" w14:textId="77777777" w:rsidR="00A12FED" w:rsidRPr="001E4C22" w:rsidRDefault="00A12FED" w:rsidP="009664BA">
            <w:pPr>
              <w:pStyle w:val="TT05Normal"/>
              <w:autoSpaceDE w:val="0"/>
              <w:autoSpaceDN w:val="0"/>
              <w:adjustRightInd w:val="0"/>
              <w:ind w:firstLine="0"/>
              <w:jc w:val="center"/>
              <w:rPr>
                <w:rFonts w:cs="Times New Roman"/>
                <w:szCs w:val="28"/>
              </w:rPr>
            </w:pPr>
          </w:p>
        </w:tc>
      </w:tr>
    </w:tbl>
    <w:p w14:paraId="1D9F63CF"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 xml:space="preserve">3. Trường hợp có diện tích khu vực không được phép khai thác nằm trong diện tích khu vực được phép khai thác </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E2117D" w:rsidRPr="001E4C22" w14:paraId="0D311A02" w14:textId="77777777" w:rsidTr="000B350C">
        <w:trPr>
          <w:tblHeader/>
          <w:jc w:val="center"/>
        </w:trPr>
        <w:tc>
          <w:tcPr>
            <w:tcW w:w="1143" w:type="pct"/>
            <w:vMerge w:val="restart"/>
            <w:vAlign w:val="center"/>
          </w:tcPr>
          <w:p w14:paraId="06C4C050"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451274CF"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7018086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181" w:type="pct"/>
            <w:vMerge w:val="restart"/>
            <w:vAlign w:val="center"/>
          </w:tcPr>
          <w:p w14:paraId="65085EF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E2117D" w:rsidRPr="001E4C22" w14:paraId="410DAB81" w14:textId="77777777" w:rsidTr="000B350C">
        <w:trPr>
          <w:jc w:val="center"/>
        </w:trPr>
        <w:tc>
          <w:tcPr>
            <w:tcW w:w="1143" w:type="pct"/>
            <w:vMerge/>
            <w:vAlign w:val="center"/>
          </w:tcPr>
          <w:p w14:paraId="2FBF6923"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299" w:type="pct"/>
            <w:vAlign w:val="center"/>
          </w:tcPr>
          <w:p w14:paraId="5D31363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43F98EEF"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57ED2E14"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5AC33269" w14:textId="77777777" w:rsidTr="000B350C">
        <w:trPr>
          <w:jc w:val="center"/>
        </w:trPr>
        <w:tc>
          <w:tcPr>
            <w:tcW w:w="1143" w:type="pct"/>
            <w:vAlign w:val="center"/>
          </w:tcPr>
          <w:p w14:paraId="44793F77"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7A849CA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4C79DBFA"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restart"/>
            <w:vAlign w:val="center"/>
          </w:tcPr>
          <w:p w14:paraId="79F8D9A9"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406CD222" w14:textId="77777777" w:rsidTr="000B350C">
        <w:trPr>
          <w:jc w:val="center"/>
        </w:trPr>
        <w:tc>
          <w:tcPr>
            <w:tcW w:w="1143" w:type="pct"/>
            <w:vAlign w:val="center"/>
          </w:tcPr>
          <w:p w14:paraId="0D71D677"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633D516B"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42696CEF"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6184D85A"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270E5159" w14:textId="77777777" w:rsidTr="000B350C">
        <w:trPr>
          <w:jc w:val="center"/>
        </w:trPr>
        <w:tc>
          <w:tcPr>
            <w:tcW w:w="1143" w:type="pct"/>
            <w:vAlign w:val="center"/>
          </w:tcPr>
          <w:p w14:paraId="29C6293C"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3228B631"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5EE2560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2C0A6D42"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7B4B9C31" w14:textId="77777777" w:rsidTr="000B350C">
        <w:trPr>
          <w:jc w:val="center"/>
        </w:trPr>
        <w:tc>
          <w:tcPr>
            <w:tcW w:w="1143" w:type="pct"/>
            <w:vAlign w:val="center"/>
          </w:tcPr>
          <w:p w14:paraId="6B538B09"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7F09D1F3"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36C856E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3EB9DC77"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41C1F878" w14:textId="77777777" w:rsidTr="000B350C">
        <w:trPr>
          <w:jc w:val="center"/>
        </w:trPr>
        <w:tc>
          <w:tcPr>
            <w:tcW w:w="1143" w:type="pct"/>
            <w:vAlign w:val="center"/>
          </w:tcPr>
          <w:p w14:paraId="1EB3F14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783BCC70"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291EE5D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restart"/>
            <w:vAlign w:val="center"/>
          </w:tcPr>
          <w:p w14:paraId="21652ED2"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07E7181D" w14:textId="77777777" w:rsidTr="000B350C">
        <w:trPr>
          <w:jc w:val="center"/>
        </w:trPr>
        <w:tc>
          <w:tcPr>
            <w:tcW w:w="1143" w:type="pct"/>
            <w:vAlign w:val="center"/>
          </w:tcPr>
          <w:p w14:paraId="4965E6B0"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654FD8A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4336B1D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24526485"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6C9C4929" w14:textId="77777777" w:rsidTr="000B350C">
        <w:trPr>
          <w:jc w:val="center"/>
        </w:trPr>
        <w:tc>
          <w:tcPr>
            <w:tcW w:w="1143" w:type="pct"/>
            <w:vAlign w:val="center"/>
          </w:tcPr>
          <w:p w14:paraId="4794C330"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3110DA2F"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6E8F1D6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0368F56F"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4D794BD1" w14:textId="77777777" w:rsidTr="000B350C">
        <w:trPr>
          <w:jc w:val="center"/>
        </w:trPr>
        <w:tc>
          <w:tcPr>
            <w:tcW w:w="1143" w:type="pct"/>
            <w:vAlign w:val="center"/>
          </w:tcPr>
          <w:p w14:paraId="42AF9FAF"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668DC4BA"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67C110B3"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74AA89E7"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E2117D" w:rsidRPr="001E4C22" w14:paraId="055E34CE" w14:textId="77777777" w:rsidTr="000B350C">
        <w:trPr>
          <w:jc w:val="center"/>
        </w:trPr>
        <w:tc>
          <w:tcPr>
            <w:tcW w:w="1143" w:type="pct"/>
            <w:vAlign w:val="center"/>
          </w:tcPr>
          <w:p w14:paraId="415E7627"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5FE79F37"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53D3F425"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054A1041" w14:textId="77777777" w:rsidR="00A12FED" w:rsidRPr="001E4C22" w:rsidRDefault="00A12FED" w:rsidP="009664BA">
            <w:pPr>
              <w:pStyle w:val="TT05Normal"/>
              <w:autoSpaceDE w:val="0"/>
              <w:autoSpaceDN w:val="0"/>
              <w:adjustRightInd w:val="0"/>
              <w:ind w:firstLine="0"/>
              <w:jc w:val="center"/>
              <w:rPr>
                <w:rFonts w:cs="Times New Roman"/>
                <w:szCs w:val="28"/>
              </w:rPr>
            </w:pPr>
          </w:p>
        </w:tc>
      </w:tr>
    </w:tbl>
    <w:p w14:paraId="0A1C763E" w14:textId="77777777" w:rsidR="00A12FED" w:rsidRPr="001E4C22" w:rsidRDefault="00A12FED" w:rsidP="00102858">
      <w:pPr>
        <w:pStyle w:val="TT05Normal"/>
        <w:pBdr>
          <w:bottom w:val="single" w:sz="6" w:space="1" w:color="auto"/>
        </w:pBdr>
        <w:jc w:val="center"/>
        <w:rPr>
          <w:rFonts w:cs="Times New Roman"/>
          <w:b/>
          <w:bCs/>
          <w:szCs w:val="28"/>
        </w:rPr>
      </w:pPr>
    </w:p>
    <w:p w14:paraId="00F0CCDE" w14:textId="77777777" w:rsidR="00A12FED" w:rsidRPr="001E4C22" w:rsidRDefault="00000000" w:rsidP="007C7039">
      <w:pPr>
        <w:pStyle w:val="TT05Normal"/>
        <w:spacing w:line="340" w:lineRule="exact"/>
        <w:rPr>
          <w:szCs w:val="28"/>
        </w:rPr>
      </w:pPr>
      <w:r w:rsidRPr="001E4C22">
        <w:rPr>
          <w:rFonts w:cs="Times New Roman"/>
          <w:b/>
          <w:bCs/>
          <w:i/>
          <w:iCs/>
          <w:szCs w:val="28"/>
        </w:rPr>
        <w:t>Ghi chú:</w:t>
      </w:r>
    </w:p>
    <w:p w14:paraId="30F017CC" w14:textId="77777777" w:rsidR="00A12FED" w:rsidRPr="001E4C22" w:rsidRDefault="00000000" w:rsidP="007C7039">
      <w:pPr>
        <w:pStyle w:val="TT05Normal"/>
        <w:spacing w:line="340" w:lineRule="exact"/>
        <w:rPr>
          <w:szCs w:val="28"/>
        </w:rPr>
      </w:pPr>
      <w:r w:rsidRPr="001E4C22">
        <w:rPr>
          <w:rFonts w:cs="Times New Roman"/>
          <w:szCs w:val="28"/>
          <w:vertAlign w:val="superscript"/>
        </w:rPr>
        <w:t>1</w:t>
      </w:r>
      <w:r w:rsidRPr="001E4C22">
        <w:rPr>
          <w:rFonts w:cs="Times New Roman"/>
          <w:szCs w:val="28"/>
        </w:rPr>
        <w:t xml:space="preserve"> Địa danh.</w:t>
      </w:r>
    </w:p>
    <w:p w14:paraId="05CDBAF7" w14:textId="77777777" w:rsidR="00A12FED" w:rsidRPr="001E4C22" w:rsidRDefault="00000000" w:rsidP="007C7039">
      <w:pPr>
        <w:pStyle w:val="TT05Normal"/>
        <w:spacing w:line="340" w:lineRule="exact"/>
        <w:rPr>
          <w:szCs w:val="28"/>
        </w:rPr>
      </w:pPr>
      <w:r w:rsidRPr="001E4C22">
        <w:rPr>
          <w:rFonts w:cs="Times New Roman"/>
          <w:szCs w:val="28"/>
          <w:vertAlign w:val="superscript"/>
        </w:rPr>
        <w:lastRenderedPageBreak/>
        <w:t>2</w:t>
      </w:r>
      <w:r w:rsidRPr="001E4C22">
        <w:rPr>
          <w:rFonts w:cs="Times New Roman"/>
          <w:szCs w:val="28"/>
        </w:rPr>
        <w:t xml:space="preserve"> Cụm từ trong ngoặc đơn chỉ áp dụng đối với trường hợp đề nghị điều chỉnh nội dung giấy phép khai thác tận thu khoáng sản; trường hợp đề nghị điều chỉnh nội dung giấy phép khai thác khoáng sản thì bỏ cụm từ trong ngoặc đơn.</w:t>
      </w:r>
    </w:p>
    <w:p w14:paraId="408A4A25" w14:textId="77777777" w:rsidR="00A12FED" w:rsidRPr="001E4C22" w:rsidRDefault="00000000" w:rsidP="007C7039">
      <w:pPr>
        <w:pStyle w:val="TT05Normal"/>
        <w:spacing w:line="340" w:lineRule="exact"/>
        <w:rPr>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144B3650" w14:textId="77777777" w:rsidR="00A12FED" w:rsidRPr="001E4C22" w:rsidRDefault="00000000" w:rsidP="007C7039">
      <w:pPr>
        <w:pStyle w:val="TT05Normal"/>
        <w:spacing w:line="340" w:lineRule="exact"/>
        <w:rPr>
          <w:szCs w:val="28"/>
        </w:rPr>
      </w:pPr>
      <w:r w:rsidRPr="001E4C22">
        <w:rPr>
          <w:rFonts w:cs="Times New Roman"/>
          <w:szCs w:val="28"/>
          <w:vertAlign w:val="superscript"/>
        </w:rPr>
        <w:t>4</w:t>
      </w:r>
      <w:r w:rsidRPr="001E4C22">
        <w:rPr>
          <w:rFonts w:cs="Times New Roman"/>
          <w:szCs w:val="28"/>
        </w:rPr>
        <w:t xml:space="preserve"> Tên tổ chức, cá nhân đề nghị điều chỉnh giấy phép.</w:t>
      </w:r>
    </w:p>
    <w:p w14:paraId="246F5429" w14:textId="77777777" w:rsidR="00A12FED" w:rsidRPr="001E4C22" w:rsidRDefault="00000000" w:rsidP="007C7039">
      <w:pPr>
        <w:pStyle w:val="TT05Normal"/>
        <w:spacing w:line="340" w:lineRule="exact"/>
        <w:rPr>
          <w:szCs w:val="28"/>
        </w:rPr>
      </w:pPr>
      <w:r w:rsidRPr="001E4C22">
        <w:rPr>
          <w:rFonts w:cs="Times New Roman"/>
          <w:szCs w:val="28"/>
          <w:vertAlign w:val="superscript"/>
        </w:rPr>
        <w:t>5</w:t>
      </w:r>
      <w:r w:rsidRPr="001E4C22">
        <w:rPr>
          <w:rFonts w:cs="Times New Roman"/>
          <w:szCs w:val="28"/>
        </w:rPr>
        <w:t xml:space="preserve"> Tên loại khoáng sản (khoáng sản chính, khoáng sản đi kèm) được phép khai thác quy định trong giấy phép đã cấp.</w:t>
      </w:r>
    </w:p>
    <w:p w14:paraId="5DFC6C1B" w14:textId="77777777" w:rsidR="00A12FED" w:rsidRPr="001E4C22" w:rsidRDefault="00000000" w:rsidP="007C7039">
      <w:pPr>
        <w:pStyle w:val="TT05Normal"/>
        <w:spacing w:line="340" w:lineRule="exact"/>
        <w:rPr>
          <w:szCs w:val="28"/>
        </w:rPr>
      </w:pPr>
      <w:r w:rsidRPr="001E4C22">
        <w:rPr>
          <w:rFonts w:cs="Times New Roman"/>
          <w:szCs w:val="28"/>
          <w:vertAlign w:val="superscript"/>
        </w:rPr>
        <w:t>6</w:t>
      </w:r>
      <w:r w:rsidRPr="001E4C22">
        <w:rPr>
          <w:rFonts w:cs="Times New Roman"/>
          <w:szCs w:val="28"/>
        </w:rPr>
        <w:t xml:space="preserve"> Cụm từ trong ngoặc đơn áp dụng đối với trường hợp đề nghị điều chỉnh nội dung giấy phép khai thác tận thu khoáng sản.</w:t>
      </w:r>
    </w:p>
    <w:p w14:paraId="37CC1F07" w14:textId="77777777" w:rsidR="00A12FED" w:rsidRPr="001E4C22" w:rsidRDefault="00000000" w:rsidP="007C7039">
      <w:pPr>
        <w:pStyle w:val="TT05Normal"/>
        <w:spacing w:line="340" w:lineRule="exact"/>
        <w:rPr>
          <w:szCs w:val="28"/>
        </w:rPr>
      </w:pPr>
      <w:r w:rsidRPr="001E4C22">
        <w:rPr>
          <w:rFonts w:cs="Times New Roman"/>
          <w:szCs w:val="28"/>
          <w:vertAlign w:val="superscript"/>
        </w:rPr>
        <w:t>7</w:t>
      </w:r>
      <w:r w:rsidRPr="001E4C22">
        <w:rPr>
          <w:rFonts w:cs="Times New Roman"/>
          <w:szCs w:val="28"/>
        </w:rPr>
        <w:t xml:space="preserve"> Tên cấp xã, tên cấp tỉnh nơi có khu vực khai thác.</w:t>
      </w:r>
    </w:p>
    <w:p w14:paraId="2CCF1381" w14:textId="77777777" w:rsidR="00A12FED" w:rsidRPr="001E4C22" w:rsidRDefault="00000000" w:rsidP="007C7039">
      <w:pPr>
        <w:pStyle w:val="TT05Normal"/>
        <w:spacing w:line="340" w:lineRule="exact"/>
        <w:rPr>
          <w:szCs w:val="28"/>
        </w:rPr>
      </w:pPr>
      <w:r w:rsidRPr="001E4C22">
        <w:rPr>
          <w:rFonts w:cs="Times New Roman"/>
          <w:szCs w:val="28"/>
          <w:vertAlign w:val="superscript"/>
        </w:rPr>
        <w:t>8</w:t>
      </w:r>
      <w:r w:rsidRPr="001E4C22">
        <w:rPr>
          <w:rFonts w:cs="Times New Roman"/>
          <w:szCs w:val="28"/>
        </w:rPr>
        <w:t xml:space="preserve"> Nội dung này chỉ áp dụng đối với trường hợp điều chỉnh để trả lại một phần diện tích khu vực khai thác khoáng sản.</w:t>
      </w:r>
    </w:p>
    <w:p w14:paraId="1F2C0C0A" w14:textId="77777777" w:rsidR="00A12FED" w:rsidRPr="001E4C22" w:rsidRDefault="00000000" w:rsidP="007C7039">
      <w:pPr>
        <w:pStyle w:val="TT05Normal"/>
        <w:spacing w:line="340" w:lineRule="exact"/>
        <w:rPr>
          <w:szCs w:val="28"/>
        </w:rPr>
      </w:pPr>
      <w:r w:rsidRPr="001E4C22">
        <w:rPr>
          <w:rFonts w:cs="Times New Roman"/>
          <w:szCs w:val="28"/>
          <w:vertAlign w:val="superscript"/>
        </w:rPr>
        <w:t>9</w:t>
      </w:r>
      <w:r w:rsidRPr="001E4C22">
        <w:rPr>
          <w:rFonts w:cs="Times New Roman"/>
          <w:szCs w:val="28"/>
        </w:rPr>
        <w:t xml:space="preserve"> Nội dung này chỉ áp dụng đối với trường hợp đề nghị điều chỉnh kết hợp với gia hạn giấy phép.</w:t>
      </w:r>
    </w:p>
    <w:p w14:paraId="77D69CBE"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10</w:t>
      </w:r>
      <w:r w:rsidRPr="001E4C22">
        <w:rPr>
          <w:rFonts w:cs="Times New Roman"/>
          <w:szCs w:val="28"/>
        </w:rPr>
        <w:t xml:space="preserve"> Nội dung này không áp dụng đối với giấy phép khai thác tận thu khoáng sản.</w:t>
      </w:r>
    </w:p>
    <w:p w14:paraId="7F481F4E" w14:textId="77777777" w:rsidR="00A12FED" w:rsidRPr="001E4C22" w:rsidRDefault="00A12FED" w:rsidP="00EC4238">
      <w:pPr>
        <w:pStyle w:val="TT05Normal"/>
        <w:rPr>
          <w:rFonts w:cs="Times New Roman"/>
          <w:b/>
          <w:bCs/>
          <w:szCs w:val="28"/>
        </w:rPr>
      </w:pPr>
    </w:p>
    <w:p w14:paraId="0CE5DDF6" w14:textId="77777777" w:rsidR="00A12FED" w:rsidRPr="001E4C22" w:rsidRDefault="00000000" w:rsidP="00EC4238">
      <w:pPr>
        <w:pStyle w:val="TT05Normal"/>
        <w:jc w:val="center"/>
        <w:rPr>
          <w:rFonts w:cs="Times New Roman"/>
          <w:b/>
          <w:bCs/>
          <w:szCs w:val="28"/>
        </w:rPr>
      </w:pPr>
      <w:r w:rsidRPr="001E4C22">
        <w:rPr>
          <w:rFonts w:cs="Times New Roman"/>
          <w:szCs w:val="28"/>
        </w:rPr>
        <w:br w:type="page"/>
      </w:r>
    </w:p>
    <w:p w14:paraId="6980EC20" w14:textId="77777777" w:rsidR="009A3992" w:rsidRPr="001E4C22" w:rsidRDefault="009A3992">
      <w:pPr>
        <w:pStyle w:val="TT05Normal"/>
        <w:rPr>
          <w:rFonts w:eastAsia="Calibri" w:cstheme="majorBidi"/>
          <w:iCs/>
          <w:color w:val="000000" w:themeColor="text1"/>
          <w:lang w:val="da-DK"/>
        </w:rPr>
        <w:sectPr w:rsidR="009A3992" w:rsidRPr="001E4C22" w:rsidSect="0097653F">
          <w:headerReference w:type="default" r:id="rId32"/>
          <w:pgSz w:w="11907" w:h="16840" w:code="9"/>
          <w:pgMar w:top="1134" w:right="1134" w:bottom="1134" w:left="1701" w:header="567" w:footer="567" w:gutter="0"/>
          <w:cols w:space="720"/>
          <w:docGrid w:linePitch="381"/>
        </w:sectPr>
      </w:pPr>
    </w:p>
    <w:p w14:paraId="070CFB0B" w14:textId="77777777" w:rsidR="00E26D17" w:rsidRPr="001E4C22" w:rsidRDefault="00085EE5" w:rsidP="00E26D17">
      <w:pPr>
        <w:pStyle w:val="Kiu1"/>
        <w:rPr>
          <w:lang w:val="da-DK"/>
        </w:rPr>
      </w:pPr>
      <w:r w:rsidRPr="001E4C22">
        <w:rPr>
          <w:lang w:val="da-DK"/>
        </w:rPr>
        <w:lastRenderedPageBreak/>
        <w:t>30.</w:t>
      </w:r>
      <w:r w:rsidR="00E26D17" w:rsidRPr="001E4C22">
        <w:rPr>
          <w:lang w:val="vi-VN"/>
        </w:rPr>
        <w:t xml:space="preserve"> </w:t>
      </w:r>
      <w:r w:rsidR="00E26D17" w:rsidRPr="001E4C22">
        <w:rPr>
          <w:lang w:val="da-DK"/>
        </w:rPr>
        <w:t>Trả lại giấy phép khai thác tận thu khoáng sản</w:t>
      </w:r>
    </w:p>
    <w:p w14:paraId="18078F11" w14:textId="77777777" w:rsidR="00E26D17" w:rsidRPr="001E4C22" w:rsidRDefault="00085EE5" w:rsidP="00E26D17">
      <w:pPr>
        <w:pStyle w:val="TT05Normal"/>
        <w:spacing w:line="360" w:lineRule="exact"/>
        <w:ind w:firstLine="720"/>
        <w:rPr>
          <w:rFonts w:eastAsia="Calibri" w:cs="Times New Roman"/>
          <w:b/>
          <w:szCs w:val="28"/>
          <w:lang w:val="da-DK"/>
        </w:rPr>
      </w:pPr>
      <w:r w:rsidRPr="001E4C22">
        <w:rPr>
          <w:rFonts w:eastAsia="Calibri" w:cs="Times New Roman"/>
          <w:b/>
          <w:szCs w:val="28"/>
          <w:lang w:val="da-DK"/>
        </w:rPr>
        <w:t>30.</w:t>
      </w:r>
      <w:r w:rsidR="00E26D17" w:rsidRPr="001E4C22">
        <w:rPr>
          <w:rFonts w:eastAsia="Calibri" w:cs="Times New Roman"/>
          <w:b/>
          <w:szCs w:val="28"/>
          <w:lang w:val="da-DK"/>
        </w:rPr>
        <w:t>1. Trình tự thực hiện</w:t>
      </w:r>
      <w:r w:rsidR="0035660D" w:rsidRPr="001E4C22">
        <w:rPr>
          <w:rFonts w:eastAsia="Calibri" w:cs="Times New Roman"/>
          <w:b/>
          <w:szCs w:val="28"/>
          <w:lang w:val="da-DK"/>
        </w:rPr>
        <w:t>:</w:t>
      </w:r>
    </w:p>
    <w:p w14:paraId="7508503F" w14:textId="77777777" w:rsidR="00E26D17" w:rsidRPr="001E4C22" w:rsidRDefault="00E26D17" w:rsidP="00E26D17">
      <w:pPr>
        <w:pStyle w:val="TT05Normal"/>
        <w:spacing w:line="360" w:lineRule="exact"/>
        <w:ind w:firstLine="720"/>
        <w:rPr>
          <w:rFonts w:eastAsia="Calibri" w:cs="Times New Roman"/>
          <w:b/>
          <w:i/>
          <w:szCs w:val="28"/>
          <w:lang w:val="da-DK"/>
        </w:rPr>
      </w:pPr>
      <w:r w:rsidRPr="001E4C22">
        <w:rPr>
          <w:rFonts w:eastAsia="Calibri" w:cs="Times New Roman"/>
          <w:b/>
          <w:i/>
          <w:szCs w:val="28"/>
          <w:lang w:val="da-DK"/>
        </w:rPr>
        <w:t>a) Bước 1. Nộp hồ sơ (tổ chức, cá nhân)</w:t>
      </w:r>
      <w:r w:rsidR="0035660D" w:rsidRPr="001E4C22">
        <w:rPr>
          <w:rFonts w:eastAsia="Calibri" w:cs="Times New Roman"/>
          <w:b/>
          <w:i/>
          <w:szCs w:val="28"/>
          <w:lang w:val="da-DK"/>
        </w:rPr>
        <w:t>:</w:t>
      </w:r>
    </w:p>
    <w:p w14:paraId="5AFB6F41"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da-DK" w:eastAsia="vi-VN"/>
        </w:rPr>
        <w:t>trả lại giấy phép khai thác tận thu khoáng sản</w:t>
      </w:r>
      <w:r w:rsidRPr="001E4C22">
        <w:rPr>
          <w:rFonts w:eastAsia="Calibri" w:cs="Times New Roman"/>
          <w:szCs w:val="28"/>
          <w:lang w:val="da-DK"/>
        </w:rPr>
        <w:t xml:space="preserve"> lựa chọn nộp hồ sơ thông qua một trong các hình thức sau:</w:t>
      </w:r>
    </w:p>
    <w:p w14:paraId="7AE7FFE1"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315050D4"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Trực tuyến thông qua Cổng Dịch vụ công Quốc gia (địa chỉ http://dichvucong.gov.vn).</w:t>
      </w:r>
    </w:p>
    <w:p w14:paraId="713992AE"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35660D" w:rsidRPr="001E4C22">
        <w:rPr>
          <w:rFonts w:eastAsia="Calibri" w:cs="Times New Roman"/>
          <w:b/>
          <w:bCs/>
          <w:i/>
          <w:szCs w:val="28"/>
          <w:lang w:val="pt-BR"/>
        </w:rPr>
        <w:t>:</w:t>
      </w:r>
    </w:p>
    <w:p w14:paraId="48BD09DB"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172FFF16" w14:textId="2BED9DB6"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2759B161"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trả lại giấy phép khai thác tận thu khoáng sản.</w:t>
      </w:r>
    </w:p>
    <w:p w14:paraId="36F6AD88"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35660D" w:rsidRPr="001E4C22">
        <w:rPr>
          <w:rFonts w:eastAsia="Calibri" w:cs="Times New Roman"/>
          <w:b/>
          <w:bCs/>
          <w:i/>
          <w:szCs w:val="28"/>
          <w:lang w:val="pt-BR"/>
        </w:rPr>
        <w:t>:</w:t>
      </w:r>
    </w:p>
    <w:p w14:paraId="306C0556" w14:textId="2B6B35C5" w:rsidR="00E26D17" w:rsidRPr="001E4C22" w:rsidRDefault="00E26D17" w:rsidP="00E26D17">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08 ngày làm việc,</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3B15804C"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Kiểm tra nội dung hồ sơ;</w:t>
      </w:r>
    </w:p>
    <w:p w14:paraId="42E7A519"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Gửi văn bản lấy ý kiến các cơ quan có liên quan về khu vực đề nghị trả lại giấy phép khai thác tận thu khoáng sản. Trong thời hạn không quá 08 ngày làm việc  kể từ ngày nhận được văn bản xin ý kiến, cơ quan được lấy ý kiến có trách nhiệm trả lời bằng văn bản về các vấn đề liên quan;</w:t>
      </w:r>
    </w:p>
    <w:p w14:paraId="4BB5807B" w14:textId="77777777" w:rsidR="00E26D17" w:rsidRPr="001E4C22" w:rsidRDefault="00E26D17" w:rsidP="00E26D17">
      <w:pPr>
        <w:pStyle w:val="TT05Normal"/>
        <w:shd w:val="clear" w:color="auto" w:fill="FFFFFF"/>
        <w:spacing w:line="360" w:lineRule="exact"/>
        <w:ind w:firstLine="720"/>
        <w:rPr>
          <w:rFonts w:eastAsia="Calibri" w:cs="Times New Roman"/>
          <w:spacing w:val="-2"/>
          <w:szCs w:val="28"/>
          <w:lang w:val="pt-BR"/>
        </w:rPr>
      </w:pPr>
      <w:r w:rsidRPr="001E4C22">
        <w:rPr>
          <w:rFonts w:eastAsia="Calibri" w:cs="Times New Roman"/>
          <w:spacing w:val="-2"/>
          <w:szCs w:val="28"/>
          <w:lang w:val="pt-BR"/>
        </w:rPr>
        <w:t>- Hoàn thành việc kiểm tra tọa độ, diện tích khu vực đề nghị trả lại giấy phép khai thác tận thu khoáng sản; thẩm định các tài liệu, hồ sơ, tổng hợp ý kiến của các cơ quan liên quan đến việc trả lại giấy phép khai thác tận thu khoáng sản;</w:t>
      </w:r>
    </w:p>
    <w:p w14:paraId="0D0EC4B4"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0A9CF4F3" w14:textId="77777777" w:rsidR="00E26D17" w:rsidRPr="001E4C22" w:rsidRDefault="00E26D17" w:rsidP="00E26D17">
      <w:pPr>
        <w:pStyle w:val="TT05Normal"/>
        <w:shd w:val="clear" w:color="auto" w:fill="FFFFFF"/>
        <w:spacing w:line="360" w:lineRule="exact"/>
        <w:ind w:firstLine="720"/>
        <w:rPr>
          <w:rFonts w:eastAsia="Calibri" w:cs="Times New Roman"/>
          <w:spacing w:val="-8"/>
          <w:szCs w:val="28"/>
          <w:lang w:val="pt-BR"/>
        </w:rPr>
      </w:pPr>
      <w:r w:rsidRPr="001E4C22">
        <w:rPr>
          <w:rFonts w:eastAsia="Calibri" w:cs="Times New Roman"/>
          <w:spacing w:val="-8"/>
          <w:szCs w:val="28"/>
          <w:lang w:val="pt-BR"/>
        </w:rPr>
        <w:t>- Tổng hợp hồ sơ, trình Chủ tịch Ủy ban nhân dân cấp tỉnh xem xét, quyết định.</w:t>
      </w:r>
    </w:p>
    <w:p w14:paraId="426DD3A9" w14:textId="77777777" w:rsidR="00E26D17" w:rsidRPr="001E4C22" w:rsidRDefault="00E26D17" w:rsidP="00E26D17">
      <w:pPr>
        <w:pStyle w:val="TT05Normal"/>
        <w:shd w:val="clear" w:color="auto" w:fill="FFFFFF"/>
        <w:spacing w:line="360" w:lineRule="exact"/>
        <w:ind w:firstLine="720"/>
        <w:rPr>
          <w:rFonts w:eastAsia="Times New Roman" w:cs="Times New Roman"/>
          <w:i/>
          <w:iCs/>
          <w:spacing w:val="-6"/>
          <w:szCs w:val="28"/>
          <w:lang w:val="pt-BR" w:eastAsia="vi-VN"/>
        </w:rPr>
      </w:pPr>
      <w:r w:rsidRPr="001E4C22">
        <w:rPr>
          <w:rFonts w:eastAsia="Times New Roman" w:cs="Times New Roman"/>
          <w:i/>
          <w:iCs/>
          <w:spacing w:val="-6"/>
          <w:szCs w:val="28"/>
          <w:lang w:val="pt-BR" w:eastAsia="vi-VN"/>
        </w:rPr>
        <w:t>* Trong quá trình thẩm định hồ sơ, trường hợp hồ sơ không đủ điều kiện theo quy định hoặc cần chỉnh sửa, bổ sung, việc thẩm định hồ sơ được thực hiện như sau:</w:t>
      </w:r>
    </w:p>
    <w:p w14:paraId="0A5DDBE1" w14:textId="4AFA8488" w:rsidR="00E26D17" w:rsidRPr="001E4C22" w:rsidRDefault="00E26D17" w:rsidP="00E26D17">
      <w:pPr>
        <w:pStyle w:val="TT05Normal"/>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zCs w:val="28"/>
          <w:lang w:val="pt-BR" w:eastAsia="vi-VN"/>
        </w:rPr>
        <w:t>- Trường hợp hồ sơ không đủ điều kiện,</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Times New Roman" w:cs="Times New Roman"/>
          <w:szCs w:val="28"/>
          <w:lang w:val="pt-BR" w:eastAsia="vi-VN"/>
        </w:rPr>
        <w:t xml:space="preserve"> trả lại hồ sơ và thông báo rõ lý do bằng văn bản;</w:t>
      </w:r>
    </w:p>
    <w:p w14:paraId="4DC90647" w14:textId="07BB3791"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pacing w:val="-2"/>
          <w:szCs w:val="28"/>
          <w:lang w:val="pt-BR" w:eastAsia="vi-VN"/>
        </w:rPr>
        <w:lastRenderedPageBreak/>
        <w:t xml:space="preserve">- </w:t>
      </w:r>
      <w:r w:rsidRPr="001E4C22">
        <w:rPr>
          <w:rFonts w:eastAsia="Times New Roman" w:cs="Times New Roman"/>
          <w:szCs w:val="28"/>
          <w:lang w:val="pt-BR" w:eastAsia="vi-VN"/>
        </w:rPr>
        <w:t>Trường hợp hồ sơ cần chỉnh sửa, bổ sung</w:t>
      </w:r>
      <w:r w:rsidRPr="001E4C22">
        <w:rPr>
          <w:rFonts w:eastAsia="Times New Roman" w:cs="Times New Roman"/>
          <w:spacing w:val="-2"/>
          <w:szCs w:val="28"/>
          <w:lang w:val="pt-BR" w:eastAsia="vi-VN"/>
        </w:rPr>
        <w:t xml:space="preserve">: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00C963DA">
        <w:rPr>
          <w:rFonts w:eastAsia="Calibri" w:cs="Times New Roman"/>
          <w:szCs w:val="28"/>
          <w:lang w:val="pt-BR"/>
        </w:rPr>
        <w:t xml:space="preserve"> </w:t>
      </w:r>
      <w:r w:rsidRPr="001E4C22">
        <w:rPr>
          <w:rFonts w:eastAsia="Times New Roman" w:cs="Times New Roman"/>
          <w:spacing w:val="-2"/>
          <w:szCs w:val="28"/>
          <w:lang w:val="pt-BR" w:eastAsia="vi-VN"/>
        </w:rPr>
        <w:t xml:space="preserve">hồ sơ thông báo bằng văn bản yêu cầu tổ chức, cá nhân giải trình, chỉnh sửa hoặc bổ sung hoàn thiện hồ sơ. </w:t>
      </w:r>
      <w:r w:rsidRPr="001E4C22">
        <w:rPr>
          <w:rFonts w:eastAsia="Times New Roman" w:cs="Times New Roman"/>
          <w:szCs w:val="28"/>
          <w:lang w:val="pt-BR" w:eastAsia="vi-VN"/>
        </w:rPr>
        <w:t xml:space="preserve">Việc hướng dẫn, yêu cầu bổ sung, hoàn thiện hồ sơ của cơ quan tiếp nhận hồ sơ chỉ thực hiện một lần, trừ trường hợp đã hướng dẫn nhưng tổ chức, cá nhân bổ sung, hoàn thiện hồ sơ không đúng theo yêu cầu. </w:t>
      </w:r>
      <w:r w:rsidRPr="001E4C22">
        <w:rPr>
          <w:rFonts w:eastAsia="Times New Roman" w:cs="Times New Roman"/>
          <w:spacing w:val="-2"/>
          <w:szCs w:val="28"/>
          <w:lang w:val="pt-BR" w:eastAsia="vi-VN"/>
        </w:rPr>
        <w:t>Thời gian thẩm định còn lại sau khi nhận được hồ sơ hoàn thiện của tổ chức, cá nhân được tăng thêm 05 ngày làm việc</w:t>
      </w:r>
      <w:r w:rsidRPr="001E4C22">
        <w:rPr>
          <w:rFonts w:eastAsia="Times New Roman" w:cs="Times New Roman"/>
          <w:szCs w:val="28"/>
          <w:lang w:val="pt-BR" w:eastAsia="vi-VN"/>
        </w:rPr>
        <w:t>.</w:t>
      </w:r>
    </w:p>
    <w:p w14:paraId="3402ACD5" w14:textId="77777777" w:rsidR="00E26D17" w:rsidRPr="001E4C22" w:rsidRDefault="00E26D17" w:rsidP="00E26D17">
      <w:pPr>
        <w:pStyle w:val="TT05Normal"/>
        <w:shd w:val="clear" w:color="auto" w:fill="FFFFFF"/>
        <w:spacing w:line="360" w:lineRule="exact"/>
        <w:ind w:firstLine="720"/>
        <w:rPr>
          <w:rFonts w:eastAsia="Times New Roman" w:cs="Times New Roman"/>
          <w:i/>
          <w:iCs/>
          <w:spacing w:val="-4"/>
          <w:szCs w:val="28"/>
          <w:lang w:val="pt-BR" w:eastAsia="vi-VN"/>
        </w:rPr>
      </w:pPr>
      <w:r w:rsidRPr="001E4C22">
        <w:rPr>
          <w:rFonts w:eastAsia="Times New Roman" w:cs="Times New Roman"/>
          <w:i/>
          <w:iCs/>
          <w:spacing w:val="-4"/>
          <w:szCs w:val="28"/>
          <w:lang w:val="pt-BR" w:eastAsia="vi-VN"/>
        </w:rPr>
        <w:t>* Trong quá trình thẩm định hồ sơ, trường hợp cần thiết, Chủ tịch Ủy ban nhân dân cấp tỉnh thành lập Hội đồng tư vấn kỹ thuật gồm một số thành viên là đại diện cơ quan quản lý nhà nước có liên quan và một số chuyên gia có chuyên môn về khai thác khoáng sản để thẩm định hồ sơ trước khi trình Chủ tịch Ủy ban nhân dân cấp tỉnh quyết định việc trả lại giấy phép khai thác tận thu khoáng sản.</w:t>
      </w:r>
    </w:p>
    <w:p w14:paraId="65AD3574"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d) Bước 4: Xem xét, quyết định</w:t>
      </w:r>
      <w:r w:rsidR="0035660D" w:rsidRPr="001E4C22">
        <w:rPr>
          <w:rFonts w:eastAsia="Calibri" w:cs="Times New Roman"/>
          <w:b/>
          <w:bCs/>
          <w:i/>
          <w:szCs w:val="28"/>
          <w:lang w:val="pt-BR"/>
        </w:rPr>
        <w:t>:</w:t>
      </w:r>
    </w:p>
    <w:p w14:paraId="40E88752" w14:textId="344F6734"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03 ngày làm việc, kể từ ngày nhận được hồ sơ của cơ </w:t>
      </w:r>
      <w:r w:rsidR="00C963DA" w:rsidRPr="00035D4F">
        <w:rPr>
          <w:rFonts w:eastAsia="Calibri" w:cs="Times New Roman"/>
          <w:szCs w:val="28"/>
          <w:lang w:val="pt-BR"/>
        </w:rPr>
        <w:t>quan chuyên môn về địa chất và khoáng sản thuộc Ủy ban nhân dân cấp tỉnh</w:t>
      </w:r>
      <w:r w:rsidRPr="001E4C22">
        <w:rPr>
          <w:rFonts w:eastAsia="Times New Roman" w:cs="Times New Roman"/>
          <w:szCs w:val="28"/>
          <w:lang w:val="pt-BR" w:eastAsia="vi-VN"/>
        </w:rPr>
        <w:t>, Chủ tịch Ủy ban nhân dân cấp tỉnh quyết định việc trả lại giấy phép khai thác tận thu khoáng sản. Trong trường hợp không cấp phép thì phải nêu rõ lý do.</w:t>
      </w:r>
    </w:p>
    <w:p w14:paraId="339C2902" w14:textId="77777777"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Calibri" w:cs="Times New Roman"/>
          <w:b/>
          <w:bCs/>
          <w:i/>
          <w:szCs w:val="28"/>
          <w:lang w:val="pt-BR"/>
        </w:rPr>
        <w:t>đ) Bước 5: Trả kết quả</w:t>
      </w:r>
      <w:r w:rsidR="0035660D" w:rsidRPr="001E4C22">
        <w:rPr>
          <w:rFonts w:eastAsia="Calibri" w:cs="Times New Roman"/>
          <w:b/>
          <w:bCs/>
          <w:i/>
          <w:szCs w:val="28"/>
          <w:lang w:val="pt-BR"/>
        </w:rPr>
        <w:t>:</w:t>
      </w:r>
    </w:p>
    <w:p w14:paraId="08DE11DD" w14:textId="77777777"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Trong thời hạn không quá 02 ngày làm việc, kể từ ngày nhận được hồ sơ của Chủ tịch Ủy ban nhân dân cấp tỉnh phê duyệt cấp phép, cơ quan tiếp nhận hồ sơ thông báo cho tổ chức, cá nhân đề nghị trả lại giấy phép khai thác tận thu khoáng sản để nhận kết quả.</w:t>
      </w:r>
    </w:p>
    <w:p w14:paraId="4A60007C" w14:textId="77777777" w:rsidR="00E26D17" w:rsidRPr="001E4C22" w:rsidRDefault="00085EE5"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b/>
          <w:bCs/>
          <w:szCs w:val="28"/>
          <w:lang w:val="pt-BR" w:eastAsia="vi-VN"/>
        </w:rPr>
        <w:t>30.</w:t>
      </w:r>
      <w:r w:rsidR="00E26D17" w:rsidRPr="001E4C22">
        <w:rPr>
          <w:rFonts w:eastAsia="Times New Roman" w:cs="Times New Roman"/>
          <w:b/>
          <w:bCs/>
          <w:szCs w:val="28"/>
          <w:lang w:val="pt-BR" w:eastAsia="vi-VN"/>
        </w:rPr>
        <w:t>2. Cách thức thực hiện:</w:t>
      </w:r>
      <w:r w:rsidR="00E26D17" w:rsidRPr="001E4C22">
        <w:rPr>
          <w:rFonts w:eastAsia="Times New Roman" w:cs="Times New Roman"/>
          <w:szCs w:val="28"/>
          <w:lang w:val="pt-BR" w:eastAsia="vi-VN"/>
        </w:rPr>
        <w:t xml:space="preserve"> Trực tiếp hoặc qua đường bưu điện hoặc bản điện tử thông qua hệ thống dịch vụ công trực tuyến.</w:t>
      </w:r>
    </w:p>
    <w:p w14:paraId="5FFF6D89" w14:textId="77777777" w:rsidR="00E26D17" w:rsidRPr="001E4C22" w:rsidRDefault="00085EE5" w:rsidP="00E26D17">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30.</w:t>
      </w:r>
      <w:r w:rsidR="00E26D17" w:rsidRPr="001E4C22">
        <w:rPr>
          <w:rFonts w:eastAsia="Calibri" w:cs="Times New Roman"/>
          <w:b/>
          <w:szCs w:val="28"/>
          <w:lang w:val="pt-BR"/>
        </w:rPr>
        <w:t xml:space="preserve">3. </w:t>
      </w:r>
      <w:r w:rsidR="00E26D17" w:rsidRPr="001E4C22">
        <w:rPr>
          <w:rFonts w:eastAsia="Calibri" w:cs="Times New Roman"/>
          <w:b/>
          <w:bCs/>
          <w:szCs w:val="28"/>
          <w:lang w:val="pt-BR"/>
        </w:rPr>
        <w:t>Thành phần, số lượng hồ sơ</w:t>
      </w:r>
      <w:r w:rsidR="0035660D" w:rsidRPr="001E4C22">
        <w:rPr>
          <w:rFonts w:eastAsia="Calibri" w:cs="Times New Roman"/>
          <w:b/>
          <w:bCs/>
          <w:szCs w:val="28"/>
          <w:lang w:val="pt-BR"/>
        </w:rPr>
        <w:t>:</w:t>
      </w:r>
    </w:p>
    <w:p w14:paraId="651A0E76" w14:textId="77777777" w:rsidR="00E26D17" w:rsidRPr="001E4C22" w:rsidRDefault="00E26D17" w:rsidP="00E26D17">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33A9C213" w14:textId="77777777" w:rsidR="00E26D17" w:rsidRPr="001E4C22" w:rsidRDefault="00E26D17" w:rsidP="00E26D17">
      <w:pPr>
        <w:pStyle w:val="TT05Normal"/>
        <w:spacing w:line="360" w:lineRule="exact"/>
        <w:ind w:firstLine="720"/>
        <w:rPr>
          <w:rFonts w:eastAsia="Calibri" w:cs="Times New Roman"/>
          <w:bCs/>
          <w:i/>
          <w:iCs/>
          <w:spacing w:val="-6"/>
          <w:szCs w:val="28"/>
          <w:lang w:val="pt-BR"/>
        </w:rPr>
      </w:pPr>
      <w:r w:rsidRPr="001E4C22">
        <w:rPr>
          <w:rFonts w:eastAsia="Calibri" w:cs="Times New Roman"/>
          <w:bCs/>
          <w:i/>
          <w:iCs/>
          <w:spacing w:val="-6"/>
          <w:szCs w:val="28"/>
          <w:lang w:val="pt-BR"/>
        </w:rPr>
        <w:t>* Trường hợp tổ chức, cá nhân đề nghị trả lại giấy phép thai thác tận thu khoáng sản nhưng chưa tiến hành hoạt động khai thác khoáng sản (</w:t>
      </w:r>
      <w:r w:rsidRPr="001E4C22">
        <w:rPr>
          <w:rFonts w:eastAsia="Arial" w:cs="Times New Roman"/>
          <w:i/>
          <w:iCs/>
          <w:spacing w:val="-6"/>
          <w:szCs w:val="28"/>
          <w:lang w:val="pt-BR"/>
        </w:rPr>
        <w:t>quy định tại điểm c khoản 4 Điều 82 của Luật Địa chất và khoáng sản)</w:t>
      </w:r>
      <w:r w:rsidRPr="001E4C22">
        <w:rPr>
          <w:rFonts w:eastAsia="Calibri" w:cs="Times New Roman"/>
          <w:bCs/>
          <w:i/>
          <w:iCs/>
          <w:spacing w:val="-6"/>
          <w:szCs w:val="28"/>
          <w:lang w:val="pt-BR"/>
        </w:rPr>
        <w:t>:</w:t>
      </w:r>
    </w:p>
    <w:p w14:paraId="12871A63" w14:textId="0CC22657" w:rsidR="00E26D17" w:rsidRPr="001E4C22" w:rsidRDefault="00E26D17" w:rsidP="00E26D17">
      <w:pPr>
        <w:pStyle w:val="TT05Normal"/>
        <w:spacing w:line="360" w:lineRule="exact"/>
        <w:ind w:firstLine="720"/>
        <w:rPr>
          <w:rFonts w:eastAsia="Times New Roman" w:cs="Times New Roman"/>
          <w:spacing w:val="-4"/>
          <w:szCs w:val="28"/>
          <w:lang w:val="pt-BR" w:eastAsia="vi-VN"/>
        </w:rPr>
      </w:pPr>
      <w:r w:rsidRPr="001E4C22">
        <w:rPr>
          <w:rFonts w:eastAsia="Calibri" w:cs="Times New Roman"/>
          <w:bCs/>
          <w:spacing w:val="-4"/>
          <w:szCs w:val="28"/>
          <w:lang w:val="pt-BR"/>
        </w:rPr>
        <w:t xml:space="preserve">- Bản chính văn bản đề nghị trả lại giấy phép khai thác tận thu khoáng sản, trong đó nêu rõ lý do chưa tiến hành hoạt động khai thác khoáng sản </w:t>
      </w:r>
      <w:r w:rsidRPr="001E4C22">
        <w:rPr>
          <w:rFonts w:eastAsia="Times New Roman" w:cs="Times New Roman"/>
          <w:spacing w:val="-4"/>
          <w:szCs w:val="28"/>
          <w:lang w:val="pt-BR" w:eastAsia="vi-VN"/>
        </w:rPr>
        <w:t>(</w:t>
      </w:r>
      <w:r w:rsidR="003824D9" w:rsidRPr="001E4C22">
        <w:rPr>
          <w:rFonts w:eastAsia="Calibri" w:cs="Times New Roman"/>
          <w:szCs w:val="28"/>
          <w:lang w:val="da-DK"/>
        </w:rPr>
        <w:t xml:space="preserve">Mẫu số 05 -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pacing w:val="-4"/>
          <w:szCs w:val="28"/>
          <w:lang w:val="da-DK"/>
        </w:rPr>
        <w:t>)</w:t>
      </w:r>
      <w:r w:rsidRPr="001E4C22">
        <w:rPr>
          <w:rFonts w:eastAsia="Times New Roman" w:cs="Times New Roman"/>
          <w:spacing w:val="-4"/>
          <w:szCs w:val="28"/>
          <w:lang w:val="pt-BR" w:eastAsia="vi-VN"/>
        </w:rPr>
        <w:t xml:space="preserve">; </w:t>
      </w:r>
    </w:p>
    <w:p w14:paraId="640C0661" w14:textId="77777777" w:rsidR="00E26D17" w:rsidRPr="001E4C22" w:rsidRDefault="00E26D17" w:rsidP="00E26D17">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Bản chính giấy phép thai thác tận thu khoáng sản.</w:t>
      </w:r>
    </w:p>
    <w:p w14:paraId="3C5D9CD7" w14:textId="77777777" w:rsidR="00E26D17" w:rsidRPr="001E4C22" w:rsidRDefault="00E26D17" w:rsidP="00E26D17">
      <w:pPr>
        <w:pStyle w:val="TT05Normal"/>
        <w:spacing w:line="360" w:lineRule="exact"/>
        <w:ind w:firstLine="720"/>
        <w:rPr>
          <w:rFonts w:eastAsia="Calibri" w:cs="Times New Roman"/>
          <w:bCs/>
          <w:szCs w:val="28"/>
          <w:lang w:val="pt-BR"/>
        </w:rPr>
      </w:pPr>
      <w:r w:rsidRPr="001E4C22">
        <w:rPr>
          <w:rFonts w:eastAsia="Calibri" w:cs="Times New Roman"/>
          <w:bCs/>
          <w:i/>
          <w:iCs/>
          <w:szCs w:val="28"/>
          <w:lang w:val="pt-BR"/>
        </w:rPr>
        <w:t>* Các trường hợp khác trường hợp nêu trên:</w:t>
      </w:r>
    </w:p>
    <w:p w14:paraId="6E56C9A1" w14:textId="7C81F8F1" w:rsidR="00E26D17" w:rsidRPr="001E4C22" w:rsidRDefault="00E26D17" w:rsidP="00E26D17">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xml:space="preserve">- Bản chính văn bản đề nghị trả lại giấy phép thai thác tận thu khoáng sản </w:t>
      </w:r>
      <w:r w:rsidRPr="001E4C22">
        <w:rPr>
          <w:rFonts w:eastAsia="Times New Roman" w:cs="Times New Roman"/>
          <w:szCs w:val="28"/>
          <w:lang w:val="pt-BR" w:eastAsia="vi-VN"/>
        </w:rPr>
        <w:t>(</w:t>
      </w:r>
      <w:r w:rsidR="003824D9" w:rsidRPr="001E4C22">
        <w:rPr>
          <w:rFonts w:eastAsia="Calibri" w:cs="Times New Roman"/>
          <w:szCs w:val="28"/>
          <w:lang w:val="da-DK"/>
        </w:rPr>
        <w:t xml:space="preserve">Mẫu số 05 -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Calibri" w:cs="Times New Roman"/>
          <w:bCs/>
          <w:szCs w:val="28"/>
          <w:lang w:val="pt-BR"/>
        </w:rPr>
        <w:t>;</w:t>
      </w:r>
    </w:p>
    <w:p w14:paraId="12822A6A" w14:textId="77777777" w:rsidR="00E26D17" w:rsidRPr="001E4C22" w:rsidRDefault="00E26D17" w:rsidP="00E26D17">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xml:space="preserve">- Bản chính giấy phép thai thác tận thu khoáng sản; </w:t>
      </w:r>
    </w:p>
    <w:p w14:paraId="26A1E0FA" w14:textId="022B790B" w:rsidR="00E26D17" w:rsidRPr="001E4C22" w:rsidRDefault="00E26D17" w:rsidP="00E26D17">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lastRenderedPageBreak/>
        <w:t xml:space="preserve">- Bản chính bản đồ hiện trạng khu vực khai thác tại thời điểm đề nghị trả lại </w:t>
      </w:r>
      <w:r w:rsidRPr="001E4C22">
        <w:rPr>
          <w:rFonts w:eastAsia="Times New Roman" w:cs="Times New Roman"/>
          <w:szCs w:val="28"/>
          <w:lang w:val="pt-BR" w:eastAsia="vi-VN"/>
        </w:rPr>
        <w:t>(</w:t>
      </w:r>
      <w:r w:rsidR="003824D9"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Calibri" w:cs="Times New Roman"/>
          <w:bCs/>
          <w:szCs w:val="28"/>
          <w:lang w:val="pt-BR"/>
        </w:rPr>
        <w:t>;</w:t>
      </w:r>
    </w:p>
    <w:p w14:paraId="2B40A0B4" w14:textId="22D47736" w:rsidR="00E26D17" w:rsidRPr="001E4C22" w:rsidRDefault="00E26D17" w:rsidP="00E26D17">
      <w:pPr>
        <w:pStyle w:val="TT05Normal"/>
        <w:spacing w:line="360" w:lineRule="exact"/>
        <w:ind w:firstLine="720"/>
        <w:rPr>
          <w:rFonts w:eastAsia="Calibri" w:cs="Times New Roman"/>
          <w:bCs/>
          <w:spacing w:val="-4"/>
          <w:szCs w:val="28"/>
          <w:lang w:val="pt-BR"/>
        </w:rPr>
      </w:pPr>
      <w:r w:rsidRPr="001E4C22">
        <w:rPr>
          <w:rFonts w:eastAsia="Calibri" w:cs="Times New Roman"/>
          <w:bCs/>
          <w:spacing w:val="-4"/>
          <w:szCs w:val="28"/>
          <w:lang w:val="pt-BR"/>
        </w:rPr>
        <w:t xml:space="preserve">- Bản chính hoặc bản sao hợp lệ báo cáo kết quả hoạt động khai thác khoáng sản tính từ thời điểm cấp phép đến thời điểm nộp hồ sơ đề nghị trả lại </w:t>
      </w:r>
      <w:r w:rsidRPr="001E4C22">
        <w:rPr>
          <w:rFonts w:eastAsia="Times New Roman" w:cs="Times New Roman"/>
          <w:spacing w:val="-4"/>
          <w:szCs w:val="28"/>
          <w:lang w:val="pt-BR" w:eastAsia="vi-VN"/>
        </w:rPr>
        <w:t>(</w:t>
      </w:r>
      <w:r w:rsidR="003824D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pacing w:val="-4"/>
          <w:szCs w:val="28"/>
          <w:lang w:val="da-DK"/>
        </w:rPr>
        <w:t>)</w:t>
      </w:r>
      <w:r w:rsidRPr="001E4C22">
        <w:rPr>
          <w:rFonts w:eastAsia="Calibri" w:cs="Times New Roman"/>
          <w:bCs/>
          <w:spacing w:val="-4"/>
          <w:szCs w:val="28"/>
          <w:lang w:val="pt-BR"/>
        </w:rPr>
        <w:t>;</w:t>
      </w:r>
    </w:p>
    <w:p w14:paraId="6961D09C" w14:textId="0A68DEF9" w:rsidR="00E26D17" w:rsidRPr="001E4C22" w:rsidRDefault="00E26D17" w:rsidP="00E26D17">
      <w:pPr>
        <w:pStyle w:val="TT05Normal"/>
        <w:spacing w:line="360" w:lineRule="exact"/>
        <w:ind w:firstLine="720"/>
        <w:rPr>
          <w:rFonts w:eastAsia="Calibri" w:cs="Times New Roman"/>
          <w:bCs/>
          <w:szCs w:val="28"/>
          <w:lang w:val="pt-BR"/>
        </w:rPr>
      </w:pPr>
      <w:r w:rsidRPr="001E4C22">
        <w:rPr>
          <w:rFonts w:eastAsia="Calibri" w:cs="Times New Roman"/>
          <w:bCs/>
          <w:szCs w:val="28"/>
          <w:lang w:val="pt-BR"/>
        </w:rPr>
        <w:t xml:space="preserve">- Bản chính đề án đóng cửa mỏ khoáng sản hoặc phương án đóng cửa mỏ khoáng sản của khu vực khai thác tận thu khoáng sản </w:t>
      </w:r>
      <w:r w:rsidRPr="001E4C22">
        <w:rPr>
          <w:rFonts w:eastAsia="Times New Roman" w:cs="Times New Roman"/>
          <w:szCs w:val="28"/>
          <w:lang w:val="pt-BR" w:eastAsia="vi-VN"/>
        </w:rPr>
        <w:t>(</w:t>
      </w:r>
      <w:r w:rsidR="003824D9" w:rsidRPr="001E4C22">
        <w:rPr>
          <w:rFonts w:eastAsia="Calibri" w:cs="Times New Roman"/>
          <w:szCs w:val="28"/>
          <w:lang w:val="da-DK"/>
        </w:rPr>
        <w:t xml:space="preserve">Mẫu số 05, 06, 07, 08 - Phụ lục ban hành kèm theo Thông tư số </w:t>
      </w:r>
      <w:r w:rsidR="009E6ABD">
        <w:rPr>
          <w:rFonts w:eastAsia="Calibri" w:cs="Times New Roman"/>
          <w:szCs w:val="28"/>
          <w:lang w:val="da-DK"/>
        </w:rPr>
        <w:t>56/2026/TT-BCT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Calibri" w:cs="Times New Roman"/>
          <w:bCs/>
          <w:szCs w:val="28"/>
          <w:lang w:val="pt-BR"/>
        </w:rPr>
        <w:t>;</w:t>
      </w:r>
    </w:p>
    <w:p w14:paraId="688CEBDA" w14:textId="77777777" w:rsidR="00E26D17" w:rsidRPr="001E4C22" w:rsidRDefault="00E26D17" w:rsidP="00E26D17">
      <w:pPr>
        <w:pStyle w:val="TT05Normal"/>
        <w:spacing w:line="360" w:lineRule="exact"/>
        <w:ind w:firstLine="720"/>
        <w:rPr>
          <w:rFonts w:eastAsia="Calibri" w:cs="Times New Roman"/>
          <w:bCs/>
          <w:spacing w:val="-2"/>
          <w:szCs w:val="28"/>
          <w:lang w:val="pt-BR"/>
        </w:rPr>
      </w:pPr>
      <w:r w:rsidRPr="001E4C22">
        <w:rPr>
          <w:rFonts w:eastAsia="Calibri" w:cs="Times New Roman"/>
          <w:bCs/>
          <w:spacing w:val="-2"/>
          <w:szCs w:val="28"/>
          <w:lang w:val="pt-BR"/>
        </w:rPr>
        <w:t>- Bản chính hoặc bản sao hợp lệ các văn bản, tài liệu chứng minh việc thực hiện nghĩa vụ của tổ chức, cá nhân khai thác tận thu khoáng sản theo quy định tính từ thời điểm điểm nộp hồ sơ đề nghị trả lại giấy phép khai thác tận thu khoáng sản.</w:t>
      </w:r>
    </w:p>
    <w:p w14:paraId="0140FBB7"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35055613" w14:textId="77777777" w:rsidR="00E26D17" w:rsidRPr="001E4C22" w:rsidRDefault="00085EE5" w:rsidP="00E26D17">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30.</w:t>
      </w:r>
      <w:r w:rsidR="00E26D17" w:rsidRPr="001E4C22">
        <w:rPr>
          <w:rFonts w:eastAsia="Calibri" w:cs="Times New Roman"/>
          <w:b/>
          <w:szCs w:val="28"/>
          <w:lang w:val="da-DK"/>
        </w:rPr>
        <w:t>4. Thời hạn giải quyết</w:t>
      </w:r>
      <w:r w:rsidR="0035660D" w:rsidRPr="001E4C22">
        <w:rPr>
          <w:rFonts w:eastAsia="Calibri" w:cs="Times New Roman"/>
          <w:b/>
          <w:szCs w:val="28"/>
          <w:lang w:val="da-DK"/>
        </w:rPr>
        <w:t>:</w:t>
      </w:r>
    </w:p>
    <w:p w14:paraId="28C3F265" w14:textId="77777777" w:rsidR="00E26D17" w:rsidRPr="001E4C22" w:rsidRDefault="00E26D17" w:rsidP="00E26D1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0036C35B" w14:textId="77777777" w:rsidR="00E26D17" w:rsidRPr="001E4C22" w:rsidRDefault="00E26D17" w:rsidP="00E26D1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08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05 ngày làm việc);</w:t>
      </w:r>
    </w:p>
    <w:p w14:paraId="4FF12DCC" w14:textId="0814D0AE" w:rsidR="00E26D17" w:rsidRPr="001E4C22" w:rsidRDefault="00E26D17" w:rsidP="00E26D1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03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7276C1FD" w14:textId="77777777" w:rsidR="00E26D17" w:rsidRPr="001E4C22" w:rsidRDefault="00E26D17" w:rsidP="00E26D1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50FCF368" w14:textId="77777777"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30.</w:t>
      </w:r>
      <w:r w:rsidR="00E26D17" w:rsidRPr="001E4C22">
        <w:rPr>
          <w:rFonts w:eastAsia="Calibri" w:cs="Times New Roman"/>
          <w:b/>
          <w:szCs w:val="28"/>
          <w:lang w:val="da-DK"/>
        </w:rPr>
        <w:t>5. Đối tượng thực hiện thủ tục hành chính:</w:t>
      </w:r>
      <w:r w:rsidR="00E26D17" w:rsidRPr="001E4C22">
        <w:rPr>
          <w:rFonts w:eastAsia="Calibri" w:cs="Times New Roman"/>
          <w:szCs w:val="28"/>
          <w:lang w:val="da-DK"/>
        </w:rPr>
        <w:t xml:space="preserve"> Tổ chức, cá nhân.</w:t>
      </w:r>
    </w:p>
    <w:p w14:paraId="1312B739" w14:textId="419CA025"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30.</w:t>
      </w:r>
      <w:r w:rsidR="00E26D17"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35660D" w:rsidRPr="001E4C22">
        <w:rPr>
          <w:rFonts w:eastAsia="Calibri" w:cs="Times New Roman"/>
          <w:b/>
          <w:szCs w:val="28"/>
          <w:lang w:val="da-DK"/>
        </w:rPr>
        <w:t>:</w:t>
      </w:r>
    </w:p>
    <w:p w14:paraId="500BC266"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6E2DA1D6" w14:textId="58EE1938"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 xml:space="preserve">. </w:t>
      </w:r>
    </w:p>
    <w:p w14:paraId="67A68653" w14:textId="5E5FC179"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30.</w:t>
      </w:r>
      <w:r w:rsidR="00E26D17" w:rsidRPr="001E4C22">
        <w:rPr>
          <w:rFonts w:eastAsia="Calibri" w:cs="Times New Roman"/>
          <w:b/>
          <w:szCs w:val="28"/>
          <w:lang w:val="da-DK"/>
        </w:rPr>
        <w:t>7. Kết quả thực hiện thủ tục hành chính:</w:t>
      </w:r>
      <w:r w:rsidR="00E26D17" w:rsidRPr="001E4C22">
        <w:rPr>
          <w:rFonts w:eastAsia="Calibri" w:cs="Times New Roman"/>
          <w:szCs w:val="28"/>
          <w:lang w:val="da-DK"/>
        </w:rPr>
        <w:t xml:space="preserve"> Quyết định cho phép trả lại giấy phép khai thác tận thu khoáng sản (</w:t>
      </w:r>
      <w:r w:rsidR="003824D9" w:rsidRPr="001E4C22">
        <w:rPr>
          <w:rFonts w:eastAsia="Calibri" w:cs="Times New Roman"/>
          <w:szCs w:val="28"/>
          <w:lang w:val="da-DK"/>
        </w:rPr>
        <w:t xml:space="preserve">Mẫu số 16 -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00E26D17" w:rsidRPr="001E4C22">
        <w:rPr>
          <w:rFonts w:eastAsia="Calibri" w:cs="Times New Roman"/>
          <w:szCs w:val="28"/>
          <w:lang w:val="da-DK"/>
        </w:rPr>
        <w:t>).</w:t>
      </w:r>
    </w:p>
    <w:p w14:paraId="7A7C1A75" w14:textId="77777777" w:rsidR="00E26D17" w:rsidRPr="001E4C22" w:rsidRDefault="00085EE5" w:rsidP="00E26D17">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30.</w:t>
      </w:r>
      <w:r w:rsidR="00E26D17" w:rsidRPr="001E4C22">
        <w:rPr>
          <w:rFonts w:eastAsia="Calibri" w:cs="Times New Roman"/>
          <w:b/>
          <w:szCs w:val="28"/>
          <w:lang w:val="da-DK"/>
        </w:rPr>
        <w:t xml:space="preserve">8. Phí, lệ phí: </w:t>
      </w:r>
      <w:r w:rsidR="00E26D17" w:rsidRPr="001E4C22">
        <w:rPr>
          <w:rFonts w:eastAsia="Calibri" w:cs="Times New Roman"/>
          <w:bCs/>
          <w:szCs w:val="28"/>
          <w:lang w:val="da-DK"/>
        </w:rPr>
        <w:t>Không quy định.</w:t>
      </w:r>
    </w:p>
    <w:p w14:paraId="060FE176" w14:textId="5B599940"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30.</w:t>
      </w:r>
      <w:r w:rsidR="00E26D17" w:rsidRPr="001E4C22">
        <w:rPr>
          <w:rFonts w:eastAsia="Calibri" w:cs="Times New Roman"/>
          <w:b/>
          <w:szCs w:val="28"/>
          <w:lang w:val="da-DK"/>
        </w:rPr>
        <w:t xml:space="preserve">9. Tên mẫu đơn, mẫu tờ khai: </w:t>
      </w:r>
      <w:r w:rsidR="00E26D17" w:rsidRPr="001E4C22">
        <w:rPr>
          <w:rFonts w:eastAsia="Calibri" w:cs="Times New Roman"/>
          <w:bCs/>
          <w:szCs w:val="28"/>
          <w:lang w:val="pt-BR"/>
        </w:rPr>
        <w:t xml:space="preserve">Văn bản đề nghị trả lại giấy phép thai thác tận thu khoáng sản </w:t>
      </w:r>
      <w:r w:rsidR="00E26D17" w:rsidRPr="001E4C22">
        <w:rPr>
          <w:rFonts w:eastAsia="Times New Roman" w:cs="Times New Roman"/>
          <w:szCs w:val="28"/>
          <w:lang w:val="da-DK" w:eastAsia="vi-VN"/>
        </w:rPr>
        <w:t>(</w:t>
      </w:r>
      <w:r w:rsidR="003824D9" w:rsidRPr="001E4C22">
        <w:rPr>
          <w:rFonts w:eastAsia="Calibri" w:cs="Times New Roman"/>
          <w:szCs w:val="28"/>
          <w:lang w:val="da-DK"/>
        </w:rPr>
        <w:t xml:space="preserve">Mẫu số 05 -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00E26D17" w:rsidRPr="001E4C22">
        <w:rPr>
          <w:rFonts w:eastAsia="Calibri" w:cs="Times New Roman"/>
          <w:szCs w:val="28"/>
          <w:lang w:val="da-DK"/>
        </w:rPr>
        <w:t>)</w:t>
      </w:r>
      <w:r w:rsidR="0035660D" w:rsidRPr="001E4C22">
        <w:rPr>
          <w:rFonts w:eastAsia="Calibri" w:cs="Times New Roman"/>
          <w:szCs w:val="28"/>
          <w:lang w:val="da-DK"/>
        </w:rPr>
        <w:t>.</w:t>
      </w:r>
    </w:p>
    <w:p w14:paraId="2A490F29" w14:textId="77777777" w:rsidR="00E26D17" w:rsidRPr="001E4C22" w:rsidRDefault="00085EE5" w:rsidP="00E26D17">
      <w:pPr>
        <w:pStyle w:val="TT05Normal"/>
        <w:spacing w:line="360" w:lineRule="exact"/>
        <w:ind w:firstLine="720"/>
        <w:rPr>
          <w:rFonts w:eastAsia="Calibri" w:cs="Times New Roman"/>
          <w:b/>
          <w:szCs w:val="28"/>
          <w:lang w:val="da-DK"/>
        </w:rPr>
      </w:pPr>
      <w:r w:rsidRPr="001E4C22">
        <w:rPr>
          <w:rFonts w:eastAsia="Calibri" w:cs="Times New Roman"/>
          <w:b/>
          <w:szCs w:val="28"/>
          <w:lang w:val="da-DK"/>
        </w:rPr>
        <w:t>30.</w:t>
      </w:r>
      <w:r w:rsidR="00E26D17" w:rsidRPr="001E4C22">
        <w:rPr>
          <w:rFonts w:eastAsia="Calibri" w:cs="Times New Roman"/>
          <w:b/>
          <w:szCs w:val="28"/>
          <w:lang w:val="da-DK"/>
        </w:rPr>
        <w:t>10 Yêu cầu, điều kiện thực hiện thủ tục hành chính</w:t>
      </w:r>
      <w:r w:rsidR="0035660D" w:rsidRPr="001E4C22">
        <w:rPr>
          <w:rFonts w:eastAsia="Calibri" w:cs="Times New Roman"/>
          <w:b/>
          <w:szCs w:val="28"/>
          <w:lang w:val="da-DK"/>
        </w:rPr>
        <w:t>:</w:t>
      </w:r>
    </w:p>
    <w:p w14:paraId="4FD76093"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Tổ chức, cá nhân được xem xét trả lại giấy phép khai thác tận thu khoáng sản khi đáp ứng đủ các điều kiện sau:</w:t>
      </w:r>
    </w:p>
    <w:p w14:paraId="14A0C896"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lastRenderedPageBreak/>
        <w:t>- Tổ chức, các nhân được cấp phép khai thác khoáng sản không có nhu cầu tiếp tục khai thác khoáng sản;</w:t>
      </w:r>
    </w:p>
    <w:p w14:paraId="773BEC85"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Đã nộp đủ hồ sơ đề nghị trả lại giấy phép khai thác khoáng sản theo quy định tại khoản 2 Điều 82 Nghị định 193/2025/NĐ-CP ngày 02/7/2025 </w:t>
      </w:r>
      <w:r w:rsidRPr="001E4C22">
        <w:rPr>
          <w:rFonts w:eastAsia="Calibri" w:cs="Times New Roman"/>
          <w:szCs w:val="28"/>
          <w:lang w:val="vi-VN"/>
        </w:rPr>
        <w:t>của Chính phủ</w:t>
      </w:r>
      <w:r w:rsidRPr="001E4C22">
        <w:rPr>
          <w:rFonts w:eastAsia="Calibri" w:cs="Times New Roman"/>
          <w:szCs w:val="28"/>
          <w:lang w:val="da-DK"/>
        </w:rPr>
        <w:t xml:space="preserve"> </w:t>
      </w:r>
      <w:r w:rsidRPr="001E4C22">
        <w:rPr>
          <w:rFonts w:eastAsia="Times New Roman" w:cs="Times New Roman"/>
          <w:szCs w:val="28"/>
          <w:lang w:val="da-DK" w:eastAsia="vi-VN"/>
        </w:rPr>
        <w:t>được sửa đổi, bổ sung theo quy định tại khoản 25 Điều 2 Nghị định số 21/2026/NĐ-CP ngày 16/01/2026 của Chính phủ</w:t>
      </w:r>
      <w:r w:rsidRPr="001E4C22">
        <w:rPr>
          <w:rFonts w:eastAsia="Calibri" w:cs="Times New Roman"/>
          <w:szCs w:val="28"/>
          <w:lang w:val="da-DK"/>
        </w:rPr>
        <w:t>.</w:t>
      </w:r>
    </w:p>
    <w:p w14:paraId="50ED95D6" w14:textId="77777777" w:rsidR="00E26D17" w:rsidRPr="001E4C22" w:rsidRDefault="00085EE5" w:rsidP="00E26D17">
      <w:pPr>
        <w:pStyle w:val="TT05Normal"/>
        <w:spacing w:line="360" w:lineRule="exact"/>
        <w:ind w:firstLine="720"/>
        <w:rPr>
          <w:rFonts w:eastAsia="Calibri" w:cs="Times New Roman"/>
          <w:szCs w:val="28"/>
          <w:lang w:val="vi-VN"/>
        </w:rPr>
      </w:pPr>
      <w:r w:rsidRPr="001E4C22">
        <w:rPr>
          <w:rFonts w:eastAsia="Calibri" w:cs="Times New Roman"/>
          <w:b/>
          <w:szCs w:val="28"/>
          <w:lang w:val="da-DK"/>
        </w:rPr>
        <w:t>30.</w:t>
      </w:r>
      <w:r w:rsidR="00E26D17" w:rsidRPr="001E4C22">
        <w:rPr>
          <w:rFonts w:eastAsia="Calibri" w:cs="Times New Roman"/>
          <w:b/>
          <w:szCs w:val="28"/>
          <w:lang w:val="da-DK"/>
        </w:rPr>
        <w:t>11.</w:t>
      </w:r>
      <w:r w:rsidR="00E26D17" w:rsidRPr="001E4C22">
        <w:rPr>
          <w:rFonts w:eastAsia="Calibri" w:cs="Times New Roman"/>
          <w:b/>
          <w:szCs w:val="28"/>
          <w:lang w:val="vi-VN"/>
        </w:rPr>
        <w:t xml:space="preserve"> Căn cứ pháp lý của thủ tục hành chính</w:t>
      </w:r>
      <w:r w:rsidR="0035660D" w:rsidRPr="001E4C22">
        <w:rPr>
          <w:rFonts w:eastAsia="Calibri" w:cs="Times New Roman"/>
          <w:b/>
          <w:szCs w:val="28"/>
          <w:lang w:val="vi-VN"/>
        </w:rPr>
        <w:t>:</w:t>
      </w:r>
    </w:p>
    <w:p w14:paraId="459A25C2" w14:textId="175911DB"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Địa chất và khoáng sản (Luật số 54/202</w:t>
      </w:r>
      <w:r w:rsidR="000C2DDD">
        <w:rPr>
          <w:rFonts w:eastAsia="Calibri" w:cs="Times New Roman"/>
          <w:szCs w:val="28"/>
          <w:lang w:val="da-DK"/>
        </w:rPr>
        <w:t>4</w:t>
      </w:r>
      <w:r w:rsidRPr="001E4C22">
        <w:rPr>
          <w:rFonts w:eastAsia="Calibri" w:cs="Times New Roman"/>
          <w:szCs w:val="28"/>
          <w:lang w:val="da-DK"/>
        </w:rPr>
        <w:t>/QH15);</w:t>
      </w:r>
    </w:p>
    <w:p w14:paraId="45A75659"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3FA86A20" w14:textId="77777777" w:rsidR="0035660D" w:rsidRPr="001E4C22" w:rsidRDefault="0035660D"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3AFC26A4"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76633352"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458DE688" w14:textId="4F0EBDB9" w:rsidR="0035660D" w:rsidRPr="001E4C22" w:rsidRDefault="0035660D" w:rsidP="0035660D">
      <w:pPr>
        <w:pStyle w:val="TT05Normal"/>
        <w:rPr>
          <w:lang w:val="vi-VN"/>
        </w:rPr>
      </w:pPr>
      <w:r w:rsidRPr="001E4C22">
        <w:rPr>
          <w:rFonts w:eastAsia="Calibri" w:cs="Times New Roman"/>
          <w:szCs w:val="28"/>
          <w:lang w:val="vi-VN"/>
        </w:rPr>
        <w:t xml:space="preserve">- Thông tư số </w:t>
      </w:r>
      <w:r w:rsidR="00517515">
        <w:rPr>
          <w:rFonts w:eastAsia="Calibri" w:cs="Times New Roman"/>
          <w:szCs w:val="28"/>
          <w:lang w:val="vi-VN"/>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p>
    <w:p w14:paraId="6FD1D621" w14:textId="3C98849C" w:rsidR="00E26D17" w:rsidRPr="001E4C22" w:rsidRDefault="0035660D" w:rsidP="0035660D">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Thông tư số </w:t>
      </w:r>
      <w:r w:rsidR="00517515">
        <w:rPr>
          <w:rFonts w:eastAsia="Calibri" w:cs="Times New Roman"/>
          <w:szCs w:val="28"/>
          <w:lang w:val="da-DK"/>
        </w:rPr>
        <w:t>56/2026/TT-BCT ngày 15/9/2026</w:t>
      </w:r>
      <w:r w:rsidRPr="001E4C22">
        <w:rPr>
          <w:rFonts w:eastAsia="Calibri" w:cs="Times New Roman"/>
          <w:szCs w:val="28"/>
          <w:lang w:val="vi-VN"/>
        </w:rPr>
        <w:t xml:space="preserve">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00E26D17" w:rsidRPr="001E4C22">
        <w:rPr>
          <w:rFonts w:eastAsia="Calibri" w:cs="Times New Roman"/>
          <w:szCs w:val="28"/>
          <w:lang w:val="vi-VN"/>
        </w:rPr>
        <w:t>.</w:t>
      </w:r>
    </w:p>
    <w:p w14:paraId="749103CB" w14:textId="77777777" w:rsidR="001C00EB" w:rsidRPr="001E4C22" w:rsidRDefault="001C00EB">
      <w:pPr>
        <w:rPr>
          <w:rFonts w:eastAsia="Calibri" w:cstheme="majorBidi"/>
          <w:iCs/>
          <w:color w:val="000000" w:themeColor="text1"/>
          <w:lang w:val="da-DK"/>
        </w:rPr>
      </w:pPr>
      <w:r w:rsidRPr="001E4C22">
        <w:rPr>
          <w:rFonts w:eastAsia="Calibri"/>
          <w:lang w:val="da-DK"/>
        </w:rPr>
        <w:br w:type="page"/>
      </w:r>
    </w:p>
    <w:p w14:paraId="6010B150" w14:textId="003BD339" w:rsidR="002549DC" w:rsidRPr="001E4C22" w:rsidRDefault="002549DC" w:rsidP="009664BA">
      <w:pPr>
        <w:pStyle w:val="u4"/>
        <w:ind w:firstLine="0"/>
        <w:rPr>
          <w:rFonts w:eastAsia="Calibri"/>
          <w:lang w:val="da-DK"/>
        </w:rPr>
      </w:pPr>
      <w:r w:rsidRPr="001E4C22">
        <w:rPr>
          <w:rFonts w:eastAsia="Calibri"/>
          <w:b/>
          <w:bCs/>
          <w:lang w:val="da-DK"/>
        </w:rPr>
        <w:lastRenderedPageBreak/>
        <w:t>Mẫu số 05 - Phụ lục II</w:t>
      </w:r>
      <w:r w:rsidRPr="001E4C22">
        <w:rPr>
          <w:rFonts w:eastAsia="Calibri"/>
          <w:lang w:val="da-DK"/>
        </w:rPr>
        <w:t xml:space="preserve"> </w:t>
      </w:r>
      <w:r w:rsidR="009A3992" w:rsidRPr="001E4C22">
        <w:rPr>
          <w:rFonts w:eastAsia="Calibri"/>
          <w:lang w:val="da-DK"/>
        </w:rPr>
        <w:br/>
      </w:r>
      <w:r w:rsidR="009664BA" w:rsidRPr="009664BA">
        <w:rPr>
          <w:rFonts w:eastAsia="Calibri"/>
          <w:i/>
          <w:iCs w:val="0"/>
          <w:lang w:val="da-DK"/>
        </w:rPr>
        <w:t>(</w:t>
      </w:r>
      <w:r w:rsidRPr="009664BA">
        <w:rPr>
          <w:rFonts w:eastAsia="Calibri"/>
          <w:i/>
          <w:iCs w:val="0"/>
          <w:lang w:val="da-DK"/>
        </w:rPr>
        <w:t xml:space="preserve">ban hành kèm theo Thông tư số </w:t>
      </w:r>
      <w:r w:rsidR="004B6EAB" w:rsidRPr="009664BA">
        <w:rPr>
          <w:rFonts w:eastAsia="Calibri"/>
          <w:i/>
          <w:iCs w:val="0"/>
          <w:lang w:val="da-DK"/>
        </w:rPr>
        <w:t>54/2026/TT-BCT</w:t>
      </w:r>
      <w:r w:rsidRPr="009664BA">
        <w:rPr>
          <w:rFonts w:eastAsia="Calibri"/>
          <w:i/>
          <w:iCs w:val="0"/>
          <w:lang w:val="da-DK"/>
        </w:rPr>
        <w:t xml:space="preserve"> ngày </w:t>
      </w:r>
      <w:r w:rsidR="005450CD" w:rsidRPr="009664BA">
        <w:rPr>
          <w:rFonts w:eastAsia="Calibri"/>
          <w:i/>
          <w:iCs w:val="0"/>
          <w:lang w:val="da-DK"/>
        </w:rPr>
        <w:t>15/9/2026</w:t>
      </w:r>
      <w:r w:rsidR="009664BA" w:rsidRPr="009664BA">
        <w:rPr>
          <w:rFonts w:eastAsia="Calibri"/>
          <w:i/>
          <w:iCs w:val="0"/>
          <w:lang w:val="da-DK"/>
        </w:rPr>
        <w:t>)</w:t>
      </w:r>
    </w:p>
    <w:p w14:paraId="7B6F37AE" w14:textId="77777777" w:rsidR="00A12FED" w:rsidRPr="001E4C22" w:rsidRDefault="00A12FED" w:rsidP="00EC4238">
      <w:pPr>
        <w:pStyle w:val="TT05Normal"/>
        <w:rPr>
          <w:rFonts w:cs="Times New Roman"/>
          <w:b/>
          <w:bCs/>
          <w:kern w:val="32"/>
          <w:szCs w:val="28"/>
          <w:shd w:val="clear" w:color="auto" w:fill="FFFFFF"/>
          <w:lang w:val="da-DK"/>
        </w:rPr>
      </w:pPr>
    </w:p>
    <w:p w14:paraId="74B80472" w14:textId="77777777" w:rsidR="00A12FED" w:rsidRPr="001E4C22" w:rsidRDefault="00000000" w:rsidP="00EC4238">
      <w:pPr>
        <w:pStyle w:val="TT05Normal"/>
        <w:jc w:val="center"/>
        <w:rPr>
          <w:rFonts w:eastAsia="Calibri" w:cs="Times New Roman"/>
          <w:b/>
          <w:szCs w:val="28"/>
          <w:lang w:val="da-DK"/>
        </w:rPr>
      </w:pPr>
      <w:r w:rsidRPr="001E4C22">
        <w:rPr>
          <w:rFonts w:eastAsia="Calibri" w:cs="Times New Roman"/>
          <w:b/>
          <w:szCs w:val="28"/>
          <w:lang w:val="da-DK"/>
        </w:rPr>
        <w:t>CỘNG HOÀ XÃ HỘI CHỦ NGHĨA VIỆT NAM</w:t>
      </w:r>
    </w:p>
    <w:p w14:paraId="528F7B87" w14:textId="77777777" w:rsidR="00A12FED" w:rsidRPr="001E4C22" w:rsidRDefault="00000000" w:rsidP="00EC4238">
      <w:pPr>
        <w:pStyle w:val="TT05Normal"/>
        <w:jc w:val="center"/>
        <w:rPr>
          <w:rFonts w:eastAsia="Calibri" w:cs="Times New Roman"/>
          <w:b/>
          <w:szCs w:val="28"/>
          <w:lang w:val="da-DK"/>
        </w:rPr>
      </w:pPr>
      <w:r w:rsidRPr="001E4C22">
        <w:rPr>
          <w:rFonts w:eastAsia="Calibri" w:cs="Times New Roman"/>
          <w:b/>
          <w:szCs w:val="28"/>
          <w:lang w:val="da-DK"/>
        </w:rPr>
        <w:t>Độc lập - Tự do - Hạnh phúc</w:t>
      </w:r>
    </w:p>
    <w:p w14:paraId="6582DC75" w14:textId="77777777" w:rsidR="00A12FED" w:rsidRPr="001E4C22" w:rsidRDefault="00000000" w:rsidP="00EC4238">
      <w:pPr>
        <w:pStyle w:val="TT05Normal"/>
        <w:jc w:val="right"/>
        <w:rPr>
          <w:rFonts w:eastAsia="Calibri" w:cs="Times New Roman"/>
          <w:i/>
          <w:szCs w:val="28"/>
          <w:lang w:val="da-DK"/>
        </w:rPr>
      </w:pPr>
      <w:r w:rsidRPr="001E4C22">
        <w:rPr>
          <w:rFonts w:eastAsia="Calibri" w:cs="Times New Roman"/>
          <w:b/>
          <w:noProof/>
          <w:szCs w:val="28"/>
        </w:rPr>
        <mc:AlternateContent>
          <mc:Choice Requires="wps">
            <w:drawing>
              <wp:anchor distT="0" distB="0" distL="114300" distR="114300" simplePos="0" relativeHeight="251642368" behindDoc="0" locked="0" layoutInCell="1" allowOverlap="1" wp14:anchorId="43DA85F8" wp14:editId="31525A1B">
                <wp:simplePos x="0" y="0"/>
                <wp:positionH relativeFrom="column">
                  <wp:posOffset>1923415</wp:posOffset>
                </wp:positionH>
                <wp:positionV relativeFrom="paragraph">
                  <wp:posOffset>40005</wp:posOffset>
                </wp:positionV>
                <wp:extent cx="1892300" cy="0"/>
                <wp:effectExtent l="0" t="0" r="0" b="0"/>
                <wp:wrapNone/>
                <wp:docPr id="36693239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003D9D" id="Straight Arrow Connector 1" o:spid="_x0000_s1026" type="#_x0000_t32" style="position:absolute;margin-left:151.45pt;margin-top:3.15pt;width:149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" strokeweight=".85pt"/>
            </w:pict>
          </mc:Fallback>
        </mc:AlternateContent>
      </w:r>
    </w:p>
    <w:p w14:paraId="68505C5A" w14:textId="77777777" w:rsidR="00A12FED" w:rsidRPr="001E4C22" w:rsidRDefault="00000000" w:rsidP="00EC4238">
      <w:pPr>
        <w:pStyle w:val="TT05Normal"/>
        <w:spacing w:before="80" w:after="200"/>
        <w:jc w:val="right"/>
        <w:rPr>
          <w:szCs w:val="28"/>
          <w:lang w:val="da-DK"/>
        </w:rPr>
      </w:pPr>
      <w:r w:rsidRPr="001E4C22">
        <w:rPr>
          <w:rFonts w:cs="Times New Roman"/>
          <w:i/>
          <w:iCs/>
          <w:szCs w:val="28"/>
          <w:lang w:val="da-DK"/>
        </w:rPr>
        <w:t>......</w:t>
      </w:r>
      <w:r w:rsidRPr="001E4C22">
        <w:rPr>
          <w:rFonts w:cs="Times New Roman"/>
          <w:szCs w:val="28"/>
          <w:vertAlign w:val="superscript"/>
          <w:lang w:val="da-DK"/>
        </w:rPr>
        <w:t>(1)</w:t>
      </w:r>
      <w:r w:rsidRPr="001E4C22">
        <w:rPr>
          <w:rFonts w:cs="Times New Roman"/>
          <w:i/>
          <w:iCs/>
          <w:szCs w:val="28"/>
          <w:lang w:val="da-DK"/>
        </w:rPr>
        <w:t>......, ngày ...... tháng ...... năm ......</w:t>
      </w:r>
    </w:p>
    <w:p w14:paraId="6DF3DF74" w14:textId="77777777" w:rsidR="00A12FED" w:rsidRPr="001E4C22" w:rsidRDefault="00000000" w:rsidP="0044787E">
      <w:pPr>
        <w:pStyle w:val="TT05Normal"/>
        <w:spacing w:before="120"/>
        <w:ind w:firstLine="0"/>
        <w:jc w:val="center"/>
        <w:rPr>
          <w:szCs w:val="28"/>
          <w:lang w:val="da-DK"/>
        </w:rPr>
      </w:pPr>
      <w:r w:rsidRPr="001E4C22">
        <w:rPr>
          <w:rFonts w:cs="Times New Roman"/>
          <w:b/>
          <w:bCs/>
          <w:szCs w:val="28"/>
          <w:lang w:val="da-DK"/>
        </w:rPr>
        <w:t>VĂN BẢN ĐỀ NGHỊ TRẢ LẠI GIẤY PHÉP KHAI THÁC KHOÁNG SẢN</w:t>
      </w:r>
    </w:p>
    <w:p w14:paraId="3FD06186" w14:textId="77777777" w:rsidR="00A12FED" w:rsidRPr="001E4C22" w:rsidRDefault="00000000" w:rsidP="00EC4238">
      <w:pPr>
        <w:pStyle w:val="TT05Normal"/>
        <w:spacing w:after="200"/>
        <w:jc w:val="center"/>
        <w:rPr>
          <w:szCs w:val="28"/>
          <w:lang w:val="da-DK"/>
        </w:rPr>
      </w:pPr>
      <w:r w:rsidRPr="001E4C22">
        <w:rPr>
          <w:rFonts w:cs="Times New Roman"/>
          <w:b/>
          <w:bCs/>
          <w:szCs w:val="28"/>
          <w:lang w:val="da-DK"/>
        </w:rPr>
        <w:t>(GIẤY PHÉP KHAI THÁC TẬN THU KHOÁNG SẢN)</w:t>
      </w:r>
      <w:r w:rsidRPr="001E4C22">
        <w:rPr>
          <w:rFonts w:cs="Times New Roman"/>
          <w:szCs w:val="28"/>
          <w:vertAlign w:val="superscript"/>
          <w:lang w:val="da-DK"/>
        </w:rPr>
        <w:t>(2)</w:t>
      </w:r>
    </w:p>
    <w:p w14:paraId="383A193D" w14:textId="77777777" w:rsidR="00A12FED" w:rsidRPr="001E4C22" w:rsidRDefault="00000000" w:rsidP="00EC4238">
      <w:pPr>
        <w:pStyle w:val="TT05Normal"/>
        <w:spacing w:after="200" w:line="288" w:lineRule="auto"/>
        <w:jc w:val="center"/>
        <w:rPr>
          <w:szCs w:val="28"/>
          <w:lang w:val="da-DK"/>
        </w:rPr>
      </w:pPr>
      <w:r w:rsidRPr="001E4C22">
        <w:rPr>
          <w:rFonts w:cs="Times New Roman"/>
          <w:szCs w:val="28"/>
          <w:lang w:val="da-DK"/>
        </w:rPr>
        <w:t>Kính gửi: ......</w:t>
      </w:r>
      <w:r w:rsidRPr="001E4C22">
        <w:rPr>
          <w:rFonts w:cs="Times New Roman"/>
          <w:szCs w:val="28"/>
          <w:vertAlign w:val="superscript"/>
          <w:lang w:val="da-DK"/>
        </w:rPr>
        <w:t>(3)</w:t>
      </w:r>
      <w:r w:rsidRPr="001E4C22">
        <w:rPr>
          <w:rFonts w:cs="Times New Roman"/>
          <w:szCs w:val="28"/>
          <w:lang w:val="da-DK"/>
        </w:rPr>
        <w:t>......</w:t>
      </w:r>
    </w:p>
    <w:p w14:paraId="27E6FE8C" w14:textId="77777777" w:rsidR="00A12FED" w:rsidRPr="001E4C22" w:rsidRDefault="00000000" w:rsidP="007C7039">
      <w:pPr>
        <w:pStyle w:val="TT05Normal"/>
        <w:spacing w:line="340" w:lineRule="exact"/>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w:t>
      </w:r>
    </w:p>
    <w:p w14:paraId="63BFFBFA" w14:textId="77777777" w:rsidR="00A12FED" w:rsidRPr="001E4C22" w:rsidRDefault="00000000" w:rsidP="007C7039">
      <w:pPr>
        <w:pStyle w:val="TT05Normal"/>
        <w:spacing w:line="340" w:lineRule="exact"/>
        <w:rPr>
          <w:szCs w:val="28"/>
          <w:lang w:val="da-DK"/>
        </w:rPr>
      </w:pPr>
      <w:r w:rsidRPr="001E4C22">
        <w:rPr>
          <w:rFonts w:cs="Times New Roman"/>
          <w:szCs w:val="28"/>
          <w:lang w:val="da-DK"/>
        </w:rPr>
        <w:t>Trụ sở tại: .....................................................................................................</w:t>
      </w:r>
    </w:p>
    <w:p w14:paraId="57328BB9" w14:textId="77777777" w:rsidR="00A12FED" w:rsidRPr="001E4C22" w:rsidRDefault="00000000" w:rsidP="007C7039">
      <w:pPr>
        <w:pStyle w:val="TT05Normal"/>
        <w:spacing w:line="340" w:lineRule="exact"/>
        <w:rPr>
          <w:szCs w:val="28"/>
          <w:lang w:val="da-DK"/>
        </w:rPr>
      </w:pPr>
      <w:r w:rsidRPr="001E4C22">
        <w:rPr>
          <w:rFonts w:cs="Times New Roman"/>
          <w:szCs w:val="28"/>
          <w:lang w:val="da-DK"/>
        </w:rPr>
        <w:t>Điện thoại: ................................ Fax: ...........................................................</w:t>
      </w:r>
    </w:p>
    <w:p w14:paraId="4927133F" w14:textId="77777777" w:rsidR="00A12FED" w:rsidRPr="001E4C22" w:rsidRDefault="00000000" w:rsidP="007C7039">
      <w:pPr>
        <w:pStyle w:val="TT05Normal"/>
        <w:spacing w:line="288" w:lineRule="auto"/>
        <w:rPr>
          <w:szCs w:val="28"/>
          <w:lang w:val="da-DK"/>
        </w:rPr>
      </w:pPr>
      <w:r w:rsidRPr="001E4C22">
        <w:rPr>
          <w:rFonts w:cs="Times New Roman"/>
          <w:szCs w:val="28"/>
          <w:lang w:val="da-DK"/>
        </w:rPr>
        <w:t>Được ......</w:t>
      </w:r>
      <w:r w:rsidRPr="001E4C22">
        <w:rPr>
          <w:rFonts w:cs="Times New Roman"/>
          <w:szCs w:val="28"/>
          <w:vertAlign w:val="superscript"/>
          <w:lang w:val="da-DK"/>
        </w:rPr>
        <w:t>(3)</w:t>
      </w:r>
      <w:r w:rsidRPr="001E4C22">
        <w:rPr>
          <w:rFonts w:cs="Times New Roman"/>
          <w:szCs w:val="28"/>
          <w:lang w:val="da-DK"/>
        </w:rPr>
        <w:t>...... cho phép khai thác (khai thác tận thu)</w:t>
      </w:r>
      <w:r w:rsidRPr="001E4C22">
        <w:rPr>
          <w:rFonts w:cs="Times New Roman"/>
          <w:szCs w:val="28"/>
          <w:vertAlign w:val="superscript"/>
          <w:lang w:val="da-DK"/>
        </w:rPr>
        <w:t>(2)</w:t>
      </w:r>
      <w:r w:rsidRPr="001E4C22">
        <w:rPr>
          <w:rFonts w:cs="Times New Roman"/>
          <w:szCs w:val="28"/>
          <w:lang w:val="da-DK"/>
        </w:rPr>
        <w:t xml:space="preserve"> ......</w:t>
      </w:r>
      <w:r w:rsidRPr="001E4C22">
        <w:rPr>
          <w:rFonts w:cs="Times New Roman"/>
          <w:szCs w:val="28"/>
          <w:vertAlign w:val="superscript"/>
          <w:lang w:val="da-DK"/>
        </w:rPr>
        <w:t>(5)</w:t>
      </w:r>
      <w:r w:rsidRPr="001E4C22">
        <w:rPr>
          <w:rFonts w:cs="Times New Roman"/>
          <w:szCs w:val="28"/>
          <w:lang w:val="da-DK"/>
        </w:rPr>
        <w:t>...... tại khu vực (mỏ) ...... (tại bãi thải ...... của khu vực (mỏ) ......)</w:t>
      </w:r>
      <w:r w:rsidRPr="001E4C22">
        <w:rPr>
          <w:rFonts w:cs="Times New Roman"/>
          <w:szCs w:val="28"/>
          <w:vertAlign w:val="superscript"/>
          <w:lang w:val="da-DK"/>
        </w:rPr>
        <w:t>(6)</w:t>
      </w:r>
      <w:r w:rsidRPr="001E4C22">
        <w:rPr>
          <w:rFonts w:cs="Times New Roman"/>
          <w:szCs w:val="28"/>
          <w:lang w:val="da-DK"/>
        </w:rPr>
        <w:t xml:space="preserve"> thuộc ......</w:t>
      </w:r>
      <w:r w:rsidRPr="001E4C22">
        <w:rPr>
          <w:rFonts w:cs="Times New Roman"/>
          <w:szCs w:val="28"/>
          <w:vertAlign w:val="superscript"/>
          <w:lang w:val="da-DK"/>
        </w:rPr>
        <w:t>(7)</w:t>
      </w:r>
      <w:r w:rsidRPr="001E4C22">
        <w:rPr>
          <w:rFonts w:cs="Times New Roman"/>
          <w:szCs w:val="28"/>
          <w:lang w:val="da-DK"/>
        </w:rPr>
        <w:t>...... theo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số ...... ngày ...... tháng ...... năm ......</w:t>
      </w:r>
    </w:p>
    <w:p w14:paraId="7B1A25F5" w14:textId="77777777" w:rsidR="00A12FED" w:rsidRPr="001E4C22" w:rsidRDefault="00000000" w:rsidP="007C7039">
      <w:pPr>
        <w:pStyle w:val="TT05Normal"/>
        <w:spacing w:line="288" w:lineRule="auto"/>
        <w:rPr>
          <w:szCs w:val="28"/>
          <w:lang w:val="da-DK"/>
        </w:rPr>
      </w:pPr>
      <w:r w:rsidRPr="001E4C22">
        <w:rPr>
          <w:rFonts w:cs="Times New Roman"/>
          <w:szCs w:val="28"/>
          <w:lang w:val="da-DK"/>
        </w:rPr>
        <w:t>Đề nghị được trả lại giấy phép khai thác khoáng sản (giấy phép khai thác tận thu khoáng sản)</w:t>
      </w:r>
      <w:r w:rsidRPr="001E4C22">
        <w:rPr>
          <w:rFonts w:cs="Times New Roman"/>
          <w:szCs w:val="28"/>
          <w:vertAlign w:val="superscript"/>
          <w:lang w:val="da-DK"/>
        </w:rPr>
        <w:t>(2)</w:t>
      </w:r>
      <w:r w:rsidRPr="001E4C22">
        <w:rPr>
          <w:rFonts w:cs="Times New Roman"/>
          <w:szCs w:val="28"/>
          <w:lang w:val="da-DK"/>
        </w:rPr>
        <w:t xml:space="preserve"> nêu trên.</w:t>
      </w:r>
    </w:p>
    <w:p w14:paraId="352F328C" w14:textId="77777777" w:rsidR="00A12FED" w:rsidRPr="001E4C22" w:rsidRDefault="00000000" w:rsidP="007C7039">
      <w:pPr>
        <w:pStyle w:val="TT05Normal"/>
        <w:spacing w:line="288" w:lineRule="auto"/>
        <w:rPr>
          <w:szCs w:val="28"/>
          <w:lang w:val="da-DK"/>
        </w:rPr>
      </w:pPr>
      <w:r w:rsidRPr="001E4C22">
        <w:rPr>
          <w:rFonts w:cs="Times New Roman"/>
          <w:szCs w:val="28"/>
          <w:lang w:val="da-DK"/>
        </w:rPr>
        <w:t>Lý do đề nghị trả lại: ....................................................................................</w:t>
      </w:r>
    </w:p>
    <w:p w14:paraId="6EB2F927" w14:textId="77777777" w:rsidR="00A12FED" w:rsidRPr="001E4C22" w:rsidRDefault="00000000" w:rsidP="007C7039">
      <w:pPr>
        <w:pStyle w:val="TT05Normal"/>
        <w:spacing w:line="288" w:lineRule="auto"/>
        <w:rPr>
          <w:szCs w:val="28"/>
          <w:lang w:val="da-DK"/>
        </w:rPr>
      </w:pPr>
      <w:r w:rsidRPr="001E4C22">
        <w:rPr>
          <w:rFonts w:cs="Times New Roman"/>
          <w:szCs w:val="28"/>
          <w:lang w:val="da-DK"/>
        </w:rPr>
        <w:t>.......................................................................................................................</w:t>
      </w:r>
    </w:p>
    <w:p w14:paraId="630D3444" w14:textId="77777777" w:rsidR="00A12FED" w:rsidRPr="001E4C22" w:rsidRDefault="00000000" w:rsidP="007C7039">
      <w:pPr>
        <w:pStyle w:val="TT05Normal"/>
        <w:spacing w:line="288" w:lineRule="auto"/>
        <w:rPr>
          <w:szCs w:val="28"/>
          <w:lang w:val="da-DK"/>
        </w:rPr>
      </w:pPr>
      <w:r w:rsidRPr="001E4C22">
        <w:rPr>
          <w:rFonts w:cs="Times New Roman"/>
          <w:szCs w:val="28"/>
          <w:lang w:val="da-DK"/>
        </w:rPr>
        <w:t>......</w:t>
      </w:r>
      <w:r w:rsidRPr="001E4C22">
        <w:rPr>
          <w:rFonts w:cs="Times New Roman"/>
          <w:szCs w:val="28"/>
          <w:vertAlign w:val="superscript"/>
          <w:lang w:val="da-DK"/>
        </w:rPr>
        <w:t>(4)</w:t>
      </w:r>
      <w:r w:rsidRPr="001E4C22">
        <w:rPr>
          <w:rFonts w:cs="Times New Roman"/>
          <w:szCs w:val="28"/>
          <w:lang w:val="da-DK"/>
        </w:rPr>
        <w:t>...... cam kết thực hiện đúng quy định của pháp luật về địa chất và khoáng sản và quy định của pháp luật khác có liên quan./.</w:t>
      </w:r>
    </w:p>
    <w:p w14:paraId="0C9B1283" w14:textId="77777777" w:rsidR="00A12FED" w:rsidRPr="001E4C22" w:rsidRDefault="00000000" w:rsidP="006D181E">
      <w:pPr>
        <w:pStyle w:val="TT05Normal"/>
        <w:tabs>
          <w:tab w:val="center" w:pos="6946"/>
        </w:tabs>
        <w:spacing w:before="120" w:after="120"/>
        <w:ind w:left="4820"/>
        <w:jc w:val="center"/>
        <w:rPr>
          <w:rFonts w:eastAsia="Calibri" w:cs="Times New Roman"/>
          <w:i/>
          <w:iCs/>
          <w:szCs w:val="28"/>
          <w:lang w:val="da-DK"/>
        </w:rPr>
      </w:pPr>
      <w:r w:rsidRPr="001E4C22">
        <w:rPr>
          <w:rFonts w:eastAsia="Calibri" w:cs="Times New Roman"/>
          <w:b/>
          <w:szCs w:val="28"/>
          <w:lang w:val="da-DK"/>
        </w:rPr>
        <w:t>Tổ chức, cá nhân</w:t>
      </w:r>
      <w:r w:rsidRPr="001E4C22">
        <w:rPr>
          <w:rFonts w:cs="Times New Roman"/>
          <w:szCs w:val="28"/>
          <w:vertAlign w:val="superscript"/>
          <w:lang w:val="da-DK"/>
        </w:rPr>
        <w:t>(4)</w:t>
      </w:r>
      <w:r w:rsidRPr="001E4C22">
        <w:rPr>
          <w:rFonts w:eastAsia="Calibri" w:cs="Times New Roman"/>
          <w:b/>
          <w:szCs w:val="28"/>
          <w:lang w:val="da-DK"/>
        </w:rPr>
        <w:br/>
      </w:r>
      <w:r w:rsidRPr="001E4C22">
        <w:rPr>
          <w:rFonts w:eastAsia="Calibri" w:cs="Times New Roman"/>
          <w:i/>
          <w:iCs/>
          <w:szCs w:val="28"/>
          <w:lang w:val="da-DK"/>
        </w:rPr>
        <w:t>(Ký tên, đóng dấu)</w:t>
      </w:r>
    </w:p>
    <w:p w14:paraId="3421DE18" w14:textId="77777777" w:rsidR="00A12FED" w:rsidRPr="001E4C22" w:rsidRDefault="00000000">
      <w:pPr>
        <w:pStyle w:val="TT05Normal"/>
        <w:rPr>
          <w:rFonts w:cs="Times New Roman"/>
          <w:b/>
          <w:bCs/>
          <w:szCs w:val="28"/>
          <w:lang w:val="da-DK"/>
        </w:rPr>
      </w:pPr>
      <w:r w:rsidRPr="001E4C22">
        <w:rPr>
          <w:rFonts w:cs="Times New Roman"/>
          <w:b/>
          <w:bCs/>
          <w:szCs w:val="28"/>
          <w:lang w:val="da-DK"/>
        </w:rPr>
        <w:br w:type="page"/>
      </w:r>
    </w:p>
    <w:tbl>
      <w:tblPr>
        <w:tblW w:w="0" w:type="auto"/>
        <w:tblInd w:w="-284" w:type="dxa"/>
        <w:tblLook w:val="01E0" w:firstRow="1" w:lastRow="1" w:firstColumn="1" w:lastColumn="1" w:noHBand="0" w:noVBand="0"/>
      </w:tblPr>
      <w:tblGrid>
        <w:gridCol w:w="5671"/>
        <w:gridCol w:w="3469"/>
      </w:tblGrid>
      <w:tr w:rsidR="0088099B" w:rsidRPr="00D358DC" w14:paraId="4D3ECC4C" w14:textId="77777777" w:rsidTr="00A21111">
        <w:tc>
          <w:tcPr>
            <w:tcW w:w="5671" w:type="dxa"/>
          </w:tcPr>
          <w:p w14:paraId="12520288" w14:textId="77777777" w:rsidR="00A12FED" w:rsidRPr="001E4C22" w:rsidRDefault="00000000" w:rsidP="001C00EB">
            <w:pPr>
              <w:pStyle w:val="TT05Normal"/>
              <w:tabs>
                <w:tab w:val="right" w:leader="dot" w:pos="9072"/>
              </w:tabs>
              <w:spacing w:before="120"/>
              <w:ind w:firstLine="0"/>
              <w:jc w:val="left"/>
              <w:rPr>
                <w:rFonts w:cs="Times New Roman"/>
                <w:b/>
                <w:szCs w:val="28"/>
                <w:lang w:val="da-DK"/>
              </w:rPr>
            </w:pPr>
            <w:r w:rsidRPr="001E4C22">
              <w:rPr>
                <w:rFonts w:cs="Times New Roman"/>
                <w:b/>
                <w:noProof/>
                <w:sz w:val="12"/>
                <w:szCs w:val="12"/>
              </w:rPr>
              <w:lastRenderedPageBreak/>
              <mc:AlternateContent>
                <mc:Choice Requires="wps">
                  <w:drawing>
                    <wp:anchor distT="0" distB="0" distL="114300" distR="114300" simplePos="0" relativeHeight="251652608" behindDoc="0" locked="0" layoutInCell="1" allowOverlap="1" wp14:anchorId="58E85A6D" wp14:editId="2A78790F">
                      <wp:simplePos x="0" y="0"/>
                      <wp:positionH relativeFrom="margin">
                        <wp:posOffset>278824</wp:posOffset>
                      </wp:positionH>
                      <wp:positionV relativeFrom="paragraph">
                        <wp:posOffset>320675</wp:posOffset>
                      </wp:positionV>
                      <wp:extent cx="1892300" cy="0"/>
                      <wp:effectExtent l="0" t="0" r="0" b="0"/>
                      <wp:wrapNone/>
                      <wp:docPr id="473268383"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F9A18" id="Straight Arrow Connector 10" o:spid="_x0000_s1026" type="#_x0000_t32" style="position:absolute;margin-left:21.95pt;margin-top:25.25pt;width:149pt;height:0;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" strokeweight=".85pt">
                      <w10:wrap anchorx="margin"/>
                    </v:shape>
                  </w:pict>
                </mc:Fallback>
              </mc:AlternateContent>
            </w:r>
            <w:r w:rsidRPr="001E4C22">
              <w:rPr>
                <w:rFonts w:cs="Times New Roman"/>
                <w:i/>
                <w:szCs w:val="28"/>
                <w:lang w:val="da-DK"/>
              </w:rPr>
              <w:br w:type="page"/>
            </w:r>
            <w:r w:rsidRPr="001E4C22">
              <w:rPr>
                <w:rFonts w:cs="Times New Roman"/>
                <w:b/>
                <w:szCs w:val="28"/>
                <w:lang w:val="da-DK"/>
              </w:rPr>
              <w:t>TÊN TỔ CHỨC, CÁ NHÂN</w:t>
            </w:r>
            <w:r w:rsidRPr="001E4C22">
              <w:rPr>
                <w:rFonts w:cs="Times New Roman"/>
                <w:b/>
                <w:szCs w:val="28"/>
                <w:vertAlign w:val="superscript"/>
                <w:lang w:val="da-DK"/>
              </w:rPr>
              <w:t>(4)</w:t>
            </w:r>
            <w:r w:rsidRPr="001E4C22">
              <w:rPr>
                <w:rFonts w:cs="Times New Roman"/>
                <w:b/>
                <w:szCs w:val="28"/>
                <w:lang w:val="da-DK"/>
              </w:rPr>
              <w:br/>
            </w:r>
          </w:p>
        </w:tc>
        <w:tc>
          <w:tcPr>
            <w:tcW w:w="3469" w:type="dxa"/>
          </w:tcPr>
          <w:p w14:paraId="6F37DDA4" w14:textId="77777777" w:rsidR="00A12FED" w:rsidRPr="001E4C22" w:rsidRDefault="00A12FED" w:rsidP="00A21111">
            <w:pPr>
              <w:pStyle w:val="TT05Normal"/>
              <w:tabs>
                <w:tab w:val="right" w:leader="dot" w:pos="9072"/>
              </w:tabs>
              <w:spacing w:before="120"/>
              <w:jc w:val="right"/>
              <w:rPr>
                <w:rFonts w:cs="Times New Roman"/>
                <w:szCs w:val="28"/>
                <w:lang w:val="da-DK"/>
              </w:rPr>
            </w:pPr>
          </w:p>
        </w:tc>
      </w:tr>
    </w:tbl>
    <w:p w14:paraId="7D3052DA" w14:textId="77777777" w:rsidR="00A12FED" w:rsidRPr="001E4C22" w:rsidRDefault="00000000" w:rsidP="009664BA">
      <w:pPr>
        <w:pStyle w:val="TT05Normal"/>
        <w:tabs>
          <w:tab w:val="right" w:leader="dot" w:pos="9072"/>
        </w:tabs>
        <w:spacing w:before="120"/>
        <w:ind w:firstLine="0"/>
        <w:jc w:val="center"/>
        <w:rPr>
          <w:rFonts w:eastAsia="Courier New" w:cs="Times New Roman"/>
          <w:b/>
          <w:bCs/>
          <w:szCs w:val="28"/>
          <w:lang w:val="da-DK"/>
        </w:rPr>
      </w:pPr>
      <w:r w:rsidRPr="001E4C22">
        <w:rPr>
          <w:rFonts w:eastAsia="Courier New" w:cs="Times New Roman"/>
          <w:b/>
          <w:bCs/>
          <w:szCs w:val="28"/>
          <w:lang w:val="da-DK"/>
        </w:rPr>
        <w:t>PHỤ LỤC</w:t>
      </w:r>
    </w:p>
    <w:p w14:paraId="41E76DD5" w14:textId="77777777" w:rsidR="00A12FED" w:rsidRPr="001E4C22" w:rsidRDefault="00000000" w:rsidP="009664BA">
      <w:pPr>
        <w:pStyle w:val="TT05Normal"/>
        <w:tabs>
          <w:tab w:val="right" w:leader="dot" w:pos="9072"/>
        </w:tabs>
        <w:spacing w:before="120"/>
        <w:ind w:firstLine="0"/>
        <w:jc w:val="center"/>
        <w:rPr>
          <w:rFonts w:eastAsia="Courier New" w:cs="Times New Roman"/>
          <w:b/>
          <w:bCs/>
          <w:szCs w:val="28"/>
          <w:lang w:val="da-DK"/>
        </w:rPr>
      </w:pPr>
      <w:r w:rsidRPr="001E4C22">
        <w:rPr>
          <w:rFonts w:eastAsia="Courier New" w:cs="Times New Roman"/>
          <w:b/>
          <w:bCs/>
          <w:szCs w:val="28"/>
          <w:lang w:val="da-DK"/>
        </w:rPr>
        <w:t xml:space="preserve"> RANH GIỚI, TỌA ĐỘ KHU VỰC ĐỀ NGHỊ </w:t>
      </w:r>
      <w:r w:rsidRPr="001E4C22">
        <w:rPr>
          <w:rFonts w:cs="Times New Roman"/>
          <w:b/>
          <w:bCs/>
          <w:szCs w:val="28"/>
          <w:lang w:val="da-DK"/>
        </w:rPr>
        <w:t xml:space="preserve">TRẢ LẠI </w:t>
      </w:r>
      <w:r w:rsidRPr="001E4C22">
        <w:rPr>
          <w:rFonts w:cs="Times New Roman"/>
          <w:b/>
          <w:bCs/>
          <w:szCs w:val="28"/>
          <w:lang w:val="da-DK"/>
        </w:rPr>
        <w:br/>
        <w:t xml:space="preserve"> GIẤY PHÉP KHAI THÁC KHOÁNG SẢN </w:t>
      </w:r>
      <w:r w:rsidRPr="001E4C22">
        <w:rPr>
          <w:rFonts w:cs="Times New Roman"/>
          <w:b/>
          <w:bCs/>
          <w:szCs w:val="28"/>
          <w:lang w:val="da-DK"/>
        </w:rPr>
        <w:br/>
        <w:t>(GIẤY PHÉP KHAI THÁC TẬN THU KHOÁNG SẢN)</w:t>
      </w:r>
      <w:r w:rsidRPr="001E4C22">
        <w:rPr>
          <w:rFonts w:eastAsia="Courier New" w:cs="Times New Roman"/>
          <w:b/>
          <w:bCs/>
          <w:szCs w:val="28"/>
          <w:vertAlign w:val="superscript"/>
          <w:lang w:val="da-DK"/>
        </w:rPr>
        <w:t>(2)</w:t>
      </w:r>
    </w:p>
    <w:p w14:paraId="666D48F0" w14:textId="77777777" w:rsidR="00A12FED" w:rsidRPr="001E4C22" w:rsidRDefault="00000000" w:rsidP="009664BA">
      <w:pPr>
        <w:pStyle w:val="TT05Normal"/>
        <w:tabs>
          <w:tab w:val="right" w:leader="dot" w:pos="9072"/>
        </w:tabs>
        <w:spacing w:before="120"/>
        <w:ind w:firstLine="0"/>
        <w:jc w:val="center"/>
        <w:rPr>
          <w:rFonts w:eastAsia="Courier New" w:cs="Times New Roman"/>
          <w:i/>
          <w:szCs w:val="28"/>
          <w:lang w:val="da-DK"/>
        </w:rPr>
      </w:pPr>
      <w:r w:rsidRPr="001E4C22">
        <w:rPr>
          <w:rFonts w:eastAsia="Courier New" w:cs="Times New Roman"/>
          <w:i/>
          <w:szCs w:val="28"/>
          <w:lang w:val="da-DK"/>
        </w:rPr>
        <w:t xml:space="preserve">(Kèm theo Văn bản đề nghị trả lại giấy phép ngày </w:t>
      </w:r>
      <w:r w:rsidRPr="001E4C22">
        <w:rPr>
          <w:rFonts w:cs="Times New Roman"/>
          <w:bCs/>
          <w:iCs/>
          <w:szCs w:val="28"/>
          <w:lang w:val="da-DK"/>
        </w:rPr>
        <w:t>…</w:t>
      </w:r>
      <w:r w:rsidRPr="001E4C22">
        <w:rPr>
          <w:rFonts w:eastAsia="Courier New" w:cs="Times New Roman"/>
          <w:i/>
          <w:szCs w:val="28"/>
          <w:lang w:val="da-DK"/>
        </w:rPr>
        <w:t xml:space="preserve"> tháng </w:t>
      </w:r>
      <w:r w:rsidRPr="001E4C22">
        <w:rPr>
          <w:rFonts w:cs="Times New Roman"/>
          <w:bCs/>
          <w:iCs/>
          <w:szCs w:val="28"/>
          <w:lang w:val="da-DK"/>
        </w:rPr>
        <w:t>…</w:t>
      </w:r>
      <w:r w:rsidRPr="001E4C22">
        <w:rPr>
          <w:rFonts w:eastAsia="Courier New" w:cs="Times New Roman"/>
          <w:i/>
          <w:szCs w:val="28"/>
          <w:lang w:val="da-DK"/>
        </w:rPr>
        <w:t xml:space="preserve"> năm </w:t>
      </w:r>
      <w:r w:rsidRPr="001E4C22">
        <w:rPr>
          <w:rFonts w:cs="Times New Roman"/>
          <w:bCs/>
          <w:iCs/>
          <w:szCs w:val="28"/>
          <w:lang w:val="da-DK"/>
        </w:rPr>
        <w:t xml:space="preserve">… </w:t>
      </w:r>
      <w:r w:rsidRPr="001E4C22">
        <w:rPr>
          <w:rFonts w:cs="Times New Roman"/>
          <w:bCs/>
          <w:i/>
          <w:szCs w:val="28"/>
          <w:lang w:val="da-DK"/>
        </w:rPr>
        <w:br/>
        <w:t>của</w:t>
      </w:r>
      <w:r w:rsidRPr="001E4C22">
        <w:rPr>
          <w:rFonts w:cs="Times New Roman"/>
          <w:bCs/>
          <w:iCs/>
          <w:szCs w:val="28"/>
          <w:lang w:val="da-DK"/>
        </w:rPr>
        <w:t xml:space="preserve"> </w:t>
      </w:r>
      <w:r w:rsidRPr="001E4C22">
        <w:rPr>
          <w:rFonts w:cs="Times New Roman"/>
          <w:bCs/>
          <w:i/>
          <w:szCs w:val="28"/>
          <w:lang w:val="da-DK"/>
        </w:rPr>
        <w:t>……</w:t>
      </w:r>
      <w:r w:rsidRPr="001E4C22">
        <w:rPr>
          <w:rFonts w:cs="Times New Roman"/>
          <w:bCs/>
          <w:i/>
          <w:szCs w:val="28"/>
          <w:vertAlign w:val="superscript"/>
          <w:lang w:val="da-DK"/>
        </w:rPr>
        <w:t>(4)</w:t>
      </w:r>
      <w:r w:rsidRPr="001E4C22">
        <w:rPr>
          <w:rFonts w:cs="Times New Roman"/>
          <w:bCs/>
          <w:i/>
          <w:szCs w:val="28"/>
          <w:lang w:val="da-DK"/>
        </w:rPr>
        <w:t>……</w:t>
      </w:r>
      <w:r w:rsidRPr="001E4C22">
        <w:rPr>
          <w:rFonts w:eastAsia="Courier New" w:cs="Times New Roman"/>
          <w:i/>
          <w:szCs w:val="28"/>
          <w:lang w:val="da-DK"/>
        </w:rPr>
        <w:t>)</w:t>
      </w:r>
    </w:p>
    <w:p w14:paraId="099400BF" w14:textId="77777777" w:rsidR="00A12FED" w:rsidRPr="001E4C22" w:rsidRDefault="00A12FED" w:rsidP="0088099B">
      <w:pPr>
        <w:pStyle w:val="TT05Normal"/>
        <w:tabs>
          <w:tab w:val="right" w:leader="dot" w:pos="9072"/>
        </w:tabs>
        <w:ind w:firstLine="709"/>
        <w:rPr>
          <w:rFonts w:eastAsia="Courier New" w:cs="Times New Roman"/>
          <w:i/>
          <w:szCs w:val="28"/>
          <w:lang w:val="da-DK"/>
        </w:rPr>
      </w:pPr>
    </w:p>
    <w:p w14:paraId="0DED65E6" w14:textId="77777777" w:rsidR="00A12FED" w:rsidRPr="001E4C22" w:rsidRDefault="00000000" w:rsidP="007C7039">
      <w:pPr>
        <w:pStyle w:val="TT05Normal"/>
        <w:tabs>
          <w:tab w:val="right" w:leader="dot" w:pos="9072"/>
        </w:tabs>
        <w:rPr>
          <w:rFonts w:eastAsia="Courier New" w:cs="Times New Roman"/>
          <w:b/>
          <w:bCs/>
          <w:iCs/>
          <w:szCs w:val="28"/>
          <w:vertAlign w:val="superscript"/>
          <w:lang w:val="da-DK"/>
        </w:rPr>
      </w:pPr>
      <w:r w:rsidRPr="001E4C22">
        <w:rPr>
          <w:rFonts w:eastAsia="Courier New" w:cs="Times New Roman"/>
          <w:b/>
          <w:bCs/>
          <w:iCs/>
          <w:szCs w:val="28"/>
          <w:lang w:val="da-DK"/>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lang w:val="da-DK"/>
        </w:rPr>
        <w:t>(2)</w:t>
      </w:r>
    </w:p>
    <w:p w14:paraId="676AD91B" w14:textId="77777777" w:rsidR="00A12FED" w:rsidRPr="001E4C22" w:rsidRDefault="00A12FED" w:rsidP="0088099B">
      <w:pPr>
        <w:pStyle w:val="TT05Normal"/>
        <w:tabs>
          <w:tab w:val="right" w:leader="dot" w:pos="9072"/>
        </w:tabs>
        <w:jc w:val="center"/>
        <w:rPr>
          <w:rFonts w:eastAsia="Courier New" w:cs="Times New Roman"/>
          <w:i/>
          <w:sz w:val="16"/>
          <w:szCs w:val="28"/>
          <w:lang w:val="da-DK"/>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88099B" w:rsidRPr="001E4C22" w14:paraId="11218FDA" w14:textId="77777777" w:rsidTr="00A21111">
        <w:trPr>
          <w:trHeight w:val="674"/>
          <w:jc w:val="center"/>
        </w:trPr>
        <w:tc>
          <w:tcPr>
            <w:tcW w:w="1499" w:type="pct"/>
            <w:vMerge w:val="restart"/>
            <w:vAlign w:val="center"/>
          </w:tcPr>
          <w:p w14:paraId="0917D5A0" w14:textId="77777777" w:rsidR="00A12FED" w:rsidRPr="001E4C22" w:rsidRDefault="00000000" w:rsidP="009664BA">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726B156B" w14:textId="77777777" w:rsidR="00A12FED" w:rsidRPr="001E4C22" w:rsidRDefault="00000000" w:rsidP="009664BA">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 ...)</w:t>
            </w:r>
          </w:p>
        </w:tc>
      </w:tr>
      <w:tr w:rsidR="0088099B" w:rsidRPr="001E4C22" w14:paraId="2F83AA44" w14:textId="77777777" w:rsidTr="00A21111">
        <w:trPr>
          <w:trHeight w:val="143"/>
          <w:jc w:val="center"/>
        </w:trPr>
        <w:tc>
          <w:tcPr>
            <w:tcW w:w="1499" w:type="pct"/>
            <w:vMerge/>
            <w:vAlign w:val="center"/>
          </w:tcPr>
          <w:p w14:paraId="4F9859EA"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700" w:type="pct"/>
            <w:vAlign w:val="center"/>
          </w:tcPr>
          <w:p w14:paraId="22BE36EF"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764E28E4"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88099B" w:rsidRPr="001E4C22" w14:paraId="343860B1" w14:textId="77777777" w:rsidTr="00A21111">
        <w:trPr>
          <w:trHeight w:val="396"/>
          <w:jc w:val="center"/>
        </w:trPr>
        <w:tc>
          <w:tcPr>
            <w:tcW w:w="5000" w:type="pct"/>
            <w:gridSpan w:val="3"/>
            <w:vAlign w:val="center"/>
          </w:tcPr>
          <w:p w14:paraId="6927BADB" w14:textId="77777777" w:rsidR="00A12FED" w:rsidRPr="001E4C22" w:rsidRDefault="00000000" w:rsidP="009664BA">
            <w:pPr>
              <w:pStyle w:val="TT05Normal"/>
              <w:tabs>
                <w:tab w:val="right" w:leader="dot" w:pos="9072"/>
              </w:tabs>
              <w:ind w:left="142" w:firstLine="0"/>
              <w:rPr>
                <w:rFonts w:eastAsia="Courier New" w:cs="Times New Roman"/>
                <w:b/>
                <w:szCs w:val="28"/>
              </w:rPr>
            </w:pPr>
            <w:r w:rsidRPr="001E4C22">
              <w:rPr>
                <w:rFonts w:eastAsia="Courier New" w:cs="Times New Roman"/>
                <w:b/>
                <w:szCs w:val="28"/>
              </w:rPr>
              <w:t>I. Khu vực đề nghị trả lại</w:t>
            </w:r>
          </w:p>
        </w:tc>
      </w:tr>
      <w:tr w:rsidR="0088099B" w:rsidRPr="001E4C22" w14:paraId="049EB7C6" w14:textId="77777777" w:rsidTr="00A21111">
        <w:trPr>
          <w:trHeight w:val="396"/>
          <w:jc w:val="center"/>
        </w:trPr>
        <w:tc>
          <w:tcPr>
            <w:tcW w:w="1499" w:type="pct"/>
            <w:vAlign w:val="center"/>
          </w:tcPr>
          <w:p w14:paraId="71E226D0"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0BF7E277"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3FB7AE18"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88099B" w:rsidRPr="001E4C22" w14:paraId="3E983C5A" w14:textId="77777777" w:rsidTr="00A21111">
        <w:trPr>
          <w:trHeight w:val="386"/>
          <w:jc w:val="center"/>
        </w:trPr>
        <w:tc>
          <w:tcPr>
            <w:tcW w:w="1499" w:type="pct"/>
            <w:vAlign w:val="center"/>
          </w:tcPr>
          <w:p w14:paraId="57FCCD5E"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185F6FF5"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2056D78F"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88099B" w:rsidRPr="001E4C22" w14:paraId="706CA751" w14:textId="77777777" w:rsidTr="00A21111">
        <w:trPr>
          <w:trHeight w:val="396"/>
          <w:jc w:val="center"/>
        </w:trPr>
        <w:tc>
          <w:tcPr>
            <w:tcW w:w="1499" w:type="pct"/>
            <w:vAlign w:val="center"/>
          </w:tcPr>
          <w:p w14:paraId="71501365"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28050D91"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64E64186"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88099B" w:rsidRPr="001E4C22" w14:paraId="49934111" w14:textId="77777777" w:rsidTr="00A21111">
        <w:trPr>
          <w:trHeight w:val="386"/>
          <w:jc w:val="center"/>
        </w:trPr>
        <w:tc>
          <w:tcPr>
            <w:tcW w:w="1499" w:type="pct"/>
            <w:vAlign w:val="center"/>
          </w:tcPr>
          <w:p w14:paraId="135BAF03"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3F55BED0"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5785F84B"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88099B" w:rsidRPr="001E4C22" w14:paraId="359508E8" w14:textId="77777777" w:rsidTr="00A21111">
        <w:trPr>
          <w:trHeight w:val="396"/>
          <w:jc w:val="center"/>
        </w:trPr>
        <w:tc>
          <w:tcPr>
            <w:tcW w:w="5000" w:type="pct"/>
            <w:gridSpan w:val="3"/>
            <w:vAlign w:val="center"/>
          </w:tcPr>
          <w:p w14:paraId="313411A1" w14:textId="77777777" w:rsidR="00A12FED" w:rsidRPr="001E4C22" w:rsidRDefault="00000000" w:rsidP="009664BA">
            <w:pPr>
              <w:pStyle w:val="TT05Normal"/>
              <w:tabs>
                <w:tab w:val="right" w:leader="dot" w:pos="9072"/>
              </w:tabs>
              <w:ind w:left="142" w:firstLine="0"/>
              <w:rPr>
                <w:rFonts w:eastAsia="Courier New" w:cs="Times New Roman"/>
                <w:b/>
                <w:szCs w:val="28"/>
              </w:rPr>
            </w:pPr>
            <w:r w:rsidRPr="001E4C22">
              <w:rPr>
                <w:rFonts w:eastAsia="Courier New" w:cs="Times New Roman"/>
                <w:b/>
                <w:szCs w:val="28"/>
              </w:rPr>
              <w:t>II. Khu vực tiếp tục khai thác khoáng sản</w:t>
            </w:r>
          </w:p>
        </w:tc>
      </w:tr>
      <w:tr w:rsidR="0088099B" w:rsidRPr="001E4C22" w14:paraId="5356A676" w14:textId="77777777" w:rsidTr="00A21111">
        <w:trPr>
          <w:trHeight w:val="396"/>
          <w:jc w:val="center"/>
        </w:trPr>
        <w:tc>
          <w:tcPr>
            <w:tcW w:w="1499" w:type="pct"/>
            <w:vAlign w:val="center"/>
          </w:tcPr>
          <w:p w14:paraId="318387B2"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1DF98238"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08056DEC"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88099B" w:rsidRPr="001E4C22" w14:paraId="2EE6EE56" w14:textId="77777777" w:rsidTr="00A21111">
        <w:trPr>
          <w:trHeight w:val="386"/>
          <w:jc w:val="center"/>
        </w:trPr>
        <w:tc>
          <w:tcPr>
            <w:tcW w:w="1499" w:type="pct"/>
            <w:vAlign w:val="center"/>
          </w:tcPr>
          <w:p w14:paraId="3E3CF1C1"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431360BD"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59731484"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88099B" w:rsidRPr="001E4C22" w14:paraId="6BCD5E5D" w14:textId="77777777" w:rsidTr="00A21111">
        <w:trPr>
          <w:trHeight w:val="396"/>
          <w:jc w:val="center"/>
        </w:trPr>
        <w:tc>
          <w:tcPr>
            <w:tcW w:w="1499" w:type="pct"/>
            <w:vAlign w:val="center"/>
          </w:tcPr>
          <w:p w14:paraId="6C521FAC"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2595FFCC"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068307C2"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88099B" w:rsidRPr="001E4C22" w14:paraId="47C292D7" w14:textId="77777777" w:rsidTr="00A21111">
        <w:trPr>
          <w:trHeight w:val="386"/>
          <w:jc w:val="center"/>
        </w:trPr>
        <w:tc>
          <w:tcPr>
            <w:tcW w:w="1499" w:type="pct"/>
            <w:vAlign w:val="center"/>
          </w:tcPr>
          <w:p w14:paraId="40A9FB2A"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m</w:t>
            </w:r>
          </w:p>
        </w:tc>
        <w:tc>
          <w:tcPr>
            <w:tcW w:w="1700" w:type="pct"/>
            <w:vAlign w:val="center"/>
          </w:tcPr>
          <w:p w14:paraId="54154AF4"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4FE96488"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88099B" w:rsidRPr="00D358DC" w14:paraId="198D6318" w14:textId="77777777" w:rsidTr="00A21111">
        <w:trPr>
          <w:trHeight w:val="396"/>
          <w:jc w:val="center"/>
        </w:trPr>
        <w:tc>
          <w:tcPr>
            <w:tcW w:w="5000" w:type="pct"/>
            <w:gridSpan w:val="3"/>
            <w:vAlign w:val="center"/>
          </w:tcPr>
          <w:p w14:paraId="0E882F5B" w14:textId="77777777" w:rsidR="00A12FED" w:rsidRPr="001E4C22" w:rsidRDefault="00000000" w:rsidP="009664BA">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88099B" w:rsidRPr="001E4C22" w14:paraId="1CAB61D7" w14:textId="77777777" w:rsidTr="00A21111">
        <w:trPr>
          <w:trHeight w:val="396"/>
          <w:jc w:val="center"/>
        </w:trPr>
        <w:tc>
          <w:tcPr>
            <w:tcW w:w="5000" w:type="pct"/>
            <w:gridSpan w:val="3"/>
            <w:vAlign w:val="center"/>
          </w:tcPr>
          <w:p w14:paraId="601F4990" w14:textId="77777777" w:rsidR="00A12FED" w:rsidRPr="001E4C22" w:rsidRDefault="00000000" w:rsidP="009664BA">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(m)</w:t>
            </w:r>
          </w:p>
          <w:p w14:paraId="2B55FBD8" w14:textId="77777777" w:rsidR="00A12FED" w:rsidRPr="001E4C22" w:rsidRDefault="00000000" w:rsidP="009664BA">
            <w:pPr>
              <w:pStyle w:val="TT05Normal"/>
              <w:tabs>
                <w:tab w:val="right" w:leader="dot" w:pos="9072"/>
              </w:tabs>
              <w:ind w:firstLine="0"/>
              <w:jc w:val="center"/>
              <w:rPr>
                <w:rFonts w:eastAsia="Courier New" w:cs="Times New Roman"/>
                <w:b/>
                <w:szCs w:val="28"/>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rPr>
              <w:t>(m)</w:t>
            </w:r>
          </w:p>
        </w:tc>
      </w:tr>
    </w:tbl>
    <w:p w14:paraId="108ACAE3" w14:textId="77777777" w:rsidR="00A12FED" w:rsidRPr="001E4C22" w:rsidRDefault="00000000" w:rsidP="007C7039">
      <w:pPr>
        <w:pStyle w:val="TT05Normal"/>
        <w:autoSpaceDE w:val="0"/>
        <w:autoSpaceDN w:val="0"/>
        <w:adjustRightInd w:val="0"/>
        <w:snapToGrid w:val="0"/>
        <w:spacing w:after="120"/>
        <w:rPr>
          <w:rFonts w:cs="Times New Roman"/>
          <w:b/>
          <w:bCs/>
          <w:szCs w:val="28"/>
        </w:rPr>
      </w:pPr>
      <w:r w:rsidRPr="001E4C22">
        <w:rPr>
          <w:rFonts w:cs="Times New Roman"/>
          <w:b/>
          <w:bCs/>
          <w:szCs w:val="28"/>
        </w:rPr>
        <w:t>2. Trường hợp có chồng lấn diện tích trên bề mặt giữa khu vực tiếp tục khai thác với các giấy phép khai thác khoáng sản</w:t>
      </w:r>
      <w:r w:rsidRPr="001E4C22">
        <w:rPr>
          <w:rFonts w:cs="Times New Roman"/>
          <w:b/>
          <w:bCs/>
          <w:szCs w:val="28"/>
          <w:vertAlign w:val="superscript"/>
        </w:rPr>
        <w:t>(8)</w:t>
      </w:r>
      <w:r w:rsidRPr="001E4C22">
        <w:rPr>
          <w:rFonts w:cs="Times New Roman"/>
          <w:b/>
          <w:bCs/>
          <w:szCs w:val="28"/>
        </w:rPr>
        <w:t xml:space="preserve"> </w:t>
      </w:r>
    </w:p>
    <w:tbl>
      <w:tblPr>
        <w:tblW w:w="508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7"/>
        <w:gridCol w:w="1725"/>
        <w:gridCol w:w="2129"/>
        <w:gridCol w:w="1983"/>
      </w:tblGrid>
      <w:tr w:rsidR="0088099B" w:rsidRPr="001E4C22" w14:paraId="3C1E5FB2" w14:textId="77777777" w:rsidTr="00A21111">
        <w:trPr>
          <w:tblHeader/>
        </w:trPr>
        <w:tc>
          <w:tcPr>
            <w:tcW w:w="918" w:type="pct"/>
            <w:vMerge w:val="restart"/>
            <w:vAlign w:val="center"/>
          </w:tcPr>
          <w:p w14:paraId="37961958"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 xml:space="preserve">Mức sâu thấp nhất khu vực chồng lấn </w:t>
            </w:r>
            <w:r w:rsidRPr="001E4C22">
              <w:rPr>
                <w:rFonts w:cs="Times New Roman"/>
                <w:szCs w:val="28"/>
              </w:rPr>
              <w:t>(m)</w:t>
            </w:r>
          </w:p>
        </w:tc>
        <w:tc>
          <w:tcPr>
            <w:tcW w:w="915" w:type="pct"/>
            <w:vMerge w:val="restart"/>
            <w:vAlign w:val="center"/>
          </w:tcPr>
          <w:p w14:paraId="14570543"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Điểm góc khu vực chồng lấn</w:t>
            </w:r>
          </w:p>
        </w:tc>
        <w:tc>
          <w:tcPr>
            <w:tcW w:w="2091" w:type="pct"/>
            <w:gridSpan w:val="2"/>
            <w:vAlign w:val="center"/>
          </w:tcPr>
          <w:p w14:paraId="697188F8"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43A083AF"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076" w:type="pct"/>
            <w:vMerge w:val="restart"/>
            <w:vAlign w:val="center"/>
          </w:tcPr>
          <w:p w14:paraId="7FE8B87F" w14:textId="77777777" w:rsidR="00A12FED" w:rsidRPr="001E4C22" w:rsidRDefault="00000000" w:rsidP="009664BA">
            <w:pPr>
              <w:pStyle w:val="TT05Normal"/>
              <w:autoSpaceDE w:val="0"/>
              <w:autoSpaceDN w:val="0"/>
              <w:adjustRightInd w:val="0"/>
              <w:ind w:firstLine="0"/>
              <w:jc w:val="center"/>
              <w:rPr>
                <w:rFonts w:cs="Times New Roman"/>
                <w:b/>
                <w:bCs/>
                <w:szCs w:val="28"/>
              </w:rPr>
            </w:pPr>
            <w:r w:rsidRPr="001E4C22">
              <w:rPr>
                <w:rFonts w:cs="Times New Roman"/>
                <w:b/>
                <w:bCs/>
                <w:szCs w:val="28"/>
              </w:rPr>
              <w:t xml:space="preserve">Diện tích chồng lấn theo bề mặt </w:t>
            </w:r>
          </w:p>
          <w:p w14:paraId="1DFADDD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88099B" w:rsidRPr="001E4C22" w14:paraId="21AFF398" w14:textId="77777777" w:rsidTr="00A21111">
        <w:tc>
          <w:tcPr>
            <w:tcW w:w="918" w:type="pct"/>
            <w:vMerge/>
            <w:vAlign w:val="center"/>
          </w:tcPr>
          <w:p w14:paraId="744A0587"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Merge/>
            <w:vAlign w:val="center"/>
          </w:tcPr>
          <w:p w14:paraId="56C31263"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36" w:type="pct"/>
            <w:vAlign w:val="center"/>
          </w:tcPr>
          <w:p w14:paraId="14A55408"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55" w:type="pct"/>
            <w:vAlign w:val="center"/>
          </w:tcPr>
          <w:p w14:paraId="2595783F"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 xml:space="preserve">Y </w:t>
            </w:r>
            <w:r w:rsidRPr="001E4C22">
              <w:rPr>
                <w:rFonts w:cs="Times New Roman"/>
                <w:szCs w:val="28"/>
              </w:rPr>
              <w:t>(m)</w:t>
            </w:r>
          </w:p>
        </w:tc>
        <w:tc>
          <w:tcPr>
            <w:tcW w:w="1076" w:type="pct"/>
            <w:vMerge/>
            <w:vAlign w:val="center"/>
          </w:tcPr>
          <w:p w14:paraId="7232CB58"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2F5E92E0" w14:textId="77777777" w:rsidTr="00A21111">
        <w:tc>
          <w:tcPr>
            <w:tcW w:w="918" w:type="pct"/>
            <w:vMerge w:val="restart"/>
            <w:vAlign w:val="center"/>
          </w:tcPr>
          <w:p w14:paraId="7620D52C" w14:textId="77777777" w:rsidR="00A12FED" w:rsidRPr="001E4C22" w:rsidRDefault="00000000" w:rsidP="009664BA">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15" w:type="pct"/>
            <w:vAlign w:val="center"/>
          </w:tcPr>
          <w:p w14:paraId="649EF9B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41DE975B"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1361488A"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restart"/>
            <w:vAlign w:val="center"/>
          </w:tcPr>
          <w:p w14:paraId="16289EB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 xml:space="preserve">Diện tích khu vực chồng lấn </w:t>
            </w:r>
            <w:r w:rsidRPr="001E4C22">
              <w:rPr>
                <w:rFonts w:cs="Times New Roman"/>
                <w:szCs w:val="28"/>
              </w:rPr>
              <w:lastRenderedPageBreak/>
              <w:t>thứ 1 (chồng lấn với Giấy phép số…)</w:t>
            </w:r>
          </w:p>
        </w:tc>
      </w:tr>
      <w:tr w:rsidR="0088099B" w:rsidRPr="001E4C22" w14:paraId="26FF1785" w14:textId="77777777" w:rsidTr="00A21111">
        <w:tc>
          <w:tcPr>
            <w:tcW w:w="918" w:type="pct"/>
            <w:vMerge/>
            <w:vAlign w:val="center"/>
          </w:tcPr>
          <w:p w14:paraId="5A356986"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4E1E24D4"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7577A91C"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0A9F9E0C"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287EE40A"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6B1445B2" w14:textId="77777777" w:rsidTr="00A21111">
        <w:tc>
          <w:tcPr>
            <w:tcW w:w="918" w:type="pct"/>
            <w:vMerge/>
            <w:vAlign w:val="center"/>
          </w:tcPr>
          <w:p w14:paraId="23361286"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6C7163E9"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5512DB8D"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4F7D9E71"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2134364F"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2AC3215E" w14:textId="77777777" w:rsidTr="00A21111">
        <w:tc>
          <w:tcPr>
            <w:tcW w:w="918" w:type="pct"/>
            <w:vMerge/>
            <w:vAlign w:val="center"/>
          </w:tcPr>
          <w:p w14:paraId="03C2A51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5D434A20"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n</w:t>
            </w:r>
          </w:p>
        </w:tc>
        <w:tc>
          <w:tcPr>
            <w:tcW w:w="936" w:type="pct"/>
            <w:vAlign w:val="center"/>
          </w:tcPr>
          <w:p w14:paraId="797F9C5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2F9EADD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757F2BE0"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03CAA759" w14:textId="77777777" w:rsidTr="00A21111">
        <w:tc>
          <w:tcPr>
            <w:tcW w:w="918" w:type="pct"/>
            <w:vMerge w:val="restart"/>
            <w:vAlign w:val="center"/>
          </w:tcPr>
          <w:p w14:paraId="1AE3E9B1" w14:textId="77777777" w:rsidR="00A12FED" w:rsidRPr="001E4C22" w:rsidRDefault="00000000" w:rsidP="009664BA">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15" w:type="pct"/>
            <w:vAlign w:val="center"/>
          </w:tcPr>
          <w:p w14:paraId="3488FD4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06693555"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0D2FBBA0"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restart"/>
            <w:vAlign w:val="center"/>
          </w:tcPr>
          <w:p w14:paraId="7B3D9002"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88099B" w:rsidRPr="001E4C22" w14:paraId="408C62FC" w14:textId="77777777" w:rsidTr="00A21111">
        <w:tc>
          <w:tcPr>
            <w:tcW w:w="918" w:type="pct"/>
            <w:vMerge/>
            <w:vAlign w:val="center"/>
          </w:tcPr>
          <w:p w14:paraId="1082B64F"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0198B84A"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5AE29C37"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428FBFB3"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1FBA138A"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3A1915D9" w14:textId="77777777" w:rsidTr="00A21111">
        <w:tc>
          <w:tcPr>
            <w:tcW w:w="918" w:type="pct"/>
            <w:vMerge/>
            <w:vAlign w:val="center"/>
          </w:tcPr>
          <w:p w14:paraId="64BE2CD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6ECA54D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6326CE05"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62BA7BF1"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2731BC7F"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1BB84421" w14:textId="77777777" w:rsidTr="00A21111">
        <w:tc>
          <w:tcPr>
            <w:tcW w:w="918" w:type="pct"/>
            <w:vMerge/>
            <w:vAlign w:val="center"/>
          </w:tcPr>
          <w:p w14:paraId="6F680B2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05800760"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m</w:t>
            </w:r>
          </w:p>
        </w:tc>
        <w:tc>
          <w:tcPr>
            <w:tcW w:w="936" w:type="pct"/>
            <w:vAlign w:val="center"/>
          </w:tcPr>
          <w:p w14:paraId="1BA79045"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065668DB"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3C015F78"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4361713A" w14:textId="77777777" w:rsidTr="00A21111">
        <w:tc>
          <w:tcPr>
            <w:tcW w:w="918" w:type="pct"/>
            <w:vAlign w:val="center"/>
          </w:tcPr>
          <w:p w14:paraId="071A6F0C"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915" w:type="pct"/>
            <w:vAlign w:val="center"/>
          </w:tcPr>
          <w:p w14:paraId="1C22D6A9"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7F91C6D1"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55" w:type="pct"/>
            <w:vAlign w:val="center"/>
          </w:tcPr>
          <w:p w14:paraId="16852D53"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76" w:type="pct"/>
            <w:vAlign w:val="center"/>
          </w:tcPr>
          <w:p w14:paraId="0E288420"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r>
      <w:tr w:rsidR="0088099B" w:rsidRPr="001E4C22" w14:paraId="6D57A1EC" w14:textId="77777777" w:rsidTr="00A21111">
        <w:tc>
          <w:tcPr>
            <w:tcW w:w="918" w:type="pct"/>
            <w:vMerge w:val="restart"/>
            <w:vAlign w:val="center"/>
          </w:tcPr>
          <w:p w14:paraId="0C41A15B" w14:textId="77777777" w:rsidR="00A12FED" w:rsidRPr="001E4C22" w:rsidRDefault="00000000" w:rsidP="009664BA">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15" w:type="pct"/>
            <w:vAlign w:val="center"/>
          </w:tcPr>
          <w:p w14:paraId="4CD7C705"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936" w:type="pct"/>
            <w:vAlign w:val="center"/>
          </w:tcPr>
          <w:p w14:paraId="0CFAF60B"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12BDB4B4"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restart"/>
            <w:vAlign w:val="center"/>
          </w:tcPr>
          <w:p w14:paraId="12CA136B"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88099B" w:rsidRPr="001E4C22" w14:paraId="3B6DEEC0" w14:textId="77777777" w:rsidTr="00A21111">
        <w:tc>
          <w:tcPr>
            <w:tcW w:w="918" w:type="pct"/>
            <w:vMerge/>
            <w:vAlign w:val="center"/>
          </w:tcPr>
          <w:p w14:paraId="55EBC176"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5069A6E8"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936" w:type="pct"/>
            <w:vAlign w:val="center"/>
          </w:tcPr>
          <w:p w14:paraId="0034E05C"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078FE73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36A6E362"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5EF7CDB8" w14:textId="77777777" w:rsidTr="00A21111">
        <w:tc>
          <w:tcPr>
            <w:tcW w:w="918" w:type="pct"/>
            <w:vMerge/>
            <w:vAlign w:val="center"/>
          </w:tcPr>
          <w:p w14:paraId="036D033C"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15" w:type="pct"/>
            <w:vAlign w:val="center"/>
          </w:tcPr>
          <w:p w14:paraId="0821D337"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936" w:type="pct"/>
            <w:vAlign w:val="center"/>
          </w:tcPr>
          <w:p w14:paraId="14B0A439"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55" w:type="pct"/>
            <w:vAlign w:val="center"/>
          </w:tcPr>
          <w:p w14:paraId="5798DDDF"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076" w:type="pct"/>
            <w:vMerge/>
            <w:vAlign w:val="center"/>
          </w:tcPr>
          <w:p w14:paraId="1E849293" w14:textId="77777777" w:rsidR="00A12FED" w:rsidRPr="001E4C22" w:rsidRDefault="00A12FED" w:rsidP="009664BA">
            <w:pPr>
              <w:pStyle w:val="TT05Normal"/>
              <w:autoSpaceDE w:val="0"/>
              <w:autoSpaceDN w:val="0"/>
              <w:adjustRightInd w:val="0"/>
              <w:ind w:firstLine="0"/>
              <w:jc w:val="center"/>
              <w:rPr>
                <w:rFonts w:cs="Times New Roman"/>
                <w:szCs w:val="28"/>
              </w:rPr>
            </w:pPr>
          </w:p>
        </w:tc>
      </w:tr>
    </w:tbl>
    <w:p w14:paraId="639BEE26"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88099B" w:rsidRPr="001E4C22" w14:paraId="6EFE7839" w14:textId="77777777" w:rsidTr="00A21111">
        <w:trPr>
          <w:tblHeader/>
          <w:jc w:val="center"/>
        </w:trPr>
        <w:tc>
          <w:tcPr>
            <w:tcW w:w="1143" w:type="pct"/>
            <w:vMerge w:val="restart"/>
            <w:vAlign w:val="center"/>
          </w:tcPr>
          <w:p w14:paraId="700C0DA1"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1973D3EC"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0B95D71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i/>
                <w:iCs/>
                <w:szCs w:val="28"/>
              </w:rPr>
              <w:t>(Kinh tuyến trục … múi chiếu...)</w:t>
            </w:r>
          </w:p>
        </w:tc>
        <w:tc>
          <w:tcPr>
            <w:tcW w:w="1181" w:type="pct"/>
            <w:vMerge w:val="restart"/>
            <w:vAlign w:val="center"/>
          </w:tcPr>
          <w:p w14:paraId="0E690C03"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88099B" w:rsidRPr="001E4C22" w14:paraId="0F4B403B" w14:textId="77777777" w:rsidTr="00A21111">
        <w:trPr>
          <w:jc w:val="center"/>
        </w:trPr>
        <w:tc>
          <w:tcPr>
            <w:tcW w:w="1143" w:type="pct"/>
            <w:vMerge/>
            <w:vAlign w:val="center"/>
          </w:tcPr>
          <w:p w14:paraId="3357183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299" w:type="pct"/>
            <w:vAlign w:val="center"/>
          </w:tcPr>
          <w:p w14:paraId="2F4808D0"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7986D472"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44912528"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4CCC831C" w14:textId="77777777" w:rsidTr="00A21111">
        <w:trPr>
          <w:jc w:val="center"/>
        </w:trPr>
        <w:tc>
          <w:tcPr>
            <w:tcW w:w="1143" w:type="pct"/>
            <w:vAlign w:val="center"/>
          </w:tcPr>
          <w:p w14:paraId="54EBE2F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786ED4CD"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4EE6A9B8"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restart"/>
            <w:vAlign w:val="center"/>
          </w:tcPr>
          <w:p w14:paraId="0209CB65"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4ECC935A" w14:textId="77777777" w:rsidTr="00A21111">
        <w:trPr>
          <w:jc w:val="center"/>
        </w:trPr>
        <w:tc>
          <w:tcPr>
            <w:tcW w:w="1143" w:type="pct"/>
            <w:vAlign w:val="center"/>
          </w:tcPr>
          <w:p w14:paraId="5CCEA37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7E61D1FC"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09C1B4E0"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6744A075"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22E9741C" w14:textId="77777777" w:rsidTr="00A21111">
        <w:trPr>
          <w:jc w:val="center"/>
        </w:trPr>
        <w:tc>
          <w:tcPr>
            <w:tcW w:w="1143" w:type="pct"/>
            <w:vAlign w:val="center"/>
          </w:tcPr>
          <w:p w14:paraId="193DBE49"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70B9C125"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2133A559"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555B1961"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581AF57A" w14:textId="77777777" w:rsidTr="00A21111">
        <w:trPr>
          <w:jc w:val="center"/>
        </w:trPr>
        <w:tc>
          <w:tcPr>
            <w:tcW w:w="1143" w:type="pct"/>
            <w:vAlign w:val="center"/>
          </w:tcPr>
          <w:p w14:paraId="71180FCA"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4322AC5F"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243B993F"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1D72CC79"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45A4D988" w14:textId="77777777" w:rsidTr="00A21111">
        <w:trPr>
          <w:jc w:val="center"/>
        </w:trPr>
        <w:tc>
          <w:tcPr>
            <w:tcW w:w="1143" w:type="pct"/>
            <w:vAlign w:val="center"/>
          </w:tcPr>
          <w:p w14:paraId="1D483A04"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76E6661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7FE895B7"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restart"/>
            <w:vAlign w:val="center"/>
          </w:tcPr>
          <w:p w14:paraId="18C48166"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492937E9" w14:textId="77777777" w:rsidTr="00A21111">
        <w:trPr>
          <w:jc w:val="center"/>
        </w:trPr>
        <w:tc>
          <w:tcPr>
            <w:tcW w:w="1143" w:type="pct"/>
            <w:vAlign w:val="center"/>
          </w:tcPr>
          <w:p w14:paraId="603A0814"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2D54C0A8"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276FBB4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046F9EBC"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487F7B7D" w14:textId="77777777" w:rsidTr="00A21111">
        <w:trPr>
          <w:jc w:val="center"/>
        </w:trPr>
        <w:tc>
          <w:tcPr>
            <w:tcW w:w="1143" w:type="pct"/>
            <w:vAlign w:val="center"/>
          </w:tcPr>
          <w:p w14:paraId="4D52C687"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7B96FD8F"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6A8A52F4"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579D4C28"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2A582903" w14:textId="77777777" w:rsidTr="00A21111">
        <w:trPr>
          <w:jc w:val="center"/>
        </w:trPr>
        <w:tc>
          <w:tcPr>
            <w:tcW w:w="1143" w:type="pct"/>
            <w:vAlign w:val="center"/>
          </w:tcPr>
          <w:p w14:paraId="5DB145E5"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74D35A13"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6B337CB7"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31447563"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88099B" w:rsidRPr="001E4C22" w14:paraId="65513D72" w14:textId="77777777" w:rsidTr="00A21111">
        <w:trPr>
          <w:jc w:val="center"/>
        </w:trPr>
        <w:tc>
          <w:tcPr>
            <w:tcW w:w="1143" w:type="pct"/>
            <w:vAlign w:val="center"/>
          </w:tcPr>
          <w:p w14:paraId="132A2DF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5431EFFC"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1AD08A8A"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4D5F8A80" w14:textId="77777777" w:rsidR="00A12FED" w:rsidRPr="001E4C22" w:rsidRDefault="00A12FED" w:rsidP="009664BA">
            <w:pPr>
              <w:pStyle w:val="TT05Normal"/>
              <w:autoSpaceDE w:val="0"/>
              <w:autoSpaceDN w:val="0"/>
              <w:adjustRightInd w:val="0"/>
              <w:ind w:firstLine="0"/>
              <w:jc w:val="center"/>
              <w:rPr>
                <w:rFonts w:cs="Times New Roman"/>
                <w:szCs w:val="28"/>
              </w:rPr>
            </w:pPr>
          </w:p>
        </w:tc>
      </w:tr>
    </w:tbl>
    <w:p w14:paraId="78AF1C4C" w14:textId="77777777" w:rsidR="00A12FED" w:rsidRPr="001E4C22" w:rsidRDefault="00A12FED" w:rsidP="0088099B">
      <w:pPr>
        <w:pStyle w:val="TT05Normal"/>
        <w:pBdr>
          <w:bottom w:val="single" w:sz="6" w:space="1" w:color="auto"/>
        </w:pBdr>
        <w:jc w:val="center"/>
        <w:rPr>
          <w:rFonts w:cs="Times New Roman"/>
          <w:b/>
          <w:bCs/>
          <w:szCs w:val="28"/>
        </w:rPr>
      </w:pPr>
    </w:p>
    <w:p w14:paraId="70DD804D" w14:textId="77777777" w:rsidR="00A12FED" w:rsidRPr="001E4C22" w:rsidRDefault="00000000" w:rsidP="007C7039">
      <w:pPr>
        <w:pStyle w:val="TT05Normal"/>
        <w:spacing w:before="120" w:after="120" w:line="340" w:lineRule="exact"/>
        <w:rPr>
          <w:szCs w:val="28"/>
        </w:rPr>
      </w:pPr>
      <w:r w:rsidRPr="001E4C22">
        <w:rPr>
          <w:rFonts w:cs="Times New Roman"/>
          <w:b/>
          <w:bCs/>
          <w:i/>
          <w:iCs/>
          <w:szCs w:val="28"/>
        </w:rPr>
        <w:t>Ghi chú:</w:t>
      </w:r>
    </w:p>
    <w:p w14:paraId="7C8FEB00"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1</w:t>
      </w:r>
      <w:r w:rsidRPr="001E4C22">
        <w:rPr>
          <w:rFonts w:cs="Times New Roman"/>
          <w:szCs w:val="28"/>
        </w:rPr>
        <w:t xml:space="preserve"> Địa danh.</w:t>
      </w:r>
    </w:p>
    <w:p w14:paraId="383767E5"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lastRenderedPageBreak/>
        <w:t>2</w:t>
      </w:r>
      <w:r w:rsidRPr="001E4C22">
        <w:rPr>
          <w:rFonts w:cs="Times New Roman"/>
          <w:szCs w:val="28"/>
        </w:rPr>
        <w:t xml:space="preserve"> Cụm từ trong ngoặc đơn chỉ áp dụng đối với trường hợp đề nghị trả lại giấy phép khai thác tận thu khoáng sản; trường hợp đề nghị trả lại giấy phép khai thác khoáng sản thì bỏ cụm từ trong ngoặc đơn.</w:t>
      </w:r>
    </w:p>
    <w:p w14:paraId="409990A3"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5E4E8BE3"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4</w:t>
      </w:r>
      <w:r w:rsidRPr="001E4C22">
        <w:rPr>
          <w:rFonts w:cs="Times New Roman"/>
          <w:szCs w:val="28"/>
        </w:rPr>
        <w:t xml:space="preserve"> Tên tổ chức, cá nhân đề nghị trả lại giấy phép.</w:t>
      </w:r>
    </w:p>
    <w:p w14:paraId="06597908"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5</w:t>
      </w:r>
      <w:r w:rsidRPr="001E4C22">
        <w:rPr>
          <w:rFonts w:cs="Times New Roman"/>
          <w:szCs w:val="28"/>
        </w:rPr>
        <w:t xml:space="preserve"> Tên loại khoáng sản được phép khai thác quy định trong giấy phép đã cấp.</w:t>
      </w:r>
    </w:p>
    <w:p w14:paraId="3184DB29"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6</w:t>
      </w:r>
      <w:r w:rsidRPr="001E4C22">
        <w:rPr>
          <w:rFonts w:cs="Times New Roman"/>
          <w:szCs w:val="28"/>
        </w:rPr>
        <w:t xml:space="preserve"> Cụm từ trong ngoặc đơn áp dụng đối với trường hợp đề nghị trả lại giấy phép khai thác tận thu khoáng sản.</w:t>
      </w:r>
    </w:p>
    <w:p w14:paraId="50D870A9" w14:textId="77777777" w:rsidR="00A12FED" w:rsidRPr="001E4C22" w:rsidRDefault="00000000" w:rsidP="007C7039">
      <w:pPr>
        <w:pStyle w:val="TT05Normal"/>
        <w:spacing w:beforeLines="60" w:before="144" w:afterLines="60" w:after="144" w:line="340" w:lineRule="exact"/>
        <w:rPr>
          <w:szCs w:val="28"/>
        </w:rPr>
      </w:pPr>
      <w:r w:rsidRPr="001E4C22">
        <w:rPr>
          <w:rFonts w:cs="Times New Roman"/>
          <w:szCs w:val="28"/>
          <w:vertAlign w:val="superscript"/>
        </w:rPr>
        <w:t>7</w:t>
      </w:r>
      <w:r w:rsidRPr="001E4C22">
        <w:rPr>
          <w:rFonts w:cs="Times New Roman"/>
          <w:szCs w:val="28"/>
        </w:rPr>
        <w:t xml:space="preserve"> Tên cấp xã, tên cấp tỉnh nơi có khu vực khai thác.</w:t>
      </w:r>
    </w:p>
    <w:p w14:paraId="1A66E926" w14:textId="77777777" w:rsidR="00A12FED" w:rsidRPr="001E4C22" w:rsidRDefault="00000000" w:rsidP="00F17F2C">
      <w:pPr>
        <w:pStyle w:val="TT05Normal"/>
        <w:spacing w:before="40" w:after="40" w:line="264" w:lineRule="auto"/>
        <w:rPr>
          <w:szCs w:val="28"/>
        </w:rPr>
      </w:pPr>
      <w:r w:rsidRPr="001E4C22">
        <w:rPr>
          <w:rFonts w:cs="Times New Roman"/>
          <w:szCs w:val="28"/>
          <w:vertAlign w:val="superscript"/>
        </w:rPr>
        <w:t>8</w:t>
      </w:r>
      <w:r w:rsidRPr="001E4C22">
        <w:rPr>
          <w:rFonts w:cs="Times New Roman"/>
          <w:szCs w:val="28"/>
        </w:rPr>
        <w:t xml:space="preserve"> Nội dung này không áp dụng đối với giấy phép khai thác tận thu khoáng sản.</w:t>
      </w:r>
    </w:p>
    <w:p w14:paraId="790B23E7" w14:textId="77777777" w:rsidR="00A12FED" w:rsidRPr="001E4C22" w:rsidRDefault="00A12FED" w:rsidP="00293E31">
      <w:pPr>
        <w:pStyle w:val="TT05Normal"/>
        <w:rPr>
          <w:rFonts w:cs="Times New Roman"/>
          <w:b/>
          <w:bCs/>
          <w:szCs w:val="28"/>
        </w:rPr>
      </w:pPr>
    </w:p>
    <w:p w14:paraId="3B6D5199" w14:textId="77777777" w:rsidR="00A12FED" w:rsidRPr="001E4C22" w:rsidRDefault="00000000" w:rsidP="00293E31">
      <w:pPr>
        <w:pStyle w:val="TT05Normal"/>
        <w:rPr>
          <w:rFonts w:cs="Times New Roman"/>
          <w:b/>
          <w:bCs/>
          <w:szCs w:val="28"/>
        </w:rPr>
      </w:pPr>
      <w:r w:rsidRPr="001E4C22">
        <w:rPr>
          <w:rFonts w:cs="Times New Roman"/>
          <w:b/>
          <w:bCs/>
          <w:szCs w:val="28"/>
        </w:rPr>
        <w:br w:type="page"/>
      </w:r>
    </w:p>
    <w:p w14:paraId="6BE03E02" w14:textId="77777777" w:rsidR="009A3992" w:rsidRPr="001E4C22" w:rsidRDefault="009A3992">
      <w:pPr>
        <w:pStyle w:val="TT05Normal"/>
        <w:rPr>
          <w:rFonts w:eastAsia="Calibri" w:cstheme="majorBidi"/>
          <w:iCs/>
          <w:color w:val="000000" w:themeColor="text1"/>
          <w:lang w:val="da-DK"/>
        </w:rPr>
        <w:sectPr w:rsidR="009A3992" w:rsidRPr="001E4C22" w:rsidSect="0097653F">
          <w:headerReference w:type="default" r:id="rId33"/>
          <w:pgSz w:w="11907" w:h="16840" w:code="9"/>
          <w:pgMar w:top="1134" w:right="1134" w:bottom="1134" w:left="1701" w:header="567" w:footer="567" w:gutter="0"/>
          <w:cols w:space="720"/>
          <w:docGrid w:linePitch="381"/>
        </w:sectPr>
      </w:pPr>
    </w:p>
    <w:p w14:paraId="3E310CB4" w14:textId="77777777" w:rsidR="00E26D17" w:rsidRPr="001E4C22" w:rsidRDefault="00085EE5" w:rsidP="00E26D17">
      <w:pPr>
        <w:pStyle w:val="Kiu1"/>
        <w:rPr>
          <w:lang w:val="vi-VN"/>
        </w:rPr>
      </w:pPr>
      <w:r w:rsidRPr="001E4C22">
        <w:rPr>
          <w:lang w:val="vi-VN"/>
        </w:rPr>
        <w:lastRenderedPageBreak/>
        <w:t>31.</w:t>
      </w:r>
      <w:r w:rsidR="00E26D17" w:rsidRPr="001E4C22">
        <w:rPr>
          <w:lang w:val="vi-VN"/>
        </w:rPr>
        <w:t xml:space="preserve"> Chuyển nhượng quyền khai thác tận thu khoáng sản</w:t>
      </w:r>
    </w:p>
    <w:p w14:paraId="7AC12AF5" w14:textId="77777777" w:rsidR="00E26D17" w:rsidRPr="001E4C22" w:rsidRDefault="00085EE5" w:rsidP="00E26D17">
      <w:pPr>
        <w:pStyle w:val="TT05Normal"/>
        <w:spacing w:line="360" w:lineRule="exact"/>
        <w:ind w:firstLine="720"/>
        <w:rPr>
          <w:rFonts w:eastAsia="Calibri" w:cs="Times New Roman"/>
          <w:b/>
          <w:szCs w:val="28"/>
          <w:lang w:val="vi-VN"/>
        </w:rPr>
      </w:pPr>
      <w:r w:rsidRPr="001E4C22">
        <w:rPr>
          <w:rFonts w:eastAsia="Calibri" w:cs="Times New Roman"/>
          <w:b/>
          <w:szCs w:val="28"/>
          <w:lang w:val="vi-VN"/>
        </w:rPr>
        <w:t>31.</w:t>
      </w:r>
      <w:r w:rsidR="00E26D17" w:rsidRPr="001E4C22">
        <w:rPr>
          <w:rFonts w:eastAsia="Calibri" w:cs="Times New Roman"/>
          <w:b/>
          <w:szCs w:val="28"/>
          <w:lang w:val="vi-VN"/>
        </w:rPr>
        <w:t>1. Trình tự thực hiện</w:t>
      </w:r>
      <w:r w:rsidR="0035660D" w:rsidRPr="001E4C22">
        <w:rPr>
          <w:rFonts w:eastAsia="Calibri" w:cs="Times New Roman"/>
          <w:b/>
          <w:szCs w:val="28"/>
          <w:lang w:val="vi-VN"/>
        </w:rPr>
        <w:t>:</w:t>
      </w:r>
    </w:p>
    <w:p w14:paraId="5F99E37A" w14:textId="77777777" w:rsidR="00E26D17" w:rsidRPr="001E4C22" w:rsidRDefault="00E26D17" w:rsidP="00E26D17">
      <w:pPr>
        <w:pStyle w:val="TT05Normal"/>
        <w:spacing w:line="360" w:lineRule="exact"/>
        <w:ind w:firstLine="720"/>
        <w:rPr>
          <w:rFonts w:eastAsia="Calibri" w:cs="Times New Roman"/>
          <w:b/>
          <w:i/>
          <w:szCs w:val="28"/>
          <w:lang w:val="vi-VN"/>
        </w:rPr>
      </w:pPr>
      <w:bookmarkStart w:id="212" w:name="_Hlk220401032"/>
      <w:r w:rsidRPr="001E4C22">
        <w:rPr>
          <w:rFonts w:eastAsia="Calibri" w:cs="Times New Roman"/>
          <w:b/>
          <w:i/>
          <w:szCs w:val="28"/>
          <w:lang w:val="vi-VN"/>
        </w:rPr>
        <w:t>a) Bước 1. Nộp hồ sơ (tổ chức, cá nhân)</w:t>
      </w:r>
      <w:r w:rsidR="0035660D" w:rsidRPr="001E4C22">
        <w:rPr>
          <w:rFonts w:eastAsia="Calibri" w:cs="Times New Roman"/>
          <w:b/>
          <w:i/>
          <w:szCs w:val="28"/>
          <w:lang w:val="vi-VN"/>
        </w:rPr>
        <w:t>:</w:t>
      </w:r>
    </w:p>
    <w:bookmarkEnd w:id="212"/>
    <w:p w14:paraId="2DB89D82" w14:textId="77777777" w:rsidR="00E26D17" w:rsidRPr="001E4C22" w:rsidRDefault="00E26D17" w:rsidP="00E26D1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Tổ chức, cá nhân </w:t>
      </w:r>
      <w:r w:rsidRPr="001E4C22">
        <w:rPr>
          <w:rFonts w:eastAsia="Calibri" w:cs="Times New Roman"/>
          <w:szCs w:val="28"/>
          <w:lang w:val="pt-BR"/>
        </w:rPr>
        <w:t xml:space="preserve">đề nghị </w:t>
      </w:r>
      <w:r w:rsidRPr="001E4C22">
        <w:rPr>
          <w:rFonts w:eastAsia="Calibri" w:cs="Times New Roman"/>
          <w:szCs w:val="28"/>
          <w:lang w:val="vi-VN" w:eastAsia="vi-VN"/>
        </w:rPr>
        <w:t>chuyển nhượng quyền khai thác tận thu khoáng sản</w:t>
      </w:r>
      <w:r w:rsidRPr="001E4C22">
        <w:rPr>
          <w:rFonts w:eastAsia="Calibri" w:cs="Times New Roman"/>
          <w:szCs w:val="28"/>
          <w:lang w:val="vi-VN"/>
        </w:rPr>
        <w:t xml:space="preserve"> lựa chọn nộp hồ sơ thông qua một trong các hình thức sau:</w:t>
      </w:r>
    </w:p>
    <w:p w14:paraId="1E7F4411" w14:textId="77777777" w:rsidR="00E26D17" w:rsidRPr="001E4C22" w:rsidRDefault="00E26D17" w:rsidP="00E26D1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136310BA" w14:textId="77777777" w:rsidR="00E26D17" w:rsidRPr="001E4C22" w:rsidRDefault="00E26D17" w:rsidP="00E26D1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5A856D29"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35660D" w:rsidRPr="001E4C22">
        <w:rPr>
          <w:rFonts w:eastAsia="Calibri" w:cs="Times New Roman"/>
          <w:b/>
          <w:bCs/>
          <w:i/>
          <w:szCs w:val="28"/>
          <w:lang w:val="pt-BR"/>
        </w:rPr>
        <w:t>:</w:t>
      </w:r>
    </w:p>
    <w:p w14:paraId="4BB9A392"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i/>
          <w:szCs w:val="28"/>
          <w:lang w:val="pt-BR"/>
        </w:rPr>
        <w:t xml:space="preserve"> </w:t>
      </w: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2BC50489" w14:textId="0A14439B"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404BD635"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eastAsia="vi-VN"/>
        </w:rPr>
      </w:pPr>
      <w:r w:rsidRPr="001E4C22">
        <w:rPr>
          <w:rFonts w:eastAsia="Calibri" w:cs="Times New Roman"/>
          <w:szCs w:val="28"/>
          <w:lang w:val="pt-BR" w:eastAsia="vi-VN"/>
        </w:rPr>
        <w:t>- Trường hợp hồ sơ không đáp ứng theo quy định: C</w:t>
      </w:r>
      <w:r w:rsidRPr="001E4C22">
        <w:rPr>
          <w:rFonts w:eastAsia="Calibri" w:cs="Times New Roman"/>
          <w:szCs w:val="28"/>
          <w:lang w:val="pt-BR"/>
        </w:rPr>
        <w:t>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cho tổ chức, cá nhân đề nghị chuyển nhượng quyền khai thác tận thu khoáng sản.</w:t>
      </w:r>
    </w:p>
    <w:p w14:paraId="3865924F"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35660D" w:rsidRPr="001E4C22">
        <w:rPr>
          <w:rFonts w:eastAsia="Calibri" w:cs="Times New Roman"/>
          <w:b/>
          <w:bCs/>
          <w:i/>
          <w:szCs w:val="28"/>
          <w:lang w:val="pt-BR"/>
        </w:rPr>
        <w:t>:</w:t>
      </w:r>
    </w:p>
    <w:p w14:paraId="2BAABF7C" w14:textId="0E06156E" w:rsidR="00E26D17" w:rsidRPr="001E4C22" w:rsidRDefault="00E26D17" w:rsidP="00E26D17">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Trong thời hạn không quá 08 ngày làm việc,</w:t>
      </w:r>
      <w:r w:rsidR="00C963DA">
        <w:rPr>
          <w:rFonts w:eastAsia="Calibri" w:cs="Times New Roman"/>
          <w:i/>
          <w:iCs/>
          <w:szCs w:val="28"/>
          <w:lang w:val="pt-BR"/>
        </w:rPr>
        <w:t xml:space="preserve"> cơ quan chuyên môn về địa chất và khoáng sản thuộc Ủy ban nhân dân cấp tỉnh</w:t>
      </w:r>
      <w:r w:rsidRPr="001E4C22">
        <w:rPr>
          <w:rFonts w:eastAsia="Calibri" w:cs="Times New Roman"/>
          <w:i/>
          <w:iCs/>
          <w:szCs w:val="28"/>
          <w:lang w:val="pt-BR"/>
        </w:rPr>
        <w:t xml:space="preserve"> thực hiện các công việc sau:</w:t>
      </w:r>
    </w:p>
    <w:p w14:paraId="5080C945"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Kiểm tra nội dung hồ sơ;</w:t>
      </w:r>
    </w:p>
    <w:p w14:paraId="77B63202"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Gửi văn bản lấy ý kiến các cơ quan có liên quan về khu vực đề nghị chuyển nhượng quyền khai thác tận thu khoáng sản. Trong thời hạn không quá 08 ngày làm việc  kể từ ngày nhận được văn bản xin ý kiến, cơ quan được lấy ý kiến có trách nhiệm trả lời bằng văn bản về các vấn đề liên quan;</w:t>
      </w:r>
    </w:p>
    <w:p w14:paraId="23A95DAE" w14:textId="77777777" w:rsidR="00E26D17" w:rsidRPr="001E4C22" w:rsidRDefault="00E26D17" w:rsidP="00E26D17">
      <w:pPr>
        <w:pStyle w:val="TT05Normal"/>
        <w:shd w:val="clear" w:color="auto" w:fill="FFFFFF"/>
        <w:spacing w:line="360" w:lineRule="exact"/>
        <w:ind w:firstLine="720"/>
        <w:rPr>
          <w:rFonts w:eastAsia="Calibri" w:cs="Times New Roman"/>
          <w:spacing w:val="2"/>
          <w:szCs w:val="28"/>
          <w:lang w:val="pt-BR"/>
        </w:rPr>
      </w:pPr>
      <w:r w:rsidRPr="001E4C22">
        <w:rPr>
          <w:rFonts w:eastAsia="Calibri" w:cs="Times New Roman"/>
          <w:spacing w:val="2"/>
          <w:szCs w:val="28"/>
          <w:lang w:val="pt-BR"/>
        </w:rPr>
        <w:t>- Hoàn thành việc kiểm tra tọa độ, diện tích khu vực đề nghị chuyển nhượng quyền khai thác tận thu khoáng sản; thẩm định các tài liệu, hồ sơ, tổng hợp ý kiến của các cơ quan liên quan đến việc chuyển nhượng quyền khai thác tận thu khoáng sản;</w:t>
      </w:r>
    </w:p>
    <w:p w14:paraId="337BA5DE" w14:textId="77777777" w:rsidR="00E26D17" w:rsidRPr="001E4C22" w:rsidRDefault="00E26D17" w:rsidP="00E26D1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 Tiến hành kiểm tra thực địa;</w:t>
      </w:r>
    </w:p>
    <w:p w14:paraId="2996FE55" w14:textId="77777777" w:rsidR="00E26D17" w:rsidRPr="001E4C22" w:rsidRDefault="00E26D17" w:rsidP="00E26D17">
      <w:pPr>
        <w:pStyle w:val="TT05Normal"/>
        <w:shd w:val="clear" w:color="auto" w:fill="FFFFFF"/>
        <w:spacing w:line="360" w:lineRule="exact"/>
        <w:ind w:firstLine="720"/>
        <w:rPr>
          <w:rFonts w:eastAsia="Calibri" w:cs="Times New Roman"/>
          <w:spacing w:val="-8"/>
          <w:szCs w:val="28"/>
          <w:lang w:val="pt-BR"/>
        </w:rPr>
      </w:pPr>
      <w:r w:rsidRPr="001E4C22">
        <w:rPr>
          <w:rFonts w:eastAsia="Calibri" w:cs="Times New Roman"/>
          <w:spacing w:val="-8"/>
          <w:szCs w:val="28"/>
          <w:lang w:val="pt-BR"/>
        </w:rPr>
        <w:t>- Tổng hợp hồ sơ, trình Chủ tịch Ủy ban nhân dân cấp tỉnh xem xét, quyết định.</w:t>
      </w:r>
    </w:p>
    <w:p w14:paraId="20A7BDB3" w14:textId="77777777" w:rsidR="00E26D17" w:rsidRPr="001E4C22" w:rsidRDefault="00E26D17" w:rsidP="00E26D17">
      <w:pPr>
        <w:pStyle w:val="TT05Normal"/>
        <w:shd w:val="clear" w:color="auto" w:fill="FFFFFF"/>
        <w:spacing w:line="360" w:lineRule="exact"/>
        <w:ind w:firstLine="720"/>
        <w:rPr>
          <w:rFonts w:eastAsia="Times New Roman" w:cs="Times New Roman"/>
          <w:i/>
          <w:iCs/>
          <w:spacing w:val="-6"/>
          <w:szCs w:val="28"/>
          <w:lang w:val="pt-BR" w:eastAsia="vi-VN"/>
        </w:rPr>
      </w:pPr>
      <w:r w:rsidRPr="001E4C22">
        <w:rPr>
          <w:rFonts w:eastAsia="Times New Roman" w:cs="Times New Roman"/>
          <w:i/>
          <w:iCs/>
          <w:spacing w:val="-6"/>
          <w:szCs w:val="28"/>
          <w:lang w:val="pt-BR" w:eastAsia="vi-VN"/>
        </w:rPr>
        <w:t>* Trong quá trình thẩm định hồ sơ, trường hợp hồ sơ không đủ điều kiện theo quy định hoặc cần chỉnh sửa, bổ sung, việc thẩm định hồ sơ được thực hiện như sau:</w:t>
      </w:r>
    </w:p>
    <w:p w14:paraId="5E25460E" w14:textId="1A70D370" w:rsidR="00E26D17" w:rsidRPr="001E4C22" w:rsidRDefault="00E26D17" w:rsidP="00E26D17">
      <w:pPr>
        <w:pStyle w:val="TT05Normal"/>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zCs w:val="28"/>
          <w:lang w:val="pt-BR" w:eastAsia="vi-VN"/>
        </w:rPr>
        <w:lastRenderedPageBreak/>
        <w:t>- Trường hợp hồ sơ không đủ điều kiện,</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Times New Roman" w:cs="Times New Roman"/>
          <w:szCs w:val="28"/>
          <w:lang w:val="pt-BR" w:eastAsia="vi-VN"/>
        </w:rPr>
        <w:t xml:space="preserve"> trả lại hồ sơ và thông báo rõ lý do bằng văn bản;</w:t>
      </w:r>
    </w:p>
    <w:p w14:paraId="56FD729B" w14:textId="756C252F"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pacing w:val="-2"/>
          <w:szCs w:val="28"/>
          <w:lang w:val="pt-BR" w:eastAsia="vi-VN"/>
        </w:rPr>
        <w:t xml:space="preserve">- </w:t>
      </w:r>
      <w:r w:rsidRPr="001E4C22">
        <w:rPr>
          <w:rFonts w:eastAsia="Times New Roman" w:cs="Times New Roman"/>
          <w:szCs w:val="28"/>
          <w:lang w:val="pt-BR" w:eastAsia="vi-VN"/>
        </w:rPr>
        <w:t>Trường hợp hồ sơ cần chỉnh sửa, bổ sung</w:t>
      </w:r>
      <w:r w:rsidRPr="001E4C22">
        <w:rPr>
          <w:rFonts w:eastAsia="Times New Roman" w:cs="Times New Roman"/>
          <w:spacing w:val="-2"/>
          <w:szCs w:val="28"/>
          <w:lang w:val="pt-BR" w:eastAsia="vi-VN"/>
        </w:rPr>
        <w:t>:</w:t>
      </w:r>
      <w:r w:rsidR="00C963DA">
        <w:rPr>
          <w:rFonts w:eastAsia="Times New Roman" w:cs="Times New Roman"/>
          <w:spacing w:val="-2"/>
          <w:szCs w:val="28"/>
          <w:lang w:val="pt-BR" w:eastAsia="vi-VN"/>
        </w:rPr>
        <w:t xml:space="preserve"> Cơ quan chuyên môn về địa chất và khoáng sản thuộc Ủy ban nhân dân cấp tỉnh</w:t>
      </w:r>
      <w:r w:rsidRPr="001E4C22">
        <w:rPr>
          <w:rFonts w:eastAsia="Times New Roman" w:cs="Times New Roman"/>
          <w:spacing w:val="-2"/>
          <w:szCs w:val="28"/>
          <w:lang w:val="pt-BR" w:eastAsia="vi-VN"/>
        </w:rPr>
        <w:t xml:space="preserve"> hồ sơ thông báo bằng văn bản yêu cầu tổ chức, cá nhân giải trình, chỉnh sửa hoặc bổ sung hoàn thiện hồ sơ. </w:t>
      </w:r>
      <w:r w:rsidRPr="001E4C22">
        <w:rPr>
          <w:rFonts w:eastAsia="Times New Roman" w:cs="Times New Roman"/>
          <w:szCs w:val="28"/>
          <w:lang w:val="pt-BR" w:eastAsia="vi-VN"/>
        </w:rPr>
        <w:t xml:space="preserve">Việc hướng dẫn, yêu cầu bổ sung, hoàn thiện hồ sơ của cơ quan tiếp nhận hồ sơ chỉ thực hiện một lần, trừ trường hợp đã hướng dẫn nhưng tổ chức, cá nhân bổ sung, hoàn thiện hồ sơ không đúng theo yêu cầu. </w:t>
      </w:r>
      <w:r w:rsidRPr="001E4C22">
        <w:rPr>
          <w:rFonts w:eastAsia="Times New Roman" w:cs="Times New Roman"/>
          <w:spacing w:val="-2"/>
          <w:szCs w:val="28"/>
          <w:lang w:val="pt-BR" w:eastAsia="vi-VN"/>
        </w:rPr>
        <w:t>Thời gian thẩm định còn lại sau khi nhận được hồ sơ hoàn thiện của tổ chức, cá nhân được tăng thêm 05 ngày làm việc</w:t>
      </w:r>
      <w:r w:rsidRPr="001E4C22">
        <w:rPr>
          <w:rFonts w:eastAsia="Times New Roman" w:cs="Times New Roman"/>
          <w:szCs w:val="28"/>
          <w:lang w:val="pt-BR" w:eastAsia="vi-VN"/>
        </w:rPr>
        <w:t>.</w:t>
      </w:r>
    </w:p>
    <w:p w14:paraId="5422973F" w14:textId="77777777" w:rsidR="00E26D17" w:rsidRPr="001E4C22" w:rsidRDefault="00E26D17" w:rsidP="00E26D17">
      <w:pPr>
        <w:pStyle w:val="TT05Normal"/>
        <w:shd w:val="clear" w:color="auto" w:fill="FFFFFF"/>
        <w:spacing w:line="360" w:lineRule="exact"/>
        <w:ind w:firstLine="720"/>
        <w:rPr>
          <w:rFonts w:eastAsia="Times New Roman" w:cs="Times New Roman"/>
          <w:i/>
          <w:iCs/>
          <w:spacing w:val="-4"/>
          <w:szCs w:val="28"/>
          <w:lang w:val="pt-BR" w:eastAsia="vi-VN"/>
        </w:rPr>
      </w:pPr>
      <w:r w:rsidRPr="001E4C22">
        <w:rPr>
          <w:rFonts w:eastAsia="Times New Roman" w:cs="Times New Roman"/>
          <w:i/>
          <w:iCs/>
          <w:spacing w:val="-4"/>
          <w:szCs w:val="28"/>
          <w:lang w:val="pt-BR" w:eastAsia="vi-VN"/>
        </w:rPr>
        <w:t>* Trong quá trình thẩm định hồ sơ, trường hợp cần thiết, Chủ tịch Ủy ban nhân dân cấp tỉnh thành lập Hội đồng tư vấn kỹ thuật gồm một số thành viên là đại diện cơ quan quản lý nhà nước có liên quan và một số chuyên gia có chuyên môn về khai thác khoáng sản để thẩm định hồ sơ trước khi trình Chủ tịch Ủy ban nhân dân cấp tỉnh quyết định việc chuyển nhượng quyền khai thác tận thu khoáng sản.</w:t>
      </w:r>
    </w:p>
    <w:p w14:paraId="4E113E27" w14:textId="77777777" w:rsidR="00E26D17" w:rsidRPr="001E4C22" w:rsidRDefault="00E26D17" w:rsidP="00E26D1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d) Bước 4: Xem xét, quyết định</w:t>
      </w:r>
      <w:r w:rsidR="0035660D" w:rsidRPr="001E4C22">
        <w:rPr>
          <w:rFonts w:eastAsia="Calibri" w:cs="Times New Roman"/>
          <w:b/>
          <w:bCs/>
          <w:i/>
          <w:szCs w:val="28"/>
          <w:lang w:val="pt-BR"/>
        </w:rPr>
        <w:t>:</w:t>
      </w:r>
    </w:p>
    <w:p w14:paraId="068A3816" w14:textId="50DB7070" w:rsidR="00E26D17" w:rsidRPr="009664BA" w:rsidRDefault="00E26D17" w:rsidP="00E26D17">
      <w:pPr>
        <w:pStyle w:val="TT05Normal"/>
        <w:shd w:val="clear" w:color="auto" w:fill="FFFFFF"/>
        <w:spacing w:line="360" w:lineRule="exact"/>
        <w:ind w:firstLine="720"/>
        <w:rPr>
          <w:rFonts w:eastAsia="Times New Roman" w:cs="Times New Roman"/>
          <w:spacing w:val="-2"/>
          <w:szCs w:val="28"/>
          <w:lang w:val="pt-BR" w:eastAsia="vi-VN"/>
        </w:rPr>
      </w:pPr>
      <w:r w:rsidRPr="009664BA">
        <w:rPr>
          <w:rFonts w:eastAsia="Times New Roman" w:cs="Times New Roman"/>
          <w:spacing w:val="-2"/>
          <w:szCs w:val="28"/>
          <w:lang w:val="pt-BR" w:eastAsia="vi-VN"/>
        </w:rPr>
        <w:t xml:space="preserve">Trong thời hạn không quá 03 ngày làm việc, kể từ ngày nhận được hồ sơ của cơ </w:t>
      </w:r>
      <w:r w:rsidR="00C963DA" w:rsidRPr="009664BA">
        <w:rPr>
          <w:rFonts w:eastAsia="Calibri" w:cs="Times New Roman"/>
          <w:spacing w:val="-2"/>
          <w:szCs w:val="28"/>
          <w:lang w:val="pt-BR"/>
        </w:rPr>
        <w:t>quan chuyên môn về địa chất và khoáng sản thuộc Ủy ban nhân dân cấp tỉnh</w:t>
      </w:r>
      <w:r w:rsidRPr="009664BA">
        <w:rPr>
          <w:rFonts w:eastAsia="Times New Roman" w:cs="Times New Roman"/>
          <w:spacing w:val="-2"/>
          <w:szCs w:val="28"/>
          <w:lang w:val="pt-BR" w:eastAsia="vi-VN"/>
        </w:rPr>
        <w:t>, Chủ tịch Ủy ban nhân dân cấp tỉnh quyết định việc chuyển nhượng quyền khai thác tận thu khoáng sản. Trong trường hợp không cấp phép thì phải nêu rõ lý do.</w:t>
      </w:r>
    </w:p>
    <w:p w14:paraId="7F965644" w14:textId="77777777"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Calibri" w:cs="Times New Roman"/>
          <w:b/>
          <w:bCs/>
          <w:i/>
          <w:szCs w:val="28"/>
          <w:lang w:val="pt-BR"/>
        </w:rPr>
        <w:t>đ) Bước 5: Trả kết quả</w:t>
      </w:r>
      <w:r w:rsidR="0035660D" w:rsidRPr="001E4C22">
        <w:rPr>
          <w:rFonts w:eastAsia="Calibri" w:cs="Times New Roman"/>
          <w:b/>
          <w:bCs/>
          <w:i/>
          <w:szCs w:val="28"/>
          <w:lang w:val="pt-BR"/>
        </w:rPr>
        <w:t>:</w:t>
      </w:r>
    </w:p>
    <w:p w14:paraId="45786A56" w14:textId="77777777" w:rsidR="00E26D17" w:rsidRPr="001E4C22" w:rsidRDefault="00E26D17"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Trong thời hạn không quá 02 ngày làm việc, kể từ ngày nhận được hồ sơ của Chủ tịch Ủy ban nhân dân cấp tỉnh phê duyệt cấp phép, cơ quan tiếp nhận hồ sơ thông báo cho tổ chức, cá nhân đề nghị chuyển nhượng quyền khai thác tận thu khoáng sản để nhận kết quả.</w:t>
      </w:r>
    </w:p>
    <w:p w14:paraId="379433FE" w14:textId="77777777" w:rsidR="00E26D17" w:rsidRPr="001E4C22" w:rsidRDefault="00085EE5" w:rsidP="00E26D17">
      <w:pPr>
        <w:pStyle w:val="TT05Normal"/>
        <w:shd w:val="clear" w:color="auto" w:fill="FFFFFF"/>
        <w:spacing w:line="360" w:lineRule="exact"/>
        <w:ind w:firstLine="720"/>
        <w:rPr>
          <w:rFonts w:eastAsia="Times New Roman" w:cs="Times New Roman"/>
          <w:szCs w:val="28"/>
          <w:lang w:val="pt-BR" w:eastAsia="vi-VN"/>
        </w:rPr>
      </w:pPr>
      <w:r w:rsidRPr="001E4C22">
        <w:rPr>
          <w:rFonts w:eastAsia="Times New Roman" w:cs="Times New Roman"/>
          <w:b/>
          <w:bCs/>
          <w:szCs w:val="28"/>
          <w:lang w:val="pt-BR" w:eastAsia="vi-VN"/>
        </w:rPr>
        <w:t>31.</w:t>
      </w:r>
      <w:r w:rsidR="00E26D17" w:rsidRPr="001E4C22">
        <w:rPr>
          <w:rFonts w:eastAsia="Times New Roman" w:cs="Times New Roman"/>
          <w:b/>
          <w:bCs/>
          <w:szCs w:val="28"/>
          <w:lang w:val="pt-BR" w:eastAsia="vi-VN"/>
        </w:rPr>
        <w:t>2. Cách thức thực hiện:</w:t>
      </w:r>
      <w:r w:rsidR="00E26D17" w:rsidRPr="001E4C22">
        <w:rPr>
          <w:rFonts w:eastAsia="Times New Roman" w:cs="Times New Roman"/>
          <w:szCs w:val="28"/>
          <w:lang w:val="pt-BR" w:eastAsia="vi-VN"/>
        </w:rPr>
        <w:t xml:space="preserve"> Trực tiếp hoặc qua đường bưu điện hoặc bản điện tử thông qua hệ thống dịch vụ công trực tuyến.</w:t>
      </w:r>
    </w:p>
    <w:p w14:paraId="4B9B6D71" w14:textId="77777777" w:rsidR="00E26D17" w:rsidRPr="001E4C22" w:rsidRDefault="00085EE5" w:rsidP="00E26D17">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31.</w:t>
      </w:r>
      <w:r w:rsidR="00E26D17" w:rsidRPr="001E4C22">
        <w:rPr>
          <w:rFonts w:eastAsia="Calibri" w:cs="Times New Roman"/>
          <w:b/>
          <w:szCs w:val="28"/>
          <w:lang w:val="pt-BR"/>
        </w:rPr>
        <w:t xml:space="preserve">3. </w:t>
      </w:r>
      <w:r w:rsidR="00E26D17" w:rsidRPr="001E4C22">
        <w:rPr>
          <w:rFonts w:eastAsia="Calibri" w:cs="Times New Roman"/>
          <w:b/>
          <w:bCs/>
          <w:szCs w:val="28"/>
          <w:lang w:val="pt-BR"/>
        </w:rPr>
        <w:t>Thành phần, số lượng hồ sơ</w:t>
      </w:r>
      <w:r w:rsidR="0035660D" w:rsidRPr="001E4C22">
        <w:rPr>
          <w:rFonts w:eastAsia="Calibri" w:cs="Times New Roman"/>
          <w:b/>
          <w:bCs/>
          <w:szCs w:val="28"/>
          <w:lang w:val="pt-BR"/>
        </w:rPr>
        <w:t>:</w:t>
      </w:r>
    </w:p>
    <w:p w14:paraId="24C25D8C" w14:textId="77777777" w:rsidR="00E26D17" w:rsidRPr="001E4C22" w:rsidRDefault="00E26D17" w:rsidP="00E26D17">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4F8B8100" w14:textId="697010C3"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Bản chính văn bản </w:t>
      </w:r>
      <w:r w:rsidRPr="001E4C22">
        <w:rPr>
          <w:rFonts w:eastAsia="Calibri" w:cs="Times New Roman"/>
          <w:spacing w:val="2"/>
          <w:szCs w:val="28"/>
          <w:lang w:val="pt-BR"/>
        </w:rPr>
        <w:t>đề nghị chuyển nhượng quyền khai thác tận thu khoáng sản</w:t>
      </w:r>
      <w:r w:rsidRPr="001E4C22">
        <w:rPr>
          <w:rFonts w:eastAsia="Times New Roman" w:cs="Times New Roman"/>
          <w:szCs w:val="28"/>
          <w:lang w:val="pt-BR" w:eastAsia="vi-VN"/>
        </w:rPr>
        <w:t xml:space="preserve"> (</w:t>
      </w:r>
      <w:r w:rsidR="003824D9" w:rsidRPr="001E4C22">
        <w:rPr>
          <w:rFonts w:eastAsia="Calibri" w:cs="Times New Roman"/>
          <w:szCs w:val="28"/>
          <w:lang w:val="da-DK"/>
        </w:rPr>
        <w:t xml:space="preserve">Mẫu số 06 -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 xml:space="preserve">; </w:t>
      </w:r>
    </w:p>
    <w:p w14:paraId="35E0BF3B" w14:textId="77777777" w:rsidR="00E26D17" w:rsidRPr="001E4C22" w:rsidRDefault="00E26D17" w:rsidP="00E26D17">
      <w:pPr>
        <w:pStyle w:val="TT05Normal"/>
        <w:widowControl w:val="0"/>
        <w:shd w:val="clear" w:color="auto" w:fill="FFFFFF"/>
        <w:spacing w:line="360" w:lineRule="exact"/>
        <w:ind w:firstLine="720"/>
        <w:rPr>
          <w:rFonts w:eastAsia="Times New Roman" w:cs="Times New Roman"/>
          <w:spacing w:val="-2"/>
          <w:szCs w:val="28"/>
          <w:lang w:val="pt-BR" w:eastAsia="vi-VN"/>
        </w:rPr>
      </w:pPr>
      <w:r w:rsidRPr="001E4C22">
        <w:rPr>
          <w:rFonts w:eastAsia="Times New Roman" w:cs="Times New Roman"/>
          <w:spacing w:val="-2"/>
          <w:szCs w:val="28"/>
          <w:lang w:val="pt-BR" w:eastAsia="vi-VN"/>
        </w:rPr>
        <w:t xml:space="preserve">- Bản sao hợp lệ hợp đồng chuyển nhượng quyền khai thác khoảng sản, kèm theo bản kê giá trị tài sản chuyển nhượng (Hợp đồng giữa bên chuyển nhượng và bên nhận chuyển nhượng phải có nội dung chính sau: hiện trạng số lượng, khối lượng, giá trị công trình khai thác, hạ tầng kỹ thuật đã đầu tư, xây dựng; giá trị chuyển nhượng; tình hình thực hiện nghĩa vụ tài chính của tổ chức, cá nhân chuyển nhượng tính đến thời điểm ký kết hợp đồng chuyển nhượng; trách nhiệm của tổ </w:t>
      </w:r>
      <w:r w:rsidRPr="001E4C22">
        <w:rPr>
          <w:rFonts w:eastAsia="Times New Roman" w:cs="Times New Roman"/>
          <w:spacing w:val="-2"/>
          <w:szCs w:val="28"/>
          <w:lang w:val="pt-BR" w:eastAsia="vi-VN"/>
        </w:rPr>
        <w:lastRenderedPageBreak/>
        <w:t>chức, cá nhân nhận chuyển nhượng đối với việc tiếp tục thực hiện các công việc, nghĩa vụ chưa hoàn thành của tổ chức, cá nhân chuyển nhượng tính đến thời điểm chuyển nhượng; quyền và nghĩa vụ khác có liên quan của tổ chức, cá nhân chuyển nhượng và tổ chức, cá nhân nhận chuyển nhượng theo quy định);</w:t>
      </w:r>
    </w:p>
    <w:p w14:paraId="0A15194C" w14:textId="32ECB991"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hoặc bản sao hợp lệ b</w:t>
      </w:r>
      <w:r w:rsidRPr="001E4C22">
        <w:rPr>
          <w:rFonts w:eastAsia="Arial" w:cs="Times New Roman"/>
          <w:szCs w:val="28"/>
          <w:lang w:val="pt-BR"/>
        </w:rPr>
        <w:t xml:space="preserve">ản đồ khu vực khai thác, các bản đồ hiện trạng khu vực khai thác tận thu khoáng sản, mặt cắt hiện trạng tính đến thời điểm đề nghị chuyển nhượng </w:t>
      </w:r>
      <w:r w:rsidRPr="001E4C22">
        <w:rPr>
          <w:rFonts w:eastAsia="Calibri" w:cs="Times New Roman"/>
          <w:iCs/>
          <w:szCs w:val="28"/>
          <w:lang w:val="da-DK" w:eastAsia="vi-VN"/>
        </w:rPr>
        <w:t>(</w:t>
      </w:r>
      <w:r w:rsidR="003824D9" w:rsidRPr="001E4C22">
        <w:rPr>
          <w:rFonts w:eastAsia="Calibri" w:cs="Times New Roman"/>
          <w:szCs w:val="28"/>
          <w:lang w:val="da-DK"/>
        </w:rPr>
        <w:t xml:space="preserve">Mẫu số 19 -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iCs/>
          <w:szCs w:val="28"/>
          <w:lang w:val="da-DK"/>
        </w:rPr>
        <w:t>)</w:t>
      </w:r>
      <w:r w:rsidRPr="001E4C22">
        <w:rPr>
          <w:rFonts w:eastAsia="Times New Roman" w:cs="Times New Roman"/>
          <w:iCs/>
          <w:szCs w:val="28"/>
          <w:lang w:val="pt-BR" w:eastAsia="vi-VN"/>
        </w:rPr>
        <w:t>;</w:t>
      </w:r>
      <w:r w:rsidRPr="001E4C22">
        <w:rPr>
          <w:rFonts w:eastAsia="Times New Roman" w:cs="Times New Roman"/>
          <w:szCs w:val="28"/>
          <w:lang w:val="pt-BR" w:eastAsia="vi-VN"/>
        </w:rPr>
        <w:t xml:space="preserve"> </w:t>
      </w:r>
    </w:p>
    <w:p w14:paraId="66782A6F" w14:textId="5CB685AE"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 </w:t>
      </w:r>
      <w:r w:rsidRPr="001E4C22">
        <w:rPr>
          <w:rFonts w:eastAsia="Calibri" w:cs="Times New Roman"/>
          <w:bCs/>
          <w:iCs/>
          <w:szCs w:val="28"/>
          <w:lang w:val="da-DK"/>
        </w:rPr>
        <w:t>Bản sao hợp lệ b</w:t>
      </w:r>
      <w:r w:rsidRPr="001E4C22">
        <w:rPr>
          <w:rFonts w:eastAsia="Arial" w:cs="Times New Roman"/>
          <w:szCs w:val="28"/>
          <w:lang w:val="pt-BR"/>
        </w:rPr>
        <w:t xml:space="preserve">áo cáo kết quả khai thác khoáng sản tính từ thời điểm giấy phép có hiệu lực thi hành đến thời điểm nộp đề nghị chuyển nhượng quyền khai thác tận thu khoáng sản </w:t>
      </w:r>
      <w:r w:rsidRPr="001E4C22">
        <w:rPr>
          <w:rFonts w:eastAsia="Calibri" w:cs="Times New Roman"/>
          <w:szCs w:val="28"/>
          <w:lang w:val="da-DK" w:eastAsia="vi-VN"/>
        </w:rPr>
        <w:t>(</w:t>
      </w:r>
      <w:r w:rsidR="003824D9" w:rsidRPr="001E4C22">
        <w:rPr>
          <w:rFonts w:eastAsia="Calibri" w:cs="Times New Roman"/>
          <w:szCs w:val="28"/>
          <w:lang w:val="da-DK"/>
        </w:rPr>
        <w:t xml:space="preserve">Mẫu số 20 -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r w:rsidRPr="001E4C22">
        <w:rPr>
          <w:rFonts w:eastAsia="Times New Roman" w:cs="Times New Roman"/>
          <w:szCs w:val="28"/>
          <w:lang w:val="pt-BR" w:eastAsia="vi-VN"/>
        </w:rPr>
        <w:t>;</w:t>
      </w:r>
    </w:p>
    <w:p w14:paraId="2B00DC83" w14:textId="77777777"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Bản chính hoặc bản sao hợp lệ các văn bản, tài liệu chứng minh đã thực hiện nghĩa vụ (quy định tại điểm b khoản 1 Điều 83 và Điều 85 của Nghị định 139/2025/NĐ-CP ngày 02/7/2025 của Chính phủ được sửa đổi, bổ sung theo quy định tại khoản 8 Điều 2 Nghị định số 21/2026/NĐ-CP ngày 16/01/2026 của Chính phủ) của tổ chức, cá nhân chuyển nhượng quyền khai thác tận thu khoáng sản tính đến thời điểm chuyển nhượng;</w:t>
      </w:r>
    </w:p>
    <w:p w14:paraId="5B184E8D" w14:textId="77777777" w:rsidR="00E26D17" w:rsidRPr="001E4C22" w:rsidRDefault="00E26D17" w:rsidP="00E26D17">
      <w:pPr>
        <w:pStyle w:val="TT05Normal"/>
        <w:widowControl w:val="0"/>
        <w:shd w:val="clear" w:color="auto" w:fill="FFFFFF"/>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Hồ sơ, tài liệu chứng minh tổ chức, cá nhân nhận chuyển nhượng quyền khai thác tận thu khoáng sản đủ điều kiện được cấp giấy phép khai thác tận thu khoáng sản.</w:t>
      </w:r>
    </w:p>
    <w:p w14:paraId="4E8A6392"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2E1AA48B" w14:textId="77777777" w:rsidR="00E26D17" w:rsidRPr="001E4C22" w:rsidRDefault="00085EE5" w:rsidP="00E26D17">
      <w:pPr>
        <w:pStyle w:val="TT05Normal"/>
        <w:spacing w:line="360" w:lineRule="exact"/>
        <w:ind w:firstLine="720"/>
        <w:rPr>
          <w:rFonts w:eastAsia="Calibri" w:cs="Times New Roman"/>
          <w:bCs/>
          <w:spacing w:val="-4"/>
          <w:szCs w:val="28"/>
          <w:lang w:val="da-DK"/>
        </w:rPr>
      </w:pPr>
      <w:r w:rsidRPr="001E4C22">
        <w:rPr>
          <w:rFonts w:eastAsia="Calibri" w:cs="Times New Roman"/>
          <w:b/>
          <w:szCs w:val="28"/>
          <w:lang w:val="da-DK"/>
        </w:rPr>
        <w:t>31.</w:t>
      </w:r>
      <w:r w:rsidR="00E26D17" w:rsidRPr="001E4C22">
        <w:rPr>
          <w:rFonts w:eastAsia="Calibri" w:cs="Times New Roman"/>
          <w:b/>
          <w:szCs w:val="28"/>
          <w:lang w:val="da-DK"/>
        </w:rPr>
        <w:t>4. Thời hạn giải quyết</w:t>
      </w:r>
      <w:r w:rsidR="0035660D" w:rsidRPr="001E4C22">
        <w:rPr>
          <w:rFonts w:eastAsia="Calibri" w:cs="Times New Roman"/>
          <w:b/>
          <w:szCs w:val="28"/>
          <w:lang w:val="da-DK"/>
        </w:rPr>
        <w:t>:</w:t>
      </w:r>
    </w:p>
    <w:p w14:paraId="4F272D6E" w14:textId="77777777" w:rsidR="00E26D17" w:rsidRPr="001E4C22" w:rsidRDefault="00E26D17" w:rsidP="00E26D1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2D06B2FF" w14:textId="77777777" w:rsidR="00E26D17" w:rsidRPr="001E4C22" w:rsidRDefault="00E26D17" w:rsidP="00E26D1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Thời hạn thẩm định hồ sơ: 08 ngày làm việc, kể từ ngày nhận được hồ sơ đáp ứng quy định (</w:t>
      </w:r>
      <w:r w:rsidRPr="001E4C22">
        <w:rPr>
          <w:rFonts w:eastAsia="Calibri" w:cs="Times New Roman"/>
          <w:szCs w:val="28"/>
          <w:lang w:val="da-DK"/>
        </w:rPr>
        <w:t xml:space="preserve">trường hợp hồ sơ cần chỉnh sửa, bổ sung, thời gian thẩm định còn lại </w:t>
      </w:r>
      <w:r w:rsidRPr="001E4C22">
        <w:rPr>
          <w:rFonts w:eastAsia="Times New Roman" w:cs="Times New Roman"/>
          <w:szCs w:val="28"/>
          <w:lang w:val="da-DK" w:eastAsia="vi-VN"/>
        </w:rPr>
        <w:t xml:space="preserve">sau khi nhận được hồ sơ hoàn thiện của tổ chức, cá nhân được </w:t>
      </w:r>
      <w:r w:rsidRPr="001E4C22">
        <w:rPr>
          <w:rFonts w:eastAsia="Calibri" w:cs="Times New Roman"/>
          <w:szCs w:val="28"/>
          <w:lang w:val="da-DK"/>
        </w:rPr>
        <w:t xml:space="preserve">tăng thêm </w:t>
      </w:r>
      <w:r w:rsidRPr="001E4C22">
        <w:rPr>
          <w:rFonts w:eastAsia="Calibri" w:cs="Times New Roman"/>
          <w:bCs/>
          <w:szCs w:val="28"/>
          <w:lang w:val="da-DK"/>
        </w:rPr>
        <w:t>05 ngày làm việc);</w:t>
      </w:r>
    </w:p>
    <w:p w14:paraId="750DB8E6" w14:textId="393112CE" w:rsidR="00E26D17" w:rsidRPr="001E4C22" w:rsidRDefault="00E26D17" w:rsidP="00E26D1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03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2A7B4EB6" w14:textId="77777777" w:rsidR="00E26D17" w:rsidRPr="001E4C22" w:rsidRDefault="00E26D17" w:rsidP="00E26D1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57875908" w14:textId="77777777"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31.</w:t>
      </w:r>
      <w:r w:rsidR="00E26D17" w:rsidRPr="001E4C22">
        <w:rPr>
          <w:rFonts w:eastAsia="Calibri" w:cs="Times New Roman"/>
          <w:b/>
          <w:szCs w:val="28"/>
          <w:lang w:val="da-DK"/>
        </w:rPr>
        <w:t>5. Đối tượng thực hiện thủ tục hành chính:</w:t>
      </w:r>
      <w:r w:rsidR="00E26D17" w:rsidRPr="001E4C22">
        <w:rPr>
          <w:rFonts w:eastAsia="Calibri" w:cs="Times New Roman"/>
          <w:szCs w:val="28"/>
          <w:lang w:val="da-DK"/>
        </w:rPr>
        <w:t xml:space="preserve"> Tổ chức, cá nhân.</w:t>
      </w:r>
    </w:p>
    <w:p w14:paraId="7E6F7B98" w14:textId="60FA3E1F"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t>31.</w:t>
      </w:r>
      <w:r w:rsidR="00E26D17"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35660D" w:rsidRPr="001E4C22">
        <w:rPr>
          <w:rFonts w:eastAsia="Calibri" w:cs="Times New Roman"/>
          <w:b/>
          <w:szCs w:val="28"/>
          <w:lang w:val="da-DK"/>
        </w:rPr>
        <w:t>:</w:t>
      </w:r>
    </w:p>
    <w:p w14:paraId="15E56172" w14:textId="77777777" w:rsidR="00E26D17" w:rsidRPr="001E4C22" w:rsidRDefault="00E26D17" w:rsidP="00E26D17">
      <w:pPr>
        <w:pStyle w:val="TT05Normal"/>
        <w:spacing w:line="360" w:lineRule="exact"/>
        <w:ind w:firstLine="720"/>
        <w:rPr>
          <w:rFonts w:eastAsia="Calibri" w:cs="Times New Roman"/>
          <w:szCs w:val="28"/>
          <w:lang w:val="da-DK"/>
        </w:rPr>
      </w:pPr>
      <w:bookmarkStart w:id="213" w:name="_Hlk220401940"/>
      <w:r w:rsidRPr="001E4C22">
        <w:rPr>
          <w:rFonts w:eastAsia="Calibri" w:cs="Times New Roman"/>
          <w:szCs w:val="28"/>
          <w:lang w:val="da-DK"/>
        </w:rPr>
        <w:t>- Người có thẩm quyền quyết định: Chủ tịch Ủy ban nhân dân cấp tỉnh.</w:t>
      </w:r>
    </w:p>
    <w:p w14:paraId="1BD80332" w14:textId="470FD41A"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bookmarkEnd w:id="213"/>
    <w:p w14:paraId="48FF5228" w14:textId="1666D771" w:rsidR="00E26D17" w:rsidRPr="001E4C22" w:rsidRDefault="00085EE5" w:rsidP="00E26D17">
      <w:pPr>
        <w:pStyle w:val="TT05Normal"/>
        <w:spacing w:line="360" w:lineRule="exact"/>
        <w:ind w:firstLine="720"/>
        <w:rPr>
          <w:rFonts w:eastAsia="Calibri" w:cs="Times New Roman"/>
          <w:szCs w:val="28"/>
          <w:lang w:val="da-DK"/>
        </w:rPr>
      </w:pPr>
      <w:r w:rsidRPr="001E4C22">
        <w:rPr>
          <w:rFonts w:eastAsia="Calibri" w:cs="Times New Roman"/>
          <w:b/>
          <w:szCs w:val="28"/>
          <w:lang w:val="da-DK"/>
        </w:rPr>
        <w:lastRenderedPageBreak/>
        <w:t>31.</w:t>
      </w:r>
      <w:r w:rsidR="00E26D17" w:rsidRPr="001E4C22">
        <w:rPr>
          <w:rFonts w:eastAsia="Calibri" w:cs="Times New Roman"/>
          <w:b/>
          <w:szCs w:val="28"/>
          <w:lang w:val="da-DK"/>
        </w:rPr>
        <w:t>7. Kết quả thực hiện thủ tục hành chính:</w:t>
      </w:r>
      <w:r w:rsidR="00E26D17" w:rsidRPr="001E4C22">
        <w:rPr>
          <w:rFonts w:eastAsia="Calibri" w:cs="Times New Roman"/>
          <w:szCs w:val="28"/>
          <w:lang w:val="da-DK"/>
        </w:rPr>
        <w:t xml:space="preserve"> Giấy phép khai thác tận thu khoáng sản (chuyển nhượng)</w:t>
      </w:r>
      <w:r w:rsidR="00E26D17" w:rsidRPr="001E4C22">
        <w:rPr>
          <w:rFonts w:eastAsia="Calibri" w:cs="Times New Roman"/>
          <w:i/>
          <w:iCs/>
          <w:szCs w:val="28"/>
          <w:lang w:val="da-DK"/>
        </w:rPr>
        <w:t xml:space="preserve"> </w:t>
      </w:r>
      <w:r w:rsidR="00E26D17" w:rsidRPr="001E4C22">
        <w:rPr>
          <w:rFonts w:eastAsia="Calibri" w:cs="Times New Roman"/>
          <w:szCs w:val="28"/>
          <w:lang w:val="da-DK"/>
        </w:rPr>
        <w:t>(</w:t>
      </w:r>
      <w:r w:rsidR="003824D9" w:rsidRPr="001E4C22">
        <w:rPr>
          <w:rFonts w:eastAsia="Calibri" w:cs="Times New Roman"/>
          <w:szCs w:val="28"/>
          <w:lang w:val="da-DK"/>
        </w:rPr>
        <w:t xml:space="preserve">Mẫu số 13 -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00E26D17" w:rsidRPr="001E4C22">
        <w:rPr>
          <w:rFonts w:eastAsia="Calibri" w:cs="Times New Roman"/>
          <w:szCs w:val="28"/>
          <w:lang w:val="da-DK"/>
        </w:rPr>
        <w:t>).</w:t>
      </w:r>
    </w:p>
    <w:p w14:paraId="05FF9CD4" w14:textId="77777777" w:rsidR="00E26D17" w:rsidRPr="001E4C22" w:rsidRDefault="00085EE5" w:rsidP="00E26D17">
      <w:pPr>
        <w:pStyle w:val="TT05Normal"/>
        <w:spacing w:line="360" w:lineRule="exact"/>
        <w:ind w:firstLine="720"/>
        <w:rPr>
          <w:rFonts w:eastAsia="Calibri" w:cs="Times New Roman"/>
          <w:b/>
          <w:szCs w:val="28"/>
          <w:lang w:val="da-DK"/>
        </w:rPr>
      </w:pPr>
      <w:r w:rsidRPr="001E4C22">
        <w:rPr>
          <w:rFonts w:eastAsia="Calibri" w:cs="Times New Roman"/>
          <w:b/>
          <w:szCs w:val="28"/>
          <w:lang w:val="da-DK"/>
        </w:rPr>
        <w:t>31.</w:t>
      </w:r>
      <w:r w:rsidR="00E26D17" w:rsidRPr="001E4C22">
        <w:rPr>
          <w:rFonts w:eastAsia="Calibri" w:cs="Times New Roman"/>
          <w:b/>
          <w:szCs w:val="28"/>
          <w:lang w:val="da-DK"/>
        </w:rPr>
        <w:t>8. Phí, lệ phí</w:t>
      </w:r>
      <w:r w:rsidR="0035660D" w:rsidRPr="001E4C22">
        <w:rPr>
          <w:rFonts w:eastAsia="Calibri" w:cs="Times New Roman"/>
          <w:b/>
          <w:szCs w:val="28"/>
          <w:lang w:val="da-DK"/>
        </w:rPr>
        <w:t>:</w:t>
      </w:r>
    </w:p>
    <w:p w14:paraId="3A3031C1"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Theo quy định tại Thông tư số 10/2024/TT-BTC ngày 05/02/2024 của Bộ trưởng Bộ Tài chính quy định mức thu, chế độ thu, nộp, quản lý và sử dụng phí thẩm định đánh giá trữ lượng khoáng sản và lệ phí cấp giấy phép hoạt động khoáng sản, mức thu lệ phí cấp lại Giấy phép khai thác khoáng sản khi chuyển nhượng quyền khai thác tận thu khoáng sản là 2.500.000 đồng/01 giấy phép.</w:t>
      </w:r>
    </w:p>
    <w:p w14:paraId="65F1908D" w14:textId="4722D8F3" w:rsidR="00E26D17" w:rsidRPr="001E4C22" w:rsidRDefault="00085EE5" w:rsidP="00E26D17">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31.</w:t>
      </w:r>
      <w:r w:rsidR="00E26D17" w:rsidRPr="001E4C22">
        <w:rPr>
          <w:rFonts w:eastAsia="Calibri" w:cs="Times New Roman"/>
          <w:b/>
          <w:szCs w:val="28"/>
          <w:lang w:val="da-DK"/>
        </w:rPr>
        <w:t>9. Tên mẫu đơn, mẫu tờ khai:</w:t>
      </w:r>
      <w:r w:rsidR="00E26D17" w:rsidRPr="001E4C22">
        <w:rPr>
          <w:rFonts w:eastAsia="Calibri" w:cs="Times New Roman"/>
          <w:szCs w:val="28"/>
          <w:lang w:val="da-DK"/>
        </w:rPr>
        <w:t xml:space="preserve"> </w:t>
      </w:r>
      <w:r w:rsidR="00E26D17" w:rsidRPr="001E4C22">
        <w:rPr>
          <w:rFonts w:eastAsia="Calibri" w:cs="Times New Roman"/>
          <w:bCs/>
          <w:szCs w:val="28"/>
          <w:lang w:val="da-DK"/>
        </w:rPr>
        <w:t>Văn bản đề nghị chuyển nhượng quyền khai thác tận thu khoáng sản (</w:t>
      </w:r>
      <w:r w:rsidR="003824D9" w:rsidRPr="001E4C22">
        <w:rPr>
          <w:rFonts w:eastAsia="Calibri" w:cs="Times New Roman"/>
          <w:szCs w:val="28"/>
          <w:lang w:val="da-DK"/>
        </w:rPr>
        <w:t xml:space="preserve">Mẫu số 06 - Phụ lục II ban hành kèm theo Thông tư số </w:t>
      </w:r>
      <w:r w:rsidR="004B6EAB">
        <w:rPr>
          <w:rFonts w:eastAsia="Calibri" w:cs="Times New Roman"/>
          <w:szCs w:val="28"/>
          <w:lang w:val="da-DK"/>
        </w:rPr>
        <w:t>54/2026/TT-BCT</w:t>
      </w:r>
      <w:r w:rsidR="003824D9" w:rsidRPr="001E4C22">
        <w:rPr>
          <w:rFonts w:eastAsia="Calibri" w:cs="Times New Roman"/>
          <w:szCs w:val="28"/>
          <w:lang w:val="da-DK"/>
        </w:rPr>
        <w:t xml:space="preserve"> ngày </w:t>
      </w:r>
      <w:r w:rsidR="005450CD">
        <w:rPr>
          <w:rFonts w:eastAsia="Calibri" w:cs="Times New Roman"/>
          <w:szCs w:val="28"/>
          <w:lang w:val="da-DK"/>
        </w:rPr>
        <w:t>15/9/2026</w:t>
      </w:r>
      <w:r w:rsidR="00E26D17" w:rsidRPr="001E4C22">
        <w:rPr>
          <w:rFonts w:eastAsia="Calibri" w:cs="Times New Roman"/>
          <w:bCs/>
          <w:szCs w:val="28"/>
          <w:lang w:val="da-DK"/>
        </w:rPr>
        <w:t>).</w:t>
      </w:r>
    </w:p>
    <w:p w14:paraId="7F437073" w14:textId="77777777" w:rsidR="00E26D17" w:rsidRPr="001E4C22" w:rsidRDefault="00085EE5" w:rsidP="00E26D17">
      <w:pPr>
        <w:pStyle w:val="TT05Normal"/>
        <w:spacing w:line="360" w:lineRule="exact"/>
        <w:ind w:firstLine="720"/>
        <w:rPr>
          <w:rFonts w:eastAsia="Calibri" w:cs="Times New Roman"/>
          <w:b/>
          <w:szCs w:val="28"/>
          <w:lang w:val="da-DK"/>
        </w:rPr>
      </w:pPr>
      <w:r w:rsidRPr="001E4C22">
        <w:rPr>
          <w:rFonts w:eastAsia="Calibri" w:cs="Times New Roman"/>
          <w:b/>
          <w:szCs w:val="28"/>
          <w:lang w:val="da-DK"/>
        </w:rPr>
        <w:t>31.</w:t>
      </w:r>
      <w:r w:rsidR="00E26D17" w:rsidRPr="001E4C22">
        <w:rPr>
          <w:rFonts w:eastAsia="Calibri" w:cs="Times New Roman"/>
          <w:b/>
          <w:szCs w:val="28"/>
          <w:lang w:val="da-DK"/>
        </w:rPr>
        <w:t>10. Yêu cầu, điều kiện thực hiện thủ tục hành chính</w:t>
      </w:r>
      <w:r w:rsidR="0035660D" w:rsidRPr="001E4C22">
        <w:rPr>
          <w:rFonts w:eastAsia="Calibri" w:cs="Times New Roman"/>
          <w:b/>
          <w:szCs w:val="28"/>
          <w:lang w:val="da-DK"/>
        </w:rPr>
        <w:t>:</w:t>
      </w:r>
    </w:p>
    <w:p w14:paraId="593DD5F3"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Điều kiện chuyển nhượng quyền khai thác tận thu khoáng sản:</w:t>
      </w:r>
    </w:p>
    <w:p w14:paraId="3445B3F4"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Tuân thủ theo quy định tại khoản 1 và khoản 2 Điều 67 của Luật Địa chất và khoáng sản được sửa đổi, bổi sung bởi khoản 20 Điều 1 của Luật số 147/2025/QH15;</w:t>
      </w:r>
    </w:p>
    <w:p w14:paraId="711567F6"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Đã hoàn thành các nghĩa vụ theo quy định tại điểm a, d, đ, e, g, h, i và k khoản 2 Điều 70 của Luật Địa chất và khoáng sản, cụ thể:</w:t>
      </w:r>
    </w:p>
    <w:p w14:paraId="5D423DC7"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Nộp tiền cấp quyền khai thác khoáng sản, thuế, phí, lệ phí theo quy định của pháp luật; </w:t>
      </w:r>
    </w:p>
    <w:p w14:paraId="5148ED68"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Bảo đảm tiến độ xây dựng cơ bản mỏ và các hoạt động khác được xác định trong báo cáo nghiên cứu khả thi hoặc tài liệu tương đương với báo cáo nghiên cứu khả thi của dự án đầu tư khai thác khoáng sản, thiết kế mỏ được phê duyệt theo quy định của pháp luật; trừ trường hợp bất khả kháng;</w:t>
      </w:r>
    </w:p>
    <w:p w14:paraId="75C8A11E" w14:textId="77777777" w:rsidR="00E26D17" w:rsidRPr="001E4C22" w:rsidRDefault="00E26D17" w:rsidP="00E26D17">
      <w:pPr>
        <w:pStyle w:val="TT05Normal"/>
        <w:spacing w:line="360" w:lineRule="exact"/>
        <w:ind w:firstLine="720"/>
        <w:rPr>
          <w:rFonts w:eastAsia="Times New Roman" w:cs="Times New Roman"/>
          <w:spacing w:val="-2"/>
          <w:szCs w:val="28"/>
          <w:lang w:val="da-DK" w:eastAsia="vi-VN"/>
        </w:rPr>
      </w:pPr>
      <w:r w:rsidRPr="001E4C22">
        <w:rPr>
          <w:rFonts w:eastAsia="Times New Roman" w:cs="Times New Roman"/>
          <w:spacing w:val="-2"/>
          <w:szCs w:val="28"/>
          <w:lang w:val="da-DK" w:eastAsia="vi-VN"/>
        </w:rPr>
        <w:t>+ Đăng ký ngày bắt đầu xây dựng cơ bản mỏ, ngày bắt đầu khai thác khoáng sản với cơ quan quản lý nhà nước có thẩm quyền cấp giấy phép khai thác tận thu khoáng sản; thông báo cho Ủy ban nhân dân các cấp nơi có mỏ trước khi thực hiện;</w:t>
      </w:r>
    </w:p>
    <w:p w14:paraId="2CDA0325" w14:textId="77777777" w:rsidR="00E26D17" w:rsidRPr="001E4C22" w:rsidRDefault="00E26D17" w:rsidP="00E26D17">
      <w:pPr>
        <w:pStyle w:val="TT05Normal"/>
        <w:spacing w:line="360" w:lineRule="exact"/>
        <w:ind w:firstLine="720"/>
        <w:rPr>
          <w:rFonts w:eastAsia="Times New Roman" w:cs="Times New Roman"/>
          <w:spacing w:val="-3"/>
          <w:szCs w:val="28"/>
          <w:lang w:val="da-DK" w:eastAsia="vi-VN"/>
        </w:rPr>
      </w:pPr>
      <w:r w:rsidRPr="001E4C22">
        <w:rPr>
          <w:rFonts w:eastAsia="Times New Roman" w:cs="Times New Roman"/>
          <w:spacing w:val="-3"/>
          <w:szCs w:val="28"/>
          <w:lang w:val="da-DK" w:eastAsia="vi-VN"/>
        </w:rPr>
        <w:t>+ Khai thác tối đa khoáng sản chính, khoáng sản đi kèm theo đúng nội dung quy định trong giấy phép khai thác tận thu khoáng sản; bảo vệ khoáng sản trong phạm vi ranh giới khu vực được phép khai thác; thực hiện bảo đảm an toàn, vệ sinh lao động và kỹ thuật an toàn trong khai thác khoáng sản; thực hiện các quy định về quản lý và bảo vệ kết cấu hạ tầng kỹ thuật và các biện pháp bảo vệ môi trường theo quy định của pháp luật; chấp hành các quy định về thanh tra, kiểm tra, kiểm soát hoạt động khoáng sản theo quy định của Luật Địa chất và khoáng sản, pháp luật về thanh tra và quy định khác của pháp luật có liên quan; có giám đốc điều hành mỏ hoặc nhân sự điều hành mỏ theo quy định của pháp luật;</w:t>
      </w:r>
    </w:p>
    <w:p w14:paraId="42B77709" w14:textId="74530281"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lastRenderedPageBreak/>
        <w:t>+ Lưu giữ, cập nhật, cung cấp thông tin về kết quả khai thác tận thu khoáng sản; kiểm soát sản lượng khoáng sản khai thác thực tế trước khi vận chuyển ra khỏi khu vực thực hiện dự án đầu tư khai thác khoáng sản; đầu tư, lắp đặt và vận hành hệ thống thông tin, dữ liệu về hoạt động khoáng sản và kết nối với hệ thống thông tin, dữ liệu về hoạt động khoáng sản của Ủy ban nhân dân cấp tỉnh, Bộ Công Thương;</w:t>
      </w:r>
    </w:p>
    <w:p w14:paraId="135E70E2"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Thống kê, kiểm kê khối lượng khoáng sản được khai thác; </w:t>
      </w:r>
    </w:p>
    <w:p w14:paraId="291D550F"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Báo cáo kết quả hoạt động khai thác tận thu khoáng sản cho cơ quan quản lý nhà nước có thẩm quyền và chịu trách nhiệm về tính chính xác của thông tin, số liệu báo cáo;</w:t>
      </w:r>
    </w:p>
    <w:p w14:paraId="6554FAD0"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Bồi thường thiệt hại do hoạt động khai thác khoáng sản gây ra theo quy định của pháp luật.</w:t>
      </w:r>
    </w:p>
    <w:p w14:paraId="0826D9A7"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Tại thời điểm chuyển nhượng không có tranh chấp về quyền và nghĩa vụ liên quan đến hoạt động khai thác khoáng sản.</w:t>
      </w:r>
    </w:p>
    <w:p w14:paraId="55789836" w14:textId="77777777" w:rsidR="00E26D17" w:rsidRPr="001E4C22" w:rsidRDefault="00E26D17" w:rsidP="00E26D17">
      <w:pPr>
        <w:pStyle w:val="TT05Normal"/>
        <w:spacing w:line="360" w:lineRule="exact"/>
        <w:ind w:firstLine="720"/>
        <w:rPr>
          <w:rFonts w:eastAsia="Times New Roman" w:cs="Times New Roman"/>
          <w:spacing w:val="-2"/>
          <w:szCs w:val="28"/>
          <w:lang w:val="da-DK" w:eastAsia="vi-VN"/>
        </w:rPr>
      </w:pPr>
      <w:r w:rsidRPr="001E4C22">
        <w:rPr>
          <w:rFonts w:eastAsia="Times New Roman" w:cs="Times New Roman"/>
          <w:spacing w:val="-2"/>
          <w:szCs w:val="28"/>
          <w:lang w:val="da-DK" w:eastAsia="vi-VN"/>
        </w:rPr>
        <w:t>- Đã nộp đủ hồ sơ đề nghị chuyển nhượng quyền khai thác tận thu khoáng sản theo quy định tại khoản 3 Điều 83 Nghị định số 193/2025/NĐ-CP ngày 02/7/2025 của Chính phủ được sửa đổi, bổ sung theo quy định tại khoản 25 Điều 2 Nghị định số 21/2026/NĐ-CP ngày 16/01/2026 của Chính phủ; tại thời điểm nộp hồ sơ, giấy phép khai thác tận thu khoáng sản đang còn hiệu lực ít nhất 6 tháng;</w:t>
      </w:r>
    </w:p>
    <w:p w14:paraId="0E742078"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xml:space="preserve">- Tổ chức, cá nhân nhận chuyển nhượng quyền khai thác tận thu khoáng sản phải có đủ điều kiện được cấp giấy phép khai thác tận thu khoáng sản theo quy định của Nghị định số 193/2025/NĐ-CP ngày 02/7/2025 của Chính phủ được sửa đổi, bổ sung theo quy định tại Nghị định số 21/2026/NĐ-CP ngày 16/01/2026 của Chính phủ; cụ thể: </w:t>
      </w:r>
    </w:p>
    <w:p w14:paraId="180E4EB3"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Tổ chức, cá nhân trúng đấu giá quyền khai thác khoáng sản hoặc tổ chức, cá nhân đã được cơ quan nhà nước, người có thẩm quyền lựa chọn cấp giấy phép khai thác tận thu khoáng sản ở khu vực không đấu giá theo quy định tại khoản 2 Điều 79 Nghị định 193/2025/NĐ-CP ngày 02/7/2025 của Chính phủ được sửa đổi, bổ sung theo quy định tại khoản 9 Điều 2 Nghị định số 21/2026/NĐ-CP ngày 16/01/2026 của Chính phủ;</w:t>
      </w:r>
    </w:p>
    <w:p w14:paraId="77EDD7DB" w14:textId="77777777" w:rsidR="00E26D17" w:rsidRPr="001E4C22" w:rsidRDefault="00E26D17" w:rsidP="00E26D17">
      <w:pPr>
        <w:pStyle w:val="TT05Normal"/>
        <w:spacing w:line="360" w:lineRule="exact"/>
        <w:ind w:firstLine="720"/>
        <w:rPr>
          <w:rFonts w:eastAsia="Times New Roman" w:cs="Times New Roman"/>
          <w:spacing w:val="-4"/>
          <w:szCs w:val="28"/>
          <w:lang w:val="da-DK" w:eastAsia="vi-VN"/>
        </w:rPr>
      </w:pPr>
      <w:r w:rsidRPr="001E4C22">
        <w:rPr>
          <w:rFonts w:eastAsia="Times New Roman" w:cs="Times New Roman"/>
          <w:spacing w:val="-4"/>
          <w:szCs w:val="28"/>
          <w:lang w:val="da-DK" w:eastAsia="vi-VN"/>
        </w:rPr>
        <w:t xml:space="preserve">+ </w:t>
      </w:r>
      <w:r w:rsidRPr="001E4C22">
        <w:rPr>
          <w:rFonts w:eastAsia="Calibri" w:cs="Times New Roman"/>
          <w:szCs w:val="28"/>
          <w:lang w:val="da-DK"/>
        </w:rPr>
        <w:t xml:space="preserve">Đáp ứng các yêu cầu về năng lực tài chính quy định tại </w:t>
      </w:r>
      <w:r w:rsidRPr="001E4C22">
        <w:rPr>
          <w:rFonts w:eastAsia="Times New Roman" w:cs="Times New Roman"/>
          <w:spacing w:val="-4"/>
          <w:szCs w:val="28"/>
          <w:lang w:val="da-DK" w:eastAsia="vi-VN"/>
        </w:rPr>
        <w:t xml:space="preserve">Điều 55 Nghị định 193/2025/NĐ-CP ngày 02/7/2025 được sửa đổi, bổ sung theo quy định tại khoản 15 Điều 1 </w:t>
      </w:r>
      <w:r w:rsidRPr="001E4C22">
        <w:rPr>
          <w:rFonts w:eastAsia="Times New Roman" w:cs="Times New Roman"/>
          <w:szCs w:val="28"/>
          <w:lang w:val="da-DK" w:eastAsia="vi-VN"/>
        </w:rPr>
        <w:t>Nghị định số 21/2026/NĐ-CP ngày 16/01/2026 của Chính phủ</w:t>
      </w:r>
      <w:r w:rsidRPr="001E4C22">
        <w:rPr>
          <w:rFonts w:eastAsia="Times New Roman" w:cs="Times New Roman"/>
          <w:spacing w:val="-4"/>
          <w:szCs w:val="28"/>
          <w:lang w:val="da-DK" w:eastAsia="vi-VN"/>
        </w:rPr>
        <w:t>;</w:t>
      </w:r>
    </w:p>
    <w:p w14:paraId="7A7EDA8D"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Đã được cơ quan nhà nước, người có thẩm quyền chấp thuận hoặc quyết định chủ trương đầu tư đối với dự án đầu tư khai thác tận thu khoáng sản trong trường hợp pháp luật về đầu tư, đầu tư công, đầu tư theo phương thức đối tác công tư yêu cầu;</w:t>
      </w:r>
    </w:p>
    <w:p w14:paraId="6F9345EF"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lastRenderedPageBreak/>
        <w:t>+ Đã được cơ quan nhà nước, người có thẩm quyền phê duyệt kết quả thẩm định báo cáo đánh giá tác động môi trường hoặc cấp giấy phép môi trường theo quy định của pháp luật về bảo vệ môi trường;</w:t>
      </w:r>
    </w:p>
    <w:p w14:paraId="7FEEE59F" w14:textId="77777777" w:rsidR="00E26D17" w:rsidRPr="001E4C22" w:rsidRDefault="00E26D17" w:rsidP="00E26D17">
      <w:pPr>
        <w:pStyle w:val="TT05Normal"/>
        <w:spacing w:line="360" w:lineRule="exact"/>
        <w:ind w:firstLine="720"/>
        <w:rPr>
          <w:rFonts w:eastAsia="Times New Roman" w:cs="Times New Roman"/>
          <w:szCs w:val="28"/>
          <w:lang w:val="da-DK" w:eastAsia="vi-VN"/>
        </w:rPr>
      </w:pPr>
      <w:r w:rsidRPr="001E4C22">
        <w:rPr>
          <w:rFonts w:eastAsia="Times New Roman" w:cs="Times New Roman"/>
          <w:szCs w:val="28"/>
          <w:lang w:val="da-DK" w:eastAsia="vi-VN"/>
        </w:rPr>
        <w:t>+ Đã được cơ quan quản lý nhà nước có thẩm quyền có ý kiến bằng văn bản về kết quả thẩm định báo cáo đánh giá an toàn theo quy định của pháp luật về năng lượng nguyên tử đối với trường hợp đề nghị khai thác tận thu khoáng sản phóng xạ hoặc có chứa chất phóng xạ đi kèm.</w:t>
      </w:r>
    </w:p>
    <w:p w14:paraId="0AEBF216" w14:textId="77777777" w:rsidR="00E26D17" w:rsidRPr="001E4C22" w:rsidRDefault="00085EE5" w:rsidP="00E26D17">
      <w:pPr>
        <w:pStyle w:val="TT05Normal"/>
        <w:spacing w:line="360" w:lineRule="exact"/>
        <w:ind w:firstLine="720"/>
        <w:rPr>
          <w:rFonts w:eastAsia="Calibri" w:cs="Times New Roman"/>
          <w:szCs w:val="28"/>
          <w:lang w:val="vi-VN"/>
        </w:rPr>
      </w:pPr>
      <w:r w:rsidRPr="001E4C22">
        <w:rPr>
          <w:rFonts w:eastAsia="Calibri" w:cs="Times New Roman"/>
          <w:b/>
          <w:szCs w:val="28"/>
          <w:lang w:val="da-DK"/>
        </w:rPr>
        <w:t>31.</w:t>
      </w:r>
      <w:r w:rsidR="00E26D17" w:rsidRPr="001E4C22">
        <w:rPr>
          <w:rFonts w:eastAsia="Calibri" w:cs="Times New Roman"/>
          <w:b/>
          <w:szCs w:val="28"/>
          <w:lang w:val="da-DK"/>
        </w:rPr>
        <w:t>11.</w:t>
      </w:r>
      <w:r w:rsidR="00E26D17" w:rsidRPr="001E4C22">
        <w:rPr>
          <w:rFonts w:eastAsia="Calibri" w:cs="Times New Roman"/>
          <w:b/>
          <w:szCs w:val="28"/>
          <w:lang w:val="vi-VN"/>
        </w:rPr>
        <w:t xml:space="preserve"> Căn cứ pháp lý của thủ tục hành chính</w:t>
      </w:r>
      <w:r w:rsidR="0035660D" w:rsidRPr="001E4C22">
        <w:rPr>
          <w:rFonts w:eastAsia="Calibri" w:cs="Times New Roman"/>
          <w:b/>
          <w:szCs w:val="28"/>
          <w:lang w:val="vi-VN"/>
        </w:rPr>
        <w:t>:</w:t>
      </w:r>
    </w:p>
    <w:p w14:paraId="18B2EA12" w14:textId="1EE9AF9C" w:rsidR="00E26D17" w:rsidRPr="001E4C22" w:rsidRDefault="00E26D17" w:rsidP="00E26D17">
      <w:pPr>
        <w:pStyle w:val="TT05Normal"/>
        <w:spacing w:line="360" w:lineRule="exact"/>
        <w:ind w:firstLine="720"/>
        <w:rPr>
          <w:rFonts w:eastAsia="Calibri" w:cs="Times New Roman"/>
          <w:szCs w:val="28"/>
          <w:lang w:val="da-DK"/>
        </w:rPr>
      </w:pPr>
      <w:bookmarkStart w:id="214" w:name="_Hlk220400686"/>
      <w:r w:rsidRPr="001E4C22">
        <w:rPr>
          <w:rFonts w:eastAsia="Calibri" w:cs="Times New Roman"/>
          <w:szCs w:val="28"/>
          <w:lang w:val="da-DK"/>
        </w:rPr>
        <w:t>- Luật Địa chất và khoáng sản (Luật số 54/202</w:t>
      </w:r>
      <w:r w:rsidR="000C2DDD">
        <w:rPr>
          <w:rFonts w:eastAsia="Calibri" w:cs="Times New Roman"/>
          <w:szCs w:val="28"/>
          <w:lang w:val="da-DK"/>
        </w:rPr>
        <w:t>4</w:t>
      </w:r>
      <w:r w:rsidRPr="001E4C22">
        <w:rPr>
          <w:rFonts w:eastAsia="Calibri" w:cs="Times New Roman"/>
          <w:szCs w:val="28"/>
          <w:lang w:val="da-DK"/>
        </w:rPr>
        <w:t>/QH15);</w:t>
      </w:r>
    </w:p>
    <w:p w14:paraId="22CA713C"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4B66C338" w14:textId="77777777" w:rsidR="0035660D" w:rsidRPr="001E4C22" w:rsidRDefault="0035660D"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405C0C91"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265AEC9F" w14:textId="77777777" w:rsidR="00E26D17"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bookmarkEnd w:id="214"/>
    <w:p w14:paraId="6326C3A2" w14:textId="77777777" w:rsidR="0035660D" w:rsidRPr="001E4C22" w:rsidRDefault="00E26D17" w:rsidP="00E26D17">
      <w:pPr>
        <w:pStyle w:val="TT05Normal"/>
        <w:spacing w:line="360" w:lineRule="exact"/>
        <w:ind w:firstLine="720"/>
        <w:rPr>
          <w:rFonts w:eastAsia="Calibri" w:cs="Times New Roman"/>
          <w:szCs w:val="28"/>
          <w:lang w:val="da-DK"/>
        </w:rPr>
      </w:pPr>
      <w:r w:rsidRPr="001E4C22">
        <w:rPr>
          <w:rFonts w:eastAsia="Calibri" w:cs="Times New Roman"/>
          <w:szCs w:val="28"/>
          <w:lang w:val="vi-VN"/>
        </w:rPr>
        <w:t>- Thông tư số 10/2024/TT-BTC ngày 05</w:t>
      </w:r>
      <w:r w:rsidRPr="001E4C22">
        <w:rPr>
          <w:rFonts w:eastAsia="Calibri" w:cs="Times New Roman"/>
          <w:szCs w:val="28"/>
          <w:lang w:val="da-DK"/>
        </w:rPr>
        <w:t>/</w:t>
      </w:r>
      <w:r w:rsidRPr="001E4C22">
        <w:rPr>
          <w:rFonts w:eastAsia="Calibri" w:cs="Times New Roman"/>
          <w:szCs w:val="28"/>
          <w:lang w:val="vi-VN"/>
        </w:rPr>
        <w:t>02</w:t>
      </w:r>
      <w:r w:rsidRPr="001E4C22">
        <w:rPr>
          <w:rFonts w:eastAsia="Calibri" w:cs="Times New Roman"/>
          <w:szCs w:val="28"/>
          <w:lang w:val="da-DK"/>
        </w:rPr>
        <w:t>/</w:t>
      </w:r>
      <w:r w:rsidRPr="001E4C22">
        <w:rPr>
          <w:rFonts w:eastAsia="Calibri" w:cs="Times New Roman"/>
          <w:szCs w:val="28"/>
          <w:lang w:val="vi-VN"/>
        </w:rPr>
        <w:t>2024 của Bộ trưởng Bộ Tài chính quy định mức thu, chế độ thu, nộp, quản lý và sử dụng phí thẩm định đánh giá trữ lượng khoáng sản và lệ phí cấp giấy phép hoạt động khoáng sản</w:t>
      </w:r>
      <w:r w:rsidR="0035660D" w:rsidRPr="001E4C22">
        <w:rPr>
          <w:rFonts w:eastAsia="Calibri" w:cs="Times New Roman"/>
          <w:szCs w:val="28"/>
          <w:lang w:val="da-DK"/>
        </w:rPr>
        <w:t>;</w:t>
      </w:r>
    </w:p>
    <w:p w14:paraId="612C0746" w14:textId="7429D466" w:rsidR="00E26D17" w:rsidRPr="001E4C22" w:rsidRDefault="0035660D" w:rsidP="00E26D17">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Thông tư số </w:t>
      </w:r>
      <w:r w:rsidR="00517515">
        <w:rPr>
          <w:rFonts w:eastAsia="Calibri" w:cs="Times New Roman"/>
          <w:szCs w:val="28"/>
          <w:lang w:val="da-DK"/>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E26D17" w:rsidRPr="001E4C22">
        <w:rPr>
          <w:rFonts w:eastAsia="Calibri" w:cs="Times New Roman"/>
          <w:szCs w:val="28"/>
          <w:lang w:val="vi-VN"/>
        </w:rPr>
        <w:t>.</w:t>
      </w:r>
    </w:p>
    <w:p w14:paraId="697BE930" w14:textId="77777777" w:rsidR="001C00EB" w:rsidRPr="001E4C22" w:rsidRDefault="001C00EB">
      <w:pPr>
        <w:rPr>
          <w:rFonts w:eastAsia="Calibri" w:cstheme="majorBidi"/>
          <w:iCs/>
          <w:color w:val="000000" w:themeColor="text1"/>
          <w:lang w:val="da-DK"/>
        </w:rPr>
      </w:pPr>
      <w:r w:rsidRPr="001E4C22">
        <w:rPr>
          <w:rFonts w:eastAsia="Calibri"/>
          <w:lang w:val="da-DK"/>
        </w:rPr>
        <w:br w:type="page"/>
      </w:r>
    </w:p>
    <w:p w14:paraId="711FF812" w14:textId="67D402A3" w:rsidR="002549DC" w:rsidRPr="001E4C22" w:rsidRDefault="002549DC" w:rsidP="009664BA">
      <w:pPr>
        <w:pStyle w:val="u4"/>
        <w:ind w:firstLine="0"/>
        <w:rPr>
          <w:rFonts w:eastAsia="Calibri"/>
          <w:lang w:val="da-DK"/>
        </w:rPr>
      </w:pPr>
      <w:r w:rsidRPr="001E4C22">
        <w:rPr>
          <w:rFonts w:eastAsia="Calibri"/>
          <w:b/>
          <w:bCs/>
          <w:lang w:val="da-DK"/>
        </w:rPr>
        <w:lastRenderedPageBreak/>
        <w:t>Mẫu số 06 - Phụ lục II</w:t>
      </w:r>
      <w:r w:rsidRPr="001E4C22">
        <w:rPr>
          <w:rFonts w:eastAsia="Calibri"/>
          <w:lang w:val="da-DK"/>
        </w:rPr>
        <w:t xml:space="preserve"> </w:t>
      </w:r>
      <w:r w:rsidR="009A3992" w:rsidRPr="001E4C22">
        <w:rPr>
          <w:rFonts w:eastAsia="Calibri"/>
          <w:lang w:val="da-DK"/>
        </w:rPr>
        <w:br/>
      </w:r>
      <w:r w:rsidR="009664BA" w:rsidRPr="009664BA">
        <w:rPr>
          <w:rFonts w:eastAsia="Calibri"/>
          <w:i/>
          <w:iCs w:val="0"/>
          <w:lang w:val="da-DK"/>
        </w:rPr>
        <w:t>(</w:t>
      </w:r>
      <w:r w:rsidRPr="009664BA">
        <w:rPr>
          <w:rFonts w:eastAsia="Calibri"/>
          <w:i/>
          <w:iCs w:val="0"/>
          <w:lang w:val="da-DK"/>
        </w:rPr>
        <w:t xml:space="preserve">ban hành kèm theo Thông tư số </w:t>
      </w:r>
      <w:r w:rsidR="004B6EAB" w:rsidRPr="009664BA">
        <w:rPr>
          <w:rFonts w:eastAsia="Calibri"/>
          <w:i/>
          <w:iCs w:val="0"/>
          <w:lang w:val="da-DK"/>
        </w:rPr>
        <w:t>54/2026/TT-BCT</w:t>
      </w:r>
      <w:r w:rsidRPr="009664BA">
        <w:rPr>
          <w:rFonts w:eastAsia="Calibri"/>
          <w:i/>
          <w:iCs w:val="0"/>
          <w:lang w:val="da-DK"/>
        </w:rPr>
        <w:t xml:space="preserve"> ngày </w:t>
      </w:r>
      <w:r w:rsidR="005450CD" w:rsidRPr="009664BA">
        <w:rPr>
          <w:rFonts w:eastAsia="Calibri"/>
          <w:i/>
          <w:iCs w:val="0"/>
          <w:lang w:val="da-DK"/>
        </w:rPr>
        <w:t>15/9/2026</w:t>
      </w:r>
      <w:r w:rsidR="009664BA" w:rsidRPr="009664BA">
        <w:rPr>
          <w:rFonts w:eastAsia="Calibri"/>
          <w:i/>
          <w:iCs w:val="0"/>
          <w:lang w:val="da-DK"/>
        </w:rPr>
        <w:t>)</w:t>
      </w:r>
    </w:p>
    <w:p w14:paraId="727CBD1A" w14:textId="77777777" w:rsidR="00A12FED" w:rsidRPr="001E4C22" w:rsidRDefault="00A12FED" w:rsidP="00C664A8">
      <w:pPr>
        <w:pStyle w:val="TT05Normal"/>
        <w:rPr>
          <w:rStyle w:val="ThnVnbanChar"/>
          <w:rFonts w:eastAsiaTheme="minorHAnsi"/>
          <w:bCs/>
          <w:sz w:val="10"/>
          <w:szCs w:val="10"/>
          <w:lang w:val="vi-VN"/>
        </w:rPr>
      </w:pPr>
    </w:p>
    <w:p w14:paraId="366F844F" w14:textId="77777777" w:rsidR="00A12FED" w:rsidRPr="001E4C22" w:rsidRDefault="00000000" w:rsidP="00C664A8">
      <w:pPr>
        <w:pStyle w:val="TT05Normal"/>
        <w:jc w:val="center"/>
        <w:rPr>
          <w:rFonts w:cs="Times New Roman"/>
          <w:b/>
          <w:szCs w:val="28"/>
          <w:lang w:val="vi-VN"/>
        </w:rPr>
      </w:pPr>
      <w:r w:rsidRPr="001E4C22">
        <w:rPr>
          <w:rFonts w:cs="Times New Roman"/>
          <w:b/>
          <w:szCs w:val="28"/>
          <w:lang w:val="vi-VN"/>
        </w:rPr>
        <w:t>CỘNG HOÀ XÃ HỘI CHỦ NGHĨA VIỆT NAM</w:t>
      </w:r>
    </w:p>
    <w:p w14:paraId="6F3399E5" w14:textId="77777777" w:rsidR="00A12FED" w:rsidRPr="001E4C22" w:rsidRDefault="00000000" w:rsidP="00C664A8">
      <w:pPr>
        <w:pStyle w:val="TT05Normal"/>
        <w:jc w:val="center"/>
        <w:rPr>
          <w:rFonts w:cs="Times New Roman"/>
          <w:b/>
          <w:szCs w:val="28"/>
          <w:lang w:val="vi-VN"/>
        </w:rPr>
      </w:pPr>
      <w:r w:rsidRPr="001E4C22">
        <w:rPr>
          <w:rFonts w:cs="Times New Roman"/>
          <w:b/>
          <w:szCs w:val="28"/>
          <w:lang w:val="vi-VN"/>
        </w:rPr>
        <w:t>Độc lập - Tự do - Hạnh phúc</w:t>
      </w:r>
    </w:p>
    <w:p w14:paraId="29A3E62C" w14:textId="77777777" w:rsidR="00A12FED" w:rsidRPr="001E4C22" w:rsidRDefault="00000000" w:rsidP="00C664A8">
      <w:pPr>
        <w:pStyle w:val="TT05Normal"/>
        <w:jc w:val="right"/>
        <w:rPr>
          <w:rFonts w:cs="Times New Roman"/>
          <w:i/>
          <w:sz w:val="12"/>
          <w:szCs w:val="12"/>
          <w:lang w:val="vi-VN"/>
        </w:rPr>
      </w:pPr>
      <w:r w:rsidRPr="001E4C22">
        <w:rPr>
          <w:rFonts w:cs="Times New Roman"/>
          <w:i/>
          <w:noProof/>
          <w:sz w:val="12"/>
          <w:szCs w:val="12"/>
          <w14:ligatures w14:val="standardContextual"/>
        </w:rPr>
        <mc:AlternateContent>
          <mc:Choice Requires="wps">
            <w:drawing>
              <wp:anchor distT="0" distB="0" distL="114300" distR="114300" simplePos="0" relativeHeight="251385344" behindDoc="0" locked="0" layoutInCell="1" allowOverlap="1" wp14:anchorId="76EDFB1D" wp14:editId="22C77D79">
                <wp:simplePos x="0" y="0"/>
                <wp:positionH relativeFrom="column">
                  <wp:posOffset>1782640</wp:posOffset>
                </wp:positionH>
                <wp:positionV relativeFrom="paragraph">
                  <wp:posOffset>16657</wp:posOffset>
                </wp:positionV>
                <wp:extent cx="2208628" cy="0"/>
                <wp:effectExtent l="0" t="0" r="0" b="0"/>
                <wp:wrapNone/>
                <wp:docPr id="1962050660" name="Straight Connector 28"/>
                <wp:cNvGraphicFramePr/>
                <a:graphic xmlns:a="http://schemas.openxmlformats.org/drawingml/2006/main">
                  <a:graphicData uri="http://schemas.microsoft.com/office/word/2010/wordprocessingShape">
                    <wps:wsp>
                      <wps:cNvCnPr/>
                      <wps:spPr>
                        <a:xfrm>
                          <a:off x="0" y="0"/>
                          <a:ext cx="22086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E9EB21" id="Straight Connector 28" o:spid="_x0000_s1026" style="position:absolute;z-index:251427328;visibility:visible;mso-wrap-style:square;mso-wrap-distance-left:9pt;mso-wrap-distance-top:0;mso-wrap-distance-right:9pt;mso-wrap-distance-bottom:0;mso-position-horizontal:absolute;mso-position-horizontal-relative:text;mso-position-vertical:absolute;mso-position-vertical-relative:text" from="140.35pt,1.3pt" to="314.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" strokecolor="black [3200]" strokeweight=".5pt">
                <v:stroke joinstyle="miter"/>
              </v:line>
            </w:pict>
          </mc:Fallback>
        </mc:AlternateContent>
      </w:r>
    </w:p>
    <w:p w14:paraId="0FC1E2C1" w14:textId="77777777" w:rsidR="00A12FED" w:rsidRPr="001E4C22" w:rsidRDefault="00000000" w:rsidP="00A21111">
      <w:pPr>
        <w:pStyle w:val="TT05Normal"/>
        <w:spacing w:before="80" w:after="200"/>
        <w:jc w:val="right"/>
        <w:rPr>
          <w:szCs w:val="28"/>
          <w:lang w:val="vi-VN"/>
        </w:rPr>
      </w:pPr>
      <w:r w:rsidRPr="001E4C22">
        <w:rPr>
          <w:rFonts w:cs="Times New Roman"/>
          <w:i/>
          <w:iCs/>
          <w:szCs w:val="28"/>
          <w:lang w:val="vi-VN"/>
        </w:rPr>
        <w:t>......</w:t>
      </w:r>
      <w:r w:rsidRPr="001E4C22">
        <w:rPr>
          <w:rFonts w:cs="Times New Roman"/>
          <w:szCs w:val="28"/>
          <w:vertAlign w:val="superscript"/>
          <w:lang w:val="vi-VN"/>
        </w:rPr>
        <w:t>(1)</w:t>
      </w:r>
      <w:r w:rsidRPr="001E4C22">
        <w:rPr>
          <w:rFonts w:cs="Times New Roman"/>
          <w:i/>
          <w:iCs/>
          <w:szCs w:val="28"/>
          <w:lang w:val="vi-VN"/>
        </w:rPr>
        <w:t>......, ngày ...... tháng ...... năm ......</w:t>
      </w:r>
    </w:p>
    <w:p w14:paraId="1C24C581" w14:textId="77777777" w:rsidR="00A12FED" w:rsidRPr="001E4C22" w:rsidRDefault="00000000" w:rsidP="00930E30">
      <w:pPr>
        <w:pStyle w:val="TT05Normal"/>
        <w:spacing w:before="120"/>
        <w:jc w:val="center"/>
        <w:rPr>
          <w:szCs w:val="28"/>
          <w:lang w:val="vi-VN"/>
        </w:rPr>
      </w:pPr>
      <w:r w:rsidRPr="001E4C22">
        <w:rPr>
          <w:rFonts w:cs="Times New Roman"/>
          <w:b/>
          <w:bCs/>
          <w:szCs w:val="28"/>
          <w:lang w:val="vi-VN"/>
        </w:rPr>
        <w:t>VĂN BẢN ĐỀ NGHỊ CHUYỂN NHƯỢNG QUYỀN KHAI THÁC KHOÁNG SẢN (QUYỀN KHAI THÁC TẬN THU KHOÁNG SẢN)</w:t>
      </w:r>
      <w:r w:rsidRPr="001E4C22">
        <w:rPr>
          <w:rFonts w:cs="Times New Roman"/>
          <w:szCs w:val="28"/>
          <w:vertAlign w:val="superscript"/>
          <w:lang w:val="vi-VN"/>
        </w:rPr>
        <w:t>(2)</w:t>
      </w:r>
    </w:p>
    <w:p w14:paraId="49B9B2F7" w14:textId="77777777" w:rsidR="00A12FED" w:rsidRPr="001E4C22" w:rsidRDefault="00A12FED" w:rsidP="00930E30">
      <w:pPr>
        <w:pStyle w:val="TT05Normal"/>
        <w:spacing w:line="340" w:lineRule="exact"/>
        <w:ind w:firstLine="720"/>
        <w:jc w:val="center"/>
        <w:rPr>
          <w:rFonts w:cs="Times New Roman"/>
          <w:szCs w:val="28"/>
          <w:lang w:val="vi-VN"/>
        </w:rPr>
      </w:pPr>
    </w:p>
    <w:p w14:paraId="7413840C" w14:textId="77777777" w:rsidR="00A12FED" w:rsidRPr="001E4C22" w:rsidRDefault="00000000" w:rsidP="00930E30">
      <w:pPr>
        <w:pStyle w:val="TT05Normal"/>
        <w:spacing w:line="340" w:lineRule="exact"/>
        <w:ind w:firstLine="720"/>
        <w:jc w:val="center"/>
        <w:rPr>
          <w:rFonts w:cs="Times New Roman"/>
          <w:szCs w:val="28"/>
          <w:lang w:val="vi-VN"/>
        </w:rPr>
      </w:pPr>
      <w:r w:rsidRPr="001E4C22">
        <w:rPr>
          <w:rFonts w:cs="Times New Roman"/>
          <w:szCs w:val="28"/>
          <w:lang w:val="vi-VN"/>
        </w:rPr>
        <w:t>Kính gửi: ......</w:t>
      </w:r>
      <w:r w:rsidRPr="001E4C22">
        <w:rPr>
          <w:rFonts w:cs="Times New Roman"/>
          <w:szCs w:val="28"/>
          <w:vertAlign w:val="superscript"/>
          <w:lang w:val="vi-VN"/>
        </w:rPr>
        <w:t>(3)</w:t>
      </w:r>
      <w:r w:rsidRPr="001E4C22">
        <w:rPr>
          <w:rFonts w:cs="Times New Roman"/>
          <w:szCs w:val="28"/>
          <w:lang w:val="vi-VN"/>
        </w:rPr>
        <w:t>......</w:t>
      </w:r>
    </w:p>
    <w:p w14:paraId="2BBDA3CA" w14:textId="77777777" w:rsidR="00A12FED" w:rsidRPr="001E4C22" w:rsidRDefault="00A12FED" w:rsidP="00930E30">
      <w:pPr>
        <w:pStyle w:val="TT05Normal"/>
        <w:spacing w:line="340" w:lineRule="exact"/>
        <w:ind w:firstLine="720"/>
        <w:jc w:val="center"/>
        <w:rPr>
          <w:szCs w:val="28"/>
          <w:lang w:val="vi-VN"/>
        </w:rPr>
      </w:pPr>
    </w:p>
    <w:p w14:paraId="254157B9" w14:textId="77777777" w:rsidR="00A12FED" w:rsidRPr="001E4C22" w:rsidRDefault="00000000" w:rsidP="007C7039">
      <w:pPr>
        <w:pStyle w:val="TT05Normal"/>
        <w:spacing w:line="340" w:lineRule="exact"/>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w:t>
      </w:r>
    </w:p>
    <w:p w14:paraId="56CF17CB" w14:textId="77777777" w:rsidR="00A12FED" w:rsidRPr="001E4C22" w:rsidRDefault="00000000" w:rsidP="007C7039">
      <w:pPr>
        <w:pStyle w:val="TT05Normal"/>
        <w:spacing w:line="340" w:lineRule="exact"/>
        <w:rPr>
          <w:szCs w:val="28"/>
          <w:lang w:val="vi-VN"/>
        </w:rPr>
      </w:pPr>
      <w:r w:rsidRPr="001E4C22">
        <w:rPr>
          <w:rFonts w:cs="Times New Roman"/>
          <w:szCs w:val="28"/>
          <w:lang w:val="vi-VN"/>
        </w:rPr>
        <w:t>Trụ sở tại: .....................................................................................................</w:t>
      </w:r>
    </w:p>
    <w:p w14:paraId="61D09A70" w14:textId="77777777" w:rsidR="00A12FED" w:rsidRPr="001E4C22" w:rsidRDefault="00000000" w:rsidP="007C7039">
      <w:pPr>
        <w:pStyle w:val="TT05Normal"/>
        <w:spacing w:line="340" w:lineRule="exact"/>
        <w:rPr>
          <w:szCs w:val="28"/>
          <w:lang w:val="vi-VN"/>
        </w:rPr>
      </w:pPr>
      <w:r w:rsidRPr="001E4C22">
        <w:rPr>
          <w:rFonts w:cs="Times New Roman"/>
          <w:szCs w:val="28"/>
          <w:lang w:val="vi-VN"/>
        </w:rPr>
        <w:t>Điện thoại: ................................ Fax: ...........................................................</w:t>
      </w:r>
    </w:p>
    <w:p w14:paraId="1AC1B6C5" w14:textId="77777777" w:rsidR="00A12FED" w:rsidRPr="001E4C22" w:rsidRDefault="00000000" w:rsidP="007C7039">
      <w:pPr>
        <w:pStyle w:val="TT05Normal"/>
        <w:spacing w:line="340" w:lineRule="exact"/>
        <w:rPr>
          <w:szCs w:val="28"/>
          <w:lang w:val="vi-VN"/>
        </w:rPr>
      </w:pPr>
      <w:r w:rsidRPr="001E4C22">
        <w:rPr>
          <w:rFonts w:cs="Times New Roman"/>
          <w:szCs w:val="28"/>
          <w:lang w:val="vi-VN"/>
        </w:rPr>
        <w:t>Được ......</w:t>
      </w:r>
      <w:r w:rsidRPr="001E4C22">
        <w:rPr>
          <w:rFonts w:cs="Times New Roman"/>
          <w:szCs w:val="28"/>
          <w:vertAlign w:val="superscript"/>
          <w:lang w:val="vi-VN"/>
        </w:rPr>
        <w:t>(3)</w:t>
      </w:r>
      <w:r w:rsidRPr="001E4C22">
        <w:rPr>
          <w:rFonts w:cs="Times New Roman"/>
          <w:szCs w:val="28"/>
          <w:lang w:val="vi-VN"/>
        </w:rPr>
        <w:t>...... cho phép khai thác (khai thác tận thu)</w:t>
      </w:r>
      <w:r w:rsidRPr="001E4C22">
        <w:rPr>
          <w:rFonts w:cs="Times New Roman"/>
          <w:szCs w:val="28"/>
          <w:vertAlign w:val="superscript"/>
          <w:lang w:val="vi-VN"/>
        </w:rPr>
        <w:t>(2)</w:t>
      </w:r>
      <w:r w:rsidRPr="001E4C22">
        <w:rPr>
          <w:rFonts w:cs="Times New Roman"/>
          <w:szCs w:val="28"/>
          <w:lang w:val="vi-VN"/>
        </w:rPr>
        <w:t xml:space="preserve"> ......</w:t>
      </w:r>
      <w:r w:rsidRPr="001E4C22">
        <w:rPr>
          <w:rFonts w:cs="Times New Roman"/>
          <w:szCs w:val="28"/>
          <w:vertAlign w:val="superscript"/>
          <w:lang w:val="vi-VN"/>
        </w:rPr>
        <w:t>(5)</w:t>
      </w:r>
      <w:r w:rsidRPr="001E4C22">
        <w:rPr>
          <w:rFonts w:cs="Times New Roman"/>
          <w:szCs w:val="28"/>
          <w:lang w:val="vi-VN"/>
        </w:rPr>
        <w:t>...... tại khu vực (mỏ) ......</w:t>
      </w:r>
      <w:r w:rsidRPr="001E4C22">
        <w:rPr>
          <w:rFonts w:cs="Times New Roman"/>
          <w:szCs w:val="28"/>
          <w:vertAlign w:val="superscript"/>
          <w:lang w:val="vi-VN"/>
        </w:rPr>
        <w:t>(6)</w:t>
      </w:r>
      <w:r w:rsidRPr="001E4C22">
        <w:rPr>
          <w:rFonts w:cs="Times New Roman"/>
          <w:szCs w:val="28"/>
          <w:lang w:val="vi-VN"/>
        </w:rPr>
        <w:t>...... (tại bãi thải ...... của khu vực (mỏ) ......)</w:t>
      </w:r>
      <w:r w:rsidRPr="001E4C22">
        <w:rPr>
          <w:rFonts w:cs="Times New Roman"/>
          <w:szCs w:val="28"/>
          <w:vertAlign w:val="superscript"/>
          <w:lang w:val="vi-VN"/>
        </w:rPr>
        <w:t>(7)</w:t>
      </w:r>
      <w:r w:rsidRPr="001E4C22">
        <w:rPr>
          <w:rFonts w:cs="Times New Roman"/>
          <w:szCs w:val="28"/>
          <w:lang w:val="vi-VN"/>
        </w:rPr>
        <w:t xml:space="preserve"> thuộc ......</w:t>
      </w:r>
      <w:r w:rsidRPr="001E4C22">
        <w:rPr>
          <w:rFonts w:cs="Times New Roman"/>
          <w:szCs w:val="28"/>
          <w:vertAlign w:val="superscript"/>
          <w:lang w:val="vi-VN"/>
        </w:rPr>
        <w:t>(8)</w:t>
      </w:r>
      <w:r w:rsidRPr="001E4C22">
        <w:rPr>
          <w:rFonts w:cs="Times New Roman"/>
          <w:szCs w:val="28"/>
          <w:lang w:val="vi-VN"/>
        </w:rPr>
        <w:t>...... theo Giấy phép khai thác khoáng sản (Giấy phép khai thác tận thu khoáng sản)</w:t>
      </w:r>
      <w:r w:rsidRPr="001E4C22">
        <w:rPr>
          <w:rFonts w:cs="Times New Roman"/>
          <w:szCs w:val="28"/>
          <w:vertAlign w:val="superscript"/>
          <w:lang w:val="vi-VN"/>
        </w:rPr>
        <w:t>(2)</w:t>
      </w:r>
      <w:r w:rsidRPr="001E4C22">
        <w:rPr>
          <w:rFonts w:cs="Times New Roman"/>
          <w:szCs w:val="28"/>
          <w:lang w:val="vi-VN"/>
        </w:rPr>
        <w:t xml:space="preserve"> số ...... ngày ...... tháng ...... năm ......</w:t>
      </w:r>
    </w:p>
    <w:p w14:paraId="148D759E" w14:textId="77777777" w:rsidR="00A12FED" w:rsidRPr="001E4C22" w:rsidRDefault="00000000" w:rsidP="007C7039">
      <w:pPr>
        <w:pStyle w:val="TT05Normal"/>
        <w:spacing w:line="340" w:lineRule="exact"/>
        <w:rPr>
          <w:szCs w:val="28"/>
          <w:lang w:val="vi-VN"/>
        </w:rPr>
      </w:pPr>
      <w:r w:rsidRPr="001E4C22">
        <w:rPr>
          <w:rFonts w:cs="Times New Roman"/>
          <w:szCs w:val="28"/>
          <w:lang w:val="vi-VN"/>
        </w:rPr>
        <w:t>Đề nghị được chuyển nhượng quyền khai thác khoáng sản (quyền khai thác tận thu khoáng sản)</w:t>
      </w:r>
      <w:r w:rsidRPr="001E4C22">
        <w:rPr>
          <w:rFonts w:cs="Times New Roman"/>
          <w:szCs w:val="28"/>
          <w:vertAlign w:val="superscript"/>
          <w:lang w:val="vi-VN"/>
        </w:rPr>
        <w:t>(2)</w:t>
      </w:r>
      <w:r w:rsidRPr="001E4C22">
        <w:rPr>
          <w:rFonts w:cs="Times New Roman"/>
          <w:szCs w:val="28"/>
          <w:lang w:val="vi-VN"/>
        </w:rPr>
        <w:t xml:space="preserve"> cho:</w:t>
      </w:r>
    </w:p>
    <w:p w14:paraId="11E5DDE8" w14:textId="77777777" w:rsidR="00A12FED" w:rsidRPr="001E4C22" w:rsidRDefault="00000000" w:rsidP="007C7039">
      <w:pPr>
        <w:pStyle w:val="TT05Normal"/>
        <w:spacing w:line="340" w:lineRule="exact"/>
        <w:rPr>
          <w:szCs w:val="28"/>
          <w:lang w:val="vi-VN"/>
        </w:rPr>
      </w:pPr>
      <w:r w:rsidRPr="001E4C22">
        <w:rPr>
          <w:rFonts w:cs="Times New Roman"/>
          <w:szCs w:val="28"/>
          <w:lang w:val="vi-VN"/>
        </w:rPr>
        <w:t>…………………………......</w:t>
      </w:r>
      <w:r w:rsidRPr="001E4C22">
        <w:rPr>
          <w:rFonts w:cs="Times New Roman"/>
          <w:szCs w:val="28"/>
          <w:vertAlign w:val="superscript"/>
          <w:lang w:val="vi-VN"/>
        </w:rPr>
        <w:t>(9)</w:t>
      </w:r>
      <w:r w:rsidRPr="001E4C22">
        <w:rPr>
          <w:rFonts w:cs="Times New Roman"/>
          <w:szCs w:val="28"/>
          <w:lang w:val="vi-VN"/>
        </w:rPr>
        <w:t>......................................................................</w:t>
      </w:r>
    </w:p>
    <w:p w14:paraId="3A7EC6E7" w14:textId="77777777" w:rsidR="00A12FED" w:rsidRPr="001E4C22" w:rsidRDefault="00000000" w:rsidP="007C7039">
      <w:pPr>
        <w:pStyle w:val="TT05Normal"/>
        <w:spacing w:line="340" w:lineRule="exact"/>
        <w:rPr>
          <w:szCs w:val="28"/>
          <w:lang w:val="vi-VN"/>
        </w:rPr>
      </w:pPr>
      <w:r w:rsidRPr="001E4C22">
        <w:rPr>
          <w:rFonts w:cs="Times New Roman"/>
          <w:szCs w:val="28"/>
          <w:lang w:val="vi-VN"/>
        </w:rPr>
        <w:t>Trụ sở tại: .....................................................................................................</w:t>
      </w:r>
    </w:p>
    <w:p w14:paraId="2CA1598C" w14:textId="77777777" w:rsidR="00A12FED" w:rsidRPr="001E4C22" w:rsidRDefault="00000000" w:rsidP="007C7039">
      <w:pPr>
        <w:pStyle w:val="TT05Normal"/>
        <w:spacing w:line="340" w:lineRule="exact"/>
        <w:rPr>
          <w:szCs w:val="28"/>
          <w:lang w:val="vi-VN"/>
        </w:rPr>
      </w:pPr>
      <w:r w:rsidRPr="001E4C22">
        <w:rPr>
          <w:rFonts w:cs="Times New Roman"/>
          <w:szCs w:val="28"/>
          <w:lang w:val="vi-VN"/>
        </w:rPr>
        <w:t>Điện thoại: ................................ Fax: ...........................................................</w:t>
      </w:r>
    </w:p>
    <w:p w14:paraId="44F50A3B" w14:textId="77777777" w:rsidR="00A12FED" w:rsidRPr="001E4C22" w:rsidRDefault="00000000" w:rsidP="007C7039">
      <w:pPr>
        <w:pStyle w:val="TT05Normal"/>
        <w:spacing w:line="340" w:lineRule="exact"/>
        <w:rPr>
          <w:szCs w:val="28"/>
          <w:lang w:val="vi-VN"/>
        </w:rPr>
      </w:pPr>
      <w:r w:rsidRPr="001E4C22">
        <w:rPr>
          <w:rFonts w:cs="Times New Roman"/>
          <w:szCs w:val="28"/>
          <w:lang w:val="vi-VN"/>
        </w:rPr>
        <w:t>Giấy chứng nhận đăng ký doanh nghiệp số ...... ngày ...... tháng ...... năm ...... do ......</w:t>
      </w:r>
      <w:r w:rsidRPr="001E4C22">
        <w:rPr>
          <w:rFonts w:cs="Times New Roman"/>
          <w:szCs w:val="28"/>
          <w:vertAlign w:val="superscript"/>
          <w:lang w:val="vi-VN"/>
        </w:rPr>
        <w:t>(10)</w:t>
      </w:r>
      <w:r w:rsidRPr="001E4C22">
        <w:rPr>
          <w:rFonts w:cs="Times New Roman"/>
          <w:szCs w:val="28"/>
          <w:lang w:val="vi-VN"/>
        </w:rPr>
        <w:t>...... cấp; hoặc Giấy phép đầu tư số ...... ngày ...... tháng ...... năm ...... do ......</w:t>
      </w:r>
      <w:r w:rsidRPr="001E4C22">
        <w:rPr>
          <w:rFonts w:cs="Times New Roman"/>
          <w:szCs w:val="28"/>
          <w:vertAlign w:val="superscript"/>
          <w:lang w:val="vi-VN"/>
        </w:rPr>
        <w:t>(11)</w:t>
      </w:r>
      <w:r w:rsidRPr="001E4C22">
        <w:rPr>
          <w:rFonts w:cs="Times New Roman"/>
          <w:szCs w:val="28"/>
          <w:lang w:val="vi-VN"/>
        </w:rPr>
        <w:t>...... cấp.</w:t>
      </w:r>
    </w:p>
    <w:p w14:paraId="07964005" w14:textId="77777777" w:rsidR="00A12FED" w:rsidRPr="001E4C22" w:rsidRDefault="00000000" w:rsidP="007C7039">
      <w:pPr>
        <w:pStyle w:val="TT05Normal"/>
        <w:spacing w:line="340" w:lineRule="exact"/>
        <w:rPr>
          <w:szCs w:val="28"/>
          <w:lang w:val="vi-VN"/>
        </w:rPr>
      </w:pPr>
      <w:r w:rsidRPr="001E4C22">
        <w:rPr>
          <w:rFonts w:cs="Times New Roman"/>
          <w:szCs w:val="28"/>
          <w:lang w:val="vi-VN"/>
        </w:rPr>
        <w:t>Hợp đồng chuyển nhượng số ......, ký ngày ...... tháng ...... năm ...... và các văn bản khác có liên quan.</w:t>
      </w:r>
    </w:p>
    <w:p w14:paraId="2A22B757" w14:textId="77777777" w:rsidR="00A12FED" w:rsidRPr="001E4C22" w:rsidRDefault="00000000" w:rsidP="007C7039">
      <w:pPr>
        <w:pStyle w:val="TT05Normal"/>
        <w:spacing w:line="340" w:lineRule="exact"/>
        <w:rPr>
          <w:szCs w:val="28"/>
          <w:lang w:val="vi-VN"/>
        </w:rPr>
      </w:pPr>
      <w:r w:rsidRPr="001E4C22">
        <w:rPr>
          <w:rFonts w:cs="Times New Roman"/>
          <w:szCs w:val="28"/>
          <w:lang w:val="vi-VN"/>
        </w:rPr>
        <w:t>Mục đích sử dụng khoáng sản: ......................................................................</w:t>
      </w:r>
    </w:p>
    <w:p w14:paraId="10E04EF0" w14:textId="77777777" w:rsidR="00A12FED" w:rsidRPr="001E4C22" w:rsidRDefault="00000000" w:rsidP="007C7039">
      <w:pPr>
        <w:pStyle w:val="TT05Normal"/>
        <w:spacing w:line="340" w:lineRule="exact"/>
        <w:rPr>
          <w:szCs w:val="28"/>
          <w:lang w:val="vi-VN"/>
        </w:rPr>
      </w:pPr>
      <w:r w:rsidRPr="001E4C22">
        <w:rPr>
          <w:rFonts w:cs="Times New Roman"/>
          <w:szCs w:val="28"/>
          <w:lang w:val="vi-VN"/>
        </w:rPr>
        <w:t>......</w:t>
      </w:r>
      <w:r w:rsidRPr="001E4C22">
        <w:rPr>
          <w:rFonts w:cs="Times New Roman"/>
          <w:szCs w:val="28"/>
          <w:vertAlign w:val="superscript"/>
          <w:lang w:val="vi-VN"/>
        </w:rPr>
        <w:t>(4)</w:t>
      </w:r>
      <w:r w:rsidRPr="001E4C22">
        <w:rPr>
          <w:rFonts w:cs="Times New Roman"/>
          <w:szCs w:val="28"/>
          <w:lang w:val="vi-VN"/>
        </w:rPr>
        <w:t>...... và ......</w:t>
      </w:r>
      <w:r w:rsidRPr="001E4C22">
        <w:rPr>
          <w:rFonts w:cs="Times New Roman"/>
          <w:szCs w:val="28"/>
          <w:vertAlign w:val="superscript"/>
          <w:lang w:val="vi-VN"/>
        </w:rPr>
        <w:t>(9)</w:t>
      </w:r>
      <w:r w:rsidRPr="001E4C22">
        <w:rPr>
          <w:rFonts w:cs="Times New Roman"/>
          <w:szCs w:val="28"/>
          <w:lang w:val="vi-VN"/>
        </w:rPr>
        <w:t>...... cam kết thực hiện đúng quy định của pháp luật về địa chất và khoáng sản và quy định của pháp luật khác có liên quan./.</w:t>
      </w:r>
    </w:p>
    <w:tbl>
      <w:tblPr>
        <w:tblW w:w="10349" w:type="dxa"/>
        <w:tblInd w:w="-318" w:type="dxa"/>
        <w:tblLayout w:type="fixed"/>
        <w:tblLook w:val="04A0" w:firstRow="1" w:lastRow="0" w:firstColumn="1" w:lastColumn="0" w:noHBand="0" w:noVBand="1"/>
      </w:tblPr>
      <w:tblGrid>
        <w:gridCol w:w="5388"/>
        <w:gridCol w:w="4961"/>
      </w:tblGrid>
      <w:tr w:rsidR="00E2117D" w:rsidRPr="001E4C22" w14:paraId="5B3B02E9" w14:textId="77777777" w:rsidTr="00FF363B">
        <w:tc>
          <w:tcPr>
            <w:tcW w:w="5388" w:type="dxa"/>
          </w:tcPr>
          <w:p w14:paraId="084107DC" w14:textId="77777777" w:rsidR="00A12FED" w:rsidRPr="001E4C22" w:rsidRDefault="00000000" w:rsidP="001C00EB">
            <w:pPr>
              <w:pStyle w:val="TT05Normal"/>
              <w:ind w:left="1061" w:right="854" w:firstLine="0"/>
              <w:jc w:val="center"/>
              <w:rPr>
                <w:b/>
                <w:szCs w:val="28"/>
                <w:lang w:val="vi-VN"/>
              </w:rPr>
            </w:pPr>
            <w:r w:rsidRPr="001E4C22">
              <w:rPr>
                <w:b/>
                <w:szCs w:val="28"/>
                <w:lang w:val="vi-VN"/>
              </w:rPr>
              <w:t>Tổ chức, cá nhân đề nghị chuyển nhượng</w:t>
            </w:r>
            <w:r w:rsidRPr="001E4C22">
              <w:rPr>
                <w:rFonts w:cs="Times New Roman"/>
                <w:szCs w:val="28"/>
                <w:vertAlign w:val="superscript"/>
                <w:lang w:val="vi-VN"/>
              </w:rPr>
              <w:t>(4)</w:t>
            </w:r>
          </w:p>
          <w:p w14:paraId="41D73F04" w14:textId="77777777" w:rsidR="00A12FED" w:rsidRPr="001E4C22" w:rsidRDefault="00000000" w:rsidP="001C00EB">
            <w:pPr>
              <w:pStyle w:val="TT05Normal"/>
              <w:ind w:firstLine="0"/>
              <w:jc w:val="center"/>
              <w:rPr>
                <w:szCs w:val="28"/>
              </w:rPr>
            </w:pPr>
            <w:r w:rsidRPr="001E4C22">
              <w:rPr>
                <w:szCs w:val="28"/>
                <w:lang w:val="vi-VN"/>
              </w:rPr>
              <w:t xml:space="preserve"> </w:t>
            </w:r>
            <w:r w:rsidRPr="001E4C22">
              <w:rPr>
                <w:szCs w:val="28"/>
              </w:rPr>
              <w:t>(</w:t>
            </w:r>
            <w:r w:rsidRPr="001E4C22">
              <w:rPr>
                <w:i/>
                <w:iCs/>
                <w:szCs w:val="28"/>
              </w:rPr>
              <w:t>Ký tên, đóng dấu</w:t>
            </w:r>
            <w:r w:rsidRPr="001E4C22">
              <w:rPr>
                <w:szCs w:val="28"/>
              </w:rPr>
              <w:t>)</w:t>
            </w:r>
          </w:p>
        </w:tc>
        <w:tc>
          <w:tcPr>
            <w:tcW w:w="4961" w:type="dxa"/>
          </w:tcPr>
          <w:p w14:paraId="799949DA" w14:textId="77777777" w:rsidR="00A12FED" w:rsidRPr="001E4C22" w:rsidRDefault="00000000" w:rsidP="001C00EB">
            <w:pPr>
              <w:pStyle w:val="TT05Normal"/>
              <w:ind w:left="637" w:right="574" w:firstLine="0"/>
              <w:jc w:val="center"/>
              <w:rPr>
                <w:b/>
                <w:szCs w:val="28"/>
              </w:rPr>
            </w:pPr>
            <w:r w:rsidRPr="001E4C22">
              <w:rPr>
                <w:b/>
                <w:szCs w:val="28"/>
              </w:rPr>
              <w:t>Tổ chức, cá nhân nhận chuyển nhượng</w:t>
            </w:r>
            <w:r w:rsidRPr="001E4C22">
              <w:rPr>
                <w:rFonts w:cs="Times New Roman"/>
                <w:szCs w:val="28"/>
                <w:vertAlign w:val="superscript"/>
              </w:rPr>
              <w:t>(9)</w:t>
            </w:r>
          </w:p>
          <w:p w14:paraId="08B32264" w14:textId="77777777" w:rsidR="00A12FED" w:rsidRPr="001E4C22" w:rsidRDefault="00000000" w:rsidP="001C00EB">
            <w:pPr>
              <w:pStyle w:val="TT05Normal"/>
              <w:ind w:firstLine="0"/>
              <w:jc w:val="center"/>
              <w:rPr>
                <w:szCs w:val="28"/>
              </w:rPr>
            </w:pPr>
            <w:r w:rsidRPr="001E4C22">
              <w:rPr>
                <w:i/>
                <w:iCs/>
                <w:szCs w:val="28"/>
              </w:rPr>
              <w:t xml:space="preserve"> (Ký tên, đóng dấu</w:t>
            </w:r>
            <w:r w:rsidRPr="001E4C22">
              <w:rPr>
                <w:szCs w:val="28"/>
              </w:rPr>
              <w:t>)</w:t>
            </w:r>
          </w:p>
        </w:tc>
      </w:tr>
    </w:tbl>
    <w:p w14:paraId="01EB8169" w14:textId="77777777" w:rsidR="00A12FED" w:rsidRPr="001E4C22" w:rsidRDefault="00000000" w:rsidP="001C00EB">
      <w:pPr>
        <w:pStyle w:val="TT05Normal"/>
        <w:ind w:firstLine="0"/>
        <w:rPr>
          <w:rFonts w:cs="Times New Roman"/>
          <w:i/>
          <w:szCs w:val="28"/>
          <w:lang w:val="fr-FR"/>
        </w:rPr>
      </w:pPr>
      <w:r w:rsidRPr="001E4C22">
        <w:rPr>
          <w:rFonts w:cs="Times New Roman"/>
          <w:i/>
          <w:szCs w:val="28"/>
          <w:lang w:val="fr-FR"/>
        </w:rPr>
        <w:br w:type="page"/>
      </w:r>
    </w:p>
    <w:tbl>
      <w:tblPr>
        <w:tblW w:w="0" w:type="auto"/>
        <w:tblLook w:val="01E0" w:firstRow="1" w:lastRow="1" w:firstColumn="1" w:lastColumn="1" w:noHBand="0" w:noVBand="0"/>
      </w:tblPr>
      <w:tblGrid>
        <w:gridCol w:w="5632"/>
        <w:gridCol w:w="3440"/>
      </w:tblGrid>
      <w:tr w:rsidR="00621808" w:rsidRPr="00D358DC" w14:paraId="6B6BE2EE" w14:textId="77777777" w:rsidTr="00A21111">
        <w:tc>
          <w:tcPr>
            <w:tcW w:w="5671" w:type="dxa"/>
          </w:tcPr>
          <w:p w14:paraId="42D047AD" w14:textId="77777777" w:rsidR="00A12FED" w:rsidRPr="001E4C22" w:rsidRDefault="00000000" w:rsidP="001C00EB">
            <w:pPr>
              <w:pStyle w:val="TT05Normal"/>
              <w:tabs>
                <w:tab w:val="right" w:leader="dot" w:pos="9072"/>
              </w:tabs>
              <w:spacing w:before="120"/>
              <w:ind w:firstLine="0"/>
              <w:jc w:val="left"/>
              <w:rPr>
                <w:rFonts w:cs="Times New Roman"/>
                <w:b/>
                <w:szCs w:val="28"/>
                <w:lang w:val="fr-FR"/>
              </w:rPr>
            </w:pPr>
            <w:r w:rsidRPr="001E4C22">
              <w:rPr>
                <w:rFonts w:cs="Times New Roman"/>
                <w:b/>
                <w:noProof/>
                <w:sz w:val="12"/>
                <w:szCs w:val="12"/>
              </w:rPr>
              <w:lastRenderedPageBreak/>
              <mc:AlternateContent>
                <mc:Choice Requires="wps">
                  <w:drawing>
                    <wp:anchor distT="0" distB="0" distL="114300" distR="114300" simplePos="0" relativeHeight="251657728" behindDoc="0" locked="0" layoutInCell="1" allowOverlap="1" wp14:anchorId="594AE8BE" wp14:editId="29CFA3A1">
                      <wp:simplePos x="0" y="0"/>
                      <wp:positionH relativeFrom="margin">
                        <wp:posOffset>134620</wp:posOffset>
                      </wp:positionH>
                      <wp:positionV relativeFrom="paragraph">
                        <wp:posOffset>320675</wp:posOffset>
                      </wp:positionV>
                      <wp:extent cx="1892300" cy="0"/>
                      <wp:effectExtent l="0" t="0" r="0" b="0"/>
                      <wp:wrapNone/>
                      <wp:docPr id="454133345"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50C10A" id="Straight Arrow Connector 2" o:spid="_x0000_s1026" type="#_x0000_t32" style="position:absolute;margin-left:10.6pt;margin-top:25.25pt;width:149pt;height:0;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" strokeweight=".85pt">
                      <w10:wrap anchorx="margin"/>
                    </v:shape>
                  </w:pict>
                </mc:Fallback>
              </mc:AlternateContent>
            </w:r>
            <w:r w:rsidRPr="001E4C22">
              <w:rPr>
                <w:rFonts w:cs="Times New Roman"/>
                <w:b/>
                <w:szCs w:val="28"/>
                <w:lang w:val="fr-FR"/>
              </w:rPr>
              <w:t>TÊN TỔ CHỨC, CÁ NHÂN</w:t>
            </w:r>
            <w:r w:rsidRPr="001E4C22">
              <w:rPr>
                <w:rFonts w:cs="Times New Roman"/>
                <w:b/>
                <w:szCs w:val="28"/>
                <w:vertAlign w:val="superscript"/>
                <w:lang w:val="fr-FR"/>
              </w:rPr>
              <w:t>(4)</w:t>
            </w:r>
            <w:r w:rsidRPr="001E4C22">
              <w:rPr>
                <w:rFonts w:cs="Times New Roman"/>
                <w:b/>
                <w:szCs w:val="28"/>
                <w:lang w:val="fr-FR"/>
              </w:rPr>
              <w:br/>
            </w:r>
          </w:p>
        </w:tc>
        <w:tc>
          <w:tcPr>
            <w:tcW w:w="3469" w:type="dxa"/>
          </w:tcPr>
          <w:p w14:paraId="4B5A89F9" w14:textId="77777777" w:rsidR="00A12FED" w:rsidRPr="001E4C22" w:rsidRDefault="00A12FED" w:rsidP="00A21111">
            <w:pPr>
              <w:pStyle w:val="TT05Normal"/>
              <w:tabs>
                <w:tab w:val="right" w:leader="dot" w:pos="9072"/>
              </w:tabs>
              <w:spacing w:before="120"/>
              <w:jc w:val="right"/>
              <w:rPr>
                <w:rFonts w:cs="Times New Roman"/>
                <w:szCs w:val="28"/>
                <w:lang w:val="fr-FR"/>
              </w:rPr>
            </w:pPr>
          </w:p>
        </w:tc>
      </w:tr>
    </w:tbl>
    <w:p w14:paraId="24EDBD9F" w14:textId="77777777" w:rsidR="00A12FED" w:rsidRPr="001E4C22" w:rsidRDefault="00000000" w:rsidP="009664BA">
      <w:pPr>
        <w:pStyle w:val="TT05Normal"/>
        <w:tabs>
          <w:tab w:val="right" w:leader="dot" w:pos="9072"/>
        </w:tabs>
        <w:spacing w:before="120"/>
        <w:ind w:firstLine="0"/>
        <w:jc w:val="center"/>
        <w:rPr>
          <w:rFonts w:eastAsia="Courier New" w:cs="Times New Roman"/>
          <w:b/>
          <w:bCs/>
          <w:szCs w:val="28"/>
          <w:lang w:val="fr-FR"/>
        </w:rPr>
      </w:pPr>
      <w:r w:rsidRPr="001E4C22">
        <w:rPr>
          <w:rFonts w:eastAsia="Courier New" w:cs="Times New Roman"/>
          <w:b/>
          <w:bCs/>
          <w:szCs w:val="28"/>
          <w:lang w:val="fr-FR"/>
        </w:rPr>
        <w:t>PHỤ LỤC</w:t>
      </w:r>
    </w:p>
    <w:p w14:paraId="4F904BA9" w14:textId="77777777" w:rsidR="00A12FED" w:rsidRPr="001E4C22" w:rsidRDefault="00000000" w:rsidP="009664BA">
      <w:pPr>
        <w:pStyle w:val="TT05Normal"/>
        <w:tabs>
          <w:tab w:val="right" w:leader="dot" w:pos="9072"/>
        </w:tabs>
        <w:spacing w:before="120"/>
        <w:ind w:firstLine="0"/>
        <w:jc w:val="center"/>
        <w:rPr>
          <w:rFonts w:eastAsia="Courier New" w:cs="Times New Roman"/>
          <w:b/>
          <w:bCs/>
          <w:szCs w:val="28"/>
          <w:vertAlign w:val="superscript"/>
          <w:lang w:val="fr-FR"/>
        </w:rPr>
      </w:pPr>
      <w:r w:rsidRPr="001E4C22">
        <w:rPr>
          <w:rFonts w:eastAsia="Courier New" w:cs="Times New Roman"/>
          <w:b/>
          <w:bCs/>
          <w:szCs w:val="28"/>
          <w:lang w:val="fr-FR"/>
        </w:rPr>
        <w:t xml:space="preserve"> RANH GIỚI, TỌA ĐỘ, MỨC SÂU KHU VỰC ĐỀ NGHỊ </w:t>
      </w:r>
      <w:r w:rsidRPr="001E4C22">
        <w:rPr>
          <w:rFonts w:cs="Times New Roman"/>
          <w:b/>
          <w:bCs/>
          <w:szCs w:val="28"/>
          <w:lang w:val="fr-FR"/>
        </w:rPr>
        <w:t>CHUYỂN NHƯỢNG QUYỀN KHAI THÁC KHOÁNG SẢN (QUYỀN KHAI THÁC TẬN THU KHOÁNG SẢN)</w:t>
      </w:r>
      <w:r w:rsidRPr="001E4C22">
        <w:rPr>
          <w:rFonts w:cs="Times New Roman"/>
          <w:b/>
          <w:bCs/>
          <w:szCs w:val="28"/>
          <w:vertAlign w:val="superscript"/>
          <w:lang w:val="fr-FR"/>
        </w:rPr>
        <w:t>(2)</w:t>
      </w:r>
    </w:p>
    <w:p w14:paraId="6DB3767F" w14:textId="77777777" w:rsidR="00A12FED" w:rsidRPr="001E4C22" w:rsidRDefault="00000000" w:rsidP="009664BA">
      <w:pPr>
        <w:pStyle w:val="TT05Normal"/>
        <w:tabs>
          <w:tab w:val="right" w:leader="dot" w:pos="9072"/>
        </w:tabs>
        <w:spacing w:before="120" w:after="240"/>
        <w:ind w:firstLine="0"/>
        <w:jc w:val="center"/>
        <w:rPr>
          <w:rFonts w:eastAsia="Courier New" w:cs="Times New Roman"/>
          <w:i/>
          <w:szCs w:val="28"/>
          <w:lang w:val="fr-FR"/>
        </w:rPr>
      </w:pPr>
      <w:r w:rsidRPr="001E4C22">
        <w:rPr>
          <w:rFonts w:eastAsia="Courier New" w:cs="Times New Roman"/>
          <w:i/>
          <w:szCs w:val="28"/>
          <w:lang w:val="fr-FR"/>
        </w:rPr>
        <w:t xml:space="preserve">(Kèm theo Văn bản đề nghị chuyển nhượng quyền khai thác ngày </w:t>
      </w:r>
      <w:r w:rsidRPr="001E4C22">
        <w:rPr>
          <w:rFonts w:cs="Times New Roman"/>
          <w:bCs/>
          <w:iCs/>
          <w:szCs w:val="28"/>
          <w:lang w:val="fr-FR"/>
        </w:rPr>
        <w:t>……</w:t>
      </w:r>
      <w:r w:rsidRPr="001E4C22">
        <w:rPr>
          <w:rFonts w:cs="Times New Roman"/>
          <w:szCs w:val="28"/>
          <w:lang w:val="fr-FR"/>
        </w:rPr>
        <w:t xml:space="preserve"> </w:t>
      </w:r>
      <w:r w:rsidRPr="001E4C22">
        <w:rPr>
          <w:rFonts w:eastAsia="Courier New" w:cs="Times New Roman"/>
          <w:i/>
          <w:szCs w:val="28"/>
          <w:lang w:val="fr-FR"/>
        </w:rPr>
        <w:t xml:space="preserve"> tháng </w:t>
      </w:r>
      <w:r w:rsidRPr="001E4C22">
        <w:rPr>
          <w:rFonts w:cs="Times New Roman"/>
          <w:bCs/>
          <w:iCs/>
          <w:szCs w:val="28"/>
          <w:lang w:val="fr-FR"/>
        </w:rPr>
        <w:t>……</w:t>
      </w:r>
      <w:r w:rsidRPr="001E4C22">
        <w:rPr>
          <w:rFonts w:cs="Times New Roman"/>
          <w:szCs w:val="28"/>
          <w:lang w:val="fr-FR"/>
        </w:rPr>
        <w:t xml:space="preserve"> </w:t>
      </w:r>
      <w:r w:rsidRPr="001E4C22">
        <w:rPr>
          <w:rFonts w:eastAsia="Courier New" w:cs="Times New Roman"/>
          <w:i/>
          <w:szCs w:val="28"/>
          <w:lang w:val="fr-FR"/>
        </w:rPr>
        <w:t xml:space="preserve"> năm </w:t>
      </w:r>
      <w:r w:rsidRPr="001E4C22">
        <w:rPr>
          <w:rFonts w:cs="Times New Roman"/>
          <w:bCs/>
          <w:iCs/>
          <w:szCs w:val="28"/>
          <w:lang w:val="fr-FR"/>
        </w:rPr>
        <w:t xml:space="preserve">…… </w:t>
      </w:r>
      <w:r w:rsidRPr="001E4C22">
        <w:rPr>
          <w:rFonts w:cs="Times New Roman"/>
          <w:bCs/>
          <w:i/>
          <w:szCs w:val="28"/>
          <w:lang w:val="fr-FR"/>
        </w:rPr>
        <w:t>của</w:t>
      </w:r>
      <w:r w:rsidRPr="001E4C22">
        <w:rPr>
          <w:rFonts w:cs="Times New Roman"/>
          <w:bCs/>
          <w:iCs/>
          <w:szCs w:val="28"/>
          <w:lang w:val="fr-FR"/>
        </w:rPr>
        <w:t xml:space="preserve"> </w:t>
      </w:r>
      <w:r w:rsidRPr="001E4C22">
        <w:rPr>
          <w:rFonts w:cs="Times New Roman"/>
          <w:bCs/>
          <w:i/>
          <w:szCs w:val="28"/>
          <w:lang w:val="fr-FR"/>
        </w:rPr>
        <w:t>……</w:t>
      </w:r>
      <w:r w:rsidRPr="001E4C22">
        <w:rPr>
          <w:rFonts w:cs="Times New Roman"/>
          <w:bCs/>
          <w:i/>
          <w:szCs w:val="28"/>
          <w:vertAlign w:val="superscript"/>
          <w:lang w:val="fr-FR"/>
        </w:rPr>
        <w:t>(4)</w:t>
      </w:r>
      <w:r w:rsidRPr="001E4C22">
        <w:rPr>
          <w:rFonts w:cs="Times New Roman"/>
          <w:bCs/>
          <w:i/>
          <w:szCs w:val="28"/>
          <w:lang w:val="fr-FR"/>
        </w:rPr>
        <w:t>……</w:t>
      </w:r>
      <w:r w:rsidRPr="001E4C22">
        <w:rPr>
          <w:rFonts w:eastAsia="Courier New" w:cs="Times New Roman"/>
          <w:i/>
          <w:szCs w:val="28"/>
          <w:lang w:val="fr-FR"/>
        </w:rPr>
        <w:t>)</w:t>
      </w:r>
    </w:p>
    <w:p w14:paraId="18D5D9C1" w14:textId="77777777" w:rsidR="00A12FED" w:rsidRPr="001E4C22" w:rsidRDefault="00000000" w:rsidP="007C7039">
      <w:pPr>
        <w:pStyle w:val="TT05Normal"/>
        <w:tabs>
          <w:tab w:val="right" w:leader="dot" w:pos="9072"/>
        </w:tabs>
        <w:rPr>
          <w:rFonts w:eastAsia="Courier New" w:cs="Times New Roman"/>
          <w:b/>
          <w:bCs/>
          <w:iCs/>
          <w:szCs w:val="28"/>
          <w:vertAlign w:val="superscript"/>
          <w:lang w:val="fr-FR"/>
        </w:rPr>
      </w:pPr>
      <w:r w:rsidRPr="001E4C22">
        <w:rPr>
          <w:rFonts w:eastAsia="Courier New" w:cs="Times New Roman"/>
          <w:b/>
          <w:bCs/>
          <w:iCs/>
          <w:szCs w:val="28"/>
          <w:lang w:val="fr-FR"/>
        </w:rPr>
        <w:t>1. Trường hợp không có chồng lấn diện tích trên bề mặt giữa các giấy phép khai thác khoáng sản (giấy phép khai thác tận thu khoáng sản)</w:t>
      </w:r>
      <w:r w:rsidRPr="001E4C22">
        <w:rPr>
          <w:rFonts w:eastAsia="Courier New" w:cs="Times New Roman"/>
          <w:b/>
          <w:bCs/>
          <w:iCs/>
          <w:szCs w:val="28"/>
          <w:vertAlign w:val="superscript"/>
          <w:lang w:val="fr-FR"/>
        </w:rPr>
        <w:t>(2)</w:t>
      </w:r>
    </w:p>
    <w:p w14:paraId="5F0F7F14" w14:textId="77777777" w:rsidR="00A12FED" w:rsidRPr="001E4C22" w:rsidRDefault="00A12FED" w:rsidP="00621808">
      <w:pPr>
        <w:pStyle w:val="TT05Normal"/>
        <w:tabs>
          <w:tab w:val="right" w:leader="dot" w:pos="9072"/>
        </w:tabs>
        <w:jc w:val="center"/>
        <w:rPr>
          <w:rFonts w:eastAsia="Courier New" w:cs="Times New Roman"/>
          <w:i/>
          <w:sz w:val="18"/>
          <w:szCs w:val="28"/>
          <w:lang w:val="fr-FR"/>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621808" w:rsidRPr="001E4C22" w14:paraId="3EC15703" w14:textId="77777777" w:rsidTr="00A21111">
        <w:trPr>
          <w:trHeight w:val="674"/>
          <w:jc w:val="center"/>
        </w:trPr>
        <w:tc>
          <w:tcPr>
            <w:tcW w:w="1499" w:type="pct"/>
            <w:vMerge w:val="restart"/>
            <w:vAlign w:val="center"/>
          </w:tcPr>
          <w:p w14:paraId="708B046B" w14:textId="77777777" w:rsidR="00A12FED" w:rsidRPr="001E4C22" w:rsidRDefault="00000000" w:rsidP="009664BA">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20357B21" w14:textId="77777777" w:rsidR="00A12FED" w:rsidRPr="001E4C22" w:rsidRDefault="00000000" w:rsidP="009664BA">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621808" w:rsidRPr="001E4C22" w14:paraId="78E2BF65" w14:textId="77777777" w:rsidTr="00A21111">
        <w:trPr>
          <w:trHeight w:val="143"/>
          <w:jc w:val="center"/>
        </w:trPr>
        <w:tc>
          <w:tcPr>
            <w:tcW w:w="1499" w:type="pct"/>
            <w:vMerge/>
            <w:vAlign w:val="center"/>
          </w:tcPr>
          <w:p w14:paraId="1A33E682"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700" w:type="pct"/>
            <w:vAlign w:val="center"/>
          </w:tcPr>
          <w:p w14:paraId="541EC997"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3C2880D2"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621808" w:rsidRPr="001E4C22" w14:paraId="079AD08B" w14:textId="77777777" w:rsidTr="00A21111">
        <w:trPr>
          <w:trHeight w:val="396"/>
          <w:jc w:val="center"/>
        </w:trPr>
        <w:tc>
          <w:tcPr>
            <w:tcW w:w="1499" w:type="pct"/>
            <w:vAlign w:val="center"/>
          </w:tcPr>
          <w:p w14:paraId="2DD56DFE"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6FE97D1E"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6B71CB8D"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621808" w:rsidRPr="001E4C22" w14:paraId="284B58AA" w14:textId="77777777" w:rsidTr="00A21111">
        <w:trPr>
          <w:trHeight w:val="386"/>
          <w:jc w:val="center"/>
        </w:trPr>
        <w:tc>
          <w:tcPr>
            <w:tcW w:w="1499" w:type="pct"/>
            <w:vAlign w:val="center"/>
          </w:tcPr>
          <w:p w14:paraId="593F22C3"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66256A81"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4473C4A2"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621808" w:rsidRPr="001E4C22" w14:paraId="3ADA0080" w14:textId="77777777" w:rsidTr="00A21111">
        <w:trPr>
          <w:trHeight w:val="396"/>
          <w:jc w:val="center"/>
        </w:trPr>
        <w:tc>
          <w:tcPr>
            <w:tcW w:w="1499" w:type="pct"/>
            <w:vAlign w:val="center"/>
          </w:tcPr>
          <w:p w14:paraId="6D95351E"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1023A50E"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427FC5F4"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621808" w:rsidRPr="001E4C22" w14:paraId="517178D6" w14:textId="77777777" w:rsidTr="00A21111">
        <w:trPr>
          <w:trHeight w:val="386"/>
          <w:jc w:val="center"/>
        </w:trPr>
        <w:tc>
          <w:tcPr>
            <w:tcW w:w="1499" w:type="pct"/>
            <w:vAlign w:val="center"/>
          </w:tcPr>
          <w:p w14:paraId="585206B0" w14:textId="77777777" w:rsidR="00A12FED" w:rsidRPr="001E4C22" w:rsidRDefault="00000000" w:rsidP="009664BA">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5DD7861F"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c>
          <w:tcPr>
            <w:tcW w:w="1801" w:type="pct"/>
            <w:vAlign w:val="center"/>
          </w:tcPr>
          <w:p w14:paraId="30413A97" w14:textId="77777777" w:rsidR="00A12FED" w:rsidRPr="001E4C22" w:rsidRDefault="00A12FED" w:rsidP="009664BA">
            <w:pPr>
              <w:pStyle w:val="TT05Normal"/>
              <w:tabs>
                <w:tab w:val="right" w:leader="dot" w:pos="9072"/>
              </w:tabs>
              <w:ind w:firstLine="0"/>
              <w:jc w:val="center"/>
              <w:rPr>
                <w:rFonts w:eastAsia="Courier New" w:cs="Times New Roman"/>
                <w:szCs w:val="28"/>
              </w:rPr>
            </w:pPr>
          </w:p>
        </w:tc>
      </w:tr>
      <w:tr w:rsidR="00621808" w:rsidRPr="00D358DC" w14:paraId="68C5D19B" w14:textId="77777777" w:rsidTr="00A21111">
        <w:trPr>
          <w:trHeight w:val="396"/>
          <w:jc w:val="center"/>
        </w:trPr>
        <w:tc>
          <w:tcPr>
            <w:tcW w:w="5000" w:type="pct"/>
            <w:gridSpan w:val="3"/>
            <w:vAlign w:val="center"/>
          </w:tcPr>
          <w:p w14:paraId="09359C9C" w14:textId="77777777" w:rsidR="00A12FED" w:rsidRPr="001E4C22" w:rsidRDefault="00000000" w:rsidP="009664BA">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r w:rsidR="00621808" w:rsidRPr="00D358DC" w14:paraId="07EEAB97" w14:textId="77777777" w:rsidTr="00A21111">
        <w:trPr>
          <w:trHeight w:val="396"/>
          <w:jc w:val="center"/>
        </w:trPr>
        <w:tc>
          <w:tcPr>
            <w:tcW w:w="5000" w:type="pct"/>
            <w:gridSpan w:val="3"/>
            <w:vAlign w:val="center"/>
          </w:tcPr>
          <w:p w14:paraId="08070559" w14:textId="77777777" w:rsidR="00A12FED" w:rsidRPr="001E4C22" w:rsidRDefault="00000000" w:rsidP="009664BA">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cao nhất </w:t>
            </w:r>
            <w:r w:rsidRPr="001E4C22">
              <w:rPr>
                <w:rFonts w:eastAsia="Courier New" w:cs="Times New Roman"/>
                <w:bCs/>
                <w:szCs w:val="28"/>
                <w:lang w:val="sv-SE"/>
              </w:rPr>
              <w:t>......(m)</w:t>
            </w:r>
          </w:p>
          <w:p w14:paraId="1064D93D" w14:textId="77777777" w:rsidR="00A12FED" w:rsidRPr="001E4C22" w:rsidRDefault="00000000" w:rsidP="009664BA">
            <w:pPr>
              <w:pStyle w:val="TT05Normal"/>
              <w:tabs>
                <w:tab w:val="right" w:leader="dot" w:pos="9072"/>
              </w:tabs>
              <w:ind w:firstLine="0"/>
              <w:jc w:val="center"/>
              <w:rPr>
                <w:rFonts w:eastAsia="Courier New" w:cs="Times New Roman"/>
                <w:bCs/>
                <w:szCs w:val="28"/>
                <w:lang w:val="sv-SE"/>
              </w:rPr>
            </w:pPr>
            <w:r w:rsidRPr="001E4C22">
              <w:rPr>
                <w:rFonts w:eastAsia="Courier New" w:cs="Times New Roman"/>
                <w:b/>
                <w:szCs w:val="28"/>
                <w:lang w:val="sv-SE"/>
              </w:rPr>
              <w:t xml:space="preserve">Mức sâu khai thác thấp nhất </w:t>
            </w:r>
            <w:r w:rsidRPr="001E4C22">
              <w:rPr>
                <w:rFonts w:eastAsia="Courier New" w:cs="Times New Roman"/>
                <w:bCs/>
                <w:szCs w:val="28"/>
                <w:lang w:val="sv-SE"/>
              </w:rPr>
              <w:t>......(m)</w:t>
            </w:r>
          </w:p>
        </w:tc>
      </w:tr>
    </w:tbl>
    <w:p w14:paraId="6A397CB2" w14:textId="77777777" w:rsidR="00A12FED" w:rsidRPr="001E4C22" w:rsidRDefault="00000000" w:rsidP="007C7039">
      <w:pPr>
        <w:pStyle w:val="TT05Normal"/>
        <w:autoSpaceDE w:val="0"/>
        <w:autoSpaceDN w:val="0"/>
        <w:adjustRightInd w:val="0"/>
        <w:snapToGrid w:val="0"/>
        <w:spacing w:after="120"/>
        <w:rPr>
          <w:rFonts w:cs="Times New Roman"/>
          <w:b/>
          <w:bCs/>
          <w:szCs w:val="28"/>
          <w:lang w:val="sv-SE"/>
        </w:rPr>
      </w:pPr>
      <w:r w:rsidRPr="001E4C22">
        <w:rPr>
          <w:rFonts w:cs="Times New Roman"/>
          <w:b/>
          <w:bCs/>
          <w:szCs w:val="28"/>
          <w:lang w:val="sv-SE"/>
        </w:rPr>
        <w:t>2. Trường hợp có chồng lấn diện tích trên bề mặt giữa các giấy phép khai thác khoáng sản</w:t>
      </w:r>
      <w:r w:rsidRPr="001E4C22">
        <w:rPr>
          <w:rFonts w:cs="Times New Roman"/>
          <w:b/>
          <w:bCs/>
          <w:szCs w:val="28"/>
          <w:vertAlign w:val="superscript"/>
          <w:lang w:val="sv-SE"/>
        </w:rPr>
        <w:t>(12)</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92"/>
        <w:gridCol w:w="1686"/>
        <w:gridCol w:w="1917"/>
        <w:gridCol w:w="2029"/>
        <w:gridCol w:w="1742"/>
      </w:tblGrid>
      <w:tr w:rsidR="00621808" w:rsidRPr="00D358DC" w14:paraId="796F2EDA" w14:textId="77777777" w:rsidTr="00A21111">
        <w:trPr>
          <w:tblHeader/>
        </w:trPr>
        <w:tc>
          <w:tcPr>
            <w:tcW w:w="933" w:type="pct"/>
            <w:vMerge w:val="restart"/>
            <w:vAlign w:val="center"/>
          </w:tcPr>
          <w:p w14:paraId="3A71A563" w14:textId="77777777" w:rsidR="00A12FED" w:rsidRPr="001E4C22" w:rsidRDefault="00000000" w:rsidP="009664BA">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Mức sâu thấp nhất khu vực chồng lấn </w:t>
            </w:r>
            <w:r w:rsidRPr="001E4C22">
              <w:rPr>
                <w:rFonts w:cs="Times New Roman"/>
                <w:szCs w:val="28"/>
                <w:lang w:val="sv-SE"/>
              </w:rPr>
              <w:t>(m)</w:t>
            </w:r>
          </w:p>
        </w:tc>
        <w:tc>
          <w:tcPr>
            <w:tcW w:w="930" w:type="pct"/>
            <w:vMerge w:val="restart"/>
            <w:vAlign w:val="center"/>
          </w:tcPr>
          <w:p w14:paraId="34E28FF2" w14:textId="77777777" w:rsidR="00A12FED" w:rsidRPr="001E4C22" w:rsidRDefault="00000000" w:rsidP="009664BA">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Điểm góc khu vực chồng lấn</w:t>
            </w:r>
          </w:p>
        </w:tc>
        <w:tc>
          <w:tcPr>
            <w:tcW w:w="2176" w:type="pct"/>
            <w:gridSpan w:val="2"/>
            <w:vAlign w:val="center"/>
          </w:tcPr>
          <w:p w14:paraId="72B90D9A" w14:textId="77777777" w:rsidR="00A12FED" w:rsidRPr="001E4C22" w:rsidRDefault="00000000" w:rsidP="009664BA">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Hệ tọa độ VN-2000</w:t>
            </w:r>
          </w:p>
          <w:p w14:paraId="404BD338" w14:textId="77777777" w:rsidR="00A12FED" w:rsidRPr="001E4C22" w:rsidRDefault="00000000" w:rsidP="009664BA">
            <w:pPr>
              <w:pStyle w:val="TT05Normal"/>
              <w:autoSpaceDE w:val="0"/>
              <w:autoSpaceDN w:val="0"/>
              <w:adjustRightInd w:val="0"/>
              <w:ind w:firstLine="0"/>
              <w:jc w:val="center"/>
              <w:rPr>
                <w:rFonts w:cs="Times New Roman"/>
                <w:szCs w:val="28"/>
                <w:lang w:val="sv-SE"/>
              </w:rPr>
            </w:pPr>
            <w:r w:rsidRPr="001E4C22">
              <w:rPr>
                <w:rFonts w:cs="Times New Roman"/>
                <w:szCs w:val="28"/>
                <w:lang w:val="sv-SE"/>
              </w:rPr>
              <w:t>(Kinh tuyến trục … múi chiếu...)</w:t>
            </w:r>
          </w:p>
        </w:tc>
        <w:tc>
          <w:tcPr>
            <w:tcW w:w="961" w:type="pct"/>
            <w:vMerge w:val="restart"/>
            <w:vAlign w:val="center"/>
          </w:tcPr>
          <w:p w14:paraId="37F2D200" w14:textId="77777777" w:rsidR="00A12FED" w:rsidRPr="001E4C22" w:rsidRDefault="00000000" w:rsidP="009664BA">
            <w:pPr>
              <w:pStyle w:val="TT05Normal"/>
              <w:autoSpaceDE w:val="0"/>
              <w:autoSpaceDN w:val="0"/>
              <w:adjustRightInd w:val="0"/>
              <w:ind w:firstLine="0"/>
              <w:jc w:val="center"/>
              <w:rPr>
                <w:rFonts w:cs="Times New Roman"/>
                <w:szCs w:val="28"/>
                <w:lang w:val="sv-SE"/>
              </w:rPr>
            </w:pPr>
            <w:r w:rsidRPr="001E4C22">
              <w:rPr>
                <w:rFonts w:cs="Times New Roman"/>
                <w:b/>
                <w:bCs/>
                <w:szCs w:val="28"/>
                <w:lang w:val="sv-SE"/>
              </w:rPr>
              <w:t xml:space="preserve">Diện tích chồng lấn theo bề mặt </w:t>
            </w:r>
            <w:r w:rsidRPr="001E4C22">
              <w:rPr>
                <w:rFonts w:cs="Times New Roman"/>
                <w:szCs w:val="28"/>
                <w:lang w:val="sv-SE"/>
              </w:rPr>
              <w:t>(ha, m</w:t>
            </w:r>
            <w:r w:rsidRPr="001E4C22">
              <w:rPr>
                <w:rFonts w:cs="Times New Roman"/>
                <w:szCs w:val="28"/>
                <w:vertAlign w:val="superscript"/>
                <w:lang w:val="sv-SE"/>
              </w:rPr>
              <w:t>2</w:t>
            </w:r>
            <w:r w:rsidRPr="001E4C22">
              <w:rPr>
                <w:rFonts w:cs="Times New Roman"/>
                <w:szCs w:val="28"/>
                <w:lang w:val="sv-SE"/>
              </w:rPr>
              <w:t>, km</w:t>
            </w:r>
            <w:r w:rsidRPr="001E4C22">
              <w:rPr>
                <w:rFonts w:cs="Times New Roman"/>
                <w:szCs w:val="28"/>
                <w:vertAlign w:val="superscript"/>
                <w:lang w:val="sv-SE"/>
              </w:rPr>
              <w:t>2</w:t>
            </w:r>
            <w:r w:rsidRPr="001E4C22">
              <w:rPr>
                <w:rFonts w:cs="Times New Roman"/>
                <w:szCs w:val="28"/>
                <w:lang w:val="sv-SE"/>
              </w:rPr>
              <w:t>)</w:t>
            </w:r>
          </w:p>
        </w:tc>
      </w:tr>
      <w:tr w:rsidR="00621808" w:rsidRPr="001E4C22" w14:paraId="7B0A6650" w14:textId="77777777" w:rsidTr="00A21111">
        <w:tc>
          <w:tcPr>
            <w:tcW w:w="933" w:type="pct"/>
            <w:vMerge/>
            <w:vAlign w:val="center"/>
          </w:tcPr>
          <w:p w14:paraId="39654DC4" w14:textId="77777777" w:rsidR="00A12FED" w:rsidRPr="001E4C22" w:rsidRDefault="00A12FED" w:rsidP="009664BA">
            <w:pPr>
              <w:pStyle w:val="TT05Normal"/>
              <w:autoSpaceDE w:val="0"/>
              <w:autoSpaceDN w:val="0"/>
              <w:adjustRightInd w:val="0"/>
              <w:ind w:firstLine="0"/>
              <w:jc w:val="center"/>
              <w:rPr>
                <w:rFonts w:cs="Times New Roman"/>
                <w:szCs w:val="28"/>
                <w:lang w:val="sv-SE"/>
              </w:rPr>
            </w:pPr>
          </w:p>
        </w:tc>
        <w:tc>
          <w:tcPr>
            <w:tcW w:w="930" w:type="pct"/>
            <w:vMerge/>
            <w:vAlign w:val="center"/>
          </w:tcPr>
          <w:p w14:paraId="7E6539AE" w14:textId="77777777" w:rsidR="00A12FED" w:rsidRPr="001E4C22" w:rsidRDefault="00A12FED" w:rsidP="009664BA">
            <w:pPr>
              <w:pStyle w:val="TT05Normal"/>
              <w:autoSpaceDE w:val="0"/>
              <w:autoSpaceDN w:val="0"/>
              <w:adjustRightInd w:val="0"/>
              <w:ind w:firstLine="0"/>
              <w:jc w:val="center"/>
              <w:rPr>
                <w:rFonts w:cs="Times New Roman"/>
                <w:szCs w:val="28"/>
                <w:lang w:val="sv-SE"/>
              </w:rPr>
            </w:pPr>
          </w:p>
        </w:tc>
        <w:tc>
          <w:tcPr>
            <w:tcW w:w="1057" w:type="pct"/>
            <w:vAlign w:val="center"/>
          </w:tcPr>
          <w:p w14:paraId="0C62D47B"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119" w:type="pct"/>
            <w:vAlign w:val="center"/>
          </w:tcPr>
          <w:p w14:paraId="467E275C"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961" w:type="pct"/>
            <w:vMerge/>
            <w:vAlign w:val="center"/>
          </w:tcPr>
          <w:p w14:paraId="70B8C27F"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43A9D340" w14:textId="77777777" w:rsidTr="00A21111">
        <w:tc>
          <w:tcPr>
            <w:tcW w:w="933" w:type="pct"/>
            <w:vMerge w:val="restart"/>
            <w:vAlign w:val="center"/>
          </w:tcPr>
          <w:p w14:paraId="590405B8" w14:textId="77777777" w:rsidR="00A12FED" w:rsidRPr="001E4C22" w:rsidRDefault="00000000" w:rsidP="009664BA">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1</w:t>
            </w:r>
          </w:p>
        </w:tc>
        <w:tc>
          <w:tcPr>
            <w:tcW w:w="930" w:type="pct"/>
            <w:vAlign w:val="center"/>
          </w:tcPr>
          <w:p w14:paraId="0A5C4B0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11B6DD3B"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19" w:type="pct"/>
            <w:vAlign w:val="center"/>
          </w:tcPr>
          <w:p w14:paraId="2F51CED1"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61" w:type="pct"/>
            <w:vMerge w:val="restart"/>
            <w:vAlign w:val="center"/>
          </w:tcPr>
          <w:p w14:paraId="7077EC1C"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1 (chồng lấn với Giấy phép số…)</w:t>
            </w:r>
          </w:p>
        </w:tc>
      </w:tr>
      <w:tr w:rsidR="00621808" w:rsidRPr="001E4C22" w14:paraId="6E07DA9C" w14:textId="77777777" w:rsidTr="00A21111">
        <w:tc>
          <w:tcPr>
            <w:tcW w:w="933" w:type="pct"/>
            <w:vMerge/>
            <w:vAlign w:val="center"/>
          </w:tcPr>
          <w:p w14:paraId="651A1970"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30" w:type="pct"/>
            <w:vAlign w:val="center"/>
          </w:tcPr>
          <w:p w14:paraId="354EB9B3"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2836E3F7"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19" w:type="pct"/>
            <w:vAlign w:val="center"/>
          </w:tcPr>
          <w:p w14:paraId="5CD44FB3"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61" w:type="pct"/>
            <w:vMerge/>
            <w:vAlign w:val="center"/>
          </w:tcPr>
          <w:p w14:paraId="58025F1E"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62BBA2C1" w14:textId="77777777" w:rsidTr="00A21111">
        <w:tc>
          <w:tcPr>
            <w:tcW w:w="933" w:type="pct"/>
            <w:vMerge/>
            <w:vAlign w:val="center"/>
          </w:tcPr>
          <w:p w14:paraId="3E5A9546"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30" w:type="pct"/>
            <w:vAlign w:val="center"/>
          </w:tcPr>
          <w:p w14:paraId="341D68FC"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67515B1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19" w:type="pct"/>
            <w:vAlign w:val="center"/>
          </w:tcPr>
          <w:p w14:paraId="37218A5B"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61" w:type="pct"/>
            <w:vMerge/>
            <w:vAlign w:val="center"/>
          </w:tcPr>
          <w:p w14:paraId="1CC59396"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34F030E3" w14:textId="77777777" w:rsidTr="00A21111">
        <w:tc>
          <w:tcPr>
            <w:tcW w:w="933" w:type="pct"/>
            <w:vMerge/>
            <w:vAlign w:val="center"/>
          </w:tcPr>
          <w:p w14:paraId="535FA7F8"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30" w:type="pct"/>
            <w:vAlign w:val="center"/>
          </w:tcPr>
          <w:p w14:paraId="17BBB77A"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057" w:type="pct"/>
            <w:vAlign w:val="center"/>
          </w:tcPr>
          <w:p w14:paraId="177A89C1"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19" w:type="pct"/>
            <w:vAlign w:val="center"/>
          </w:tcPr>
          <w:p w14:paraId="53038110"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61" w:type="pct"/>
            <w:vMerge/>
            <w:vAlign w:val="center"/>
          </w:tcPr>
          <w:p w14:paraId="487B1562"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6EBCDAC4" w14:textId="77777777" w:rsidTr="00A21111">
        <w:tc>
          <w:tcPr>
            <w:tcW w:w="933" w:type="pct"/>
            <w:vMerge w:val="restart"/>
            <w:vAlign w:val="center"/>
          </w:tcPr>
          <w:p w14:paraId="7D903799" w14:textId="77777777" w:rsidR="00A12FED" w:rsidRPr="001E4C22" w:rsidRDefault="00000000" w:rsidP="009664BA">
            <w:pPr>
              <w:pStyle w:val="TT05Normal"/>
              <w:autoSpaceDE w:val="0"/>
              <w:autoSpaceDN w:val="0"/>
              <w:adjustRightInd w:val="0"/>
              <w:ind w:firstLine="0"/>
              <w:jc w:val="center"/>
              <w:rPr>
                <w:rFonts w:cs="Times New Roman"/>
                <w:szCs w:val="28"/>
                <w:lang w:val="en-GB"/>
              </w:rPr>
            </w:pPr>
            <w:r w:rsidRPr="001E4C22">
              <w:rPr>
                <w:rFonts w:cs="Times New Roman"/>
                <w:szCs w:val="28"/>
              </w:rPr>
              <w:t>H</w:t>
            </w:r>
            <w:r w:rsidRPr="001E4C22">
              <w:rPr>
                <w:rFonts w:cs="Times New Roman"/>
                <w:szCs w:val="28"/>
                <w:lang w:val="en-GB"/>
              </w:rPr>
              <w:t>2</w:t>
            </w:r>
          </w:p>
        </w:tc>
        <w:tc>
          <w:tcPr>
            <w:tcW w:w="930" w:type="pct"/>
            <w:vAlign w:val="center"/>
          </w:tcPr>
          <w:p w14:paraId="20B1DF32"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62CC4951"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19" w:type="pct"/>
            <w:vAlign w:val="center"/>
          </w:tcPr>
          <w:p w14:paraId="5225A58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61" w:type="pct"/>
            <w:vMerge w:val="restart"/>
            <w:vAlign w:val="center"/>
          </w:tcPr>
          <w:p w14:paraId="094D1F77"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2 chồng lấn với Giấy phép số…)</w:t>
            </w:r>
          </w:p>
        </w:tc>
      </w:tr>
      <w:tr w:rsidR="00621808" w:rsidRPr="001E4C22" w14:paraId="1CBD9336" w14:textId="77777777" w:rsidTr="00A21111">
        <w:tc>
          <w:tcPr>
            <w:tcW w:w="933" w:type="pct"/>
            <w:vMerge/>
            <w:vAlign w:val="center"/>
          </w:tcPr>
          <w:p w14:paraId="5E21766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30" w:type="pct"/>
            <w:vAlign w:val="center"/>
          </w:tcPr>
          <w:p w14:paraId="44C9431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781F76C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19" w:type="pct"/>
            <w:vAlign w:val="center"/>
          </w:tcPr>
          <w:p w14:paraId="6A1BF386"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61" w:type="pct"/>
            <w:vMerge/>
            <w:vAlign w:val="center"/>
          </w:tcPr>
          <w:p w14:paraId="4D5A500B"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6407BB2B" w14:textId="77777777" w:rsidTr="00A21111">
        <w:tc>
          <w:tcPr>
            <w:tcW w:w="933" w:type="pct"/>
            <w:vMerge/>
            <w:vAlign w:val="center"/>
          </w:tcPr>
          <w:p w14:paraId="2FC53098"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30" w:type="pct"/>
            <w:vAlign w:val="center"/>
          </w:tcPr>
          <w:p w14:paraId="3AE616FA"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280C53E8"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19" w:type="pct"/>
            <w:vAlign w:val="center"/>
          </w:tcPr>
          <w:p w14:paraId="7BFBB203"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61" w:type="pct"/>
            <w:vMerge/>
            <w:vAlign w:val="center"/>
          </w:tcPr>
          <w:p w14:paraId="01E908EA"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47E904E9" w14:textId="77777777" w:rsidTr="00A21111">
        <w:tc>
          <w:tcPr>
            <w:tcW w:w="933" w:type="pct"/>
            <w:vMerge/>
            <w:vAlign w:val="center"/>
          </w:tcPr>
          <w:p w14:paraId="17A44960"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30" w:type="pct"/>
            <w:vAlign w:val="center"/>
          </w:tcPr>
          <w:p w14:paraId="149FAFCF"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057" w:type="pct"/>
            <w:vAlign w:val="center"/>
          </w:tcPr>
          <w:p w14:paraId="4D285A10"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19" w:type="pct"/>
            <w:vAlign w:val="center"/>
          </w:tcPr>
          <w:p w14:paraId="2013E4B1"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61" w:type="pct"/>
            <w:vMerge/>
            <w:vAlign w:val="center"/>
          </w:tcPr>
          <w:p w14:paraId="36391BB7"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33C25B81" w14:textId="77777777" w:rsidTr="00A21111">
        <w:tc>
          <w:tcPr>
            <w:tcW w:w="933" w:type="pct"/>
            <w:vAlign w:val="center"/>
          </w:tcPr>
          <w:p w14:paraId="516E38C8"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lastRenderedPageBreak/>
              <w:t>……..</w:t>
            </w:r>
          </w:p>
        </w:tc>
        <w:tc>
          <w:tcPr>
            <w:tcW w:w="930" w:type="pct"/>
            <w:vAlign w:val="center"/>
          </w:tcPr>
          <w:p w14:paraId="0C853E34"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6EB019CB"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19" w:type="pct"/>
            <w:vAlign w:val="center"/>
          </w:tcPr>
          <w:p w14:paraId="74DA76D5"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961" w:type="pct"/>
            <w:vAlign w:val="center"/>
          </w:tcPr>
          <w:p w14:paraId="7C0DAD68"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r>
      <w:tr w:rsidR="00621808" w:rsidRPr="001E4C22" w14:paraId="743BB99A" w14:textId="77777777" w:rsidTr="00A21111">
        <w:tc>
          <w:tcPr>
            <w:tcW w:w="933" w:type="pct"/>
            <w:vMerge w:val="restart"/>
            <w:vAlign w:val="center"/>
          </w:tcPr>
          <w:p w14:paraId="423D2CEB" w14:textId="77777777" w:rsidR="00A12FED" w:rsidRPr="001E4C22" w:rsidRDefault="00000000" w:rsidP="009664BA">
            <w:pPr>
              <w:pStyle w:val="TT05Normal"/>
              <w:autoSpaceDE w:val="0"/>
              <w:autoSpaceDN w:val="0"/>
              <w:adjustRightInd w:val="0"/>
              <w:ind w:firstLine="0"/>
              <w:jc w:val="center"/>
              <w:rPr>
                <w:rFonts w:cs="Times New Roman"/>
                <w:szCs w:val="28"/>
                <w:lang w:val="en-GB"/>
              </w:rPr>
            </w:pPr>
            <w:r w:rsidRPr="001E4C22">
              <w:rPr>
                <w:rFonts w:cs="Times New Roman"/>
                <w:szCs w:val="28"/>
                <w:lang w:val="en-GB"/>
              </w:rPr>
              <w:t>Hn</w:t>
            </w:r>
          </w:p>
        </w:tc>
        <w:tc>
          <w:tcPr>
            <w:tcW w:w="930" w:type="pct"/>
            <w:vAlign w:val="center"/>
          </w:tcPr>
          <w:p w14:paraId="3FF11108"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057" w:type="pct"/>
            <w:vAlign w:val="center"/>
          </w:tcPr>
          <w:p w14:paraId="1E273BB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19" w:type="pct"/>
            <w:vAlign w:val="center"/>
          </w:tcPr>
          <w:p w14:paraId="6229E2B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61" w:type="pct"/>
            <w:vMerge w:val="restart"/>
            <w:vAlign w:val="center"/>
          </w:tcPr>
          <w:p w14:paraId="7BEAA7F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Diện tích khu vực chồng lấn thứ n chồng lấn với Giấy phép số…)</w:t>
            </w:r>
          </w:p>
        </w:tc>
      </w:tr>
      <w:tr w:rsidR="00621808" w:rsidRPr="001E4C22" w14:paraId="3EC4107B" w14:textId="77777777" w:rsidTr="00A21111">
        <w:tc>
          <w:tcPr>
            <w:tcW w:w="933" w:type="pct"/>
            <w:vMerge/>
            <w:vAlign w:val="center"/>
          </w:tcPr>
          <w:p w14:paraId="324C2C60"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30" w:type="pct"/>
            <w:vAlign w:val="center"/>
          </w:tcPr>
          <w:p w14:paraId="2F4F3A37"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057" w:type="pct"/>
            <w:vAlign w:val="center"/>
          </w:tcPr>
          <w:p w14:paraId="0D79139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19" w:type="pct"/>
            <w:vAlign w:val="center"/>
          </w:tcPr>
          <w:p w14:paraId="78F0755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61" w:type="pct"/>
            <w:vMerge/>
            <w:vAlign w:val="center"/>
          </w:tcPr>
          <w:p w14:paraId="3BD3933B"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43133374" w14:textId="77777777" w:rsidTr="00A21111">
        <w:tc>
          <w:tcPr>
            <w:tcW w:w="933" w:type="pct"/>
            <w:vMerge/>
            <w:vAlign w:val="center"/>
          </w:tcPr>
          <w:p w14:paraId="02B9148E"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30" w:type="pct"/>
            <w:vAlign w:val="center"/>
          </w:tcPr>
          <w:p w14:paraId="11564535"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057" w:type="pct"/>
            <w:vAlign w:val="center"/>
          </w:tcPr>
          <w:p w14:paraId="35A9CFE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19" w:type="pct"/>
            <w:vAlign w:val="center"/>
          </w:tcPr>
          <w:p w14:paraId="4E98E279"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961" w:type="pct"/>
            <w:vMerge/>
            <w:vAlign w:val="center"/>
          </w:tcPr>
          <w:p w14:paraId="5A351FD6"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7E396ED5" w14:textId="77777777" w:rsidTr="00A21111">
        <w:tc>
          <w:tcPr>
            <w:tcW w:w="933" w:type="pct"/>
            <w:vMerge/>
            <w:vAlign w:val="center"/>
          </w:tcPr>
          <w:p w14:paraId="52A9B365" w14:textId="77777777" w:rsidR="00A12FED" w:rsidRPr="001E4C22" w:rsidRDefault="00A12FED" w:rsidP="009664BA">
            <w:pPr>
              <w:pStyle w:val="TT05Normal"/>
              <w:autoSpaceDE w:val="0"/>
              <w:autoSpaceDN w:val="0"/>
              <w:adjustRightInd w:val="0"/>
              <w:ind w:firstLine="0"/>
              <w:jc w:val="center"/>
              <w:rPr>
                <w:rFonts w:ascii="Arial" w:hAnsi="Arial" w:cs="Arial"/>
                <w:sz w:val="20"/>
                <w:szCs w:val="20"/>
              </w:rPr>
            </w:pPr>
          </w:p>
        </w:tc>
        <w:tc>
          <w:tcPr>
            <w:tcW w:w="930" w:type="pct"/>
            <w:vAlign w:val="center"/>
          </w:tcPr>
          <w:p w14:paraId="535403C1" w14:textId="77777777" w:rsidR="00A12FED" w:rsidRPr="001E4C22" w:rsidRDefault="00000000" w:rsidP="009664BA">
            <w:pPr>
              <w:pStyle w:val="TT05Normal"/>
              <w:autoSpaceDE w:val="0"/>
              <w:autoSpaceDN w:val="0"/>
              <w:adjustRightInd w:val="0"/>
              <w:ind w:firstLine="0"/>
              <w:jc w:val="center"/>
              <w:rPr>
                <w:rFonts w:ascii="Arial" w:hAnsi="Arial" w:cs="Arial"/>
                <w:sz w:val="20"/>
                <w:szCs w:val="20"/>
              </w:rPr>
            </w:pPr>
            <w:r w:rsidRPr="001E4C22">
              <w:rPr>
                <w:rFonts w:ascii="Arial" w:hAnsi="Arial" w:cs="Arial"/>
                <w:sz w:val="20"/>
                <w:szCs w:val="20"/>
              </w:rPr>
              <w:t>k</w:t>
            </w:r>
          </w:p>
        </w:tc>
        <w:tc>
          <w:tcPr>
            <w:tcW w:w="1057" w:type="pct"/>
            <w:vAlign w:val="center"/>
          </w:tcPr>
          <w:p w14:paraId="5920E9B0" w14:textId="77777777" w:rsidR="00A12FED" w:rsidRPr="001E4C22" w:rsidRDefault="00A12FED" w:rsidP="009664BA">
            <w:pPr>
              <w:pStyle w:val="TT05Normal"/>
              <w:autoSpaceDE w:val="0"/>
              <w:autoSpaceDN w:val="0"/>
              <w:adjustRightInd w:val="0"/>
              <w:ind w:firstLine="0"/>
              <w:jc w:val="center"/>
              <w:rPr>
                <w:rFonts w:ascii="Arial" w:hAnsi="Arial" w:cs="Arial"/>
                <w:sz w:val="20"/>
                <w:szCs w:val="20"/>
              </w:rPr>
            </w:pPr>
          </w:p>
        </w:tc>
        <w:tc>
          <w:tcPr>
            <w:tcW w:w="1119" w:type="pct"/>
            <w:vAlign w:val="center"/>
          </w:tcPr>
          <w:p w14:paraId="5EB1F853" w14:textId="77777777" w:rsidR="00A12FED" w:rsidRPr="001E4C22" w:rsidRDefault="00A12FED" w:rsidP="009664BA">
            <w:pPr>
              <w:pStyle w:val="TT05Normal"/>
              <w:autoSpaceDE w:val="0"/>
              <w:autoSpaceDN w:val="0"/>
              <w:adjustRightInd w:val="0"/>
              <w:ind w:firstLine="0"/>
              <w:jc w:val="center"/>
              <w:rPr>
                <w:rFonts w:ascii="Arial" w:hAnsi="Arial" w:cs="Arial"/>
                <w:sz w:val="20"/>
                <w:szCs w:val="20"/>
              </w:rPr>
            </w:pPr>
          </w:p>
        </w:tc>
        <w:tc>
          <w:tcPr>
            <w:tcW w:w="961" w:type="pct"/>
            <w:vMerge/>
            <w:vAlign w:val="center"/>
          </w:tcPr>
          <w:p w14:paraId="6C907DDD" w14:textId="77777777" w:rsidR="00A12FED" w:rsidRPr="001E4C22" w:rsidRDefault="00A12FED" w:rsidP="009664BA">
            <w:pPr>
              <w:pStyle w:val="TT05Normal"/>
              <w:autoSpaceDE w:val="0"/>
              <w:autoSpaceDN w:val="0"/>
              <w:adjustRightInd w:val="0"/>
              <w:ind w:firstLine="0"/>
              <w:jc w:val="center"/>
              <w:rPr>
                <w:rFonts w:ascii="Arial" w:hAnsi="Arial" w:cs="Arial"/>
                <w:sz w:val="20"/>
                <w:szCs w:val="20"/>
              </w:rPr>
            </w:pPr>
          </w:p>
        </w:tc>
      </w:tr>
    </w:tbl>
    <w:p w14:paraId="7C5DE2C7" w14:textId="77777777" w:rsidR="00A12FED" w:rsidRPr="001E4C22" w:rsidRDefault="00000000" w:rsidP="007C7039">
      <w:pPr>
        <w:pStyle w:val="TT05Normal"/>
        <w:autoSpaceDE w:val="0"/>
        <w:autoSpaceDN w:val="0"/>
        <w:adjustRightInd w:val="0"/>
        <w:snapToGrid w:val="0"/>
        <w:spacing w:before="120" w:after="120"/>
        <w:rPr>
          <w:rFonts w:cs="Times New Roman"/>
          <w:b/>
          <w:bCs/>
          <w:szCs w:val="28"/>
        </w:rPr>
      </w:pPr>
      <w:r w:rsidRPr="001E4C22">
        <w:rPr>
          <w:rFonts w:cs="Times New Roman"/>
          <w:b/>
          <w:bCs/>
          <w:szCs w:val="28"/>
        </w:rPr>
        <w:t>3. Trường hợp có diện tích khu vực không được phép khai thác nằm trong diện tích khu vực được phép khai thác</w:t>
      </w:r>
    </w:p>
    <w:tbl>
      <w:tblPr>
        <w:tblW w:w="406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87"/>
        <w:gridCol w:w="1916"/>
        <w:gridCol w:w="2029"/>
        <w:gridCol w:w="1742"/>
      </w:tblGrid>
      <w:tr w:rsidR="00621808" w:rsidRPr="001E4C22" w14:paraId="2A868E06" w14:textId="77777777" w:rsidTr="00A21111">
        <w:trPr>
          <w:tblHeader/>
          <w:jc w:val="center"/>
        </w:trPr>
        <w:tc>
          <w:tcPr>
            <w:tcW w:w="1143" w:type="pct"/>
            <w:vMerge w:val="restart"/>
            <w:vAlign w:val="center"/>
          </w:tcPr>
          <w:p w14:paraId="38D1E0CF"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Điểm góc khu vực không được phép khai thác</w:t>
            </w:r>
          </w:p>
        </w:tc>
        <w:tc>
          <w:tcPr>
            <w:tcW w:w="2675" w:type="pct"/>
            <w:gridSpan w:val="2"/>
            <w:vAlign w:val="center"/>
          </w:tcPr>
          <w:p w14:paraId="66AA2A0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Hệ tọa độ VN-2000</w:t>
            </w:r>
          </w:p>
          <w:p w14:paraId="291C5885"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(Kinh tuyến trục … múi chiếu...)</w:t>
            </w:r>
          </w:p>
        </w:tc>
        <w:tc>
          <w:tcPr>
            <w:tcW w:w="1181" w:type="pct"/>
            <w:vMerge w:val="restart"/>
            <w:vAlign w:val="center"/>
          </w:tcPr>
          <w:p w14:paraId="3F7C9C57"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Diện tích khu vực không được phép khai thác</w:t>
            </w:r>
            <w:r w:rsidRPr="001E4C22">
              <w:rPr>
                <w:rFonts w:cs="Times New Roman"/>
                <w:szCs w:val="28"/>
              </w:rPr>
              <w:t xml:space="preserve"> (ha, m</w:t>
            </w:r>
            <w:r w:rsidRPr="001E4C22">
              <w:rPr>
                <w:rFonts w:cs="Times New Roman"/>
                <w:szCs w:val="28"/>
                <w:vertAlign w:val="superscript"/>
              </w:rPr>
              <w:t>2</w:t>
            </w:r>
            <w:r w:rsidRPr="001E4C22">
              <w:rPr>
                <w:rFonts w:cs="Times New Roman"/>
                <w:szCs w:val="28"/>
              </w:rPr>
              <w:t>, km</w:t>
            </w:r>
            <w:r w:rsidRPr="001E4C22">
              <w:rPr>
                <w:rFonts w:cs="Times New Roman"/>
                <w:szCs w:val="28"/>
                <w:vertAlign w:val="superscript"/>
              </w:rPr>
              <w:t>2</w:t>
            </w:r>
            <w:r w:rsidRPr="001E4C22">
              <w:rPr>
                <w:rFonts w:cs="Times New Roman"/>
                <w:szCs w:val="28"/>
              </w:rPr>
              <w:t>)</w:t>
            </w:r>
          </w:p>
        </w:tc>
      </w:tr>
      <w:tr w:rsidR="00621808" w:rsidRPr="001E4C22" w14:paraId="1F2B8253" w14:textId="77777777" w:rsidTr="00A21111">
        <w:trPr>
          <w:jc w:val="center"/>
        </w:trPr>
        <w:tc>
          <w:tcPr>
            <w:tcW w:w="1143" w:type="pct"/>
            <w:vMerge/>
            <w:vAlign w:val="center"/>
          </w:tcPr>
          <w:p w14:paraId="07033C8C"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299" w:type="pct"/>
            <w:vAlign w:val="center"/>
          </w:tcPr>
          <w:p w14:paraId="22367B7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X</w:t>
            </w:r>
            <w:r w:rsidRPr="001E4C22">
              <w:rPr>
                <w:rFonts w:cs="Times New Roman"/>
                <w:szCs w:val="28"/>
              </w:rPr>
              <w:t xml:space="preserve"> (m)</w:t>
            </w:r>
          </w:p>
        </w:tc>
        <w:tc>
          <w:tcPr>
            <w:tcW w:w="1376" w:type="pct"/>
            <w:vAlign w:val="center"/>
          </w:tcPr>
          <w:p w14:paraId="1F2B24FA"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b/>
                <w:bCs/>
                <w:szCs w:val="28"/>
              </w:rPr>
              <w:t>Y</w:t>
            </w:r>
            <w:r w:rsidRPr="001E4C22">
              <w:rPr>
                <w:rFonts w:cs="Times New Roman"/>
                <w:szCs w:val="28"/>
              </w:rPr>
              <w:t xml:space="preserve"> (m)</w:t>
            </w:r>
          </w:p>
        </w:tc>
        <w:tc>
          <w:tcPr>
            <w:tcW w:w="1181" w:type="pct"/>
            <w:vMerge/>
            <w:vAlign w:val="center"/>
          </w:tcPr>
          <w:p w14:paraId="55364CC2"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48DDBB7A" w14:textId="77777777" w:rsidTr="00A21111">
        <w:trPr>
          <w:jc w:val="center"/>
        </w:trPr>
        <w:tc>
          <w:tcPr>
            <w:tcW w:w="1143" w:type="pct"/>
            <w:vAlign w:val="center"/>
          </w:tcPr>
          <w:p w14:paraId="63336771"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46144A38"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13701CF7"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restart"/>
            <w:vAlign w:val="center"/>
          </w:tcPr>
          <w:p w14:paraId="4F13E24E"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0EEF4692" w14:textId="77777777" w:rsidTr="00A21111">
        <w:trPr>
          <w:jc w:val="center"/>
        </w:trPr>
        <w:tc>
          <w:tcPr>
            <w:tcW w:w="1143" w:type="pct"/>
            <w:vAlign w:val="center"/>
          </w:tcPr>
          <w:p w14:paraId="7D6E1BCC"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042D5135"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5991078A"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2BDB1632"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677B7934" w14:textId="77777777" w:rsidTr="00A21111">
        <w:trPr>
          <w:jc w:val="center"/>
        </w:trPr>
        <w:tc>
          <w:tcPr>
            <w:tcW w:w="1143" w:type="pct"/>
            <w:vAlign w:val="center"/>
          </w:tcPr>
          <w:p w14:paraId="0C7310AE"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35539B2F"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637527D9"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20869E81"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67B6E4FB" w14:textId="77777777" w:rsidTr="00A21111">
        <w:trPr>
          <w:jc w:val="center"/>
        </w:trPr>
        <w:tc>
          <w:tcPr>
            <w:tcW w:w="1143" w:type="pct"/>
            <w:vAlign w:val="center"/>
          </w:tcPr>
          <w:p w14:paraId="06E59E87"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n</w:t>
            </w:r>
          </w:p>
        </w:tc>
        <w:tc>
          <w:tcPr>
            <w:tcW w:w="1299" w:type="pct"/>
            <w:vAlign w:val="center"/>
          </w:tcPr>
          <w:p w14:paraId="31FF6454"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2DB8C8B4"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24F8613B"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4F03F54D" w14:textId="77777777" w:rsidTr="00A21111">
        <w:trPr>
          <w:jc w:val="center"/>
        </w:trPr>
        <w:tc>
          <w:tcPr>
            <w:tcW w:w="1143" w:type="pct"/>
            <w:vAlign w:val="center"/>
          </w:tcPr>
          <w:p w14:paraId="6E7B5523"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1</w:t>
            </w:r>
          </w:p>
        </w:tc>
        <w:tc>
          <w:tcPr>
            <w:tcW w:w="1299" w:type="pct"/>
            <w:vAlign w:val="center"/>
          </w:tcPr>
          <w:p w14:paraId="0C7E0565"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59A1B9E6"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restart"/>
            <w:vAlign w:val="center"/>
          </w:tcPr>
          <w:p w14:paraId="2C658DF7"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5C9807B5" w14:textId="77777777" w:rsidTr="00A21111">
        <w:trPr>
          <w:jc w:val="center"/>
        </w:trPr>
        <w:tc>
          <w:tcPr>
            <w:tcW w:w="1143" w:type="pct"/>
            <w:vAlign w:val="center"/>
          </w:tcPr>
          <w:p w14:paraId="65E66A21"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2</w:t>
            </w:r>
          </w:p>
        </w:tc>
        <w:tc>
          <w:tcPr>
            <w:tcW w:w="1299" w:type="pct"/>
            <w:vAlign w:val="center"/>
          </w:tcPr>
          <w:p w14:paraId="5382680D"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4CDEA26C"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1409F210"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6E5EC3FD" w14:textId="77777777" w:rsidTr="00A21111">
        <w:trPr>
          <w:jc w:val="center"/>
        </w:trPr>
        <w:tc>
          <w:tcPr>
            <w:tcW w:w="1143" w:type="pct"/>
            <w:vAlign w:val="center"/>
          </w:tcPr>
          <w:p w14:paraId="4F6C97EC"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140D2B87"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584B9802"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671366E1"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04E1658E" w14:textId="77777777" w:rsidTr="00A21111">
        <w:trPr>
          <w:jc w:val="center"/>
        </w:trPr>
        <w:tc>
          <w:tcPr>
            <w:tcW w:w="1143" w:type="pct"/>
            <w:vAlign w:val="center"/>
          </w:tcPr>
          <w:p w14:paraId="4491C396"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m</w:t>
            </w:r>
          </w:p>
        </w:tc>
        <w:tc>
          <w:tcPr>
            <w:tcW w:w="1299" w:type="pct"/>
            <w:vAlign w:val="center"/>
          </w:tcPr>
          <w:p w14:paraId="270922F1"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376" w:type="pct"/>
            <w:vAlign w:val="center"/>
          </w:tcPr>
          <w:p w14:paraId="248E3C0A" w14:textId="77777777" w:rsidR="00A12FED" w:rsidRPr="001E4C22" w:rsidRDefault="00A12FED" w:rsidP="009664BA">
            <w:pPr>
              <w:pStyle w:val="TT05Normal"/>
              <w:autoSpaceDE w:val="0"/>
              <w:autoSpaceDN w:val="0"/>
              <w:adjustRightInd w:val="0"/>
              <w:ind w:firstLine="0"/>
              <w:jc w:val="center"/>
              <w:rPr>
                <w:rFonts w:cs="Times New Roman"/>
                <w:szCs w:val="28"/>
              </w:rPr>
            </w:pPr>
          </w:p>
        </w:tc>
        <w:tc>
          <w:tcPr>
            <w:tcW w:w="1181" w:type="pct"/>
            <w:vMerge/>
            <w:vAlign w:val="center"/>
          </w:tcPr>
          <w:p w14:paraId="7FA1FFDB" w14:textId="77777777" w:rsidR="00A12FED" w:rsidRPr="001E4C22" w:rsidRDefault="00A12FED" w:rsidP="009664BA">
            <w:pPr>
              <w:pStyle w:val="TT05Normal"/>
              <w:autoSpaceDE w:val="0"/>
              <w:autoSpaceDN w:val="0"/>
              <w:adjustRightInd w:val="0"/>
              <w:ind w:firstLine="0"/>
              <w:jc w:val="center"/>
              <w:rPr>
                <w:rFonts w:cs="Times New Roman"/>
                <w:szCs w:val="28"/>
              </w:rPr>
            </w:pPr>
          </w:p>
        </w:tc>
      </w:tr>
      <w:tr w:rsidR="00621808" w:rsidRPr="001E4C22" w14:paraId="6A473386" w14:textId="77777777" w:rsidTr="00A21111">
        <w:trPr>
          <w:jc w:val="center"/>
        </w:trPr>
        <w:tc>
          <w:tcPr>
            <w:tcW w:w="1143" w:type="pct"/>
            <w:vAlign w:val="center"/>
          </w:tcPr>
          <w:p w14:paraId="5601A8C4"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299" w:type="pct"/>
            <w:vAlign w:val="center"/>
          </w:tcPr>
          <w:p w14:paraId="18B4392D"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376" w:type="pct"/>
            <w:vAlign w:val="center"/>
          </w:tcPr>
          <w:p w14:paraId="5502423F" w14:textId="77777777" w:rsidR="00A12FED" w:rsidRPr="001E4C22" w:rsidRDefault="00000000" w:rsidP="009664BA">
            <w:pPr>
              <w:pStyle w:val="TT05Normal"/>
              <w:autoSpaceDE w:val="0"/>
              <w:autoSpaceDN w:val="0"/>
              <w:adjustRightInd w:val="0"/>
              <w:ind w:firstLine="0"/>
              <w:jc w:val="center"/>
              <w:rPr>
                <w:rFonts w:cs="Times New Roman"/>
                <w:szCs w:val="28"/>
              </w:rPr>
            </w:pPr>
            <w:r w:rsidRPr="001E4C22">
              <w:rPr>
                <w:rFonts w:cs="Times New Roman"/>
                <w:szCs w:val="28"/>
              </w:rPr>
              <w:t>……..</w:t>
            </w:r>
          </w:p>
        </w:tc>
        <w:tc>
          <w:tcPr>
            <w:tcW w:w="1181" w:type="pct"/>
            <w:vAlign w:val="center"/>
          </w:tcPr>
          <w:p w14:paraId="52B44EFD" w14:textId="77777777" w:rsidR="00A12FED" w:rsidRPr="001E4C22" w:rsidRDefault="00A12FED" w:rsidP="009664BA">
            <w:pPr>
              <w:pStyle w:val="TT05Normal"/>
              <w:autoSpaceDE w:val="0"/>
              <w:autoSpaceDN w:val="0"/>
              <w:adjustRightInd w:val="0"/>
              <w:ind w:firstLine="0"/>
              <w:jc w:val="center"/>
              <w:rPr>
                <w:rFonts w:cs="Times New Roman"/>
                <w:szCs w:val="28"/>
              </w:rPr>
            </w:pPr>
          </w:p>
        </w:tc>
      </w:tr>
    </w:tbl>
    <w:p w14:paraId="48907FEF" w14:textId="77777777" w:rsidR="00A12FED" w:rsidRPr="001E4C22" w:rsidRDefault="00A12FED" w:rsidP="00621808">
      <w:pPr>
        <w:pStyle w:val="TT05Normal"/>
        <w:pBdr>
          <w:bottom w:val="single" w:sz="6" w:space="1" w:color="auto"/>
        </w:pBdr>
        <w:rPr>
          <w:rFonts w:eastAsia="Calibri" w:cs="Times New Roman"/>
          <w:i/>
          <w:iCs/>
          <w:szCs w:val="28"/>
        </w:rPr>
      </w:pPr>
    </w:p>
    <w:p w14:paraId="6A88CF02" w14:textId="77777777" w:rsidR="00A12FED" w:rsidRPr="001E4C22" w:rsidRDefault="00A12FED" w:rsidP="00C664A8">
      <w:pPr>
        <w:pStyle w:val="TT05Normal"/>
        <w:pBdr>
          <w:bottom w:val="single" w:sz="6" w:space="1" w:color="auto"/>
        </w:pBdr>
        <w:rPr>
          <w:rFonts w:cs="Times New Roman"/>
          <w:i/>
          <w:szCs w:val="28"/>
          <w:lang w:val="fr-FR"/>
        </w:rPr>
      </w:pPr>
    </w:p>
    <w:p w14:paraId="1D7A821B" w14:textId="77777777" w:rsidR="00A12FED" w:rsidRPr="001E4C22" w:rsidRDefault="00000000" w:rsidP="007C7039">
      <w:pPr>
        <w:pStyle w:val="TT05Normal"/>
        <w:spacing w:before="120" w:after="100"/>
        <w:rPr>
          <w:szCs w:val="28"/>
        </w:rPr>
      </w:pPr>
      <w:r w:rsidRPr="001E4C22">
        <w:rPr>
          <w:rFonts w:cs="Times New Roman"/>
          <w:b/>
          <w:bCs/>
          <w:i/>
          <w:iCs/>
          <w:szCs w:val="28"/>
        </w:rPr>
        <w:t>Ghi chú:</w:t>
      </w:r>
    </w:p>
    <w:p w14:paraId="7FDDFB61"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w:t>
      </w:r>
      <w:r w:rsidRPr="001E4C22">
        <w:rPr>
          <w:rFonts w:cs="Times New Roman"/>
          <w:szCs w:val="28"/>
        </w:rPr>
        <w:t xml:space="preserve"> Địa danh.</w:t>
      </w:r>
    </w:p>
    <w:p w14:paraId="0201B393"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2</w:t>
      </w:r>
      <w:r w:rsidRPr="001E4C22">
        <w:rPr>
          <w:rFonts w:cs="Times New Roman"/>
          <w:szCs w:val="28"/>
        </w:rPr>
        <w:t xml:space="preserve"> Cụm từ trong ngoặc đơn chỉ áp dụng đối với trường hợp đề nghị chuyển nhượng quyền khai thác tận thu khoáng sản; trường hợp đề nghị chuyển nhượng quyền khai thác khoáng sản thì bỏ cụm từ trong ngoặc đơn.</w:t>
      </w:r>
    </w:p>
    <w:p w14:paraId="1652C148"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3</w:t>
      </w:r>
      <w:r w:rsidRPr="001E4C22">
        <w:rPr>
          <w:rFonts w:cs="Times New Roman"/>
          <w:szCs w:val="28"/>
        </w:rPr>
        <w:t xml:space="preserve"> Tên cơ quan, người có thẩm quyền cấp giấy phép.</w:t>
      </w:r>
    </w:p>
    <w:p w14:paraId="7FCDA772"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4</w:t>
      </w:r>
      <w:r w:rsidRPr="001E4C22">
        <w:rPr>
          <w:rFonts w:cs="Times New Roman"/>
          <w:szCs w:val="28"/>
        </w:rPr>
        <w:t xml:space="preserve"> Tên tổ chức, cá nhân đề nghị chuyển nhượng.</w:t>
      </w:r>
    </w:p>
    <w:p w14:paraId="0F9DAB6A"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5</w:t>
      </w:r>
      <w:r w:rsidRPr="001E4C22">
        <w:rPr>
          <w:rFonts w:cs="Times New Roman"/>
          <w:szCs w:val="28"/>
        </w:rPr>
        <w:t xml:space="preserve"> Tên loại khoáng sản được phép khai thác quy định trong giấy phép đã cấp.</w:t>
      </w:r>
    </w:p>
    <w:p w14:paraId="2EC5C3AC"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lastRenderedPageBreak/>
        <w:t>6</w:t>
      </w:r>
      <w:r w:rsidRPr="001E4C22">
        <w:rPr>
          <w:rFonts w:cs="Times New Roman"/>
          <w:szCs w:val="28"/>
        </w:rPr>
        <w:t xml:space="preserve"> Tên mỏ ghi trong giấy phép khai thác khoáng sản.</w:t>
      </w:r>
    </w:p>
    <w:p w14:paraId="73F05FDE"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7</w:t>
      </w:r>
      <w:r w:rsidRPr="001E4C22">
        <w:rPr>
          <w:rFonts w:cs="Times New Roman"/>
          <w:szCs w:val="28"/>
        </w:rPr>
        <w:t xml:space="preserve"> Cụm từ trong ngoặc đơn áp dụng đối với trường hợp đề nghị chuyển nhượng quyền khai thác tận thu khoáng sản.</w:t>
      </w:r>
    </w:p>
    <w:p w14:paraId="679AC54D"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8</w:t>
      </w:r>
      <w:r w:rsidRPr="001E4C22">
        <w:rPr>
          <w:rFonts w:cs="Times New Roman"/>
          <w:szCs w:val="28"/>
        </w:rPr>
        <w:t xml:space="preserve"> Tên cấp xã, tên cấp tỉnh nơi có khu vực khai thác.</w:t>
      </w:r>
    </w:p>
    <w:p w14:paraId="37900C57"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9</w:t>
      </w:r>
      <w:r w:rsidRPr="001E4C22">
        <w:rPr>
          <w:rFonts w:cs="Times New Roman"/>
          <w:szCs w:val="28"/>
        </w:rPr>
        <w:t xml:space="preserve"> Tên tổ chức, cá nhân nhận chuyển nhượng.</w:t>
      </w:r>
    </w:p>
    <w:p w14:paraId="2C3638A1"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10</w:t>
      </w:r>
      <w:r w:rsidRPr="001E4C22">
        <w:rPr>
          <w:rFonts w:cs="Times New Roman"/>
          <w:szCs w:val="28"/>
        </w:rPr>
        <w:t xml:space="preserve"> Tên cơ quan cấp giấy chứng nhận đăng ký doanh nghiệp.</w:t>
      </w:r>
    </w:p>
    <w:p w14:paraId="372735DB" w14:textId="77777777" w:rsidR="00A12FED" w:rsidRPr="001E4C22" w:rsidRDefault="00000000" w:rsidP="007C7039">
      <w:pPr>
        <w:pStyle w:val="TT05Normal"/>
        <w:spacing w:before="40" w:after="40" w:line="264" w:lineRule="auto"/>
        <w:rPr>
          <w:rFonts w:cs="Times New Roman"/>
          <w:szCs w:val="28"/>
        </w:rPr>
      </w:pPr>
      <w:r w:rsidRPr="001E4C22">
        <w:rPr>
          <w:rFonts w:cs="Times New Roman"/>
          <w:szCs w:val="28"/>
          <w:vertAlign w:val="superscript"/>
        </w:rPr>
        <w:t>11</w:t>
      </w:r>
      <w:r w:rsidRPr="001E4C22">
        <w:rPr>
          <w:rFonts w:cs="Times New Roman"/>
          <w:szCs w:val="28"/>
        </w:rPr>
        <w:t xml:space="preserve"> Tên cơ quan cấp giấy phép đầu tư.</w:t>
      </w:r>
    </w:p>
    <w:p w14:paraId="7649E354" w14:textId="77777777" w:rsidR="00A12FED" w:rsidRPr="001E4C22" w:rsidRDefault="00000000" w:rsidP="007C7039">
      <w:pPr>
        <w:pStyle w:val="TT05Normal"/>
        <w:spacing w:before="40" w:after="40" w:line="264" w:lineRule="auto"/>
        <w:rPr>
          <w:szCs w:val="28"/>
        </w:rPr>
      </w:pPr>
      <w:r w:rsidRPr="001E4C22">
        <w:rPr>
          <w:rFonts w:cs="Times New Roman"/>
          <w:szCs w:val="28"/>
          <w:vertAlign w:val="superscript"/>
        </w:rPr>
        <w:t>12</w:t>
      </w:r>
      <w:r w:rsidRPr="001E4C22">
        <w:rPr>
          <w:rFonts w:cs="Times New Roman"/>
          <w:szCs w:val="28"/>
        </w:rPr>
        <w:t xml:space="preserve"> Nội dung này không áp dụng đối với giấy phép khai thác tận thu khoáng sản.</w:t>
      </w:r>
    </w:p>
    <w:p w14:paraId="0BA30661" w14:textId="77777777" w:rsidR="00A12FED" w:rsidRPr="001E4C22" w:rsidRDefault="00000000" w:rsidP="00C664A8">
      <w:pPr>
        <w:pStyle w:val="TT05Normal"/>
        <w:rPr>
          <w:rFonts w:cs="Times New Roman"/>
          <w:i/>
          <w:szCs w:val="28"/>
        </w:rPr>
      </w:pPr>
      <w:r w:rsidRPr="001E4C22">
        <w:rPr>
          <w:rFonts w:cs="Times New Roman"/>
          <w:i/>
          <w:szCs w:val="28"/>
        </w:rPr>
        <w:br w:type="page"/>
      </w:r>
    </w:p>
    <w:p w14:paraId="08386A45" w14:textId="77777777" w:rsidR="009A3992" w:rsidRPr="001E4C22" w:rsidRDefault="009A3992">
      <w:pPr>
        <w:pStyle w:val="TT05Normal"/>
        <w:rPr>
          <w:rFonts w:eastAsia="Calibri" w:cstheme="majorBidi"/>
          <w:iCs/>
          <w:color w:val="000000" w:themeColor="text1"/>
          <w:lang w:val="da-DK"/>
        </w:rPr>
        <w:sectPr w:rsidR="009A3992" w:rsidRPr="001E4C22" w:rsidSect="0097653F">
          <w:headerReference w:type="default" r:id="rId34"/>
          <w:pgSz w:w="11907" w:h="16840" w:code="9"/>
          <w:pgMar w:top="1134" w:right="1134" w:bottom="1134" w:left="1701" w:header="567" w:footer="567" w:gutter="0"/>
          <w:cols w:space="720"/>
          <w:docGrid w:linePitch="381"/>
        </w:sectPr>
      </w:pPr>
    </w:p>
    <w:p w14:paraId="3DD7713A" w14:textId="29BC10B4" w:rsidR="00053E47" w:rsidRPr="00B56A50" w:rsidRDefault="00085EE5" w:rsidP="00053E47">
      <w:pPr>
        <w:pStyle w:val="TT05Normal"/>
        <w:keepNext/>
        <w:keepLines/>
        <w:spacing w:before="160" w:after="80"/>
        <w:ind w:firstLine="709"/>
        <w:outlineLvl w:val="2"/>
        <w:rPr>
          <w:rFonts w:eastAsia="Times New Roman" w:cs="Times New Roman"/>
          <w:b/>
          <w:bCs/>
          <w:szCs w:val="28"/>
          <w:lang w:val="da-DK" w:eastAsia="vi-VN"/>
        </w:rPr>
      </w:pPr>
      <w:r w:rsidRPr="001E4C22">
        <w:rPr>
          <w:rFonts w:eastAsia="Times New Roman" w:cs="Times New Roman"/>
          <w:b/>
          <w:bCs/>
          <w:szCs w:val="28"/>
          <w:lang w:val="vi-VN" w:eastAsia="vi-VN"/>
        </w:rPr>
        <w:lastRenderedPageBreak/>
        <w:t>32.</w:t>
      </w:r>
      <w:r w:rsidR="00053E47" w:rsidRPr="001E4C22">
        <w:rPr>
          <w:rFonts w:eastAsia="Times New Roman" w:cs="Times New Roman"/>
          <w:b/>
          <w:bCs/>
          <w:szCs w:val="28"/>
          <w:lang w:val="vi-VN" w:eastAsia="vi-VN"/>
        </w:rPr>
        <w:t xml:space="preserve"> Xác nhận đăng ký thu hồi khoáng sản</w:t>
      </w:r>
      <w:r w:rsidR="004A3ECC" w:rsidRPr="00B56A50">
        <w:rPr>
          <w:rFonts w:eastAsia="Times New Roman" w:cs="Times New Roman"/>
          <w:b/>
          <w:bCs/>
          <w:szCs w:val="28"/>
          <w:lang w:val="da-DK" w:eastAsia="vi-VN"/>
        </w:rPr>
        <w:t xml:space="preserve"> thuộc thẩm quyền của Chủ t</w:t>
      </w:r>
      <w:r w:rsidR="004A3ECC">
        <w:rPr>
          <w:rFonts w:eastAsia="Times New Roman" w:cs="Times New Roman"/>
          <w:b/>
          <w:bCs/>
          <w:szCs w:val="28"/>
          <w:lang w:val="da-DK" w:eastAsia="vi-VN"/>
        </w:rPr>
        <w:t>ịch Ủy ban nhân dân cấp tỉnh</w:t>
      </w:r>
    </w:p>
    <w:p w14:paraId="0D1F83D5" w14:textId="77777777" w:rsidR="00053E47" w:rsidRPr="001E4C22" w:rsidRDefault="00085EE5" w:rsidP="00053E47">
      <w:pPr>
        <w:pStyle w:val="TT05Normal"/>
        <w:spacing w:line="360" w:lineRule="exact"/>
        <w:ind w:firstLine="720"/>
        <w:rPr>
          <w:rFonts w:eastAsia="Calibri" w:cs="Times New Roman"/>
          <w:b/>
          <w:szCs w:val="28"/>
          <w:lang w:val="vi-VN"/>
        </w:rPr>
      </w:pPr>
      <w:r w:rsidRPr="001E4C22">
        <w:rPr>
          <w:rFonts w:eastAsia="Calibri" w:cs="Times New Roman"/>
          <w:b/>
          <w:szCs w:val="28"/>
          <w:lang w:val="vi-VN"/>
        </w:rPr>
        <w:t>32.</w:t>
      </w:r>
      <w:r w:rsidR="00053E47" w:rsidRPr="001E4C22">
        <w:rPr>
          <w:rFonts w:eastAsia="Calibri" w:cs="Times New Roman"/>
          <w:b/>
          <w:szCs w:val="28"/>
          <w:lang w:val="vi-VN"/>
        </w:rPr>
        <w:t>1. Trình tự thực hiện</w:t>
      </w:r>
      <w:r w:rsidR="001D52B9" w:rsidRPr="001E4C22">
        <w:rPr>
          <w:rFonts w:eastAsia="Calibri" w:cs="Times New Roman"/>
          <w:b/>
          <w:szCs w:val="28"/>
          <w:lang w:val="vi-VN"/>
        </w:rPr>
        <w:t>:</w:t>
      </w:r>
    </w:p>
    <w:p w14:paraId="0D114571" w14:textId="77777777" w:rsidR="00053E47" w:rsidRPr="001E4C22" w:rsidRDefault="00085EE5" w:rsidP="00053E47">
      <w:pPr>
        <w:pStyle w:val="TT05Normal"/>
        <w:spacing w:line="360" w:lineRule="exact"/>
        <w:ind w:firstLine="720"/>
        <w:rPr>
          <w:rFonts w:eastAsia="Calibri" w:cs="Times New Roman"/>
          <w:b/>
          <w:i/>
          <w:iCs/>
          <w:szCs w:val="28"/>
          <w:lang w:val="vi-VN"/>
        </w:rPr>
      </w:pPr>
      <w:r w:rsidRPr="001E4C22">
        <w:rPr>
          <w:rFonts w:eastAsia="Times New Roman" w:cs="Times New Roman"/>
          <w:b/>
          <w:bCs/>
          <w:i/>
          <w:iCs/>
          <w:szCs w:val="28"/>
          <w:lang w:val="vi-VN" w:eastAsia="vi-VN"/>
        </w:rPr>
        <w:t>32.</w:t>
      </w:r>
      <w:r w:rsidR="00053E47" w:rsidRPr="001E4C22">
        <w:rPr>
          <w:rFonts w:eastAsia="Times New Roman" w:cs="Times New Roman"/>
          <w:b/>
          <w:bCs/>
          <w:i/>
          <w:iCs/>
          <w:szCs w:val="28"/>
          <w:lang w:val="vi-VN" w:eastAsia="vi-VN"/>
        </w:rPr>
        <w:t>1.1. Tổ chức, cá nhân đề nghị cấp giấy xác nhận đăng ký thu hồi khoáng sản trong các trường hợp quy định tại các điểm a, b, c và đ khoản 1 Điều 75 của Luật Địa chất và khoáng sản</w:t>
      </w:r>
      <w:r w:rsidR="001D52B9" w:rsidRPr="001E4C22">
        <w:rPr>
          <w:rFonts w:eastAsia="Times New Roman" w:cs="Times New Roman"/>
          <w:b/>
          <w:bCs/>
          <w:i/>
          <w:iCs/>
          <w:szCs w:val="28"/>
          <w:lang w:val="vi-VN" w:eastAsia="vi-VN"/>
        </w:rPr>
        <w:t>:</w:t>
      </w:r>
    </w:p>
    <w:p w14:paraId="6AA1C954" w14:textId="77777777" w:rsidR="00053E47" w:rsidRPr="001E4C22" w:rsidRDefault="00053E47" w:rsidP="00053E47">
      <w:pPr>
        <w:pStyle w:val="TT05Normal"/>
        <w:spacing w:line="360" w:lineRule="exact"/>
        <w:ind w:firstLine="720"/>
        <w:rPr>
          <w:rFonts w:eastAsia="Calibri" w:cs="Times New Roman"/>
          <w:b/>
          <w:i/>
          <w:iCs/>
          <w:szCs w:val="28"/>
          <w:lang w:val="vi-VN"/>
        </w:rPr>
      </w:pPr>
      <w:r w:rsidRPr="001E4C22">
        <w:rPr>
          <w:rFonts w:eastAsia="Calibri" w:cs="Times New Roman"/>
          <w:b/>
          <w:i/>
          <w:iCs/>
          <w:szCs w:val="28"/>
          <w:lang w:val="vi-VN"/>
        </w:rPr>
        <w:t>a) Bước 1. Nộp hồ sơ (tổ chức, cá nhân)</w:t>
      </w:r>
      <w:r w:rsidR="001D52B9" w:rsidRPr="001E4C22">
        <w:rPr>
          <w:rFonts w:eastAsia="Calibri" w:cs="Times New Roman"/>
          <w:b/>
          <w:i/>
          <w:iCs/>
          <w:szCs w:val="28"/>
          <w:lang w:val="vi-VN"/>
        </w:rPr>
        <w:t>:</w:t>
      </w:r>
    </w:p>
    <w:p w14:paraId="5BB58E14"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pacing w:val="-2"/>
          <w:szCs w:val="28"/>
          <w:lang w:val="vi-VN"/>
        </w:rPr>
        <w:t>Tổ chức, cá nhân đề nghị cấp giấy xác nhận đăng ký</w:t>
      </w:r>
      <w:r w:rsidRPr="001E4C22">
        <w:rPr>
          <w:rFonts w:eastAsia="Calibri" w:cs="Times New Roman"/>
          <w:spacing w:val="-2"/>
          <w:szCs w:val="28"/>
          <w:lang w:val="pt-BR"/>
        </w:rPr>
        <w:t xml:space="preserve"> thu hồi khoáng sản</w:t>
      </w:r>
      <w:r w:rsidRPr="001E4C22">
        <w:rPr>
          <w:rFonts w:eastAsia="Calibri" w:cs="Times New Roman"/>
          <w:spacing w:val="-2"/>
          <w:szCs w:val="28"/>
          <w:lang w:val="vi-VN"/>
        </w:rPr>
        <w:t xml:space="preserve"> thuộc thẩm quyền cấp của Chủ tịch Ủy ban nhân dân cấp tỉnh và không thuộc đối tượng quy định tại Điều 97 Nghị định số 193/2025/NĐ-CP ngày 02/7/2025 của Chính phủ lựa chọn nộp hồ sơ thông qua </w:t>
      </w:r>
      <w:r w:rsidRPr="001E4C22">
        <w:rPr>
          <w:rFonts w:eastAsia="Calibri" w:cs="Times New Roman"/>
          <w:szCs w:val="28"/>
          <w:lang w:val="vi-VN"/>
        </w:rPr>
        <w:t>một trong các hình thức sau:</w:t>
      </w:r>
    </w:p>
    <w:p w14:paraId="5F188B0D" w14:textId="40A4305E"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r w:rsidR="001D52B9" w:rsidRPr="001E4C22">
        <w:rPr>
          <w:rFonts w:eastAsia="Calibri" w:cs="Times New Roman"/>
          <w:szCs w:val="28"/>
          <w:lang w:val="vi-VN"/>
        </w:rPr>
        <w:t>;</w:t>
      </w:r>
    </w:p>
    <w:p w14:paraId="4B9B603E" w14:textId="77777777" w:rsidR="00053E47" w:rsidRPr="001E4C22" w:rsidRDefault="00053E47" w:rsidP="00053E47">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22C8014B" w14:textId="77777777" w:rsidR="00053E47" w:rsidRPr="001E4C22" w:rsidRDefault="00053E47" w:rsidP="00053E4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1D52B9" w:rsidRPr="001E4C22">
        <w:rPr>
          <w:rFonts w:eastAsia="Calibri" w:cs="Times New Roman"/>
          <w:b/>
          <w:bCs/>
          <w:i/>
          <w:szCs w:val="28"/>
          <w:lang w:val="pt-BR"/>
        </w:rPr>
        <w:t>:</w:t>
      </w:r>
    </w:p>
    <w:p w14:paraId="6DE65AC2" w14:textId="77777777" w:rsidR="00053E47" w:rsidRPr="001E4C22" w:rsidRDefault="00053E47" w:rsidP="00053E47">
      <w:pPr>
        <w:pStyle w:val="TT05Normal"/>
        <w:widowControl w:val="0"/>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01 ngày làm việc, cơ quan tiếp nhận hồ sơ có trách nhiệm xem xét, kiểm tra tính đầy đủ của hồ sơ. </w:t>
      </w:r>
    </w:p>
    <w:p w14:paraId="3934AD60" w14:textId="0D2C788F" w:rsidR="00053E47" w:rsidRPr="001E4C22" w:rsidRDefault="00053E47" w:rsidP="00053E47">
      <w:pPr>
        <w:pStyle w:val="TT05Normal"/>
        <w:widowControl w:val="0"/>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Trường hợp hồ sơ đáp ứng quy định, cơ quan tiếp nhận hồ sơ lập phiếu tiếp nhận hồ sơ và chuyển hồ sơ cho</w:t>
      </w:r>
      <w:r w:rsidR="00C963DA">
        <w:rPr>
          <w:rFonts w:eastAsia="Times New Roman" w:cs="Times New Roman"/>
          <w:szCs w:val="28"/>
          <w:lang w:val="pt-BR" w:eastAsia="vi-VN"/>
        </w:rPr>
        <w:t xml:space="preserve"> cơ quan chuyên môn về địa chất và khoáng sản thuộc Ủy ban nhân dân cấp tỉnh</w:t>
      </w:r>
      <w:r w:rsidRPr="001E4C22">
        <w:rPr>
          <w:rFonts w:eastAsia="Times New Roman" w:cs="Times New Roman"/>
          <w:szCs w:val="28"/>
          <w:lang w:val="pt-BR" w:eastAsia="vi-VN"/>
        </w:rPr>
        <w:t xml:space="preserve"> để tổ chức thẩm định hồ sơ. </w:t>
      </w:r>
    </w:p>
    <w:p w14:paraId="34EC211B" w14:textId="77777777" w:rsidR="00053E47" w:rsidRPr="001E4C22" w:rsidRDefault="00053E47" w:rsidP="00053E47">
      <w:pPr>
        <w:pStyle w:val="TT05Normal"/>
        <w:widowControl w:val="0"/>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Trường hợp hồ sơ không đáp ứng theo quy định, cơ quan tiếp nhận hồ sơ trả lại hồ sơ và thông báo rõ lý do.</w:t>
      </w:r>
    </w:p>
    <w:p w14:paraId="61BECB7E" w14:textId="77777777" w:rsidR="00053E47" w:rsidRPr="001E4C22" w:rsidRDefault="00053E47" w:rsidP="00053E4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p>
    <w:p w14:paraId="6F9193F0" w14:textId="3AA68AE2" w:rsidR="00053E47" w:rsidRPr="001E4C22" w:rsidRDefault="00053E47" w:rsidP="00053E47">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Trong thời hạn không quá 05 ngày làm việc, kể từ ngày có phiếu tiếp nhận hồ sơ,</w:t>
      </w:r>
      <w:r w:rsidR="00C963DA">
        <w:rPr>
          <w:rFonts w:eastAsia="Calibri" w:cs="Times New Roman"/>
          <w:szCs w:val="28"/>
          <w:lang w:val="pt-BR"/>
        </w:rPr>
        <w:t xml:space="preserve"> cơ quan chuyên môn về địa chất và khoáng sản thuộc Ủy ban nhân dân cấp tỉnh</w:t>
      </w:r>
      <w:r w:rsidRPr="001E4C22">
        <w:rPr>
          <w:rFonts w:eastAsia="Times New Roman" w:cs="Times New Roman"/>
          <w:szCs w:val="28"/>
          <w:lang w:val="pt-BR" w:eastAsia="vi-VN"/>
        </w:rPr>
        <w:t xml:space="preserve"> </w:t>
      </w:r>
      <w:r w:rsidRPr="001E4C22">
        <w:rPr>
          <w:rFonts w:eastAsia="Calibri" w:cs="Times New Roman"/>
          <w:szCs w:val="28"/>
          <w:lang w:val="pt-BR"/>
        </w:rPr>
        <w:t>có trách nhiệm hoàn thành việc kiểm tra tọa độ, diện tích khu vực đề nghị thu hồi khoáng sản và kiểm tra tại thực địa.</w:t>
      </w:r>
    </w:p>
    <w:p w14:paraId="3EE53EFF" w14:textId="6C6493C6" w:rsidR="00053E47" w:rsidRPr="001E4C22" w:rsidRDefault="00053E47" w:rsidP="00053E47">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 Trong thời hạn không quá 21 ngày làm việc, cơ quan thẩm định hồ sơ phải hoàn thành việc thẩm định về khối lượng khoáng sản thu hồi. Trường hợp thu hồi khoáng sản nhóm I trong diện tích thực hiện dự án đầu tư khai thác khoáng sản (nằm ngoài diện tích khu vực khai thác) thuộc thẩm quyền cấp giấy phép khai thác khoáng sản của Bộ trưởng </w:t>
      </w:r>
      <w:r w:rsidR="00BA6605" w:rsidRPr="001E4C22">
        <w:rPr>
          <w:rFonts w:eastAsia="Calibri" w:cs="Times New Roman"/>
          <w:szCs w:val="28"/>
          <w:lang w:val="pt-BR"/>
        </w:rPr>
        <w:t>Bộ Công Thương</w:t>
      </w:r>
      <w:r w:rsidRPr="001E4C22">
        <w:rPr>
          <w:rFonts w:eastAsia="Calibri" w:cs="Times New Roman"/>
          <w:szCs w:val="28"/>
          <w:lang w:val="pt-BR"/>
        </w:rPr>
        <w:t xml:space="preserve">, Ủy ban nhân dân cấp tỉnh lấy ý kiến </w:t>
      </w:r>
      <w:r w:rsidR="00BA6605" w:rsidRPr="001E4C22">
        <w:rPr>
          <w:rFonts w:eastAsia="Calibri" w:cs="Times New Roman"/>
          <w:szCs w:val="28"/>
          <w:lang w:val="pt-BR"/>
        </w:rPr>
        <w:t>Bộ Công Thương</w:t>
      </w:r>
      <w:r w:rsidRPr="001E4C22">
        <w:rPr>
          <w:rFonts w:eastAsia="Calibri" w:cs="Times New Roman"/>
          <w:szCs w:val="28"/>
          <w:lang w:val="pt-BR"/>
        </w:rPr>
        <w:t>. Đối với trường hợp thu hồi khoáng sản quy định tại điểm c khoản 1 Điều 75 Luật Địa chất và khoáng sản, cơ quan thẩm định hồ sơ lấy ý kiến cơ quan quản lý chuyên ngành khu vực thực hiện nạo vét về dự án, kế hoạch nạo vét. Thời gian lấy ý kiến không tính vào thời gian thẩm định hồ sơ.</w:t>
      </w:r>
    </w:p>
    <w:p w14:paraId="7BAE8A2F" w14:textId="61B57BAF" w:rsidR="00053E47" w:rsidRPr="001E4C22" w:rsidRDefault="00053E47" w:rsidP="00053E47">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lastRenderedPageBreak/>
        <w:t>- Trong thời hạn không quá 05 ngày làm việc, kể từ ngày hoàn thành việc thẩm định về khối lượng khoáng sản thu hồi,</w:t>
      </w:r>
      <w:r w:rsidR="00C963DA">
        <w:rPr>
          <w:rFonts w:eastAsia="Calibri" w:cs="Times New Roman"/>
          <w:szCs w:val="28"/>
          <w:lang w:val="pt-BR"/>
        </w:rPr>
        <w:t xml:space="preserve"> cơ quan chuyên môn về địa chất và khoáng sản thuộc Ủy ban nhân dân cấp tỉnh</w:t>
      </w:r>
      <w:r w:rsidRPr="001E4C22">
        <w:rPr>
          <w:rFonts w:eastAsia="Times New Roman" w:cs="Times New Roman"/>
          <w:szCs w:val="28"/>
          <w:lang w:val="pt-BR" w:eastAsia="vi-VN"/>
        </w:rPr>
        <w:t xml:space="preserve"> </w:t>
      </w:r>
      <w:r w:rsidRPr="001E4C22">
        <w:rPr>
          <w:rFonts w:eastAsia="Calibri" w:cs="Times New Roman"/>
          <w:szCs w:val="28"/>
          <w:lang w:val="pt-BR"/>
        </w:rPr>
        <w:t xml:space="preserve">có trách nhiệm hoàn chỉnh và trình hồ sơ cho </w:t>
      </w:r>
      <w:r w:rsidRPr="001E4C22">
        <w:rPr>
          <w:rFonts w:eastAsia="Times New Roman" w:cs="Times New Roman"/>
          <w:szCs w:val="28"/>
          <w:lang w:val="pt-BR" w:eastAsia="vi-VN"/>
        </w:rPr>
        <w:t xml:space="preserve">Chủ tịch Ủy ban nhân dân cấp tỉnh </w:t>
      </w:r>
      <w:r w:rsidRPr="001E4C22">
        <w:rPr>
          <w:rFonts w:eastAsia="Calibri" w:cs="Times New Roman"/>
          <w:szCs w:val="28"/>
          <w:lang w:val="pt-BR"/>
        </w:rPr>
        <w:t>cấp giấy xác nhận đăng ký thu hồi khoáng sản.</w:t>
      </w:r>
    </w:p>
    <w:p w14:paraId="71F82D33" w14:textId="77777777" w:rsidR="00053E47" w:rsidRPr="001E4C22" w:rsidRDefault="00053E47" w:rsidP="00053E47">
      <w:pPr>
        <w:pStyle w:val="TT05Normal"/>
        <w:widowControl w:val="0"/>
        <w:spacing w:line="360" w:lineRule="exact"/>
        <w:ind w:firstLine="720"/>
        <w:rPr>
          <w:rFonts w:eastAsia="Calibri" w:cs="Times New Roman"/>
          <w:i/>
          <w:iCs/>
          <w:szCs w:val="28"/>
          <w:lang w:val="pt-BR"/>
        </w:rPr>
      </w:pPr>
      <w:r w:rsidRPr="001E4C22">
        <w:rPr>
          <w:rFonts w:eastAsia="Calibri" w:cs="Times New Roman"/>
          <w:i/>
          <w:iCs/>
          <w:szCs w:val="28"/>
          <w:lang w:val="pt-BR"/>
        </w:rPr>
        <w:t>* Trường hợp hồ sơ phải bổ sung, hoàn thiện, cơ quan thẩm định hồ sơ có văn bản đề nghị tổ chức, cá nhân đăng ký thu hồi khoáng sản bổ sung, hoàn thiện. Thời gian tổ chức, cá nhân đăng ký thu hồi khoáng sản hoàn thiện hồ sơ không tính vào thời gian thẩm định.</w:t>
      </w:r>
    </w:p>
    <w:p w14:paraId="58EAEEBE" w14:textId="77777777" w:rsidR="00053E47" w:rsidRPr="001E4C22" w:rsidRDefault="00053E47" w:rsidP="00053E4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d) Bước 4: Xem xét, quyết định</w:t>
      </w:r>
      <w:r w:rsidR="001D52B9" w:rsidRPr="001E4C22">
        <w:rPr>
          <w:rFonts w:eastAsia="Calibri" w:cs="Times New Roman"/>
          <w:b/>
          <w:bCs/>
          <w:i/>
          <w:szCs w:val="28"/>
          <w:lang w:val="pt-BR"/>
        </w:rPr>
        <w:t>:</w:t>
      </w:r>
    </w:p>
    <w:p w14:paraId="47D5DA8C" w14:textId="429772B1" w:rsidR="00053E47" w:rsidRPr="001E4C22" w:rsidRDefault="00053E47" w:rsidP="00053E47">
      <w:pPr>
        <w:pStyle w:val="TT05Normal"/>
        <w:shd w:val="clear" w:color="auto" w:fill="FFFFFF"/>
        <w:spacing w:line="360" w:lineRule="exact"/>
        <w:ind w:firstLine="720"/>
        <w:rPr>
          <w:rFonts w:eastAsia="Calibri" w:cs="Times New Roman"/>
          <w:iCs/>
          <w:szCs w:val="28"/>
          <w:lang w:val="pt-BR"/>
        </w:rPr>
      </w:pPr>
      <w:r w:rsidRPr="001E4C22">
        <w:rPr>
          <w:rFonts w:eastAsia="Calibri" w:cs="Times New Roman"/>
          <w:iCs/>
          <w:szCs w:val="28"/>
          <w:lang w:val="pt-BR"/>
        </w:rPr>
        <w:t>Trong thời hạn không quá 07 ngày làm việc, kể từ ngày nhận được hồ sơ của</w:t>
      </w:r>
      <w:r w:rsidR="00C963DA">
        <w:rPr>
          <w:rFonts w:eastAsia="Calibri" w:cs="Times New Roman"/>
          <w:iCs/>
          <w:szCs w:val="28"/>
          <w:lang w:val="pt-BR"/>
        </w:rPr>
        <w:t xml:space="preserve"> cơ quan chuyên môn về địa chất và khoáng sản thuộc Ủy ban nhân dân cấp tỉnh</w:t>
      </w:r>
      <w:r w:rsidRPr="001E4C22">
        <w:rPr>
          <w:rFonts w:eastAsia="Calibri" w:cs="Times New Roman"/>
          <w:iCs/>
          <w:szCs w:val="28"/>
          <w:lang w:val="pt-BR"/>
        </w:rPr>
        <w:t xml:space="preserve">, </w:t>
      </w:r>
      <w:r w:rsidRPr="001E4C22">
        <w:rPr>
          <w:rFonts w:eastAsia="Times New Roman" w:cs="Times New Roman"/>
          <w:szCs w:val="28"/>
          <w:lang w:val="pt-BR" w:eastAsia="vi-VN"/>
        </w:rPr>
        <w:t xml:space="preserve">Chủ tịch Ủy ban nhân dân cấp tỉnh </w:t>
      </w:r>
      <w:r w:rsidRPr="001E4C22">
        <w:rPr>
          <w:rFonts w:eastAsia="Calibri" w:cs="Times New Roman"/>
          <w:iCs/>
          <w:szCs w:val="28"/>
          <w:lang w:val="pt-BR"/>
        </w:rPr>
        <w:t>xem xét, ký giấy xác nhận đăng ký thu hồi khoáng sản. Trường hợp không cấp giấy xác nhận đăng ký thu hồi khoáng sản thì phải trả lời bằng văn bản và nêu rõ lý do.</w:t>
      </w:r>
    </w:p>
    <w:p w14:paraId="722DF96F" w14:textId="77777777" w:rsidR="00053E47" w:rsidRPr="001E4C22" w:rsidRDefault="00053E47" w:rsidP="00053E47">
      <w:pPr>
        <w:pStyle w:val="TT05Normal"/>
        <w:shd w:val="clear" w:color="auto" w:fill="FFFFFF"/>
        <w:spacing w:line="360" w:lineRule="exact"/>
        <w:ind w:firstLine="720"/>
        <w:rPr>
          <w:rFonts w:eastAsia="Times New Roman" w:cs="Times New Roman"/>
          <w:szCs w:val="28"/>
          <w:lang w:val="pt-BR" w:eastAsia="vi-VN"/>
        </w:rPr>
      </w:pPr>
      <w:r w:rsidRPr="001E4C22">
        <w:rPr>
          <w:rFonts w:eastAsia="Calibri" w:cs="Times New Roman"/>
          <w:b/>
          <w:bCs/>
          <w:i/>
          <w:szCs w:val="28"/>
          <w:lang w:val="pt-BR"/>
        </w:rPr>
        <w:t>đ) Bước 5: Trả kết quả</w:t>
      </w:r>
      <w:r w:rsidR="001D52B9" w:rsidRPr="001E4C22">
        <w:rPr>
          <w:rFonts w:eastAsia="Calibri" w:cs="Times New Roman"/>
          <w:b/>
          <w:bCs/>
          <w:i/>
          <w:szCs w:val="28"/>
          <w:lang w:val="pt-BR"/>
        </w:rPr>
        <w:t>:</w:t>
      </w:r>
    </w:p>
    <w:p w14:paraId="68C70996" w14:textId="77777777" w:rsidR="00053E47" w:rsidRPr="001E4C22" w:rsidRDefault="00053E47" w:rsidP="00053E47">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Trong thời hạn không quá 05 ngày làm việc, kể từ khi nhận được hồ sơ từ Chủ tịch Ủy ban nhân dân cấp tỉnh, cơ quan tiếp nhận hồ sơ thông báo cho tổ chức, cá nhân đăng ký thu hồi khoáng sản để nhận kết quả và thực hiện các nghĩa vụ có liên quan theo quy định, thông báo cho Ủy ban nhân dân cấp xã để phối hợp quản lý, giám sát thực hiện.</w:t>
      </w:r>
    </w:p>
    <w:p w14:paraId="36C7BFD8" w14:textId="77777777" w:rsidR="00053E47" w:rsidRPr="001E4C22" w:rsidRDefault="00085EE5" w:rsidP="00053E47">
      <w:pPr>
        <w:pStyle w:val="TT05Normal"/>
        <w:spacing w:line="360" w:lineRule="exact"/>
        <w:ind w:firstLine="720"/>
        <w:rPr>
          <w:rFonts w:eastAsia="Times New Roman" w:cs="Times New Roman"/>
          <w:b/>
          <w:bCs/>
          <w:i/>
          <w:iCs/>
          <w:szCs w:val="28"/>
          <w:lang w:val="pt-BR" w:eastAsia="vi-VN"/>
        </w:rPr>
      </w:pPr>
      <w:r w:rsidRPr="001E4C22">
        <w:rPr>
          <w:rFonts w:eastAsia="Times New Roman" w:cs="Times New Roman"/>
          <w:b/>
          <w:bCs/>
          <w:i/>
          <w:iCs/>
          <w:szCs w:val="28"/>
          <w:lang w:val="pt-BR" w:eastAsia="vi-VN"/>
        </w:rPr>
        <w:t>32.</w:t>
      </w:r>
      <w:r w:rsidR="00053E47" w:rsidRPr="001E4C22">
        <w:rPr>
          <w:rFonts w:eastAsia="Times New Roman" w:cs="Times New Roman"/>
          <w:b/>
          <w:bCs/>
          <w:i/>
          <w:iCs/>
          <w:szCs w:val="28"/>
          <w:lang w:val="pt-BR" w:eastAsia="vi-VN"/>
        </w:rPr>
        <w:t>1.2. Trường hợp chủ đầu tư, nhà đầu tư hoặc nhà thầu thi công đề nghị sử dụng khoáng sản dôi dư đã được tập kết tại bãi thải, bãi chứa nằm trên địa bàn từ 02 đơn vị hành chính cấp xã trở lên để phục vụ cho các công trình, dự án quy định tại các điểm a, b, c, d và đ khoản 1a Điều 55 của Luật Địa chất và khoáng sản</w:t>
      </w:r>
      <w:r w:rsidR="001D52B9" w:rsidRPr="001E4C22">
        <w:rPr>
          <w:rFonts w:eastAsia="Times New Roman" w:cs="Times New Roman"/>
          <w:b/>
          <w:bCs/>
          <w:i/>
          <w:iCs/>
          <w:szCs w:val="28"/>
          <w:lang w:val="pt-BR" w:eastAsia="vi-VN"/>
        </w:rPr>
        <w:t>:</w:t>
      </w:r>
    </w:p>
    <w:p w14:paraId="2817A114" w14:textId="77777777" w:rsidR="00053E47" w:rsidRPr="001E4C22" w:rsidRDefault="00053E47" w:rsidP="00053E47">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Bước 1. Nộp hồ sơ (tổ chức, cá nhân)</w:t>
      </w:r>
      <w:r w:rsidR="001D52B9" w:rsidRPr="001E4C22">
        <w:rPr>
          <w:rFonts w:eastAsia="Calibri" w:cs="Times New Roman"/>
          <w:b/>
          <w:i/>
          <w:iCs/>
          <w:szCs w:val="28"/>
          <w:lang w:val="pt-BR"/>
        </w:rPr>
        <w:t>:</w:t>
      </w:r>
    </w:p>
    <w:p w14:paraId="2D8B4D6A" w14:textId="4717B9CE" w:rsidR="00053E47" w:rsidRPr="001E4C22" w:rsidRDefault="00053E47" w:rsidP="00053E47">
      <w:pPr>
        <w:pStyle w:val="TT05Normal"/>
        <w:spacing w:line="360" w:lineRule="exact"/>
        <w:ind w:firstLine="720"/>
        <w:rPr>
          <w:rFonts w:eastAsia="Times New Roman" w:cs="Times New Roman"/>
          <w:b/>
          <w:bCs/>
          <w:i/>
          <w:iCs/>
          <w:szCs w:val="28"/>
          <w:lang w:val="pt-BR" w:eastAsia="vi-VN"/>
        </w:rPr>
      </w:pPr>
      <w:r w:rsidRPr="001E4C22">
        <w:rPr>
          <w:rFonts w:eastAsia="Times New Roman" w:cs="Times New Roman"/>
          <w:szCs w:val="28"/>
          <w:lang w:val="pt-BR" w:eastAsia="vi-VN"/>
        </w:rPr>
        <w:t>Chủ đầu tư, nhà đầu tư hoặc nhà thầu thi công đề nghị sử dụng khoáng sản nhóm II, nhóm III, nhóm IV dôi dư trong quá trình thi công, thực hiện đề án, công trình, dự án quy định t</w:t>
      </w:r>
      <w:r w:rsidR="0038480D">
        <w:rPr>
          <w:rFonts w:eastAsia="Times New Roman" w:cs="Times New Roman"/>
          <w:szCs w:val="28"/>
          <w:lang w:val="pt-BR" w:eastAsia="vi-VN"/>
        </w:rPr>
        <w:t>ạ</w:t>
      </w:r>
      <w:r w:rsidRPr="001E4C22">
        <w:rPr>
          <w:rFonts w:eastAsia="Times New Roman" w:cs="Times New Roman"/>
          <w:szCs w:val="28"/>
          <w:lang w:val="pt-BR" w:eastAsia="vi-VN"/>
        </w:rPr>
        <w:t>i khoản 1 Điều 75 của Luật Địa chất và khoáng sản đã được tập kết tại bãi thải, bãi chứa nằm trên địa bàn từ 02 đơn vị hành chính cấp xã trở lên (bãi thải, bãi chứa quy định tại khoản 7 Điều 96 Nghị định số 193/2025/NĐ-CP ngày 02/7/2025 của Chính phủ được sửa đổi, bổ sung theo quy định tại khoản 35 Điều 1 Nghị định số 21/2026/NĐ-CP ngày 16/01/2026 của Chính phủ) để phục vụ cho các công trình, dự án quy định tại các điểm a, b, c, d và đ khoản 1a Điều 55 của Luật Địa chất và khoáng sản</w:t>
      </w:r>
      <w:r w:rsidRPr="001E4C22">
        <w:rPr>
          <w:rFonts w:eastAsia="Times New Roman" w:cs="Times New Roman"/>
          <w:b/>
          <w:bCs/>
          <w:i/>
          <w:iCs/>
          <w:szCs w:val="28"/>
          <w:lang w:val="pt-BR" w:eastAsia="vi-VN"/>
        </w:rPr>
        <w:t xml:space="preserve"> </w:t>
      </w:r>
      <w:r w:rsidRPr="001E4C22">
        <w:rPr>
          <w:rFonts w:eastAsia="Calibri" w:cs="Times New Roman"/>
          <w:spacing w:val="-2"/>
          <w:szCs w:val="28"/>
          <w:lang w:val="pt-BR"/>
        </w:rPr>
        <w:t xml:space="preserve">lựa chọn nộp hồ sơ thông qua </w:t>
      </w:r>
      <w:r w:rsidRPr="001E4C22">
        <w:rPr>
          <w:rFonts w:eastAsia="Calibri" w:cs="Times New Roman"/>
          <w:szCs w:val="28"/>
          <w:lang w:val="pt-BR"/>
        </w:rPr>
        <w:t>một trong các hình thức sau:</w:t>
      </w:r>
    </w:p>
    <w:p w14:paraId="5425AA7B" w14:textId="1EBFAAB8" w:rsidR="00053E47" w:rsidRPr="001E4C22" w:rsidRDefault="00053E47" w:rsidP="00053E47">
      <w:pPr>
        <w:pStyle w:val="TT05Normal"/>
        <w:spacing w:line="360" w:lineRule="exact"/>
        <w:ind w:firstLine="720"/>
        <w:rPr>
          <w:rFonts w:eastAsia="Calibri" w:cs="Times New Roman"/>
          <w:szCs w:val="28"/>
          <w:lang w:val="pt-BR"/>
        </w:rPr>
      </w:pPr>
      <w:r w:rsidRPr="001E4C22">
        <w:rPr>
          <w:rFonts w:eastAsia="Calibri" w:cs="Times New Roman"/>
          <w:szCs w:val="28"/>
          <w:lang w:val="pt-BR"/>
        </w:rPr>
        <w:lastRenderedPageBreak/>
        <w:t>- Trực tiếp hoặc thông qua đường bưu điện về cơ quan tiếp nhận hồ sơ giải quyết thủ tục hành chính do Chủ tịch Ủy ban nhân dân cấp tỉnh phân công (sau đây viết tắt là cơ quan tiếp nhận hồ sơ)</w:t>
      </w:r>
      <w:r w:rsidR="001D52B9" w:rsidRPr="001E4C22">
        <w:rPr>
          <w:rFonts w:eastAsia="Calibri" w:cs="Times New Roman"/>
          <w:szCs w:val="28"/>
          <w:lang w:val="pt-BR"/>
        </w:rPr>
        <w:t>;</w:t>
      </w:r>
    </w:p>
    <w:p w14:paraId="440A1BC2" w14:textId="77777777" w:rsidR="00053E47" w:rsidRPr="001E4C22" w:rsidRDefault="00053E47" w:rsidP="00053E47">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52D7AA9B" w14:textId="77777777" w:rsidR="00053E47" w:rsidRPr="001E4C22" w:rsidRDefault="00053E47" w:rsidP="00053E4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thẩm định hồ sơ và xem xét, quyết định</w:t>
      </w:r>
      <w:r w:rsidR="001D52B9" w:rsidRPr="001E4C22">
        <w:rPr>
          <w:rFonts w:eastAsia="Calibri" w:cs="Times New Roman"/>
          <w:b/>
          <w:bCs/>
          <w:i/>
          <w:szCs w:val="28"/>
          <w:lang w:val="pt-BR"/>
        </w:rPr>
        <w:t>:</w:t>
      </w:r>
    </w:p>
    <w:p w14:paraId="36B8E0F0" w14:textId="77777777" w:rsidR="00053E47" w:rsidRPr="001E4C22" w:rsidRDefault="00053E47" w:rsidP="00053E47">
      <w:pPr>
        <w:pStyle w:val="TT05Normal"/>
        <w:widowControl w:val="0"/>
        <w:spacing w:line="360" w:lineRule="exact"/>
        <w:ind w:firstLine="720"/>
        <w:rPr>
          <w:rFonts w:eastAsia="Calibri" w:cs="Times New Roman"/>
          <w:spacing w:val="2"/>
          <w:szCs w:val="28"/>
          <w:lang w:val="pt-BR"/>
        </w:rPr>
      </w:pPr>
      <w:r w:rsidRPr="001E4C22">
        <w:rPr>
          <w:rFonts w:eastAsia="Calibri" w:cs="Times New Roman"/>
          <w:spacing w:val="2"/>
          <w:szCs w:val="28"/>
          <w:lang w:val="pt-BR"/>
        </w:rPr>
        <w:t>Trong thời hạn không quá 10 ngày làm việc, kể từ ngày nhận được văn bản đề nghị của chủ đầu tư, nhà đầu tư hoặc nhà thầu thi công, Chủ tịch Ủy ban nhân dân cấp tỉnh có trách nhiệm tổ chức xem xét, kiểm tra thực địa và quyết định việc cấp giấy xác nhận đăng ký thu hồi khoáng sản. Trong trường hợp không cấp giấy xác nhận đăng ký thu hồi khoáng sản thì phải trả lời bằng văn bản và nêu rõ lý do.</w:t>
      </w:r>
    </w:p>
    <w:p w14:paraId="6D9A2EDA" w14:textId="77777777" w:rsidR="00053E47" w:rsidRPr="001E4C22" w:rsidRDefault="00053E47" w:rsidP="00053E4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Trả kết quả</w:t>
      </w:r>
      <w:r w:rsidR="001D52B9" w:rsidRPr="001E4C22">
        <w:rPr>
          <w:rFonts w:eastAsia="Calibri" w:cs="Times New Roman"/>
          <w:b/>
          <w:bCs/>
          <w:i/>
          <w:szCs w:val="28"/>
          <w:lang w:val="pt-BR"/>
        </w:rPr>
        <w:t>:</w:t>
      </w:r>
    </w:p>
    <w:p w14:paraId="4F044EF7" w14:textId="77777777" w:rsidR="00053E47" w:rsidRPr="001E4C22" w:rsidRDefault="00053E47" w:rsidP="00053E47">
      <w:pPr>
        <w:pStyle w:val="TT05Normal"/>
        <w:spacing w:line="360" w:lineRule="exact"/>
        <w:ind w:firstLine="720"/>
        <w:rPr>
          <w:rFonts w:eastAsia="Times New Roman" w:cs="Times New Roman"/>
          <w:iCs/>
          <w:szCs w:val="28"/>
          <w:lang w:val="pt-BR" w:eastAsia="vi-VN"/>
        </w:rPr>
      </w:pPr>
      <w:r w:rsidRPr="001E4C22">
        <w:rPr>
          <w:rFonts w:eastAsia="Calibri" w:cs="Times New Roman"/>
          <w:iCs/>
          <w:szCs w:val="28"/>
          <w:lang w:val="pt-BR"/>
        </w:rPr>
        <w:t>Trong thời hạn không quá 03 ngày làm việc, kể từ ngày Chủ tịch Ủy ban nhân dân cấp tỉnh cấp giấy xác nhận đăng ký thu hồi khoáng sản, Ủy ban nhân dân cấp tỉnh thông báo cho chủ đầu tư, nhà đầu tư hoặc nhà thầu thi công đề nghị sử dụng khoáng sản để nhận kết quả và thực hiện các nghĩa vụ có liên quan theo quy định.</w:t>
      </w:r>
    </w:p>
    <w:p w14:paraId="7356379D" w14:textId="77777777" w:rsidR="00053E47" w:rsidRPr="001E4C22" w:rsidRDefault="00085EE5" w:rsidP="00053E47">
      <w:pPr>
        <w:pStyle w:val="TT05Normal"/>
        <w:spacing w:line="360" w:lineRule="exact"/>
        <w:ind w:firstLine="720"/>
        <w:rPr>
          <w:rFonts w:eastAsia="Times New Roman" w:cs="Times New Roman"/>
          <w:b/>
          <w:bCs/>
          <w:i/>
          <w:iCs/>
          <w:szCs w:val="28"/>
          <w:lang w:val="pt-BR" w:eastAsia="vi-VN"/>
        </w:rPr>
      </w:pPr>
      <w:r w:rsidRPr="001E4C22">
        <w:rPr>
          <w:rFonts w:eastAsia="Times New Roman" w:cs="Times New Roman"/>
          <w:b/>
          <w:bCs/>
          <w:i/>
          <w:iCs/>
          <w:szCs w:val="28"/>
          <w:lang w:val="pt-BR" w:eastAsia="vi-VN"/>
        </w:rPr>
        <w:t>32.</w:t>
      </w:r>
      <w:r w:rsidR="00053E47" w:rsidRPr="001E4C22">
        <w:rPr>
          <w:rFonts w:eastAsia="Times New Roman" w:cs="Times New Roman"/>
          <w:b/>
          <w:bCs/>
          <w:i/>
          <w:iCs/>
          <w:szCs w:val="28"/>
          <w:lang w:val="pt-BR" w:eastAsia="vi-VN"/>
        </w:rPr>
        <w:t>1.3. Thuộc một trong các trường hợp sau: (1) Tổ chức, cá nhân (đã được cấp giấy phép khai thác khoáng sản trước ngày 16/01/2026) đề nghị sử dụng khoáng sản là khối lượng tài nguyên nằm trong ranh giới khu vực được phép khai thác mà bắt buộc phải khai đào, bốc xúc mới thi công được công trình khai thác mỏ; (2) Tổ chức, cá nhân đề nghị sử dụng khoáng sản đã khai thác, thu hồi trong phạm vi ranh giới, diện tích khu vực thực hiện dự án đầu tư khai thác khoáng sản theo giấy phép khai thác khoáng sản và đang được lưu giữ hoặc tập kết tại các kho chứa, bãi chứa quy định tại khoản 9 Điều 4 của Luật số 147/2025/QH15</w:t>
      </w:r>
      <w:r w:rsidR="001D52B9" w:rsidRPr="001E4C22">
        <w:rPr>
          <w:rFonts w:eastAsia="Times New Roman" w:cs="Times New Roman"/>
          <w:b/>
          <w:bCs/>
          <w:i/>
          <w:iCs/>
          <w:szCs w:val="28"/>
          <w:lang w:val="pt-BR" w:eastAsia="vi-VN"/>
        </w:rPr>
        <w:t>:</w:t>
      </w:r>
    </w:p>
    <w:p w14:paraId="4DA072BA" w14:textId="77777777" w:rsidR="00053E47" w:rsidRPr="001E4C22" w:rsidRDefault="00053E47" w:rsidP="00053E47">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Bước 1. Nộp hồ sơ (tổ chức, cá nhân)</w:t>
      </w:r>
      <w:r w:rsidR="001D52B9" w:rsidRPr="001E4C22">
        <w:rPr>
          <w:rFonts w:eastAsia="Calibri" w:cs="Times New Roman"/>
          <w:b/>
          <w:i/>
          <w:iCs/>
          <w:szCs w:val="28"/>
          <w:lang w:val="pt-BR"/>
        </w:rPr>
        <w:t>:</w:t>
      </w:r>
    </w:p>
    <w:p w14:paraId="1F5E2A9B" w14:textId="77777777" w:rsidR="00053E47" w:rsidRPr="001E4C22" w:rsidRDefault="00053E47" w:rsidP="00053E47">
      <w:pPr>
        <w:pStyle w:val="TT05Normal"/>
        <w:spacing w:line="360" w:lineRule="exact"/>
        <w:ind w:firstLine="720"/>
        <w:rPr>
          <w:rFonts w:eastAsia="Calibri" w:cs="Times New Roman"/>
          <w:szCs w:val="28"/>
          <w:lang w:val="pt-BR"/>
        </w:rPr>
      </w:pPr>
      <w:r w:rsidRPr="001E4C22">
        <w:rPr>
          <w:rFonts w:eastAsia="Calibri" w:cs="Times New Roman"/>
          <w:spacing w:val="-2"/>
          <w:szCs w:val="28"/>
          <w:lang w:val="pt-BR"/>
        </w:rPr>
        <w:t xml:space="preserve">Tổ chức, cá nhân đề nghị cấp giấy xác nhận đăng ký thu hồi khoáng sản lựa chọn nộp hồ sơ thông qua </w:t>
      </w:r>
      <w:r w:rsidRPr="001E4C22">
        <w:rPr>
          <w:rFonts w:eastAsia="Calibri" w:cs="Times New Roman"/>
          <w:szCs w:val="28"/>
          <w:lang w:val="pt-BR"/>
        </w:rPr>
        <w:t>một trong các hình thức sau:</w:t>
      </w:r>
    </w:p>
    <w:p w14:paraId="7A953866" w14:textId="3A052218" w:rsidR="00053E47" w:rsidRPr="001E4C22" w:rsidRDefault="00053E47" w:rsidP="00053E47">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tiếp hoặc thông qua đường bưu điện về cơ quan tiếp nhận hồ sơ giải quyết thủ tục hành chính do Chủ tịch Ủy ban nhân dân cấp tỉnh phân công (sau đây viết tắt là cơ quan tiếp nhận hồ sơ)</w:t>
      </w:r>
      <w:r w:rsidR="001D52B9" w:rsidRPr="001E4C22">
        <w:rPr>
          <w:rFonts w:eastAsia="Calibri" w:cs="Times New Roman"/>
          <w:szCs w:val="28"/>
          <w:lang w:val="pt-BR"/>
        </w:rPr>
        <w:t>;</w:t>
      </w:r>
    </w:p>
    <w:p w14:paraId="49A194D2" w14:textId="77777777" w:rsidR="00053E47" w:rsidRPr="001E4C22" w:rsidRDefault="00053E47" w:rsidP="00053E47">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56D70831" w14:textId="77777777" w:rsidR="00053E47" w:rsidRPr="001E4C22" w:rsidRDefault="00053E47" w:rsidP="00053E4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thẩm định hồ sơ</w:t>
      </w:r>
      <w:r w:rsidR="001D52B9" w:rsidRPr="001E4C22">
        <w:rPr>
          <w:rFonts w:eastAsia="Calibri" w:cs="Times New Roman"/>
          <w:b/>
          <w:bCs/>
          <w:i/>
          <w:szCs w:val="28"/>
          <w:lang w:val="pt-BR"/>
        </w:rPr>
        <w:t>:</w:t>
      </w:r>
    </w:p>
    <w:p w14:paraId="126219B8" w14:textId="4EA04B84" w:rsidR="00053E47" w:rsidRPr="001E4C22" w:rsidRDefault="00053E47" w:rsidP="00053E47">
      <w:pPr>
        <w:pStyle w:val="TT05Normal"/>
        <w:shd w:val="clear" w:color="auto" w:fill="FFFFFF"/>
        <w:spacing w:line="360" w:lineRule="exact"/>
        <w:ind w:firstLine="720"/>
        <w:rPr>
          <w:rFonts w:eastAsia="Calibri" w:cs="Times New Roman"/>
          <w:iCs/>
          <w:szCs w:val="28"/>
          <w:lang w:val="pt-BR"/>
        </w:rPr>
      </w:pPr>
      <w:r w:rsidRPr="001E4C22">
        <w:rPr>
          <w:rFonts w:eastAsia="Calibri" w:cs="Times New Roman"/>
          <w:iCs/>
          <w:szCs w:val="28"/>
          <w:lang w:val="pt-BR"/>
        </w:rPr>
        <w:t>Trong thời hạn không quá 07 ngày làm việc, kể từ ngày nhận được văn bản đề nghị sử dụng khoáng sản của tổ chức, cá nhân,</w:t>
      </w:r>
      <w:r w:rsidR="00C963DA">
        <w:rPr>
          <w:rFonts w:eastAsia="Calibri" w:cs="Times New Roman"/>
          <w:iCs/>
          <w:szCs w:val="28"/>
          <w:lang w:val="pt-BR"/>
        </w:rPr>
        <w:t xml:space="preserve"> cơ quan chuyên môn về địa chất </w:t>
      </w:r>
      <w:r w:rsidR="00C963DA">
        <w:rPr>
          <w:rFonts w:eastAsia="Calibri" w:cs="Times New Roman"/>
          <w:iCs/>
          <w:szCs w:val="28"/>
          <w:lang w:val="pt-BR"/>
        </w:rPr>
        <w:lastRenderedPageBreak/>
        <w:t>và khoáng sản thuộc Ủy ban nhân dân cấp tỉnh</w:t>
      </w:r>
      <w:r w:rsidRPr="001E4C22">
        <w:rPr>
          <w:rFonts w:eastAsia="Calibri" w:cs="Times New Roman"/>
          <w:iCs/>
          <w:szCs w:val="28"/>
          <w:lang w:val="pt-BR"/>
        </w:rPr>
        <w:t xml:space="preserve"> có trách nhiệm tổ chức xem xét, kiểm tra thực địa (trong trường hợp cần thiết) và trình Chủ tịch Ủy ban nhân dân cấp tỉnh xem xét, quyết định cấp giấy xác nhận đăng ký thu hồi khoáng sản.</w:t>
      </w:r>
    </w:p>
    <w:p w14:paraId="58815A1F" w14:textId="77777777" w:rsidR="00053E47" w:rsidRPr="001E4C22" w:rsidRDefault="00053E47" w:rsidP="00053E47">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Xem xét, quyết định</w:t>
      </w:r>
      <w:r w:rsidR="001D52B9" w:rsidRPr="001E4C22">
        <w:rPr>
          <w:rFonts w:eastAsia="Calibri" w:cs="Times New Roman"/>
          <w:b/>
          <w:bCs/>
          <w:i/>
          <w:szCs w:val="28"/>
          <w:lang w:val="pt-BR"/>
        </w:rPr>
        <w:t>:</w:t>
      </w:r>
    </w:p>
    <w:p w14:paraId="756B2C87" w14:textId="625DD80B" w:rsidR="00053E47" w:rsidRPr="001E4C22" w:rsidRDefault="00053E47" w:rsidP="00053E47">
      <w:pPr>
        <w:pStyle w:val="TT05Normal"/>
        <w:shd w:val="clear" w:color="auto" w:fill="FFFFFF"/>
        <w:spacing w:line="360" w:lineRule="exact"/>
        <w:ind w:firstLine="720"/>
        <w:rPr>
          <w:rFonts w:eastAsia="Calibri" w:cs="Times New Roman"/>
          <w:szCs w:val="28"/>
          <w:lang w:val="pt-BR"/>
        </w:rPr>
      </w:pPr>
      <w:r w:rsidRPr="001E4C22">
        <w:rPr>
          <w:rFonts w:eastAsia="Calibri" w:cs="Times New Roman"/>
          <w:szCs w:val="28"/>
          <w:lang w:val="pt-BR"/>
        </w:rPr>
        <w:t>Trong thời hạn không quá 03 ngày làm việc, kể từ ngày nhận được hồ sơ trình của</w:t>
      </w:r>
      <w:r w:rsidR="00C963DA">
        <w:rPr>
          <w:rFonts w:eastAsia="Calibri" w:cs="Times New Roman"/>
          <w:szCs w:val="28"/>
          <w:lang w:val="pt-BR"/>
        </w:rPr>
        <w:t xml:space="preserve"> cơ quan chuyên môn về địa chất và khoáng sản thuộc Ủy ban nhân dân cấp tỉnh</w:t>
      </w:r>
      <w:r w:rsidRPr="001E4C22">
        <w:rPr>
          <w:rFonts w:eastAsia="Calibri" w:cs="Times New Roman"/>
          <w:szCs w:val="28"/>
          <w:lang w:val="pt-BR"/>
        </w:rPr>
        <w:t>, Chủ tịch Ủy ban nhân dân cấp tỉnh quyết định việc cấp giấy xác nhận đăng ký thu hồi khoáng sản. Trong trường hợp không cấp giấy xác nhận đăng ký thu hồi khoáng sản thì phải trả lời bằng văn bản và nêu rõ lý do.</w:t>
      </w:r>
    </w:p>
    <w:p w14:paraId="2B982C02" w14:textId="77777777" w:rsidR="00053E47" w:rsidRPr="001E4C22" w:rsidRDefault="00053E47" w:rsidP="00053E47">
      <w:pPr>
        <w:pStyle w:val="TT05Normal"/>
        <w:shd w:val="clear" w:color="auto" w:fill="FFFFFF"/>
        <w:spacing w:line="360" w:lineRule="exact"/>
        <w:ind w:firstLine="720"/>
        <w:rPr>
          <w:rFonts w:eastAsia="Times New Roman" w:cs="Times New Roman"/>
          <w:szCs w:val="28"/>
          <w:lang w:val="pt-BR" w:eastAsia="vi-VN"/>
        </w:rPr>
      </w:pPr>
      <w:r w:rsidRPr="001E4C22">
        <w:rPr>
          <w:rFonts w:eastAsia="Calibri" w:cs="Times New Roman"/>
          <w:b/>
          <w:bCs/>
          <w:i/>
          <w:szCs w:val="28"/>
          <w:lang w:val="pt-BR"/>
        </w:rPr>
        <w:t>d) Bước 4: Trả kết quả</w:t>
      </w:r>
      <w:r w:rsidR="001D52B9" w:rsidRPr="001E4C22">
        <w:rPr>
          <w:rFonts w:eastAsia="Calibri" w:cs="Times New Roman"/>
          <w:b/>
          <w:bCs/>
          <w:i/>
          <w:szCs w:val="28"/>
          <w:lang w:val="pt-BR"/>
        </w:rPr>
        <w:t>:</w:t>
      </w:r>
    </w:p>
    <w:p w14:paraId="07DD1109" w14:textId="77777777" w:rsidR="00053E47" w:rsidRPr="001E4C22" w:rsidRDefault="00053E47" w:rsidP="00053E47">
      <w:pPr>
        <w:pStyle w:val="TT05Normal"/>
        <w:shd w:val="clear" w:color="auto" w:fill="FFFFFF"/>
        <w:spacing w:line="360" w:lineRule="exact"/>
        <w:ind w:firstLine="720"/>
        <w:rPr>
          <w:rFonts w:eastAsia="Calibri" w:cs="Times New Roman"/>
          <w:iCs/>
          <w:szCs w:val="28"/>
          <w:lang w:val="pt-BR"/>
        </w:rPr>
      </w:pPr>
      <w:r w:rsidRPr="001E4C22">
        <w:rPr>
          <w:rFonts w:eastAsia="Calibri" w:cs="Times New Roman"/>
          <w:iCs/>
          <w:szCs w:val="28"/>
          <w:lang w:val="pt-BR"/>
        </w:rPr>
        <w:t>Trong thời hạn không quá 01 ngày làm việc, kể từ ngày Chủ tịch Ủy ban nhân dân cấp tỉnh cấp giấy xác nhận đăng ký thu hồi khoáng sản, cơ quan tiếp nhận hồ sơ thông báo cho tổ chức, cá nhân đề nghị sử dụng khoáng sản để nhận kết quả và thực hiện các nghĩa vụ có liên quan theo quy định.</w:t>
      </w:r>
    </w:p>
    <w:p w14:paraId="46E3449C" w14:textId="77777777" w:rsidR="00053E47" w:rsidRPr="001E4C22" w:rsidRDefault="00085EE5" w:rsidP="00053E47">
      <w:pPr>
        <w:pStyle w:val="TT05Normal"/>
        <w:spacing w:line="360" w:lineRule="exact"/>
        <w:ind w:firstLine="720"/>
        <w:rPr>
          <w:rFonts w:eastAsia="Calibri" w:cs="Times New Roman"/>
          <w:szCs w:val="28"/>
          <w:lang w:val="pt-BR"/>
        </w:rPr>
      </w:pPr>
      <w:r w:rsidRPr="001E4C22">
        <w:rPr>
          <w:rFonts w:eastAsia="Calibri" w:cs="Times New Roman"/>
          <w:b/>
          <w:szCs w:val="28"/>
          <w:lang w:val="pt-BR"/>
        </w:rPr>
        <w:t>32.</w:t>
      </w:r>
      <w:r w:rsidR="00053E47" w:rsidRPr="001E4C22">
        <w:rPr>
          <w:rFonts w:eastAsia="Calibri" w:cs="Times New Roman"/>
          <w:b/>
          <w:szCs w:val="28"/>
          <w:lang w:val="pt-BR"/>
        </w:rPr>
        <w:t>2. Cách thức thực hiện</w:t>
      </w:r>
      <w:r w:rsidR="00053E47" w:rsidRPr="001E4C22">
        <w:rPr>
          <w:rFonts w:eastAsia="Calibri" w:cs="Times New Roman"/>
          <w:szCs w:val="28"/>
          <w:lang w:val="pt-BR"/>
        </w:rPr>
        <w:t xml:space="preserve">: </w:t>
      </w:r>
      <w:r w:rsidR="00053E47" w:rsidRPr="001E4C22">
        <w:rPr>
          <w:rFonts w:eastAsia="Times New Roman" w:cs="Times New Roman"/>
          <w:szCs w:val="28"/>
          <w:lang w:val="pt-BR"/>
        </w:rPr>
        <w:t>Trực tiếp hoặc qua đường bưu điện hoặc bản điện tử thông qua hệ thống dịch vụ công trực tuyến.</w:t>
      </w:r>
    </w:p>
    <w:p w14:paraId="17CBF34F" w14:textId="77777777" w:rsidR="00053E47" w:rsidRPr="001E4C22" w:rsidRDefault="00085EE5" w:rsidP="00053E47">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32.</w:t>
      </w:r>
      <w:r w:rsidR="00053E47" w:rsidRPr="001E4C22">
        <w:rPr>
          <w:rFonts w:eastAsia="Calibri" w:cs="Times New Roman"/>
          <w:b/>
          <w:szCs w:val="28"/>
          <w:lang w:val="pt-BR"/>
        </w:rPr>
        <w:t xml:space="preserve">3. </w:t>
      </w:r>
      <w:r w:rsidR="00053E47" w:rsidRPr="001E4C22">
        <w:rPr>
          <w:rFonts w:eastAsia="Calibri" w:cs="Times New Roman"/>
          <w:b/>
          <w:bCs/>
          <w:szCs w:val="28"/>
          <w:lang w:val="pt-BR"/>
        </w:rPr>
        <w:t>Thành phần, số lượng hồ sơ</w:t>
      </w:r>
      <w:r w:rsidR="001D52B9" w:rsidRPr="001E4C22">
        <w:rPr>
          <w:rFonts w:eastAsia="Calibri" w:cs="Times New Roman"/>
          <w:b/>
          <w:bCs/>
          <w:szCs w:val="28"/>
          <w:lang w:val="pt-BR"/>
        </w:rPr>
        <w:t>:</w:t>
      </w:r>
    </w:p>
    <w:p w14:paraId="0641E0FD" w14:textId="77777777" w:rsidR="00053E47" w:rsidRPr="001E4C22" w:rsidRDefault="00053E47" w:rsidP="00053E47">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286101BC" w14:textId="77777777" w:rsidR="00053E47" w:rsidRPr="001E4C22" w:rsidRDefault="00053E47" w:rsidP="00053E47">
      <w:pPr>
        <w:pStyle w:val="TT05Normal"/>
        <w:widowControl w:val="0"/>
        <w:spacing w:line="360" w:lineRule="exact"/>
        <w:ind w:firstLine="720"/>
        <w:rPr>
          <w:rFonts w:eastAsia="Calibri" w:cs="Times New Roman"/>
          <w:i/>
          <w:iCs/>
          <w:spacing w:val="-2"/>
          <w:szCs w:val="28"/>
          <w:lang w:val="pt-BR"/>
        </w:rPr>
      </w:pPr>
      <w:r w:rsidRPr="001E4C22">
        <w:rPr>
          <w:rFonts w:eastAsia="Calibri" w:cs="Times New Roman"/>
          <w:i/>
          <w:iCs/>
          <w:spacing w:val="-2"/>
          <w:szCs w:val="28"/>
          <w:lang w:val="pt-BR"/>
        </w:rPr>
        <w:t xml:space="preserve">* Đối với tổ chức, cá nhân đề nghị cấp giấy xác nhận đăng ký thu hồi khoáng sản trong trường hợp quy định tại điểm d khoản 1 Điều 59 và điểm c khoản 1 Điều 70 của Luật Địa chất và khoáng sản (cụ thể: </w:t>
      </w:r>
      <w:r w:rsidRPr="001E4C22">
        <w:rPr>
          <w:rFonts w:eastAsia="Calibri" w:cs="Times New Roman"/>
          <w:i/>
          <w:iCs/>
          <w:spacing w:val="-2"/>
          <w:szCs w:val="28"/>
          <w:lang w:val="vi-VN"/>
        </w:rPr>
        <w:t>Thu hồi khoáng sản trong phạm vi diện tích thực hiện dự án đầu tư khai thác khoáng sản khi tiến hành xây dựng cơ bản mỏ hoặc các hoạt động khác phục vụ cho hoạt động khai thác mỏ</w:t>
      </w:r>
      <w:r w:rsidRPr="001E4C22">
        <w:rPr>
          <w:rFonts w:eastAsia="Calibri" w:cs="Times New Roman"/>
          <w:i/>
          <w:iCs/>
          <w:spacing w:val="-2"/>
          <w:szCs w:val="28"/>
          <w:lang w:val="pt-BR"/>
        </w:rPr>
        <w:t>):</w:t>
      </w:r>
    </w:p>
    <w:p w14:paraId="2C8C4923" w14:textId="528D70F8" w:rsidR="00053E47" w:rsidRPr="001E4C22" w:rsidRDefault="00053E47" w:rsidP="00053E47">
      <w:pPr>
        <w:pStyle w:val="TT05Normal"/>
        <w:widowControl w:val="0"/>
        <w:spacing w:line="360" w:lineRule="exact"/>
        <w:ind w:firstLine="720"/>
        <w:rPr>
          <w:rFonts w:eastAsia="Calibri" w:cs="Times New Roman"/>
          <w:bCs/>
          <w:szCs w:val="28"/>
          <w:lang w:val="pt-BR"/>
        </w:rPr>
      </w:pPr>
      <w:r w:rsidRPr="001E4C22">
        <w:rPr>
          <w:rFonts w:eastAsia="Calibri" w:cs="Times New Roman"/>
          <w:szCs w:val="28"/>
          <w:lang w:val="pt-BR"/>
        </w:rPr>
        <w:t xml:space="preserve">- Bản chính văn bản đề nghị thu hồi khoáng sản </w:t>
      </w:r>
      <w:r w:rsidRPr="001E4C22">
        <w:rPr>
          <w:rFonts w:eastAsia="Times New Roman" w:cs="Times New Roman"/>
          <w:szCs w:val="28"/>
          <w:lang w:val="pt-BR" w:eastAsia="vi-VN"/>
        </w:rPr>
        <w:t>(</w:t>
      </w:r>
      <w:r w:rsidR="00F660F5" w:rsidRPr="001E4C22">
        <w:rPr>
          <w:rFonts w:eastAsia="Times New Roman" w:cs="Times New Roman"/>
          <w:szCs w:val="28"/>
          <w:lang w:val="pt-BR" w:eastAsia="vi-VN"/>
        </w:rPr>
        <w:t xml:space="preserve">Mẫu số 01 - Phụ lục </w:t>
      </w:r>
      <w:r w:rsidR="00DB5B71" w:rsidRPr="001E4C22">
        <w:rPr>
          <w:rFonts w:eastAsia="Times New Roman" w:cs="Times New Roman"/>
          <w:szCs w:val="28"/>
          <w:lang w:val="pt-BR" w:eastAsia="vi-VN"/>
        </w:rPr>
        <w:t>I</w:t>
      </w:r>
      <w:r w:rsidR="00DB5B71">
        <w:rPr>
          <w:rFonts w:eastAsia="Times New Roman" w:cs="Times New Roman"/>
          <w:szCs w:val="28"/>
          <w:lang w:val="pt-BR" w:eastAsia="vi-VN"/>
        </w:rPr>
        <w:t>V</w:t>
      </w:r>
      <w:r w:rsidR="00DB5B71" w:rsidRPr="001E4C22">
        <w:rPr>
          <w:rFonts w:eastAsia="Times New Roman" w:cs="Times New Roman"/>
          <w:szCs w:val="28"/>
          <w:lang w:val="pt-BR" w:eastAsia="vi-VN"/>
        </w:rPr>
        <w:t xml:space="preserve"> </w:t>
      </w:r>
      <w:r w:rsidR="00F660F5" w:rsidRPr="001E4C22">
        <w:rPr>
          <w:rFonts w:eastAsia="Times New Roman" w:cs="Times New Roman"/>
          <w:szCs w:val="28"/>
          <w:lang w:val="pt-BR" w:eastAsia="vi-VN"/>
        </w:rPr>
        <w:t xml:space="preserve">ban hành kèm theo Thông tư số </w:t>
      </w:r>
      <w:r w:rsidR="004B6EAB">
        <w:rPr>
          <w:rFonts w:eastAsia="Times New Roman" w:cs="Times New Roman"/>
          <w:szCs w:val="28"/>
          <w:lang w:val="pt-BR" w:eastAsia="vi-VN"/>
        </w:rPr>
        <w:t>54/2026/TT-BCT</w:t>
      </w:r>
      <w:r w:rsidR="00F660F5"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Calibri" w:cs="Times New Roman"/>
          <w:bCs/>
          <w:szCs w:val="28"/>
          <w:lang w:val="pt-BR"/>
        </w:rPr>
        <w:t>);</w:t>
      </w:r>
    </w:p>
    <w:p w14:paraId="1CDE9444" w14:textId="56DB24CA" w:rsidR="00053E47" w:rsidRPr="009664BA" w:rsidRDefault="00053E47" w:rsidP="00053E47">
      <w:pPr>
        <w:pStyle w:val="TT05Normal"/>
        <w:widowControl w:val="0"/>
        <w:spacing w:line="360" w:lineRule="exact"/>
        <w:ind w:firstLine="720"/>
        <w:rPr>
          <w:rFonts w:eastAsia="Calibri" w:cs="Times New Roman"/>
          <w:bCs/>
          <w:spacing w:val="-4"/>
          <w:szCs w:val="28"/>
          <w:lang w:val="pt-BR"/>
        </w:rPr>
      </w:pPr>
      <w:r w:rsidRPr="009664BA">
        <w:rPr>
          <w:rFonts w:eastAsia="Calibri" w:cs="Times New Roman"/>
          <w:bCs/>
          <w:spacing w:val="-4"/>
          <w:szCs w:val="28"/>
          <w:lang w:val="pt-BR"/>
        </w:rPr>
        <w:t>- Bản chính báo cáo vị trí, khối lượng, chủng loại, thời gian thực hiện (</w:t>
      </w:r>
      <w:r w:rsidR="00F660F5" w:rsidRPr="009664BA">
        <w:rPr>
          <w:rFonts w:eastAsia="Calibri" w:cs="Times New Roman"/>
          <w:bCs/>
          <w:spacing w:val="-4"/>
          <w:szCs w:val="28"/>
          <w:lang w:val="pt-BR"/>
        </w:rPr>
        <w:t xml:space="preserve">Mẫu số 04 - Phụ lục </w:t>
      </w:r>
      <w:r w:rsidR="00AE252B" w:rsidRPr="009664BA">
        <w:rPr>
          <w:rFonts w:eastAsia="Calibri" w:cs="Times New Roman"/>
          <w:bCs/>
          <w:spacing w:val="-4"/>
          <w:szCs w:val="28"/>
          <w:lang w:val="pt-BR"/>
        </w:rPr>
        <w:t>I</w:t>
      </w:r>
      <w:r w:rsidR="00AE252B">
        <w:rPr>
          <w:rFonts w:eastAsia="Calibri" w:cs="Times New Roman"/>
          <w:bCs/>
          <w:spacing w:val="-4"/>
          <w:szCs w:val="28"/>
          <w:lang w:val="pt-BR"/>
        </w:rPr>
        <w:t>V</w:t>
      </w:r>
      <w:r w:rsidR="00AE252B" w:rsidRPr="009664BA">
        <w:rPr>
          <w:rFonts w:eastAsia="Calibri" w:cs="Times New Roman"/>
          <w:bCs/>
          <w:spacing w:val="-4"/>
          <w:szCs w:val="28"/>
          <w:lang w:val="pt-BR"/>
        </w:rPr>
        <w:t xml:space="preserve"> </w:t>
      </w:r>
      <w:r w:rsidR="00F660F5" w:rsidRPr="009664BA">
        <w:rPr>
          <w:rFonts w:eastAsia="Calibri" w:cs="Times New Roman"/>
          <w:bCs/>
          <w:spacing w:val="-4"/>
          <w:szCs w:val="28"/>
          <w:lang w:val="pt-BR"/>
        </w:rPr>
        <w:t xml:space="preserve">ban hành kèm theo Thông tư số </w:t>
      </w:r>
      <w:r w:rsidR="004B6EAB" w:rsidRPr="009664BA">
        <w:rPr>
          <w:rFonts w:eastAsia="Calibri" w:cs="Times New Roman"/>
          <w:bCs/>
          <w:spacing w:val="-4"/>
          <w:szCs w:val="28"/>
          <w:lang w:val="pt-BR"/>
        </w:rPr>
        <w:t>54/2026/TT-BCT</w:t>
      </w:r>
      <w:r w:rsidR="00F660F5" w:rsidRPr="009664BA">
        <w:rPr>
          <w:rFonts w:eastAsia="Calibri" w:cs="Times New Roman"/>
          <w:bCs/>
          <w:spacing w:val="-4"/>
          <w:szCs w:val="28"/>
          <w:lang w:val="pt-BR"/>
        </w:rPr>
        <w:t xml:space="preserve"> ngày </w:t>
      </w:r>
      <w:r w:rsidR="005450CD" w:rsidRPr="009664BA">
        <w:rPr>
          <w:rFonts w:eastAsia="Calibri" w:cs="Times New Roman"/>
          <w:bCs/>
          <w:spacing w:val="-4"/>
          <w:szCs w:val="28"/>
          <w:lang w:val="pt-BR"/>
        </w:rPr>
        <w:t>15/9/2026</w:t>
      </w:r>
      <w:r w:rsidRPr="009664BA">
        <w:rPr>
          <w:rFonts w:eastAsia="Calibri" w:cs="Times New Roman"/>
          <w:bCs/>
          <w:spacing w:val="-4"/>
          <w:szCs w:val="28"/>
          <w:lang w:val="pt-BR"/>
        </w:rPr>
        <w:t>);</w:t>
      </w:r>
    </w:p>
    <w:p w14:paraId="21EAB24C" w14:textId="77777777" w:rsidR="00053E47" w:rsidRPr="001E4C22" w:rsidRDefault="00053E47" w:rsidP="00053E47">
      <w:pPr>
        <w:pStyle w:val="TT05Normal"/>
        <w:widowControl w:val="0"/>
        <w:spacing w:line="360" w:lineRule="exact"/>
        <w:ind w:firstLine="720"/>
        <w:rPr>
          <w:rFonts w:eastAsia="Calibri" w:cs="Times New Roman"/>
          <w:bCs/>
          <w:szCs w:val="28"/>
          <w:lang w:val="pt-BR"/>
        </w:rPr>
      </w:pPr>
      <w:r w:rsidRPr="001E4C22">
        <w:rPr>
          <w:rFonts w:eastAsia="Calibri" w:cs="Times New Roman"/>
          <w:bCs/>
          <w:szCs w:val="28"/>
          <w:lang w:val="pt-BR"/>
        </w:rPr>
        <w:t>- Bản chính bản đồ hiện trạng khu vực thu hồi khoáng sản, trong đó xác định rõ vị trí, khối lượng khoáng sản thu hồi của từng vị trí;</w:t>
      </w:r>
    </w:p>
    <w:p w14:paraId="43C6CCED" w14:textId="77777777" w:rsidR="00053E47" w:rsidRPr="001E4C22" w:rsidRDefault="00053E47" w:rsidP="00053E47">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 Bản chính báo cáo đánh giá hiệu quả kinh tế do chủ đầu tư, nhà đầu tư hoặc nhà thầu thi công lập đối với trường hợp chưa có thông tin, dữ liệu về khoáng sản (thuộc trường hợp quy định tại điểm b khoản 4 Điều 96 Nghị định số 193/2025/NĐ-CP ngày 02/7/2025 của Chính phủ được sửa đổi, bổ sung theo quy định tại </w:t>
      </w:r>
      <w:r w:rsidRPr="001E4C22">
        <w:rPr>
          <w:rFonts w:eastAsia="Calibri" w:cs="Times New Roman"/>
          <w:bCs/>
          <w:iCs/>
          <w:spacing w:val="-2"/>
          <w:szCs w:val="28"/>
          <w:lang w:val="pt-BR"/>
        </w:rPr>
        <w:t>khoản 35 Điều 1 Nghị định số 21/2026/NĐ-CP ngày 16/01/2026 của Chính phủ)</w:t>
      </w:r>
      <w:r w:rsidRPr="001E4C22">
        <w:rPr>
          <w:rFonts w:eastAsia="Calibri" w:cs="Times New Roman"/>
          <w:spacing w:val="-2"/>
          <w:szCs w:val="28"/>
          <w:lang w:val="pt-BR"/>
        </w:rPr>
        <w:t>.</w:t>
      </w:r>
    </w:p>
    <w:p w14:paraId="3CB0663B" w14:textId="77777777" w:rsidR="00053E47" w:rsidRPr="001E4C22" w:rsidRDefault="00053E47" w:rsidP="00053E47">
      <w:pPr>
        <w:pStyle w:val="TT05Normal"/>
        <w:widowControl w:val="0"/>
        <w:spacing w:line="360" w:lineRule="exact"/>
        <w:ind w:firstLine="720"/>
        <w:rPr>
          <w:rFonts w:eastAsia="Calibri" w:cs="Times New Roman"/>
          <w:szCs w:val="28"/>
          <w:lang w:val="pt-BR"/>
        </w:rPr>
      </w:pPr>
      <w:r w:rsidRPr="001E4C22">
        <w:rPr>
          <w:rFonts w:eastAsia="Calibri" w:cs="Times New Roman"/>
          <w:i/>
          <w:iCs/>
          <w:spacing w:val="-4"/>
          <w:szCs w:val="28"/>
          <w:lang w:val="pt-BR"/>
        </w:rPr>
        <w:t xml:space="preserve">* Đối với tổ chức, cá nhân đề nghị cấp giấy xác nhận đăng ký thu hồi khoáng sản trong trường hợp quy định tại điểm b và điểm c khoản 1 Điều 75 của Luật Địa chất và khoáng sản (cụ thể: (1) Chủ đầu tư, nhà đầu tư kết hợp thu hồi khoáng sản ở khu vực thi công các hạng mục công trình của dự án đầu tư được quyết định, phê </w:t>
      </w:r>
      <w:r w:rsidRPr="001E4C22">
        <w:rPr>
          <w:rFonts w:eastAsia="Calibri" w:cs="Times New Roman"/>
          <w:i/>
          <w:iCs/>
          <w:spacing w:val="-4"/>
          <w:szCs w:val="28"/>
          <w:lang w:val="pt-BR"/>
        </w:rPr>
        <w:lastRenderedPageBreak/>
        <w:t>duyệt hoặc chấp thuận theo quy định của pháp luật, kể cả khoáng sản nằm trong khu vực cấm hoạt động khoáng sản, khu vực tạm thời cấm hoạt động khoáng sản, khu vực dự trữ khoáng sản quốc gia. Trường hợp chủ đầu tư, nhà đầu tư không có nhu cầu thu hồi khoáng sản thì giấy xác nhận đăng ký thu hồi khoáng sản được cấp cho nhà thầu thi công các hạng mục công trình của dự án đầu tư trên cơ sở chấp thuận của chủ đầu tư, nhà đầu tư; (2) Chủ đầu tư, nhà đầu tư thực hiện hoạt động nạo vét kết hợp thu hồi sản phẩm là khoáng sản trong vùng nước cảng biển, cảng cá, khu neo đậu tránh trú bão, vùng nước đường thủy nội địa, lòng sông, lòng hồ hoặc tại các vùng nước, đất ngập nước khác theo dự án, kế hoạch được quyết định, phê duyệt hoặc chấp thuận theo quy định của pháp luật. Trường hợp chủ đầu tư, nhà đầu tư không có nhu cầu thu hồi khoáng sản thì giấy xác nhận đăng ký thu hồi khoáng sản được cấp cho nhà thầu thi công hoạt động nạo vét trên cơ sở chấp thuận của chủ đầu tư, nhà đầu tư):</w:t>
      </w:r>
    </w:p>
    <w:p w14:paraId="564EBFDF" w14:textId="443ADBEA" w:rsidR="00053E47" w:rsidRPr="001E4C22" w:rsidRDefault="00053E47" w:rsidP="00053E47">
      <w:pPr>
        <w:pStyle w:val="TT05Normal"/>
        <w:widowControl w:val="0"/>
        <w:spacing w:line="360" w:lineRule="exact"/>
        <w:ind w:firstLine="720"/>
        <w:rPr>
          <w:rFonts w:eastAsia="Calibri" w:cs="Times New Roman"/>
          <w:bCs/>
          <w:spacing w:val="-6"/>
          <w:szCs w:val="28"/>
          <w:lang w:val="pt-BR"/>
        </w:rPr>
      </w:pPr>
      <w:r w:rsidRPr="001E4C22">
        <w:rPr>
          <w:rFonts w:eastAsia="Calibri" w:cs="Times New Roman"/>
          <w:spacing w:val="-6"/>
          <w:szCs w:val="28"/>
          <w:lang w:val="pt-BR"/>
        </w:rPr>
        <w:t xml:space="preserve">- Bản chính bản đăng ký thu hồi khoáng sản </w:t>
      </w:r>
      <w:r w:rsidRPr="001E4C22">
        <w:rPr>
          <w:rFonts w:eastAsia="Times New Roman" w:cs="Times New Roman"/>
          <w:spacing w:val="-6"/>
          <w:szCs w:val="28"/>
          <w:lang w:val="pt-BR" w:eastAsia="vi-VN"/>
        </w:rPr>
        <w:t>(</w:t>
      </w:r>
      <w:r w:rsidR="00F660F5" w:rsidRPr="001E4C22">
        <w:rPr>
          <w:rFonts w:eastAsia="Times New Roman" w:cs="Times New Roman"/>
          <w:spacing w:val="-6"/>
          <w:szCs w:val="28"/>
          <w:lang w:val="pt-BR" w:eastAsia="vi-VN"/>
        </w:rPr>
        <w:t xml:space="preserve">Mẫu số 02 - Phụ lục </w:t>
      </w:r>
      <w:r w:rsidR="00DB5B71" w:rsidRPr="001E4C22">
        <w:rPr>
          <w:rFonts w:eastAsia="Times New Roman" w:cs="Times New Roman"/>
          <w:spacing w:val="-6"/>
          <w:szCs w:val="28"/>
          <w:lang w:val="pt-BR" w:eastAsia="vi-VN"/>
        </w:rPr>
        <w:t>I</w:t>
      </w:r>
      <w:r w:rsidR="00DB5B71">
        <w:rPr>
          <w:rFonts w:eastAsia="Times New Roman" w:cs="Times New Roman"/>
          <w:spacing w:val="-6"/>
          <w:szCs w:val="28"/>
          <w:lang w:val="pt-BR" w:eastAsia="vi-VN"/>
        </w:rPr>
        <w:t>V</w:t>
      </w:r>
      <w:r w:rsidR="00DB5B71" w:rsidRPr="001E4C22">
        <w:rPr>
          <w:rFonts w:eastAsia="Times New Roman" w:cs="Times New Roman"/>
          <w:spacing w:val="-6"/>
          <w:szCs w:val="28"/>
          <w:lang w:val="pt-BR" w:eastAsia="vi-VN"/>
        </w:rPr>
        <w:t xml:space="preserve"> </w:t>
      </w:r>
      <w:r w:rsidR="00F660F5" w:rsidRPr="001E4C22">
        <w:rPr>
          <w:rFonts w:eastAsia="Times New Roman" w:cs="Times New Roman"/>
          <w:spacing w:val="-6"/>
          <w:szCs w:val="28"/>
          <w:lang w:val="pt-BR" w:eastAsia="vi-VN"/>
        </w:rPr>
        <w:t xml:space="preserve">ban hành kèm theo Thông tư số </w:t>
      </w:r>
      <w:r w:rsidR="004B6EAB">
        <w:rPr>
          <w:rFonts w:eastAsia="Times New Roman" w:cs="Times New Roman"/>
          <w:spacing w:val="-6"/>
          <w:szCs w:val="28"/>
          <w:lang w:val="pt-BR" w:eastAsia="vi-VN"/>
        </w:rPr>
        <w:t>54/2026/TT-BCT</w:t>
      </w:r>
      <w:r w:rsidR="00F660F5" w:rsidRPr="001E4C22">
        <w:rPr>
          <w:rFonts w:eastAsia="Times New Roman" w:cs="Times New Roman"/>
          <w:spacing w:val="-6"/>
          <w:szCs w:val="28"/>
          <w:lang w:val="pt-BR" w:eastAsia="vi-VN"/>
        </w:rPr>
        <w:t xml:space="preserve"> ngày </w:t>
      </w:r>
      <w:r w:rsidR="005450CD">
        <w:rPr>
          <w:rFonts w:eastAsia="Times New Roman" w:cs="Times New Roman"/>
          <w:spacing w:val="-6"/>
          <w:szCs w:val="28"/>
          <w:lang w:val="pt-BR" w:eastAsia="vi-VN"/>
        </w:rPr>
        <w:t>15/9/2026</w:t>
      </w:r>
      <w:r w:rsidRPr="001E4C22">
        <w:rPr>
          <w:rFonts w:eastAsia="Calibri" w:cs="Times New Roman"/>
          <w:bCs/>
          <w:spacing w:val="-6"/>
          <w:szCs w:val="28"/>
          <w:lang w:val="pt-BR"/>
        </w:rPr>
        <w:t>);</w:t>
      </w:r>
    </w:p>
    <w:p w14:paraId="2623B112" w14:textId="77777777" w:rsidR="00053E47" w:rsidRPr="001E4C22" w:rsidRDefault="00053E47" w:rsidP="00053E47">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 Bản chính báo cáo đánh giá hiệu quả kinh tế do chủ đầu tư, nhà đầu tư hoặc nhà thầu thi công lập đối với trường hợp chưa có thông tin, dữ liệu về khoáng sản (thuộc trường hợp quy định tại điểm b khoản 4 Điều 96 Nghị định số 193/2025/NĐ-CP ngày 02/7/2025 của Chính phủ được sửa đổi, bổ sung theo quy định tại </w:t>
      </w:r>
      <w:r w:rsidRPr="001E4C22">
        <w:rPr>
          <w:rFonts w:eastAsia="Calibri" w:cs="Times New Roman"/>
          <w:bCs/>
          <w:iCs/>
          <w:spacing w:val="-2"/>
          <w:szCs w:val="28"/>
          <w:lang w:val="pt-BR"/>
        </w:rPr>
        <w:t>khoản 35 Điều 1 Nghị định số 21/2026/NĐ-CP ngày 16/01/2026 của Chính phủ)</w:t>
      </w:r>
      <w:r w:rsidRPr="001E4C22">
        <w:rPr>
          <w:rFonts w:eastAsia="Calibri" w:cs="Times New Roman"/>
          <w:spacing w:val="-2"/>
          <w:szCs w:val="28"/>
          <w:lang w:val="pt-BR"/>
        </w:rPr>
        <w:t>.</w:t>
      </w:r>
    </w:p>
    <w:p w14:paraId="424CB7F6" w14:textId="77777777" w:rsidR="00053E47" w:rsidRPr="001E4C22" w:rsidRDefault="00053E47" w:rsidP="00053E47">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Bản sao hợp lệ báo cáo nghiên cứu khả thi hoặc tài liệu tương đương với báo cáo nghiên cứu khả thi của dự án đầu tư (kèm theo quyết định phê duyệt) triển khai tại khu vực đăng ký thu hồi khoáng sản;</w:t>
      </w:r>
    </w:p>
    <w:p w14:paraId="143A2998" w14:textId="77777777" w:rsidR="00053E47" w:rsidRPr="001E4C22" w:rsidRDefault="00053E47" w:rsidP="00053E47">
      <w:pPr>
        <w:pStyle w:val="TT05Normal"/>
        <w:widowControl w:val="0"/>
        <w:spacing w:line="360" w:lineRule="exact"/>
        <w:ind w:firstLine="720"/>
        <w:rPr>
          <w:rFonts w:eastAsia="Calibri" w:cs="Times New Roman"/>
          <w:spacing w:val="-4"/>
          <w:szCs w:val="28"/>
          <w:lang w:val="pt-BR"/>
        </w:rPr>
      </w:pPr>
      <w:r w:rsidRPr="001E4C22">
        <w:rPr>
          <w:rFonts w:eastAsia="Calibri" w:cs="Times New Roman"/>
          <w:spacing w:val="-4"/>
          <w:szCs w:val="28"/>
          <w:lang w:val="pt-BR"/>
        </w:rPr>
        <w:t>- Văn bản giới thiệu nhà thầu thi công của chủ đầu tư hoặc nhà đầu tư dự án.</w:t>
      </w:r>
    </w:p>
    <w:p w14:paraId="165A5BCD" w14:textId="77777777" w:rsidR="00053E47" w:rsidRPr="001E4C22" w:rsidRDefault="00053E47" w:rsidP="00053E47">
      <w:pPr>
        <w:pStyle w:val="TT05Normal"/>
        <w:widowControl w:val="0"/>
        <w:spacing w:line="360" w:lineRule="exact"/>
        <w:ind w:firstLine="720"/>
        <w:rPr>
          <w:rFonts w:eastAsia="Calibri" w:cs="Times New Roman"/>
          <w:i/>
          <w:iCs/>
          <w:spacing w:val="-2"/>
          <w:szCs w:val="28"/>
          <w:lang w:val="pt-BR"/>
        </w:rPr>
      </w:pPr>
      <w:r w:rsidRPr="001E4C22">
        <w:rPr>
          <w:rFonts w:eastAsia="Calibri" w:cs="Times New Roman"/>
          <w:i/>
          <w:iCs/>
          <w:szCs w:val="28"/>
          <w:lang w:val="pt-BR"/>
        </w:rPr>
        <w:t xml:space="preserve">* </w:t>
      </w:r>
      <w:r w:rsidRPr="001E4C22">
        <w:rPr>
          <w:rFonts w:eastAsia="Calibri" w:cs="Times New Roman"/>
          <w:i/>
          <w:iCs/>
          <w:spacing w:val="-4"/>
          <w:szCs w:val="28"/>
          <w:lang w:val="pt-BR"/>
        </w:rPr>
        <w:t>Đối với tổ chức, cá nhân đề nghị cấp giấy xác nhận đăng ký thu hồi khoáng sản trong trường hợp quy định tại điểm đ khoản 1 Điều 75 của Luật Địa chất và khoáng sản (cụ thể: T</w:t>
      </w:r>
      <w:r w:rsidRPr="001E4C22">
        <w:rPr>
          <w:rFonts w:eastAsia="Calibri" w:cs="Times New Roman"/>
          <w:i/>
          <w:iCs/>
          <w:szCs w:val="28"/>
          <w:lang w:val="pt-BR"/>
        </w:rPr>
        <w:t>ổ chức, cá nhân thực hiện đóng cửa mỏ</w:t>
      </w:r>
      <w:r w:rsidRPr="001E4C22">
        <w:rPr>
          <w:rFonts w:eastAsia="Calibri" w:cs="Times New Roman"/>
          <w:i/>
          <w:iCs/>
          <w:szCs w:val="28"/>
          <w:lang w:val="vi-VN"/>
        </w:rPr>
        <w:t xml:space="preserve"> </w:t>
      </w:r>
      <w:r w:rsidRPr="001E4C22">
        <w:rPr>
          <w:rFonts w:eastAsia="Calibri" w:cs="Times New Roman"/>
          <w:i/>
          <w:iCs/>
          <w:szCs w:val="28"/>
          <w:lang w:val="pt-BR"/>
        </w:rPr>
        <w:t>khoáng sản được phép thu hồi khoáng sản)</w:t>
      </w:r>
      <w:r w:rsidRPr="001E4C22">
        <w:rPr>
          <w:rFonts w:eastAsia="Calibri" w:cs="Times New Roman"/>
          <w:i/>
          <w:iCs/>
          <w:spacing w:val="-2"/>
          <w:szCs w:val="28"/>
          <w:lang w:val="pt-BR"/>
        </w:rPr>
        <w:t>:</w:t>
      </w:r>
    </w:p>
    <w:p w14:paraId="23808810" w14:textId="6E50939D" w:rsidR="00053E47" w:rsidRPr="001E4C22" w:rsidRDefault="00053E47" w:rsidP="00053E47">
      <w:pPr>
        <w:pStyle w:val="TT05Normal"/>
        <w:widowControl w:val="0"/>
        <w:spacing w:line="360" w:lineRule="exact"/>
        <w:ind w:firstLine="720"/>
        <w:rPr>
          <w:rFonts w:eastAsia="Calibri" w:cs="Times New Roman"/>
          <w:bCs/>
          <w:spacing w:val="-6"/>
          <w:szCs w:val="28"/>
          <w:lang w:val="pt-BR"/>
        </w:rPr>
      </w:pPr>
      <w:r w:rsidRPr="001E4C22">
        <w:rPr>
          <w:rFonts w:eastAsia="Calibri" w:cs="Times New Roman"/>
          <w:spacing w:val="-6"/>
          <w:szCs w:val="28"/>
          <w:lang w:val="pt-BR"/>
        </w:rPr>
        <w:t xml:space="preserve">- Bản chính bản đăng ký thu hồi khoáng sản </w:t>
      </w:r>
      <w:r w:rsidRPr="001E4C22">
        <w:rPr>
          <w:rFonts w:eastAsia="Times New Roman" w:cs="Times New Roman"/>
          <w:spacing w:val="-6"/>
          <w:szCs w:val="28"/>
          <w:lang w:val="pt-BR" w:eastAsia="vi-VN"/>
        </w:rPr>
        <w:t>(</w:t>
      </w:r>
      <w:r w:rsidR="005A00C7" w:rsidRPr="001E4C22">
        <w:rPr>
          <w:rFonts w:eastAsia="Times New Roman" w:cs="Times New Roman"/>
          <w:spacing w:val="-6"/>
          <w:szCs w:val="28"/>
          <w:lang w:val="pt-BR" w:eastAsia="vi-VN"/>
        </w:rPr>
        <w:t xml:space="preserve">Mẫu số 02 - Phụ lục </w:t>
      </w:r>
      <w:r w:rsidR="00DB5B71" w:rsidRPr="001E4C22">
        <w:rPr>
          <w:rFonts w:eastAsia="Times New Roman" w:cs="Times New Roman"/>
          <w:spacing w:val="-6"/>
          <w:szCs w:val="28"/>
          <w:lang w:val="pt-BR" w:eastAsia="vi-VN"/>
        </w:rPr>
        <w:t>I</w:t>
      </w:r>
      <w:r w:rsidR="00DB5B71">
        <w:rPr>
          <w:rFonts w:eastAsia="Times New Roman" w:cs="Times New Roman"/>
          <w:spacing w:val="-6"/>
          <w:szCs w:val="28"/>
          <w:lang w:val="pt-BR" w:eastAsia="vi-VN"/>
        </w:rPr>
        <w:t>V</w:t>
      </w:r>
      <w:r w:rsidR="00DB5B71" w:rsidRPr="001E4C22">
        <w:rPr>
          <w:rFonts w:eastAsia="Times New Roman" w:cs="Times New Roman"/>
          <w:spacing w:val="-6"/>
          <w:szCs w:val="28"/>
          <w:lang w:val="pt-BR" w:eastAsia="vi-VN"/>
        </w:rPr>
        <w:t xml:space="preserve"> </w:t>
      </w:r>
      <w:r w:rsidR="005A00C7" w:rsidRPr="001E4C22">
        <w:rPr>
          <w:rFonts w:eastAsia="Times New Roman" w:cs="Times New Roman"/>
          <w:spacing w:val="-6"/>
          <w:szCs w:val="28"/>
          <w:lang w:val="pt-BR" w:eastAsia="vi-VN"/>
        </w:rPr>
        <w:t xml:space="preserve">ban hành kèm theo Thông tư số </w:t>
      </w:r>
      <w:r w:rsidR="004B6EAB">
        <w:rPr>
          <w:rFonts w:eastAsia="Times New Roman" w:cs="Times New Roman"/>
          <w:spacing w:val="-6"/>
          <w:szCs w:val="28"/>
          <w:lang w:val="pt-BR" w:eastAsia="vi-VN"/>
        </w:rPr>
        <w:t>54/2026/TT-BCT</w:t>
      </w:r>
      <w:r w:rsidR="005A00C7" w:rsidRPr="001E4C22">
        <w:rPr>
          <w:rFonts w:eastAsia="Times New Roman" w:cs="Times New Roman"/>
          <w:spacing w:val="-6"/>
          <w:szCs w:val="28"/>
          <w:lang w:val="pt-BR" w:eastAsia="vi-VN"/>
        </w:rPr>
        <w:t xml:space="preserve"> ngày </w:t>
      </w:r>
      <w:r w:rsidR="005450CD">
        <w:rPr>
          <w:rFonts w:eastAsia="Times New Roman" w:cs="Times New Roman"/>
          <w:spacing w:val="-6"/>
          <w:szCs w:val="28"/>
          <w:lang w:val="pt-BR" w:eastAsia="vi-VN"/>
        </w:rPr>
        <w:t>15/9/2026</w:t>
      </w:r>
      <w:r w:rsidRPr="001E4C22">
        <w:rPr>
          <w:rFonts w:eastAsia="Calibri" w:cs="Times New Roman"/>
          <w:bCs/>
          <w:spacing w:val="-6"/>
          <w:szCs w:val="28"/>
          <w:lang w:val="pt-BR"/>
        </w:rPr>
        <w:t>);</w:t>
      </w:r>
    </w:p>
    <w:p w14:paraId="14F09752" w14:textId="2AB965B3" w:rsidR="00053E47" w:rsidRPr="001E4C22" w:rsidRDefault="00053E47" w:rsidP="00053E47">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Bản chính đề án đóng cửa mỏ hoặc phương án đóng cửa mỏ kèm theo quyết định phê duyệt hoặc văn bản chấp thuận của cơ quan nhà nước, người có thẩm quyền đối với trường hợp khai thác khoáng sản nhóm I, nhóm II, nhóm III (</w:t>
      </w:r>
      <w:r w:rsidR="005A00C7" w:rsidRPr="001E4C22">
        <w:rPr>
          <w:rFonts w:eastAsia="Calibri" w:cs="Times New Roman"/>
          <w:szCs w:val="28"/>
          <w:lang w:val="pt-BR"/>
        </w:rPr>
        <w:t xml:space="preserve">Mẫu số 05, 06, 07, 08 - Phụ lục ban hành kèm theo Thông tư số </w:t>
      </w:r>
      <w:r w:rsidR="009E6ABD">
        <w:rPr>
          <w:rFonts w:eastAsia="Calibri" w:cs="Times New Roman"/>
          <w:szCs w:val="28"/>
          <w:lang w:val="pt-BR"/>
        </w:rPr>
        <w:t>56/2026/TT-BCT</w:t>
      </w:r>
      <w:r w:rsidR="005A00C7" w:rsidRPr="001E4C22">
        <w:rPr>
          <w:rFonts w:eastAsia="Calibri" w:cs="Times New Roman"/>
          <w:szCs w:val="28"/>
          <w:lang w:val="pt-BR"/>
        </w:rPr>
        <w:t xml:space="preserve"> ngày </w:t>
      </w:r>
      <w:r w:rsidR="005450CD">
        <w:rPr>
          <w:rFonts w:eastAsia="Calibri" w:cs="Times New Roman"/>
          <w:szCs w:val="28"/>
          <w:lang w:val="pt-BR"/>
        </w:rPr>
        <w:t>15/9/2026</w:t>
      </w:r>
      <w:r w:rsidRPr="001E4C22">
        <w:rPr>
          <w:rFonts w:eastAsia="Calibri" w:cs="Times New Roman"/>
          <w:bCs/>
          <w:szCs w:val="28"/>
          <w:lang w:val="pt-BR"/>
        </w:rPr>
        <w:t>)</w:t>
      </w:r>
      <w:r w:rsidRPr="001E4C22">
        <w:rPr>
          <w:rFonts w:eastAsia="Calibri" w:cs="Times New Roman"/>
          <w:szCs w:val="28"/>
          <w:lang w:val="pt-BR"/>
        </w:rPr>
        <w:t>;</w:t>
      </w:r>
    </w:p>
    <w:p w14:paraId="6CE9DF88" w14:textId="77777777" w:rsidR="00053E47" w:rsidRPr="001E4C22" w:rsidRDefault="00053E47" w:rsidP="00053E47">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 Bản chính phương án cải tạo, phục hồi môi trường được thể hiện trong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trường hợp quy định tại </w:t>
      </w:r>
      <w:r w:rsidRPr="001E4C22">
        <w:rPr>
          <w:rFonts w:eastAsia="Calibri" w:cs="Times New Roman"/>
          <w:szCs w:val="28"/>
          <w:lang w:val="pt-BR"/>
        </w:rPr>
        <w:lastRenderedPageBreak/>
        <w:t xml:space="preserve">khoản 1 Điều 72 của Luật Địa chất và khoáng sản; </w:t>
      </w:r>
    </w:p>
    <w:p w14:paraId="63314DD4" w14:textId="2254FE6B" w:rsidR="00053E47" w:rsidRPr="001E4C22" w:rsidRDefault="00053E47" w:rsidP="00053E47">
      <w:pPr>
        <w:pStyle w:val="TT05Normal"/>
        <w:widowControl w:val="0"/>
        <w:spacing w:line="360" w:lineRule="exact"/>
        <w:ind w:firstLine="720"/>
        <w:rPr>
          <w:rFonts w:eastAsia="Calibri" w:cs="Times New Roman"/>
          <w:szCs w:val="28"/>
          <w:u w:val="single"/>
          <w:lang w:val="pt-BR"/>
        </w:rPr>
      </w:pPr>
      <w:r w:rsidRPr="001E4C22">
        <w:rPr>
          <w:rFonts w:eastAsia="Calibri" w:cs="Times New Roman"/>
          <w:szCs w:val="28"/>
          <w:lang w:val="pt-BR"/>
        </w:rPr>
        <w:t>- Bản chính phương án khai thác khoáng sản đối với trường hợp quy định tại khoản 2 Điều 72 của Luật Địa chất và khoáng sản (</w:t>
      </w:r>
      <w:r w:rsidR="005A00C7" w:rsidRPr="001E4C22">
        <w:rPr>
          <w:rFonts w:eastAsia="Calibri" w:cs="Times New Roman"/>
          <w:szCs w:val="28"/>
          <w:lang w:val="pt-BR"/>
        </w:rPr>
        <w:t xml:space="preserve">Mẫu số 21 - Phụ lục II ban hành kèm theo Thông tư số </w:t>
      </w:r>
      <w:r w:rsidR="004B6EAB">
        <w:rPr>
          <w:rFonts w:eastAsia="Calibri" w:cs="Times New Roman"/>
          <w:szCs w:val="28"/>
          <w:lang w:val="pt-BR"/>
        </w:rPr>
        <w:t>54/2026/TT-BCT</w:t>
      </w:r>
      <w:r w:rsidR="005A00C7" w:rsidRPr="001E4C22">
        <w:rPr>
          <w:rFonts w:eastAsia="Calibri" w:cs="Times New Roman"/>
          <w:szCs w:val="28"/>
          <w:lang w:val="pt-BR"/>
        </w:rPr>
        <w:t xml:space="preserve"> ngày </w:t>
      </w:r>
      <w:r w:rsidR="005450CD">
        <w:rPr>
          <w:rFonts w:eastAsia="Calibri" w:cs="Times New Roman"/>
          <w:szCs w:val="28"/>
          <w:lang w:val="pt-BR"/>
        </w:rPr>
        <w:t>15/9/2026</w:t>
      </w:r>
      <w:r w:rsidRPr="001E4C22">
        <w:rPr>
          <w:rFonts w:eastAsia="Calibri" w:cs="Times New Roman"/>
          <w:szCs w:val="28"/>
          <w:lang w:val="pt-BR"/>
        </w:rPr>
        <w:t>).</w:t>
      </w:r>
    </w:p>
    <w:p w14:paraId="7583ADBB" w14:textId="77777777" w:rsidR="00053E47" w:rsidRPr="001E4C22" w:rsidRDefault="00053E47" w:rsidP="00053E47">
      <w:pPr>
        <w:pStyle w:val="TT05Normal"/>
        <w:widowControl w:val="0"/>
        <w:spacing w:line="360" w:lineRule="exact"/>
        <w:ind w:firstLine="720"/>
        <w:rPr>
          <w:rFonts w:eastAsia="Times New Roman" w:cs="Times New Roman"/>
          <w:i/>
          <w:iCs/>
          <w:szCs w:val="28"/>
          <w:lang w:val="pt-BR" w:eastAsia="vi-VN"/>
        </w:rPr>
      </w:pPr>
      <w:r w:rsidRPr="001E4C22">
        <w:rPr>
          <w:rFonts w:eastAsia="Calibri" w:cs="Times New Roman"/>
          <w:i/>
          <w:iCs/>
          <w:szCs w:val="28"/>
          <w:lang w:val="pt-BR"/>
        </w:rPr>
        <w:t xml:space="preserve">* </w:t>
      </w:r>
      <w:r w:rsidRPr="001E4C22">
        <w:rPr>
          <w:rFonts w:eastAsia="Times New Roman" w:cs="Times New Roman"/>
          <w:i/>
          <w:iCs/>
          <w:szCs w:val="28"/>
          <w:lang w:val="pt-BR" w:eastAsia="vi-VN"/>
        </w:rPr>
        <w:t>Đối với chủ đầu tư, nhà đầu tư hoặc nhà thầu thi công đề nghị sử dụng khoáng sản dôi dư đã được tập kết tại bãi thải, bãi chứa nằm trên địa bàn từ 02 đơn vị hành chính cấp xã trở lên để phục vụ cho các công trình, dự án quy định tại các điểm a, b, c, d và đ khoản 1a Điều 55 của Luật Địa chất và khoáng sản:</w:t>
      </w:r>
    </w:p>
    <w:p w14:paraId="57ACD877" w14:textId="700FB25A" w:rsidR="00053E47" w:rsidRPr="001E4C22" w:rsidRDefault="00053E47" w:rsidP="00053E47">
      <w:pPr>
        <w:pStyle w:val="TT05Normal"/>
        <w:widowControl w:val="0"/>
        <w:spacing w:line="360" w:lineRule="exact"/>
        <w:ind w:firstLine="720"/>
        <w:rPr>
          <w:rFonts w:eastAsia="Calibri" w:cs="Times New Roman"/>
          <w:bCs/>
          <w:szCs w:val="28"/>
          <w:lang w:val="pt-BR"/>
        </w:rPr>
      </w:pPr>
      <w:r w:rsidRPr="001E4C22">
        <w:rPr>
          <w:rFonts w:eastAsia="Calibri" w:cs="Times New Roman"/>
          <w:szCs w:val="28"/>
          <w:lang w:val="pt-BR"/>
        </w:rPr>
        <w:t xml:space="preserve">Bản chính văn bản đề nghị sử dụng khoáng sản </w:t>
      </w:r>
      <w:r w:rsidRPr="001E4C22">
        <w:rPr>
          <w:rFonts w:eastAsia="Times New Roman" w:cs="Times New Roman"/>
          <w:szCs w:val="28"/>
          <w:lang w:val="pt-BR" w:eastAsia="vi-VN"/>
        </w:rPr>
        <w:t>(</w:t>
      </w:r>
      <w:r w:rsidR="005A00C7" w:rsidRPr="001E4C22">
        <w:rPr>
          <w:rFonts w:eastAsia="Times New Roman" w:cs="Times New Roman"/>
          <w:szCs w:val="28"/>
          <w:lang w:val="pt-BR" w:eastAsia="vi-VN"/>
        </w:rPr>
        <w:t xml:space="preserve">Mẫu số 03 - Phụ lục IV ban hành kèm theo Thông tư số </w:t>
      </w:r>
      <w:r w:rsidR="004B6EAB">
        <w:rPr>
          <w:rFonts w:eastAsia="Times New Roman" w:cs="Times New Roman"/>
          <w:szCs w:val="28"/>
          <w:lang w:val="pt-BR" w:eastAsia="vi-VN"/>
        </w:rPr>
        <w:t>54/2026/TT-BCT</w:t>
      </w:r>
      <w:r w:rsidR="005A00C7"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Times New Roman" w:cs="Times New Roman"/>
          <w:szCs w:val="28"/>
          <w:lang w:val="pt-BR" w:eastAsia="vi-VN"/>
        </w:rPr>
        <w:t>)</w:t>
      </w:r>
      <w:r w:rsidRPr="001E4C22">
        <w:rPr>
          <w:rFonts w:eastAsia="Calibri" w:cs="Times New Roman"/>
          <w:bCs/>
          <w:szCs w:val="28"/>
          <w:lang w:val="pt-BR"/>
        </w:rPr>
        <w:t xml:space="preserve">; </w:t>
      </w:r>
      <w:r w:rsidRPr="001E4C22">
        <w:rPr>
          <w:rFonts w:eastAsia="Calibri" w:cs="Times New Roman"/>
          <w:szCs w:val="28"/>
          <w:lang w:val="pt-BR"/>
        </w:rPr>
        <w:t>nội dung văn bản phải thể hiện các thông tin gồm: Loại khoáng sản; khối lượng khoáng sản đề nghị được sử dụng; mục đích sử dụng; tiến độ, thời gian thực hiện hoạt động sử dụng khoáng sản.</w:t>
      </w:r>
    </w:p>
    <w:p w14:paraId="1CF93F0D" w14:textId="77777777" w:rsidR="00053E47" w:rsidRPr="001E4C22" w:rsidRDefault="00053E47" w:rsidP="00053E47">
      <w:pPr>
        <w:pStyle w:val="TT05Normal"/>
        <w:widowControl w:val="0"/>
        <w:spacing w:line="360" w:lineRule="exact"/>
        <w:ind w:firstLine="720"/>
        <w:rPr>
          <w:rFonts w:eastAsia="Times New Roman" w:cs="Times New Roman"/>
          <w:i/>
          <w:iCs/>
          <w:szCs w:val="28"/>
          <w:lang w:val="pt-BR" w:eastAsia="vi-VN"/>
        </w:rPr>
      </w:pPr>
      <w:r w:rsidRPr="001E4C22">
        <w:rPr>
          <w:rFonts w:eastAsia="Times New Roman" w:cs="Times New Roman"/>
          <w:i/>
          <w:iCs/>
          <w:szCs w:val="28"/>
          <w:lang w:val="pt-BR" w:eastAsia="vi-VN"/>
        </w:rPr>
        <w:t xml:space="preserve">* Trường hợp tổ chức, cá nhân (đã được cấp giấy phép khai thác khoáng sản trước ngày 16/01/2026) đề nghị sử dụng khoáng sản là khối lượng tài nguyên nằm trong ranh giới khu vực được phép khai thác mà bắt buộc phải khai đào, bốc xúc mới thi công được công trình khai thác mỏ </w:t>
      </w:r>
    </w:p>
    <w:p w14:paraId="20F485D4" w14:textId="5B7493BF" w:rsidR="00053E47" w:rsidRPr="001E4C22" w:rsidRDefault="00053E47" w:rsidP="00053E47">
      <w:pPr>
        <w:pStyle w:val="TT05Normal"/>
        <w:widowControl w:val="0"/>
        <w:spacing w:line="360" w:lineRule="exact"/>
        <w:ind w:firstLine="720"/>
        <w:rPr>
          <w:rFonts w:eastAsia="Calibri" w:cs="Times New Roman"/>
          <w:bCs/>
          <w:szCs w:val="28"/>
          <w:lang w:val="pt-BR"/>
        </w:rPr>
      </w:pPr>
      <w:r w:rsidRPr="001E4C22">
        <w:rPr>
          <w:rFonts w:eastAsia="Calibri" w:cs="Times New Roman"/>
          <w:szCs w:val="28"/>
          <w:lang w:val="pt-BR"/>
        </w:rPr>
        <w:t xml:space="preserve">Bản chính bản đăng ký thu hồi khoáng sản </w:t>
      </w:r>
      <w:r w:rsidRPr="001E4C22">
        <w:rPr>
          <w:rFonts w:eastAsia="Times New Roman" w:cs="Times New Roman"/>
          <w:szCs w:val="28"/>
          <w:lang w:val="pt-BR" w:eastAsia="vi-VN"/>
        </w:rPr>
        <w:t>(</w:t>
      </w:r>
      <w:r w:rsidR="005A00C7" w:rsidRPr="001E4C22">
        <w:rPr>
          <w:rFonts w:eastAsia="Times New Roman" w:cs="Times New Roman"/>
          <w:szCs w:val="28"/>
          <w:lang w:val="pt-BR" w:eastAsia="vi-VN"/>
        </w:rPr>
        <w:t xml:space="preserve">Mẫu số 01 - Phụ lục </w:t>
      </w:r>
      <w:r w:rsidR="00DB5B71" w:rsidRPr="001E4C22">
        <w:rPr>
          <w:rFonts w:eastAsia="Times New Roman" w:cs="Times New Roman"/>
          <w:szCs w:val="28"/>
          <w:lang w:val="pt-BR" w:eastAsia="vi-VN"/>
        </w:rPr>
        <w:t>I</w:t>
      </w:r>
      <w:r w:rsidR="00DB5B71">
        <w:rPr>
          <w:rFonts w:eastAsia="Times New Roman" w:cs="Times New Roman"/>
          <w:szCs w:val="28"/>
          <w:lang w:val="pt-BR" w:eastAsia="vi-VN"/>
        </w:rPr>
        <w:t>V</w:t>
      </w:r>
      <w:r w:rsidR="00DB5B71" w:rsidRPr="001E4C22">
        <w:rPr>
          <w:rFonts w:eastAsia="Times New Roman" w:cs="Times New Roman"/>
          <w:szCs w:val="28"/>
          <w:lang w:val="pt-BR" w:eastAsia="vi-VN"/>
        </w:rPr>
        <w:t xml:space="preserve"> </w:t>
      </w:r>
      <w:r w:rsidR="005A00C7" w:rsidRPr="001E4C22">
        <w:rPr>
          <w:rFonts w:eastAsia="Times New Roman" w:cs="Times New Roman"/>
          <w:szCs w:val="28"/>
          <w:lang w:val="pt-BR" w:eastAsia="vi-VN"/>
        </w:rPr>
        <w:t xml:space="preserve">ban hành kèm theo Thông tư số </w:t>
      </w:r>
      <w:r w:rsidR="004B6EAB">
        <w:rPr>
          <w:rFonts w:eastAsia="Times New Roman" w:cs="Times New Roman"/>
          <w:szCs w:val="28"/>
          <w:lang w:val="pt-BR" w:eastAsia="vi-VN"/>
        </w:rPr>
        <w:t>54/2026/TT-BCT</w:t>
      </w:r>
      <w:r w:rsidR="005A00C7"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Calibri" w:cs="Times New Roman"/>
          <w:bCs/>
          <w:szCs w:val="28"/>
          <w:lang w:val="pt-BR"/>
        </w:rPr>
        <w:t>)</w:t>
      </w:r>
      <w:r w:rsidRPr="001E4C22">
        <w:rPr>
          <w:rFonts w:eastAsia="Calibri" w:cs="Times New Roman"/>
          <w:szCs w:val="28"/>
          <w:lang w:val="pt-BR"/>
        </w:rPr>
        <w:t>; nội dung văn bản phải thể hiện các nội dung chính sau: Khối lượng, loại khoáng sản đã được khai đào, bốc xúc tại khối tài nguyên; các bản vẽ có liên quan; mục đích sử dụng; tiến độ, thời gian thực hiện hoạt động khai đào, bốc xúc khoáng sản tại khối tài nguyên.</w:t>
      </w:r>
    </w:p>
    <w:p w14:paraId="5FBEE104" w14:textId="77777777" w:rsidR="00053E47" w:rsidRPr="001E4C22" w:rsidRDefault="00053E47" w:rsidP="00053E47">
      <w:pPr>
        <w:pStyle w:val="TT05Normal"/>
        <w:widowControl w:val="0"/>
        <w:spacing w:line="360" w:lineRule="exact"/>
        <w:ind w:firstLine="720"/>
        <w:rPr>
          <w:rFonts w:eastAsia="Times New Roman" w:cs="Times New Roman"/>
          <w:i/>
          <w:iCs/>
          <w:szCs w:val="28"/>
          <w:lang w:val="pt-BR" w:eastAsia="vi-VN"/>
        </w:rPr>
      </w:pPr>
      <w:r w:rsidRPr="001E4C22">
        <w:rPr>
          <w:rFonts w:eastAsia="Times New Roman" w:cs="Times New Roman"/>
          <w:i/>
          <w:iCs/>
          <w:szCs w:val="28"/>
          <w:lang w:val="pt-BR" w:eastAsia="vi-VN"/>
        </w:rPr>
        <w:t>* Trường hợp tổ chức, cá nhân đề nghị sử dụng khoáng sản đã khai thác, thu hồi trong phạm vi ranh giới, diện tích khu vực thực hiện dự án đầu tư khai thác khoáng sản theo giấy phép khai thác khoáng sản và đang được lưu giữ hoặc tập kết tại các kho chứa, bãi chứa quy định tại khoản 9 Điều 4 của Luật số 147/2025/QH15:</w:t>
      </w:r>
    </w:p>
    <w:p w14:paraId="38CB4FD6" w14:textId="02594025" w:rsidR="00053E47" w:rsidRPr="001E4C22" w:rsidRDefault="00053E47" w:rsidP="00053E47">
      <w:pPr>
        <w:pStyle w:val="TT05Normal"/>
        <w:widowControl w:val="0"/>
        <w:spacing w:line="360" w:lineRule="exact"/>
        <w:ind w:firstLine="720"/>
        <w:rPr>
          <w:rFonts w:eastAsia="Calibri" w:cs="Times New Roman"/>
          <w:bCs/>
          <w:szCs w:val="28"/>
          <w:lang w:val="pt-BR"/>
        </w:rPr>
      </w:pPr>
      <w:r w:rsidRPr="001E4C22">
        <w:rPr>
          <w:rFonts w:eastAsia="Calibri" w:cs="Times New Roman"/>
          <w:szCs w:val="28"/>
          <w:lang w:val="pt-BR"/>
        </w:rPr>
        <w:t xml:space="preserve">Bản chính bản đăng ký thu hồi khoáng sản </w:t>
      </w:r>
      <w:r w:rsidRPr="001E4C22">
        <w:rPr>
          <w:rFonts w:eastAsia="Times New Roman" w:cs="Times New Roman"/>
          <w:szCs w:val="28"/>
          <w:lang w:val="pt-BR" w:eastAsia="vi-VN"/>
        </w:rPr>
        <w:t>(</w:t>
      </w:r>
      <w:r w:rsidR="005A00C7" w:rsidRPr="001E4C22">
        <w:rPr>
          <w:rFonts w:eastAsia="Times New Roman" w:cs="Times New Roman"/>
          <w:szCs w:val="28"/>
          <w:lang w:val="pt-BR" w:eastAsia="vi-VN"/>
        </w:rPr>
        <w:t xml:space="preserve">Mẫu số 01 - Phụ lục </w:t>
      </w:r>
      <w:r w:rsidR="00DB5B71" w:rsidRPr="001E4C22">
        <w:rPr>
          <w:rFonts w:eastAsia="Times New Roman" w:cs="Times New Roman"/>
          <w:szCs w:val="28"/>
          <w:lang w:val="pt-BR" w:eastAsia="vi-VN"/>
        </w:rPr>
        <w:t>I</w:t>
      </w:r>
      <w:r w:rsidR="00DB5B71">
        <w:rPr>
          <w:rFonts w:eastAsia="Times New Roman" w:cs="Times New Roman"/>
          <w:szCs w:val="28"/>
          <w:lang w:val="pt-BR" w:eastAsia="vi-VN"/>
        </w:rPr>
        <w:t>V</w:t>
      </w:r>
      <w:r w:rsidR="00DB5B71" w:rsidRPr="001E4C22">
        <w:rPr>
          <w:rFonts w:eastAsia="Times New Roman" w:cs="Times New Roman"/>
          <w:szCs w:val="28"/>
          <w:lang w:val="pt-BR" w:eastAsia="vi-VN"/>
        </w:rPr>
        <w:t xml:space="preserve"> </w:t>
      </w:r>
      <w:r w:rsidR="005A00C7" w:rsidRPr="001E4C22">
        <w:rPr>
          <w:rFonts w:eastAsia="Times New Roman" w:cs="Times New Roman"/>
          <w:szCs w:val="28"/>
          <w:lang w:val="pt-BR" w:eastAsia="vi-VN"/>
        </w:rPr>
        <w:t xml:space="preserve">ban hành kèm theo Thông tư số </w:t>
      </w:r>
      <w:r w:rsidR="004B6EAB">
        <w:rPr>
          <w:rFonts w:eastAsia="Times New Roman" w:cs="Times New Roman"/>
          <w:szCs w:val="28"/>
          <w:lang w:val="pt-BR" w:eastAsia="vi-VN"/>
        </w:rPr>
        <w:t>54/2026/TT-BCT</w:t>
      </w:r>
      <w:r w:rsidR="005A00C7"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Calibri" w:cs="Times New Roman"/>
          <w:bCs/>
          <w:szCs w:val="28"/>
          <w:lang w:val="pt-BR"/>
        </w:rPr>
        <w:t>);</w:t>
      </w:r>
      <w:r w:rsidRPr="001E4C22">
        <w:rPr>
          <w:rFonts w:eastAsia="Calibri" w:cs="Times New Roman"/>
          <w:szCs w:val="28"/>
          <w:lang w:val="pt-BR"/>
        </w:rPr>
        <w:t xml:space="preserve"> nội dung văn bản phải thể hiện các nội dung chính sau: Khối lượng, loại khoáng sản đã được lưu giữ hoặc tập kết tại các kho chứa, bãi chứa; mục đích sử dụng; tiến độ, thời gian sử dụng.</w:t>
      </w:r>
    </w:p>
    <w:p w14:paraId="6AC2A878" w14:textId="7777777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48C5FABB" w14:textId="77777777" w:rsidR="00053E47" w:rsidRPr="001E4C22" w:rsidRDefault="00085EE5" w:rsidP="00053E47">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32.</w:t>
      </w:r>
      <w:r w:rsidR="00053E47" w:rsidRPr="001E4C22">
        <w:rPr>
          <w:rFonts w:eastAsia="Calibri" w:cs="Times New Roman"/>
          <w:b/>
          <w:szCs w:val="28"/>
          <w:lang w:val="da-DK"/>
        </w:rPr>
        <w:t>4. Thời hạn giải quyết</w:t>
      </w:r>
      <w:r w:rsidR="001D52B9" w:rsidRPr="001E4C22">
        <w:rPr>
          <w:rFonts w:eastAsia="Calibri" w:cs="Times New Roman"/>
          <w:b/>
          <w:szCs w:val="28"/>
          <w:lang w:val="da-DK"/>
        </w:rPr>
        <w:t>:</w:t>
      </w:r>
    </w:p>
    <w:p w14:paraId="6E30AA6D" w14:textId="128DCA82" w:rsidR="00053E47" w:rsidRPr="001E4C22" w:rsidRDefault="00053E47" w:rsidP="00053E47">
      <w:pPr>
        <w:pStyle w:val="TT05Normal"/>
        <w:spacing w:line="360" w:lineRule="exact"/>
        <w:ind w:firstLine="720"/>
        <w:rPr>
          <w:rFonts w:eastAsia="Calibri" w:cs="Times New Roman"/>
          <w:i/>
          <w:iCs/>
          <w:szCs w:val="28"/>
          <w:lang w:val="da-DK"/>
        </w:rPr>
      </w:pPr>
      <w:r w:rsidRPr="001E4C22">
        <w:rPr>
          <w:rFonts w:eastAsia="Times New Roman" w:cs="Times New Roman"/>
          <w:i/>
          <w:iCs/>
          <w:szCs w:val="28"/>
          <w:lang w:val="da-DK" w:eastAsia="vi-VN"/>
        </w:rPr>
        <w:t>* Trường hợp tổ chức, cá nhân đề nghị cấp giấy xác nhận đăng ký thu hồi khoáng sản trong các trường hợp quy định tại các điểm a, b, c và đ khoản 1 Điều 75 của Luật Địa chất và khoáng sản</w:t>
      </w:r>
      <w:r w:rsidR="001D52B9" w:rsidRPr="001E4C22">
        <w:rPr>
          <w:rFonts w:eastAsia="Times New Roman" w:cs="Times New Roman"/>
          <w:i/>
          <w:iCs/>
          <w:szCs w:val="28"/>
          <w:lang w:val="da-DK" w:eastAsia="vi-VN"/>
        </w:rPr>
        <w:t>:</w:t>
      </w:r>
    </w:p>
    <w:p w14:paraId="5C071746" w14:textId="77777777" w:rsidR="00053E47" w:rsidRPr="001E4C22" w:rsidRDefault="00053E47" w:rsidP="00053E4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01 ngày làm việc, kể từ khi nhận hồ sơ;</w:t>
      </w:r>
    </w:p>
    <w:p w14:paraId="1714C60D" w14:textId="77777777" w:rsidR="00053E47" w:rsidRPr="001E4C22" w:rsidRDefault="00053E47" w:rsidP="00053E47">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lastRenderedPageBreak/>
        <w:t>- Thời hạn thẩm định hồ sơ: 31 ngày làm việc, kể từ ngày có phiếu tiếp nhận hồ sơ (Trường hợp hồ sơ phải bổ sung, hoàn thiện thì thời gian tổ chức, cá nhân đăng ký thu hồi khoáng sản hoàn thiện hồ sơ không tính vào thời gian thẩm định);</w:t>
      </w:r>
    </w:p>
    <w:p w14:paraId="12FEB099" w14:textId="77777777" w:rsidR="00053E47" w:rsidRPr="001E4C22" w:rsidRDefault="00053E47" w:rsidP="00053E47">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xem xét, quyết định: </w:t>
      </w:r>
      <w:r w:rsidRPr="001E4C22">
        <w:rPr>
          <w:rFonts w:eastAsia="Calibri" w:cs="Times New Roman"/>
          <w:iCs/>
          <w:szCs w:val="28"/>
          <w:lang w:val="pt-BR"/>
        </w:rPr>
        <w:t>07 ngày làm việc, kể từ ngày nhận được hồ sơ trình phê duyệt;</w:t>
      </w:r>
    </w:p>
    <w:p w14:paraId="4FC9A92F" w14:textId="77777777" w:rsidR="00053E47" w:rsidRPr="001E4C22" w:rsidRDefault="00053E47" w:rsidP="00053E4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05 ngày làm việc, kể từ ngày nhận được kết quả giải quyết.</w:t>
      </w:r>
    </w:p>
    <w:p w14:paraId="066C547B" w14:textId="77777777" w:rsidR="00053E47" w:rsidRPr="001E4C22" w:rsidRDefault="00053E47" w:rsidP="00053E47">
      <w:pPr>
        <w:pStyle w:val="TT05Normal"/>
        <w:spacing w:line="360" w:lineRule="exact"/>
        <w:ind w:firstLine="720"/>
        <w:rPr>
          <w:rFonts w:eastAsia="Times New Roman" w:cs="Times New Roman"/>
          <w:i/>
          <w:iCs/>
          <w:spacing w:val="-4"/>
          <w:szCs w:val="28"/>
          <w:lang w:val="da-DK" w:eastAsia="vi-VN"/>
        </w:rPr>
      </w:pPr>
      <w:r w:rsidRPr="001E4C22">
        <w:rPr>
          <w:rFonts w:eastAsia="Times New Roman" w:cs="Times New Roman"/>
          <w:i/>
          <w:iCs/>
          <w:spacing w:val="-4"/>
          <w:szCs w:val="28"/>
          <w:lang w:val="da-DK" w:eastAsia="vi-VN"/>
        </w:rPr>
        <w:t>* Trường hợp chủ đầu tư, nhà đầu tư hoặc nhà thầu thi công đề nghị sử dụng khoáng sản dôi dư đã được tập kết tại bãi thải, bãi chứa nằm trên địa bàn từ 02 đơn vị hành chính cấp xã trở lên để phục vụ cho các công trình, dự án quy định tại các điểm a, b, c, d và đ khoản 1a Điều 55 của Luật Địa chất và khoáng sản</w:t>
      </w:r>
      <w:r w:rsidR="001D52B9" w:rsidRPr="001E4C22">
        <w:rPr>
          <w:rFonts w:eastAsia="Times New Roman" w:cs="Times New Roman"/>
          <w:i/>
          <w:iCs/>
          <w:spacing w:val="-4"/>
          <w:szCs w:val="28"/>
          <w:lang w:val="da-DK" w:eastAsia="vi-VN"/>
        </w:rPr>
        <w:t>:</w:t>
      </w:r>
    </w:p>
    <w:p w14:paraId="04F1B573" w14:textId="77777777" w:rsidR="00053E47" w:rsidRPr="001E4C22" w:rsidRDefault="00053E47" w:rsidP="00053E47">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tiếp nhận, thẩm định hồ sơ và xem xét, quyết định: </w:t>
      </w:r>
      <w:r w:rsidRPr="001E4C22">
        <w:rPr>
          <w:rFonts w:eastAsia="Calibri" w:cs="Times New Roman"/>
          <w:iCs/>
          <w:szCs w:val="28"/>
          <w:lang w:val="pt-BR"/>
        </w:rPr>
        <w:t xml:space="preserve">10 ngày làm việc, </w:t>
      </w:r>
      <w:r w:rsidRPr="001E4C22">
        <w:rPr>
          <w:rFonts w:eastAsia="Calibri" w:cs="Times New Roman"/>
          <w:spacing w:val="2"/>
          <w:szCs w:val="28"/>
          <w:lang w:val="da-DK"/>
        </w:rPr>
        <w:t>kể từ ngày nhận được văn bản đề nghị của chủ đầu tư, nhà đầu tư hoặc nhà thầu thi công</w:t>
      </w:r>
      <w:r w:rsidRPr="001E4C22">
        <w:rPr>
          <w:rFonts w:eastAsia="Calibri" w:cs="Times New Roman"/>
          <w:iCs/>
          <w:szCs w:val="28"/>
          <w:lang w:val="pt-BR"/>
        </w:rPr>
        <w:t>;</w:t>
      </w:r>
    </w:p>
    <w:p w14:paraId="47CAAA2F" w14:textId="77777777" w:rsidR="00053E47" w:rsidRPr="001E4C22" w:rsidRDefault="00053E47" w:rsidP="00053E4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03 ngày làm việc, kể từ ngày nhận được kết quả giải quyết.</w:t>
      </w:r>
    </w:p>
    <w:p w14:paraId="44EFA9C3" w14:textId="77777777" w:rsidR="00053E47" w:rsidRPr="001E4C22" w:rsidRDefault="00053E47" w:rsidP="00053E47">
      <w:pPr>
        <w:pStyle w:val="TT05Normal"/>
        <w:spacing w:line="360" w:lineRule="exact"/>
        <w:ind w:firstLine="720"/>
        <w:rPr>
          <w:rFonts w:eastAsia="Times New Roman" w:cs="Times New Roman"/>
          <w:i/>
          <w:iCs/>
          <w:spacing w:val="-2"/>
          <w:szCs w:val="28"/>
          <w:lang w:val="da-DK" w:eastAsia="vi-VN"/>
        </w:rPr>
      </w:pPr>
      <w:r w:rsidRPr="001E4C22">
        <w:rPr>
          <w:rFonts w:eastAsia="Times New Roman" w:cs="Times New Roman"/>
          <w:i/>
          <w:iCs/>
          <w:spacing w:val="-2"/>
          <w:szCs w:val="28"/>
          <w:lang w:val="da-DK" w:eastAsia="vi-VN"/>
        </w:rPr>
        <w:t>* Thuộc một trong các trường hợp sau: (1) Tổ chức, cá nhân (đã được cấp giấy phép khai thác khoáng sản trước ngày 16/01/2026) đề nghị sử dụng khoáng sản là khối lượng tài nguyên nằm trong ranh giới khu vực được phép khai thác mà bắt buộc phải khai đào, bốc xúc mới thi công được công trình khai thác mỏ; (2) Tổ chức, cá nhân đề nghị sử dụng khoáng sản đã khai thác, thu hồi trong phạm vi ranh giới, diện tích khu vực thực hiện dự án đầu tư khai thác khoáng sản theo giấy phép khai thác khoáng sản và đang được lưu giữ hoặc tập kết tại các kho chứa, bãi chứa quy định tại khoản 9 Điều 4 của Luật số 147/2025/QH15:</w:t>
      </w:r>
    </w:p>
    <w:p w14:paraId="39506BC4" w14:textId="77777777" w:rsidR="00053E47" w:rsidRPr="001E4C22" w:rsidRDefault="00053E47" w:rsidP="00053E47">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tiếp nhận và thẩm định hồ sơ: </w:t>
      </w:r>
      <w:r w:rsidRPr="001E4C22">
        <w:rPr>
          <w:rFonts w:eastAsia="Calibri" w:cs="Times New Roman"/>
          <w:iCs/>
          <w:szCs w:val="28"/>
          <w:lang w:val="pt-BR"/>
        </w:rPr>
        <w:t xml:space="preserve">07 ngày làm việc, </w:t>
      </w:r>
      <w:r w:rsidRPr="001E4C22">
        <w:rPr>
          <w:rFonts w:eastAsia="Calibri" w:cs="Times New Roman"/>
          <w:spacing w:val="2"/>
          <w:szCs w:val="28"/>
          <w:lang w:val="da-DK"/>
        </w:rPr>
        <w:t>kể từ ngày nhận được văn bản đề nghị của tổ chức, cá nhân</w:t>
      </w:r>
      <w:r w:rsidRPr="001E4C22">
        <w:rPr>
          <w:rFonts w:eastAsia="Calibri" w:cs="Times New Roman"/>
          <w:iCs/>
          <w:szCs w:val="28"/>
          <w:lang w:val="pt-BR"/>
        </w:rPr>
        <w:t>;</w:t>
      </w:r>
    </w:p>
    <w:p w14:paraId="5D431472" w14:textId="57C62373" w:rsidR="00053E47" w:rsidRPr="001E4C22" w:rsidRDefault="00053E47" w:rsidP="00053E4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xem xét, quyết định: 03 ngày làm việc, kể từ ngày nhận được hồ </w:t>
      </w:r>
      <w:r w:rsidR="00A56A2A">
        <w:rPr>
          <w:rFonts w:eastAsia="Calibri" w:cs="Times New Roman"/>
          <w:bCs/>
          <w:szCs w:val="28"/>
          <w:lang w:val="da-DK"/>
        </w:rPr>
        <w:t xml:space="preserve">sơ </w:t>
      </w:r>
      <w:r w:rsidRPr="001E4C22">
        <w:rPr>
          <w:rFonts w:eastAsia="Calibri" w:cs="Times New Roman"/>
          <w:bCs/>
          <w:szCs w:val="28"/>
          <w:lang w:val="da-DK"/>
        </w:rPr>
        <w:t>trình phê duyệt;</w:t>
      </w:r>
    </w:p>
    <w:p w14:paraId="717435DF" w14:textId="77777777" w:rsidR="00053E47" w:rsidRPr="001E4C22" w:rsidRDefault="00053E47" w:rsidP="00053E47">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01 ngày làm việc, kể từ ngày nhận được kết quả giải quyết.</w:t>
      </w:r>
    </w:p>
    <w:p w14:paraId="1243B1C3" w14:textId="77777777" w:rsidR="00053E47" w:rsidRPr="001E4C22" w:rsidRDefault="00085EE5" w:rsidP="00053E47">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32.</w:t>
      </w:r>
      <w:r w:rsidR="00053E47" w:rsidRPr="001E4C22">
        <w:rPr>
          <w:rFonts w:eastAsia="Calibri" w:cs="Times New Roman"/>
          <w:b/>
          <w:spacing w:val="-4"/>
          <w:szCs w:val="28"/>
          <w:lang w:val="da-DK"/>
        </w:rPr>
        <w:t>5. Đối tượng thực hiện thủ tục hành chính:</w:t>
      </w:r>
      <w:r w:rsidR="00053E47" w:rsidRPr="001E4C22">
        <w:rPr>
          <w:rFonts w:eastAsia="Calibri" w:cs="Times New Roman"/>
          <w:spacing w:val="-4"/>
          <w:szCs w:val="28"/>
          <w:lang w:val="da-DK"/>
        </w:rPr>
        <w:t xml:space="preserve"> Tổ chức, cá nhân.</w:t>
      </w:r>
    </w:p>
    <w:p w14:paraId="4A074228" w14:textId="1E06ADCA" w:rsidR="00053E47" w:rsidRPr="001E4C22" w:rsidRDefault="00085EE5" w:rsidP="00053E47">
      <w:pPr>
        <w:pStyle w:val="TT05Normal"/>
        <w:spacing w:line="360" w:lineRule="exact"/>
        <w:ind w:firstLine="720"/>
        <w:rPr>
          <w:rFonts w:eastAsia="Calibri" w:cs="Times New Roman"/>
          <w:szCs w:val="28"/>
          <w:lang w:val="da-DK"/>
        </w:rPr>
      </w:pPr>
      <w:r w:rsidRPr="001E4C22">
        <w:rPr>
          <w:rFonts w:eastAsia="Calibri" w:cs="Times New Roman"/>
          <w:b/>
          <w:szCs w:val="28"/>
          <w:lang w:val="da-DK"/>
        </w:rPr>
        <w:t>32.</w:t>
      </w:r>
      <w:r w:rsidR="00053E47"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053E47" w:rsidRPr="001E4C22">
        <w:rPr>
          <w:rFonts w:eastAsia="Calibri" w:cs="Times New Roman"/>
          <w:b/>
          <w:szCs w:val="28"/>
          <w:lang w:val="da-DK"/>
        </w:rPr>
        <w:t>:</w:t>
      </w:r>
    </w:p>
    <w:p w14:paraId="1381DAD7" w14:textId="7777777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77B52991" w14:textId="7918B78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7C089A1B" w14:textId="408D2AB9" w:rsidR="00053E47" w:rsidRPr="001E4C22" w:rsidRDefault="00085EE5" w:rsidP="00053E47">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32.</w:t>
      </w:r>
      <w:r w:rsidR="00053E47" w:rsidRPr="001E4C22">
        <w:rPr>
          <w:rFonts w:eastAsia="Calibri" w:cs="Times New Roman"/>
          <w:b/>
          <w:spacing w:val="-4"/>
          <w:szCs w:val="28"/>
          <w:lang w:val="da-DK"/>
        </w:rPr>
        <w:t>7. Kết quả thực hiện thủ tục hành chính:</w:t>
      </w:r>
      <w:r w:rsidR="00053E47" w:rsidRPr="001E4C22">
        <w:rPr>
          <w:rFonts w:eastAsia="Calibri" w:cs="Times New Roman"/>
          <w:spacing w:val="-4"/>
          <w:szCs w:val="28"/>
          <w:lang w:val="da-DK"/>
        </w:rPr>
        <w:t xml:space="preserve"> Giấy xác nhận đăng ký thu hồi khoáng sản thuộc thẩm quyền của Chủ tịch Ủy ban nhân dân cấp tỉnh (</w:t>
      </w:r>
      <w:r w:rsidR="005A00C7" w:rsidRPr="001E4C22">
        <w:rPr>
          <w:rFonts w:eastAsia="Calibri" w:cs="Times New Roman"/>
          <w:spacing w:val="-4"/>
          <w:szCs w:val="28"/>
          <w:lang w:val="da-DK"/>
        </w:rPr>
        <w:t xml:space="preserve">Mẫu số 05 - Phụ lục IV ban hành kèm theo Thông tư số </w:t>
      </w:r>
      <w:r w:rsidR="004B6EAB">
        <w:rPr>
          <w:rFonts w:eastAsia="Calibri" w:cs="Times New Roman"/>
          <w:spacing w:val="-4"/>
          <w:szCs w:val="28"/>
          <w:lang w:val="da-DK"/>
        </w:rPr>
        <w:t>54/2026/TT-BCT</w:t>
      </w:r>
      <w:r w:rsidR="005A00C7" w:rsidRPr="001E4C22">
        <w:rPr>
          <w:rFonts w:eastAsia="Calibri" w:cs="Times New Roman"/>
          <w:spacing w:val="-4"/>
          <w:szCs w:val="28"/>
          <w:lang w:val="da-DK"/>
        </w:rPr>
        <w:t xml:space="preserve"> ngày </w:t>
      </w:r>
      <w:r w:rsidR="005450CD">
        <w:rPr>
          <w:rFonts w:eastAsia="Calibri" w:cs="Times New Roman"/>
          <w:spacing w:val="-4"/>
          <w:szCs w:val="28"/>
          <w:lang w:val="da-DK"/>
        </w:rPr>
        <w:t>15/9/2026</w:t>
      </w:r>
      <w:r w:rsidR="00053E47" w:rsidRPr="001E4C22">
        <w:rPr>
          <w:rFonts w:eastAsia="Calibri" w:cs="Times New Roman"/>
          <w:spacing w:val="-4"/>
          <w:szCs w:val="28"/>
          <w:lang w:val="da-DK"/>
        </w:rPr>
        <w:t>).</w:t>
      </w:r>
    </w:p>
    <w:p w14:paraId="710CF684" w14:textId="77777777" w:rsidR="00053E47" w:rsidRPr="001E4C22" w:rsidRDefault="00085EE5" w:rsidP="00053E47">
      <w:pPr>
        <w:pStyle w:val="TT05Normal"/>
        <w:spacing w:line="360" w:lineRule="exact"/>
        <w:ind w:firstLine="720"/>
        <w:rPr>
          <w:rFonts w:eastAsia="Calibri" w:cs="Times New Roman"/>
          <w:b/>
          <w:szCs w:val="28"/>
          <w:lang w:val="da-DK"/>
        </w:rPr>
      </w:pPr>
      <w:r w:rsidRPr="001E4C22">
        <w:rPr>
          <w:rFonts w:eastAsia="Calibri" w:cs="Times New Roman"/>
          <w:b/>
          <w:szCs w:val="28"/>
          <w:lang w:val="da-DK"/>
        </w:rPr>
        <w:t>32.</w:t>
      </w:r>
      <w:r w:rsidR="00053E47" w:rsidRPr="001E4C22">
        <w:rPr>
          <w:rFonts w:eastAsia="Calibri" w:cs="Times New Roman"/>
          <w:b/>
          <w:szCs w:val="28"/>
          <w:lang w:val="da-DK"/>
        </w:rPr>
        <w:t xml:space="preserve">8. Phí, lệ phí: </w:t>
      </w:r>
      <w:r w:rsidR="00053E47" w:rsidRPr="001E4C22">
        <w:rPr>
          <w:rFonts w:eastAsia="Calibri" w:cs="Times New Roman"/>
          <w:szCs w:val="28"/>
          <w:lang w:val="da-DK"/>
        </w:rPr>
        <w:t>Không quy định.</w:t>
      </w:r>
    </w:p>
    <w:p w14:paraId="195A17C6" w14:textId="77777777" w:rsidR="00053E47" w:rsidRPr="001E4C22" w:rsidRDefault="00085EE5" w:rsidP="00053E47">
      <w:pPr>
        <w:pStyle w:val="TT05Normal"/>
        <w:spacing w:line="360" w:lineRule="exact"/>
        <w:ind w:firstLine="720"/>
        <w:rPr>
          <w:rFonts w:eastAsia="Calibri" w:cs="Times New Roman"/>
          <w:b/>
          <w:spacing w:val="-6"/>
          <w:szCs w:val="28"/>
          <w:lang w:val="da-DK"/>
        </w:rPr>
      </w:pPr>
      <w:r w:rsidRPr="001E4C22">
        <w:rPr>
          <w:rFonts w:eastAsia="Calibri" w:cs="Times New Roman"/>
          <w:b/>
          <w:spacing w:val="-6"/>
          <w:szCs w:val="28"/>
          <w:lang w:val="da-DK"/>
        </w:rPr>
        <w:t>32.</w:t>
      </w:r>
      <w:r w:rsidR="00053E47" w:rsidRPr="001E4C22">
        <w:rPr>
          <w:rFonts w:eastAsia="Calibri" w:cs="Times New Roman"/>
          <w:b/>
          <w:spacing w:val="-6"/>
          <w:szCs w:val="28"/>
          <w:lang w:val="da-DK"/>
        </w:rPr>
        <w:t xml:space="preserve">9. Tên mẫu đơn, mẫu tờ khai: </w:t>
      </w:r>
    </w:p>
    <w:p w14:paraId="304EB71C" w14:textId="38DDFCE8" w:rsidR="00053E47" w:rsidRPr="001164BD" w:rsidRDefault="00053E47" w:rsidP="00053E47">
      <w:pPr>
        <w:pStyle w:val="TT05Normal"/>
        <w:spacing w:line="360" w:lineRule="exact"/>
        <w:ind w:firstLine="720"/>
        <w:rPr>
          <w:rFonts w:eastAsia="Calibri" w:cs="Times New Roman"/>
          <w:bCs/>
          <w:szCs w:val="28"/>
          <w:lang w:val="da-DK"/>
        </w:rPr>
      </w:pPr>
      <w:r w:rsidRPr="001164BD">
        <w:rPr>
          <w:rFonts w:eastAsia="Calibri" w:cs="Times New Roman"/>
          <w:bCs/>
          <w:szCs w:val="28"/>
          <w:lang w:val="da-DK"/>
        </w:rPr>
        <w:lastRenderedPageBreak/>
        <w:t>- Văn bản đề nghị thu hồi khoáng sản (</w:t>
      </w:r>
      <w:r w:rsidR="00F660F5" w:rsidRPr="001164BD">
        <w:rPr>
          <w:rFonts w:eastAsia="Calibri" w:cs="Times New Roman"/>
          <w:bCs/>
          <w:szCs w:val="28"/>
          <w:lang w:val="da-DK"/>
        </w:rPr>
        <w:t>Mẫu số 01 - Phụ lục I</w:t>
      </w:r>
      <w:r w:rsidR="001164BD" w:rsidRPr="001164BD">
        <w:rPr>
          <w:rFonts w:eastAsia="Calibri" w:cs="Times New Roman"/>
          <w:bCs/>
          <w:szCs w:val="28"/>
          <w:lang w:val="da-DK"/>
        </w:rPr>
        <w:t>V</w:t>
      </w:r>
      <w:r w:rsidR="00F660F5" w:rsidRPr="001164BD">
        <w:rPr>
          <w:rFonts w:eastAsia="Calibri" w:cs="Times New Roman"/>
          <w:bCs/>
          <w:szCs w:val="28"/>
          <w:lang w:val="da-DK"/>
        </w:rPr>
        <w:t xml:space="preserve"> ban hành kèm theo Thông tư số </w:t>
      </w:r>
      <w:r w:rsidR="004B6EAB" w:rsidRPr="001164BD">
        <w:rPr>
          <w:rFonts w:eastAsia="Calibri" w:cs="Times New Roman"/>
          <w:bCs/>
          <w:szCs w:val="28"/>
          <w:lang w:val="da-DK"/>
        </w:rPr>
        <w:t>54/2026/TT-BCT</w:t>
      </w:r>
      <w:r w:rsidR="00F660F5" w:rsidRPr="001164BD">
        <w:rPr>
          <w:rFonts w:eastAsia="Calibri" w:cs="Times New Roman"/>
          <w:bCs/>
          <w:szCs w:val="28"/>
          <w:lang w:val="da-DK"/>
        </w:rPr>
        <w:t xml:space="preserve"> ngày </w:t>
      </w:r>
      <w:r w:rsidR="005450CD" w:rsidRPr="001164BD">
        <w:rPr>
          <w:rFonts w:eastAsia="Calibri" w:cs="Times New Roman"/>
          <w:bCs/>
          <w:szCs w:val="28"/>
          <w:lang w:val="da-DK"/>
        </w:rPr>
        <w:t>15/9/2026</w:t>
      </w:r>
      <w:r w:rsidRPr="001164BD">
        <w:rPr>
          <w:rFonts w:eastAsia="Calibri" w:cs="Times New Roman"/>
          <w:bCs/>
          <w:szCs w:val="28"/>
          <w:lang w:val="da-DK"/>
        </w:rPr>
        <w:t>);</w:t>
      </w:r>
    </w:p>
    <w:p w14:paraId="56D37F24" w14:textId="19067D00" w:rsidR="00053E47" w:rsidRPr="001164BD" w:rsidRDefault="00053E47" w:rsidP="00053E47">
      <w:pPr>
        <w:pStyle w:val="TT05Normal"/>
        <w:spacing w:line="360" w:lineRule="exact"/>
        <w:ind w:firstLine="720"/>
        <w:rPr>
          <w:rFonts w:eastAsia="Calibri" w:cs="Times New Roman"/>
          <w:bCs/>
          <w:szCs w:val="28"/>
          <w:lang w:val="da-DK"/>
        </w:rPr>
      </w:pPr>
      <w:r w:rsidRPr="001164BD">
        <w:rPr>
          <w:rFonts w:eastAsia="Calibri" w:cs="Times New Roman"/>
          <w:bCs/>
          <w:szCs w:val="28"/>
          <w:lang w:val="da-DK"/>
        </w:rPr>
        <w:t>- Bản đăng ký thu hồi khoáng sản (</w:t>
      </w:r>
      <w:r w:rsidR="005A00C7" w:rsidRPr="001164BD">
        <w:rPr>
          <w:rFonts w:eastAsia="Calibri" w:cs="Times New Roman"/>
          <w:bCs/>
          <w:szCs w:val="28"/>
          <w:lang w:val="da-DK"/>
        </w:rPr>
        <w:t>Mẫu số 02 - Phụ lục I</w:t>
      </w:r>
      <w:r w:rsidR="001164BD" w:rsidRPr="001164BD">
        <w:rPr>
          <w:rFonts w:eastAsia="Calibri" w:cs="Times New Roman"/>
          <w:bCs/>
          <w:szCs w:val="28"/>
          <w:lang w:val="da-DK"/>
        </w:rPr>
        <w:t>V</w:t>
      </w:r>
      <w:r w:rsidR="005A00C7" w:rsidRPr="001164BD">
        <w:rPr>
          <w:rFonts w:eastAsia="Calibri" w:cs="Times New Roman"/>
          <w:bCs/>
          <w:szCs w:val="28"/>
          <w:lang w:val="da-DK"/>
        </w:rPr>
        <w:t xml:space="preserve"> ban hành kèm theo Thông tư số </w:t>
      </w:r>
      <w:r w:rsidR="004B6EAB" w:rsidRPr="001164BD">
        <w:rPr>
          <w:rFonts w:eastAsia="Calibri" w:cs="Times New Roman"/>
          <w:bCs/>
          <w:szCs w:val="28"/>
          <w:lang w:val="da-DK"/>
        </w:rPr>
        <w:t>54/2026/TT-BCT</w:t>
      </w:r>
      <w:r w:rsidR="005A00C7" w:rsidRPr="001164BD">
        <w:rPr>
          <w:rFonts w:eastAsia="Calibri" w:cs="Times New Roman"/>
          <w:bCs/>
          <w:szCs w:val="28"/>
          <w:lang w:val="da-DK"/>
        </w:rPr>
        <w:t xml:space="preserve"> ngày </w:t>
      </w:r>
      <w:r w:rsidR="005450CD" w:rsidRPr="001164BD">
        <w:rPr>
          <w:rFonts w:eastAsia="Calibri" w:cs="Times New Roman"/>
          <w:bCs/>
          <w:szCs w:val="28"/>
          <w:lang w:val="da-DK"/>
        </w:rPr>
        <w:t>15/9/2026</w:t>
      </w:r>
      <w:r w:rsidRPr="001164BD">
        <w:rPr>
          <w:rFonts w:eastAsia="Calibri" w:cs="Times New Roman"/>
          <w:bCs/>
          <w:szCs w:val="28"/>
          <w:lang w:val="da-DK"/>
        </w:rPr>
        <w:t>);</w:t>
      </w:r>
    </w:p>
    <w:p w14:paraId="0AC17D58" w14:textId="08249E2A" w:rsidR="00053E47" w:rsidRPr="001E4C22" w:rsidRDefault="00053E47" w:rsidP="00053E47">
      <w:pPr>
        <w:pStyle w:val="TT05Normal"/>
        <w:spacing w:line="360" w:lineRule="exact"/>
        <w:ind w:firstLine="720"/>
        <w:rPr>
          <w:rFonts w:eastAsia="Calibri" w:cs="Times New Roman"/>
          <w:i/>
          <w:iCs/>
          <w:szCs w:val="28"/>
          <w:lang w:val="da-DK"/>
        </w:rPr>
      </w:pPr>
      <w:r w:rsidRPr="001164BD">
        <w:rPr>
          <w:rFonts w:eastAsia="Calibri" w:cs="Times New Roman"/>
          <w:bCs/>
          <w:szCs w:val="28"/>
          <w:lang w:val="da-DK"/>
        </w:rPr>
        <w:t>- Văn bản đề nghị sử dụng khoáng sản (</w:t>
      </w:r>
      <w:r w:rsidR="005A00C7" w:rsidRPr="001164BD">
        <w:rPr>
          <w:rFonts w:eastAsia="Calibri" w:cs="Times New Roman"/>
          <w:bCs/>
          <w:szCs w:val="28"/>
          <w:lang w:val="da-DK"/>
        </w:rPr>
        <w:t xml:space="preserve">Mẫu số 03 - Phụ lục IV ban hành kèm theo Thông tư số </w:t>
      </w:r>
      <w:r w:rsidR="004B6EAB" w:rsidRPr="001164BD">
        <w:rPr>
          <w:rFonts w:eastAsia="Calibri" w:cs="Times New Roman"/>
          <w:bCs/>
          <w:szCs w:val="28"/>
          <w:lang w:val="da-DK"/>
        </w:rPr>
        <w:t>54/2026/TT-BCT</w:t>
      </w:r>
      <w:r w:rsidR="005A00C7" w:rsidRPr="001164BD">
        <w:rPr>
          <w:rFonts w:eastAsia="Calibri" w:cs="Times New Roman"/>
          <w:bCs/>
          <w:szCs w:val="28"/>
          <w:lang w:val="da-DK"/>
        </w:rPr>
        <w:t xml:space="preserve"> ngày </w:t>
      </w:r>
      <w:r w:rsidR="005450CD" w:rsidRPr="001164BD">
        <w:rPr>
          <w:rFonts w:eastAsia="Calibri" w:cs="Times New Roman"/>
          <w:bCs/>
          <w:szCs w:val="28"/>
          <w:lang w:val="da-DK"/>
        </w:rPr>
        <w:t>15/9/2026</w:t>
      </w:r>
      <w:r w:rsidRPr="001164BD">
        <w:rPr>
          <w:rFonts w:eastAsia="Calibri" w:cs="Times New Roman"/>
          <w:bCs/>
          <w:szCs w:val="28"/>
          <w:lang w:val="da-DK"/>
        </w:rPr>
        <w:t>).</w:t>
      </w:r>
    </w:p>
    <w:p w14:paraId="3BF256B6" w14:textId="77777777" w:rsidR="00053E47" w:rsidRPr="001E4C22" w:rsidRDefault="00085EE5" w:rsidP="00053E47">
      <w:pPr>
        <w:pStyle w:val="TT05Normal"/>
        <w:spacing w:line="360" w:lineRule="exact"/>
        <w:ind w:firstLine="720"/>
        <w:rPr>
          <w:rFonts w:eastAsia="Calibri" w:cs="Times New Roman"/>
          <w:szCs w:val="28"/>
          <w:lang w:val="da-DK"/>
        </w:rPr>
      </w:pPr>
      <w:r w:rsidRPr="001E4C22">
        <w:rPr>
          <w:rFonts w:eastAsia="Calibri" w:cs="Times New Roman"/>
          <w:b/>
          <w:szCs w:val="28"/>
          <w:lang w:val="da-DK"/>
        </w:rPr>
        <w:t>32.</w:t>
      </w:r>
      <w:r w:rsidR="00053E47" w:rsidRPr="001E4C22">
        <w:rPr>
          <w:rFonts w:eastAsia="Calibri" w:cs="Times New Roman"/>
          <w:b/>
          <w:szCs w:val="28"/>
          <w:lang w:val="da-DK"/>
        </w:rPr>
        <w:t xml:space="preserve">10. Yêu cầu, điều kiện thực hiện thủ tục hành chính: </w:t>
      </w:r>
    </w:p>
    <w:p w14:paraId="5AF5515E" w14:textId="77777777" w:rsidR="00053E47" w:rsidRPr="001E4C22" w:rsidRDefault="00053E47" w:rsidP="00053E4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Đối với trường hợp quy định tại các điểm a, b, c và đ khoản 1 Điều 75 của Luật Địa chất và khoáng sản thì chỉ được phép thu hồi khoáng sản khi bắt buộc phải san gạt, đào đắp bề mặt địa hình tạo mặt bằng xây dựng, nạo vét để thực hiện theo đúng thiết kế của dự án; đề án đóng cửa mỏ khoáng sản, phương án đóng cửa mỏ khoáng sản được cơ quan quản lý nhà nước có thẩm quyền phê duyệt hoặc chấp thuận;</w:t>
      </w:r>
    </w:p>
    <w:p w14:paraId="103F6768" w14:textId="77777777" w:rsidR="00053E47" w:rsidRPr="001E4C22" w:rsidRDefault="00053E47" w:rsidP="00053E4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Trường hợp thu hồi khoáng sản nhóm I quy định tại điểm b và điểm c khoản 1 Điều 75 của Luật Địa chất và khoáng sản, chủ đầu tư hoặc nhà đầu tư phải đánh giá hiệu quả kinh tế khi thu hồi khoáng sản và báo cáo cơ quan quản lý nhà nước có thẩm quyền để xem xét, quyết định.</w:t>
      </w:r>
    </w:p>
    <w:p w14:paraId="6B6EB59A" w14:textId="77777777" w:rsidR="00053E47" w:rsidRPr="001E4C22" w:rsidRDefault="00053E47" w:rsidP="00053E47">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Trường hợp thu hồi khoáng sản nhóm II, nhóm III hoặc nhóm IV quy định tại khoản 1 Điều 75 của Luật Địa chất và khoáng sản được thực hiện như sau: Được sử dụng khoáng sản để phục vụ cho xây dựng công trình hoặc các hạng mục công trình của dự án, đề án, phương án đó; Được cung cấp cho công trình, dự án khác.</w:t>
      </w:r>
    </w:p>
    <w:p w14:paraId="1139D753" w14:textId="77777777" w:rsidR="00053E47" w:rsidRPr="001E4C22" w:rsidRDefault="00053E47" w:rsidP="00053E4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w:t>
      </w:r>
      <w:r w:rsidRPr="001E4C22">
        <w:rPr>
          <w:rFonts w:eastAsia="Calibri" w:cs="Times New Roman"/>
          <w:szCs w:val="28"/>
          <w:lang w:val="da-DK"/>
        </w:rPr>
        <w:t>Thực hiện đánh giá hiệu quả kinh tế đối với hoạt động thu hồi hoặc không thu hồi khoáng sản trong khu vực thi công các hạng mục công trình của dự án đầu tư trong trường hợp chưa có thông tin, dữ liệu về khoáng sản.</w:t>
      </w:r>
    </w:p>
    <w:p w14:paraId="730640B9" w14:textId="77777777" w:rsidR="00053E47" w:rsidRPr="001E4C22" w:rsidRDefault="00053E47" w:rsidP="00053E4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Trường hợp thu hồi khoáng sản trong phạm vi diện tích thực hiện dự án đầu tư khai thác khoáng sản được áp dụng đối với các trường hợp sau:</w:t>
      </w:r>
    </w:p>
    <w:p w14:paraId="51EDF48A" w14:textId="77777777" w:rsidR="00053E47" w:rsidRPr="001E4C22" w:rsidRDefault="00053E47" w:rsidP="00053E47">
      <w:pPr>
        <w:pStyle w:val="TT05Normal"/>
        <w:spacing w:line="360" w:lineRule="exact"/>
        <w:ind w:firstLine="720"/>
        <w:rPr>
          <w:rFonts w:eastAsia="Calibri" w:cs="Times New Roman"/>
          <w:bCs/>
          <w:spacing w:val="-2"/>
          <w:szCs w:val="28"/>
          <w:lang w:val="da-DK"/>
        </w:rPr>
      </w:pPr>
      <w:r w:rsidRPr="001E4C22">
        <w:rPr>
          <w:rFonts w:eastAsia="Calibri" w:cs="Times New Roman"/>
          <w:bCs/>
          <w:spacing w:val="-2"/>
          <w:szCs w:val="28"/>
          <w:lang w:val="da-DK"/>
        </w:rPr>
        <w:t>+ Khoáng sản được thu hồi là đất, đá thải mỏ, quặng đuôi của mỏ đang hoạt động đã được lưu trữ, bảo quản tại bãi chứa, bãi thải mỏ, hồ chứa quặng đuôi;</w:t>
      </w:r>
    </w:p>
    <w:p w14:paraId="30CB2B60" w14:textId="77777777" w:rsidR="00053E47" w:rsidRPr="001E4C22" w:rsidRDefault="00053E47" w:rsidP="00053E47">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Khoáng sản nằm trong phạm vi diện tích thực hiện dự án đầu tư khai thác khoáng sản, được phát hiện trong quá trình thi công các hạng mục công trình của dự án nhưng nằm ngoài phạm vi diện tích khu vực được phép khai thác khoáng sản.</w:t>
      </w:r>
    </w:p>
    <w:p w14:paraId="7D4BC229" w14:textId="77777777" w:rsidR="00053E47" w:rsidRPr="001E4C22" w:rsidRDefault="00053E47" w:rsidP="00053E4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Trường hợp chủ đầu tư hoặc nhà đầu tư kết hợp thu hồi khoáng sản ở khu vực thi công các hạng mục công trình của dự án đầu tư khai thác khoáng sản chồng lấn lên diện tích khu vực đã được công nhận kết quả thăm dò khoáng sản được thực hiện khi đáp ứng các điều kiện sau:</w:t>
      </w:r>
    </w:p>
    <w:p w14:paraId="5E649940" w14:textId="77777777" w:rsidR="00053E47" w:rsidRPr="001E4C22" w:rsidRDefault="00053E47" w:rsidP="00053E4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Phần khoáng sản trong diện tích chồng lấn không đủ điều kiện để huy động vào thiết kế khai thác;</w:t>
      </w:r>
    </w:p>
    <w:p w14:paraId="54581DEA" w14:textId="77777777" w:rsidR="00053E47" w:rsidRPr="001E4C22" w:rsidRDefault="00053E47" w:rsidP="00053E4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lastRenderedPageBreak/>
        <w:t>+ Đã được cơ quan nhà nước, người có thẩm quyền chấp thuận hoặc quyết định chủ trương đầu tư đối với dự án đầu tư khai thác khoáng sản trong trường hợp pháp luật về đầu tư, đầu tư công, đầu tư theo phương thức đối tác công tư có yêu cầu và cơ quan có thẩm quyền thẩm định thiết kế cơ sở trong báo cáo nghiên cứu khả thi đầu tư xây dựng hoặc thiết kế bản vẽ thi công trong báo cáo kinh tế - kỹ thuật đầu tư xây dựng chấp thuận bằng văn bản;</w:t>
      </w:r>
    </w:p>
    <w:p w14:paraId="538088E7" w14:textId="77777777" w:rsidR="00053E47" w:rsidRPr="001E4C22" w:rsidRDefault="00053E47" w:rsidP="00053E47">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Tổ chức, cá nhân khai thác khoáng sản cam kết thu hồi tối đa khoáng sản trước khi tiến hành xây dựng các hạng mục công trình của dự án đó và thực hiện đầy đủ các nghĩa vụ về tài chính đối với phần khoáng sản thu hồi được thuộc phạm vi diện tích thực hiện dự án.</w:t>
      </w:r>
    </w:p>
    <w:p w14:paraId="0510D92B" w14:textId="77777777" w:rsidR="00053E47" w:rsidRPr="001E4C22" w:rsidRDefault="00085EE5" w:rsidP="00053E47">
      <w:pPr>
        <w:pStyle w:val="TT05Normal"/>
        <w:spacing w:line="360" w:lineRule="exact"/>
        <w:ind w:firstLine="720"/>
        <w:rPr>
          <w:rFonts w:eastAsia="Calibri" w:cs="Times New Roman"/>
          <w:szCs w:val="28"/>
          <w:lang w:val="vi-VN"/>
        </w:rPr>
      </w:pPr>
      <w:r w:rsidRPr="001E4C22">
        <w:rPr>
          <w:rFonts w:eastAsia="Calibri" w:cs="Times New Roman"/>
          <w:b/>
          <w:szCs w:val="28"/>
          <w:lang w:val="da-DK"/>
        </w:rPr>
        <w:t>32.</w:t>
      </w:r>
      <w:r w:rsidR="00053E47" w:rsidRPr="001E4C22">
        <w:rPr>
          <w:rFonts w:eastAsia="Calibri" w:cs="Times New Roman"/>
          <w:b/>
          <w:szCs w:val="28"/>
          <w:lang w:val="da-DK"/>
        </w:rPr>
        <w:t>11.</w:t>
      </w:r>
      <w:r w:rsidR="00053E47" w:rsidRPr="001E4C22">
        <w:rPr>
          <w:rFonts w:eastAsia="Calibri" w:cs="Times New Roman"/>
          <w:b/>
          <w:szCs w:val="28"/>
          <w:lang w:val="vi-VN"/>
        </w:rPr>
        <w:t xml:space="preserve"> Căn cứ pháp lý của thủ tục hành chính</w:t>
      </w:r>
      <w:r w:rsidR="001D52B9" w:rsidRPr="001E4C22">
        <w:rPr>
          <w:rFonts w:eastAsia="Calibri" w:cs="Times New Roman"/>
          <w:b/>
          <w:szCs w:val="28"/>
          <w:lang w:val="vi-VN"/>
        </w:rPr>
        <w:t>:</w:t>
      </w:r>
    </w:p>
    <w:p w14:paraId="7267F287" w14:textId="7FD460FC"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Địa chất và khoáng sản (Luật số 54/202</w:t>
      </w:r>
      <w:r w:rsidR="000C2DDD">
        <w:rPr>
          <w:rFonts w:eastAsia="Calibri" w:cs="Times New Roman"/>
          <w:szCs w:val="28"/>
          <w:lang w:val="da-DK"/>
        </w:rPr>
        <w:t>4</w:t>
      </w:r>
      <w:r w:rsidRPr="001E4C22">
        <w:rPr>
          <w:rFonts w:eastAsia="Calibri" w:cs="Times New Roman"/>
          <w:szCs w:val="28"/>
          <w:lang w:val="da-DK"/>
        </w:rPr>
        <w:t>/QH15);</w:t>
      </w:r>
    </w:p>
    <w:p w14:paraId="18D00FD2" w14:textId="7777777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00FB98A0" w14:textId="77777777" w:rsidR="001D52B9" w:rsidRPr="001E4C22" w:rsidRDefault="001D52B9" w:rsidP="001D52B9">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4F1AE17B" w14:textId="7777777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5548FDBB" w14:textId="77777777" w:rsidR="00053E47" w:rsidRPr="001E4C22" w:rsidRDefault="00053E47" w:rsidP="00053E47">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7371BB8C" w14:textId="11999870" w:rsidR="001D52B9" w:rsidRPr="001E4C22" w:rsidRDefault="00053E47" w:rsidP="001D52B9">
      <w:pPr>
        <w:pStyle w:val="TT05Normal"/>
        <w:rPr>
          <w:lang w:val="vi-VN"/>
        </w:rPr>
      </w:pPr>
      <w:r w:rsidRPr="001E4C22">
        <w:rPr>
          <w:rFonts w:eastAsia="Calibri" w:cs="Times New Roman"/>
          <w:szCs w:val="28"/>
          <w:lang w:val="vi-VN"/>
        </w:rPr>
        <w:t>-</w:t>
      </w:r>
      <w:r w:rsidR="001D52B9" w:rsidRPr="001E4C22">
        <w:rPr>
          <w:rFonts w:eastAsia="Calibri" w:cs="Times New Roman"/>
          <w:szCs w:val="28"/>
          <w:lang w:val="vi-VN"/>
        </w:rPr>
        <w:t xml:space="preserve"> Thông tư số </w:t>
      </w:r>
      <w:r w:rsidR="00517515">
        <w:rPr>
          <w:rFonts w:eastAsia="Calibri" w:cs="Times New Roman"/>
          <w:szCs w:val="28"/>
          <w:lang w:val="vi-VN"/>
        </w:rPr>
        <w:t>54/2026/TT-BCT ngày 15/9/2026</w:t>
      </w:r>
      <w:r w:rsidR="001D52B9" w:rsidRPr="001E4C22">
        <w:rPr>
          <w:rFonts w:eastAsia="Calibri" w:cs="Times New Roman"/>
          <w:szCs w:val="28"/>
          <w:lang w:val="vi-VN"/>
        </w:rPr>
        <w:t xml:space="preserve"> của Bộ trưởng Bộ Công Thương quy định về khai thác khoáng sản, khai thác tận thu khoáng sản và thu hồi khoáng sản;</w:t>
      </w:r>
    </w:p>
    <w:p w14:paraId="6D34EB7C" w14:textId="3EC635CE" w:rsidR="00053E47" w:rsidRPr="001E4C22" w:rsidRDefault="001D52B9" w:rsidP="008F7E77">
      <w:pPr>
        <w:pStyle w:val="TT05Normal"/>
        <w:rPr>
          <w:lang w:val="vi-VN"/>
        </w:rPr>
      </w:pPr>
      <w:r w:rsidRPr="001E4C22">
        <w:rPr>
          <w:rFonts w:eastAsia="Calibri" w:cs="Times New Roman"/>
          <w:szCs w:val="28"/>
          <w:lang w:val="vi-VN"/>
        </w:rPr>
        <w:t xml:space="preserve">- Thông tư số </w:t>
      </w:r>
      <w:r w:rsidR="00517515">
        <w:rPr>
          <w:rFonts w:eastAsia="Calibri" w:cs="Times New Roman"/>
          <w:szCs w:val="28"/>
          <w:lang w:val="da-DK"/>
        </w:rPr>
        <w:t>56/2026/TT-BCT ngày 15/9/2026</w:t>
      </w:r>
      <w:r w:rsidRPr="001E4C22">
        <w:rPr>
          <w:rFonts w:eastAsia="Calibri" w:cs="Times New Roman"/>
          <w:szCs w:val="28"/>
          <w:lang w:val="vi-VN"/>
        </w:rPr>
        <w:t xml:space="preserve"> của Bộ trưởng Bộ Công Thương </w:t>
      </w:r>
      <w:r w:rsidRPr="001E4C22">
        <w:rPr>
          <w:rFonts w:eastAsia="Calibri" w:cs="Times New Roman"/>
          <w:szCs w:val="28"/>
          <w:lang w:val="da-DK"/>
        </w:rPr>
        <w:t>quy định về nội dung đề án đóng cửa mỏ khoáng sản, phương án đóng cửa mỏ khoáng sản và mẫu văn bản trong hồ sơ đóng cửa mỏ khoáng sản</w:t>
      </w:r>
      <w:r w:rsidR="00053E47" w:rsidRPr="001E4C22">
        <w:rPr>
          <w:rFonts w:eastAsia="Calibri" w:cs="Times New Roman"/>
          <w:szCs w:val="28"/>
          <w:lang w:val="vi-VN"/>
        </w:rPr>
        <w:t>.</w:t>
      </w:r>
    </w:p>
    <w:p w14:paraId="7BFA2002" w14:textId="77821A3C" w:rsidR="00070BBE" w:rsidRPr="001E4C22" w:rsidRDefault="00070BBE">
      <w:pPr>
        <w:rPr>
          <w:rFonts w:eastAsia="Times New Roman" w:cstheme="majorBidi"/>
          <w:iCs/>
          <w:color w:val="000000" w:themeColor="text1"/>
          <w:lang w:val="pt-BR" w:eastAsia="vi-VN"/>
        </w:rPr>
      </w:pPr>
    </w:p>
    <w:p w14:paraId="1A507820" w14:textId="20A91891" w:rsidR="001164BD" w:rsidRPr="001E4C22" w:rsidRDefault="001164BD" w:rsidP="001164BD">
      <w:pPr>
        <w:pStyle w:val="u4"/>
        <w:ind w:firstLine="0"/>
        <w:rPr>
          <w:rFonts w:eastAsia="Times New Roman"/>
          <w:lang w:val="pt-BR" w:eastAsia="vi-VN"/>
        </w:rPr>
      </w:pPr>
      <w:r>
        <w:rPr>
          <w:rFonts w:eastAsia="Times New Roman"/>
          <w:b/>
          <w:bCs/>
          <w:lang w:val="pt-BR" w:eastAsia="vi-VN"/>
        </w:rPr>
        <w:br w:type="page"/>
      </w:r>
      <w:r w:rsidRPr="001E4C22">
        <w:rPr>
          <w:rFonts w:eastAsia="Times New Roman"/>
          <w:b/>
          <w:bCs/>
          <w:lang w:val="pt-BR" w:eastAsia="vi-VN"/>
        </w:rPr>
        <w:lastRenderedPageBreak/>
        <w:t>Mẫu số 0</w:t>
      </w:r>
      <w:r>
        <w:rPr>
          <w:rFonts w:eastAsia="Times New Roman"/>
          <w:b/>
          <w:bCs/>
          <w:lang w:val="pt-BR" w:eastAsia="vi-VN"/>
        </w:rPr>
        <w:t>1</w:t>
      </w:r>
      <w:r w:rsidRPr="001E4C22">
        <w:rPr>
          <w:rFonts w:eastAsia="Times New Roman"/>
          <w:b/>
          <w:bCs/>
          <w:lang w:val="pt-BR" w:eastAsia="vi-VN"/>
        </w:rPr>
        <w:t xml:space="preserve"> - Phụ lục IV</w:t>
      </w:r>
      <w:r w:rsidRPr="001E4C22">
        <w:rPr>
          <w:rFonts w:eastAsia="Times New Roman"/>
          <w:lang w:val="pt-BR" w:eastAsia="vi-VN"/>
        </w:rPr>
        <w:t xml:space="preserve"> </w:t>
      </w:r>
      <w:r w:rsidRPr="001E4C22">
        <w:rPr>
          <w:rFonts w:eastAsia="Times New Roman"/>
          <w:lang w:val="pt-BR" w:eastAsia="vi-VN"/>
        </w:rPr>
        <w:br/>
      </w:r>
      <w:r w:rsidRPr="001164BD">
        <w:rPr>
          <w:rFonts w:eastAsia="Times New Roman"/>
          <w:i/>
          <w:iCs w:val="0"/>
          <w:lang w:val="pt-BR" w:eastAsia="vi-VN"/>
        </w:rPr>
        <w:t>(ban hành kèm theo Thông tư số 54/2026/TT-BCT ngày 15/9/2026)</w:t>
      </w:r>
    </w:p>
    <w:p w14:paraId="290F82B8" w14:textId="1C1D183A" w:rsidR="001164BD" w:rsidRDefault="001164BD" w:rsidP="001164BD">
      <w:pPr>
        <w:ind w:firstLine="0"/>
        <w:rPr>
          <w:rFonts w:eastAsia="Times New Roman" w:cstheme="majorBidi"/>
          <w:b/>
          <w:bCs/>
          <w:iCs/>
          <w:color w:val="000000" w:themeColor="text1"/>
          <w:lang w:val="pt-BR" w:eastAsia="vi-VN"/>
        </w:rPr>
      </w:pPr>
    </w:p>
    <w:tbl>
      <w:tblPr>
        <w:tblW w:w="10490" w:type="dxa"/>
        <w:tblInd w:w="-993" w:type="dxa"/>
        <w:tblLayout w:type="fixed"/>
        <w:tblCellMar>
          <w:left w:w="0" w:type="dxa"/>
          <w:right w:w="0" w:type="dxa"/>
        </w:tblCellMar>
        <w:tblLook w:val="01E0" w:firstRow="1" w:lastRow="1" w:firstColumn="1" w:lastColumn="1" w:noHBand="0" w:noVBand="0"/>
      </w:tblPr>
      <w:tblGrid>
        <w:gridCol w:w="4537"/>
        <w:gridCol w:w="5953"/>
      </w:tblGrid>
      <w:tr w:rsidR="001164BD" w:rsidRPr="00E9309D" w14:paraId="32765A9E" w14:textId="77777777" w:rsidTr="00747F34">
        <w:trPr>
          <w:trHeight w:val="1290"/>
        </w:trPr>
        <w:tc>
          <w:tcPr>
            <w:tcW w:w="4537" w:type="dxa"/>
          </w:tcPr>
          <w:p w14:paraId="514A6206" w14:textId="77777777" w:rsidR="001164BD" w:rsidRPr="00E9309D" w:rsidRDefault="001164BD" w:rsidP="00747F34">
            <w:pPr>
              <w:pStyle w:val="TableParagraph"/>
              <w:rPr>
                <w:b/>
                <w:sz w:val="28"/>
                <w:szCs w:val="28"/>
                <w:lang w:val="vi-VN"/>
              </w:rPr>
            </w:pPr>
            <w:r w:rsidRPr="00E9309D">
              <w:rPr>
                <w:b/>
                <w:sz w:val="28"/>
                <w:szCs w:val="28"/>
              </w:rPr>
              <w:t>TÊN TỔ CHỨC, CÁ NHÂN</w:t>
            </w:r>
            <w:r w:rsidRPr="00E9309D">
              <w:rPr>
                <w:b/>
                <w:sz w:val="28"/>
                <w:szCs w:val="28"/>
                <w:vertAlign w:val="superscript"/>
                <w:lang w:val="vi-VN"/>
              </w:rPr>
              <w:t>(1</w:t>
            </w:r>
            <w:r w:rsidRPr="00E9309D">
              <w:rPr>
                <w:b/>
                <w:sz w:val="28"/>
                <w:szCs w:val="28"/>
                <w:vertAlign w:val="superscript"/>
              </w:rPr>
              <w:t>)</w:t>
            </w:r>
            <w:r w:rsidRPr="00E9309D">
              <w:rPr>
                <w:b/>
                <w:sz w:val="28"/>
                <w:szCs w:val="28"/>
                <w:lang w:val="vi-VN"/>
              </w:rPr>
              <w:t xml:space="preserve"> </w:t>
            </w:r>
          </w:p>
          <w:p w14:paraId="2D9F66FC" w14:textId="77777777" w:rsidR="001164BD" w:rsidRPr="00E9309D" w:rsidRDefault="001164BD" w:rsidP="00747F34">
            <w:pPr>
              <w:pStyle w:val="TableParagraph"/>
              <w:rPr>
                <w:b/>
                <w:sz w:val="28"/>
                <w:szCs w:val="28"/>
                <w:vertAlign w:val="superscript"/>
                <w:lang w:val="vi-VN"/>
              </w:rPr>
            </w:pPr>
            <w:r w:rsidRPr="00E9309D">
              <w:rPr>
                <w:b/>
                <w:noProof/>
                <w:sz w:val="28"/>
                <w:szCs w:val="28"/>
                <w:vertAlign w:val="superscript"/>
                <w:lang w:val="en-US"/>
                <w14:ligatures w14:val="standardContextual"/>
              </w:rPr>
              <mc:AlternateContent>
                <mc:Choice Requires="wps">
                  <w:drawing>
                    <wp:anchor distT="0" distB="0" distL="114300" distR="114300" simplePos="0" relativeHeight="251888128" behindDoc="0" locked="0" layoutInCell="1" allowOverlap="1" wp14:anchorId="081009FD" wp14:editId="6A5BF591">
                      <wp:simplePos x="0" y="0"/>
                      <wp:positionH relativeFrom="column">
                        <wp:posOffset>571500</wp:posOffset>
                      </wp:positionH>
                      <wp:positionV relativeFrom="paragraph">
                        <wp:posOffset>16510</wp:posOffset>
                      </wp:positionV>
                      <wp:extent cx="1304925" cy="0"/>
                      <wp:effectExtent l="0" t="0" r="0" b="0"/>
                      <wp:wrapNone/>
                      <wp:docPr id="2045001789" name="Straight Connector 99"/>
                      <wp:cNvGraphicFramePr/>
                      <a:graphic xmlns:a="http://schemas.openxmlformats.org/drawingml/2006/main">
                        <a:graphicData uri="http://schemas.microsoft.com/office/word/2010/wordprocessingShape">
                          <wps:wsp>
                            <wps:cNvCnPr/>
                            <wps:spPr>
                              <a:xfrm>
                                <a:off x="0" y="0"/>
                                <a:ext cx="13049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9F78D22" id="Straight Connector 99" o:spid="_x0000_s1026" style="position:absolute;z-index:251888128;visibility:visible;mso-wrap-style:square;mso-wrap-distance-left:9pt;mso-wrap-distance-top:0;mso-wrap-distance-right:9pt;mso-wrap-distance-bottom:0;mso-position-horizontal:absolute;mso-position-horizontal-relative:text;mso-position-vertical:absolute;mso-position-vertical-relative:text" from="45pt,1.3pt" to="147.7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" strokecolor="windowText" strokeweight=".5pt">
                      <v:stroke joinstyle="miter"/>
                    </v:line>
                  </w:pict>
                </mc:Fallback>
              </mc:AlternateContent>
            </w:r>
          </w:p>
        </w:tc>
        <w:tc>
          <w:tcPr>
            <w:tcW w:w="5953" w:type="dxa"/>
          </w:tcPr>
          <w:p w14:paraId="573E8D1D" w14:textId="77777777" w:rsidR="001164BD" w:rsidRPr="00E9309D" w:rsidRDefault="001164BD" w:rsidP="00747F34">
            <w:pPr>
              <w:pStyle w:val="TableParagraph"/>
              <w:rPr>
                <w:b/>
                <w:sz w:val="28"/>
                <w:szCs w:val="28"/>
              </w:rPr>
            </w:pPr>
            <w:r w:rsidRPr="00E9309D">
              <w:rPr>
                <w:b/>
                <w:sz w:val="28"/>
                <w:szCs w:val="28"/>
              </w:rPr>
              <w:t>CỘNG HOÀ XÃ HỘI CHỦ NGHĨA VIỆT NAM</w:t>
            </w:r>
          </w:p>
          <w:p w14:paraId="15B87AE3" w14:textId="77777777" w:rsidR="001164BD" w:rsidRPr="00E9309D" w:rsidRDefault="001164BD" w:rsidP="00747F34">
            <w:pPr>
              <w:pStyle w:val="TableParagraph"/>
              <w:rPr>
                <w:b/>
                <w:sz w:val="28"/>
                <w:szCs w:val="28"/>
              </w:rPr>
            </w:pPr>
            <w:r w:rsidRPr="00E9309D">
              <w:rPr>
                <w:b/>
                <w:sz w:val="28"/>
                <w:szCs w:val="28"/>
              </w:rPr>
              <w:t>Độc lập - Tự do - Hạnh phúc</w:t>
            </w:r>
          </w:p>
          <w:p w14:paraId="614F18C6" w14:textId="77777777" w:rsidR="001164BD" w:rsidRPr="00E9309D" w:rsidRDefault="001164BD" w:rsidP="00747F34">
            <w:pPr>
              <w:pStyle w:val="TableParagraph"/>
              <w:spacing w:before="240"/>
              <w:rPr>
                <w:b/>
                <w:sz w:val="28"/>
                <w:szCs w:val="28"/>
              </w:rPr>
            </w:pPr>
            <w:r w:rsidRPr="00E9309D">
              <w:rPr>
                <w:i/>
                <w:noProof/>
                <w:sz w:val="28"/>
                <w:szCs w:val="28"/>
                <w:lang w:val="en-US"/>
                <w14:ligatures w14:val="standardContextual"/>
              </w:rPr>
              <mc:AlternateContent>
                <mc:Choice Requires="wps">
                  <w:drawing>
                    <wp:anchor distT="0" distB="0" distL="114300" distR="114300" simplePos="0" relativeHeight="251889152" behindDoc="0" locked="0" layoutInCell="1" allowOverlap="1" wp14:anchorId="64E8A087" wp14:editId="4B63479D">
                      <wp:simplePos x="0" y="0"/>
                      <wp:positionH relativeFrom="column">
                        <wp:posOffset>911224</wp:posOffset>
                      </wp:positionH>
                      <wp:positionV relativeFrom="paragraph">
                        <wp:posOffset>17145</wp:posOffset>
                      </wp:positionV>
                      <wp:extent cx="1971675" cy="0"/>
                      <wp:effectExtent l="0" t="0" r="0" b="0"/>
                      <wp:wrapNone/>
                      <wp:docPr id="1846240332" name="Straight Connector 100"/>
                      <wp:cNvGraphicFramePr/>
                      <a:graphic xmlns:a="http://schemas.openxmlformats.org/drawingml/2006/main">
                        <a:graphicData uri="http://schemas.microsoft.com/office/word/2010/wordprocessingShape">
                          <wps:wsp>
                            <wps:cNvCnPr/>
                            <wps:spPr>
                              <a:xfrm>
                                <a:off x="0" y="0"/>
                                <a:ext cx="1971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DB0A6DF" id="Straight Connector 100" o:spid="_x0000_s1026" style="position:absolute;z-index:251889152;visibility:visible;mso-wrap-style:square;mso-wrap-distance-left:9pt;mso-wrap-distance-top:0;mso-wrap-distance-right:9pt;mso-wrap-distance-bottom:0;mso-position-horizontal:absolute;mso-position-horizontal-relative:text;mso-position-vertical:absolute;mso-position-vertical-relative:text" from="71.75pt,1.35pt" to="22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" strokecolor="windowText" strokeweight=".5pt">
                      <v:stroke joinstyle="miter"/>
                    </v:line>
                  </w:pict>
                </mc:Fallback>
              </mc:AlternateContent>
            </w:r>
            <w:r w:rsidRPr="00E9309D">
              <w:rPr>
                <w:sz w:val="28"/>
                <w:szCs w:val="28"/>
                <w:lang w:val="en-US"/>
              </w:rPr>
              <w:t>……</w:t>
            </w:r>
            <w:r w:rsidRPr="00E9309D">
              <w:rPr>
                <w:sz w:val="28"/>
                <w:szCs w:val="28"/>
                <w:vertAlign w:val="superscript"/>
              </w:rPr>
              <w:t>(</w:t>
            </w:r>
            <w:r w:rsidRPr="00E9309D">
              <w:rPr>
                <w:sz w:val="28"/>
                <w:szCs w:val="28"/>
                <w:vertAlign w:val="superscript"/>
                <w:lang w:val="en-US"/>
              </w:rPr>
              <w:t>2</w:t>
            </w:r>
            <w:r w:rsidRPr="00E9309D">
              <w:rPr>
                <w:sz w:val="28"/>
                <w:szCs w:val="28"/>
                <w:vertAlign w:val="superscript"/>
              </w:rPr>
              <w:t>)</w:t>
            </w:r>
            <w:r w:rsidRPr="00E9309D">
              <w:rPr>
                <w:i/>
                <w:sz w:val="28"/>
                <w:szCs w:val="28"/>
              </w:rPr>
              <w:t xml:space="preserve"> </w:t>
            </w:r>
            <w:r w:rsidRPr="00E9309D">
              <w:rPr>
                <w:bCs/>
                <w:sz w:val="28"/>
                <w:szCs w:val="28"/>
              </w:rPr>
              <w:t>……</w:t>
            </w:r>
            <w:r w:rsidRPr="00E9309D">
              <w:rPr>
                <w:i/>
                <w:sz w:val="28"/>
                <w:szCs w:val="28"/>
              </w:rPr>
              <w:t xml:space="preserve">, ngày </w:t>
            </w:r>
            <w:r w:rsidRPr="00E9309D">
              <w:rPr>
                <w:bCs/>
                <w:sz w:val="28"/>
                <w:szCs w:val="28"/>
              </w:rPr>
              <w:t>……</w:t>
            </w:r>
            <w:r w:rsidRPr="00E9309D">
              <w:rPr>
                <w:i/>
                <w:sz w:val="28"/>
                <w:szCs w:val="28"/>
              </w:rPr>
              <w:t xml:space="preserve"> tháng </w:t>
            </w:r>
            <w:r w:rsidRPr="00E9309D">
              <w:rPr>
                <w:bCs/>
                <w:sz w:val="28"/>
                <w:szCs w:val="28"/>
              </w:rPr>
              <w:t>……</w:t>
            </w:r>
            <w:r w:rsidRPr="00E9309D">
              <w:rPr>
                <w:i/>
                <w:sz w:val="28"/>
                <w:szCs w:val="28"/>
              </w:rPr>
              <w:t xml:space="preserve"> năm </w:t>
            </w:r>
            <w:r w:rsidRPr="00E9309D">
              <w:rPr>
                <w:bCs/>
                <w:sz w:val="28"/>
                <w:szCs w:val="28"/>
              </w:rPr>
              <w:t>……</w:t>
            </w:r>
          </w:p>
        </w:tc>
      </w:tr>
    </w:tbl>
    <w:p w14:paraId="017F2E74" w14:textId="77777777" w:rsidR="001164BD" w:rsidRPr="00E9309D" w:rsidRDefault="001164BD" w:rsidP="001164BD">
      <w:pPr>
        <w:pStyle w:val="ThnVnban"/>
        <w:spacing w:before="240" w:after="240" w:line="264" w:lineRule="auto"/>
        <w:jc w:val="center"/>
        <w:rPr>
          <w:b/>
          <w:szCs w:val="28"/>
          <w:lang w:val="vi-VN"/>
        </w:rPr>
      </w:pPr>
      <w:r w:rsidRPr="00E9309D">
        <w:rPr>
          <w:b/>
          <w:szCs w:val="28"/>
          <w:lang w:val="vi-VN"/>
        </w:rPr>
        <w:t>Văn bản đề nghị (Bản đăng ký)</w:t>
      </w:r>
      <w:r w:rsidRPr="00E9309D">
        <w:rPr>
          <w:rStyle w:val="ThamchiuCcchu"/>
          <w:b/>
          <w:szCs w:val="28"/>
          <w:lang w:val="vi-VN"/>
        </w:rPr>
        <w:t>(2)</w:t>
      </w:r>
      <w:r w:rsidRPr="00E9309D">
        <w:rPr>
          <w:b/>
          <w:szCs w:val="28"/>
          <w:lang w:val="vi-VN"/>
        </w:rPr>
        <w:t xml:space="preserve"> thu hồi khoáng sản</w:t>
      </w:r>
    </w:p>
    <w:p w14:paraId="0725BD75" w14:textId="77777777" w:rsidR="001164BD" w:rsidRPr="001164BD" w:rsidRDefault="001164BD" w:rsidP="001164BD">
      <w:pPr>
        <w:spacing w:before="240" w:after="240" w:line="264" w:lineRule="auto"/>
        <w:jc w:val="center"/>
        <w:rPr>
          <w:rFonts w:cs="Times New Roman"/>
          <w:szCs w:val="28"/>
          <w:lang w:val="vi-VN"/>
        </w:rPr>
      </w:pPr>
      <w:r w:rsidRPr="001164BD">
        <w:rPr>
          <w:rFonts w:cs="Times New Roman"/>
          <w:szCs w:val="28"/>
          <w:lang w:val="vi-VN"/>
        </w:rPr>
        <w:t xml:space="preserve">Kính gửi: Ủy ban nhân dân tỉnh (thành phố) </w:t>
      </w:r>
      <w:r w:rsidRPr="001164BD">
        <w:rPr>
          <w:rFonts w:cs="Times New Roman"/>
          <w:bCs/>
          <w:szCs w:val="28"/>
          <w:lang w:val="vi-VN"/>
        </w:rPr>
        <w:t>……</w:t>
      </w:r>
    </w:p>
    <w:p w14:paraId="4DE1F683" w14:textId="77777777" w:rsidR="001164BD" w:rsidRPr="001164BD" w:rsidRDefault="001164BD" w:rsidP="001164BD">
      <w:pPr>
        <w:spacing w:before="40" w:after="100" w:line="320" w:lineRule="exact"/>
        <w:rPr>
          <w:rFonts w:cs="Times New Roman"/>
          <w:szCs w:val="28"/>
          <w:lang w:val="vi-VN"/>
        </w:rPr>
      </w:pPr>
      <w:r w:rsidRPr="001164BD">
        <w:rPr>
          <w:rFonts w:cs="Times New Roman"/>
          <w:bCs/>
          <w:szCs w:val="28"/>
          <w:lang w:val="vi-VN"/>
        </w:rPr>
        <w:t>…………………………………</w:t>
      </w:r>
      <w:r w:rsidRPr="001164BD">
        <w:rPr>
          <w:rFonts w:cs="Times New Roman"/>
          <w:szCs w:val="28"/>
          <w:lang w:val="vi-VN"/>
        </w:rPr>
        <w:t xml:space="preserve"> </w:t>
      </w:r>
      <w:r w:rsidRPr="001164BD">
        <w:rPr>
          <w:rFonts w:cs="Times New Roman"/>
          <w:szCs w:val="28"/>
          <w:vertAlign w:val="superscript"/>
          <w:lang w:val="vi-VN"/>
        </w:rPr>
        <w:t>(1)</w:t>
      </w:r>
      <w:r w:rsidRPr="001164BD">
        <w:rPr>
          <w:rFonts w:cs="Times New Roman"/>
          <w:szCs w:val="28"/>
          <w:lang w:val="vi-VN"/>
        </w:rPr>
        <w:t xml:space="preserve"> </w:t>
      </w:r>
      <w:r w:rsidRPr="001164BD">
        <w:rPr>
          <w:rFonts w:cs="Times New Roman"/>
          <w:bCs/>
          <w:szCs w:val="28"/>
          <w:lang w:val="vi-VN"/>
        </w:rPr>
        <w:t>…………………………………………</w:t>
      </w:r>
    </w:p>
    <w:p w14:paraId="70BAF018" w14:textId="77777777" w:rsidR="001164BD" w:rsidRPr="001164BD" w:rsidRDefault="001164BD" w:rsidP="001164BD">
      <w:pPr>
        <w:spacing w:before="40" w:line="320" w:lineRule="exact"/>
        <w:rPr>
          <w:rFonts w:cs="Times New Roman"/>
          <w:szCs w:val="28"/>
          <w:lang w:val="vi-VN"/>
        </w:rPr>
      </w:pPr>
      <w:r w:rsidRPr="001164BD">
        <w:rPr>
          <w:rFonts w:cs="Times New Roman"/>
          <w:szCs w:val="28"/>
          <w:lang w:val="vi-VN"/>
        </w:rPr>
        <w:t xml:space="preserve">Trụ sở tại: </w:t>
      </w:r>
      <w:r w:rsidRPr="001164BD">
        <w:rPr>
          <w:rFonts w:cs="Times New Roman"/>
          <w:bCs/>
          <w:szCs w:val="28"/>
          <w:lang w:val="vi-VN"/>
        </w:rPr>
        <w:t>…………………………………………………………………...</w:t>
      </w:r>
    </w:p>
    <w:p w14:paraId="4E99AB79" w14:textId="77777777" w:rsidR="001164BD" w:rsidRPr="001164BD" w:rsidRDefault="001164BD" w:rsidP="001164BD">
      <w:pPr>
        <w:spacing w:before="40" w:line="320" w:lineRule="exact"/>
        <w:rPr>
          <w:rFonts w:cs="Times New Roman"/>
          <w:bCs/>
          <w:szCs w:val="28"/>
          <w:lang w:val="vi-VN"/>
        </w:rPr>
      </w:pPr>
      <w:r w:rsidRPr="001164BD">
        <w:rPr>
          <w:rFonts w:cs="Times New Roman"/>
          <w:szCs w:val="28"/>
          <w:lang w:val="vi-VN"/>
        </w:rPr>
        <w:t xml:space="preserve">Điện thoại: </w:t>
      </w:r>
      <w:r w:rsidRPr="001164BD">
        <w:rPr>
          <w:rFonts w:cs="Times New Roman"/>
          <w:bCs/>
          <w:szCs w:val="28"/>
          <w:lang w:val="vi-VN"/>
        </w:rPr>
        <w:t>………………</w:t>
      </w:r>
      <w:r w:rsidRPr="001164BD">
        <w:rPr>
          <w:rFonts w:cs="Times New Roman"/>
          <w:szCs w:val="28"/>
          <w:lang w:val="vi-VN"/>
        </w:rPr>
        <w:t xml:space="preserve">, Fax </w:t>
      </w:r>
      <w:r w:rsidRPr="001164BD">
        <w:rPr>
          <w:rFonts w:cs="Times New Roman"/>
          <w:bCs/>
          <w:szCs w:val="28"/>
          <w:lang w:val="vi-VN"/>
        </w:rPr>
        <w:t>…………………………………………….</w:t>
      </w:r>
    </w:p>
    <w:p w14:paraId="78542A61" w14:textId="77777777" w:rsidR="001164BD" w:rsidRPr="001164BD" w:rsidRDefault="001164BD" w:rsidP="001164BD">
      <w:pPr>
        <w:spacing w:before="40" w:line="320" w:lineRule="exact"/>
        <w:rPr>
          <w:rFonts w:cs="Times New Roman"/>
          <w:iCs/>
          <w:szCs w:val="28"/>
          <w:lang w:val="vi-VN"/>
        </w:rPr>
      </w:pPr>
      <w:r w:rsidRPr="001164BD">
        <w:rPr>
          <w:rFonts w:cs="Times New Roman"/>
          <w:szCs w:val="28"/>
          <w:lang w:val="vi-VN"/>
        </w:rPr>
        <w:t xml:space="preserve">Giấy chứng nhận đăng ký doanh nghiệp số………………. ngày…... tháng </w:t>
      </w:r>
      <w:r w:rsidRPr="001164BD">
        <w:rPr>
          <w:rFonts w:cs="Times New Roman"/>
          <w:bCs/>
          <w:szCs w:val="28"/>
          <w:lang w:val="vi-VN"/>
        </w:rPr>
        <w:t xml:space="preserve">…… </w:t>
      </w:r>
      <w:r w:rsidRPr="001164BD">
        <w:rPr>
          <w:rFonts w:cs="Times New Roman"/>
          <w:szCs w:val="28"/>
          <w:lang w:val="vi-VN"/>
        </w:rPr>
        <w:t xml:space="preserve">năm </w:t>
      </w:r>
      <w:r w:rsidRPr="001164BD">
        <w:rPr>
          <w:rFonts w:cs="Times New Roman"/>
          <w:bCs/>
          <w:szCs w:val="28"/>
          <w:lang w:val="vi-VN"/>
        </w:rPr>
        <w:t>……</w:t>
      </w:r>
      <w:r w:rsidRPr="001164BD">
        <w:rPr>
          <w:rFonts w:cs="Times New Roman"/>
          <w:szCs w:val="28"/>
          <w:lang w:val="vi-VN"/>
        </w:rPr>
        <w:t xml:space="preserve"> do </w:t>
      </w:r>
      <w:r w:rsidRPr="001164BD">
        <w:rPr>
          <w:rFonts w:cs="Times New Roman"/>
          <w:bCs/>
          <w:szCs w:val="28"/>
          <w:lang w:val="vi-VN"/>
        </w:rPr>
        <w:t>……</w:t>
      </w:r>
      <w:r w:rsidRPr="001164BD">
        <w:rPr>
          <w:rFonts w:cs="Times New Roman"/>
          <w:szCs w:val="28"/>
          <w:lang w:val="vi-VN"/>
        </w:rPr>
        <w:t xml:space="preserve"> </w:t>
      </w:r>
      <w:r w:rsidRPr="001164BD">
        <w:rPr>
          <w:rFonts w:cs="Times New Roman"/>
          <w:szCs w:val="28"/>
          <w:vertAlign w:val="superscript"/>
          <w:lang w:val="vi-VN"/>
        </w:rPr>
        <w:t>(4)</w:t>
      </w:r>
      <w:r w:rsidRPr="001164BD">
        <w:rPr>
          <w:rFonts w:cs="Times New Roman"/>
          <w:szCs w:val="28"/>
          <w:lang w:val="vi-VN"/>
        </w:rPr>
        <w:t xml:space="preserve">……. cấp; hoặc </w:t>
      </w:r>
      <w:r w:rsidRPr="001164BD">
        <w:rPr>
          <w:rFonts w:cs="Times New Roman"/>
          <w:iCs/>
          <w:szCs w:val="28"/>
          <w:lang w:val="vi-VN"/>
        </w:rPr>
        <w:t xml:space="preserve">Giấy phép đầu tư số </w:t>
      </w:r>
      <w:r w:rsidRPr="001164BD">
        <w:rPr>
          <w:rFonts w:cs="Times New Roman"/>
          <w:bCs/>
          <w:szCs w:val="28"/>
          <w:lang w:val="vi-VN"/>
        </w:rPr>
        <w:t xml:space="preserve">…… </w:t>
      </w:r>
      <w:r w:rsidRPr="001164BD">
        <w:rPr>
          <w:rFonts w:cs="Times New Roman"/>
          <w:iCs/>
          <w:szCs w:val="28"/>
          <w:lang w:val="vi-VN"/>
        </w:rPr>
        <w:t xml:space="preserve">ngày </w:t>
      </w:r>
      <w:r w:rsidRPr="001164BD">
        <w:rPr>
          <w:rFonts w:cs="Times New Roman"/>
          <w:bCs/>
          <w:szCs w:val="28"/>
          <w:lang w:val="vi-VN"/>
        </w:rPr>
        <w:t xml:space="preserve">…… </w:t>
      </w:r>
      <w:r w:rsidRPr="001164BD">
        <w:rPr>
          <w:rFonts w:cs="Times New Roman"/>
          <w:iCs/>
          <w:szCs w:val="28"/>
          <w:lang w:val="vi-VN"/>
        </w:rPr>
        <w:t xml:space="preserve">tháng </w:t>
      </w:r>
      <w:r w:rsidRPr="001164BD">
        <w:rPr>
          <w:rFonts w:cs="Times New Roman"/>
          <w:bCs/>
          <w:szCs w:val="28"/>
          <w:lang w:val="vi-VN"/>
        </w:rPr>
        <w:t>……</w:t>
      </w:r>
      <w:r w:rsidRPr="001164BD">
        <w:rPr>
          <w:rFonts w:cs="Times New Roman"/>
          <w:iCs/>
          <w:szCs w:val="28"/>
          <w:lang w:val="vi-VN"/>
        </w:rPr>
        <w:t xml:space="preserve"> năm </w:t>
      </w:r>
      <w:r w:rsidRPr="001164BD">
        <w:rPr>
          <w:rFonts w:cs="Times New Roman"/>
          <w:bCs/>
          <w:szCs w:val="28"/>
          <w:lang w:val="vi-VN"/>
        </w:rPr>
        <w:t>……</w:t>
      </w:r>
      <w:r w:rsidRPr="001164BD">
        <w:rPr>
          <w:rFonts w:cs="Times New Roman"/>
          <w:iCs/>
          <w:szCs w:val="28"/>
          <w:lang w:val="vi-VN"/>
        </w:rPr>
        <w:t xml:space="preserve"> do </w:t>
      </w:r>
      <w:r w:rsidRPr="001164BD">
        <w:rPr>
          <w:rFonts w:cs="Times New Roman"/>
          <w:bCs/>
          <w:szCs w:val="28"/>
          <w:lang w:val="vi-VN"/>
        </w:rPr>
        <w:t>……</w:t>
      </w:r>
      <w:r w:rsidRPr="001164BD">
        <w:rPr>
          <w:rFonts w:cs="Times New Roman"/>
          <w:iCs/>
          <w:szCs w:val="28"/>
          <w:lang w:val="vi-VN"/>
        </w:rPr>
        <w:t xml:space="preserve"> </w:t>
      </w:r>
      <w:r w:rsidRPr="001164BD">
        <w:rPr>
          <w:rFonts w:cs="Times New Roman"/>
          <w:szCs w:val="28"/>
          <w:vertAlign w:val="superscript"/>
          <w:lang w:val="vi-VN"/>
        </w:rPr>
        <w:t>(5)</w:t>
      </w:r>
      <w:r w:rsidRPr="001164BD">
        <w:rPr>
          <w:rFonts w:cs="Times New Roman"/>
          <w:bCs/>
          <w:szCs w:val="28"/>
          <w:lang w:val="vi-VN"/>
        </w:rPr>
        <w:t xml:space="preserve"> …………</w:t>
      </w:r>
      <w:r w:rsidRPr="001164BD">
        <w:rPr>
          <w:rFonts w:cs="Times New Roman"/>
          <w:iCs/>
          <w:szCs w:val="28"/>
          <w:lang w:val="vi-VN"/>
        </w:rPr>
        <w:t xml:space="preserve"> cấp.</w:t>
      </w:r>
    </w:p>
    <w:p w14:paraId="4FEABAE1" w14:textId="77777777" w:rsidR="001164BD" w:rsidRPr="00E9309D" w:rsidRDefault="001164BD" w:rsidP="001164BD">
      <w:pPr>
        <w:spacing w:before="40" w:line="320" w:lineRule="exact"/>
        <w:rPr>
          <w:rFonts w:cs="Times New Roman"/>
          <w:szCs w:val="28"/>
          <w:lang w:val="vi"/>
        </w:rPr>
      </w:pPr>
      <w:r w:rsidRPr="001164BD">
        <w:rPr>
          <w:rFonts w:cs="Times New Roman"/>
          <w:szCs w:val="28"/>
          <w:lang w:val="vi-VN"/>
        </w:rPr>
        <w:t xml:space="preserve">Được </w:t>
      </w:r>
      <w:r w:rsidRPr="00E9309D">
        <w:rPr>
          <w:rFonts w:cs="Times New Roman"/>
          <w:szCs w:val="28"/>
          <w:lang w:val="vi"/>
        </w:rPr>
        <w:t xml:space="preserve">cấp </w:t>
      </w:r>
      <w:r w:rsidRPr="001164BD">
        <w:rPr>
          <w:rFonts w:cs="Times New Roman"/>
          <w:szCs w:val="28"/>
          <w:lang w:val="vi-VN"/>
        </w:rPr>
        <w:t xml:space="preserve">Giấy phép khai thác khoáng sản </w:t>
      </w:r>
      <w:r w:rsidRPr="001164BD">
        <w:rPr>
          <w:rFonts w:cs="Times New Roman"/>
          <w:bCs/>
          <w:szCs w:val="28"/>
          <w:lang w:val="vi-VN"/>
        </w:rPr>
        <w:t xml:space="preserve">…… </w:t>
      </w:r>
      <w:r w:rsidRPr="001164BD">
        <w:rPr>
          <w:rFonts w:cs="Times New Roman"/>
          <w:szCs w:val="28"/>
          <w:lang w:val="vi-VN"/>
        </w:rPr>
        <w:t xml:space="preserve">số </w:t>
      </w:r>
      <w:r w:rsidRPr="001164BD">
        <w:rPr>
          <w:rFonts w:cs="Times New Roman"/>
          <w:bCs/>
          <w:szCs w:val="28"/>
          <w:lang w:val="vi-VN"/>
        </w:rPr>
        <w:t>……</w:t>
      </w:r>
      <w:r w:rsidRPr="001164BD">
        <w:rPr>
          <w:rFonts w:cs="Times New Roman"/>
          <w:szCs w:val="28"/>
          <w:lang w:val="vi-VN"/>
        </w:rPr>
        <w:t xml:space="preserve"> ngày </w:t>
      </w:r>
      <w:r w:rsidRPr="001164BD">
        <w:rPr>
          <w:rFonts w:cs="Times New Roman"/>
          <w:bCs/>
          <w:szCs w:val="28"/>
          <w:lang w:val="vi-VN"/>
        </w:rPr>
        <w:t>……</w:t>
      </w:r>
      <w:r w:rsidRPr="001164BD">
        <w:rPr>
          <w:rFonts w:cs="Times New Roman"/>
          <w:szCs w:val="28"/>
          <w:lang w:val="vi-VN"/>
        </w:rPr>
        <w:t xml:space="preserve"> tháng </w:t>
      </w:r>
      <w:r w:rsidRPr="001164BD">
        <w:rPr>
          <w:rFonts w:cs="Times New Roman"/>
          <w:bCs/>
          <w:szCs w:val="28"/>
          <w:lang w:val="vi-VN"/>
        </w:rPr>
        <w:t>……</w:t>
      </w:r>
      <w:r w:rsidRPr="001164BD">
        <w:rPr>
          <w:rFonts w:cs="Times New Roman"/>
          <w:szCs w:val="28"/>
          <w:lang w:val="vi-VN"/>
        </w:rPr>
        <w:t xml:space="preserve"> năm </w:t>
      </w:r>
      <w:r w:rsidRPr="001164BD">
        <w:rPr>
          <w:rFonts w:cs="Times New Roman"/>
          <w:bCs/>
          <w:szCs w:val="28"/>
          <w:lang w:val="vi-VN"/>
        </w:rPr>
        <w:t>……</w:t>
      </w:r>
      <w:r w:rsidRPr="001164BD">
        <w:rPr>
          <w:rFonts w:eastAsia="Calibri" w:cs="Times New Roman"/>
          <w:szCs w:val="28"/>
          <w:lang w:val="vi-VN"/>
        </w:rPr>
        <w:t xml:space="preserve"> </w:t>
      </w:r>
      <w:r w:rsidRPr="00E9309D">
        <w:rPr>
          <w:rFonts w:cs="Times New Roman"/>
          <w:szCs w:val="28"/>
          <w:lang w:val="vi"/>
        </w:rPr>
        <w:t xml:space="preserve">của </w:t>
      </w:r>
      <w:r w:rsidRPr="001164BD">
        <w:rPr>
          <w:rFonts w:cs="Times New Roman"/>
          <w:bCs/>
          <w:szCs w:val="28"/>
          <w:lang w:val="vi-VN"/>
        </w:rPr>
        <w:t>……</w:t>
      </w:r>
      <w:r w:rsidRPr="001164BD">
        <w:rPr>
          <w:rFonts w:cs="Times New Roman"/>
          <w:szCs w:val="28"/>
          <w:lang w:val="vi-VN"/>
        </w:rPr>
        <w:t xml:space="preserve">  </w:t>
      </w:r>
      <w:r w:rsidRPr="001164BD">
        <w:rPr>
          <w:rFonts w:cs="Times New Roman"/>
          <w:szCs w:val="28"/>
          <w:vertAlign w:val="superscript"/>
          <w:lang w:val="vi-VN"/>
        </w:rPr>
        <w:t>(6)</w:t>
      </w:r>
      <w:r w:rsidRPr="001164BD">
        <w:rPr>
          <w:rFonts w:cs="Times New Roman"/>
          <w:szCs w:val="28"/>
          <w:lang w:val="vi-VN"/>
        </w:rPr>
        <w:t xml:space="preserve"> </w:t>
      </w:r>
      <w:r w:rsidRPr="001164BD">
        <w:rPr>
          <w:rFonts w:cs="Times New Roman"/>
          <w:bCs/>
          <w:szCs w:val="28"/>
          <w:lang w:val="vi-VN"/>
        </w:rPr>
        <w:t>……</w:t>
      </w:r>
      <w:r w:rsidRPr="00E9309D">
        <w:rPr>
          <w:rFonts w:cs="Times New Roman"/>
          <w:szCs w:val="28"/>
          <w:lang w:val="vi"/>
        </w:rPr>
        <w:t xml:space="preserve"> để khai thác khoáng sản </w:t>
      </w:r>
      <w:r w:rsidRPr="001164BD">
        <w:rPr>
          <w:rFonts w:cs="Times New Roman"/>
          <w:bCs/>
          <w:szCs w:val="28"/>
          <w:lang w:val="vi-VN"/>
        </w:rPr>
        <w:t>……</w:t>
      </w:r>
      <w:r w:rsidRPr="001164BD">
        <w:rPr>
          <w:rFonts w:cs="Times New Roman"/>
          <w:szCs w:val="28"/>
          <w:lang w:val="vi-VN"/>
        </w:rPr>
        <w:t xml:space="preserve"> </w:t>
      </w:r>
      <w:r w:rsidRPr="001164BD">
        <w:rPr>
          <w:rFonts w:cs="Times New Roman"/>
          <w:szCs w:val="28"/>
          <w:vertAlign w:val="superscript"/>
          <w:lang w:val="vi-VN"/>
        </w:rPr>
        <w:t>(7)</w:t>
      </w:r>
      <w:r w:rsidRPr="001164BD">
        <w:rPr>
          <w:rFonts w:cs="Times New Roman"/>
          <w:szCs w:val="28"/>
          <w:lang w:val="vi-VN"/>
        </w:rPr>
        <w:t xml:space="preserve"> </w:t>
      </w:r>
      <w:r w:rsidRPr="001164BD">
        <w:rPr>
          <w:rFonts w:cs="Times New Roman"/>
          <w:bCs/>
          <w:szCs w:val="28"/>
          <w:lang w:val="vi-VN"/>
        </w:rPr>
        <w:t>……</w:t>
      </w:r>
      <w:r w:rsidRPr="001164BD">
        <w:rPr>
          <w:rFonts w:cs="Times New Roman"/>
          <w:szCs w:val="28"/>
          <w:lang w:val="vi-VN"/>
        </w:rPr>
        <w:t xml:space="preserve"> tại …… thuộc </w:t>
      </w:r>
      <w:r w:rsidRPr="001164BD">
        <w:rPr>
          <w:rFonts w:cs="Times New Roman"/>
          <w:bCs/>
          <w:szCs w:val="28"/>
          <w:lang w:val="vi-VN"/>
        </w:rPr>
        <w:t>……</w:t>
      </w:r>
      <w:r w:rsidRPr="001164BD">
        <w:rPr>
          <w:rFonts w:cs="Times New Roman"/>
          <w:szCs w:val="28"/>
          <w:lang w:val="vi-VN"/>
        </w:rPr>
        <w:t xml:space="preserve"> </w:t>
      </w:r>
      <w:r w:rsidRPr="001164BD">
        <w:rPr>
          <w:rFonts w:cs="Times New Roman"/>
          <w:szCs w:val="28"/>
          <w:vertAlign w:val="superscript"/>
          <w:lang w:val="vi-VN"/>
        </w:rPr>
        <w:t>(8)</w:t>
      </w:r>
      <w:r w:rsidRPr="001164BD">
        <w:rPr>
          <w:rFonts w:cs="Times New Roman"/>
          <w:bCs/>
          <w:szCs w:val="28"/>
          <w:lang w:val="vi-VN"/>
        </w:rPr>
        <w:t xml:space="preserve"> ……</w:t>
      </w:r>
      <w:r w:rsidRPr="001164BD">
        <w:rPr>
          <w:rFonts w:cs="Times New Roman"/>
          <w:szCs w:val="28"/>
          <w:lang w:val="vi-VN"/>
        </w:rPr>
        <w:t xml:space="preserve">, ……  …… </w:t>
      </w:r>
      <w:r w:rsidRPr="00E9309D">
        <w:rPr>
          <w:rFonts w:cs="Times New Roman"/>
          <w:szCs w:val="28"/>
          <w:lang w:val="vi"/>
        </w:rPr>
        <w:t xml:space="preserve"> theo Dự án đầu tư </w:t>
      </w:r>
      <w:r w:rsidRPr="001164BD">
        <w:rPr>
          <w:rFonts w:cs="Times New Roman"/>
          <w:bCs/>
          <w:szCs w:val="28"/>
          <w:lang w:val="vi-VN"/>
        </w:rPr>
        <w:t>……</w:t>
      </w:r>
      <w:r w:rsidRPr="001164BD">
        <w:rPr>
          <w:rFonts w:cs="Times New Roman"/>
          <w:szCs w:val="28"/>
          <w:lang w:val="vi-VN"/>
        </w:rPr>
        <w:t xml:space="preserve"> </w:t>
      </w:r>
      <w:r w:rsidRPr="001164BD">
        <w:rPr>
          <w:rFonts w:cs="Times New Roman"/>
          <w:szCs w:val="28"/>
          <w:vertAlign w:val="superscript"/>
          <w:lang w:val="vi-VN"/>
        </w:rPr>
        <w:t>(9)</w:t>
      </w:r>
      <w:r w:rsidRPr="001164BD">
        <w:rPr>
          <w:rFonts w:cs="Times New Roman"/>
          <w:szCs w:val="28"/>
          <w:lang w:val="vi-VN"/>
        </w:rPr>
        <w:t xml:space="preserve"> </w:t>
      </w:r>
      <w:r w:rsidRPr="001164BD">
        <w:rPr>
          <w:rFonts w:cs="Times New Roman"/>
          <w:bCs/>
          <w:szCs w:val="28"/>
          <w:lang w:val="vi-VN"/>
        </w:rPr>
        <w:t>…………</w:t>
      </w:r>
      <w:r w:rsidRPr="001164BD">
        <w:rPr>
          <w:rFonts w:cs="Times New Roman"/>
          <w:szCs w:val="28"/>
          <w:lang w:val="vi-VN"/>
        </w:rPr>
        <w:t xml:space="preserve"> </w:t>
      </w:r>
    </w:p>
    <w:p w14:paraId="7B103C73" w14:textId="77777777" w:rsidR="001164BD" w:rsidRPr="001164BD" w:rsidRDefault="001164BD" w:rsidP="001164BD">
      <w:pPr>
        <w:spacing w:before="40" w:line="320" w:lineRule="exact"/>
        <w:rPr>
          <w:rFonts w:cs="Times New Roman"/>
          <w:szCs w:val="28"/>
          <w:lang w:val="vi-VN"/>
        </w:rPr>
      </w:pPr>
      <w:r w:rsidRPr="001164BD">
        <w:rPr>
          <w:rFonts w:cs="Times New Roman"/>
          <w:szCs w:val="28"/>
          <w:lang w:val="vi-VN"/>
        </w:rPr>
        <w:t xml:space="preserve">Đề nghị cho phép thu hồi </w:t>
      </w:r>
      <w:r w:rsidRPr="00E9309D">
        <w:rPr>
          <w:rFonts w:cs="Times New Roman"/>
          <w:szCs w:val="28"/>
          <w:lang w:val="vi"/>
        </w:rPr>
        <w:t xml:space="preserve">khoáng sản </w:t>
      </w:r>
      <w:r w:rsidRPr="001164BD">
        <w:rPr>
          <w:rFonts w:cs="Times New Roman"/>
          <w:szCs w:val="28"/>
          <w:lang w:val="vi-VN"/>
        </w:rPr>
        <w:t>….</w:t>
      </w:r>
      <w:r w:rsidRPr="001164BD">
        <w:rPr>
          <w:rFonts w:cs="Times New Roman"/>
          <w:szCs w:val="28"/>
          <w:vertAlign w:val="superscript"/>
          <w:lang w:val="vi-VN"/>
        </w:rPr>
        <w:t>(10)</w:t>
      </w:r>
      <w:r w:rsidRPr="00E9309D">
        <w:rPr>
          <w:rFonts w:cs="Times New Roman"/>
          <w:szCs w:val="28"/>
          <w:lang w:val="vi"/>
        </w:rPr>
        <w:t xml:space="preserve"> </w:t>
      </w:r>
      <w:r w:rsidRPr="001164BD">
        <w:rPr>
          <w:rFonts w:cs="Times New Roman"/>
          <w:bCs/>
          <w:szCs w:val="28"/>
          <w:lang w:val="vi-VN"/>
        </w:rPr>
        <w:t>……</w:t>
      </w:r>
      <w:r w:rsidRPr="00E9309D">
        <w:rPr>
          <w:rFonts w:cs="Times New Roman"/>
          <w:szCs w:val="28"/>
          <w:lang w:val="vi"/>
        </w:rPr>
        <w:t xml:space="preserve"> </w:t>
      </w:r>
      <w:r w:rsidRPr="001164BD">
        <w:rPr>
          <w:rFonts w:cs="Times New Roman"/>
          <w:szCs w:val="28"/>
          <w:lang w:val="vi-VN"/>
        </w:rPr>
        <w:t xml:space="preserve">trong quá trình </w:t>
      </w:r>
      <w:r w:rsidRPr="00E9309D">
        <w:rPr>
          <w:rFonts w:cs="Times New Roman"/>
          <w:szCs w:val="28"/>
          <w:lang w:val="vi"/>
        </w:rPr>
        <w:t xml:space="preserve">thực hiện Dự án đầu tư khai thác khoáng sản </w:t>
      </w:r>
      <w:r w:rsidRPr="001164BD">
        <w:rPr>
          <w:rFonts w:cs="Times New Roman"/>
          <w:bCs/>
          <w:szCs w:val="28"/>
          <w:lang w:val="vi-VN"/>
        </w:rPr>
        <w:t>……</w:t>
      </w:r>
      <w:r w:rsidRPr="001164BD">
        <w:rPr>
          <w:rFonts w:cs="Times New Roman"/>
          <w:szCs w:val="28"/>
          <w:lang w:val="vi-VN"/>
        </w:rPr>
        <w:t xml:space="preserve"> </w:t>
      </w:r>
      <w:r w:rsidRPr="001164BD">
        <w:rPr>
          <w:rFonts w:cs="Times New Roman"/>
          <w:szCs w:val="28"/>
          <w:vertAlign w:val="superscript"/>
          <w:lang w:val="vi-VN"/>
        </w:rPr>
        <w:t>(9)</w:t>
      </w:r>
      <w:r w:rsidRPr="001164BD">
        <w:rPr>
          <w:rFonts w:cs="Times New Roman"/>
          <w:szCs w:val="28"/>
          <w:lang w:val="vi-VN"/>
        </w:rPr>
        <w:t xml:space="preserve"> </w:t>
      </w:r>
    </w:p>
    <w:p w14:paraId="38EC0B81" w14:textId="77777777" w:rsidR="001164BD" w:rsidRPr="001164BD" w:rsidRDefault="001164BD" w:rsidP="001164BD">
      <w:pPr>
        <w:spacing w:before="40" w:line="320" w:lineRule="exact"/>
        <w:rPr>
          <w:rFonts w:cs="Times New Roman"/>
          <w:szCs w:val="28"/>
          <w:lang w:val="vi-VN"/>
        </w:rPr>
      </w:pPr>
      <w:r w:rsidRPr="001164BD">
        <w:rPr>
          <w:rFonts w:cs="Times New Roman"/>
          <w:szCs w:val="28"/>
          <w:lang w:val="vi-VN"/>
        </w:rPr>
        <w:t xml:space="preserve">Diện tích khu vực đề nghị thu hồi khoáng sản là </w:t>
      </w:r>
      <w:r w:rsidRPr="001164BD">
        <w:rPr>
          <w:rFonts w:cs="Times New Roman"/>
          <w:bCs/>
          <w:szCs w:val="28"/>
          <w:lang w:val="vi-VN"/>
        </w:rPr>
        <w:t>……</w:t>
      </w:r>
      <w:r w:rsidRPr="001164BD">
        <w:rPr>
          <w:rFonts w:cs="Times New Roman"/>
          <w:szCs w:val="28"/>
          <w:lang w:val="vi-VN"/>
        </w:rPr>
        <w:t xml:space="preserve"> (ha, m</w:t>
      </w:r>
      <w:r w:rsidRPr="001164BD">
        <w:rPr>
          <w:rFonts w:cs="Times New Roman"/>
          <w:szCs w:val="28"/>
          <w:vertAlign w:val="superscript"/>
          <w:lang w:val="vi-VN"/>
        </w:rPr>
        <w:t>2</w:t>
      </w:r>
      <w:r w:rsidRPr="001164BD">
        <w:rPr>
          <w:rFonts w:cs="Times New Roman"/>
          <w:szCs w:val="28"/>
          <w:lang w:val="vi-VN"/>
        </w:rPr>
        <w:t>, km</w:t>
      </w:r>
      <w:r w:rsidRPr="001164BD">
        <w:rPr>
          <w:rFonts w:cs="Times New Roman"/>
          <w:szCs w:val="28"/>
          <w:vertAlign w:val="superscript"/>
          <w:lang w:val="vi-VN"/>
        </w:rPr>
        <w:t>2</w:t>
      </w:r>
      <w:r w:rsidRPr="001164BD">
        <w:rPr>
          <w:rFonts w:cs="Times New Roman"/>
          <w:szCs w:val="28"/>
          <w:lang w:val="vi-VN"/>
        </w:rPr>
        <w:t>), thuộc phạm vi ranh giới của D</w:t>
      </w:r>
      <w:r w:rsidRPr="00E9309D">
        <w:rPr>
          <w:rFonts w:cs="Times New Roman"/>
          <w:szCs w:val="28"/>
          <w:lang w:val="vi"/>
        </w:rPr>
        <w:t>ự án</w:t>
      </w:r>
      <w:r w:rsidRPr="001164BD">
        <w:rPr>
          <w:rFonts w:cs="Times New Roman"/>
          <w:szCs w:val="28"/>
          <w:lang w:val="vi-VN"/>
        </w:rPr>
        <w:t xml:space="preserve"> đầu tư</w:t>
      </w:r>
      <w:r w:rsidRPr="00E9309D">
        <w:rPr>
          <w:rFonts w:cs="Times New Roman"/>
          <w:szCs w:val="28"/>
          <w:lang w:val="vi"/>
        </w:rPr>
        <w:t xml:space="preserve"> khai thác khoáng sản </w:t>
      </w:r>
      <w:r w:rsidRPr="001164BD">
        <w:rPr>
          <w:rFonts w:cs="Times New Roman"/>
          <w:szCs w:val="28"/>
          <w:lang w:val="vi-VN"/>
        </w:rPr>
        <w:t>….</w:t>
      </w:r>
      <w:r w:rsidRPr="001164BD">
        <w:rPr>
          <w:rFonts w:cs="Times New Roman"/>
          <w:szCs w:val="28"/>
          <w:vertAlign w:val="superscript"/>
          <w:lang w:val="vi-VN"/>
        </w:rPr>
        <w:t>(9)</w:t>
      </w:r>
      <w:r w:rsidRPr="001164BD">
        <w:rPr>
          <w:rFonts w:cs="Times New Roman"/>
          <w:szCs w:val="28"/>
          <w:lang w:val="vi-VN"/>
        </w:rPr>
        <w:t xml:space="preserve"> </w:t>
      </w:r>
      <w:r w:rsidRPr="001164BD">
        <w:rPr>
          <w:rFonts w:cs="Times New Roman"/>
          <w:bCs/>
          <w:szCs w:val="28"/>
          <w:lang w:val="vi-VN"/>
        </w:rPr>
        <w:t>……</w:t>
      </w:r>
      <w:r w:rsidRPr="001164BD">
        <w:rPr>
          <w:rFonts w:cs="Times New Roman"/>
          <w:szCs w:val="28"/>
          <w:lang w:val="vi-VN"/>
        </w:rPr>
        <w:t xml:space="preserve"> ,  toạ độ, diện tích khu vực thu hồi được thể hiện chi tiết tại Phụ lục kèm theo.</w:t>
      </w:r>
    </w:p>
    <w:p w14:paraId="528213ED" w14:textId="77777777" w:rsidR="001164BD" w:rsidRPr="001164BD" w:rsidRDefault="001164BD" w:rsidP="001164BD">
      <w:pPr>
        <w:spacing w:before="40" w:line="320" w:lineRule="exact"/>
        <w:rPr>
          <w:rFonts w:cs="Times New Roman"/>
          <w:szCs w:val="28"/>
          <w:lang w:val="vi-VN"/>
        </w:rPr>
      </w:pPr>
      <w:r w:rsidRPr="001164BD">
        <w:rPr>
          <w:rFonts w:cs="Times New Roman"/>
          <w:szCs w:val="28"/>
          <w:lang w:val="vi-VN"/>
        </w:rPr>
        <w:t xml:space="preserve">Khối lượng khoáng sản đề nghị thu hồi: </w:t>
      </w:r>
      <w:r w:rsidRPr="001164BD">
        <w:rPr>
          <w:rFonts w:cs="Times New Roman"/>
          <w:bCs/>
          <w:szCs w:val="28"/>
          <w:lang w:val="vi-VN"/>
        </w:rPr>
        <w:t>…………</w:t>
      </w:r>
      <w:r w:rsidRPr="001164BD">
        <w:rPr>
          <w:rFonts w:cs="Times New Roman"/>
          <w:szCs w:val="28"/>
          <w:lang w:val="vi-VN"/>
        </w:rPr>
        <w:t xml:space="preserve"> (tấn, m</w:t>
      </w:r>
      <w:r w:rsidRPr="001164BD">
        <w:rPr>
          <w:rFonts w:cs="Times New Roman"/>
          <w:szCs w:val="28"/>
          <w:vertAlign w:val="superscript"/>
          <w:lang w:val="vi-VN"/>
        </w:rPr>
        <w:t>3</w:t>
      </w:r>
      <w:r w:rsidRPr="001164BD">
        <w:rPr>
          <w:rFonts w:cs="Times New Roman"/>
          <w:szCs w:val="28"/>
          <w:lang w:val="vi-VN"/>
        </w:rPr>
        <w:t>,...)</w:t>
      </w:r>
    </w:p>
    <w:p w14:paraId="6343508C" w14:textId="77777777" w:rsidR="001164BD" w:rsidRPr="001164BD" w:rsidRDefault="001164BD" w:rsidP="001164BD">
      <w:pPr>
        <w:spacing w:before="40" w:line="320" w:lineRule="exact"/>
        <w:rPr>
          <w:rFonts w:cs="Times New Roman"/>
          <w:szCs w:val="28"/>
          <w:lang w:val="vi-VN"/>
        </w:rPr>
      </w:pPr>
      <w:r w:rsidRPr="001164BD">
        <w:rPr>
          <w:rFonts w:cs="Times New Roman"/>
          <w:szCs w:val="28"/>
          <w:lang w:val="vi-VN"/>
        </w:rPr>
        <w:t>Mục đích sử dụng khoáng sản: ……..</w:t>
      </w:r>
    </w:p>
    <w:p w14:paraId="287608D1" w14:textId="77777777" w:rsidR="001164BD" w:rsidRPr="00E9309D" w:rsidRDefault="001164BD" w:rsidP="001164BD">
      <w:pPr>
        <w:spacing w:before="40" w:line="320" w:lineRule="exact"/>
        <w:rPr>
          <w:rFonts w:cs="Times New Roman"/>
          <w:szCs w:val="28"/>
          <w:lang w:val="vi"/>
        </w:rPr>
      </w:pPr>
      <w:r w:rsidRPr="001164BD">
        <w:rPr>
          <w:rFonts w:cs="Times New Roman"/>
          <w:szCs w:val="28"/>
          <w:lang w:val="vi-VN"/>
        </w:rPr>
        <w:t xml:space="preserve">Thời gian thu hồi: Từ ngày </w:t>
      </w:r>
      <w:r w:rsidRPr="001164BD">
        <w:rPr>
          <w:rFonts w:cs="Times New Roman"/>
          <w:bCs/>
          <w:szCs w:val="28"/>
          <w:lang w:val="vi-VN"/>
        </w:rPr>
        <w:t>……</w:t>
      </w:r>
      <w:r w:rsidRPr="001164BD">
        <w:rPr>
          <w:rFonts w:cs="Times New Roman"/>
          <w:szCs w:val="28"/>
          <w:lang w:val="vi-VN"/>
        </w:rPr>
        <w:t xml:space="preserve"> tháng </w:t>
      </w:r>
      <w:r w:rsidRPr="001164BD">
        <w:rPr>
          <w:rFonts w:cs="Times New Roman"/>
          <w:bCs/>
          <w:szCs w:val="28"/>
          <w:lang w:val="vi-VN"/>
        </w:rPr>
        <w:t>……</w:t>
      </w:r>
      <w:r w:rsidRPr="001164BD">
        <w:rPr>
          <w:rFonts w:cs="Times New Roman"/>
          <w:szCs w:val="28"/>
          <w:lang w:val="vi-VN"/>
        </w:rPr>
        <w:t xml:space="preserve"> năm </w:t>
      </w:r>
      <w:r w:rsidRPr="001164BD">
        <w:rPr>
          <w:rFonts w:cs="Times New Roman"/>
          <w:bCs/>
          <w:szCs w:val="28"/>
          <w:lang w:val="vi-VN"/>
        </w:rPr>
        <w:t>……</w:t>
      </w:r>
      <w:r w:rsidRPr="001164BD">
        <w:rPr>
          <w:rFonts w:cs="Times New Roman"/>
          <w:szCs w:val="28"/>
          <w:lang w:val="vi-VN"/>
        </w:rPr>
        <w:t xml:space="preserve"> đến ngày </w:t>
      </w:r>
      <w:r w:rsidRPr="001164BD">
        <w:rPr>
          <w:rFonts w:cs="Times New Roman"/>
          <w:bCs/>
          <w:szCs w:val="28"/>
          <w:lang w:val="vi-VN"/>
        </w:rPr>
        <w:t>……</w:t>
      </w:r>
      <w:r w:rsidRPr="001164BD">
        <w:rPr>
          <w:rFonts w:cs="Times New Roman"/>
          <w:szCs w:val="28"/>
          <w:lang w:val="vi-VN"/>
        </w:rPr>
        <w:t xml:space="preserve"> tháng </w:t>
      </w:r>
      <w:r w:rsidRPr="001164BD">
        <w:rPr>
          <w:rFonts w:cs="Times New Roman"/>
          <w:bCs/>
          <w:szCs w:val="28"/>
          <w:lang w:val="vi-VN"/>
        </w:rPr>
        <w:t>……</w:t>
      </w:r>
      <w:r w:rsidRPr="001164BD">
        <w:rPr>
          <w:rFonts w:cs="Times New Roman"/>
          <w:szCs w:val="28"/>
          <w:lang w:val="vi-VN"/>
        </w:rPr>
        <w:t xml:space="preserve"> năm </w:t>
      </w:r>
      <w:r w:rsidRPr="001164BD">
        <w:rPr>
          <w:rFonts w:cs="Times New Roman"/>
          <w:bCs/>
          <w:szCs w:val="28"/>
          <w:lang w:val="vi-VN"/>
        </w:rPr>
        <w:t>……</w:t>
      </w:r>
    </w:p>
    <w:p w14:paraId="533CFA5D" w14:textId="77777777" w:rsidR="001164BD" w:rsidRPr="00E9309D" w:rsidRDefault="001164BD" w:rsidP="001164BD">
      <w:pPr>
        <w:spacing w:before="40" w:line="320" w:lineRule="exact"/>
        <w:jc w:val="center"/>
        <w:rPr>
          <w:rFonts w:cs="Times New Roman"/>
          <w:i/>
          <w:iCs/>
          <w:szCs w:val="28"/>
          <w:lang w:val="vi"/>
        </w:rPr>
      </w:pPr>
      <w:r w:rsidRPr="00E9309D">
        <w:rPr>
          <w:rFonts w:cs="Times New Roman"/>
          <w:i/>
          <w:iCs/>
          <w:szCs w:val="28"/>
          <w:lang w:val="vi"/>
        </w:rPr>
        <w:t>(Các bản vẽ có liên quan gửi kèm theo)</w:t>
      </w:r>
    </w:p>
    <w:p w14:paraId="655DA3B7" w14:textId="77777777" w:rsidR="001164BD" w:rsidRPr="001164BD" w:rsidRDefault="001164BD" w:rsidP="001164BD">
      <w:pPr>
        <w:spacing w:before="40" w:line="320" w:lineRule="exact"/>
        <w:rPr>
          <w:rFonts w:cs="Times New Roman"/>
          <w:szCs w:val="28"/>
          <w:lang w:val="vi"/>
        </w:rPr>
      </w:pPr>
      <w:r w:rsidRPr="001164BD">
        <w:rPr>
          <w:rFonts w:cs="Times New Roman"/>
          <w:bCs/>
          <w:szCs w:val="28"/>
          <w:lang w:val="vi"/>
        </w:rPr>
        <w:t>……</w:t>
      </w:r>
      <w:r w:rsidRPr="001164BD">
        <w:rPr>
          <w:rFonts w:cs="Times New Roman"/>
          <w:szCs w:val="28"/>
          <w:lang w:val="vi"/>
        </w:rPr>
        <w:t xml:space="preserve"> </w:t>
      </w:r>
      <w:r w:rsidRPr="001164BD">
        <w:rPr>
          <w:rFonts w:cs="Times New Roman"/>
          <w:szCs w:val="28"/>
          <w:vertAlign w:val="superscript"/>
          <w:lang w:val="vi"/>
        </w:rPr>
        <w:t>(3)</w:t>
      </w:r>
      <w:r w:rsidRPr="00E9309D">
        <w:rPr>
          <w:rFonts w:cs="Times New Roman"/>
          <w:szCs w:val="28"/>
          <w:lang w:val="vi"/>
        </w:rPr>
        <w:t xml:space="preserve"> </w:t>
      </w:r>
      <w:r w:rsidRPr="001164BD">
        <w:rPr>
          <w:rFonts w:cs="Times New Roman"/>
          <w:bCs/>
          <w:szCs w:val="28"/>
          <w:lang w:val="vi"/>
        </w:rPr>
        <w:t>…………</w:t>
      </w:r>
      <w:r w:rsidRPr="001164BD">
        <w:rPr>
          <w:rFonts w:cs="Times New Roman"/>
          <w:szCs w:val="28"/>
          <w:lang w:val="vi"/>
        </w:rPr>
        <w:t>cam kết nộp tiền cấp quyền khai thác khoáng sản</w:t>
      </w:r>
      <w:r w:rsidRPr="00E9309D">
        <w:rPr>
          <w:rFonts w:cs="Times New Roman"/>
          <w:szCs w:val="28"/>
          <w:lang w:val="vi"/>
        </w:rPr>
        <w:t>,</w:t>
      </w:r>
      <w:r w:rsidRPr="001164BD">
        <w:rPr>
          <w:rFonts w:cs="Times New Roman"/>
          <w:szCs w:val="28"/>
          <w:lang w:val="vi"/>
        </w:rPr>
        <w:t xml:space="preserve"> </w:t>
      </w:r>
      <w:r w:rsidRPr="00E9309D">
        <w:rPr>
          <w:rFonts w:cs="Times New Roman"/>
          <w:szCs w:val="28"/>
          <w:lang w:val="vi"/>
        </w:rPr>
        <w:t>nghĩa vụ tài chính khác</w:t>
      </w:r>
      <w:r w:rsidRPr="001164BD">
        <w:rPr>
          <w:rFonts w:cs="Times New Roman"/>
          <w:szCs w:val="28"/>
          <w:lang w:val="vi"/>
        </w:rPr>
        <w:t xml:space="preserve"> và thực hiện đúng quy định của pháp luật về khoáng sản và quy định của pháp luật khác có liên quan./.</w:t>
      </w:r>
    </w:p>
    <w:p w14:paraId="545E8CD4" w14:textId="77777777" w:rsidR="001164BD" w:rsidRPr="001164BD" w:rsidRDefault="001164BD" w:rsidP="001164BD">
      <w:pPr>
        <w:spacing w:before="60" w:after="80" w:line="300" w:lineRule="exact"/>
        <w:ind w:left="5103" w:firstLine="0"/>
        <w:jc w:val="center"/>
        <w:rPr>
          <w:rFonts w:cs="Times New Roman"/>
          <w:i/>
          <w:szCs w:val="28"/>
          <w:lang w:val="vi"/>
        </w:rPr>
      </w:pPr>
      <w:r w:rsidRPr="001164BD">
        <w:rPr>
          <w:rFonts w:cs="Times New Roman"/>
          <w:b/>
          <w:szCs w:val="28"/>
          <w:lang w:val="vi"/>
        </w:rPr>
        <w:t>Tổ chức, cá nhân</w:t>
      </w:r>
      <w:r w:rsidRPr="001164BD">
        <w:rPr>
          <w:rFonts w:cs="Times New Roman"/>
          <w:b/>
          <w:szCs w:val="28"/>
          <w:vertAlign w:val="superscript"/>
          <w:lang w:val="vi"/>
        </w:rPr>
        <w:t>(1)</w:t>
      </w:r>
      <w:r w:rsidRPr="001164BD">
        <w:rPr>
          <w:rFonts w:cs="Times New Roman"/>
          <w:bCs/>
          <w:szCs w:val="28"/>
          <w:lang w:val="vi"/>
        </w:rPr>
        <w:br/>
      </w:r>
      <w:r w:rsidRPr="001164BD">
        <w:rPr>
          <w:rFonts w:cs="Times New Roman"/>
          <w:i/>
          <w:szCs w:val="28"/>
          <w:lang w:val="vi"/>
        </w:rPr>
        <w:t>(Ký tên, đóng dấu)</w:t>
      </w:r>
    </w:p>
    <w:p w14:paraId="4A4D89B1" w14:textId="77777777" w:rsidR="001164BD" w:rsidRPr="001164BD" w:rsidRDefault="001164BD" w:rsidP="001164BD">
      <w:pPr>
        <w:rPr>
          <w:rFonts w:cs="Times New Roman"/>
          <w:i/>
          <w:sz w:val="2"/>
          <w:szCs w:val="28"/>
          <w:lang w:val="vi"/>
        </w:rPr>
      </w:pPr>
      <w:r w:rsidRPr="001164BD">
        <w:rPr>
          <w:rFonts w:cs="Times New Roman"/>
          <w:i/>
          <w:sz w:val="2"/>
          <w:szCs w:val="28"/>
          <w:lang w:val="vi"/>
        </w:rPr>
        <w:br w:type="page"/>
      </w:r>
    </w:p>
    <w:p w14:paraId="1BA81BA0" w14:textId="77777777" w:rsidR="001164BD" w:rsidRPr="001164BD" w:rsidRDefault="001164BD" w:rsidP="001164BD">
      <w:pPr>
        <w:ind w:left="5103"/>
        <w:jc w:val="center"/>
        <w:rPr>
          <w:rStyle w:val="ThnVnbanChar"/>
          <w:rFonts w:eastAsiaTheme="majorEastAsia"/>
          <w:b/>
          <w:bCs/>
          <w:sz w:val="2"/>
          <w:szCs w:val="28"/>
          <w:lang w:val="vi"/>
        </w:rPr>
      </w:pPr>
    </w:p>
    <w:tbl>
      <w:tblPr>
        <w:tblW w:w="10632" w:type="dxa"/>
        <w:tblInd w:w="-709" w:type="dxa"/>
        <w:tblLook w:val="01E0" w:firstRow="1" w:lastRow="1" w:firstColumn="1" w:lastColumn="1" w:noHBand="0" w:noVBand="0"/>
      </w:tblPr>
      <w:tblGrid>
        <w:gridCol w:w="4820"/>
        <w:gridCol w:w="5812"/>
      </w:tblGrid>
      <w:tr w:rsidR="001164BD" w:rsidRPr="00D358DC" w14:paraId="674A4B8D" w14:textId="77777777" w:rsidTr="00747F34">
        <w:tc>
          <w:tcPr>
            <w:tcW w:w="4820" w:type="dxa"/>
          </w:tcPr>
          <w:p w14:paraId="1B38982D" w14:textId="77777777" w:rsidR="001164BD" w:rsidRPr="001164BD" w:rsidRDefault="001164BD" w:rsidP="00747F34">
            <w:pPr>
              <w:tabs>
                <w:tab w:val="right" w:leader="dot" w:pos="9072"/>
              </w:tabs>
              <w:jc w:val="center"/>
              <w:rPr>
                <w:rFonts w:cs="Times New Roman"/>
                <w:b/>
                <w:szCs w:val="28"/>
                <w:lang w:val="vi"/>
              </w:rPr>
            </w:pPr>
            <w:r w:rsidRPr="00E9309D">
              <w:rPr>
                <w:rFonts w:cs="Times New Roman"/>
                <w:b/>
                <w:noProof/>
                <w:sz w:val="12"/>
                <w:szCs w:val="12"/>
              </w:rPr>
              <mc:AlternateContent>
                <mc:Choice Requires="wps">
                  <w:drawing>
                    <wp:anchor distT="0" distB="0" distL="114300" distR="114300" simplePos="0" relativeHeight="251887104" behindDoc="0" locked="0" layoutInCell="1" allowOverlap="1" wp14:anchorId="3ABF3371" wp14:editId="542554FC">
                      <wp:simplePos x="0" y="0"/>
                      <wp:positionH relativeFrom="margin">
                        <wp:posOffset>572770</wp:posOffset>
                      </wp:positionH>
                      <wp:positionV relativeFrom="paragraph">
                        <wp:posOffset>282575</wp:posOffset>
                      </wp:positionV>
                      <wp:extent cx="1892300" cy="0"/>
                      <wp:effectExtent l="0" t="0" r="0" b="0"/>
                      <wp:wrapNone/>
                      <wp:docPr id="2008811634"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C70FAE" id="Straight Arrow Connector 38" o:spid="_x0000_s1026" type="#_x0000_t32" style="position:absolute;margin-left:45.1pt;margin-top:22.25pt;width:149pt;height:0;z-index:251887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" strokeweight=".85pt">
                      <w10:wrap anchorx="margin"/>
                    </v:shape>
                  </w:pict>
                </mc:Fallback>
              </mc:AlternateContent>
            </w:r>
            <w:r w:rsidRPr="001164BD">
              <w:rPr>
                <w:rFonts w:cs="Times New Roman"/>
                <w:b/>
                <w:szCs w:val="28"/>
                <w:lang w:val="vi"/>
              </w:rPr>
              <w:t>TÊN TỔ CHỨC, CÁ NHÂN</w:t>
            </w:r>
            <w:r w:rsidRPr="001164BD">
              <w:rPr>
                <w:rFonts w:cs="Times New Roman"/>
                <w:b/>
                <w:szCs w:val="28"/>
                <w:vertAlign w:val="superscript"/>
                <w:lang w:val="vi"/>
              </w:rPr>
              <w:t>(1)</w:t>
            </w:r>
            <w:r w:rsidRPr="001164BD" w:rsidDel="0085710E">
              <w:rPr>
                <w:rFonts w:cs="Times New Roman"/>
                <w:b/>
                <w:szCs w:val="28"/>
                <w:lang w:val="vi"/>
              </w:rPr>
              <w:t xml:space="preserve"> </w:t>
            </w:r>
            <w:r w:rsidRPr="001164BD">
              <w:rPr>
                <w:rFonts w:cs="Times New Roman"/>
                <w:b/>
                <w:szCs w:val="28"/>
                <w:lang w:val="vi"/>
              </w:rPr>
              <w:br/>
            </w:r>
          </w:p>
        </w:tc>
        <w:tc>
          <w:tcPr>
            <w:tcW w:w="5812" w:type="dxa"/>
          </w:tcPr>
          <w:p w14:paraId="6532C206" w14:textId="77777777" w:rsidR="001164BD" w:rsidRPr="00E9309D" w:rsidRDefault="001164BD" w:rsidP="00747F34">
            <w:pPr>
              <w:tabs>
                <w:tab w:val="right" w:leader="dot" w:pos="9072"/>
              </w:tabs>
              <w:jc w:val="right"/>
              <w:rPr>
                <w:rFonts w:cs="Times New Roman"/>
                <w:szCs w:val="28"/>
                <w:lang w:val="pt-BR"/>
              </w:rPr>
            </w:pPr>
          </w:p>
        </w:tc>
      </w:tr>
    </w:tbl>
    <w:p w14:paraId="2841453A" w14:textId="77777777" w:rsidR="001164BD" w:rsidRPr="001164BD" w:rsidRDefault="001164BD" w:rsidP="001164BD">
      <w:pPr>
        <w:tabs>
          <w:tab w:val="right" w:leader="dot" w:pos="9072"/>
        </w:tabs>
        <w:ind w:firstLine="0"/>
        <w:jc w:val="center"/>
        <w:rPr>
          <w:rFonts w:eastAsia="Courier New" w:cs="Times New Roman"/>
          <w:b/>
          <w:bCs/>
          <w:szCs w:val="28"/>
          <w:lang w:val="vi"/>
        </w:rPr>
      </w:pPr>
      <w:r w:rsidRPr="001164BD">
        <w:rPr>
          <w:rFonts w:eastAsia="Courier New" w:cs="Times New Roman"/>
          <w:b/>
          <w:bCs/>
          <w:szCs w:val="28"/>
          <w:lang w:val="vi"/>
        </w:rPr>
        <w:t>PHỤ LỤC</w:t>
      </w:r>
    </w:p>
    <w:p w14:paraId="6B099636" w14:textId="77777777" w:rsidR="001164BD" w:rsidRPr="001164BD" w:rsidRDefault="001164BD" w:rsidP="001164BD">
      <w:pPr>
        <w:tabs>
          <w:tab w:val="right" w:leader="dot" w:pos="9072"/>
        </w:tabs>
        <w:ind w:firstLine="0"/>
        <w:jc w:val="center"/>
        <w:rPr>
          <w:rFonts w:eastAsia="Courier New" w:cs="Times New Roman"/>
          <w:b/>
          <w:bCs/>
          <w:szCs w:val="28"/>
          <w:lang w:val="vi"/>
        </w:rPr>
      </w:pPr>
      <w:r w:rsidRPr="001164BD">
        <w:rPr>
          <w:rFonts w:eastAsia="Courier New" w:cs="Times New Roman"/>
          <w:b/>
          <w:bCs/>
          <w:szCs w:val="28"/>
          <w:lang w:val="vi"/>
        </w:rPr>
        <w:t xml:space="preserve"> RANH GIỚI, TỌA ĐỘ KHU VỰC ĐỀ NGHỊ </w:t>
      </w:r>
      <w:r w:rsidRPr="001164BD">
        <w:rPr>
          <w:rFonts w:eastAsia="Courier New" w:cs="Times New Roman"/>
          <w:b/>
          <w:bCs/>
          <w:szCs w:val="28"/>
          <w:lang w:val="vi"/>
        </w:rPr>
        <w:br/>
        <w:t>THU HỒI KHOÁNG SẢN</w:t>
      </w:r>
    </w:p>
    <w:p w14:paraId="69D49525" w14:textId="77777777" w:rsidR="001164BD" w:rsidRPr="00E9309D" w:rsidRDefault="001164BD" w:rsidP="001164BD">
      <w:pPr>
        <w:tabs>
          <w:tab w:val="right" w:leader="dot" w:pos="9072"/>
        </w:tabs>
        <w:ind w:firstLine="0"/>
        <w:jc w:val="center"/>
        <w:rPr>
          <w:rFonts w:eastAsia="Courier New" w:cs="Times New Roman"/>
          <w:i/>
          <w:szCs w:val="28"/>
        </w:rPr>
      </w:pPr>
      <w:r w:rsidRPr="001164BD">
        <w:rPr>
          <w:rFonts w:eastAsia="Courier New" w:cs="Times New Roman"/>
          <w:i/>
          <w:szCs w:val="28"/>
          <w:lang w:val="vi"/>
        </w:rPr>
        <w:t xml:space="preserve">(Kèm theo Văn bản đề nghị thu hồi khoáng sản số …. </w:t>
      </w:r>
      <w:r w:rsidRPr="001164BD">
        <w:rPr>
          <w:rFonts w:eastAsia="Courier New" w:cs="Times New Roman"/>
          <w:i/>
          <w:szCs w:val="28"/>
          <w:lang w:val="vi"/>
        </w:rPr>
        <w:br/>
      </w:r>
      <w:r w:rsidRPr="00E9309D">
        <w:rPr>
          <w:rFonts w:eastAsia="Courier New" w:cs="Times New Roman"/>
          <w:i/>
          <w:szCs w:val="28"/>
        </w:rPr>
        <w:t xml:space="preserve">ngày </w:t>
      </w:r>
      <w:r w:rsidRPr="00E9309D">
        <w:rPr>
          <w:rFonts w:cs="Times New Roman"/>
          <w:bCs/>
          <w:szCs w:val="28"/>
        </w:rPr>
        <w:t>……</w:t>
      </w:r>
      <w:r w:rsidRPr="00E9309D">
        <w:rPr>
          <w:rFonts w:eastAsia="Courier New" w:cs="Times New Roman"/>
          <w:i/>
          <w:szCs w:val="28"/>
        </w:rPr>
        <w:t xml:space="preserve"> tháng </w:t>
      </w:r>
      <w:r w:rsidRPr="00E9309D">
        <w:rPr>
          <w:rFonts w:cs="Times New Roman"/>
          <w:bCs/>
          <w:szCs w:val="28"/>
        </w:rPr>
        <w:t>……</w:t>
      </w:r>
      <w:r w:rsidRPr="00E9309D">
        <w:rPr>
          <w:rFonts w:eastAsia="Courier New" w:cs="Times New Roman"/>
          <w:i/>
          <w:szCs w:val="28"/>
        </w:rPr>
        <w:t xml:space="preserve"> năm </w:t>
      </w:r>
      <w:r w:rsidRPr="00E9309D">
        <w:rPr>
          <w:rFonts w:cs="Times New Roman"/>
          <w:bCs/>
          <w:szCs w:val="28"/>
        </w:rPr>
        <w:t xml:space="preserve">…… </w:t>
      </w:r>
      <w:r w:rsidRPr="00E9309D">
        <w:rPr>
          <w:rFonts w:cs="Times New Roman"/>
          <w:bCs/>
          <w:i/>
          <w:iCs/>
          <w:szCs w:val="28"/>
        </w:rPr>
        <w:t>của</w:t>
      </w:r>
      <w:r w:rsidRPr="00E9309D">
        <w:rPr>
          <w:rFonts w:cs="Times New Roman"/>
          <w:bCs/>
          <w:szCs w:val="28"/>
        </w:rPr>
        <w:t xml:space="preserve"> </w:t>
      </w:r>
      <w:r w:rsidRPr="00E9309D">
        <w:rPr>
          <w:rFonts w:cs="Times New Roman"/>
          <w:bCs/>
          <w:iCs/>
          <w:szCs w:val="28"/>
        </w:rPr>
        <w:t>……</w:t>
      </w:r>
      <w:r w:rsidRPr="00E9309D">
        <w:rPr>
          <w:rFonts w:eastAsia="Courier New" w:cs="Times New Roman"/>
          <w:i/>
          <w:szCs w:val="28"/>
        </w:rPr>
        <w:t>)</w:t>
      </w:r>
    </w:p>
    <w:p w14:paraId="1B6A8C47" w14:textId="77777777" w:rsidR="001164BD" w:rsidRPr="00E9309D" w:rsidRDefault="001164BD" w:rsidP="001164BD">
      <w:pPr>
        <w:tabs>
          <w:tab w:val="right" w:leader="dot" w:pos="9072"/>
        </w:tabs>
        <w:jc w:val="center"/>
        <w:rPr>
          <w:rFonts w:eastAsia="Courier New" w:cs="Times New Roman"/>
          <w:i/>
          <w:szCs w:val="28"/>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1164BD" w:rsidRPr="00E9309D" w14:paraId="2D5B2B3B" w14:textId="77777777" w:rsidTr="00747F34">
        <w:trPr>
          <w:trHeight w:val="674"/>
          <w:jc w:val="center"/>
        </w:trPr>
        <w:tc>
          <w:tcPr>
            <w:tcW w:w="1499" w:type="pct"/>
            <w:vMerge w:val="restart"/>
            <w:vAlign w:val="center"/>
          </w:tcPr>
          <w:p w14:paraId="61943F7B" w14:textId="77777777" w:rsidR="001164BD" w:rsidRPr="00E9309D" w:rsidRDefault="001164BD" w:rsidP="001164BD">
            <w:pPr>
              <w:tabs>
                <w:tab w:val="right" w:leader="dot" w:pos="9072"/>
              </w:tabs>
              <w:spacing w:before="60" w:after="60"/>
              <w:ind w:firstLine="0"/>
              <w:jc w:val="center"/>
              <w:rPr>
                <w:rFonts w:eastAsia="Courier New" w:cs="Times New Roman"/>
                <w:b/>
                <w:szCs w:val="28"/>
              </w:rPr>
            </w:pPr>
            <w:r w:rsidRPr="00E9309D">
              <w:rPr>
                <w:rFonts w:eastAsia="Courier New" w:cs="Times New Roman"/>
                <w:b/>
                <w:szCs w:val="28"/>
              </w:rPr>
              <w:t>Điểm góc</w:t>
            </w:r>
          </w:p>
        </w:tc>
        <w:tc>
          <w:tcPr>
            <w:tcW w:w="3501" w:type="pct"/>
            <w:gridSpan w:val="2"/>
            <w:vAlign w:val="center"/>
          </w:tcPr>
          <w:p w14:paraId="0F543AA9" w14:textId="77777777" w:rsidR="001164BD" w:rsidRPr="00E9309D" w:rsidRDefault="001164BD" w:rsidP="001164BD">
            <w:pPr>
              <w:tabs>
                <w:tab w:val="right" w:leader="dot" w:pos="9072"/>
              </w:tabs>
              <w:spacing w:before="60" w:after="60"/>
              <w:ind w:firstLine="0"/>
              <w:jc w:val="center"/>
              <w:rPr>
                <w:rFonts w:eastAsia="Courier New" w:cs="Times New Roman"/>
                <w:i/>
                <w:szCs w:val="28"/>
              </w:rPr>
            </w:pPr>
            <w:r w:rsidRPr="00E9309D">
              <w:rPr>
                <w:rFonts w:eastAsia="Courier New" w:cs="Times New Roman"/>
                <w:b/>
                <w:szCs w:val="28"/>
              </w:rPr>
              <w:t>Hệ tọa độ VN-2000</w:t>
            </w:r>
            <w:r w:rsidRPr="00E9309D">
              <w:rPr>
                <w:rFonts w:eastAsia="Courier New" w:cs="Times New Roman"/>
                <w:b/>
                <w:szCs w:val="28"/>
              </w:rPr>
              <w:br/>
            </w:r>
            <w:r w:rsidRPr="00E9309D">
              <w:rPr>
                <w:rFonts w:eastAsia="Courier New" w:cs="Times New Roman"/>
                <w:iCs/>
                <w:szCs w:val="28"/>
              </w:rPr>
              <w:t>(Kinh tuyến trục … múi chiếu...)</w:t>
            </w:r>
          </w:p>
        </w:tc>
      </w:tr>
      <w:tr w:rsidR="001164BD" w:rsidRPr="00E9309D" w14:paraId="1A03732A" w14:textId="77777777" w:rsidTr="00747F34">
        <w:trPr>
          <w:trHeight w:val="143"/>
          <w:jc w:val="center"/>
        </w:trPr>
        <w:tc>
          <w:tcPr>
            <w:tcW w:w="1499" w:type="pct"/>
            <w:vMerge/>
            <w:vAlign w:val="center"/>
          </w:tcPr>
          <w:p w14:paraId="1D963500"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c>
          <w:tcPr>
            <w:tcW w:w="1700" w:type="pct"/>
            <w:vAlign w:val="center"/>
          </w:tcPr>
          <w:p w14:paraId="267C0E2E"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b/>
                <w:bCs/>
                <w:szCs w:val="28"/>
              </w:rPr>
              <w:t>X</w:t>
            </w:r>
            <w:r w:rsidRPr="00E9309D">
              <w:rPr>
                <w:rFonts w:eastAsia="Courier New" w:cs="Times New Roman"/>
                <w:szCs w:val="28"/>
              </w:rPr>
              <w:t xml:space="preserve"> (m)</w:t>
            </w:r>
          </w:p>
        </w:tc>
        <w:tc>
          <w:tcPr>
            <w:tcW w:w="1801" w:type="pct"/>
            <w:vAlign w:val="center"/>
          </w:tcPr>
          <w:p w14:paraId="0038B1A3"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b/>
                <w:bCs/>
                <w:szCs w:val="28"/>
              </w:rPr>
              <w:t>Y</w:t>
            </w:r>
            <w:r w:rsidRPr="00E9309D">
              <w:rPr>
                <w:rFonts w:eastAsia="Courier New" w:cs="Times New Roman"/>
                <w:szCs w:val="28"/>
              </w:rPr>
              <w:t xml:space="preserve"> (m)</w:t>
            </w:r>
          </w:p>
        </w:tc>
      </w:tr>
      <w:tr w:rsidR="001164BD" w:rsidRPr="00E9309D" w14:paraId="61FE4DAC" w14:textId="77777777" w:rsidTr="00747F34">
        <w:trPr>
          <w:trHeight w:val="396"/>
          <w:jc w:val="center"/>
        </w:trPr>
        <w:tc>
          <w:tcPr>
            <w:tcW w:w="1499" w:type="pct"/>
            <w:vAlign w:val="center"/>
          </w:tcPr>
          <w:p w14:paraId="1165C789"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szCs w:val="28"/>
              </w:rPr>
              <w:t>1</w:t>
            </w:r>
          </w:p>
        </w:tc>
        <w:tc>
          <w:tcPr>
            <w:tcW w:w="1700" w:type="pct"/>
            <w:vAlign w:val="center"/>
          </w:tcPr>
          <w:p w14:paraId="08A49A3C"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c>
          <w:tcPr>
            <w:tcW w:w="1801" w:type="pct"/>
            <w:vAlign w:val="center"/>
          </w:tcPr>
          <w:p w14:paraId="2DBDB610"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r>
      <w:tr w:rsidR="001164BD" w:rsidRPr="00E9309D" w14:paraId="04678186" w14:textId="77777777" w:rsidTr="00747F34">
        <w:trPr>
          <w:trHeight w:val="386"/>
          <w:jc w:val="center"/>
        </w:trPr>
        <w:tc>
          <w:tcPr>
            <w:tcW w:w="1499" w:type="pct"/>
            <w:vAlign w:val="center"/>
          </w:tcPr>
          <w:p w14:paraId="73F6A4EF"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szCs w:val="28"/>
              </w:rPr>
              <w:t>2</w:t>
            </w:r>
          </w:p>
        </w:tc>
        <w:tc>
          <w:tcPr>
            <w:tcW w:w="1700" w:type="pct"/>
            <w:vAlign w:val="center"/>
          </w:tcPr>
          <w:p w14:paraId="582262C7"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c>
          <w:tcPr>
            <w:tcW w:w="1801" w:type="pct"/>
            <w:vAlign w:val="center"/>
          </w:tcPr>
          <w:p w14:paraId="3A34532C"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r>
      <w:tr w:rsidR="001164BD" w:rsidRPr="00E9309D" w14:paraId="25DF5447" w14:textId="77777777" w:rsidTr="00747F34">
        <w:trPr>
          <w:trHeight w:val="396"/>
          <w:jc w:val="center"/>
        </w:trPr>
        <w:tc>
          <w:tcPr>
            <w:tcW w:w="1499" w:type="pct"/>
            <w:vAlign w:val="center"/>
          </w:tcPr>
          <w:p w14:paraId="11E0B08C"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szCs w:val="28"/>
              </w:rPr>
              <w:t>...</w:t>
            </w:r>
          </w:p>
        </w:tc>
        <w:tc>
          <w:tcPr>
            <w:tcW w:w="1700" w:type="pct"/>
            <w:vAlign w:val="center"/>
          </w:tcPr>
          <w:p w14:paraId="73E1AD8B"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c>
          <w:tcPr>
            <w:tcW w:w="1801" w:type="pct"/>
            <w:vAlign w:val="center"/>
          </w:tcPr>
          <w:p w14:paraId="33CBA0A9"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r>
      <w:tr w:rsidR="001164BD" w:rsidRPr="00E9309D" w14:paraId="3844955E" w14:textId="77777777" w:rsidTr="00747F34">
        <w:trPr>
          <w:trHeight w:val="386"/>
          <w:jc w:val="center"/>
        </w:trPr>
        <w:tc>
          <w:tcPr>
            <w:tcW w:w="1499" w:type="pct"/>
            <w:vAlign w:val="center"/>
          </w:tcPr>
          <w:p w14:paraId="03B0FC51"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szCs w:val="28"/>
              </w:rPr>
              <w:t>n</w:t>
            </w:r>
          </w:p>
        </w:tc>
        <w:tc>
          <w:tcPr>
            <w:tcW w:w="1700" w:type="pct"/>
            <w:vAlign w:val="center"/>
          </w:tcPr>
          <w:p w14:paraId="37CC5EB5"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c>
          <w:tcPr>
            <w:tcW w:w="1801" w:type="pct"/>
            <w:vAlign w:val="center"/>
          </w:tcPr>
          <w:p w14:paraId="365A10D5"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r>
      <w:tr w:rsidR="001164BD" w:rsidRPr="00D358DC" w14:paraId="6F2CE19F" w14:textId="77777777" w:rsidTr="00747F34">
        <w:trPr>
          <w:trHeight w:val="396"/>
          <w:jc w:val="center"/>
        </w:trPr>
        <w:tc>
          <w:tcPr>
            <w:tcW w:w="5000" w:type="pct"/>
            <w:gridSpan w:val="3"/>
            <w:vAlign w:val="center"/>
          </w:tcPr>
          <w:p w14:paraId="3A2316C2" w14:textId="77777777" w:rsidR="001164BD" w:rsidRPr="001164BD" w:rsidRDefault="001164BD" w:rsidP="001164BD">
            <w:pPr>
              <w:tabs>
                <w:tab w:val="right" w:leader="dot" w:pos="9072"/>
              </w:tabs>
              <w:spacing w:before="60" w:after="60"/>
              <w:ind w:firstLine="0"/>
              <w:jc w:val="center"/>
              <w:rPr>
                <w:rFonts w:eastAsia="Courier New" w:cs="Times New Roman"/>
                <w:b/>
                <w:szCs w:val="28"/>
                <w:lang w:val="sv-SE"/>
              </w:rPr>
            </w:pPr>
            <w:r w:rsidRPr="001164BD">
              <w:rPr>
                <w:rFonts w:eastAsia="Courier New" w:cs="Times New Roman"/>
                <w:b/>
                <w:szCs w:val="28"/>
                <w:lang w:val="sv-SE"/>
              </w:rPr>
              <w:t xml:space="preserve">Diện tích: </w:t>
            </w:r>
            <w:r w:rsidRPr="001164BD">
              <w:rPr>
                <w:rFonts w:eastAsia="Courier New" w:cs="Times New Roman"/>
                <w:bCs/>
                <w:szCs w:val="28"/>
                <w:lang w:val="sv-SE"/>
              </w:rPr>
              <w:t>...</w:t>
            </w:r>
            <w:r w:rsidRPr="00E9309D">
              <w:rPr>
                <w:rFonts w:eastAsia="Courier New" w:cs="Times New Roman"/>
                <w:bCs/>
                <w:szCs w:val="28"/>
                <w:lang w:val="it-IT"/>
              </w:rPr>
              <w:t>...</w:t>
            </w:r>
            <w:r w:rsidRPr="001164BD">
              <w:rPr>
                <w:rFonts w:eastAsia="Courier New" w:cs="Times New Roman"/>
                <w:bCs/>
                <w:szCs w:val="28"/>
                <w:lang w:val="sv-SE"/>
              </w:rPr>
              <w:t xml:space="preserve"> </w:t>
            </w:r>
            <w:r w:rsidRPr="00E9309D">
              <w:rPr>
                <w:rFonts w:eastAsia="Courier New" w:cs="Times New Roman"/>
                <w:bCs/>
                <w:szCs w:val="28"/>
                <w:lang w:val="it-IT"/>
              </w:rPr>
              <w:t>(ha, m</w:t>
            </w:r>
            <w:r w:rsidRPr="00E9309D">
              <w:rPr>
                <w:rFonts w:eastAsia="Courier New" w:cs="Times New Roman"/>
                <w:bCs/>
                <w:szCs w:val="28"/>
                <w:vertAlign w:val="superscript"/>
                <w:lang w:val="it-IT"/>
              </w:rPr>
              <w:t>2</w:t>
            </w:r>
            <w:r w:rsidRPr="00E9309D">
              <w:rPr>
                <w:rFonts w:eastAsia="Courier New" w:cs="Times New Roman"/>
                <w:bCs/>
                <w:szCs w:val="28"/>
                <w:lang w:val="it-IT"/>
              </w:rPr>
              <w:t>, km</w:t>
            </w:r>
            <w:r w:rsidRPr="00E9309D">
              <w:rPr>
                <w:rFonts w:eastAsia="Courier New" w:cs="Times New Roman"/>
                <w:bCs/>
                <w:szCs w:val="28"/>
                <w:vertAlign w:val="superscript"/>
                <w:lang w:val="it-IT"/>
              </w:rPr>
              <w:t>2</w:t>
            </w:r>
            <w:r w:rsidRPr="00E9309D">
              <w:rPr>
                <w:rFonts w:eastAsia="Courier New" w:cs="Times New Roman"/>
                <w:bCs/>
                <w:szCs w:val="28"/>
                <w:lang w:val="it-IT"/>
              </w:rPr>
              <w:t>)</w:t>
            </w:r>
          </w:p>
        </w:tc>
      </w:tr>
    </w:tbl>
    <w:p w14:paraId="27D8861A" w14:textId="77777777" w:rsidR="001164BD" w:rsidRPr="001164BD" w:rsidRDefault="001164BD" w:rsidP="001164BD">
      <w:pPr>
        <w:pBdr>
          <w:bottom w:val="single" w:sz="6" w:space="1" w:color="auto"/>
        </w:pBdr>
        <w:rPr>
          <w:rFonts w:cs="Times New Roman"/>
          <w:lang w:val="sv-SE"/>
        </w:rPr>
      </w:pPr>
    </w:p>
    <w:p w14:paraId="07517F68" w14:textId="77777777" w:rsidR="001164BD" w:rsidRPr="00B56A50" w:rsidRDefault="001164BD" w:rsidP="001164BD">
      <w:pPr>
        <w:rPr>
          <w:rFonts w:cs="Times New Roman"/>
          <w:b/>
          <w:bCs/>
          <w:i/>
          <w:iCs/>
          <w:szCs w:val="28"/>
          <w:lang w:val="sv-SE"/>
        </w:rPr>
      </w:pPr>
      <w:r w:rsidRPr="00B56A50">
        <w:rPr>
          <w:rFonts w:cs="Times New Roman"/>
          <w:b/>
          <w:bCs/>
          <w:i/>
          <w:iCs/>
          <w:szCs w:val="28"/>
          <w:lang w:val="sv-SE"/>
        </w:rPr>
        <w:t>Ghi chú:</w:t>
      </w:r>
    </w:p>
    <w:p w14:paraId="5C916ECE" w14:textId="77777777" w:rsidR="001164BD" w:rsidRPr="00B56A50" w:rsidRDefault="001164BD" w:rsidP="001164BD">
      <w:pPr>
        <w:rPr>
          <w:rFonts w:cs="Times New Roman"/>
          <w:szCs w:val="28"/>
          <w:lang w:val="sv-SE"/>
        </w:rPr>
      </w:pPr>
      <w:r w:rsidRPr="00747F34">
        <w:rPr>
          <w:rFonts w:cs="Times New Roman"/>
          <w:szCs w:val="28"/>
          <w:vertAlign w:val="superscript"/>
          <w:lang w:val="vi-VN"/>
        </w:rPr>
        <w:t>1</w:t>
      </w:r>
      <w:r w:rsidRPr="00B56A50">
        <w:rPr>
          <w:rFonts w:cs="Times New Roman"/>
          <w:szCs w:val="28"/>
          <w:lang w:val="sv-SE"/>
        </w:rPr>
        <w:t xml:space="preserve"> Tên tổ chức, cá nhân đăng ký thu hồi khoáng sản.</w:t>
      </w:r>
    </w:p>
    <w:p w14:paraId="5254AD40" w14:textId="77777777" w:rsidR="001164BD" w:rsidRPr="00B56A50" w:rsidRDefault="001164BD" w:rsidP="001164BD">
      <w:pPr>
        <w:rPr>
          <w:rFonts w:cs="Times New Roman"/>
          <w:szCs w:val="28"/>
          <w:lang w:val="sv-SE"/>
        </w:rPr>
      </w:pPr>
      <w:r w:rsidRPr="00B56A50">
        <w:rPr>
          <w:rFonts w:cs="Times New Roman"/>
          <w:szCs w:val="28"/>
          <w:vertAlign w:val="superscript"/>
          <w:lang w:val="sv-SE"/>
        </w:rPr>
        <w:t>2</w:t>
      </w:r>
      <w:r w:rsidRPr="00B56A50">
        <w:rPr>
          <w:rFonts w:cs="Times New Roman"/>
          <w:szCs w:val="28"/>
          <w:lang w:val="sv-SE"/>
        </w:rPr>
        <w:t xml:space="preserve"> Địa danh.</w:t>
      </w:r>
    </w:p>
    <w:p w14:paraId="158756FB" w14:textId="77777777" w:rsidR="001164BD" w:rsidRPr="00B56A50" w:rsidRDefault="001164BD" w:rsidP="001164BD">
      <w:pPr>
        <w:rPr>
          <w:rFonts w:cs="Times New Roman"/>
          <w:szCs w:val="28"/>
          <w:lang w:val="sv-SE"/>
        </w:rPr>
      </w:pPr>
      <w:r w:rsidRPr="00B56A50">
        <w:rPr>
          <w:rFonts w:cs="Times New Roman"/>
          <w:szCs w:val="28"/>
          <w:vertAlign w:val="superscript"/>
          <w:lang w:val="sv-SE"/>
        </w:rPr>
        <w:t>3</w:t>
      </w:r>
      <w:r w:rsidRPr="00B56A50">
        <w:rPr>
          <w:rFonts w:cs="Times New Roman"/>
          <w:szCs w:val="28"/>
          <w:lang w:val="sv-SE"/>
        </w:rPr>
        <w:t xml:space="preserve"> Áp dụng đối với trường hợp quy định tại khoản 9 Điều 4 Luật sửa đổi, bổ sung một số điều của Luật Địa chất và khoáng sản và điểm a khoản 7 Điều 5 Nghị định số 21/2026/NĐ-CP.</w:t>
      </w:r>
    </w:p>
    <w:p w14:paraId="04208FCA" w14:textId="77777777" w:rsidR="001164BD" w:rsidRPr="00B56A50" w:rsidRDefault="001164BD" w:rsidP="001164BD">
      <w:pPr>
        <w:rPr>
          <w:rFonts w:cs="Times New Roman"/>
          <w:szCs w:val="28"/>
          <w:lang w:val="sv-SE"/>
        </w:rPr>
      </w:pPr>
      <w:r w:rsidRPr="00B56A50">
        <w:rPr>
          <w:rFonts w:cs="Times New Roman"/>
          <w:szCs w:val="28"/>
          <w:vertAlign w:val="superscript"/>
          <w:lang w:val="sv-SE"/>
        </w:rPr>
        <w:t>4</w:t>
      </w:r>
      <w:r w:rsidRPr="00B56A50">
        <w:rPr>
          <w:rFonts w:cs="Times New Roman"/>
          <w:szCs w:val="28"/>
          <w:lang w:val="sv-SE"/>
        </w:rPr>
        <w:t xml:space="preserve"> Tên cơ quan cấp giấy chứng nhận đăng ký doanh nghiệp.</w:t>
      </w:r>
    </w:p>
    <w:p w14:paraId="7038D920" w14:textId="77777777" w:rsidR="001164BD" w:rsidRPr="00B56A50" w:rsidRDefault="001164BD" w:rsidP="001164BD">
      <w:pPr>
        <w:rPr>
          <w:rFonts w:cs="Times New Roman"/>
          <w:szCs w:val="28"/>
          <w:lang w:val="sv-SE"/>
        </w:rPr>
      </w:pPr>
      <w:r w:rsidRPr="00B56A50">
        <w:rPr>
          <w:rFonts w:cs="Times New Roman"/>
          <w:szCs w:val="28"/>
          <w:vertAlign w:val="superscript"/>
          <w:lang w:val="sv-SE"/>
        </w:rPr>
        <w:t>5</w:t>
      </w:r>
      <w:r w:rsidRPr="00B56A50">
        <w:rPr>
          <w:rFonts w:cs="Times New Roman"/>
          <w:szCs w:val="28"/>
          <w:lang w:val="sv-SE"/>
        </w:rPr>
        <w:t xml:space="preserve"> Tên cơ quan cấp giấy phép đầu tư.</w:t>
      </w:r>
    </w:p>
    <w:p w14:paraId="4FEE88ED" w14:textId="77777777" w:rsidR="001164BD" w:rsidRPr="00B56A50" w:rsidRDefault="001164BD" w:rsidP="001164BD">
      <w:pPr>
        <w:rPr>
          <w:rFonts w:cs="Times New Roman"/>
          <w:szCs w:val="28"/>
          <w:lang w:val="sv-SE"/>
        </w:rPr>
      </w:pPr>
      <w:r w:rsidRPr="00B56A50">
        <w:rPr>
          <w:rFonts w:cs="Times New Roman"/>
          <w:szCs w:val="28"/>
          <w:vertAlign w:val="superscript"/>
          <w:lang w:val="sv-SE"/>
        </w:rPr>
        <w:t>6</w:t>
      </w:r>
      <w:r w:rsidRPr="00B56A50">
        <w:rPr>
          <w:rFonts w:cs="Times New Roman"/>
          <w:szCs w:val="28"/>
          <w:lang w:val="sv-SE"/>
        </w:rPr>
        <w:t xml:space="preserve"> Tên cơ quan, người có thẩm quyền cấp giấy phép khai thác khoáng sản.</w:t>
      </w:r>
    </w:p>
    <w:p w14:paraId="0D07BFF2" w14:textId="77777777" w:rsidR="001164BD" w:rsidRPr="00B56A50" w:rsidRDefault="001164BD" w:rsidP="001164BD">
      <w:pPr>
        <w:rPr>
          <w:rFonts w:cs="Times New Roman"/>
          <w:szCs w:val="28"/>
          <w:lang w:val="sv-SE"/>
        </w:rPr>
      </w:pPr>
      <w:r w:rsidRPr="00B56A50">
        <w:rPr>
          <w:rFonts w:cs="Times New Roman"/>
          <w:szCs w:val="28"/>
          <w:vertAlign w:val="superscript"/>
          <w:lang w:val="sv-SE"/>
        </w:rPr>
        <w:t>7</w:t>
      </w:r>
      <w:r w:rsidRPr="00B56A50">
        <w:rPr>
          <w:rFonts w:cs="Times New Roman"/>
          <w:szCs w:val="28"/>
          <w:lang w:val="sv-SE"/>
        </w:rPr>
        <w:t xml:space="preserve"> Tên khoáng sản.</w:t>
      </w:r>
    </w:p>
    <w:p w14:paraId="7D5B6434" w14:textId="77777777" w:rsidR="001164BD" w:rsidRPr="00B56A50" w:rsidRDefault="001164BD" w:rsidP="001164BD">
      <w:pPr>
        <w:rPr>
          <w:rFonts w:cs="Times New Roman"/>
          <w:szCs w:val="28"/>
          <w:lang w:val="sv-SE"/>
        </w:rPr>
      </w:pPr>
      <w:r w:rsidRPr="00B56A50">
        <w:rPr>
          <w:rFonts w:cs="Times New Roman"/>
          <w:szCs w:val="28"/>
          <w:vertAlign w:val="superscript"/>
          <w:lang w:val="sv-SE"/>
        </w:rPr>
        <w:t>8</w:t>
      </w:r>
      <w:r w:rsidRPr="00B56A50">
        <w:rPr>
          <w:rFonts w:cs="Times New Roman"/>
          <w:szCs w:val="28"/>
          <w:lang w:val="sv-SE"/>
        </w:rPr>
        <w:t xml:space="preserve"> Tên cấp xã, tên cấp tỉnh nơi có khu vực đăng ký thu hồi khoáng sản.</w:t>
      </w:r>
    </w:p>
    <w:p w14:paraId="36200F0F" w14:textId="77777777" w:rsidR="001164BD" w:rsidRPr="00B56A50" w:rsidRDefault="001164BD" w:rsidP="001164BD">
      <w:pPr>
        <w:rPr>
          <w:rFonts w:cs="Times New Roman"/>
          <w:szCs w:val="28"/>
          <w:lang w:val="sv-SE"/>
        </w:rPr>
      </w:pPr>
      <w:r w:rsidRPr="00B56A50">
        <w:rPr>
          <w:rFonts w:cs="Times New Roman"/>
          <w:szCs w:val="28"/>
          <w:vertAlign w:val="superscript"/>
          <w:lang w:val="sv-SE"/>
        </w:rPr>
        <w:t>9</w:t>
      </w:r>
      <w:r w:rsidRPr="00B56A50">
        <w:rPr>
          <w:rFonts w:cs="Times New Roman"/>
          <w:szCs w:val="28"/>
          <w:lang w:val="sv-SE"/>
        </w:rPr>
        <w:t xml:space="preserve"> Tên dự án đầu tư khai thác khoáng sản.</w:t>
      </w:r>
    </w:p>
    <w:p w14:paraId="06EE8925" w14:textId="77777777" w:rsidR="001164BD" w:rsidRPr="00B56A50" w:rsidRDefault="001164BD" w:rsidP="001164BD">
      <w:pPr>
        <w:rPr>
          <w:rFonts w:cs="Times New Roman"/>
          <w:szCs w:val="28"/>
          <w:lang w:val="sv-SE"/>
        </w:rPr>
      </w:pPr>
      <w:r w:rsidRPr="00B56A50">
        <w:rPr>
          <w:rFonts w:cs="Times New Roman"/>
          <w:szCs w:val="28"/>
          <w:vertAlign w:val="superscript"/>
          <w:lang w:val="sv-SE"/>
        </w:rPr>
        <w:t>10</w:t>
      </w:r>
      <w:r w:rsidRPr="00B56A50">
        <w:rPr>
          <w:rFonts w:cs="Times New Roman"/>
          <w:szCs w:val="28"/>
          <w:lang w:val="sv-SE"/>
        </w:rPr>
        <w:t xml:space="preserve"> Tên loại khoáng sản đề nghị thu hồi.</w:t>
      </w:r>
    </w:p>
    <w:p w14:paraId="212D9121" w14:textId="77777777" w:rsidR="001164BD" w:rsidRDefault="001164BD">
      <w:pPr>
        <w:rPr>
          <w:rFonts w:eastAsia="Times New Roman" w:cstheme="majorBidi"/>
          <w:b/>
          <w:bCs/>
          <w:iCs/>
          <w:color w:val="000000" w:themeColor="text1"/>
          <w:lang w:val="pt-BR" w:eastAsia="vi-VN"/>
        </w:rPr>
      </w:pPr>
      <w:r>
        <w:rPr>
          <w:rFonts w:eastAsia="Times New Roman"/>
          <w:b/>
          <w:bCs/>
          <w:lang w:val="pt-BR" w:eastAsia="vi-VN"/>
        </w:rPr>
        <w:br w:type="page"/>
      </w:r>
    </w:p>
    <w:p w14:paraId="2EE672C8" w14:textId="776A0C11" w:rsidR="001164BD" w:rsidRPr="001E4C22" w:rsidRDefault="001164BD" w:rsidP="001164BD">
      <w:pPr>
        <w:pStyle w:val="u4"/>
        <w:ind w:firstLine="0"/>
        <w:rPr>
          <w:rFonts w:eastAsia="Times New Roman"/>
          <w:lang w:val="pt-BR" w:eastAsia="vi-VN"/>
        </w:rPr>
      </w:pPr>
      <w:r w:rsidRPr="001E4C22">
        <w:rPr>
          <w:rFonts w:eastAsia="Times New Roman"/>
          <w:b/>
          <w:bCs/>
          <w:lang w:val="pt-BR" w:eastAsia="vi-VN"/>
        </w:rPr>
        <w:lastRenderedPageBreak/>
        <w:t>Mẫu số 0</w:t>
      </w:r>
      <w:r>
        <w:rPr>
          <w:rFonts w:eastAsia="Times New Roman"/>
          <w:b/>
          <w:bCs/>
          <w:lang w:val="pt-BR" w:eastAsia="vi-VN"/>
        </w:rPr>
        <w:t>2</w:t>
      </w:r>
      <w:r w:rsidRPr="001E4C22">
        <w:rPr>
          <w:rFonts w:eastAsia="Times New Roman"/>
          <w:b/>
          <w:bCs/>
          <w:lang w:val="pt-BR" w:eastAsia="vi-VN"/>
        </w:rPr>
        <w:t xml:space="preserve"> - Phụ lục IV</w:t>
      </w:r>
      <w:r w:rsidRPr="001E4C22">
        <w:rPr>
          <w:rFonts w:eastAsia="Times New Roman"/>
          <w:lang w:val="pt-BR" w:eastAsia="vi-VN"/>
        </w:rPr>
        <w:t xml:space="preserve"> </w:t>
      </w:r>
      <w:r w:rsidRPr="001E4C22">
        <w:rPr>
          <w:rFonts w:eastAsia="Times New Roman"/>
          <w:lang w:val="pt-BR" w:eastAsia="vi-VN"/>
        </w:rPr>
        <w:br/>
      </w:r>
      <w:r w:rsidRPr="001164BD">
        <w:rPr>
          <w:rFonts w:eastAsia="Times New Roman"/>
          <w:i/>
          <w:iCs w:val="0"/>
          <w:lang w:val="pt-BR" w:eastAsia="vi-VN"/>
        </w:rPr>
        <w:t>(ban hành kèm theo Thông tư số 54/2026/TT-BCT ngày 15/9/2026)</w:t>
      </w:r>
    </w:p>
    <w:p w14:paraId="2E6704D4" w14:textId="77777777" w:rsidR="001164BD" w:rsidRDefault="001164BD">
      <w:pPr>
        <w:rPr>
          <w:rFonts w:eastAsia="Times New Roman"/>
          <w:b/>
          <w:bCs/>
          <w:lang w:val="pt-BR" w:eastAsia="vi-VN"/>
        </w:rPr>
      </w:pPr>
    </w:p>
    <w:tbl>
      <w:tblPr>
        <w:tblW w:w="11057" w:type="dxa"/>
        <w:tblInd w:w="-709" w:type="dxa"/>
        <w:tblLayout w:type="fixed"/>
        <w:tblCellMar>
          <w:left w:w="0" w:type="dxa"/>
          <w:right w:w="0" w:type="dxa"/>
        </w:tblCellMar>
        <w:tblLook w:val="01E0" w:firstRow="1" w:lastRow="1" w:firstColumn="1" w:lastColumn="1" w:noHBand="0" w:noVBand="0"/>
      </w:tblPr>
      <w:tblGrid>
        <w:gridCol w:w="4395"/>
        <w:gridCol w:w="6662"/>
      </w:tblGrid>
      <w:tr w:rsidR="001164BD" w:rsidRPr="00E9309D" w14:paraId="6F3F8554" w14:textId="77777777" w:rsidTr="00747F34">
        <w:trPr>
          <w:trHeight w:val="1290"/>
        </w:trPr>
        <w:tc>
          <w:tcPr>
            <w:tcW w:w="4395" w:type="dxa"/>
          </w:tcPr>
          <w:p w14:paraId="5D1CFB0E" w14:textId="77777777" w:rsidR="001164BD" w:rsidRPr="00E9309D" w:rsidRDefault="001164BD" w:rsidP="00747F34">
            <w:pPr>
              <w:pStyle w:val="TableParagraph"/>
              <w:rPr>
                <w:b/>
                <w:sz w:val="26"/>
                <w:szCs w:val="26"/>
              </w:rPr>
            </w:pPr>
            <w:r w:rsidRPr="00E9309D">
              <w:rPr>
                <w:b/>
                <w:sz w:val="26"/>
                <w:szCs w:val="26"/>
              </w:rPr>
              <w:t>TÊN TỔ CHỨC, CÁ NHÂN</w:t>
            </w:r>
            <w:r w:rsidRPr="00E9309D">
              <w:rPr>
                <w:b/>
                <w:sz w:val="26"/>
                <w:szCs w:val="26"/>
                <w:vertAlign w:val="superscript"/>
              </w:rPr>
              <w:t>(1)</w:t>
            </w:r>
          </w:p>
          <w:p w14:paraId="3BD83F86" w14:textId="77777777" w:rsidR="001164BD" w:rsidRPr="00E9309D" w:rsidRDefault="001164BD" w:rsidP="00747F34">
            <w:pPr>
              <w:pStyle w:val="TableParagraph"/>
              <w:rPr>
                <w:b/>
                <w:sz w:val="26"/>
                <w:szCs w:val="26"/>
                <w:vertAlign w:val="superscript"/>
              </w:rPr>
            </w:pPr>
            <w:r w:rsidRPr="00E9309D">
              <w:rPr>
                <w:b/>
                <w:noProof/>
                <w:sz w:val="26"/>
                <w:szCs w:val="26"/>
                <w:vertAlign w:val="superscript"/>
                <w:lang w:val="en-US"/>
                <w14:ligatures w14:val="standardContextual"/>
              </w:rPr>
              <mc:AlternateContent>
                <mc:Choice Requires="wps">
                  <w:drawing>
                    <wp:anchor distT="0" distB="0" distL="114300" distR="114300" simplePos="0" relativeHeight="251893248" behindDoc="0" locked="0" layoutInCell="1" allowOverlap="1" wp14:anchorId="45DACAA3" wp14:editId="759CA947">
                      <wp:simplePos x="0" y="0"/>
                      <wp:positionH relativeFrom="column">
                        <wp:posOffset>793432</wp:posOffset>
                      </wp:positionH>
                      <wp:positionV relativeFrom="paragraph">
                        <wp:posOffset>18415</wp:posOffset>
                      </wp:positionV>
                      <wp:extent cx="1247775" cy="0"/>
                      <wp:effectExtent l="0" t="0" r="0" b="0"/>
                      <wp:wrapNone/>
                      <wp:docPr id="1164475190" name="Straight Connector 101"/>
                      <wp:cNvGraphicFramePr/>
                      <a:graphic xmlns:a="http://schemas.openxmlformats.org/drawingml/2006/main">
                        <a:graphicData uri="http://schemas.microsoft.com/office/word/2010/wordprocessingShape">
                          <wps:wsp>
                            <wps:cNvCnPr/>
                            <wps:spPr>
                              <a:xfrm>
                                <a:off x="0" y="0"/>
                                <a:ext cx="12477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A3DF66B" id="Straight Connector 101" o:spid="_x0000_s1026" style="position:absolute;z-index:251893248;visibility:visible;mso-wrap-style:square;mso-wrap-distance-left:9pt;mso-wrap-distance-top:0;mso-wrap-distance-right:9pt;mso-wrap-distance-bottom:0;mso-position-horizontal:absolute;mso-position-horizontal-relative:text;mso-position-vertical:absolute;mso-position-vertical-relative:text" from="62.45pt,1.45pt" to="160.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" strokecolor="windowText" strokeweight=".5pt">
                      <v:stroke joinstyle="miter"/>
                    </v:line>
                  </w:pict>
                </mc:Fallback>
              </mc:AlternateContent>
            </w:r>
          </w:p>
        </w:tc>
        <w:tc>
          <w:tcPr>
            <w:tcW w:w="6662" w:type="dxa"/>
          </w:tcPr>
          <w:p w14:paraId="7209BFAF" w14:textId="77777777" w:rsidR="001164BD" w:rsidRPr="00E9309D" w:rsidRDefault="001164BD" w:rsidP="00747F34">
            <w:pPr>
              <w:pStyle w:val="TableParagraph"/>
              <w:rPr>
                <w:b/>
                <w:sz w:val="26"/>
                <w:szCs w:val="26"/>
              </w:rPr>
            </w:pPr>
            <w:r w:rsidRPr="00E9309D">
              <w:rPr>
                <w:b/>
                <w:sz w:val="26"/>
                <w:szCs w:val="26"/>
              </w:rPr>
              <w:t>CỘNG HOÀ XÃ HỘI CHỦ NGHĨA VIỆT NAM</w:t>
            </w:r>
          </w:p>
          <w:p w14:paraId="7B0B8BC4" w14:textId="77777777" w:rsidR="001164BD" w:rsidRPr="00E9309D" w:rsidRDefault="001164BD" w:rsidP="00747F34">
            <w:pPr>
              <w:pStyle w:val="TableParagraph"/>
              <w:rPr>
                <w:b/>
                <w:sz w:val="26"/>
                <w:szCs w:val="26"/>
              </w:rPr>
            </w:pPr>
            <w:r w:rsidRPr="00E9309D">
              <w:rPr>
                <w:b/>
                <w:sz w:val="26"/>
                <w:szCs w:val="26"/>
              </w:rPr>
              <w:t>Độc lập - Tự do - Hạnh phúc</w:t>
            </w:r>
          </w:p>
          <w:p w14:paraId="04FDCD53" w14:textId="77777777" w:rsidR="001164BD" w:rsidRPr="00E9309D" w:rsidRDefault="001164BD" w:rsidP="00747F34">
            <w:pPr>
              <w:pStyle w:val="TableParagraph"/>
              <w:rPr>
                <w:bCs/>
                <w:sz w:val="28"/>
                <w:szCs w:val="28"/>
              </w:rPr>
            </w:pPr>
            <w:r w:rsidRPr="00E9309D">
              <w:rPr>
                <w:bCs/>
                <w:noProof/>
                <w:sz w:val="28"/>
                <w:szCs w:val="28"/>
                <w:lang w:val="en-US"/>
                <w14:ligatures w14:val="standardContextual"/>
              </w:rPr>
              <mc:AlternateContent>
                <mc:Choice Requires="wps">
                  <w:drawing>
                    <wp:anchor distT="0" distB="0" distL="114300" distR="114300" simplePos="0" relativeHeight="251894272" behindDoc="0" locked="0" layoutInCell="1" allowOverlap="1" wp14:anchorId="1616EF5F" wp14:editId="08E9DC9E">
                      <wp:simplePos x="0" y="0"/>
                      <wp:positionH relativeFrom="column">
                        <wp:posOffset>1096010</wp:posOffset>
                      </wp:positionH>
                      <wp:positionV relativeFrom="paragraph">
                        <wp:posOffset>34014</wp:posOffset>
                      </wp:positionV>
                      <wp:extent cx="2034208" cy="0"/>
                      <wp:effectExtent l="0" t="0" r="0" b="0"/>
                      <wp:wrapNone/>
                      <wp:docPr id="255176612" name="Straight Connector 107"/>
                      <wp:cNvGraphicFramePr/>
                      <a:graphic xmlns:a="http://schemas.openxmlformats.org/drawingml/2006/main">
                        <a:graphicData uri="http://schemas.microsoft.com/office/word/2010/wordprocessingShape">
                          <wps:wsp>
                            <wps:cNvCnPr/>
                            <wps:spPr>
                              <a:xfrm>
                                <a:off x="0" y="0"/>
                                <a:ext cx="20342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E676AC" id="Straight Connector 107" o:spid="_x0000_s1026" style="position:absolute;z-index:251894272;visibility:visible;mso-wrap-style:square;mso-wrap-distance-left:9pt;mso-wrap-distance-top:0;mso-wrap-distance-right:9pt;mso-wrap-distance-bottom:0;mso-position-horizontal:absolute;mso-position-horizontal-relative:text;mso-position-vertical:absolute;mso-position-vertical-relative:text" from="86.3pt,2.7pt" to="246.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" strokecolor="black [3200]" strokeweight=".5pt">
                      <v:stroke joinstyle="miter"/>
                    </v:line>
                  </w:pict>
                </mc:Fallback>
              </mc:AlternateContent>
            </w:r>
          </w:p>
          <w:p w14:paraId="17BAAB04" w14:textId="77777777" w:rsidR="001164BD" w:rsidRPr="00E9309D" w:rsidRDefault="001164BD" w:rsidP="00747F34">
            <w:pPr>
              <w:pStyle w:val="TableParagraph"/>
              <w:rPr>
                <w:b/>
                <w:sz w:val="26"/>
                <w:szCs w:val="26"/>
              </w:rPr>
            </w:pPr>
            <w:r w:rsidRPr="00E9309D">
              <w:rPr>
                <w:bCs/>
                <w:i/>
                <w:iCs/>
                <w:sz w:val="28"/>
                <w:szCs w:val="28"/>
              </w:rPr>
              <w:t>……</w:t>
            </w:r>
            <w:r w:rsidRPr="00E9309D">
              <w:rPr>
                <w:bCs/>
                <w:sz w:val="28"/>
                <w:szCs w:val="28"/>
                <w:vertAlign w:val="superscript"/>
              </w:rPr>
              <w:t xml:space="preserve"> (</w:t>
            </w:r>
            <w:r w:rsidRPr="00E9309D">
              <w:rPr>
                <w:bCs/>
                <w:sz w:val="28"/>
                <w:szCs w:val="28"/>
                <w:vertAlign w:val="superscript"/>
                <w:lang w:val="en-US"/>
              </w:rPr>
              <w:t>2</w:t>
            </w:r>
            <w:r w:rsidRPr="00E9309D">
              <w:rPr>
                <w:bCs/>
                <w:sz w:val="28"/>
                <w:szCs w:val="28"/>
                <w:vertAlign w:val="superscript"/>
              </w:rPr>
              <w:t>)</w:t>
            </w:r>
            <w:r w:rsidRPr="00E9309D">
              <w:rPr>
                <w:bCs/>
                <w:i/>
                <w:iCs/>
                <w:sz w:val="28"/>
                <w:szCs w:val="28"/>
              </w:rPr>
              <w:t>……</w:t>
            </w:r>
            <w:r w:rsidRPr="00E9309D">
              <w:rPr>
                <w:i/>
                <w:iCs/>
                <w:sz w:val="26"/>
                <w:szCs w:val="26"/>
              </w:rPr>
              <w:t>, ngày</w:t>
            </w:r>
            <w:r w:rsidRPr="00E9309D">
              <w:rPr>
                <w:i/>
                <w:sz w:val="26"/>
                <w:szCs w:val="26"/>
              </w:rPr>
              <w:t xml:space="preserve"> </w:t>
            </w:r>
            <w:r w:rsidRPr="00E9309D">
              <w:rPr>
                <w:bCs/>
                <w:sz w:val="28"/>
                <w:szCs w:val="28"/>
              </w:rPr>
              <w:t>……</w:t>
            </w:r>
            <w:r w:rsidRPr="00E9309D">
              <w:rPr>
                <w:i/>
                <w:sz w:val="26"/>
                <w:szCs w:val="26"/>
              </w:rPr>
              <w:t xml:space="preserve"> tháng </w:t>
            </w:r>
            <w:r w:rsidRPr="00E9309D">
              <w:rPr>
                <w:bCs/>
                <w:sz w:val="28"/>
                <w:szCs w:val="28"/>
              </w:rPr>
              <w:t>……</w:t>
            </w:r>
            <w:r w:rsidRPr="00E9309D">
              <w:rPr>
                <w:i/>
                <w:sz w:val="26"/>
                <w:szCs w:val="26"/>
              </w:rPr>
              <w:t xml:space="preserve"> năm </w:t>
            </w:r>
            <w:r w:rsidRPr="00E9309D">
              <w:rPr>
                <w:bCs/>
                <w:sz w:val="28"/>
                <w:szCs w:val="28"/>
              </w:rPr>
              <w:t>……</w:t>
            </w:r>
          </w:p>
        </w:tc>
      </w:tr>
    </w:tbl>
    <w:p w14:paraId="72EACF4A" w14:textId="77777777" w:rsidR="001164BD" w:rsidRPr="00E9309D" w:rsidRDefault="001164BD" w:rsidP="001164BD">
      <w:pPr>
        <w:pStyle w:val="ThnVnban"/>
        <w:spacing w:before="79"/>
        <w:jc w:val="center"/>
        <w:rPr>
          <w:b/>
          <w:sz w:val="10"/>
          <w:lang w:val="vi"/>
        </w:rPr>
      </w:pPr>
    </w:p>
    <w:p w14:paraId="351F39C0" w14:textId="77777777" w:rsidR="001164BD" w:rsidRPr="00E9309D" w:rsidRDefault="001164BD" w:rsidP="001164BD">
      <w:pPr>
        <w:pStyle w:val="ThnVnban"/>
        <w:ind w:firstLine="403"/>
        <w:jc w:val="center"/>
        <w:rPr>
          <w:b/>
          <w:szCs w:val="28"/>
          <w:lang w:val="vi"/>
        </w:rPr>
      </w:pPr>
      <w:r w:rsidRPr="00E9309D">
        <w:rPr>
          <w:b/>
          <w:szCs w:val="28"/>
          <w:lang w:val="vi"/>
        </w:rPr>
        <w:t>Bản đăng ký thu hồi khoáng sản</w:t>
      </w:r>
      <w:r w:rsidRPr="00E9309D">
        <w:rPr>
          <w:b/>
          <w:noProof/>
          <w:szCs w:val="28"/>
        </w:rPr>
        <mc:AlternateContent>
          <mc:Choice Requires="wps">
            <w:drawing>
              <wp:anchor distT="0" distB="0" distL="114300" distR="114300" simplePos="0" relativeHeight="251891200" behindDoc="0" locked="0" layoutInCell="1" allowOverlap="1" wp14:anchorId="0EC1495B" wp14:editId="2827E520">
                <wp:simplePos x="0" y="0"/>
                <wp:positionH relativeFrom="column">
                  <wp:posOffset>2226889</wp:posOffset>
                </wp:positionH>
                <wp:positionV relativeFrom="paragraph">
                  <wp:posOffset>262255</wp:posOffset>
                </wp:positionV>
                <wp:extent cx="1557495" cy="0"/>
                <wp:effectExtent l="0" t="0" r="0" b="0"/>
                <wp:wrapNone/>
                <wp:docPr id="30" name="Straight Connector 108"/>
                <wp:cNvGraphicFramePr/>
                <a:graphic xmlns:a="http://schemas.openxmlformats.org/drawingml/2006/main">
                  <a:graphicData uri="http://schemas.microsoft.com/office/word/2010/wordprocessingShape">
                    <wps:wsp>
                      <wps:cNvCnPr/>
                      <wps:spPr>
                        <a:xfrm>
                          <a:off x="0" y="0"/>
                          <a:ext cx="155749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0387C7" id="Straight Connector 108" o:spid="_x0000_s1026" style="position:absolute;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35pt,20.65pt" to="298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" strokecolor="windowText" strokeweight=".5pt">
                <v:stroke joinstyle="miter"/>
              </v:line>
            </w:pict>
          </mc:Fallback>
        </mc:AlternateContent>
      </w:r>
    </w:p>
    <w:p w14:paraId="09F75BF0" w14:textId="77777777" w:rsidR="001164BD" w:rsidRPr="00E9309D" w:rsidRDefault="001164BD" w:rsidP="001164BD">
      <w:pPr>
        <w:rPr>
          <w:rFonts w:cs="Times New Roman"/>
          <w:szCs w:val="28"/>
          <w:lang w:val="vi"/>
        </w:rPr>
      </w:pPr>
    </w:p>
    <w:p w14:paraId="718EA9DA" w14:textId="77777777" w:rsidR="001164BD" w:rsidRPr="00E9309D" w:rsidRDefault="001164BD" w:rsidP="001164BD">
      <w:pPr>
        <w:spacing w:after="120" w:line="264" w:lineRule="auto"/>
        <w:jc w:val="center"/>
        <w:rPr>
          <w:rFonts w:cs="Times New Roman"/>
          <w:szCs w:val="28"/>
          <w:lang w:val="vi"/>
        </w:rPr>
      </w:pPr>
      <w:r w:rsidRPr="001164BD">
        <w:rPr>
          <w:rFonts w:cs="Times New Roman"/>
          <w:szCs w:val="28"/>
          <w:lang w:val="vi"/>
        </w:rPr>
        <w:t>Kính gửi: ......</w:t>
      </w:r>
      <w:r w:rsidRPr="001164BD">
        <w:rPr>
          <w:rFonts w:cs="Times New Roman"/>
          <w:szCs w:val="28"/>
          <w:vertAlign w:val="superscript"/>
          <w:lang w:val="vi"/>
        </w:rPr>
        <w:t>(</w:t>
      </w:r>
      <w:r w:rsidRPr="00E9309D">
        <w:rPr>
          <w:rFonts w:cs="Times New Roman"/>
          <w:szCs w:val="28"/>
          <w:vertAlign w:val="superscript"/>
          <w:lang w:val="vi"/>
        </w:rPr>
        <w:t>3</w:t>
      </w:r>
      <w:r w:rsidRPr="001164BD">
        <w:rPr>
          <w:rFonts w:cs="Times New Roman"/>
          <w:szCs w:val="28"/>
          <w:vertAlign w:val="superscript"/>
          <w:lang w:val="vi"/>
        </w:rPr>
        <w:t>)</w:t>
      </w:r>
      <w:r w:rsidRPr="001164BD">
        <w:rPr>
          <w:rFonts w:cs="Times New Roman"/>
          <w:szCs w:val="28"/>
          <w:lang w:val="vi"/>
        </w:rPr>
        <w:t>......</w:t>
      </w:r>
    </w:p>
    <w:p w14:paraId="0916FBB9" w14:textId="77777777" w:rsidR="001164BD" w:rsidRPr="001164BD" w:rsidRDefault="001164BD" w:rsidP="001164BD">
      <w:pPr>
        <w:spacing w:after="120" w:line="264" w:lineRule="auto"/>
        <w:rPr>
          <w:rFonts w:cs="Times New Roman"/>
          <w:szCs w:val="28"/>
          <w:lang w:val="vi"/>
        </w:rPr>
      </w:pPr>
      <w:r w:rsidRPr="00E9309D">
        <w:rPr>
          <w:rFonts w:cs="Times New Roman"/>
          <w:bCs/>
          <w:szCs w:val="28"/>
          <w:lang w:val="vi"/>
        </w:rPr>
        <w:t>………………………</w:t>
      </w:r>
      <w:r w:rsidRPr="001164BD">
        <w:rPr>
          <w:rFonts w:cs="Times New Roman"/>
          <w:bCs/>
          <w:szCs w:val="28"/>
          <w:lang w:val="vi"/>
        </w:rPr>
        <w:t>…………</w:t>
      </w:r>
      <w:r w:rsidRPr="001164BD">
        <w:rPr>
          <w:rFonts w:cs="Times New Roman"/>
          <w:szCs w:val="28"/>
          <w:lang w:val="vi"/>
        </w:rPr>
        <w:t xml:space="preserve"> </w:t>
      </w:r>
      <w:r w:rsidRPr="001164BD">
        <w:rPr>
          <w:rFonts w:cs="Times New Roman"/>
          <w:szCs w:val="28"/>
          <w:vertAlign w:val="superscript"/>
          <w:lang w:val="vi"/>
        </w:rPr>
        <w:t>(3)</w:t>
      </w:r>
      <w:r w:rsidRPr="00E9309D">
        <w:rPr>
          <w:rFonts w:cs="Times New Roman"/>
          <w:szCs w:val="28"/>
          <w:lang w:val="vi"/>
        </w:rPr>
        <w:t xml:space="preserve"> </w:t>
      </w:r>
      <w:r w:rsidRPr="001164BD">
        <w:rPr>
          <w:rFonts w:cs="Times New Roman"/>
          <w:bCs/>
          <w:szCs w:val="28"/>
          <w:lang w:val="vi"/>
        </w:rPr>
        <w:t>…………………………………………</w:t>
      </w:r>
      <w:r w:rsidRPr="001164BD">
        <w:rPr>
          <w:rFonts w:cs="Times New Roman"/>
          <w:szCs w:val="28"/>
          <w:lang w:val="vi"/>
        </w:rPr>
        <w:t xml:space="preserve"> </w:t>
      </w:r>
    </w:p>
    <w:p w14:paraId="51C38E7F" w14:textId="77777777" w:rsidR="001164BD" w:rsidRPr="001164BD" w:rsidRDefault="001164BD" w:rsidP="001164BD">
      <w:pPr>
        <w:spacing w:after="120" w:line="264" w:lineRule="auto"/>
        <w:rPr>
          <w:rFonts w:cs="Times New Roman"/>
          <w:szCs w:val="28"/>
          <w:lang w:val="vi"/>
        </w:rPr>
      </w:pPr>
      <w:r w:rsidRPr="001164BD">
        <w:rPr>
          <w:rFonts w:cs="Times New Roman"/>
          <w:szCs w:val="28"/>
          <w:lang w:val="vi"/>
        </w:rPr>
        <w:t xml:space="preserve">Trụ sở tại: </w:t>
      </w:r>
      <w:r w:rsidRPr="001164BD">
        <w:rPr>
          <w:rFonts w:cs="Times New Roman"/>
          <w:bCs/>
          <w:szCs w:val="28"/>
          <w:lang w:val="vi"/>
        </w:rPr>
        <w:t>…………………………………</w:t>
      </w:r>
      <w:r w:rsidRPr="00E9309D">
        <w:rPr>
          <w:rFonts w:cs="Times New Roman"/>
          <w:bCs/>
          <w:szCs w:val="28"/>
          <w:lang w:val="vi"/>
        </w:rPr>
        <w:t>...</w:t>
      </w:r>
      <w:r w:rsidRPr="001164BD">
        <w:rPr>
          <w:rFonts w:cs="Times New Roman"/>
          <w:bCs/>
          <w:szCs w:val="28"/>
          <w:lang w:val="vi"/>
        </w:rPr>
        <w:t>………………………………</w:t>
      </w:r>
    </w:p>
    <w:p w14:paraId="563E7102" w14:textId="77777777" w:rsidR="001164BD" w:rsidRPr="001164BD" w:rsidRDefault="001164BD" w:rsidP="001164BD">
      <w:pPr>
        <w:spacing w:after="120" w:line="264" w:lineRule="auto"/>
        <w:rPr>
          <w:rFonts w:cs="Times New Roman"/>
          <w:bCs/>
          <w:szCs w:val="28"/>
          <w:lang w:val="vi"/>
        </w:rPr>
      </w:pPr>
      <w:r w:rsidRPr="001164BD">
        <w:rPr>
          <w:rFonts w:cs="Times New Roman"/>
          <w:szCs w:val="28"/>
          <w:lang w:val="vi"/>
        </w:rPr>
        <w:t xml:space="preserve">Điện thoại: </w:t>
      </w:r>
      <w:r w:rsidRPr="001164BD">
        <w:rPr>
          <w:rFonts w:cs="Times New Roman"/>
          <w:bCs/>
          <w:szCs w:val="28"/>
          <w:lang w:val="vi"/>
        </w:rPr>
        <w:t>………………</w:t>
      </w:r>
      <w:r w:rsidRPr="001164BD">
        <w:rPr>
          <w:rFonts w:cs="Times New Roman"/>
          <w:szCs w:val="28"/>
          <w:lang w:val="vi"/>
        </w:rPr>
        <w:t>,   Fax</w:t>
      </w:r>
      <w:r w:rsidRPr="001164BD">
        <w:rPr>
          <w:rFonts w:cs="Times New Roman"/>
          <w:bCs/>
          <w:szCs w:val="28"/>
          <w:lang w:val="vi"/>
        </w:rPr>
        <w:t>………………</w:t>
      </w:r>
      <w:r w:rsidRPr="00E9309D">
        <w:rPr>
          <w:rFonts w:cs="Times New Roman"/>
          <w:bCs/>
          <w:szCs w:val="28"/>
          <w:lang w:val="vi"/>
        </w:rPr>
        <w:t>…</w:t>
      </w:r>
      <w:r w:rsidRPr="001164BD">
        <w:rPr>
          <w:rFonts w:cs="Times New Roman"/>
          <w:bCs/>
          <w:szCs w:val="28"/>
          <w:lang w:val="vi"/>
        </w:rPr>
        <w:t>.…………………………</w:t>
      </w:r>
    </w:p>
    <w:p w14:paraId="34822F85" w14:textId="77777777" w:rsidR="001164BD" w:rsidRPr="001164BD" w:rsidRDefault="001164BD" w:rsidP="001164BD">
      <w:pPr>
        <w:spacing w:after="120" w:line="264" w:lineRule="auto"/>
        <w:rPr>
          <w:rFonts w:cs="Times New Roman"/>
          <w:iCs/>
          <w:szCs w:val="28"/>
          <w:lang w:val="vi"/>
        </w:rPr>
      </w:pPr>
      <w:r w:rsidRPr="001164BD">
        <w:rPr>
          <w:rFonts w:cs="Times New Roman"/>
          <w:szCs w:val="28"/>
          <w:lang w:val="vi"/>
        </w:rPr>
        <w:t xml:space="preserve">Giấy </w:t>
      </w:r>
      <w:r w:rsidRPr="00E9309D">
        <w:rPr>
          <w:rFonts w:cs="Times New Roman"/>
          <w:szCs w:val="28"/>
          <w:lang w:val="vi"/>
        </w:rPr>
        <w:t>chứng</w:t>
      </w:r>
      <w:r w:rsidRPr="001164BD">
        <w:rPr>
          <w:rFonts w:cs="Times New Roman"/>
          <w:szCs w:val="28"/>
          <w:lang w:val="vi"/>
        </w:rPr>
        <w:t xml:space="preserve"> nhận đăng ký doanh nghiệp số </w:t>
      </w:r>
      <w:r w:rsidRPr="001164BD">
        <w:rPr>
          <w:rFonts w:cs="Times New Roman"/>
          <w:bCs/>
          <w:szCs w:val="28"/>
          <w:lang w:val="vi"/>
        </w:rPr>
        <w:t>……</w:t>
      </w:r>
      <w:r w:rsidRPr="001164BD">
        <w:rPr>
          <w:rFonts w:cs="Times New Roman"/>
          <w:szCs w:val="28"/>
          <w:lang w:val="vi"/>
        </w:rPr>
        <w:t xml:space="preserve"> ngày </w:t>
      </w:r>
      <w:r w:rsidRPr="001164BD">
        <w:rPr>
          <w:rFonts w:cs="Times New Roman"/>
          <w:bCs/>
          <w:szCs w:val="28"/>
          <w:lang w:val="vi"/>
        </w:rPr>
        <w:t>……</w:t>
      </w:r>
      <w:r w:rsidRPr="001164BD">
        <w:rPr>
          <w:rFonts w:cs="Times New Roman"/>
          <w:szCs w:val="28"/>
          <w:lang w:val="vi"/>
        </w:rPr>
        <w:t xml:space="preserve"> tháng </w:t>
      </w:r>
      <w:r w:rsidRPr="001164BD">
        <w:rPr>
          <w:rFonts w:cs="Times New Roman"/>
          <w:bCs/>
          <w:szCs w:val="28"/>
          <w:lang w:val="vi"/>
        </w:rPr>
        <w:t xml:space="preserve">…… </w:t>
      </w:r>
      <w:r w:rsidRPr="001164BD">
        <w:rPr>
          <w:rFonts w:cs="Times New Roman"/>
          <w:szCs w:val="28"/>
          <w:lang w:val="vi"/>
        </w:rPr>
        <w:t xml:space="preserve">năm </w:t>
      </w:r>
      <w:r w:rsidRPr="001164BD">
        <w:rPr>
          <w:rFonts w:cs="Times New Roman"/>
          <w:bCs/>
          <w:szCs w:val="28"/>
          <w:lang w:val="vi"/>
        </w:rPr>
        <w:t>……</w:t>
      </w:r>
      <w:r w:rsidRPr="001164BD">
        <w:rPr>
          <w:rFonts w:cs="Times New Roman"/>
          <w:szCs w:val="28"/>
          <w:lang w:val="vi"/>
        </w:rPr>
        <w:t xml:space="preserve"> do </w:t>
      </w:r>
      <w:r w:rsidRPr="001164BD">
        <w:rPr>
          <w:rFonts w:cs="Times New Roman"/>
          <w:bCs/>
          <w:szCs w:val="28"/>
          <w:lang w:val="vi"/>
        </w:rPr>
        <w:t>……</w:t>
      </w:r>
      <w:r w:rsidRPr="001164BD">
        <w:rPr>
          <w:rFonts w:cs="Times New Roman"/>
          <w:szCs w:val="28"/>
          <w:lang w:val="vi"/>
        </w:rPr>
        <w:t xml:space="preserve"> </w:t>
      </w:r>
      <w:r w:rsidRPr="001164BD">
        <w:rPr>
          <w:rFonts w:cs="Times New Roman"/>
          <w:szCs w:val="28"/>
          <w:vertAlign w:val="superscript"/>
          <w:lang w:val="vi"/>
        </w:rPr>
        <w:t>(4)</w:t>
      </w:r>
      <w:r w:rsidRPr="001164BD">
        <w:rPr>
          <w:rFonts w:cs="Times New Roman"/>
          <w:szCs w:val="28"/>
          <w:lang w:val="vi"/>
        </w:rPr>
        <w:t xml:space="preserve"> ……. cấp; hoặc </w:t>
      </w:r>
      <w:r w:rsidRPr="001164BD">
        <w:rPr>
          <w:rFonts w:cs="Times New Roman"/>
          <w:iCs/>
          <w:szCs w:val="28"/>
          <w:lang w:val="vi"/>
        </w:rPr>
        <w:t xml:space="preserve">Giấy phép đầu tư số </w:t>
      </w:r>
      <w:r w:rsidRPr="001164BD">
        <w:rPr>
          <w:rFonts w:cs="Times New Roman"/>
          <w:bCs/>
          <w:szCs w:val="28"/>
          <w:lang w:val="vi"/>
        </w:rPr>
        <w:t xml:space="preserve">…… </w:t>
      </w:r>
      <w:r w:rsidRPr="001164BD">
        <w:rPr>
          <w:rFonts w:cs="Times New Roman"/>
          <w:iCs/>
          <w:szCs w:val="28"/>
          <w:lang w:val="vi"/>
        </w:rPr>
        <w:t xml:space="preserve">ngày </w:t>
      </w:r>
      <w:r w:rsidRPr="001164BD">
        <w:rPr>
          <w:rFonts w:cs="Times New Roman"/>
          <w:bCs/>
          <w:szCs w:val="28"/>
          <w:lang w:val="vi"/>
        </w:rPr>
        <w:t>……</w:t>
      </w:r>
      <w:r w:rsidRPr="001164BD">
        <w:rPr>
          <w:rFonts w:cs="Times New Roman"/>
          <w:iCs/>
          <w:szCs w:val="28"/>
          <w:lang w:val="vi"/>
        </w:rPr>
        <w:t xml:space="preserve"> tháng </w:t>
      </w:r>
      <w:r w:rsidRPr="001164BD">
        <w:rPr>
          <w:rFonts w:cs="Times New Roman"/>
          <w:bCs/>
          <w:szCs w:val="28"/>
          <w:lang w:val="vi"/>
        </w:rPr>
        <w:t xml:space="preserve">…… </w:t>
      </w:r>
      <w:r w:rsidRPr="001164BD">
        <w:rPr>
          <w:rFonts w:cs="Times New Roman"/>
          <w:iCs/>
          <w:szCs w:val="28"/>
          <w:lang w:val="vi"/>
        </w:rPr>
        <w:t xml:space="preserve">năm </w:t>
      </w:r>
      <w:r w:rsidRPr="001164BD">
        <w:rPr>
          <w:rFonts w:cs="Times New Roman"/>
          <w:bCs/>
          <w:szCs w:val="28"/>
          <w:lang w:val="vi"/>
        </w:rPr>
        <w:t>……</w:t>
      </w:r>
      <w:r w:rsidRPr="001164BD">
        <w:rPr>
          <w:rFonts w:cs="Times New Roman"/>
          <w:iCs/>
          <w:szCs w:val="28"/>
          <w:lang w:val="vi"/>
        </w:rPr>
        <w:t xml:space="preserve"> do </w:t>
      </w:r>
      <w:r w:rsidRPr="001164BD">
        <w:rPr>
          <w:rFonts w:cs="Times New Roman"/>
          <w:bCs/>
          <w:szCs w:val="28"/>
          <w:lang w:val="vi"/>
        </w:rPr>
        <w:t>……</w:t>
      </w:r>
      <w:r w:rsidRPr="001164BD">
        <w:rPr>
          <w:rFonts w:cs="Times New Roman"/>
          <w:iCs/>
          <w:szCs w:val="28"/>
          <w:lang w:val="vi"/>
        </w:rPr>
        <w:t xml:space="preserve"> </w:t>
      </w:r>
      <w:r w:rsidRPr="001164BD">
        <w:rPr>
          <w:rFonts w:cs="Times New Roman"/>
          <w:szCs w:val="28"/>
          <w:vertAlign w:val="superscript"/>
          <w:lang w:val="vi"/>
        </w:rPr>
        <w:t>(5)</w:t>
      </w:r>
      <w:r w:rsidRPr="001164BD">
        <w:rPr>
          <w:rFonts w:cs="Times New Roman"/>
          <w:bCs/>
          <w:szCs w:val="28"/>
          <w:lang w:val="vi"/>
        </w:rPr>
        <w:t xml:space="preserve"> …… </w:t>
      </w:r>
      <w:r w:rsidRPr="001164BD">
        <w:rPr>
          <w:rFonts w:cs="Times New Roman"/>
          <w:iCs/>
          <w:szCs w:val="28"/>
          <w:lang w:val="vi"/>
        </w:rPr>
        <w:t xml:space="preserve">cấp; hoặc Căn cước công dân số </w:t>
      </w:r>
      <w:r w:rsidRPr="001164BD">
        <w:rPr>
          <w:rFonts w:cs="Times New Roman"/>
          <w:bCs/>
          <w:szCs w:val="28"/>
          <w:lang w:val="vi"/>
        </w:rPr>
        <w:t>…… ngày …… tháng …… năm …… cấp tại ……</w:t>
      </w:r>
    </w:p>
    <w:p w14:paraId="0165DA56" w14:textId="77777777" w:rsidR="001164BD" w:rsidRPr="00E9309D" w:rsidRDefault="001164BD" w:rsidP="001164BD">
      <w:pPr>
        <w:spacing w:after="120" w:line="264" w:lineRule="auto"/>
        <w:rPr>
          <w:rFonts w:cs="Times New Roman"/>
          <w:szCs w:val="28"/>
          <w:lang w:val="vi"/>
        </w:rPr>
      </w:pPr>
      <w:r w:rsidRPr="001164BD">
        <w:rPr>
          <w:rFonts w:cs="Times New Roman"/>
          <w:szCs w:val="28"/>
          <w:lang w:val="vi"/>
        </w:rPr>
        <w:t xml:space="preserve">Đề nghị cho phép thu hồi </w:t>
      </w:r>
      <w:r w:rsidRPr="00E9309D">
        <w:rPr>
          <w:rFonts w:cs="Times New Roman"/>
          <w:szCs w:val="28"/>
          <w:lang w:val="vi"/>
        </w:rPr>
        <w:t xml:space="preserve">khoáng sản </w:t>
      </w:r>
      <w:r w:rsidRPr="001164BD">
        <w:rPr>
          <w:rFonts w:cs="Times New Roman"/>
          <w:bCs/>
          <w:szCs w:val="28"/>
          <w:lang w:val="vi"/>
        </w:rPr>
        <w:t>……</w:t>
      </w:r>
      <w:r w:rsidRPr="00E9309D">
        <w:rPr>
          <w:rFonts w:cs="Times New Roman"/>
          <w:szCs w:val="28"/>
          <w:lang w:val="vi"/>
        </w:rPr>
        <w:t xml:space="preserve"> </w:t>
      </w:r>
      <w:r w:rsidRPr="00E9309D">
        <w:rPr>
          <w:rFonts w:cs="Times New Roman"/>
          <w:szCs w:val="28"/>
          <w:vertAlign w:val="superscript"/>
          <w:lang w:val="vi"/>
        </w:rPr>
        <w:t>(6)</w:t>
      </w:r>
      <w:r w:rsidRPr="00E9309D">
        <w:rPr>
          <w:rFonts w:cs="Times New Roman"/>
          <w:szCs w:val="28"/>
          <w:lang w:val="vi"/>
        </w:rPr>
        <w:t xml:space="preserve"> </w:t>
      </w:r>
      <w:r w:rsidRPr="001164BD">
        <w:rPr>
          <w:rFonts w:cs="Times New Roman"/>
          <w:szCs w:val="28"/>
          <w:lang w:val="vi"/>
        </w:rPr>
        <w:t>……</w:t>
      </w:r>
      <w:r w:rsidRPr="00E9309D">
        <w:rPr>
          <w:rFonts w:cs="Times New Roman"/>
          <w:szCs w:val="28"/>
          <w:lang w:val="vi"/>
        </w:rPr>
        <w:t xml:space="preserve"> </w:t>
      </w:r>
      <w:r w:rsidRPr="001164BD">
        <w:rPr>
          <w:rFonts w:cs="Times New Roman"/>
          <w:szCs w:val="28"/>
          <w:lang w:val="vi"/>
        </w:rPr>
        <w:t xml:space="preserve">trong quá trình thực hiện Dự án …… </w:t>
      </w:r>
      <w:r w:rsidRPr="001164BD">
        <w:rPr>
          <w:rFonts w:cs="Times New Roman"/>
          <w:szCs w:val="28"/>
          <w:vertAlign w:val="superscript"/>
          <w:lang w:val="vi"/>
        </w:rPr>
        <w:t>(7)</w:t>
      </w:r>
      <w:r w:rsidRPr="001164BD">
        <w:rPr>
          <w:rFonts w:cs="Times New Roman"/>
          <w:szCs w:val="28"/>
          <w:lang w:val="vi"/>
        </w:rPr>
        <w:t xml:space="preserve"> …… (trong quá trình thực hiện cải tạo, xây dựng công trình trên đất …… </w:t>
      </w:r>
      <w:r w:rsidRPr="001164BD">
        <w:rPr>
          <w:rFonts w:cs="Times New Roman"/>
          <w:szCs w:val="28"/>
          <w:vertAlign w:val="superscript"/>
          <w:lang w:val="vi"/>
        </w:rPr>
        <w:t>(8)</w:t>
      </w:r>
      <w:r w:rsidRPr="001164BD">
        <w:rPr>
          <w:rFonts w:cs="Times New Roman"/>
          <w:szCs w:val="28"/>
          <w:lang w:val="vi"/>
        </w:rPr>
        <w:t xml:space="preserve"> ……)</w:t>
      </w:r>
    </w:p>
    <w:p w14:paraId="3B75C0A0" w14:textId="77777777" w:rsidR="001164BD" w:rsidRPr="001164BD" w:rsidRDefault="001164BD" w:rsidP="001164BD">
      <w:pPr>
        <w:spacing w:after="120" w:line="264" w:lineRule="auto"/>
        <w:rPr>
          <w:rFonts w:cs="Times New Roman"/>
          <w:spacing w:val="-2"/>
          <w:szCs w:val="28"/>
          <w:lang w:val="vi"/>
        </w:rPr>
      </w:pPr>
      <w:r w:rsidRPr="001164BD">
        <w:rPr>
          <w:rFonts w:cs="Times New Roman"/>
          <w:spacing w:val="-2"/>
          <w:szCs w:val="28"/>
          <w:lang w:val="vi"/>
        </w:rPr>
        <w:t xml:space="preserve">Diện tích khu vực </w:t>
      </w:r>
      <w:r w:rsidRPr="00E9309D">
        <w:rPr>
          <w:rFonts w:cs="Times New Roman"/>
          <w:spacing w:val="-2"/>
          <w:szCs w:val="28"/>
          <w:lang w:val="vi"/>
        </w:rPr>
        <w:t xml:space="preserve">đề nghị </w:t>
      </w:r>
      <w:r w:rsidRPr="001164BD">
        <w:rPr>
          <w:rFonts w:cs="Times New Roman"/>
          <w:spacing w:val="-2"/>
          <w:szCs w:val="28"/>
          <w:lang w:val="vi"/>
        </w:rPr>
        <w:t>thu hồi</w:t>
      </w:r>
      <w:r w:rsidRPr="00E9309D">
        <w:rPr>
          <w:rFonts w:cs="Times New Roman"/>
          <w:spacing w:val="-2"/>
          <w:szCs w:val="28"/>
          <w:lang w:val="vi"/>
        </w:rPr>
        <w:t xml:space="preserve"> khoáng sản là</w:t>
      </w:r>
      <w:r w:rsidRPr="001164BD">
        <w:rPr>
          <w:rFonts w:cs="Times New Roman"/>
          <w:spacing w:val="-2"/>
          <w:szCs w:val="28"/>
          <w:lang w:val="vi"/>
        </w:rPr>
        <w:t>.......... (ha, m</w:t>
      </w:r>
      <w:r w:rsidRPr="001164BD">
        <w:rPr>
          <w:rFonts w:cs="Times New Roman"/>
          <w:spacing w:val="-2"/>
          <w:szCs w:val="28"/>
          <w:vertAlign w:val="superscript"/>
          <w:lang w:val="vi"/>
        </w:rPr>
        <w:t>2</w:t>
      </w:r>
      <w:r w:rsidRPr="001164BD">
        <w:rPr>
          <w:rFonts w:cs="Times New Roman"/>
          <w:spacing w:val="-2"/>
          <w:szCs w:val="28"/>
          <w:lang w:val="vi"/>
        </w:rPr>
        <w:t>, km</w:t>
      </w:r>
      <w:r w:rsidRPr="001164BD">
        <w:rPr>
          <w:rFonts w:cs="Times New Roman"/>
          <w:spacing w:val="-2"/>
          <w:szCs w:val="28"/>
          <w:vertAlign w:val="superscript"/>
          <w:lang w:val="vi"/>
        </w:rPr>
        <w:t>2</w:t>
      </w:r>
      <w:r w:rsidRPr="001164BD">
        <w:rPr>
          <w:rFonts w:cs="Times New Roman"/>
          <w:spacing w:val="-2"/>
          <w:szCs w:val="28"/>
          <w:lang w:val="vi"/>
        </w:rPr>
        <w:t>), tại vị trí …… ; toạ độ, diện tích khu vực thu hồi được thể hiện chi tiết tại Phụ lục kèm theo</w:t>
      </w:r>
      <w:r w:rsidRPr="001164BD">
        <w:rPr>
          <w:rFonts w:cs="Times New Roman"/>
          <w:spacing w:val="-2"/>
          <w:szCs w:val="28"/>
          <w:vertAlign w:val="superscript"/>
          <w:lang w:val="vi"/>
        </w:rPr>
        <w:t>(9)</w:t>
      </w:r>
      <w:r w:rsidRPr="001164BD">
        <w:rPr>
          <w:rFonts w:cs="Times New Roman"/>
          <w:spacing w:val="-2"/>
          <w:szCs w:val="28"/>
          <w:lang w:val="vi"/>
        </w:rPr>
        <w:t>.</w:t>
      </w:r>
    </w:p>
    <w:p w14:paraId="2F6B9A7C" w14:textId="77777777" w:rsidR="001164BD" w:rsidRPr="001164BD" w:rsidRDefault="001164BD" w:rsidP="001164BD">
      <w:pPr>
        <w:spacing w:after="120" w:line="264" w:lineRule="auto"/>
        <w:rPr>
          <w:rFonts w:cs="Times New Roman"/>
          <w:szCs w:val="28"/>
          <w:lang w:val="vi"/>
        </w:rPr>
      </w:pPr>
      <w:r w:rsidRPr="001164BD">
        <w:rPr>
          <w:rFonts w:cs="Times New Roman"/>
          <w:szCs w:val="28"/>
          <w:lang w:val="vi"/>
        </w:rPr>
        <w:t xml:space="preserve">Khối lượng khoáng sản đề nghị thu hồi: </w:t>
      </w:r>
      <w:r w:rsidRPr="001164BD">
        <w:rPr>
          <w:rFonts w:cs="Times New Roman"/>
          <w:bCs/>
          <w:szCs w:val="28"/>
          <w:lang w:val="vi"/>
        </w:rPr>
        <w:t>……</w:t>
      </w:r>
      <w:r w:rsidRPr="001164BD">
        <w:rPr>
          <w:rFonts w:cs="Times New Roman"/>
          <w:szCs w:val="28"/>
          <w:lang w:val="vi"/>
        </w:rPr>
        <w:t xml:space="preserve"> (tấn, m</w:t>
      </w:r>
      <w:r w:rsidRPr="001164BD">
        <w:rPr>
          <w:rFonts w:cs="Times New Roman"/>
          <w:szCs w:val="28"/>
          <w:vertAlign w:val="superscript"/>
          <w:lang w:val="vi"/>
        </w:rPr>
        <w:t>3</w:t>
      </w:r>
      <w:r w:rsidRPr="001164BD">
        <w:rPr>
          <w:rFonts w:cs="Times New Roman"/>
          <w:szCs w:val="28"/>
          <w:lang w:val="vi"/>
        </w:rPr>
        <w:t>,</w:t>
      </w:r>
      <w:r w:rsidRPr="001164BD">
        <w:rPr>
          <w:rFonts w:cs="Times New Roman"/>
          <w:bCs/>
          <w:szCs w:val="28"/>
          <w:lang w:val="vi"/>
        </w:rPr>
        <w:t xml:space="preserve"> ……</w:t>
      </w:r>
      <w:r w:rsidRPr="001164BD">
        <w:rPr>
          <w:rFonts w:cs="Times New Roman"/>
          <w:szCs w:val="28"/>
          <w:lang w:val="vi"/>
        </w:rPr>
        <w:t>)</w:t>
      </w:r>
    </w:p>
    <w:p w14:paraId="4E125C9D" w14:textId="77777777" w:rsidR="001164BD" w:rsidRPr="00E9309D" w:rsidRDefault="001164BD" w:rsidP="001164BD">
      <w:pPr>
        <w:spacing w:after="120" w:line="264" w:lineRule="auto"/>
        <w:rPr>
          <w:rFonts w:cs="Times New Roman"/>
          <w:szCs w:val="28"/>
          <w:lang w:val="vi"/>
        </w:rPr>
      </w:pPr>
      <w:r w:rsidRPr="001164BD">
        <w:rPr>
          <w:rFonts w:cs="Times New Roman"/>
          <w:szCs w:val="28"/>
          <w:lang w:val="vi"/>
        </w:rPr>
        <w:t xml:space="preserve">Thời gian thu hồi: Từ ngày </w:t>
      </w:r>
      <w:r w:rsidRPr="001164BD">
        <w:rPr>
          <w:rFonts w:cs="Times New Roman"/>
          <w:bCs/>
          <w:szCs w:val="28"/>
          <w:lang w:val="vi"/>
        </w:rPr>
        <w:t>……</w:t>
      </w:r>
      <w:r w:rsidRPr="001164BD">
        <w:rPr>
          <w:rFonts w:cs="Times New Roman"/>
          <w:szCs w:val="28"/>
          <w:lang w:val="vi"/>
        </w:rPr>
        <w:t xml:space="preserve"> tháng </w:t>
      </w:r>
      <w:r w:rsidRPr="001164BD">
        <w:rPr>
          <w:rFonts w:cs="Times New Roman"/>
          <w:bCs/>
          <w:szCs w:val="28"/>
          <w:lang w:val="vi"/>
        </w:rPr>
        <w:t>……</w:t>
      </w:r>
      <w:r w:rsidRPr="001164BD">
        <w:rPr>
          <w:rFonts w:cs="Times New Roman"/>
          <w:szCs w:val="28"/>
          <w:lang w:val="vi"/>
        </w:rPr>
        <w:t xml:space="preserve"> năm </w:t>
      </w:r>
      <w:r w:rsidRPr="001164BD">
        <w:rPr>
          <w:rFonts w:cs="Times New Roman"/>
          <w:bCs/>
          <w:szCs w:val="28"/>
          <w:lang w:val="vi"/>
        </w:rPr>
        <w:t>……</w:t>
      </w:r>
      <w:r w:rsidRPr="001164BD">
        <w:rPr>
          <w:rFonts w:cs="Times New Roman"/>
          <w:szCs w:val="28"/>
          <w:lang w:val="vi"/>
        </w:rPr>
        <w:t xml:space="preserve"> đến ngày </w:t>
      </w:r>
      <w:r w:rsidRPr="001164BD">
        <w:rPr>
          <w:rFonts w:cs="Times New Roman"/>
          <w:bCs/>
          <w:szCs w:val="28"/>
          <w:lang w:val="vi"/>
        </w:rPr>
        <w:t>……</w:t>
      </w:r>
      <w:r w:rsidRPr="001164BD">
        <w:rPr>
          <w:rFonts w:cs="Times New Roman"/>
          <w:szCs w:val="28"/>
          <w:lang w:val="vi"/>
        </w:rPr>
        <w:t xml:space="preserve"> tháng </w:t>
      </w:r>
      <w:r w:rsidRPr="001164BD">
        <w:rPr>
          <w:rFonts w:cs="Times New Roman"/>
          <w:bCs/>
          <w:szCs w:val="28"/>
          <w:lang w:val="vi"/>
        </w:rPr>
        <w:t>……</w:t>
      </w:r>
      <w:r w:rsidRPr="001164BD">
        <w:rPr>
          <w:rFonts w:cs="Times New Roman"/>
          <w:szCs w:val="28"/>
          <w:lang w:val="vi"/>
        </w:rPr>
        <w:t xml:space="preserve"> năm </w:t>
      </w:r>
      <w:r w:rsidRPr="001164BD">
        <w:rPr>
          <w:rFonts w:cs="Times New Roman"/>
          <w:bCs/>
          <w:szCs w:val="28"/>
          <w:lang w:val="vi"/>
        </w:rPr>
        <w:t>……</w:t>
      </w:r>
    </w:p>
    <w:p w14:paraId="3177DD82" w14:textId="77777777" w:rsidR="001164BD" w:rsidRPr="00E9309D" w:rsidRDefault="001164BD" w:rsidP="001164BD">
      <w:pPr>
        <w:spacing w:after="120" w:line="264" w:lineRule="auto"/>
        <w:rPr>
          <w:rFonts w:cs="Times New Roman"/>
          <w:i/>
          <w:iCs/>
          <w:szCs w:val="28"/>
          <w:lang w:val="vi"/>
        </w:rPr>
      </w:pPr>
      <w:r w:rsidRPr="00E9309D">
        <w:rPr>
          <w:rFonts w:cs="Times New Roman"/>
          <w:i/>
          <w:iCs/>
          <w:szCs w:val="28"/>
          <w:lang w:val="vi"/>
        </w:rPr>
        <w:t xml:space="preserve">(Có </w:t>
      </w:r>
      <w:r w:rsidRPr="001164BD">
        <w:rPr>
          <w:rFonts w:cs="Times New Roman"/>
          <w:i/>
          <w:iCs/>
          <w:szCs w:val="28"/>
          <w:lang w:val="vi"/>
        </w:rPr>
        <w:t>Báo cáo vị trí, khối lượng, chủng loại, thời gian thực hiện</w:t>
      </w:r>
      <w:r w:rsidRPr="00E9309D">
        <w:rPr>
          <w:rFonts w:cs="Times New Roman"/>
          <w:i/>
          <w:iCs/>
          <w:szCs w:val="28"/>
          <w:lang w:val="vi"/>
        </w:rPr>
        <w:t xml:space="preserve"> t</w:t>
      </w:r>
      <w:r w:rsidRPr="001164BD">
        <w:rPr>
          <w:rFonts w:cs="Times New Roman"/>
          <w:i/>
          <w:iCs/>
          <w:szCs w:val="28"/>
          <w:lang w:val="vi"/>
        </w:rPr>
        <w:t xml:space="preserve">hu hồi khoáng sản </w:t>
      </w:r>
      <w:r w:rsidRPr="00E9309D">
        <w:rPr>
          <w:rFonts w:cs="Times New Roman"/>
          <w:i/>
          <w:iCs/>
          <w:szCs w:val="28"/>
          <w:lang w:val="vi"/>
        </w:rPr>
        <w:t>kèm theo)</w:t>
      </w:r>
      <w:r w:rsidRPr="00E9309D">
        <w:rPr>
          <w:rFonts w:cs="Times New Roman"/>
          <w:iCs/>
          <w:szCs w:val="28"/>
          <w:vertAlign w:val="superscript"/>
          <w:lang w:val="vi"/>
        </w:rPr>
        <w:t>(10)</w:t>
      </w:r>
    </w:p>
    <w:p w14:paraId="5E79A256" w14:textId="77777777" w:rsidR="001164BD" w:rsidRPr="001164BD" w:rsidRDefault="001164BD" w:rsidP="001164BD">
      <w:pPr>
        <w:spacing w:after="120" w:line="264" w:lineRule="auto"/>
        <w:rPr>
          <w:rFonts w:cs="Times New Roman"/>
          <w:szCs w:val="28"/>
          <w:lang w:val="vi"/>
        </w:rPr>
      </w:pPr>
      <w:r w:rsidRPr="001164BD">
        <w:rPr>
          <w:rFonts w:cs="Times New Roman"/>
          <w:bCs/>
          <w:szCs w:val="28"/>
          <w:lang w:val="vi"/>
        </w:rPr>
        <w:t>……</w:t>
      </w:r>
      <w:r w:rsidRPr="001164BD">
        <w:rPr>
          <w:rFonts w:cs="Times New Roman"/>
          <w:szCs w:val="28"/>
          <w:lang w:val="vi"/>
        </w:rPr>
        <w:t xml:space="preserve"> </w:t>
      </w:r>
      <w:r w:rsidRPr="001164BD">
        <w:rPr>
          <w:rFonts w:cs="Times New Roman"/>
          <w:szCs w:val="28"/>
          <w:vertAlign w:val="superscript"/>
          <w:lang w:val="vi"/>
        </w:rPr>
        <w:t>(</w:t>
      </w:r>
      <w:r w:rsidRPr="00E9309D">
        <w:rPr>
          <w:rFonts w:cs="Times New Roman"/>
          <w:szCs w:val="28"/>
          <w:vertAlign w:val="superscript"/>
          <w:lang w:val="vi"/>
        </w:rPr>
        <w:t>1</w:t>
      </w:r>
      <w:r w:rsidRPr="001164BD">
        <w:rPr>
          <w:rFonts w:cs="Times New Roman"/>
          <w:szCs w:val="28"/>
          <w:vertAlign w:val="superscript"/>
          <w:lang w:val="vi"/>
        </w:rPr>
        <w:t>)</w:t>
      </w:r>
      <w:r w:rsidRPr="00E9309D">
        <w:rPr>
          <w:rFonts w:cs="Times New Roman"/>
          <w:szCs w:val="28"/>
          <w:lang w:val="vi"/>
        </w:rPr>
        <w:t xml:space="preserve"> </w:t>
      </w:r>
      <w:r w:rsidRPr="001164BD">
        <w:rPr>
          <w:rFonts w:cs="Times New Roman"/>
          <w:bCs/>
          <w:szCs w:val="28"/>
          <w:lang w:val="vi"/>
        </w:rPr>
        <w:t>……</w:t>
      </w:r>
      <w:r w:rsidRPr="00E9309D">
        <w:rPr>
          <w:rFonts w:cs="Times New Roman"/>
          <w:bCs/>
          <w:szCs w:val="28"/>
          <w:lang w:val="vi"/>
        </w:rPr>
        <w:t xml:space="preserve"> </w:t>
      </w:r>
      <w:r w:rsidRPr="001164BD">
        <w:rPr>
          <w:rFonts w:cs="Times New Roman"/>
          <w:szCs w:val="28"/>
          <w:lang w:val="vi"/>
        </w:rPr>
        <w:t>cam kết nộp tiền cấp quyền khai thác khoáng sản</w:t>
      </w:r>
      <w:r w:rsidRPr="00E9309D">
        <w:rPr>
          <w:rFonts w:cs="Times New Roman"/>
          <w:szCs w:val="28"/>
          <w:lang w:val="vi"/>
        </w:rPr>
        <w:t>,</w:t>
      </w:r>
      <w:r w:rsidRPr="001164BD">
        <w:rPr>
          <w:rFonts w:cs="Times New Roman"/>
          <w:szCs w:val="28"/>
          <w:lang w:val="vi"/>
        </w:rPr>
        <w:t xml:space="preserve"> </w:t>
      </w:r>
      <w:r w:rsidRPr="00E9309D">
        <w:rPr>
          <w:rFonts w:cs="Times New Roman"/>
          <w:szCs w:val="28"/>
          <w:lang w:val="vi"/>
        </w:rPr>
        <w:t>nghĩa vụ tài chính khác</w:t>
      </w:r>
      <w:r w:rsidRPr="001164BD">
        <w:rPr>
          <w:rFonts w:cs="Times New Roman"/>
          <w:szCs w:val="28"/>
          <w:lang w:val="vi"/>
        </w:rPr>
        <w:t xml:space="preserve"> và thực hiện đúng quy định của pháp luật về khoáng sản và quy định của pháp luật khác có liên quan./.</w:t>
      </w:r>
    </w:p>
    <w:p w14:paraId="7B559C79" w14:textId="77777777" w:rsidR="001164BD" w:rsidRPr="001164BD" w:rsidRDefault="001164BD" w:rsidP="001164BD">
      <w:pPr>
        <w:spacing w:after="80" w:line="300" w:lineRule="exact"/>
        <w:ind w:left="5103" w:firstLine="0"/>
        <w:jc w:val="center"/>
        <w:rPr>
          <w:rFonts w:cs="Times New Roman"/>
          <w:i/>
          <w:szCs w:val="28"/>
          <w:lang w:val="vi"/>
        </w:rPr>
      </w:pPr>
      <w:r w:rsidRPr="001164BD">
        <w:rPr>
          <w:rFonts w:cs="Times New Roman"/>
          <w:b/>
          <w:szCs w:val="28"/>
          <w:lang w:val="vi"/>
        </w:rPr>
        <w:t>Tổ chức, cá nhân</w:t>
      </w:r>
      <w:r w:rsidRPr="001164BD">
        <w:rPr>
          <w:rFonts w:cs="Times New Roman"/>
          <w:b/>
          <w:szCs w:val="28"/>
          <w:vertAlign w:val="superscript"/>
          <w:lang w:val="vi"/>
        </w:rPr>
        <w:t>(1)</w:t>
      </w:r>
      <w:r w:rsidRPr="001164BD">
        <w:rPr>
          <w:rFonts w:cs="Times New Roman"/>
          <w:bCs/>
          <w:szCs w:val="28"/>
          <w:lang w:val="vi"/>
        </w:rPr>
        <w:br/>
      </w:r>
      <w:r w:rsidRPr="001164BD">
        <w:rPr>
          <w:rFonts w:cs="Times New Roman"/>
          <w:i/>
          <w:szCs w:val="28"/>
          <w:lang w:val="vi"/>
        </w:rPr>
        <w:t>(Ký tên, đóng dấu)</w:t>
      </w:r>
    </w:p>
    <w:p w14:paraId="1E60C8FE" w14:textId="77777777" w:rsidR="001164BD" w:rsidRPr="001164BD" w:rsidRDefault="001164BD" w:rsidP="001164BD">
      <w:pPr>
        <w:rPr>
          <w:lang w:val="vi"/>
        </w:rPr>
      </w:pPr>
      <w:r w:rsidRPr="001164BD">
        <w:rPr>
          <w:lang w:val="vi"/>
        </w:rPr>
        <w:br w:type="page"/>
      </w:r>
    </w:p>
    <w:tbl>
      <w:tblPr>
        <w:tblW w:w="0" w:type="auto"/>
        <w:tblInd w:w="-284" w:type="dxa"/>
        <w:tblLook w:val="01E0" w:firstRow="1" w:lastRow="1" w:firstColumn="1" w:lastColumn="1" w:noHBand="0" w:noVBand="0"/>
      </w:tblPr>
      <w:tblGrid>
        <w:gridCol w:w="5671"/>
        <w:gridCol w:w="3469"/>
      </w:tblGrid>
      <w:tr w:rsidR="001164BD" w:rsidRPr="00D358DC" w14:paraId="4F2DC81C" w14:textId="77777777" w:rsidTr="00747F34">
        <w:tc>
          <w:tcPr>
            <w:tcW w:w="5671" w:type="dxa"/>
          </w:tcPr>
          <w:p w14:paraId="020B75A5" w14:textId="77777777" w:rsidR="001164BD" w:rsidRPr="001164BD" w:rsidRDefault="001164BD" w:rsidP="001164BD">
            <w:pPr>
              <w:tabs>
                <w:tab w:val="right" w:leader="dot" w:pos="9072"/>
              </w:tabs>
              <w:ind w:firstLine="0"/>
              <w:rPr>
                <w:rFonts w:cs="Times New Roman"/>
                <w:b/>
                <w:szCs w:val="28"/>
                <w:lang w:val="vi"/>
              </w:rPr>
            </w:pPr>
            <w:r w:rsidRPr="001164BD">
              <w:rPr>
                <w:rFonts w:cs="Times New Roman"/>
                <w:i/>
                <w:szCs w:val="28"/>
                <w:lang w:val="vi"/>
              </w:rPr>
              <w:lastRenderedPageBreak/>
              <w:br w:type="page"/>
            </w:r>
            <w:r w:rsidRPr="001164BD">
              <w:rPr>
                <w:rFonts w:cs="Times New Roman"/>
                <w:b/>
                <w:szCs w:val="28"/>
                <w:lang w:val="vi"/>
              </w:rPr>
              <w:t>TÊN TỔ CHỨC, CÁ NHÂN</w:t>
            </w:r>
            <w:r w:rsidRPr="001164BD">
              <w:rPr>
                <w:rFonts w:cs="Times New Roman"/>
                <w:b/>
                <w:szCs w:val="28"/>
                <w:vertAlign w:val="superscript"/>
                <w:lang w:val="vi"/>
              </w:rPr>
              <w:t>(1)</w:t>
            </w:r>
          </w:p>
          <w:p w14:paraId="0CACE55B" w14:textId="77777777" w:rsidR="001164BD" w:rsidRPr="001164BD" w:rsidRDefault="001164BD" w:rsidP="00747F34">
            <w:pPr>
              <w:tabs>
                <w:tab w:val="right" w:leader="dot" w:pos="9072"/>
              </w:tabs>
              <w:rPr>
                <w:rFonts w:cs="Times New Roman"/>
                <w:b/>
                <w:szCs w:val="28"/>
                <w:lang w:val="vi"/>
              </w:rPr>
            </w:pPr>
            <w:r w:rsidRPr="00E9309D">
              <w:rPr>
                <w:rFonts w:cs="Times New Roman"/>
                <w:b/>
                <w:noProof/>
                <w:sz w:val="12"/>
                <w:szCs w:val="12"/>
              </w:rPr>
              <mc:AlternateContent>
                <mc:Choice Requires="wps">
                  <w:drawing>
                    <wp:anchor distT="0" distB="0" distL="114300" distR="114300" simplePos="0" relativeHeight="251892224" behindDoc="0" locked="0" layoutInCell="1" allowOverlap="1" wp14:anchorId="1D8DD7E4" wp14:editId="65A00271">
                      <wp:simplePos x="0" y="0"/>
                      <wp:positionH relativeFrom="margin">
                        <wp:posOffset>180694</wp:posOffset>
                      </wp:positionH>
                      <wp:positionV relativeFrom="paragraph">
                        <wp:posOffset>20955</wp:posOffset>
                      </wp:positionV>
                      <wp:extent cx="1892300" cy="0"/>
                      <wp:effectExtent l="0" t="0" r="0" b="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80C4E2" id="Straight Arrow Connector 48" o:spid="_x0000_s1026" type="#_x0000_t32" style="position:absolute;margin-left:14.25pt;margin-top:1.65pt;width:149pt;height:0;z-index:251892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" strokeweight=".85pt">
                      <w10:wrap anchorx="margin"/>
                    </v:shape>
                  </w:pict>
                </mc:Fallback>
              </mc:AlternateContent>
            </w:r>
          </w:p>
        </w:tc>
        <w:tc>
          <w:tcPr>
            <w:tcW w:w="3469" w:type="dxa"/>
          </w:tcPr>
          <w:p w14:paraId="5FE78031" w14:textId="77777777" w:rsidR="001164BD" w:rsidRPr="00E9309D" w:rsidRDefault="001164BD" w:rsidP="00747F34">
            <w:pPr>
              <w:tabs>
                <w:tab w:val="right" w:leader="dot" w:pos="9072"/>
              </w:tabs>
              <w:jc w:val="right"/>
              <w:rPr>
                <w:rFonts w:cs="Times New Roman"/>
                <w:szCs w:val="28"/>
                <w:lang w:val="pt-BR"/>
              </w:rPr>
            </w:pPr>
          </w:p>
        </w:tc>
      </w:tr>
    </w:tbl>
    <w:p w14:paraId="2A62AF71" w14:textId="77777777" w:rsidR="001164BD" w:rsidRPr="001164BD" w:rsidRDefault="001164BD" w:rsidP="001164BD">
      <w:pPr>
        <w:tabs>
          <w:tab w:val="right" w:leader="dot" w:pos="9072"/>
        </w:tabs>
        <w:ind w:firstLine="0"/>
        <w:jc w:val="center"/>
        <w:rPr>
          <w:rFonts w:eastAsia="Courier New" w:cs="Times New Roman"/>
          <w:b/>
          <w:bCs/>
          <w:szCs w:val="28"/>
          <w:lang w:val="vi"/>
        </w:rPr>
      </w:pPr>
      <w:r w:rsidRPr="001164BD">
        <w:rPr>
          <w:rFonts w:eastAsia="Courier New" w:cs="Times New Roman"/>
          <w:b/>
          <w:bCs/>
          <w:szCs w:val="28"/>
          <w:lang w:val="vi"/>
        </w:rPr>
        <w:t>PHỤ LỤC</w:t>
      </w:r>
      <w:r w:rsidRPr="001164BD">
        <w:rPr>
          <w:rFonts w:eastAsia="Courier New" w:cs="Times New Roman"/>
          <w:b/>
          <w:bCs/>
          <w:szCs w:val="28"/>
          <w:vertAlign w:val="superscript"/>
          <w:lang w:val="vi"/>
        </w:rPr>
        <w:t>(9)</w:t>
      </w:r>
    </w:p>
    <w:p w14:paraId="26F150A7" w14:textId="77777777" w:rsidR="001164BD" w:rsidRPr="001164BD" w:rsidRDefault="001164BD" w:rsidP="001164BD">
      <w:pPr>
        <w:tabs>
          <w:tab w:val="right" w:leader="dot" w:pos="9072"/>
        </w:tabs>
        <w:ind w:firstLine="0"/>
        <w:jc w:val="center"/>
        <w:rPr>
          <w:rFonts w:eastAsia="Courier New" w:cs="Times New Roman"/>
          <w:b/>
          <w:bCs/>
          <w:szCs w:val="28"/>
          <w:lang w:val="vi"/>
        </w:rPr>
      </w:pPr>
      <w:r w:rsidRPr="001164BD">
        <w:rPr>
          <w:rFonts w:eastAsia="Courier New" w:cs="Times New Roman"/>
          <w:b/>
          <w:bCs/>
          <w:szCs w:val="28"/>
          <w:lang w:val="vi"/>
        </w:rPr>
        <w:t xml:space="preserve"> RANH GIỚI, TỌA ĐỘ KHU VỰC ĐĂNG KÝ THU HỒI KHOÁNG SẢN</w:t>
      </w:r>
    </w:p>
    <w:p w14:paraId="12AFDEE7" w14:textId="77777777" w:rsidR="001164BD" w:rsidRPr="001164BD" w:rsidRDefault="001164BD" w:rsidP="001164BD">
      <w:pPr>
        <w:ind w:left="567" w:right="566" w:firstLine="0"/>
        <w:jc w:val="center"/>
        <w:rPr>
          <w:rFonts w:eastAsia="Courier New" w:cs="Times New Roman"/>
          <w:i/>
          <w:szCs w:val="28"/>
          <w:lang w:val="vi"/>
        </w:rPr>
      </w:pPr>
      <w:r w:rsidRPr="001164BD">
        <w:rPr>
          <w:rFonts w:eastAsia="Courier New" w:cs="Times New Roman"/>
          <w:i/>
          <w:szCs w:val="28"/>
          <w:lang w:val="vi"/>
        </w:rPr>
        <w:t xml:space="preserve">(Kèm theo Bản đăng ký thu hồi khoáng sản ngày </w:t>
      </w:r>
      <w:r w:rsidRPr="001164BD">
        <w:rPr>
          <w:rFonts w:cs="Times New Roman"/>
          <w:bCs/>
          <w:i/>
          <w:szCs w:val="28"/>
          <w:lang w:val="vi"/>
        </w:rPr>
        <w:t>……</w:t>
      </w:r>
      <w:r w:rsidRPr="001164BD">
        <w:rPr>
          <w:rFonts w:eastAsia="Courier New" w:cs="Times New Roman"/>
          <w:i/>
          <w:szCs w:val="28"/>
          <w:lang w:val="vi"/>
        </w:rPr>
        <w:t xml:space="preserve"> tháng </w:t>
      </w:r>
      <w:r w:rsidRPr="001164BD">
        <w:rPr>
          <w:rFonts w:cs="Times New Roman"/>
          <w:bCs/>
          <w:i/>
          <w:szCs w:val="28"/>
          <w:lang w:val="vi"/>
        </w:rPr>
        <w:t>……</w:t>
      </w:r>
      <w:r w:rsidRPr="001164BD">
        <w:rPr>
          <w:rFonts w:eastAsia="Courier New" w:cs="Times New Roman"/>
          <w:i/>
          <w:szCs w:val="28"/>
          <w:lang w:val="vi"/>
        </w:rPr>
        <w:t xml:space="preserve"> năm </w:t>
      </w:r>
      <w:r w:rsidRPr="001164BD">
        <w:rPr>
          <w:rFonts w:cs="Times New Roman"/>
          <w:bCs/>
          <w:i/>
          <w:szCs w:val="28"/>
          <w:lang w:val="vi"/>
        </w:rPr>
        <w:t>…… của .....</w:t>
      </w:r>
      <w:r w:rsidRPr="001164BD">
        <w:rPr>
          <w:rFonts w:cs="Times New Roman"/>
          <w:bCs/>
          <w:i/>
          <w:szCs w:val="28"/>
          <w:vertAlign w:val="superscript"/>
          <w:lang w:val="vi"/>
        </w:rPr>
        <w:t>(1)</w:t>
      </w:r>
      <w:r w:rsidRPr="001164BD">
        <w:rPr>
          <w:rFonts w:cs="Times New Roman"/>
          <w:bCs/>
          <w:i/>
          <w:szCs w:val="28"/>
          <w:lang w:val="vi"/>
        </w:rPr>
        <w:t>......</w:t>
      </w:r>
      <w:r w:rsidRPr="001164BD">
        <w:rPr>
          <w:rFonts w:eastAsia="Courier New" w:cs="Times New Roman"/>
          <w:i/>
          <w:szCs w:val="28"/>
          <w:lang w:val="vi"/>
        </w:rPr>
        <w:t>)</w:t>
      </w:r>
    </w:p>
    <w:p w14:paraId="0006FB4B" w14:textId="77777777" w:rsidR="001164BD" w:rsidRPr="001164BD" w:rsidRDefault="001164BD" w:rsidP="001164BD">
      <w:pPr>
        <w:tabs>
          <w:tab w:val="right" w:leader="dot" w:pos="9072"/>
        </w:tabs>
        <w:jc w:val="center"/>
        <w:rPr>
          <w:rFonts w:eastAsia="Courier New" w:cs="Times New Roman"/>
          <w:i/>
          <w:szCs w:val="28"/>
          <w:lang w:val="vi"/>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1164BD" w:rsidRPr="00E9309D" w14:paraId="175650C2" w14:textId="77777777" w:rsidTr="00747F34">
        <w:trPr>
          <w:trHeight w:val="674"/>
          <w:jc w:val="center"/>
        </w:trPr>
        <w:tc>
          <w:tcPr>
            <w:tcW w:w="1499" w:type="pct"/>
            <w:vMerge w:val="restart"/>
            <w:vAlign w:val="center"/>
          </w:tcPr>
          <w:p w14:paraId="26E328A4" w14:textId="77777777" w:rsidR="001164BD" w:rsidRPr="00E9309D" w:rsidRDefault="001164BD" w:rsidP="001164BD">
            <w:pPr>
              <w:tabs>
                <w:tab w:val="right" w:leader="dot" w:pos="9072"/>
              </w:tabs>
              <w:spacing w:before="60" w:after="60"/>
              <w:ind w:firstLine="0"/>
              <w:jc w:val="center"/>
              <w:rPr>
                <w:rFonts w:eastAsia="Courier New" w:cs="Times New Roman"/>
                <w:b/>
                <w:szCs w:val="28"/>
              </w:rPr>
            </w:pPr>
            <w:r w:rsidRPr="00E9309D">
              <w:rPr>
                <w:rFonts w:eastAsia="Courier New" w:cs="Times New Roman"/>
                <w:b/>
                <w:szCs w:val="28"/>
              </w:rPr>
              <w:t>Điểm góc</w:t>
            </w:r>
          </w:p>
        </w:tc>
        <w:tc>
          <w:tcPr>
            <w:tcW w:w="3501" w:type="pct"/>
            <w:gridSpan w:val="2"/>
            <w:vAlign w:val="center"/>
          </w:tcPr>
          <w:p w14:paraId="739ADE7D" w14:textId="77777777" w:rsidR="001164BD" w:rsidRPr="00E9309D" w:rsidRDefault="001164BD" w:rsidP="001164BD">
            <w:pPr>
              <w:tabs>
                <w:tab w:val="right" w:leader="dot" w:pos="9072"/>
              </w:tabs>
              <w:spacing w:before="60" w:after="60"/>
              <w:ind w:firstLine="0"/>
              <w:jc w:val="center"/>
              <w:rPr>
                <w:rFonts w:eastAsia="Courier New" w:cs="Times New Roman"/>
                <w:i/>
                <w:szCs w:val="28"/>
              </w:rPr>
            </w:pPr>
            <w:r w:rsidRPr="00E9309D">
              <w:rPr>
                <w:rFonts w:eastAsia="Courier New" w:cs="Times New Roman"/>
                <w:b/>
                <w:szCs w:val="28"/>
              </w:rPr>
              <w:t>Hệ tọa độ VN-2000</w:t>
            </w:r>
            <w:r w:rsidRPr="00E9309D">
              <w:rPr>
                <w:rFonts w:eastAsia="Courier New" w:cs="Times New Roman"/>
                <w:b/>
                <w:szCs w:val="28"/>
              </w:rPr>
              <w:br/>
            </w:r>
            <w:r w:rsidRPr="00E9309D">
              <w:rPr>
                <w:rFonts w:eastAsia="Courier New" w:cs="Times New Roman"/>
                <w:iCs/>
                <w:szCs w:val="28"/>
              </w:rPr>
              <w:t>(Kinh tuyến trục … múi chiếu...)</w:t>
            </w:r>
          </w:p>
        </w:tc>
      </w:tr>
      <w:tr w:rsidR="001164BD" w:rsidRPr="00E9309D" w14:paraId="5C7B8141" w14:textId="77777777" w:rsidTr="00747F34">
        <w:trPr>
          <w:trHeight w:val="143"/>
          <w:jc w:val="center"/>
        </w:trPr>
        <w:tc>
          <w:tcPr>
            <w:tcW w:w="1499" w:type="pct"/>
            <w:vMerge/>
            <w:vAlign w:val="center"/>
          </w:tcPr>
          <w:p w14:paraId="6564D2F4"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c>
          <w:tcPr>
            <w:tcW w:w="1700" w:type="pct"/>
            <w:vAlign w:val="center"/>
          </w:tcPr>
          <w:p w14:paraId="67FDC87C"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b/>
                <w:bCs/>
                <w:szCs w:val="28"/>
              </w:rPr>
              <w:t>X</w:t>
            </w:r>
            <w:r w:rsidRPr="00E9309D">
              <w:rPr>
                <w:rFonts w:eastAsia="Courier New" w:cs="Times New Roman"/>
                <w:szCs w:val="28"/>
              </w:rPr>
              <w:t xml:space="preserve"> (m)</w:t>
            </w:r>
          </w:p>
        </w:tc>
        <w:tc>
          <w:tcPr>
            <w:tcW w:w="1801" w:type="pct"/>
            <w:vAlign w:val="center"/>
          </w:tcPr>
          <w:p w14:paraId="0E0121D4"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b/>
                <w:bCs/>
                <w:szCs w:val="28"/>
              </w:rPr>
              <w:t>Y</w:t>
            </w:r>
            <w:r w:rsidRPr="00E9309D">
              <w:rPr>
                <w:rFonts w:eastAsia="Courier New" w:cs="Times New Roman"/>
                <w:szCs w:val="28"/>
              </w:rPr>
              <w:t xml:space="preserve"> (m)</w:t>
            </w:r>
          </w:p>
        </w:tc>
      </w:tr>
      <w:tr w:rsidR="001164BD" w:rsidRPr="00E9309D" w14:paraId="1CC90180" w14:textId="77777777" w:rsidTr="00747F34">
        <w:trPr>
          <w:trHeight w:val="396"/>
          <w:jc w:val="center"/>
        </w:trPr>
        <w:tc>
          <w:tcPr>
            <w:tcW w:w="1499" w:type="pct"/>
            <w:vAlign w:val="center"/>
          </w:tcPr>
          <w:p w14:paraId="091A8025"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szCs w:val="28"/>
              </w:rPr>
              <w:t>1</w:t>
            </w:r>
          </w:p>
        </w:tc>
        <w:tc>
          <w:tcPr>
            <w:tcW w:w="1700" w:type="pct"/>
            <w:vAlign w:val="center"/>
          </w:tcPr>
          <w:p w14:paraId="58B2C3A3"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c>
          <w:tcPr>
            <w:tcW w:w="1801" w:type="pct"/>
            <w:vAlign w:val="center"/>
          </w:tcPr>
          <w:p w14:paraId="5D0826E5"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r>
      <w:tr w:rsidR="001164BD" w:rsidRPr="00E9309D" w14:paraId="4E98E700" w14:textId="77777777" w:rsidTr="00747F34">
        <w:trPr>
          <w:trHeight w:val="386"/>
          <w:jc w:val="center"/>
        </w:trPr>
        <w:tc>
          <w:tcPr>
            <w:tcW w:w="1499" w:type="pct"/>
            <w:vAlign w:val="center"/>
          </w:tcPr>
          <w:p w14:paraId="664B4AF6"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szCs w:val="28"/>
              </w:rPr>
              <w:t>2</w:t>
            </w:r>
          </w:p>
        </w:tc>
        <w:tc>
          <w:tcPr>
            <w:tcW w:w="1700" w:type="pct"/>
            <w:vAlign w:val="center"/>
          </w:tcPr>
          <w:p w14:paraId="7187B9CC"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c>
          <w:tcPr>
            <w:tcW w:w="1801" w:type="pct"/>
            <w:vAlign w:val="center"/>
          </w:tcPr>
          <w:p w14:paraId="7EEFBFAA"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r>
      <w:tr w:rsidR="001164BD" w:rsidRPr="00E9309D" w14:paraId="7144B92E" w14:textId="77777777" w:rsidTr="00747F34">
        <w:trPr>
          <w:trHeight w:val="396"/>
          <w:jc w:val="center"/>
        </w:trPr>
        <w:tc>
          <w:tcPr>
            <w:tcW w:w="1499" w:type="pct"/>
            <w:vAlign w:val="center"/>
          </w:tcPr>
          <w:p w14:paraId="5AE2C9C8"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szCs w:val="28"/>
              </w:rPr>
              <w:t>...</w:t>
            </w:r>
          </w:p>
        </w:tc>
        <w:tc>
          <w:tcPr>
            <w:tcW w:w="1700" w:type="pct"/>
            <w:vAlign w:val="center"/>
          </w:tcPr>
          <w:p w14:paraId="4963F53E"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c>
          <w:tcPr>
            <w:tcW w:w="1801" w:type="pct"/>
            <w:vAlign w:val="center"/>
          </w:tcPr>
          <w:p w14:paraId="1AC42178"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r>
      <w:tr w:rsidR="001164BD" w:rsidRPr="00E9309D" w14:paraId="6C1C8ABA" w14:textId="77777777" w:rsidTr="00747F34">
        <w:trPr>
          <w:trHeight w:val="386"/>
          <w:jc w:val="center"/>
        </w:trPr>
        <w:tc>
          <w:tcPr>
            <w:tcW w:w="1499" w:type="pct"/>
            <w:vAlign w:val="center"/>
          </w:tcPr>
          <w:p w14:paraId="74810993" w14:textId="77777777" w:rsidR="001164BD" w:rsidRPr="00E9309D" w:rsidRDefault="001164BD" w:rsidP="001164BD">
            <w:pPr>
              <w:tabs>
                <w:tab w:val="right" w:leader="dot" w:pos="9072"/>
              </w:tabs>
              <w:spacing w:before="60" w:after="60"/>
              <w:ind w:firstLine="0"/>
              <w:jc w:val="center"/>
              <w:rPr>
                <w:rFonts w:eastAsia="Courier New" w:cs="Times New Roman"/>
                <w:szCs w:val="28"/>
              </w:rPr>
            </w:pPr>
            <w:r w:rsidRPr="00E9309D">
              <w:rPr>
                <w:rFonts w:eastAsia="Courier New" w:cs="Times New Roman"/>
                <w:szCs w:val="28"/>
              </w:rPr>
              <w:t>n</w:t>
            </w:r>
          </w:p>
        </w:tc>
        <w:tc>
          <w:tcPr>
            <w:tcW w:w="1700" w:type="pct"/>
            <w:vAlign w:val="center"/>
          </w:tcPr>
          <w:p w14:paraId="155953F3"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c>
          <w:tcPr>
            <w:tcW w:w="1801" w:type="pct"/>
            <w:vAlign w:val="center"/>
          </w:tcPr>
          <w:p w14:paraId="1EF65B62" w14:textId="77777777" w:rsidR="001164BD" w:rsidRPr="00E9309D" w:rsidRDefault="001164BD" w:rsidP="001164BD">
            <w:pPr>
              <w:tabs>
                <w:tab w:val="right" w:leader="dot" w:pos="9072"/>
              </w:tabs>
              <w:spacing w:before="60" w:after="60"/>
              <w:ind w:firstLine="0"/>
              <w:jc w:val="center"/>
              <w:rPr>
                <w:rFonts w:eastAsia="Courier New" w:cs="Times New Roman"/>
                <w:szCs w:val="28"/>
              </w:rPr>
            </w:pPr>
          </w:p>
        </w:tc>
      </w:tr>
      <w:tr w:rsidR="001164BD" w:rsidRPr="00D358DC" w14:paraId="71CCF8AD" w14:textId="77777777" w:rsidTr="00747F34">
        <w:trPr>
          <w:trHeight w:val="396"/>
          <w:jc w:val="center"/>
        </w:trPr>
        <w:tc>
          <w:tcPr>
            <w:tcW w:w="5000" w:type="pct"/>
            <w:gridSpan w:val="3"/>
            <w:vAlign w:val="center"/>
          </w:tcPr>
          <w:p w14:paraId="1E02F064" w14:textId="77777777" w:rsidR="001164BD" w:rsidRPr="001164BD" w:rsidRDefault="001164BD" w:rsidP="001164BD">
            <w:pPr>
              <w:tabs>
                <w:tab w:val="right" w:leader="dot" w:pos="9072"/>
              </w:tabs>
              <w:spacing w:before="60" w:after="60"/>
              <w:ind w:firstLine="0"/>
              <w:jc w:val="center"/>
              <w:rPr>
                <w:rFonts w:eastAsia="Courier New" w:cs="Times New Roman"/>
                <w:b/>
                <w:szCs w:val="28"/>
                <w:lang w:val="sv-SE"/>
              </w:rPr>
            </w:pPr>
            <w:r w:rsidRPr="001164BD">
              <w:rPr>
                <w:rFonts w:eastAsia="Courier New" w:cs="Times New Roman"/>
                <w:b/>
                <w:szCs w:val="28"/>
                <w:lang w:val="sv-SE"/>
              </w:rPr>
              <w:t xml:space="preserve">Diện tích: </w:t>
            </w:r>
            <w:r w:rsidRPr="001164BD">
              <w:rPr>
                <w:rFonts w:eastAsia="Courier New" w:cs="Times New Roman"/>
                <w:bCs/>
                <w:szCs w:val="28"/>
                <w:lang w:val="sv-SE"/>
              </w:rPr>
              <w:t>...</w:t>
            </w:r>
            <w:r w:rsidRPr="00E9309D">
              <w:rPr>
                <w:rFonts w:eastAsia="Courier New" w:cs="Times New Roman"/>
                <w:bCs/>
                <w:szCs w:val="28"/>
                <w:lang w:val="it-IT"/>
              </w:rPr>
              <w:t>...</w:t>
            </w:r>
            <w:r w:rsidRPr="001164BD">
              <w:rPr>
                <w:rFonts w:eastAsia="Courier New" w:cs="Times New Roman"/>
                <w:bCs/>
                <w:szCs w:val="28"/>
                <w:lang w:val="sv-SE"/>
              </w:rPr>
              <w:t xml:space="preserve"> </w:t>
            </w:r>
            <w:r w:rsidRPr="00E9309D">
              <w:rPr>
                <w:rFonts w:eastAsia="Courier New" w:cs="Times New Roman"/>
                <w:bCs/>
                <w:szCs w:val="28"/>
                <w:lang w:val="it-IT"/>
              </w:rPr>
              <w:t>(ha, m</w:t>
            </w:r>
            <w:r w:rsidRPr="00E9309D">
              <w:rPr>
                <w:rFonts w:eastAsia="Courier New" w:cs="Times New Roman"/>
                <w:bCs/>
                <w:szCs w:val="28"/>
                <w:vertAlign w:val="superscript"/>
                <w:lang w:val="it-IT"/>
              </w:rPr>
              <w:t>2</w:t>
            </w:r>
            <w:r w:rsidRPr="00E9309D">
              <w:rPr>
                <w:rFonts w:eastAsia="Courier New" w:cs="Times New Roman"/>
                <w:bCs/>
                <w:szCs w:val="28"/>
                <w:lang w:val="it-IT"/>
              </w:rPr>
              <w:t>, km</w:t>
            </w:r>
            <w:r w:rsidRPr="00E9309D">
              <w:rPr>
                <w:rFonts w:eastAsia="Courier New" w:cs="Times New Roman"/>
                <w:bCs/>
                <w:szCs w:val="28"/>
                <w:vertAlign w:val="superscript"/>
                <w:lang w:val="it-IT"/>
              </w:rPr>
              <w:t>2</w:t>
            </w:r>
            <w:r w:rsidRPr="00E9309D">
              <w:rPr>
                <w:rFonts w:eastAsia="Courier New" w:cs="Times New Roman"/>
                <w:bCs/>
                <w:szCs w:val="28"/>
                <w:lang w:val="it-IT"/>
              </w:rPr>
              <w:t>)</w:t>
            </w:r>
          </w:p>
        </w:tc>
      </w:tr>
      <w:tr w:rsidR="001164BD" w:rsidRPr="00E9309D" w14:paraId="74EEAF77" w14:textId="77777777" w:rsidTr="00747F34">
        <w:trPr>
          <w:trHeight w:val="396"/>
          <w:jc w:val="center"/>
        </w:trPr>
        <w:tc>
          <w:tcPr>
            <w:tcW w:w="5000" w:type="pct"/>
            <w:gridSpan w:val="3"/>
            <w:vAlign w:val="center"/>
          </w:tcPr>
          <w:p w14:paraId="5F6D0892" w14:textId="77777777" w:rsidR="001164BD" w:rsidRPr="00E9309D" w:rsidRDefault="001164BD" w:rsidP="001164BD">
            <w:pPr>
              <w:tabs>
                <w:tab w:val="right" w:leader="dot" w:pos="9072"/>
              </w:tabs>
              <w:spacing w:before="60" w:after="60"/>
              <w:ind w:firstLine="0"/>
              <w:jc w:val="center"/>
              <w:rPr>
                <w:rFonts w:eastAsia="Courier New" w:cs="Times New Roman"/>
                <w:b/>
                <w:szCs w:val="28"/>
              </w:rPr>
            </w:pPr>
            <w:r w:rsidRPr="001164BD">
              <w:rPr>
                <w:rFonts w:eastAsia="Courier New" w:cs="Times New Roman"/>
                <w:b/>
                <w:szCs w:val="28"/>
                <w:lang w:val="sv-SE"/>
              </w:rPr>
              <w:t xml:space="preserve">Mức sâu thu hồi thấp nhất: </w:t>
            </w:r>
            <w:r w:rsidRPr="001164BD">
              <w:rPr>
                <w:rFonts w:eastAsia="Courier New" w:cs="Times New Roman"/>
                <w:bCs/>
                <w:szCs w:val="28"/>
                <w:lang w:val="sv-SE"/>
              </w:rPr>
              <w:t>..</w:t>
            </w:r>
            <w:r w:rsidRPr="00E9309D">
              <w:rPr>
                <w:rFonts w:eastAsia="Courier New" w:cs="Times New Roman"/>
                <w:bCs/>
                <w:szCs w:val="28"/>
                <w:lang w:val="it-IT"/>
              </w:rPr>
              <w:t>...</w:t>
            </w:r>
            <w:r w:rsidRPr="001164BD">
              <w:rPr>
                <w:rFonts w:eastAsia="Courier New" w:cs="Times New Roman"/>
                <w:bCs/>
                <w:szCs w:val="28"/>
                <w:lang w:val="sv-SE"/>
              </w:rPr>
              <w:t xml:space="preserve"> </w:t>
            </w:r>
            <w:r w:rsidRPr="00E9309D">
              <w:rPr>
                <w:rFonts w:eastAsia="Courier New" w:cs="Times New Roman"/>
                <w:bCs/>
                <w:szCs w:val="28"/>
              </w:rPr>
              <w:t>(m)</w:t>
            </w:r>
          </w:p>
        </w:tc>
      </w:tr>
    </w:tbl>
    <w:p w14:paraId="03CE4DB0" w14:textId="77777777" w:rsidR="001164BD" w:rsidRPr="00E9309D" w:rsidRDefault="001164BD" w:rsidP="001164BD">
      <w:pPr>
        <w:pBdr>
          <w:bottom w:val="single" w:sz="6" w:space="1" w:color="auto"/>
        </w:pBdr>
        <w:rPr>
          <w:rFonts w:cs="Times New Roman"/>
        </w:rPr>
      </w:pPr>
    </w:p>
    <w:p w14:paraId="03A393CE" w14:textId="77777777" w:rsidR="001164BD" w:rsidRPr="00E9309D" w:rsidRDefault="001164BD" w:rsidP="001164BD">
      <w:pPr>
        <w:spacing w:line="320" w:lineRule="exact"/>
        <w:rPr>
          <w:rFonts w:cs="Times New Roman"/>
          <w:b/>
          <w:bCs/>
          <w:i/>
          <w:iCs/>
          <w:szCs w:val="28"/>
        </w:rPr>
      </w:pPr>
      <w:r w:rsidRPr="00E9309D">
        <w:rPr>
          <w:rFonts w:cs="Times New Roman"/>
          <w:b/>
          <w:bCs/>
          <w:i/>
          <w:iCs/>
          <w:szCs w:val="28"/>
        </w:rPr>
        <w:t>Ghi chú:</w:t>
      </w:r>
    </w:p>
    <w:p w14:paraId="3569F92A" w14:textId="77777777" w:rsidR="001164BD" w:rsidRPr="00E9309D" w:rsidRDefault="001164BD" w:rsidP="001164BD">
      <w:pPr>
        <w:spacing w:line="320" w:lineRule="exact"/>
        <w:rPr>
          <w:rFonts w:cs="Times New Roman"/>
          <w:szCs w:val="28"/>
        </w:rPr>
      </w:pPr>
      <w:r w:rsidRPr="00747F34">
        <w:rPr>
          <w:rFonts w:cs="Times New Roman"/>
          <w:szCs w:val="28"/>
          <w:vertAlign w:val="superscript"/>
          <w:lang w:val="vi-VN"/>
        </w:rPr>
        <w:t>1</w:t>
      </w:r>
      <w:r w:rsidRPr="00E9309D">
        <w:rPr>
          <w:rFonts w:cs="Times New Roman"/>
          <w:szCs w:val="28"/>
        </w:rPr>
        <w:t xml:space="preserve"> Tên tổ chức, cá nhân đăng ký thu hồi khoáng sản.</w:t>
      </w:r>
    </w:p>
    <w:p w14:paraId="3D8883FE" w14:textId="77777777" w:rsidR="001164BD" w:rsidRPr="00E9309D" w:rsidRDefault="001164BD" w:rsidP="001164BD">
      <w:pPr>
        <w:spacing w:line="320" w:lineRule="exact"/>
        <w:rPr>
          <w:rFonts w:cs="Times New Roman"/>
          <w:szCs w:val="28"/>
        </w:rPr>
      </w:pPr>
      <w:r w:rsidRPr="00E9309D">
        <w:rPr>
          <w:rFonts w:cs="Times New Roman"/>
          <w:szCs w:val="28"/>
          <w:vertAlign w:val="superscript"/>
        </w:rPr>
        <w:t>2</w:t>
      </w:r>
      <w:r w:rsidRPr="00E9309D">
        <w:rPr>
          <w:rFonts w:cs="Times New Roman"/>
          <w:szCs w:val="28"/>
        </w:rPr>
        <w:t xml:space="preserve"> Địa danh.</w:t>
      </w:r>
    </w:p>
    <w:p w14:paraId="393C88E8" w14:textId="77777777" w:rsidR="001164BD" w:rsidRPr="00E9309D" w:rsidRDefault="001164BD" w:rsidP="001164BD">
      <w:pPr>
        <w:spacing w:line="320" w:lineRule="exact"/>
        <w:rPr>
          <w:rFonts w:cs="Times New Roman"/>
          <w:spacing w:val="-2"/>
          <w:szCs w:val="28"/>
        </w:rPr>
      </w:pPr>
      <w:r w:rsidRPr="00E9309D">
        <w:rPr>
          <w:rFonts w:cs="Times New Roman"/>
          <w:spacing w:val="-2"/>
          <w:szCs w:val="28"/>
          <w:vertAlign w:val="superscript"/>
        </w:rPr>
        <w:t>3</w:t>
      </w:r>
      <w:r w:rsidRPr="00E9309D">
        <w:rPr>
          <w:rFonts w:cs="Times New Roman"/>
          <w:spacing w:val="-2"/>
          <w:szCs w:val="28"/>
        </w:rPr>
        <w:t xml:space="preserve"> Cơ quan có thẩm quyền cấp giấy xác nhận đăng ký thu hồi khoáng sản.</w:t>
      </w:r>
    </w:p>
    <w:p w14:paraId="625CF9C1" w14:textId="77777777" w:rsidR="001164BD" w:rsidRPr="00E9309D" w:rsidRDefault="001164BD" w:rsidP="001164BD">
      <w:pPr>
        <w:spacing w:line="320" w:lineRule="exact"/>
        <w:rPr>
          <w:rFonts w:cs="Times New Roman"/>
          <w:szCs w:val="28"/>
        </w:rPr>
      </w:pPr>
      <w:r w:rsidRPr="00E9309D">
        <w:rPr>
          <w:rFonts w:cs="Times New Roman"/>
          <w:szCs w:val="28"/>
          <w:vertAlign w:val="superscript"/>
        </w:rPr>
        <w:t>4</w:t>
      </w:r>
      <w:r w:rsidRPr="00E9309D">
        <w:rPr>
          <w:rFonts w:cs="Times New Roman"/>
          <w:szCs w:val="28"/>
        </w:rPr>
        <w:t xml:space="preserve"> Tên cơ quan cấp giấy chứng nhận đăng ký doanh nghiệp.</w:t>
      </w:r>
    </w:p>
    <w:p w14:paraId="23E65A46" w14:textId="77777777" w:rsidR="001164BD" w:rsidRPr="00E9309D" w:rsidRDefault="001164BD" w:rsidP="001164BD">
      <w:pPr>
        <w:spacing w:line="320" w:lineRule="exact"/>
        <w:rPr>
          <w:rFonts w:cs="Times New Roman"/>
          <w:szCs w:val="28"/>
        </w:rPr>
      </w:pPr>
      <w:r w:rsidRPr="00E9309D">
        <w:rPr>
          <w:rFonts w:cs="Times New Roman"/>
          <w:szCs w:val="28"/>
          <w:vertAlign w:val="superscript"/>
        </w:rPr>
        <w:t>5</w:t>
      </w:r>
      <w:r w:rsidRPr="00E9309D">
        <w:rPr>
          <w:rFonts w:cs="Times New Roman"/>
          <w:szCs w:val="28"/>
        </w:rPr>
        <w:t xml:space="preserve"> Tên cơ quan cấp giấy phép đầu tư.</w:t>
      </w:r>
    </w:p>
    <w:p w14:paraId="5721FE41" w14:textId="77777777" w:rsidR="001164BD" w:rsidRPr="00E9309D" w:rsidRDefault="001164BD" w:rsidP="001164BD">
      <w:pPr>
        <w:spacing w:line="320" w:lineRule="exact"/>
        <w:rPr>
          <w:rFonts w:cs="Times New Roman"/>
          <w:szCs w:val="28"/>
        </w:rPr>
      </w:pPr>
      <w:r w:rsidRPr="00E9309D">
        <w:rPr>
          <w:rFonts w:cs="Times New Roman"/>
          <w:szCs w:val="28"/>
          <w:vertAlign w:val="superscript"/>
        </w:rPr>
        <w:t>6</w:t>
      </w:r>
      <w:r w:rsidRPr="00E9309D">
        <w:rPr>
          <w:rFonts w:cs="Times New Roman"/>
          <w:szCs w:val="28"/>
        </w:rPr>
        <w:t xml:space="preserve"> Tên khoáng sản đăng ký thu hồi.</w:t>
      </w:r>
    </w:p>
    <w:p w14:paraId="4E23E0C0" w14:textId="77777777" w:rsidR="001164BD" w:rsidRPr="00E9309D" w:rsidRDefault="001164BD" w:rsidP="001164BD">
      <w:pPr>
        <w:spacing w:line="320" w:lineRule="exact"/>
        <w:rPr>
          <w:rFonts w:cs="Times New Roman"/>
          <w:szCs w:val="28"/>
        </w:rPr>
      </w:pPr>
      <w:r w:rsidRPr="00E9309D">
        <w:rPr>
          <w:rFonts w:cs="Times New Roman"/>
          <w:szCs w:val="28"/>
          <w:vertAlign w:val="superscript"/>
        </w:rPr>
        <w:t>7</w:t>
      </w:r>
      <w:r w:rsidRPr="00E9309D">
        <w:rPr>
          <w:rFonts w:cs="Times New Roman"/>
          <w:szCs w:val="28"/>
        </w:rPr>
        <w:t xml:space="preserve"> Tên dự án đầu tư. Nội dung này chỉ áp dụng đối với trường hợp quy định tại điểm b và điểm c khoản 1 Điều 75 của Luật Địa chất và khoáng sản.</w:t>
      </w:r>
    </w:p>
    <w:p w14:paraId="5171F71F" w14:textId="77777777" w:rsidR="001164BD" w:rsidRPr="00E9309D" w:rsidRDefault="001164BD" w:rsidP="001164BD">
      <w:pPr>
        <w:spacing w:line="320" w:lineRule="exact"/>
        <w:rPr>
          <w:rFonts w:cs="Times New Roman"/>
          <w:szCs w:val="28"/>
        </w:rPr>
      </w:pPr>
      <w:r w:rsidRPr="00E9309D">
        <w:rPr>
          <w:rFonts w:cs="Times New Roman"/>
          <w:szCs w:val="28"/>
          <w:vertAlign w:val="superscript"/>
        </w:rPr>
        <w:t>8</w:t>
      </w:r>
      <w:r w:rsidRPr="00E9309D">
        <w:rPr>
          <w:rFonts w:cs="Times New Roman"/>
          <w:szCs w:val="28"/>
        </w:rPr>
        <w:t xml:space="preserve"> Địa chỉ khu đất ở, đất nông nghiệp, bãi thải, bãi chứa đăng ký thu hồi khoáng sản. Nội dung này chỉ áp dụng đối với trường hợp quy định tại điểm d khoản 1 Điều 75 của Luật Địa chất và khoáng sản.</w:t>
      </w:r>
    </w:p>
    <w:p w14:paraId="1C224425" w14:textId="77777777" w:rsidR="001164BD" w:rsidRPr="00E9309D" w:rsidRDefault="001164BD" w:rsidP="001164BD">
      <w:pPr>
        <w:spacing w:line="320" w:lineRule="exact"/>
        <w:rPr>
          <w:rFonts w:cs="Times New Roman"/>
          <w:szCs w:val="28"/>
        </w:rPr>
      </w:pPr>
      <w:r w:rsidRPr="00E9309D">
        <w:rPr>
          <w:rFonts w:cs="Times New Roman"/>
          <w:szCs w:val="28"/>
          <w:vertAlign w:val="superscript"/>
        </w:rPr>
        <w:t>9</w:t>
      </w:r>
      <w:r w:rsidRPr="00E9309D">
        <w:rPr>
          <w:rFonts w:cs="Times New Roman"/>
          <w:szCs w:val="28"/>
        </w:rPr>
        <w:t xml:space="preserve"> Phụ lục không áp dụng đối với trường hợp quy định tại điểm d khoản 1 Điều 75 của Luật Địa chất và khoáng sản.</w:t>
      </w:r>
    </w:p>
    <w:p w14:paraId="699CF7C9" w14:textId="77777777" w:rsidR="001164BD" w:rsidRPr="00E9309D" w:rsidRDefault="001164BD" w:rsidP="001164BD">
      <w:pPr>
        <w:spacing w:line="320" w:lineRule="exact"/>
        <w:rPr>
          <w:rFonts w:cs="Times New Roman"/>
          <w:szCs w:val="28"/>
        </w:rPr>
      </w:pPr>
      <w:r w:rsidRPr="00E9309D">
        <w:rPr>
          <w:rFonts w:cs="Times New Roman"/>
          <w:szCs w:val="28"/>
          <w:vertAlign w:val="superscript"/>
        </w:rPr>
        <w:t xml:space="preserve">10 </w:t>
      </w:r>
      <w:r w:rsidRPr="00E9309D">
        <w:rPr>
          <w:rFonts w:cs="Times New Roman"/>
          <w:szCs w:val="28"/>
        </w:rPr>
        <w:t>Báo cáo vị trí, khối lượng, chủng loại, thời gian thực hiện thu hồi khoáng sản kèm theo. Nội dung này chỉ áp dụng đối với trường hợp quy định tại điểm b và điểm c khoản 1 Điều 75 của Luật Địa chất và khoáng sản.</w:t>
      </w:r>
    </w:p>
    <w:p w14:paraId="1659E4DA" w14:textId="40E1F4D0" w:rsidR="002549DC" w:rsidRPr="001E4C22" w:rsidRDefault="002549DC" w:rsidP="001164BD">
      <w:pPr>
        <w:pStyle w:val="u4"/>
        <w:ind w:firstLine="0"/>
        <w:rPr>
          <w:rFonts w:eastAsia="Times New Roman"/>
          <w:lang w:val="pt-BR" w:eastAsia="vi-VN"/>
        </w:rPr>
      </w:pPr>
      <w:r w:rsidRPr="001E4C22">
        <w:rPr>
          <w:rFonts w:eastAsia="Times New Roman"/>
          <w:b/>
          <w:bCs/>
          <w:lang w:val="pt-BR" w:eastAsia="vi-VN"/>
        </w:rPr>
        <w:lastRenderedPageBreak/>
        <w:t>Mẫu số 03 - Phụ lục IV</w:t>
      </w:r>
      <w:r w:rsidRPr="001E4C22">
        <w:rPr>
          <w:rFonts w:eastAsia="Times New Roman"/>
          <w:lang w:val="pt-BR" w:eastAsia="vi-VN"/>
        </w:rPr>
        <w:t xml:space="preserve"> </w:t>
      </w:r>
      <w:r w:rsidR="009A3992" w:rsidRPr="001E4C22">
        <w:rPr>
          <w:rFonts w:eastAsia="Times New Roman"/>
          <w:lang w:val="pt-BR" w:eastAsia="vi-VN"/>
        </w:rPr>
        <w:br/>
      </w:r>
      <w:r w:rsidR="001164BD" w:rsidRPr="001164BD">
        <w:rPr>
          <w:rFonts w:eastAsia="Times New Roman"/>
          <w:i/>
          <w:iCs w:val="0"/>
          <w:lang w:val="pt-BR" w:eastAsia="vi-VN"/>
        </w:rPr>
        <w:t>(</w:t>
      </w:r>
      <w:r w:rsidRPr="001164BD">
        <w:rPr>
          <w:rFonts w:eastAsia="Times New Roman"/>
          <w:i/>
          <w:iCs w:val="0"/>
          <w:lang w:val="pt-BR" w:eastAsia="vi-VN"/>
        </w:rPr>
        <w:t xml:space="preserve">ban hành kèm theo Thông tư số </w:t>
      </w:r>
      <w:r w:rsidR="004B6EAB" w:rsidRPr="001164BD">
        <w:rPr>
          <w:rFonts w:eastAsia="Times New Roman"/>
          <w:i/>
          <w:iCs w:val="0"/>
          <w:lang w:val="pt-BR" w:eastAsia="vi-VN"/>
        </w:rPr>
        <w:t>54/2026/TT-BCT</w:t>
      </w:r>
      <w:r w:rsidRPr="001164BD">
        <w:rPr>
          <w:rFonts w:eastAsia="Times New Roman"/>
          <w:i/>
          <w:iCs w:val="0"/>
          <w:lang w:val="pt-BR" w:eastAsia="vi-VN"/>
        </w:rPr>
        <w:t xml:space="preserve"> ngày </w:t>
      </w:r>
      <w:r w:rsidR="005450CD" w:rsidRPr="001164BD">
        <w:rPr>
          <w:rFonts w:eastAsia="Times New Roman"/>
          <w:i/>
          <w:iCs w:val="0"/>
          <w:lang w:val="pt-BR" w:eastAsia="vi-VN"/>
        </w:rPr>
        <w:t>15/9/2026</w:t>
      </w:r>
      <w:r w:rsidR="001164BD" w:rsidRPr="001164BD">
        <w:rPr>
          <w:rFonts w:eastAsia="Times New Roman"/>
          <w:i/>
          <w:iCs w:val="0"/>
          <w:lang w:val="pt-BR" w:eastAsia="vi-VN"/>
        </w:rPr>
        <w:t>)</w:t>
      </w:r>
    </w:p>
    <w:p w14:paraId="11AD3CF0" w14:textId="77777777" w:rsidR="00A12FED" w:rsidRPr="001E4C22" w:rsidRDefault="00A12FED" w:rsidP="0046124A">
      <w:pPr>
        <w:pStyle w:val="TT05Normal"/>
        <w:autoSpaceDE w:val="0"/>
        <w:autoSpaceDN w:val="0"/>
        <w:adjustRightInd w:val="0"/>
        <w:snapToGrid w:val="0"/>
        <w:spacing w:before="120"/>
        <w:ind w:firstLine="720"/>
        <w:rPr>
          <w:rFonts w:cs="Times New Roman"/>
          <w:szCs w:val="28"/>
          <w:lang w:val="pt-BR"/>
        </w:rPr>
      </w:pPr>
    </w:p>
    <w:tbl>
      <w:tblPr>
        <w:tblW w:w="10915" w:type="dxa"/>
        <w:tblInd w:w="-709" w:type="dxa"/>
        <w:tblLayout w:type="fixed"/>
        <w:tblCellMar>
          <w:left w:w="0" w:type="dxa"/>
          <w:right w:w="0" w:type="dxa"/>
        </w:tblCellMar>
        <w:tblLook w:val="01E0" w:firstRow="1" w:lastRow="1" w:firstColumn="1" w:lastColumn="1" w:noHBand="0" w:noVBand="0"/>
      </w:tblPr>
      <w:tblGrid>
        <w:gridCol w:w="4253"/>
        <w:gridCol w:w="6662"/>
      </w:tblGrid>
      <w:tr w:rsidR="00D34360" w:rsidRPr="001E4C22" w14:paraId="4D2BF3FB" w14:textId="77777777" w:rsidTr="0043725C">
        <w:trPr>
          <w:trHeight w:val="1290"/>
        </w:trPr>
        <w:tc>
          <w:tcPr>
            <w:tcW w:w="4253" w:type="dxa"/>
          </w:tcPr>
          <w:p w14:paraId="3E079070" w14:textId="77777777" w:rsidR="00A12FED" w:rsidRPr="001E4C22" w:rsidRDefault="00000000" w:rsidP="0056793A">
            <w:pPr>
              <w:pStyle w:val="TableParagraph"/>
              <w:rPr>
                <w:b/>
                <w:sz w:val="26"/>
                <w:szCs w:val="26"/>
                <w:lang w:val="vi-VN"/>
              </w:rPr>
            </w:pPr>
            <w:r w:rsidRPr="001E4C22">
              <w:rPr>
                <w:b/>
                <w:sz w:val="26"/>
                <w:szCs w:val="26"/>
              </w:rPr>
              <w:t>TÊN TỔ CHỨC, CÁ NHÂN</w:t>
            </w:r>
            <w:r w:rsidRPr="001E4C22">
              <w:rPr>
                <w:b/>
                <w:sz w:val="26"/>
                <w:szCs w:val="26"/>
                <w:vertAlign w:val="superscript"/>
                <w:lang w:val="vi-VN"/>
              </w:rPr>
              <w:t>(1</w:t>
            </w:r>
            <w:r w:rsidRPr="001E4C22">
              <w:rPr>
                <w:b/>
                <w:sz w:val="26"/>
                <w:szCs w:val="26"/>
                <w:vertAlign w:val="superscript"/>
              </w:rPr>
              <w:t>)</w:t>
            </w:r>
          </w:p>
          <w:p w14:paraId="433CFCF1" w14:textId="77777777" w:rsidR="00A12FED" w:rsidRPr="001E4C22" w:rsidRDefault="00000000" w:rsidP="0056793A">
            <w:pPr>
              <w:pStyle w:val="TableParagraph"/>
              <w:rPr>
                <w:b/>
                <w:sz w:val="26"/>
                <w:szCs w:val="26"/>
                <w:vertAlign w:val="superscript"/>
              </w:rPr>
            </w:pPr>
            <w:r w:rsidRPr="001E4C22">
              <w:rPr>
                <w:b/>
                <w:noProof/>
                <w:sz w:val="26"/>
                <w:szCs w:val="26"/>
                <w:vertAlign w:val="superscript"/>
                <w:lang w:val="en-US"/>
                <w14:ligatures w14:val="standardContextual"/>
              </w:rPr>
              <mc:AlternateContent>
                <mc:Choice Requires="wps">
                  <w:drawing>
                    <wp:anchor distT="0" distB="0" distL="114300" distR="114300" simplePos="0" relativeHeight="251757056" behindDoc="0" locked="0" layoutInCell="1" allowOverlap="1" wp14:anchorId="76814B9B" wp14:editId="0DE263C6">
                      <wp:simplePos x="0" y="0"/>
                      <wp:positionH relativeFrom="column">
                        <wp:posOffset>689267</wp:posOffset>
                      </wp:positionH>
                      <wp:positionV relativeFrom="paragraph">
                        <wp:posOffset>18415</wp:posOffset>
                      </wp:positionV>
                      <wp:extent cx="1247775" cy="0"/>
                      <wp:effectExtent l="0" t="0" r="0" b="0"/>
                      <wp:wrapNone/>
                      <wp:docPr id="590851153" name="Straight Connector 101"/>
                      <wp:cNvGraphicFramePr/>
                      <a:graphic xmlns:a="http://schemas.openxmlformats.org/drawingml/2006/main">
                        <a:graphicData uri="http://schemas.microsoft.com/office/word/2010/wordprocessingShape">
                          <wps:wsp>
                            <wps:cNvCnPr/>
                            <wps:spPr>
                              <a:xfrm>
                                <a:off x="0" y="0"/>
                                <a:ext cx="12477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669B473" id="Straight Connector 101" o:spid="_x0000_s1026" style="position:absolute;z-index:251740672;visibility:visible;mso-wrap-style:square;mso-wrap-distance-left:9pt;mso-wrap-distance-top:0;mso-wrap-distance-right:9pt;mso-wrap-distance-bottom:0;mso-position-horizontal:absolute;mso-position-horizontal-relative:text;mso-position-vertical:absolute;mso-position-vertical-relative:text" from="54.25pt,1.45pt" to="15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" strokecolor="windowText" strokeweight=".5pt">
                      <v:stroke joinstyle="miter"/>
                    </v:line>
                  </w:pict>
                </mc:Fallback>
              </mc:AlternateContent>
            </w:r>
          </w:p>
        </w:tc>
        <w:tc>
          <w:tcPr>
            <w:tcW w:w="6662" w:type="dxa"/>
          </w:tcPr>
          <w:p w14:paraId="15C084BE" w14:textId="77777777" w:rsidR="00A12FED" w:rsidRPr="001E4C22" w:rsidRDefault="00000000" w:rsidP="0056793A">
            <w:pPr>
              <w:pStyle w:val="TableParagraph"/>
              <w:rPr>
                <w:b/>
                <w:sz w:val="26"/>
                <w:szCs w:val="26"/>
              </w:rPr>
            </w:pPr>
            <w:r w:rsidRPr="001E4C22">
              <w:rPr>
                <w:b/>
                <w:sz w:val="26"/>
                <w:szCs w:val="26"/>
              </w:rPr>
              <w:t>CỘNG HOÀ XÃ HỘI CHỦ NGHĨA VIỆT NAM</w:t>
            </w:r>
          </w:p>
          <w:p w14:paraId="15B122AD" w14:textId="77777777" w:rsidR="00A12FED" w:rsidRPr="001E4C22" w:rsidRDefault="00000000" w:rsidP="0056793A">
            <w:pPr>
              <w:pStyle w:val="TableParagraph"/>
              <w:rPr>
                <w:b/>
                <w:sz w:val="26"/>
                <w:szCs w:val="26"/>
              </w:rPr>
            </w:pPr>
            <w:r w:rsidRPr="001E4C22">
              <w:rPr>
                <w:b/>
                <w:sz w:val="26"/>
                <w:szCs w:val="26"/>
              </w:rPr>
              <w:t>Độc lập - Tự do - Hạnh phúc</w:t>
            </w:r>
          </w:p>
          <w:p w14:paraId="478BFC6C" w14:textId="77777777" w:rsidR="00A12FED" w:rsidRPr="001E4C22" w:rsidRDefault="00000000" w:rsidP="0056793A">
            <w:pPr>
              <w:pStyle w:val="TableParagraph"/>
              <w:rPr>
                <w:bCs/>
                <w:sz w:val="28"/>
                <w:szCs w:val="28"/>
              </w:rPr>
            </w:pPr>
            <w:r w:rsidRPr="001E4C22">
              <w:rPr>
                <w:bCs/>
                <w:noProof/>
                <w:sz w:val="28"/>
                <w:szCs w:val="28"/>
                <w:lang w:val="en-US"/>
                <w14:ligatures w14:val="standardContextual"/>
              </w:rPr>
              <mc:AlternateContent>
                <mc:Choice Requires="wps">
                  <w:drawing>
                    <wp:anchor distT="0" distB="0" distL="114300" distR="114300" simplePos="0" relativeHeight="251759104" behindDoc="0" locked="0" layoutInCell="1" allowOverlap="1" wp14:anchorId="49AC2C3C" wp14:editId="3F05C09E">
                      <wp:simplePos x="0" y="0"/>
                      <wp:positionH relativeFrom="column">
                        <wp:posOffset>1096010</wp:posOffset>
                      </wp:positionH>
                      <wp:positionV relativeFrom="paragraph">
                        <wp:posOffset>34014</wp:posOffset>
                      </wp:positionV>
                      <wp:extent cx="2034208" cy="0"/>
                      <wp:effectExtent l="0" t="0" r="0" b="0"/>
                      <wp:wrapNone/>
                      <wp:docPr id="286080934" name="Straight Connector 107"/>
                      <wp:cNvGraphicFramePr/>
                      <a:graphic xmlns:a="http://schemas.openxmlformats.org/drawingml/2006/main">
                        <a:graphicData uri="http://schemas.microsoft.com/office/word/2010/wordprocessingShape">
                          <wps:wsp>
                            <wps:cNvCnPr/>
                            <wps:spPr>
                              <a:xfrm>
                                <a:off x="0" y="0"/>
                                <a:ext cx="20342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A4AC09" id="Straight Connector 107" o:spid="_x0000_s1026" style="position:absolute;z-index:251741696;visibility:visible;mso-wrap-style:square;mso-wrap-distance-left:9pt;mso-wrap-distance-top:0;mso-wrap-distance-right:9pt;mso-wrap-distance-bottom:0;mso-position-horizontal:absolute;mso-position-horizontal-relative:text;mso-position-vertical:absolute;mso-position-vertical-relative:text" from="86.3pt,2.7pt" to="246.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" strokecolor="black [3200]" strokeweight=".5pt">
                      <v:stroke joinstyle="miter"/>
                    </v:line>
                  </w:pict>
                </mc:Fallback>
              </mc:AlternateContent>
            </w:r>
          </w:p>
          <w:p w14:paraId="605F9034" w14:textId="77777777" w:rsidR="00A12FED" w:rsidRPr="001E4C22" w:rsidRDefault="00000000" w:rsidP="0056793A">
            <w:pPr>
              <w:pStyle w:val="TableParagraph"/>
              <w:rPr>
                <w:b/>
                <w:sz w:val="26"/>
                <w:szCs w:val="26"/>
              </w:rPr>
            </w:pPr>
            <w:r w:rsidRPr="001E4C22">
              <w:rPr>
                <w:bCs/>
                <w:i/>
                <w:iCs/>
                <w:sz w:val="28"/>
                <w:szCs w:val="28"/>
              </w:rPr>
              <w:t>…</w:t>
            </w:r>
            <w:r w:rsidRPr="001E4C22">
              <w:rPr>
                <w:bCs/>
                <w:sz w:val="28"/>
                <w:szCs w:val="28"/>
                <w:vertAlign w:val="superscript"/>
              </w:rPr>
              <w:t>(</w:t>
            </w:r>
            <w:r w:rsidRPr="001E4C22">
              <w:rPr>
                <w:bCs/>
                <w:sz w:val="28"/>
                <w:szCs w:val="28"/>
                <w:vertAlign w:val="superscript"/>
                <w:lang w:val="en-US"/>
              </w:rPr>
              <w:t>2</w:t>
            </w:r>
            <w:r w:rsidRPr="001E4C22">
              <w:rPr>
                <w:bCs/>
                <w:sz w:val="28"/>
                <w:szCs w:val="28"/>
                <w:vertAlign w:val="superscript"/>
              </w:rPr>
              <w:t>)</w:t>
            </w:r>
            <w:r w:rsidRPr="001E4C22">
              <w:rPr>
                <w:bCs/>
                <w:i/>
                <w:iCs/>
                <w:sz w:val="28"/>
                <w:szCs w:val="28"/>
              </w:rPr>
              <w:t>…</w:t>
            </w:r>
            <w:r w:rsidRPr="001E4C22">
              <w:rPr>
                <w:i/>
                <w:iCs/>
                <w:sz w:val="26"/>
                <w:szCs w:val="26"/>
              </w:rPr>
              <w:t>, ngày</w:t>
            </w:r>
            <w:r w:rsidRPr="001E4C22">
              <w:rPr>
                <w:i/>
                <w:sz w:val="26"/>
                <w:szCs w:val="26"/>
              </w:rPr>
              <w:t xml:space="preserve"> </w:t>
            </w:r>
            <w:r w:rsidRPr="001E4C22">
              <w:rPr>
                <w:bCs/>
                <w:sz w:val="28"/>
                <w:szCs w:val="28"/>
              </w:rPr>
              <w:t>……</w:t>
            </w:r>
            <w:r w:rsidRPr="001E4C22">
              <w:rPr>
                <w:i/>
                <w:sz w:val="26"/>
                <w:szCs w:val="26"/>
              </w:rPr>
              <w:t xml:space="preserve"> tháng </w:t>
            </w:r>
            <w:r w:rsidRPr="001E4C22">
              <w:rPr>
                <w:bCs/>
                <w:sz w:val="28"/>
                <w:szCs w:val="28"/>
              </w:rPr>
              <w:t>……</w:t>
            </w:r>
            <w:r w:rsidRPr="001E4C22">
              <w:rPr>
                <w:i/>
                <w:sz w:val="26"/>
                <w:szCs w:val="26"/>
              </w:rPr>
              <w:t xml:space="preserve"> năm </w:t>
            </w:r>
            <w:r w:rsidRPr="001E4C22">
              <w:rPr>
                <w:bCs/>
                <w:sz w:val="28"/>
                <w:szCs w:val="28"/>
              </w:rPr>
              <w:t>……</w:t>
            </w:r>
          </w:p>
        </w:tc>
      </w:tr>
    </w:tbl>
    <w:p w14:paraId="2A3BBCE6" w14:textId="77777777" w:rsidR="00A12FED" w:rsidRPr="001E4C22" w:rsidRDefault="00A12FED" w:rsidP="00D34360">
      <w:pPr>
        <w:pStyle w:val="ThnVnban"/>
        <w:spacing w:before="79"/>
        <w:jc w:val="center"/>
        <w:rPr>
          <w:b/>
          <w:sz w:val="10"/>
          <w:lang w:val="vi"/>
        </w:rPr>
      </w:pPr>
    </w:p>
    <w:p w14:paraId="50CA9FCA" w14:textId="77777777" w:rsidR="00A12FED" w:rsidRPr="001E4C22" w:rsidRDefault="00000000" w:rsidP="00D34360">
      <w:pPr>
        <w:pStyle w:val="ThnVnban"/>
        <w:ind w:firstLine="403"/>
        <w:jc w:val="center"/>
        <w:rPr>
          <w:b/>
          <w:szCs w:val="28"/>
          <w:lang w:val="vi"/>
        </w:rPr>
      </w:pPr>
      <w:r w:rsidRPr="001E4C22">
        <w:rPr>
          <w:b/>
          <w:szCs w:val="28"/>
          <w:lang w:val="vi"/>
        </w:rPr>
        <w:t>Văn bản đề nghị được sử dụng khoáng sản</w:t>
      </w:r>
      <w:r w:rsidRPr="001E4C22">
        <w:rPr>
          <w:b/>
          <w:noProof/>
          <w:szCs w:val="28"/>
        </w:rPr>
        <mc:AlternateContent>
          <mc:Choice Requires="wps">
            <w:drawing>
              <wp:anchor distT="0" distB="0" distL="114300" distR="114300" simplePos="0" relativeHeight="251756032" behindDoc="0" locked="0" layoutInCell="1" allowOverlap="1" wp14:anchorId="7946FEC5" wp14:editId="33A8CEEB">
                <wp:simplePos x="0" y="0"/>
                <wp:positionH relativeFrom="column">
                  <wp:posOffset>2226889</wp:posOffset>
                </wp:positionH>
                <wp:positionV relativeFrom="paragraph">
                  <wp:posOffset>262255</wp:posOffset>
                </wp:positionV>
                <wp:extent cx="1557495" cy="0"/>
                <wp:effectExtent l="0" t="0" r="0" b="0"/>
                <wp:wrapNone/>
                <wp:docPr id="2108347751" name="Straight Connector 108"/>
                <wp:cNvGraphicFramePr/>
                <a:graphic xmlns:a="http://schemas.openxmlformats.org/drawingml/2006/main">
                  <a:graphicData uri="http://schemas.microsoft.com/office/word/2010/wordprocessingShape">
                    <wps:wsp>
                      <wps:cNvCnPr/>
                      <wps:spPr>
                        <a:xfrm>
                          <a:off x="0" y="0"/>
                          <a:ext cx="155749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3F04D0" id="Straight Connector 108" o:spid="_x0000_s1026" style="position:absolute;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35pt,20.65pt" to="298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" strokecolor="windowText" strokeweight=".5pt">
                <v:stroke joinstyle="miter"/>
              </v:line>
            </w:pict>
          </mc:Fallback>
        </mc:AlternateContent>
      </w:r>
    </w:p>
    <w:p w14:paraId="0860F93B" w14:textId="77777777" w:rsidR="00A12FED" w:rsidRPr="001E4C22" w:rsidRDefault="00A12FED" w:rsidP="00D34360">
      <w:pPr>
        <w:pStyle w:val="TT05Normal"/>
        <w:autoSpaceDE w:val="0"/>
        <w:autoSpaceDN w:val="0"/>
        <w:adjustRightInd w:val="0"/>
        <w:rPr>
          <w:rFonts w:cs="Times New Roman"/>
          <w:b/>
          <w:bCs/>
          <w:szCs w:val="28"/>
          <w:lang w:val="vi"/>
        </w:rPr>
      </w:pPr>
    </w:p>
    <w:p w14:paraId="0B45EEAE" w14:textId="77777777" w:rsidR="00A12FED" w:rsidRPr="001E4C22" w:rsidRDefault="00000000" w:rsidP="00D34360">
      <w:pPr>
        <w:pStyle w:val="TT05Normal"/>
        <w:autoSpaceDE w:val="0"/>
        <w:autoSpaceDN w:val="0"/>
        <w:adjustRightInd w:val="0"/>
        <w:jc w:val="center"/>
        <w:rPr>
          <w:rFonts w:cs="Times New Roman"/>
          <w:szCs w:val="28"/>
          <w:lang w:val="vi"/>
        </w:rPr>
      </w:pPr>
      <w:r w:rsidRPr="001E4C22">
        <w:rPr>
          <w:rFonts w:cs="Times New Roman"/>
          <w:szCs w:val="28"/>
          <w:lang w:val="vi"/>
        </w:rPr>
        <w:t xml:space="preserve">Kính gửi: </w:t>
      </w:r>
      <w:r w:rsidRPr="001E4C22">
        <w:rPr>
          <w:rFonts w:cs="Times New Roman"/>
          <w:i/>
          <w:iCs/>
          <w:szCs w:val="28"/>
          <w:lang w:val="vi"/>
        </w:rPr>
        <w:t>….</w:t>
      </w:r>
      <w:r w:rsidRPr="001E4C22">
        <w:rPr>
          <w:rFonts w:cs="Times New Roman"/>
          <w:szCs w:val="28"/>
          <w:vertAlign w:val="superscript"/>
          <w:lang w:val="vi"/>
        </w:rPr>
        <w:t>(3)</w:t>
      </w:r>
      <w:r w:rsidRPr="001E4C22">
        <w:rPr>
          <w:rFonts w:cs="Times New Roman"/>
          <w:i/>
          <w:iCs/>
          <w:szCs w:val="28"/>
          <w:lang w:val="vi"/>
        </w:rPr>
        <w:t>…..</w:t>
      </w:r>
    </w:p>
    <w:p w14:paraId="14E23D10" w14:textId="77777777" w:rsidR="00A12FED" w:rsidRPr="001E4C22" w:rsidRDefault="00A12FED" w:rsidP="00D34360">
      <w:pPr>
        <w:pStyle w:val="TT05Normal"/>
        <w:autoSpaceDE w:val="0"/>
        <w:autoSpaceDN w:val="0"/>
        <w:adjustRightInd w:val="0"/>
        <w:jc w:val="center"/>
        <w:rPr>
          <w:rFonts w:cs="Times New Roman"/>
          <w:szCs w:val="28"/>
          <w:lang w:val="vi"/>
        </w:rPr>
      </w:pPr>
    </w:p>
    <w:p w14:paraId="464D5CF6"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w:t>
      </w:r>
      <w:r w:rsidRPr="001E4C22">
        <w:rPr>
          <w:rFonts w:cs="Times New Roman"/>
          <w:szCs w:val="28"/>
          <w:vertAlign w:val="superscript"/>
          <w:lang w:val="vi"/>
        </w:rPr>
        <w:t>(1)</w:t>
      </w:r>
      <w:r w:rsidRPr="001E4C22">
        <w:rPr>
          <w:rFonts w:cs="Times New Roman"/>
          <w:szCs w:val="28"/>
          <w:lang w:val="vi"/>
        </w:rPr>
        <w:t xml:space="preserve">................................................................. </w:t>
      </w:r>
    </w:p>
    <w:p w14:paraId="20F43484"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 xml:space="preserve">Trụ sở tại:...................................................................................................... </w:t>
      </w:r>
    </w:p>
    <w:p w14:paraId="538F7C0D"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Điện thoại:......................................, Fax…………………………...............</w:t>
      </w:r>
    </w:p>
    <w:p w14:paraId="4296DF3B"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 xml:space="preserve">Giấy chứng nhận đăng ký doanh nghiệp số………………. ngày…... tháng…... năm...... do…… </w:t>
      </w:r>
      <w:r w:rsidRPr="001E4C22">
        <w:rPr>
          <w:rFonts w:cs="Times New Roman"/>
          <w:szCs w:val="28"/>
          <w:vertAlign w:val="superscript"/>
          <w:lang w:val="vi"/>
        </w:rPr>
        <w:t>(4)</w:t>
      </w:r>
      <w:r w:rsidRPr="001E4C22">
        <w:rPr>
          <w:rFonts w:cs="Times New Roman"/>
          <w:szCs w:val="28"/>
          <w:lang w:val="vi"/>
        </w:rPr>
        <w:t>……. cấp; hoặc Giấy phép đầu tư số........................ ngày…... tháng...... năm...... do ......</w:t>
      </w:r>
      <w:r w:rsidRPr="001E4C22">
        <w:rPr>
          <w:rFonts w:cs="Times New Roman"/>
          <w:szCs w:val="28"/>
          <w:vertAlign w:val="superscript"/>
          <w:lang w:val="vi"/>
        </w:rPr>
        <w:t>(5)</w:t>
      </w:r>
      <w:r w:rsidRPr="001E4C22">
        <w:rPr>
          <w:rFonts w:cs="Times New Roman"/>
          <w:szCs w:val="28"/>
          <w:lang w:val="vi"/>
        </w:rPr>
        <w:t>………….. cấp; hoặc Căn cước công dân số ………………..là nhà đầu tư hoặc nhà thầu thi công các công trình………..</w:t>
      </w:r>
      <w:r w:rsidRPr="001E4C22">
        <w:rPr>
          <w:rFonts w:cs="Times New Roman"/>
          <w:szCs w:val="28"/>
          <w:vertAlign w:val="superscript"/>
          <w:lang w:val="vi"/>
        </w:rPr>
        <w:t>(6)</w:t>
      </w:r>
      <w:r w:rsidRPr="001E4C22">
        <w:rPr>
          <w:rFonts w:cs="Times New Roman"/>
          <w:i/>
          <w:iCs/>
          <w:szCs w:val="28"/>
          <w:lang w:val="vi"/>
        </w:rPr>
        <w:t>…..</w:t>
      </w:r>
    </w:p>
    <w:p w14:paraId="30FEB27A" w14:textId="77777777" w:rsidR="00A12FED" w:rsidRPr="001E4C22" w:rsidRDefault="00000000" w:rsidP="00D34360">
      <w:pPr>
        <w:pStyle w:val="TT05Normal"/>
        <w:autoSpaceDE w:val="0"/>
        <w:autoSpaceDN w:val="0"/>
        <w:adjustRightInd w:val="0"/>
        <w:snapToGrid w:val="0"/>
        <w:spacing w:before="120"/>
        <w:ind w:firstLine="720"/>
        <w:rPr>
          <w:rFonts w:cs="Times New Roman"/>
          <w:i/>
          <w:iCs/>
          <w:szCs w:val="28"/>
          <w:lang w:val="vi"/>
        </w:rPr>
      </w:pPr>
      <w:r w:rsidRPr="001E4C22">
        <w:rPr>
          <w:rFonts w:cs="Times New Roman"/>
          <w:szCs w:val="28"/>
          <w:lang w:val="vi"/>
        </w:rPr>
        <w:t>Đề nghị cho phép</w:t>
      </w:r>
      <w:r w:rsidRPr="001E4C22">
        <w:rPr>
          <w:lang w:val="vi"/>
        </w:rPr>
        <w:t xml:space="preserve"> </w:t>
      </w:r>
      <w:r w:rsidRPr="001E4C22">
        <w:rPr>
          <w:rFonts w:cs="Times New Roman"/>
          <w:szCs w:val="28"/>
          <w:lang w:val="vi"/>
        </w:rPr>
        <w:t>được thu hồi, sử dụng khoáng sản…….</w:t>
      </w:r>
      <w:r w:rsidRPr="001E4C22">
        <w:rPr>
          <w:rFonts w:cs="Times New Roman"/>
          <w:szCs w:val="28"/>
          <w:vertAlign w:val="superscript"/>
          <w:lang w:val="vi"/>
        </w:rPr>
        <w:t>(6)</w:t>
      </w:r>
      <w:r w:rsidRPr="001E4C22">
        <w:rPr>
          <w:rFonts w:cs="Times New Roman"/>
          <w:szCs w:val="28"/>
          <w:lang w:val="vi"/>
        </w:rPr>
        <w:t>…… để cung cấp cho Dự án, công trình……..</w:t>
      </w:r>
      <w:r w:rsidRPr="001E4C22">
        <w:rPr>
          <w:rFonts w:cs="Times New Roman"/>
          <w:szCs w:val="28"/>
          <w:vertAlign w:val="superscript"/>
          <w:lang w:val="vi"/>
        </w:rPr>
        <w:t>(7)</w:t>
      </w:r>
      <w:r w:rsidRPr="001E4C22">
        <w:rPr>
          <w:rFonts w:cs="Times New Roman"/>
          <w:i/>
          <w:iCs/>
          <w:szCs w:val="28"/>
          <w:lang w:val="vi"/>
        </w:rPr>
        <w:t>…..</w:t>
      </w:r>
    </w:p>
    <w:p w14:paraId="3611B635"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Diện tích bãi thải, bãi chứa tập kết khoáng sản được đề nghị sử dụng là.......... (ha, m</w:t>
      </w:r>
      <w:r w:rsidRPr="001E4C22">
        <w:rPr>
          <w:rFonts w:cs="Times New Roman"/>
          <w:szCs w:val="28"/>
          <w:vertAlign w:val="superscript"/>
          <w:lang w:val="vi"/>
        </w:rPr>
        <w:t>2</w:t>
      </w:r>
      <w:r w:rsidRPr="001E4C22">
        <w:rPr>
          <w:rFonts w:cs="Times New Roman"/>
          <w:szCs w:val="28"/>
          <w:lang w:val="vi"/>
        </w:rPr>
        <w:t>, km</w:t>
      </w:r>
      <w:r w:rsidRPr="001E4C22">
        <w:rPr>
          <w:rFonts w:cs="Times New Roman"/>
          <w:szCs w:val="28"/>
          <w:vertAlign w:val="superscript"/>
          <w:lang w:val="vi"/>
        </w:rPr>
        <w:t>2</w:t>
      </w:r>
      <w:r w:rsidRPr="001E4C22">
        <w:rPr>
          <w:rFonts w:cs="Times New Roman"/>
          <w:szCs w:val="28"/>
          <w:lang w:val="vi"/>
        </w:rPr>
        <w:t xml:space="preserve">), tại vị trí </w:t>
      </w:r>
      <w:r w:rsidRPr="001E4C22">
        <w:rPr>
          <w:rFonts w:cs="Times New Roman"/>
          <w:i/>
          <w:iCs/>
          <w:szCs w:val="28"/>
          <w:lang w:val="vi"/>
        </w:rPr>
        <w:t>…..…</w:t>
      </w:r>
      <w:r w:rsidRPr="001E4C22">
        <w:rPr>
          <w:rFonts w:cs="Times New Roman"/>
          <w:szCs w:val="28"/>
          <w:vertAlign w:val="superscript"/>
          <w:lang w:val="vi"/>
        </w:rPr>
        <w:t>(8)</w:t>
      </w:r>
      <w:r w:rsidRPr="001E4C22">
        <w:rPr>
          <w:rFonts w:cs="Times New Roman"/>
          <w:i/>
          <w:iCs/>
          <w:szCs w:val="28"/>
          <w:lang w:val="vi"/>
        </w:rPr>
        <w:t xml:space="preserve">………..., </w:t>
      </w:r>
      <w:r w:rsidRPr="001E4C22">
        <w:rPr>
          <w:rFonts w:cs="Times New Roman"/>
          <w:szCs w:val="28"/>
          <w:lang w:val="vi"/>
        </w:rPr>
        <w:t>toạ độ, diện tích khu vực thu hồi khoáng sản được thể hiện chi tiết tại Phụ lục kèm theo.</w:t>
      </w:r>
    </w:p>
    <w:p w14:paraId="6087D875"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Khối lượng khoáng sản đề nghị thu hồi, sử dụng: ................... (tấn, m</w:t>
      </w:r>
      <w:r w:rsidRPr="001E4C22">
        <w:rPr>
          <w:rFonts w:cs="Times New Roman"/>
          <w:szCs w:val="28"/>
          <w:vertAlign w:val="superscript"/>
          <w:lang w:val="vi"/>
        </w:rPr>
        <w:t>3</w:t>
      </w:r>
      <w:r w:rsidRPr="001E4C22">
        <w:rPr>
          <w:rFonts w:cs="Times New Roman"/>
          <w:szCs w:val="28"/>
          <w:lang w:val="vi"/>
        </w:rPr>
        <w:t>,...).</w:t>
      </w:r>
    </w:p>
    <w:p w14:paraId="5687EC1A"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Mục đích sử dụng khoáng sản: …………</w:t>
      </w:r>
    </w:p>
    <w:p w14:paraId="377974FE" w14:textId="77777777" w:rsidR="00A12FED" w:rsidRPr="001E4C22" w:rsidRDefault="00000000" w:rsidP="00D34360">
      <w:pPr>
        <w:pStyle w:val="TT05Normal"/>
        <w:autoSpaceDE w:val="0"/>
        <w:autoSpaceDN w:val="0"/>
        <w:adjustRightInd w:val="0"/>
        <w:snapToGrid w:val="0"/>
        <w:spacing w:before="120"/>
        <w:ind w:firstLine="720"/>
        <w:rPr>
          <w:rFonts w:cs="Times New Roman"/>
          <w:spacing w:val="-2"/>
          <w:szCs w:val="28"/>
          <w:lang w:val="vi"/>
        </w:rPr>
      </w:pPr>
      <w:r w:rsidRPr="001E4C22">
        <w:rPr>
          <w:rFonts w:cs="Times New Roman"/>
          <w:spacing w:val="-2"/>
          <w:szCs w:val="28"/>
          <w:lang w:val="vi"/>
        </w:rPr>
        <w:t>Thời gian sử dụng: từ ngày … tháng … năm … đến ngày … tháng … năm….</w:t>
      </w:r>
    </w:p>
    <w:p w14:paraId="4989FC0E"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w:t>
      </w:r>
      <w:r w:rsidRPr="001E4C22">
        <w:rPr>
          <w:rFonts w:cs="Times New Roman"/>
          <w:szCs w:val="28"/>
          <w:vertAlign w:val="superscript"/>
          <w:lang w:val="vi"/>
        </w:rPr>
        <w:t>(1)</w:t>
      </w:r>
      <w:r w:rsidRPr="001E4C22">
        <w:rPr>
          <w:rFonts w:cs="Times New Roman"/>
          <w:szCs w:val="28"/>
          <w:lang w:val="vi"/>
        </w:rPr>
        <w:t>.......cam kết thực hiện đầy đủ các nghĩa vụ tài chính và thực hiện đúng quy định của pháp luật về khoáng sản và quy định của pháp luật khác có liên quan./.</w:t>
      </w:r>
    </w:p>
    <w:p w14:paraId="4D977F60" w14:textId="77777777" w:rsidR="00A12FED" w:rsidRPr="001E4C22" w:rsidRDefault="00A12FED" w:rsidP="00D34360">
      <w:pPr>
        <w:pStyle w:val="TT05Normal"/>
        <w:autoSpaceDE w:val="0"/>
        <w:autoSpaceDN w:val="0"/>
        <w:adjustRightInd w:val="0"/>
        <w:rPr>
          <w:rFonts w:cs="Times New Roman"/>
          <w:b/>
          <w:bCs/>
          <w:szCs w:val="28"/>
          <w:lang w:val="vi"/>
        </w:rPr>
      </w:pPr>
    </w:p>
    <w:tbl>
      <w:tblPr>
        <w:tblStyle w:val="nhudoancuoitrongcuonphimbuonNguoidadennhulagiacmoroiradichoanhbatngohttpnhatquanglanxlphpnet1"/>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36"/>
        <w:gridCol w:w="4536"/>
      </w:tblGrid>
      <w:tr w:rsidR="00D34360" w:rsidRPr="00D358DC" w14:paraId="20F95567" w14:textId="77777777" w:rsidTr="0056793A">
        <w:tc>
          <w:tcPr>
            <w:tcW w:w="4428" w:type="dxa"/>
          </w:tcPr>
          <w:p w14:paraId="47FE5AFE" w14:textId="77777777" w:rsidR="00A12FED" w:rsidRPr="001E4C22" w:rsidRDefault="00A12FED" w:rsidP="0056793A">
            <w:pPr>
              <w:pStyle w:val="TT05Normal"/>
              <w:rPr>
                <w:szCs w:val="28"/>
                <w:lang w:val="vi"/>
              </w:rPr>
            </w:pPr>
          </w:p>
        </w:tc>
        <w:tc>
          <w:tcPr>
            <w:tcW w:w="4428" w:type="dxa"/>
          </w:tcPr>
          <w:p w14:paraId="03F5A94E" w14:textId="77777777" w:rsidR="00A12FED" w:rsidRPr="001164BD" w:rsidRDefault="00000000" w:rsidP="0056793A">
            <w:pPr>
              <w:pStyle w:val="TT05Normal"/>
              <w:jc w:val="center"/>
              <w:rPr>
                <w:rFonts w:ascii="Times New Roman" w:hAnsi="Times New Roman"/>
                <w:i/>
                <w:iCs/>
                <w:sz w:val="28"/>
                <w:szCs w:val="28"/>
                <w:lang w:val="vi"/>
              </w:rPr>
            </w:pPr>
            <w:r w:rsidRPr="001164BD">
              <w:rPr>
                <w:rFonts w:ascii="Times New Roman" w:hAnsi="Times New Roman"/>
                <w:b/>
                <w:bCs/>
                <w:sz w:val="28"/>
                <w:szCs w:val="28"/>
                <w:lang w:val="vi"/>
              </w:rPr>
              <w:t>Tổ chức, cá nhân</w:t>
            </w:r>
            <w:r w:rsidRPr="001164BD">
              <w:rPr>
                <w:rFonts w:ascii="Times New Roman" w:hAnsi="Times New Roman"/>
                <w:b/>
                <w:bCs/>
                <w:sz w:val="28"/>
                <w:szCs w:val="28"/>
                <w:vertAlign w:val="superscript"/>
                <w:lang w:val="vi"/>
              </w:rPr>
              <w:t>(1)</w:t>
            </w:r>
            <w:r w:rsidRPr="001164BD">
              <w:rPr>
                <w:rFonts w:ascii="Times New Roman" w:hAnsi="Times New Roman"/>
                <w:b/>
                <w:bCs/>
                <w:sz w:val="28"/>
                <w:szCs w:val="28"/>
                <w:lang w:val="vi"/>
              </w:rPr>
              <w:br/>
            </w:r>
            <w:r w:rsidRPr="001164BD">
              <w:rPr>
                <w:rFonts w:ascii="Times New Roman" w:hAnsi="Times New Roman"/>
                <w:i/>
                <w:iCs/>
                <w:sz w:val="28"/>
                <w:szCs w:val="28"/>
                <w:lang w:val="vi"/>
              </w:rPr>
              <w:t>(Ký tên, đóng dấu)</w:t>
            </w:r>
          </w:p>
          <w:p w14:paraId="026CBF73" w14:textId="77777777" w:rsidR="00A12FED" w:rsidRPr="001E4C22" w:rsidRDefault="00A12FED" w:rsidP="0056793A">
            <w:pPr>
              <w:pStyle w:val="TT05Normal"/>
              <w:rPr>
                <w:b/>
                <w:szCs w:val="28"/>
                <w:lang w:val="vi"/>
              </w:rPr>
            </w:pPr>
          </w:p>
        </w:tc>
      </w:tr>
    </w:tbl>
    <w:p w14:paraId="184E13DC" w14:textId="77777777" w:rsidR="00A12FED" w:rsidRPr="001E4C22" w:rsidRDefault="00A12FED" w:rsidP="00D34360">
      <w:pPr>
        <w:pStyle w:val="TT05Normal"/>
        <w:rPr>
          <w:b/>
          <w:bCs/>
          <w:szCs w:val="28"/>
          <w:lang w:val="vi"/>
        </w:rPr>
      </w:pPr>
    </w:p>
    <w:p w14:paraId="065C9553" w14:textId="77777777" w:rsidR="00A12FED" w:rsidRPr="001E4C22" w:rsidRDefault="00000000" w:rsidP="00D34360">
      <w:pPr>
        <w:pStyle w:val="TT05Normal"/>
        <w:spacing w:after="160" w:line="259" w:lineRule="auto"/>
        <w:rPr>
          <w:rFonts w:eastAsiaTheme="majorEastAsia" w:cs="Times New Roman"/>
          <w:b/>
          <w:bCs/>
          <w:kern w:val="2"/>
          <w:szCs w:val="28"/>
          <w:lang w:val="vi"/>
          <w14:ligatures w14:val="standardContextual"/>
        </w:rPr>
      </w:pPr>
      <w:r w:rsidRPr="001E4C22">
        <w:rPr>
          <w:rFonts w:cs="Times New Roman"/>
          <w:b/>
          <w:bCs/>
          <w:szCs w:val="28"/>
          <w:lang w:val="vi"/>
        </w:rPr>
        <w:br w:type="page"/>
      </w:r>
    </w:p>
    <w:tbl>
      <w:tblPr>
        <w:tblW w:w="0" w:type="auto"/>
        <w:tblInd w:w="-284" w:type="dxa"/>
        <w:tblLook w:val="01E0" w:firstRow="1" w:lastRow="1" w:firstColumn="1" w:lastColumn="1" w:noHBand="0" w:noVBand="0"/>
      </w:tblPr>
      <w:tblGrid>
        <w:gridCol w:w="5671"/>
        <w:gridCol w:w="3469"/>
      </w:tblGrid>
      <w:tr w:rsidR="00D34360" w:rsidRPr="00D358DC" w14:paraId="3B0DFF80" w14:textId="77777777" w:rsidTr="0056793A">
        <w:tc>
          <w:tcPr>
            <w:tcW w:w="5671" w:type="dxa"/>
          </w:tcPr>
          <w:p w14:paraId="28D93FAF" w14:textId="77777777" w:rsidR="00A12FED" w:rsidRPr="001E4C22" w:rsidRDefault="00000000" w:rsidP="00070BBE">
            <w:pPr>
              <w:pStyle w:val="TT05Normal"/>
              <w:tabs>
                <w:tab w:val="right" w:leader="dot" w:pos="9072"/>
              </w:tabs>
              <w:spacing w:before="120"/>
              <w:ind w:firstLine="0"/>
              <w:jc w:val="left"/>
              <w:rPr>
                <w:rFonts w:cs="Times New Roman"/>
                <w:b/>
                <w:szCs w:val="28"/>
                <w:lang w:val="vi"/>
              </w:rPr>
            </w:pPr>
            <w:r w:rsidRPr="001E4C22">
              <w:rPr>
                <w:rFonts w:cs="Times New Roman"/>
                <w:b/>
                <w:noProof/>
                <w:sz w:val="12"/>
                <w:szCs w:val="12"/>
              </w:rPr>
              <w:lastRenderedPageBreak/>
              <mc:AlternateContent>
                <mc:Choice Requires="wps">
                  <w:drawing>
                    <wp:anchor distT="0" distB="0" distL="114300" distR="114300" simplePos="0" relativeHeight="251763200" behindDoc="0" locked="0" layoutInCell="1" allowOverlap="1" wp14:anchorId="6E16D0E1" wp14:editId="7C583AD3">
                      <wp:simplePos x="0" y="0"/>
                      <wp:positionH relativeFrom="margin">
                        <wp:posOffset>287020</wp:posOffset>
                      </wp:positionH>
                      <wp:positionV relativeFrom="paragraph">
                        <wp:posOffset>301625</wp:posOffset>
                      </wp:positionV>
                      <wp:extent cx="1892300" cy="0"/>
                      <wp:effectExtent l="0" t="0" r="0" b="0"/>
                      <wp:wrapNone/>
                      <wp:docPr id="789271859" name="Straight Arrow Connector 789271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018EB2" id="Straight Arrow Connector 789271859" o:spid="_x0000_s1026" type="#_x0000_t32" style="position:absolute;margin-left:22.6pt;margin-top:23.75pt;width:149pt;height:0;z-index:25174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" strokeweight=".85pt">
                      <w10:wrap anchorx="margin"/>
                    </v:shape>
                  </w:pict>
                </mc:Fallback>
              </mc:AlternateContent>
            </w:r>
            <w:r w:rsidRPr="001E4C22">
              <w:rPr>
                <w:rFonts w:cs="Times New Roman"/>
                <w:i/>
                <w:szCs w:val="28"/>
                <w:lang w:val="vi"/>
              </w:rPr>
              <w:br w:type="page"/>
            </w:r>
            <w:r w:rsidRPr="001E4C22">
              <w:rPr>
                <w:rFonts w:cs="Times New Roman"/>
                <w:b/>
                <w:szCs w:val="28"/>
                <w:lang w:val="vi"/>
              </w:rPr>
              <w:t>TÊN TỔ CHỨC, CÁ NHÂN</w:t>
            </w:r>
            <w:r w:rsidRPr="001E4C22">
              <w:rPr>
                <w:rFonts w:cs="Times New Roman"/>
                <w:b/>
                <w:szCs w:val="28"/>
                <w:vertAlign w:val="superscript"/>
                <w:lang w:val="vi"/>
              </w:rPr>
              <w:t>(1)</w:t>
            </w:r>
            <w:r w:rsidRPr="001E4C22">
              <w:rPr>
                <w:rFonts w:cs="Times New Roman"/>
                <w:b/>
                <w:szCs w:val="28"/>
                <w:lang w:val="vi"/>
              </w:rPr>
              <w:t xml:space="preserve"> </w:t>
            </w:r>
            <w:r w:rsidRPr="001E4C22">
              <w:rPr>
                <w:rFonts w:cs="Times New Roman"/>
                <w:b/>
                <w:szCs w:val="28"/>
                <w:lang w:val="vi"/>
              </w:rPr>
              <w:br/>
            </w:r>
          </w:p>
        </w:tc>
        <w:tc>
          <w:tcPr>
            <w:tcW w:w="3469" w:type="dxa"/>
          </w:tcPr>
          <w:p w14:paraId="316CEEB2" w14:textId="77777777" w:rsidR="00A12FED" w:rsidRPr="001E4C22" w:rsidRDefault="00A12FED" w:rsidP="0056793A">
            <w:pPr>
              <w:pStyle w:val="TT05Normal"/>
              <w:tabs>
                <w:tab w:val="right" w:leader="dot" w:pos="9072"/>
              </w:tabs>
              <w:spacing w:before="120"/>
              <w:jc w:val="right"/>
              <w:rPr>
                <w:rFonts w:cs="Times New Roman"/>
                <w:szCs w:val="28"/>
                <w:lang w:val="pt-BR"/>
              </w:rPr>
            </w:pPr>
          </w:p>
        </w:tc>
      </w:tr>
    </w:tbl>
    <w:p w14:paraId="230FAD5D" w14:textId="77777777" w:rsidR="00A12FED" w:rsidRPr="001E4C22" w:rsidRDefault="00000000" w:rsidP="00D358DC">
      <w:pPr>
        <w:pStyle w:val="TT05Normal"/>
        <w:tabs>
          <w:tab w:val="right" w:leader="dot" w:pos="9072"/>
        </w:tabs>
        <w:spacing w:before="120"/>
        <w:ind w:firstLine="0"/>
        <w:jc w:val="center"/>
        <w:rPr>
          <w:rFonts w:eastAsia="Courier New" w:cs="Times New Roman"/>
          <w:b/>
          <w:bCs/>
          <w:szCs w:val="28"/>
          <w:lang w:val="vi"/>
        </w:rPr>
      </w:pPr>
      <w:r w:rsidRPr="001E4C22">
        <w:rPr>
          <w:rFonts w:eastAsia="Courier New" w:cs="Times New Roman"/>
          <w:b/>
          <w:bCs/>
          <w:szCs w:val="28"/>
          <w:lang w:val="vi"/>
        </w:rPr>
        <w:t>PHỤ LỤC</w:t>
      </w:r>
    </w:p>
    <w:p w14:paraId="2B7A96C9" w14:textId="77777777" w:rsidR="00A12FED" w:rsidRPr="001E4C22" w:rsidRDefault="00000000" w:rsidP="00D358DC">
      <w:pPr>
        <w:pStyle w:val="TT05Normal"/>
        <w:tabs>
          <w:tab w:val="right" w:leader="dot" w:pos="9072"/>
        </w:tabs>
        <w:spacing w:before="120"/>
        <w:ind w:firstLine="0"/>
        <w:jc w:val="center"/>
        <w:rPr>
          <w:rFonts w:eastAsia="Courier New" w:cs="Times New Roman"/>
          <w:b/>
          <w:bCs/>
          <w:szCs w:val="28"/>
          <w:lang w:val="vi"/>
        </w:rPr>
      </w:pPr>
      <w:r w:rsidRPr="001E4C22">
        <w:rPr>
          <w:rFonts w:eastAsia="Courier New" w:cs="Times New Roman"/>
          <w:b/>
          <w:bCs/>
          <w:szCs w:val="28"/>
          <w:lang w:val="vi"/>
        </w:rPr>
        <w:t xml:space="preserve"> RANH GIỚI, TỌA ĐỘ BÃI THẢI, BÃI CHỨA TẬP KẾT KHOÁNG SẢN</w:t>
      </w:r>
    </w:p>
    <w:p w14:paraId="18F77A3C" w14:textId="77777777" w:rsidR="00A12FED" w:rsidRPr="001E4C22" w:rsidRDefault="00000000" w:rsidP="00D34360">
      <w:pPr>
        <w:pStyle w:val="TT05Normal"/>
        <w:spacing w:before="120"/>
        <w:ind w:left="567" w:right="566"/>
        <w:jc w:val="center"/>
        <w:rPr>
          <w:rFonts w:eastAsia="Courier New" w:cs="Times New Roman"/>
          <w:i/>
          <w:szCs w:val="28"/>
          <w:lang w:val="vi"/>
        </w:rPr>
      </w:pPr>
      <w:r w:rsidRPr="001E4C22">
        <w:rPr>
          <w:rFonts w:eastAsia="Courier New" w:cs="Times New Roman"/>
          <w:i/>
          <w:szCs w:val="28"/>
          <w:lang w:val="vi"/>
        </w:rPr>
        <w:t xml:space="preserve">(Kèm theo Văn bản đề nghị được sử dụng khoáng sản ngày </w:t>
      </w:r>
      <w:r w:rsidRPr="001E4C22">
        <w:rPr>
          <w:rFonts w:cs="Times New Roman"/>
          <w:bCs/>
          <w:i/>
          <w:szCs w:val="28"/>
          <w:lang w:val="vi"/>
        </w:rPr>
        <w:t>……</w:t>
      </w:r>
      <w:r w:rsidRPr="001E4C22">
        <w:rPr>
          <w:rFonts w:eastAsia="Courier New" w:cs="Times New Roman"/>
          <w:i/>
          <w:szCs w:val="28"/>
          <w:lang w:val="vi"/>
        </w:rPr>
        <w:t xml:space="preserve"> tháng </w:t>
      </w:r>
      <w:r w:rsidRPr="001E4C22">
        <w:rPr>
          <w:rFonts w:cs="Times New Roman"/>
          <w:bCs/>
          <w:i/>
          <w:szCs w:val="28"/>
          <w:lang w:val="vi"/>
        </w:rPr>
        <w:t>……</w:t>
      </w:r>
      <w:r w:rsidRPr="001E4C22">
        <w:rPr>
          <w:rFonts w:eastAsia="Courier New" w:cs="Times New Roman"/>
          <w:i/>
          <w:szCs w:val="28"/>
          <w:lang w:val="vi"/>
        </w:rPr>
        <w:t xml:space="preserve"> năm </w:t>
      </w:r>
      <w:r w:rsidRPr="001E4C22">
        <w:rPr>
          <w:rFonts w:cs="Times New Roman"/>
          <w:bCs/>
          <w:i/>
          <w:szCs w:val="28"/>
          <w:lang w:val="vi"/>
        </w:rPr>
        <w:t>…… của ....</w:t>
      </w:r>
      <w:r w:rsidRPr="001E4C22">
        <w:rPr>
          <w:rFonts w:cs="Times New Roman"/>
          <w:bCs/>
          <w:i/>
          <w:szCs w:val="28"/>
          <w:vertAlign w:val="superscript"/>
          <w:lang w:val="vi"/>
        </w:rPr>
        <w:t>(1)</w:t>
      </w:r>
      <w:r w:rsidRPr="001E4C22">
        <w:rPr>
          <w:rFonts w:cs="Times New Roman"/>
          <w:bCs/>
          <w:i/>
          <w:szCs w:val="28"/>
          <w:lang w:val="vi"/>
        </w:rPr>
        <w:t>.......</w:t>
      </w:r>
      <w:r w:rsidRPr="001E4C22">
        <w:rPr>
          <w:rFonts w:eastAsia="Courier New" w:cs="Times New Roman"/>
          <w:i/>
          <w:szCs w:val="28"/>
          <w:lang w:val="vi"/>
        </w:rPr>
        <w:t>)</w:t>
      </w:r>
    </w:p>
    <w:p w14:paraId="691901C6" w14:textId="77777777" w:rsidR="00A12FED" w:rsidRPr="001E4C22" w:rsidRDefault="00A12FED" w:rsidP="00D34360">
      <w:pPr>
        <w:pStyle w:val="TT05Normal"/>
        <w:tabs>
          <w:tab w:val="right" w:leader="dot" w:pos="9072"/>
        </w:tabs>
        <w:spacing w:before="120"/>
        <w:jc w:val="center"/>
        <w:rPr>
          <w:rFonts w:eastAsia="Courier New" w:cs="Times New Roman"/>
          <w:i/>
          <w:szCs w:val="28"/>
          <w:lang w:val="vi"/>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D34360" w:rsidRPr="001E4C22" w14:paraId="26F4B7FD" w14:textId="77777777" w:rsidTr="0056793A">
        <w:trPr>
          <w:trHeight w:val="674"/>
          <w:jc w:val="center"/>
        </w:trPr>
        <w:tc>
          <w:tcPr>
            <w:tcW w:w="1499" w:type="pct"/>
            <w:vMerge w:val="restart"/>
            <w:vAlign w:val="center"/>
          </w:tcPr>
          <w:p w14:paraId="7F65E8AF" w14:textId="77777777" w:rsidR="00A12FED" w:rsidRPr="001E4C22" w:rsidRDefault="00000000" w:rsidP="0056793A">
            <w:pPr>
              <w:pStyle w:val="TT05Normal"/>
              <w:tabs>
                <w:tab w:val="right" w:leader="dot" w:pos="9072"/>
              </w:tabs>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039C8707" w14:textId="77777777" w:rsidR="00A12FED" w:rsidRPr="001E4C22" w:rsidRDefault="00000000" w:rsidP="0056793A">
            <w:pPr>
              <w:pStyle w:val="TT05Normal"/>
              <w:tabs>
                <w:tab w:val="right" w:leader="dot" w:pos="9072"/>
              </w:tabs>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D34360" w:rsidRPr="001E4C22" w14:paraId="3367610E" w14:textId="77777777" w:rsidTr="0056793A">
        <w:trPr>
          <w:trHeight w:val="143"/>
          <w:jc w:val="center"/>
        </w:trPr>
        <w:tc>
          <w:tcPr>
            <w:tcW w:w="1499" w:type="pct"/>
            <w:vMerge/>
            <w:vAlign w:val="center"/>
          </w:tcPr>
          <w:p w14:paraId="15433157" w14:textId="77777777" w:rsidR="00A12FED" w:rsidRPr="001E4C22" w:rsidRDefault="00A12FED" w:rsidP="0056793A">
            <w:pPr>
              <w:pStyle w:val="TT05Normal"/>
              <w:tabs>
                <w:tab w:val="right" w:leader="dot" w:pos="9072"/>
              </w:tabs>
              <w:jc w:val="center"/>
              <w:rPr>
                <w:rFonts w:eastAsia="Courier New" w:cs="Times New Roman"/>
                <w:szCs w:val="28"/>
              </w:rPr>
            </w:pPr>
          </w:p>
        </w:tc>
        <w:tc>
          <w:tcPr>
            <w:tcW w:w="1700" w:type="pct"/>
            <w:vAlign w:val="center"/>
          </w:tcPr>
          <w:p w14:paraId="4DC89492" w14:textId="77777777" w:rsidR="00A12FED" w:rsidRPr="001E4C22" w:rsidRDefault="00000000" w:rsidP="0056793A">
            <w:pPr>
              <w:pStyle w:val="TT05Normal"/>
              <w:tabs>
                <w:tab w:val="right" w:leader="dot" w:pos="9072"/>
              </w:tabs>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22F88732" w14:textId="77777777" w:rsidR="00A12FED" w:rsidRPr="001E4C22" w:rsidRDefault="00000000" w:rsidP="0056793A">
            <w:pPr>
              <w:pStyle w:val="TT05Normal"/>
              <w:tabs>
                <w:tab w:val="right" w:leader="dot" w:pos="9072"/>
              </w:tabs>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D34360" w:rsidRPr="001E4C22" w14:paraId="7CDBA9EB" w14:textId="77777777" w:rsidTr="0056793A">
        <w:trPr>
          <w:trHeight w:val="396"/>
          <w:jc w:val="center"/>
        </w:trPr>
        <w:tc>
          <w:tcPr>
            <w:tcW w:w="1499" w:type="pct"/>
            <w:vAlign w:val="center"/>
          </w:tcPr>
          <w:p w14:paraId="20033266" w14:textId="77777777" w:rsidR="00A12FED" w:rsidRPr="001E4C22" w:rsidRDefault="00000000" w:rsidP="0056793A">
            <w:pPr>
              <w:pStyle w:val="TT05Normal"/>
              <w:tabs>
                <w:tab w:val="right" w:leader="dot" w:pos="9072"/>
              </w:tabs>
              <w:jc w:val="center"/>
              <w:rPr>
                <w:rFonts w:eastAsia="Courier New" w:cs="Times New Roman"/>
                <w:szCs w:val="28"/>
              </w:rPr>
            </w:pPr>
            <w:r w:rsidRPr="001E4C22">
              <w:rPr>
                <w:rFonts w:eastAsia="Courier New" w:cs="Times New Roman"/>
                <w:szCs w:val="28"/>
              </w:rPr>
              <w:t>1</w:t>
            </w:r>
          </w:p>
        </w:tc>
        <w:tc>
          <w:tcPr>
            <w:tcW w:w="1700" w:type="pct"/>
            <w:vAlign w:val="center"/>
          </w:tcPr>
          <w:p w14:paraId="35B14481" w14:textId="77777777" w:rsidR="00A12FED" w:rsidRPr="001E4C22" w:rsidRDefault="00A12FED" w:rsidP="0056793A">
            <w:pPr>
              <w:pStyle w:val="TT05Normal"/>
              <w:tabs>
                <w:tab w:val="right" w:leader="dot" w:pos="9072"/>
              </w:tabs>
              <w:jc w:val="center"/>
              <w:rPr>
                <w:rFonts w:eastAsia="Courier New" w:cs="Times New Roman"/>
                <w:szCs w:val="28"/>
              </w:rPr>
            </w:pPr>
          </w:p>
        </w:tc>
        <w:tc>
          <w:tcPr>
            <w:tcW w:w="1801" w:type="pct"/>
            <w:vAlign w:val="center"/>
          </w:tcPr>
          <w:p w14:paraId="6C9DCD58" w14:textId="77777777" w:rsidR="00A12FED" w:rsidRPr="001E4C22" w:rsidRDefault="00A12FED" w:rsidP="0056793A">
            <w:pPr>
              <w:pStyle w:val="TT05Normal"/>
              <w:tabs>
                <w:tab w:val="right" w:leader="dot" w:pos="9072"/>
              </w:tabs>
              <w:jc w:val="center"/>
              <w:rPr>
                <w:rFonts w:eastAsia="Courier New" w:cs="Times New Roman"/>
                <w:szCs w:val="28"/>
              </w:rPr>
            </w:pPr>
          </w:p>
        </w:tc>
      </w:tr>
      <w:tr w:rsidR="00D34360" w:rsidRPr="001E4C22" w14:paraId="00154368" w14:textId="77777777" w:rsidTr="0056793A">
        <w:trPr>
          <w:trHeight w:val="386"/>
          <w:jc w:val="center"/>
        </w:trPr>
        <w:tc>
          <w:tcPr>
            <w:tcW w:w="1499" w:type="pct"/>
            <w:vAlign w:val="center"/>
          </w:tcPr>
          <w:p w14:paraId="12128D71" w14:textId="77777777" w:rsidR="00A12FED" w:rsidRPr="001E4C22" w:rsidRDefault="00000000" w:rsidP="0056793A">
            <w:pPr>
              <w:pStyle w:val="TT05Normal"/>
              <w:tabs>
                <w:tab w:val="right" w:leader="dot" w:pos="9072"/>
              </w:tabs>
              <w:jc w:val="center"/>
              <w:rPr>
                <w:rFonts w:eastAsia="Courier New" w:cs="Times New Roman"/>
                <w:szCs w:val="28"/>
              </w:rPr>
            </w:pPr>
            <w:r w:rsidRPr="001E4C22">
              <w:rPr>
                <w:rFonts w:eastAsia="Courier New" w:cs="Times New Roman"/>
                <w:szCs w:val="28"/>
              </w:rPr>
              <w:t>2</w:t>
            </w:r>
          </w:p>
        </w:tc>
        <w:tc>
          <w:tcPr>
            <w:tcW w:w="1700" w:type="pct"/>
            <w:vAlign w:val="center"/>
          </w:tcPr>
          <w:p w14:paraId="6CC8DF45" w14:textId="77777777" w:rsidR="00A12FED" w:rsidRPr="001E4C22" w:rsidRDefault="00A12FED" w:rsidP="0056793A">
            <w:pPr>
              <w:pStyle w:val="TT05Normal"/>
              <w:tabs>
                <w:tab w:val="right" w:leader="dot" w:pos="9072"/>
              </w:tabs>
              <w:jc w:val="center"/>
              <w:rPr>
                <w:rFonts w:eastAsia="Courier New" w:cs="Times New Roman"/>
                <w:szCs w:val="28"/>
              </w:rPr>
            </w:pPr>
          </w:p>
        </w:tc>
        <w:tc>
          <w:tcPr>
            <w:tcW w:w="1801" w:type="pct"/>
            <w:vAlign w:val="center"/>
          </w:tcPr>
          <w:p w14:paraId="712A553F" w14:textId="77777777" w:rsidR="00A12FED" w:rsidRPr="001E4C22" w:rsidRDefault="00A12FED" w:rsidP="0056793A">
            <w:pPr>
              <w:pStyle w:val="TT05Normal"/>
              <w:tabs>
                <w:tab w:val="right" w:leader="dot" w:pos="9072"/>
              </w:tabs>
              <w:jc w:val="center"/>
              <w:rPr>
                <w:rFonts w:eastAsia="Courier New" w:cs="Times New Roman"/>
                <w:szCs w:val="28"/>
              </w:rPr>
            </w:pPr>
          </w:p>
        </w:tc>
      </w:tr>
      <w:tr w:rsidR="00D34360" w:rsidRPr="001E4C22" w14:paraId="2E5628D2" w14:textId="77777777" w:rsidTr="0056793A">
        <w:trPr>
          <w:trHeight w:val="396"/>
          <w:jc w:val="center"/>
        </w:trPr>
        <w:tc>
          <w:tcPr>
            <w:tcW w:w="1499" w:type="pct"/>
            <w:vAlign w:val="center"/>
          </w:tcPr>
          <w:p w14:paraId="4AC7A773" w14:textId="77777777" w:rsidR="00A12FED" w:rsidRPr="001E4C22" w:rsidRDefault="00000000" w:rsidP="0056793A">
            <w:pPr>
              <w:pStyle w:val="TT05Normal"/>
              <w:tabs>
                <w:tab w:val="right" w:leader="dot" w:pos="9072"/>
              </w:tabs>
              <w:jc w:val="center"/>
              <w:rPr>
                <w:rFonts w:eastAsia="Courier New" w:cs="Times New Roman"/>
                <w:szCs w:val="28"/>
              </w:rPr>
            </w:pPr>
            <w:r w:rsidRPr="001E4C22">
              <w:rPr>
                <w:rFonts w:eastAsia="Courier New" w:cs="Times New Roman"/>
                <w:szCs w:val="28"/>
              </w:rPr>
              <w:t>...</w:t>
            </w:r>
          </w:p>
        </w:tc>
        <w:tc>
          <w:tcPr>
            <w:tcW w:w="1700" w:type="pct"/>
            <w:vAlign w:val="center"/>
          </w:tcPr>
          <w:p w14:paraId="686FC93B" w14:textId="77777777" w:rsidR="00A12FED" w:rsidRPr="001E4C22" w:rsidRDefault="00A12FED" w:rsidP="0056793A">
            <w:pPr>
              <w:pStyle w:val="TT05Normal"/>
              <w:tabs>
                <w:tab w:val="right" w:leader="dot" w:pos="9072"/>
              </w:tabs>
              <w:jc w:val="center"/>
              <w:rPr>
                <w:rFonts w:eastAsia="Courier New" w:cs="Times New Roman"/>
                <w:szCs w:val="28"/>
              </w:rPr>
            </w:pPr>
          </w:p>
        </w:tc>
        <w:tc>
          <w:tcPr>
            <w:tcW w:w="1801" w:type="pct"/>
            <w:vAlign w:val="center"/>
          </w:tcPr>
          <w:p w14:paraId="2387DDD6" w14:textId="77777777" w:rsidR="00A12FED" w:rsidRPr="001E4C22" w:rsidRDefault="00A12FED" w:rsidP="0056793A">
            <w:pPr>
              <w:pStyle w:val="TT05Normal"/>
              <w:tabs>
                <w:tab w:val="right" w:leader="dot" w:pos="9072"/>
              </w:tabs>
              <w:jc w:val="center"/>
              <w:rPr>
                <w:rFonts w:eastAsia="Courier New" w:cs="Times New Roman"/>
                <w:szCs w:val="28"/>
              </w:rPr>
            </w:pPr>
          </w:p>
        </w:tc>
      </w:tr>
      <w:tr w:rsidR="00D34360" w:rsidRPr="001E4C22" w14:paraId="68591A68" w14:textId="77777777" w:rsidTr="0056793A">
        <w:trPr>
          <w:trHeight w:val="386"/>
          <w:jc w:val="center"/>
        </w:trPr>
        <w:tc>
          <w:tcPr>
            <w:tcW w:w="1499" w:type="pct"/>
            <w:vAlign w:val="center"/>
          </w:tcPr>
          <w:p w14:paraId="3A68BE1B" w14:textId="77777777" w:rsidR="00A12FED" w:rsidRPr="001E4C22" w:rsidRDefault="00000000" w:rsidP="0056793A">
            <w:pPr>
              <w:pStyle w:val="TT05Normal"/>
              <w:tabs>
                <w:tab w:val="right" w:leader="dot" w:pos="9072"/>
              </w:tabs>
              <w:jc w:val="center"/>
              <w:rPr>
                <w:rFonts w:eastAsia="Courier New" w:cs="Times New Roman"/>
                <w:szCs w:val="28"/>
              </w:rPr>
            </w:pPr>
            <w:r w:rsidRPr="001E4C22">
              <w:rPr>
                <w:rFonts w:eastAsia="Courier New" w:cs="Times New Roman"/>
                <w:szCs w:val="28"/>
              </w:rPr>
              <w:t>n</w:t>
            </w:r>
          </w:p>
        </w:tc>
        <w:tc>
          <w:tcPr>
            <w:tcW w:w="1700" w:type="pct"/>
            <w:vAlign w:val="center"/>
          </w:tcPr>
          <w:p w14:paraId="5F51E607" w14:textId="77777777" w:rsidR="00A12FED" w:rsidRPr="001E4C22" w:rsidRDefault="00A12FED" w:rsidP="0056793A">
            <w:pPr>
              <w:pStyle w:val="TT05Normal"/>
              <w:tabs>
                <w:tab w:val="right" w:leader="dot" w:pos="9072"/>
              </w:tabs>
              <w:jc w:val="center"/>
              <w:rPr>
                <w:rFonts w:eastAsia="Courier New" w:cs="Times New Roman"/>
                <w:szCs w:val="28"/>
              </w:rPr>
            </w:pPr>
          </w:p>
        </w:tc>
        <w:tc>
          <w:tcPr>
            <w:tcW w:w="1801" w:type="pct"/>
            <w:vAlign w:val="center"/>
          </w:tcPr>
          <w:p w14:paraId="63F27AAD" w14:textId="77777777" w:rsidR="00A12FED" w:rsidRPr="001E4C22" w:rsidRDefault="00A12FED" w:rsidP="0056793A">
            <w:pPr>
              <w:pStyle w:val="TT05Normal"/>
              <w:tabs>
                <w:tab w:val="right" w:leader="dot" w:pos="9072"/>
              </w:tabs>
              <w:jc w:val="center"/>
              <w:rPr>
                <w:rFonts w:eastAsia="Courier New" w:cs="Times New Roman"/>
                <w:szCs w:val="28"/>
              </w:rPr>
            </w:pPr>
          </w:p>
        </w:tc>
      </w:tr>
      <w:tr w:rsidR="00D34360" w:rsidRPr="00D358DC" w14:paraId="4EA6628C" w14:textId="77777777" w:rsidTr="0056793A">
        <w:trPr>
          <w:trHeight w:val="396"/>
          <w:jc w:val="center"/>
        </w:trPr>
        <w:tc>
          <w:tcPr>
            <w:tcW w:w="5000" w:type="pct"/>
            <w:gridSpan w:val="3"/>
            <w:vAlign w:val="center"/>
          </w:tcPr>
          <w:p w14:paraId="3D5706A3" w14:textId="77777777" w:rsidR="00A12FED" w:rsidRPr="001E4C22" w:rsidRDefault="00000000" w:rsidP="0056793A">
            <w:pPr>
              <w:pStyle w:val="TT05Normal"/>
              <w:tabs>
                <w:tab w:val="right" w:leader="dot" w:pos="9072"/>
              </w:tabs>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bl>
    <w:p w14:paraId="601F6BB3" w14:textId="77777777" w:rsidR="00A12FED" w:rsidRPr="001E4C22" w:rsidRDefault="00A12FED" w:rsidP="00D34360">
      <w:pPr>
        <w:pStyle w:val="TT05Normal"/>
        <w:pBdr>
          <w:bottom w:val="single" w:sz="6" w:space="1" w:color="auto"/>
        </w:pBdr>
        <w:spacing w:after="160" w:line="259" w:lineRule="auto"/>
        <w:rPr>
          <w:rFonts w:eastAsiaTheme="majorEastAsia" w:cs="Times New Roman"/>
          <w:b/>
          <w:bCs/>
          <w:kern w:val="2"/>
          <w:szCs w:val="28"/>
          <w:lang w:val="sv-SE"/>
          <w14:ligatures w14:val="standardContextual"/>
        </w:rPr>
      </w:pPr>
    </w:p>
    <w:p w14:paraId="30739FE0" w14:textId="77777777" w:rsidR="00A12FED" w:rsidRPr="001E4C22" w:rsidRDefault="00A12FED" w:rsidP="00D34360">
      <w:pPr>
        <w:pStyle w:val="TT05Normal"/>
        <w:pBdr>
          <w:bottom w:val="single" w:sz="6" w:space="1" w:color="auto"/>
        </w:pBdr>
        <w:spacing w:after="160" w:line="259" w:lineRule="auto"/>
        <w:rPr>
          <w:rFonts w:eastAsiaTheme="majorEastAsia" w:cs="Times New Roman"/>
          <w:b/>
          <w:bCs/>
          <w:kern w:val="2"/>
          <w:szCs w:val="28"/>
          <w:lang w:val="sv-SE"/>
          <w14:ligatures w14:val="standardContextual"/>
        </w:rPr>
      </w:pPr>
    </w:p>
    <w:p w14:paraId="5EC912CA" w14:textId="77777777" w:rsidR="00A12FED" w:rsidRPr="001E4C22" w:rsidRDefault="00000000" w:rsidP="00D34360">
      <w:pPr>
        <w:pStyle w:val="TT05Normal"/>
        <w:rPr>
          <w:rFonts w:cs="Times New Roman"/>
          <w:b/>
          <w:bCs/>
          <w:i/>
          <w:iCs/>
          <w:szCs w:val="28"/>
          <w:lang w:val="sv-SE"/>
        </w:rPr>
      </w:pPr>
      <w:r w:rsidRPr="001E4C22">
        <w:rPr>
          <w:rFonts w:cs="Times New Roman"/>
          <w:b/>
          <w:bCs/>
          <w:i/>
          <w:iCs/>
          <w:szCs w:val="28"/>
          <w:lang w:val="sv-SE"/>
        </w:rPr>
        <w:t>Ghi chú:</w:t>
      </w:r>
    </w:p>
    <w:p w14:paraId="62E2B4FC" w14:textId="77777777" w:rsidR="00A12FED" w:rsidRPr="001E4C22" w:rsidRDefault="00000000" w:rsidP="008D6E0E">
      <w:pPr>
        <w:pStyle w:val="TT05Normal"/>
        <w:rPr>
          <w:rFonts w:cs="Times New Roman"/>
          <w:szCs w:val="28"/>
          <w:lang w:val="sv-SE"/>
        </w:rPr>
      </w:pPr>
      <w:r w:rsidRPr="001E4C22">
        <w:rPr>
          <w:rFonts w:cs="Times New Roman"/>
          <w:szCs w:val="28"/>
          <w:vertAlign w:val="superscript"/>
          <w:lang w:val="sv-SE"/>
        </w:rPr>
        <w:t>1</w:t>
      </w:r>
      <w:r w:rsidRPr="001E4C22">
        <w:rPr>
          <w:rFonts w:cs="Times New Roman"/>
          <w:szCs w:val="28"/>
          <w:lang w:val="sv-SE"/>
        </w:rPr>
        <w:t xml:space="preserve"> Tên tổ chức, cá nhân đề nghị sử dụng khoáng sản.</w:t>
      </w:r>
    </w:p>
    <w:p w14:paraId="2E460D13" w14:textId="77777777" w:rsidR="00A12FED" w:rsidRPr="001E4C22" w:rsidRDefault="00000000" w:rsidP="00D34360">
      <w:pPr>
        <w:pStyle w:val="TT05Normal"/>
        <w:rPr>
          <w:rFonts w:cs="Times New Roman"/>
          <w:szCs w:val="28"/>
          <w:lang w:val="sv-SE"/>
        </w:rPr>
      </w:pPr>
      <w:r w:rsidRPr="001E4C22">
        <w:rPr>
          <w:rFonts w:cs="Times New Roman"/>
          <w:szCs w:val="28"/>
          <w:vertAlign w:val="superscript"/>
          <w:lang w:val="sv-SE"/>
        </w:rPr>
        <w:t>2</w:t>
      </w:r>
      <w:r w:rsidRPr="001E4C22">
        <w:rPr>
          <w:rFonts w:cs="Times New Roman"/>
          <w:szCs w:val="28"/>
          <w:lang w:val="sv-SE"/>
        </w:rPr>
        <w:t xml:space="preserve"> Địa danh.</w:t>
      </w:r>
    </w:p>
    <w:p w14:paraId="50707076" w14:textId="77777777" w:rsidR="00A12FED" w:rsidRPr="001E4C22" w:rsidRDefault="00000000" w:rsidP="00D34360">
      <w:pPr>
        <w:pStyle w:val="TT05Normal"/>
        <w:rPr>
          <w:rFonts w:cs="Times New Roman"/>
          <w:szCs w:val="28"/>
          <w:lang w:val="sv-SE"/>
        </w:rPr>
      </w:pPr>
      <w:r w:rsidRPr="001E4C22">
        <w:rPr>
          <w:rFonts w:cs="Times New Roman"/>
          <w:szCs w:val="28"/>
          <w:vertAlign w:val="superscript"/>
          <w:lang w:val="sv-SE"/>
        </w:rPr>
        <w:t>3</w:t>
      </w:r>
      <w:r w:rsidRPr="001E4C22">
        <w:rPr>
          <w:rFonts w:cs="Times New Roman"/>
          <w:szCs w:val="28"/>
          <w:lang w:val="sv-SE"/>
        </w:rPr>
        <w:t xml:space="preserve"> Tên cơ quan, người có thẩm quyền chấp thuận.</w:t>
      </w:r>
    </w:p>
    <w:p w14:paraId="0497418D" w14:textId="77777777" w:rsidR="00A12FED" w:rsidRPr="001E4C22" w:rsidRDefault="00000000" w:rsidP="00D34360">
      <w:pPr>
        <w:pStyle w:val="TT05Normal"/>
        <w:rPr>
          <w:rFonts w:cs="Times New Roman"/>
          <w:szCs w:val="28"/>
          <w:lang w:val="sv-SE"/>
        </w:rPr>
      </w:pPr>
      <w:r w:rsidRPr="001E4C22">
        <w:rPr>
          <w:rFonts w:cs="Times New Roman"/>
          <w:szCs w:val="28"/>
          <w:vertAlign w:val="superscript"/>
          <w:lang w:val="sv-SE"/>
        </w:rPr>
        <w:t>4</w:t>
      </w:r>
      <w:r w:rsidRPr="001E4C22">
        <w:rPr>
          <w:rFonts w:cs="Times New Roman"/>
          <w:szCs w:val="28"/>
          <w:lang w:val="sv-SE"/>
        </w:rPr>
        <w:t xml:space="preserve"> Tên cơ quan cấp giấy chứng nhận đăng ký doanh nghiệp.</w:t>
      </w:r>
    </w:p>
    <w:p w14:paraId="39BA7A2A" w14:textId="77777777" w:rsidR="00A12FED" w:rsidRPr="001E4C22" w:rsidRDefault="00000000" w:rsidP="00D34360">
      <w:pPr>
        <w:pStyle w:val="TT05Normal"/>
        <w:rPr>
          <w:rFonts w:cs="Times New Roman"/>
          <w:szCs w:val="28"/>
          <w:lang w:val="sv-SE"/>
        </w:rPr>
      </w:pPr>
      <w:r w:rsidRPr="001E4C22">
        <w:rPr>
          <w:rFonts w:cs="Times New Roman"/>
          <w:szCs w:val="28"/>
          <w:vertAlign w:val="superscript"/>
          <w:lang w:val="sv-SE"/>
        </w:rPr>
        <w:t>5</w:t>
      </w:r>
      <w:r w:rsidRPr="001E4C22">
        <w:rPr>
          <w:rFonts w:cs="Times New Roman"/>
          <w:szCs w:val="28"/>
          <w:lang w:val="sv-SE"/>
        </w:rPr>
        <w:t xml:space="preserve"> Tên cơ quan cấp giấy phép đầu tư.</w:t>
      </w:r>
    </w:p>
    <w:p w14:paraId="41ED8316" w14:textId="77777777" w:rsidR="00A12FED" w:rsidRPr="001E4C22" w:rsidRDefault="00000000" w:rsidP="008D6E0E">
      <w:pPr>
        <w:pStyle w:val="TT05Normal"/>
        <w:rPr>
          <w:rFonts w:cs="Times New Roman"/>
          <w:szCs w:val="28"/>
          <w:lang w:val="sv-SE"/>
        </w:rPr>
      </w:pPr>
      <w:r w:rsidRPr="001E4C22">
        <w:rPr>
          <w:rFonts w:cs="Times New Roman"/>
          <w:szCs w:val="28"/>
          <w:vertAlign w:val="superscript"/>
          <w:lang w:val="sv-SE"/>
        </w:rPr>
        <w:t>6</w:t>
      </w:r>
      <w:r w:rsidRPr="001E4C22">
        <w:rPr>
          <w:rFonts w:cs="Times New Roman"/>
          <w:szCs w:val="28"/>
          <w:lang w:val="sv-SE"/>
        </w:rPr>
        <w:t xml:space="preserve"> Tên khoáng sản.</w:t>
      </w:r>
    </w:p>
    <w:p w14:paraId="4FCAB710" w14:textId="77777777" w:rsidR="00A12FED" w:rsidRPr="001E4C22" w:rsidRDefault="00000000" w:rsidP="008D6E0E">
      <w:pPr>
        <w:pStyle w:val="TT05Normal"/>
        <w:spacing w:line="340" w:lineRule="exact"/>
        <w:rPr>
          <w:rFonts w:cs="Times New Roman"/>
          <w:szCs w:val="28"/>
          <w:lang w:val="sv-SE"/>
        </w:rPr>
      </w:pPr>
      <w:r w:rsidRPr="001E4C22">
        <w:rPr>
          <w:rFonts w:cs="Times New Roman"/>
          <w:szCs w:val="28"/>
          <w:vertAlign w:val="superscript"/>
          <w:lang w:val="sv-SE"/>
        </w:rPr>
        <w:t>7</w:t>
      </w:r>
      <w:r w:rsidRPr="001E4C22">
        <w:rPr>
          <w:rFonts w:cs="Times New Roman"/>
          <w:szCs w:val="28"/>
          <w:lang w:val="sv-SE"/>
        </w:rPr>
        <w:t xml:space="preserve"> Ghi rõ tên dự án, công trình hoặc nhóm dự án, công trình sử dụng khoáng sản.</w:t>
      </w:r>
    </w:p>
    <w:p w14:paraId="2EDDB303" w14:textId="77777777" w:rsidR="00A12FED" w:rsidRPr="001E4C22" w:rsidRDefault="00000000" w:rsidP="00D34360">
      <w:pPr>
        <w:pStyle w:val="TT05Normal"/>
        <w:rPr>
          <w:rFonts w:cs="Times New Roman"/>
          <w:szCs w:val="28"/>
          <w:lang w:val="sv-SE"/>
        </w:rPr>
      </w:pPr>
      <w:r w:rsidRPr="001E4C22">
        <w:rPr>
          <w:rFonts w:cs="Times New Roman"/>
          <w:szCs w:val="28"/>
          <w:vertAlign w:val="superscript"/>
          <w:lang w:val="sv-SE"/>
        </w:rPr>
        <w:t>8</w:t>
      </w:r>
      <w:r w:rsidRPr="001E4C22">
        <w:rPr>
          <w:rFonts w:cs="Times New Roman"/>
          <w:szCs w:val="28"/>
          <w:lang w:val="sv-SE"/>
        </w:rPr>
        <w:t xml:space="preserve"> Tên địa danh nơi có bãi thải, bãi chứa tập kết khoáng sản.</w:t>
      </w:r>
    </w:p>
    <w:p w14:paraId="6A443425" w14:textId="035C4601" w:rsidR="009A3992" w:rsidRPr="001E4C22" w:rsidRDefault="00000000" w:rsidP="00070BBE">
      <w:pPr>
        <w:pStyle w:val="TT05Normal"/>
        <w:rPr>
          <w:rFonts w:cs="Times New Roman"/>
          <w:b/>
          <w:bCs/>
          <w:kern w:val="32"/>
          <w:szCs w:val="28"/>
          <w:lang w:val="sv-SE"/>
        </w:rPr>
      </w:pPr>
      <w:r w:rsidRPr="001E4C22">
        <w:rPr>
          <w:szCs w:val="28"/>
          <w:lang w:val="sv-SE"/>
        </w:rPr>
        <w:br w:type="page"/>
      </w:r>
    </w:p>
    <w:p w14:paraId="73017DE3" w14:textId="77777777" w:rsidR="002968E9" w:rsidRPr="001E4C22" w:rsidRDefault="00085EE5" w:rsidP="002968E9">
      <w:pPr>
        <w:pStyle w:val="TT05Normal"/>
        <w:keepNext/>
        <w:keepLines/>
        <w:spacing w:before="160" w:after="80"/>
        <w:ind w:firstLine="709"/>
        <w:outlineLvl w:val="2"/>
        <w:rPr>
          <w:rFonts w:eastAsia="Times New Roman" w:cs="Times New Roman"/>
          <w:b/>
          <w:bCs/>
          <w:szCs w:val="28"/>
          <w:lang w:val="vi-VN"/>
        </w:rPr>
      </w:pPr>
      <w:bookmarkStart w:id="215" w:name="_Hlk220431415"/>
      <w:bookmarkEnd w:id="144"/>
      <w:bookmarkEnd w:id="201"/>
      <w:r w:rsidRPr="001E4C22">
        <w:rPr>
          <w:rFonts w:eastAsia="Times New Roman" w:cs="Times New Roman"/>
          <w:b/>
          <w:bCs/>
          <w:szCs w:val="28"/>
          <w:lang w:val="vi-VN"/>
        </w:rPr>
        <w:lastRenderedPageBreak/>
        <w:t>33.</w:t>
      </w:r>
      <w:r w:rsidR="002968E9" w:rsidRPr="001E4C22">
        <w:rPr>
          <w:rFonts w:eastAsia="Times New Roman" w:cs="Times New Roman"/>
          <w:b/>
          <w:bCs/>
          <w:szCs w:val="28"/>
          <w:lang w:val="vi-VN"/>
        </w:rPr>
        <w:t xml:space="preserve"> Chấp thuận thăm dò, khai thác khoáng sản tại khu vực cấm hoạt động khoáng sản, khu vực tạm thời cấm hoạt động khoáng sản</w:t>
      </w:r>
      <w:r w:rsidR="002968E9" w:rsidRPr="001E4C22" w:rsidDel="002A4717">
        <w:rPr>
          <w:rFonts w:eastAsia="Times New Roman" w:cs="Times New Roman"/>
          <w:b/>
          <w:bCs/>
          <w:szCs w:val="28"/>
          <w:lang w:val="vi-VN"/>
        </w:rPr>
        <w:t xml:space="preserve"> </w:t>
      </w:r>
    </w:p>
    <w:p w14:paraId="1B47570B" w14:textId="77777777" w:rsidR="002968E9" w:rsidRPr="001E4C22" w:rsidRDefault="00085EE5" w:rsidP="002968E9">
      <w:pPr>
        <w:pStyle w:val="TT05Normal"/>
        <w:spacing w:line="360" w:lineRule="exact"/>
        <w:ind w:firstLine="720"/>
        <w:rPr>
          <w:rFonts w:eastAsia="Calibri" w:cs="Times New Roman"/>
          <w:b/>
          <w:szCs w:val="28"/>
          <w:lang w:val="vi-VN"/>
        </w:rPr>
      </w:pPr>
      <w:r w:rsidRPr="001E4C22">
        <w:rPr>
          <w:rFonts w:eastAsia="Calibri" w:cs="Times New Roman"/>
          <w:b/>
          <w:szCs w:val="28"/>
          <w:lang w:val="vi-VN"/>
        </w:rPr>
        <w:t>33.</w:t>
      </w:r>
      <w:r w:rsidR="002968E9" w:rsidRPr="001E4C22">
        <w:rPr>
          <w:rFonts w:eastAsia="Calibri" w:cs="Times New Roman"/>
          <w:b/>
          <w:szCs w:val="28"/>
          <w:lang w:val="vi-VN"/>
        </w:rPr>
        <w:t>1. Trình tự thực hiện</w:t>
      </w:r>
      <w:r w:rsidR="00A3182A" w:rsidRPr="001E4C22">
        <w:rPr>
          <w:rFonts w:eastAsia="Calibri" w:cs="Times New Roman"/>
          <w:b/>
          <w:szCs w:val="28"/>
          <w:lang w:val="vi-VN"/>
        </w:rPr>
        <w:t>:</w:t>
      </w:r>
    </w:p>
    <w:p w14:paraId="1AE2F1ED" w14:textId="77777777" w:rsidR="002968E9" w:rsidRPr="001E4C22" w:rsidRDefault="002968E9" w:rsidP="002968E9">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A3182A" w:rsidRPr="001E4C22">
        <w:rPr>
          <w:rFonts w:eastAsia="Calibri" w:cs="Times New Roman"/>
          <w:b/>
          <w:i/>
          <w:szCs w:val="28"/>
          <w:lang w:val="vi-VN"/>
        </w:rPr>
        <w:t>:</w:t>
      </w:r>
    </w:p>
    <w:p w14:paraId="0F67DC07" w14:textId="77777777" w:rsidR="002968E9" w:rsidRPr="001E4C22" w:rsidRDefault="002968E9" w:rsidP="002968E9">
      <w:pPr>
        <w:pStyle w:val="TT05Normal"/>
        <w:widowControl w:val="0"/>
        <w:spacing w:line="360" w:lineRule="exact"/>
        <w:ind w:firstLine="720"/>
        <w:rPr>
          <w:rFonts w:eastAsia="Calibri" w:cs="Times New Roman"/>
          <w:spacing w:val="-4"/>
          <w:szCs w:val="28"/>
          <w:lang w:val="vi-VN"/>
        </w:rPr>
      </w:pPr>
      <w:r w:rsidRPr="001E4C22">
        <w:rPr>
          <w:rFonts w:eastAsia="Calibri" w:cs="Times New Roman"/>
          <w:spacing w:val="-4"/>
          <w:szCs w:val="28"/>
          <w:lang w:val="vi-VN"/>
        </w:rPr>
        <w:t xml:space="preserve">Tổ chức, cá nhân </w:t>
      </w:r>
      <w:r w:rsidRPr="001E4C22">
        <w:rPr>
          <w:rFonts w:eastAsia="Calibri" w:cs="Times New Roman"/>
          <w:spacing w:val="-4"/>
          <w:szCs w:val="28"/>
          <w:lang w:val="pt-BR"/>
        </w:rPr>
        <w:t>đề nghị thăm dò, khai thác khoáng sản tại khu vực cấm hoạt động khoáng sản, khu vực tạm thời cấm hoạt động khoáng sản</w:t>
      </w:r>
      <w:r w:rsidRPr="001E4C22">
        <w:rPr>
          <w:rFonts w:eastAsia="Calibri" w:cs="Times New Roman"/>
          <w:spacing w:val="-4"/>
          <w:szCs w:val="28"/>
          <w:lang w:val="vi-VN"/>
        </w:rPr>
        <w:t xml:space="preserve"> lựa chọn nộp hồ sơ thông qua một trong các hình thức sau:</w:t>
      </w:r>
    </w:p>
    <w:p w14:paraId="1E70C499"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6732E311" w14:textId="77777777" w:rsidR="002968E9" w:rsidRPr="001E4C22" w:rsidRDefault="002968E9" w:rsidP="002968E9">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263DF9F0" w14:textId="77777777" w:rsidR="002968E9" w:rsidRPr="001E4C22" w:rsidRDefault="002968E9" w:rsidP="002968E9">
      <w:pPr>
        <w:pStyle w:val="TT05Normal"/>
        <w:spacing w:line="360" w:lineRule="exact"/>
        <w:ind w:firstLine="720"/>
        <w:rPr>
          <w:rFonts w:eastAsia="Calibri" w:cs="Times New Roman"/>
          <w:i/>
          <w:iCs/>
          <w:szCs w:val="28"/>
          <w:lang w:val="vi-VN"/>
        </w:rPr>
      </w:pPr>
      <w:r w:rsidRPr="001E4C22">
        <w:rPr>
          <w:rFonts w:eastAsia="Calibri" w:cs="Times New Roman"/>
          <w:i/>
          <w:iCs/>
          <w:szCs w:val="28"/>
          <w:lang w:val="vi-VN"/>
        </w:rPr>
        <w:t>* Trường hợp khu vực đề nghị chấp thuận thăm dò, khai thác khoáng sản tại khu vực cấm hoạt động khoáng sản, khu vực tạm thời cấm hoạt động khoáng sản thuộc khu vực biển nằm ngoài ranh giới quản lý hành chính trên biển của các tỉnh, thành phố; khu vực biển chưa xác định ranh giới quản lý hành chính trên biển của các tỉnh, thành phố thì tổ chức, cá nhân nộp hồ sơ tại tỉnh nơi có địa giới hành chính gần nhất với vị trí khu vực đề nghị chấp thuận thăm dò, khai thác khoáng sản tại khu vực cấm hoạt động khoáng sản, khu vực tạm thời cấm hoạt động khoáng sản.</w:t>
      </w:r>
    </w:p>
    <w:p w14:paraId="32AA4235"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b) Bước 2. Tiếp nhận, thẩm định hồ sơ</w:t>
      </w:r>
      <w:r w:rsidR="00A3182A" w:rsidRPr="001E4C22">
        <w:rPr>
          <w:rFonts w:eastAsia="Calibri" w:cs="Times New Roman"/>
          <w:b/>
          <w:bCs/>
          <w:i/>
          <w:iCs/>
          <w:szCs w:val="28"/>
          <w:lang w:val="pt-BR"/>
        </w:rPr>
        <w:t>:</w:t>
      </w:r>
      <w:r w:rsidRPr="001E4C22">
        <w:rPr>
          <w:rFonts w:eastAsia="Calibri" w:cs="Times New Roman"/>
          <w:b/>
          <w:bCs/>
          <w:i/>
          <w:iCs/>
          <w:szCs w:val="28"/>
          <w:lang w:val="pt-BR"/>
        </w:rPr>
        <w:t xml:space="preserve"> </w:t>
      </w:r>
    </w:p>
    <w:p w14:paraId="48BAB2CF" w14:textId="77777777" w:rsidR="002968E9" w:rsidRPr="001E4C22" w:rsidRDefault="002968E9" w:rsidP="002968E9">
      <w:pPr>
        <w:pStyle w:val="TT05Normal"/>
        <w:spacing w:line="360" w:lineRule="exact"/>
        <w:ind w:firstLine="720"/>
        <w:rPr>
          <w:rFonts w:eastAsia="Times New Roman" w:cs="Times New Roman"/>
          <w:spacing w:val="-2"/>
          <w:szCs w:val="28"/>
          <w:lang w:val="pt-BR"/>
        </w:rPr>
      </w:pPr>
      <w:r w:rsidRPr="001E4C22">
        <w:rPr>
          <w:rFonts w:eastAsia="Times New Roman" w:cs="Times New Roman"/>
          <w:spacing w:val="-2"/>
          <w:szCs w:val="28"/>
          <w:lang w:val="pt-BR"/>
        </w:rPr>
        <w:t>- Trong thời hạn không quá 08 ngày làm việc, kể từ ngày nhận được đề nghị của tổ chức, cá nhân, Chủ tịch Ủy ban nhân dân cấp tỉnh gửi văn bản lấy ý kiến các cơ quan quản lý nhà nước có liên quan về nội dung đánh giá mức độ ảnh hưởng.</w:t>
      </w:r>
    </w:p>
    <w:p w14:paraId="3D6A9AF2" w14:textId="77777777" w:rsidR="002968E9" w:rsidRPr="001E4C22" w:rsidRDefault="002968E9" w:rsidP="002968E9">
      <w:pPr>
        <w:pStyle w:val="TT05Normal"/>
        <w:spacing w:line="360" w:lineRule="exact"/>
        <w:ind w:firstLine="720"/>
        <w:rPr>
          <w:rFonts w:eastAsia="Times New Roman" w:cs="Times New Roman"/>
          <w:szCs w:val="28"/>
          <w:lang w:val="pt-BR"/>
        </w:rPr>
      </w:pPr>
      <w:r w:rsidRPr="001E4C22">
        <w:rPr>
          <w:rFonts w:eastAsia="Times New Roman" w:cs="Times New Roman"/>
          <w:szCs w:val="28"/>
          <w:lang w:val="pt-BR"/>
        </w:rPr>
        <w:t>- Trong thời hạn không quá 12 ngày làm việc, kể từ ngày nhận được văn bản lấy ý kiến, cơ quan được lấy ý kiến phải có ý kiến bằng văn bản về mức độ ảnh hưởng đến đối tượng bảo vệ tại khu vực cấm hoạt động khoáng sản, khu vực tạm thời cấm hoạt động khoáng sản và việc chấp thuận cho phép thăm dò khoáng sản, khai thác khoáng sản ở khu vực cấm hoạt động khoáng sản, khu vực tạm thời cấm hoạt động khoáng sản.</w:t>
      </w:r>
    </w:p>
    <w:p w14:paraId="3DC71765" w14:textId="52FFB398" w:rsidR="002968E9" w:rsidRPr="001E4C22" w:rsidRDefault="002968E9" w:rsidP="002968E9">
      <w:pPr>
        <w:pStyle w:val="TT05Normal"/>
        <w:spacing w:line="360" w:lineRule="exact"/>
        <w:ind w:firstLine="720"/>
        <w:rPr>
          <w:rFonts w:eastAsia="Times New Roman" w:cs="Times New Roman"/>
          <w:szCs w:val="28"/>
          <w:lang w:val="pt-BR"/>
        </w:rPr>
      </w:pPr>
      <w:r w:rsidRPr="001E4C22">
        <w:rPr>
          <w:rFonts w:eastAsia="Times New Roman" w:cs="Times New Roman"/>
          <w:szCs w:val="28"/>
          <w:lang w:val="pt-BR"/>
        </w:rPr>
        <w:t>- Trong thời hạn không quá 12 ngày làm việc, kể từ ngày hoàn thành các nội dung nêu trên,</w:t>
      </w:r>
      <w:r w:rsidR="00C963DA">
        <w:rPr>
          <w:rFonts w:eastAsia="Times New Roman" w:cs="Times New Roman"/>
          <w:szCs w:val="28"/>
          <w:lang w:val="pt-BR"/>
        </w:rPr>
        <w:t xml:space="preserve"> cơ quan chuyên môn về địa chất và khoáng sản thuộc Ủy ban nhân dân cấp tỉnh</w:t>
      </w:r>
      <w:r w:rsidRPr="001E4C22">
        <w:rPr>
          <w:rFonts w:eastAsia="Times New Roman" w:cs="Times New Roman"/>
          <w:szCs w:val="28"/>
          <w:lang w:val="pt-BR"/>
        </w:rPr>
        <w:t xml:space="preserve"> tổng hợp hồ sơ, trình Chủ tịch Ủy ban nhân dân cấp tỉnh xem xét, chấp thuận.</w:t>
      </w:r>
    </w:p>
    <w:p w14:paraId="19D96399"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c) Bước 3. Xem xét, quyết định</w:t>
      </w:r>
      <w:r w:rsidR="00A3182A" w:rsidRPr="001E4C22">
        <w:rPr>
          <w:rFonts w:eastAsia="Calibri" w:cs="Times New Roman"/>
          <w:b/>
          <w:bCs/>
          <w:i/>
          <w:iCs/>
          <w:szCs w:val="28"/>
          <w:lang w:val="pt-BR"/>
        </w:rPr>
        <w:t>:</w:t>
      </w:r>
    </w:p>
    <w:p w14:paraId="43CE9942" w14:textId="436BCF9C" w:rsidR="002968E9" w:rsidRPr="001E4C22" w:rsidRDefault="002968E9" w:rsidP="002968E9">
      <w:pPr>
        <w:pStyle w:val="TT05Normal"/>
        <w:spacing w:line="360" w:lineRule="exact"/>
        <w:ind w:firstLine="720"/>
        <w:rPr>
          <w:rFonts w:eastAsia="Times New Roman" w:cs="Times New Roman"/>
          <w:szCs w:val="28"/>
          <w:lang w:val="pt-BR"/>
        </w:rPr>
      </w:pPr>
      <w:r w:rsidRPr="001E4C22">
        <w:rPr>
          <w:rFonts w:eastAsia="Times New Roman" w:cs="Times New Roman"/>
          <w:szCs w:val="28"/>
          <w:lang w:val="pt-BR"/>
        </w:rPr>
        <w:t>Trong thời hạn không quá 05 ngày làm việc, kể từ ngày nhận được hồ sơ của</w:t>
      </w:r>
      <w:r w:rsidR="00C963DA">
        <w:rPr>
          <w:rFonts w:eastAsia="Times New Roman" w:cs="Times New Roman"/>
          <w:szCs w:val="28"/>
          <w:lang w:val="pt-BR"/>
        </w:rPr>
        <w:t xml:space="preserve"> cơ quan chuyên môn về địa chất và khoáng sản thuộc Ủy ban nhân dân cấp tỉnh</w:t>
      </w:r>
      <w:r w:rsidRPr="001E4C22">
        <w:rPr>
          <w:rFonts w:eastAsia="Times New Roman" w:cs="Times New Roman"/>
          <w:szCs w:val="28"/>
          <w:lang w:val="pt-BR"/>
        </w:rPr>
        <w:t xml:space="preserve">, Chủ tịch Ủy ban nhân dân cấp tỉnh quyết định chấp thuận hoặc không chấp </w:t>
      </w:r>
      <w:r w:rsidRPr="001E4C22">
        <w:rPr>
          <w:rFonts w:eastAsia="Times New Roman" w:cs="Times New Roman"/>
          <w:szCs w:val="28"/>
          <w:lang w:val="pt-BR"/>
        </w:rPr>
        <w:lastRenderedPageBreak/>
        <w:t>thuận việc thăm dò, khai thác khoáng sản tại khu vực cấm hoạt động khoáng sản, khu vực tạm thời cấm hoạt động khoáng sản. Trường hợp không chấp thuận phải có văn bản trả lời và nêu rõ lý do.</w:t>
      </w:r>
    </w:p>
    <w:p w14:paraId="67DA470D" w14:textId="77777777" w:rsidR="002968E9" w:rsidRPr="001E4C22" w:rsidRDefault="002968E9" w:rsidP="002968E9">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d) Bước 4. Trả kết quả</w:t>
      </w:r>
      <w:r w:rsidR="00A3182A" w:rsidRPr="001E4C22">
        <w:rPr>
          <w:rFonts w:eastAsia="Calibri" w:cs="Times New Roman"/>
          <w:b/>
          <w:bCs/>
          <w:i/>
          <w:iCs/>
          <w:szCs w:val="28"/>
          <w:lang w:val="pt-BR"/>
        </w:rPr>
        <w:t>:</w:t>
      </w:r>
    </w:p>
    <w:p w14:paraId="3BE4A1E7" w14:textId="77777777" w:rsidR="002968E9" w:rsidRPr="001E4C22" w:rsidRDefault="002968E9" w:rsidP="002968E9">
      <w:pPr>
        <w:pStyle w:val="TT05Normal"/>
        <w:spacing w:line="360" w:lineRule="exact"/>
        <w:ind w:firstLine="720"/>
        <w:rPr>
          <w:rFonts w:eastAsia="Times New Roman" w:cs="Times New Roman"/>
          <w:szCs w:val="28"/>
          <w:lang w:val="pt-BR"/>
        </w:rPr>
      </w:pPr>
      <w:r w:rsidRPr="001E4C22">
        <w:rPr>
          <w:rFonts w:eastAsia="Times New Roman" w:cs="Times New Roman"/>
          <w:szCs w:val="28"/>
          <w:lang w:val="pt-BR"/>
        </w:rPr>
        <w:t>Trong thời hạn không quá 02 ngày làm việc, kể từ ngày nhận được kết quả giải quyết của Chủ tịch Ủy ban nhân dân cấp tỉnh, cơ quan tiếp nhận hồ sơ thông báo cho tổ chức, cá nhân để nhận kết quả giải quyết.</w:t>
      </w:r>
    </w:p>
    <w:p w14:paraId="4D23EF23" w14:textId="77777777" w:rsidR="002968E9" w:rsidRPr="001E4C22" w:rsidRDefault="00085EE5" w:rsidP="002968E9">
      <w:pPr>
        <w:pStyle w:val="TT05Normal"/>
        <w:spacing w:line="360" w:lineRule="exact"/>
        <w:ind w:firstLine="720"/>
        <w:rPr>
          <w:rFonts w:eastAsia="Times New Roman" w:cs="Times New Roman"/>
          <w:szCs w:val="28"/>
          <w:lang w:val="pt-BR"/>
        </w:rPr>
      </w:pPr>
      <w:r w:rsidRPr="001E4C22">
        <w:rPr>
          <w:rFonts w:eastAsia="Calibri" w:cs="Times New Roman"/>
          <w:b/>
          <w:szCs w:val="28"/>
          <w:lang w:val="pt-BR"/>
        </w:rPr>
        <w:t>33.</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7699F1D8" w14:textId="77777777" w:rsidR="002968E9" w:rsidRPr="001E4C22" w:rsidRDefault="00085EE5" w:rsidP="002968E9">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33.</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 xml:space="preserve">Thành phần, số lượng hồ sơ: </w:t>
      </w:r>
    </w:p>
    <w:p w14:paraId="0ADFED66" w14:textId="77777777" w:rsidR="002968E9" w:rsidRPr="001E4C22" w:rsidRDefault="002968E9" w:rsidP="002968E9">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4BA31455" w14:textId="77777777" w:rsidR="002968E9" w:rsidRPr="001E4C22" w:rsidRDefault="002968E9" w:rsidP="002968E9">
      <w:pPr>
        <w:pStyle w:val="TT05Normal"/>
        <w:widowControl w:val="0"/>
        <w:spacing w:line="360" w:lineRule="exact"/>
        <w:ind w:firstLine="720"/>
        <w:rPr>
          <w:rFonts w:eastAsia="Times New Roman" w:cs="Times New Roman"/>
          <w:i/>
          <w:iCs/>
          <w:szCs w:val="28"/>
          <w:lang w:val="pt-BR"/>
        </w:rPr>
      </w:pPr>
      <w:r w:rsidRPr="001E4C22">
        <w:rPr>
          <w:rFonts w:eastAsia="Times New Roman" w:cs="Times New Roman"/>
          <w:i/>
          <w:iCs/>
          <w:szCs w:val="28"/>
          <w:lang w:val="pt-BR"/>
        </w:rPr>
        <w:t>* Trường hợp đề nghị chấp thuận thăm dò khoáng sản ở khu vực cấm hoạt động khoáng sản, khu vực tạm thời cấm hoạt động khoáng sản; thành phần hồ sơ bao gồm:</w:t>
      </w:r>
    </w:p>
    <w:p w14:paraId="4A4FD626" w14:textId="4D86CCFB" w:rsidR="002968E9" w:rsidRPr="001E4C22" w:rsidRDefault="002968E9" w:rsidP="002968E9">
      <w:pPr>
        <w:pStyle w:val="TT05Normal"/>
        <w:widowControl w:val="0"/>
        <w:spacing w:line="360" w:lineRule="exact"/>
        <w:ind w:firstLine="720"/>
        <w:rPr>
          <w:rFonts w:eastAsia="Times New Roman" w:cs="Times New Roman"/>
          <w:szCs w:val="28"/>
          <w:lang w:val="pt-BR"/>
        </w:rPr>
      </w:pPr>
      <w:bookmarkStart w:id="216" w:name="_Hlk220341368"/>
      <w:r w:rsidRPr="001E4C22">
        <w:rPr>
          <w:rFonts w:eastAsia="Times New Roman" w:cs="Times New Roman"/>
          <w:szCs w:val="28"/>
          <w:lang w:val="pt-BR"/>
        </w:rPr>
        <w:t>- Văn bản đề nghị thăm dò khoáng sản ở khu vực cấm hoạt động khoáng sản, khu vực tạm thời cấm hoạt động khoáng sản của tổ chức, cá nhân (</w:t>
      </w:r>
      <w:r w:rsidR="005A00C7" w:rsidRPr="001E4C22">
        <w:rPr>
          <w:rFonts w:eastAsia="Times New Roman" w:cs="Times New Roman"/>
          <w:szCs w:val="28"/>
          <w:lang w:val="pt-BR"/>
        </w:rPr>
        <w:t xml:space="preserve">Mẫu số 10 - Phụ lục I ban hành kèm theo Thông tư số </w:t>
      </w:r>
      <w:r w:rsidR="00A53721">
        <w:rPr>
          <w:rFonts w:eastAsia="Times New Roman" w:cs="Times New Roman"/>
          <w:szCs w:val="28"/>
          <w:lang w:val="pt-BR"/>
        </w:rPr>
        <w:t>55/2026/TT-BCT</w:t>
      </w:r>
      <w:r w:rsidR="005A00C7" w:rsidRPr="001E4C22">
        <w:rPr>
          <w:rFonts w:eastAsia="Times New Roman" w:cs="Times New Roman"/>
          <w:szCs w:val="28"/>
          <w:lang w:val="pt-BR"/>
        </w:rPr>
        <w:t xml:space="preserve"> ngày </w:t>
      </w:r>
      <w:r w:rsidR="005450CD">
        <w:rPr>
          <w:rFonts w:eastAsia="Times New Roman" w:cs="Times New Roman"/>
          <w:szCs w:val="28"/>
          <w:lang w:val="pt-BR"/>
        </w:rPr>
        <w:t>15/9/2026</w:t>
      </w:r>
      <w:r w:rsidRPr="001E4C22">
        <w:rPr>
          <w:rFonts w:eastAsia="Calibri" w:cs="Times New Roman"/>
          <w:szCs w:val="28"/>
          <w:lang w:val="da-DK"/>
        </w:rPr>
        <w:t>)</w:t>
      </w:r>
      <w:r w:rsidRPr="001E4C22">
        <w:rPr>
          <w:rFonts w:eastAsia="Times New Roman" w:cs="Times New Roman"/>
          <w:szCs w:val="28"/>
          <w:lang w:val="pt-BR"/>
        </w:rPr>
        <w:t>;</w:t>
      </w:r>
    </w:p>
    <w:bookmarkEnd w:id="216"/>
    <w:p w14:paraId="73D73E67" w14:textId="127373DD" w:rsidR="002968E9" w:rsidRPr="001E4C22" w:rsidRDefault="002968E9" w:rsidP="002968E9">
      <w:pPr>
        <w:pStyle w:val="TT05Normal"/>
        <w:widowControl w:val="0"/>
        <w:spacing w:line="360" w:lineRule="exact"/>
        <w:ind w:firstLine="720"/>
        <w:rPr>
          <w:rFonts w:eastAsia="Times New Roman" w:cs="Times New Roman"/>
          <w:spacing w:val="-4"/>
          <w:szCs w:val="28"/>
          <w:lang w:val="pt-BR"/>
        </w:rPr>
      </w:pPr>
      <w:r w:rsidRPr="001E4C22">
        <w:rPr>
          <w:rFonts w:eastAsia="Times New Roman" w:cs="Times New Roman"/>
          <w:spacing w:val="-4"/>
          <w:szCs w:val="28"/>
          <w:lang w:val="pt-BR"/>
        </w:rPr>
        <w:t>- Phương án đánh giá mức độ ảnh hưởng đến đối tượng cần bảo vệ tại khu vực cấm hoạt động khoáng sản, khu vực tạm thời cấm hoạt động khoáng sản (</w:t>
      </w:r>
      <w:r w:rsidR="005A00C7" w:rsidRPr="001E4C22">
        <w:rPr>
          <w:rFonts w:eastAsia="Times New Roman" w:cs="Times New Roman"/>
          <w:szCs w:val="28"/>
          <w:lang w:val="pt-BR"/>
        </w:rPr>
        <w:t xml:space="preserve">Mẫu số 03 - Phụ lục V ban hành kèm theo Thông tư số </w:t>
      </w:r>
      <w:r w:rsidR="00A53721">
        <w:rPr>
          <w:rFonts w:eastAsia="Times New Roman" w:cs="Times New Roman"/>
          <w:szCs w:val="28"/>
          <w:lang w:val="pt-BR"/>
        </w:rPr>
        <w:t>55/2026/TT-BCT</w:t>
      </w:r>
      <w:r w:rsidR="005A00C7" w:rsidRPr="001E4C22">
        <w:rPr>
          <w:rFonts w:eastAsia="Times New Roman" w:cs="Times New Roman"/>
          <w:szCs w:val="28"/>
          <w:lang w:val="pt-BR"/>
        </w:rPr>
        <w:t xml:space="preserve"> ngày </w:t>
      </w:r>
      <w:r w:rsidR="005450CD">
        <w:rPr>
          <w:rFonts w:eastAsia="Times New Roman" w:cs="Times New Roman"/>
          <w:szCs w:val="28"/>
          <w:lang w:val="pt-BR"/>
        </w:rPr>
        <w:t>15/9/2026</w:t>
      </w:r>
      <w:r w:rsidRPr="001E4C22">
        <w:rPr>
          <w:rFonts w:eastAsia="Calibri" w:cs="Times New Roman"/>
          <w:spacing w:val="-4"/>
          <w:szCs w:val="28"/>
          <w:lang w:val="da-DK"/>
        </w:rPr>
        <w:t>)</w:t>
      </w:r>
      <w:r w:rsidRPr="001E4C22">
        <w:rPr>
          <w:rFonts w:eastAsia="Times New Roman" w:cs="Times New Roman"/>
          <w:spacing w:val="-4"/>
          <w:szCs w:val="28"/>
          <w:lang w:val="pt-BR"/>
        </w:rPr>
        <w:t>.</w:t>
      </w:r>
    </w:p>
    <w:p w14:paraId="2381E404" w14:textId="77777777" w:rsidR="002968E9" w:rsidRPr="001E4C22" w:rsidRDefault="002968E9" w:rsidP="002968E9">
      <w:pPr>
        <w:pStyle w:val="TT05Normal"/>
        <w:widowControl w:val="0"/>
        <w:spacing w:line="360" w:lineRule="exact"/>
        <w:ind w:firstLine="720"/>
        <w:rPr>
          <w:rFonts w:eastAsia="Times New Roman" w:cs="Times New Roman"/>
          <w:i/>
          <w:iCs/>
          <w:szCs w:val="28"/>
          <w:lang w:val="pt-BR"/>
        </w:rPr>
      </w:pPr>
      <w:r w:rsidRPr="001E4C22">
        <w:rPr>
          <w:rFonts w:eastAsia="Times New Roman" w:cs="Times New Roman"/>
          <w:i/>
          <w:iCs/>
          <w:szCs w:val="28"/>
          <w:lang w:val="pt-BR"/>
        </w:rPr>
        <w:t>* Trường hợp đề nghị chấp thuận khai thác khoáng sản ở khu vực cấm hoạt động khoáng sản, khu vực tạm thời cấm hoạt động khoáng sản; thành phần hồ sơ bao gồm:</w:t>
      </w:r>
    </w:p>
    <w:p w14:paraId="491524D3" w14:textId="4C8F6BF4" w:rsidR="002968E9" w:rsidRPr="001E4C22" w:rsidRDefault="002968E9" w:rsidP="002968E9">
      <w:pPr>
        <w:pStyle w:val="TT05Normal"/>
        <w:widowControl w:val="0"/>
        <w:spacing w:line="360" w:lineRule="exact"/>
        <w:ind w:firstLine="720"/>
        <w:rPr>
          <w:rFonts w:eastAsia="Times New Roman" w:cs="Times New Roman"/>
          <w:spacing w:val="-2"/>
          <w:szCs w:val="28"/>
          <w:lang w:val="pt-BR"/>
        </w:rPr>
      </w:pPr>
      <w:bookmarkStart w:id="217" w:name="_Hlk220341375"/>
      <w:r w:rsidRPr="001E4C22">
        <w:rPr>
          <w:rFonts w:eastAsia="Times New Roman" w:cs="Times New Roman"/>
          <w:spacing w:val="-2"/>
          <w:szCs w:val="28"/>
          <w:lang w:val="pt-BR"/>
        </w:rPr>
        <w:t>- Văn bản đề nghị chấp thuận khai thác khoáng sản ở khu vực cấm hoạt động khoáng sản, khu vực tạm thời cấm hoạt động khoáng sản (</w:t>
      </w:r>
      <w:r w:rsidR="005A00C7" w:rsidRPr="001E4C22">
        <w:rPr>
          <w:rFonts w:eastAsia="Times New Roman" w:cs="Times New Roman"/>
          <w:spacing w:val="-2"/>
          <w:szCs w:val="28"/>
          <w:lang w:val="pt-BR"/>
        </w:rPr>
        <w:t xml:space="preserve">Mẫu số 01 - Phụ lục III ban hành kèm theo Thông tư số </w:t>
      </w:r>
      <w:r w:rsidR="004B6EAB">
        <w:rPr>
          <w:rFonts w:eastAsia="Times New Roman" w:cs="Times New Roman"/>
          <w:spacing w:val="-2"/>
          <w:szCs w:val="28"/>
          <w:lang w:val="pt-BR"/>
        </w:rPr>
        <w:t>54/2026/TT-BCT</w:t>
      </w:r>
      <w:r w:rsidR="005A00C7" w:rsidRPr="001E4C22">
        <w:rPr>
          <w:rFonts w:eastAsia="Times New Roman" w:cs="Times New Roman"/>
          <w:spacing w:val="-2"/>
          <w:szCs w:val="28"/>
          <w:lang w:val="pt-BR"/>
        </w:rPr>
        <w:t xml:space="preserve"> ngày </w:t>
      </w:r>
      <w:r w:rsidR="005450CD">
        <w:rPr>
          <w:rFonts w:eastAsia="Times New Roman" w:cs="Times New Roman"/>
          <w:spacing w:val="-2"/>
          <w:szCs w:val="28"/>
          <w:lang w:val="pt-BR"/>
        </w:rPr>
        <w:t>15/9/2026</w:t>
      </w:r>
      <w:r w:rsidRPr="001E4C22">
        <w:rPr>
          <w:rFonts w:eastAsia="Calibri" w:cs="Times New Roman"/>
          <w:spacing w:val="-2"/>
          <w:szCs w:val="28"/>
          <w:lang w:val="da-DK"/>
        </w:rPr>
        <w:t>)</w:t>
      </w:r>
      <w:r w:rsidRPr="001E4C22">
        <w:rPr>
          <w:rFonts w:eastAsia="Times New Roman" w:cs="Times New Roman"/>
          <w:spacing w:val="-2"/>
          <w:szCs w:val="28"/>
          <w:lang w:val="pt-BR"/>
        </w:rPr>
        <w:t>;</w:t>
      </w:r>
    </w:p>
    <w:bookmarkEnd w:id="217"/>
    <w:p w14:paraId="4B329568" w14:textId="2471907B" w:rsidR="002968E9" w:rsidRPr="001E4C22" w:rsidRDefault="002968E9" w:rsidP="002968E9">
      <w:pPr>
        <w:pStyle w:val="TT05Normal"/>
        <w:widowControl w:val="0"/>
        <w:spacing w:line="360" w:lineRule="exact"/>
        <w:ind w:firstLine="720"/>
        <w:rPr>
          <w:rFonts w:eastAsia="Times New Roman" w:cs="Times New Roman"/>
          <w:spacing w:val="-4"/>
          <w:szCs w:val="28"/>
          <w:lang w:val="pt-BR"/>
        </w:rPr>
      </w:pPr>
      <w:r w:rsidRPr="001E4C22">
        <w:rPr>
          <w:rFonts w:eastAsia="Times New Roman" w:cs="Times New Roman"/>
          <w:spacing w:val="-4"/>
          <w:szCs w:val="28"/>
          <w:lang w:val="pt-BR"/>
        </w:rPr>
        <w:t>- Phương án đánh giá mức độ ảnh hưởng đến đối tượng cần bảo vệ tại khu vực cấm hoạt động khoáng sản, khu vực tạm thời cấm hoạt động khoáng sản (</w:t>
      </w:r>
      <w:r w:rsidR="005A00C7" w:rsidRPr="001E4C22">
        <w:rPr>
          <w:rFonts w:eastAsia="Times New Roman" w:cs="Times New Roman"/>
          <w:spacing w:val="-2"/>
          <w:szCs w:val="28"/>
          <w:lang w:val="pt-BR"/>
        </w:rPr>
        <w:t xml:space="preserve">Mẫu số 02 - Phụ lục III ban hành kèm theo Thông tư số </w:t>
      </w:r>
      <w:r w:rsidR="004B6EAB">
        <w:rPr>
          <w:rFonts w:eastAsia="Times New Roman" w:cs="Times New Roman"/>
          <w:spacing w:val="-2"/>
          <w:szCs w:val="28"/>
          <w:lang w:val="pt-BR"/>
        </w:rPr>
        <w:t>54/2026/TT-BCT</w:t>
      </w:r>
      <w:r w:rsidR="005A00C7" w:rsidRPr="001E4C22">
        <w:rPr>
          <w:rFonts w:eastAsia="Times New Roman" w:cs="Times New Roman"/>
          <w:spacing w:val="-2"/>
          <w:szCs w:val="28"/>
          <w:lang w:val="pt-BR"/>
        </w:rPr>
        <w:t xml:space="preserve"> ngày </w:t>
      </w:r>
      <w:r w:rsidR="005450CD">
        <w:rPr>
          <w:rFonts w:eastAsia="Times New Roman" w:cs="Times New Roman"/>
          <w:spacing w:val="-2"/>
          <w:szCs w:val="28"/>
          <w:lang w:val="pt-BR"/>
        </w:rPr>
        <w:t>15/9/2026</w:t>
      </w:r>
      <w:r w:rsidRPr="001E4C22">
        <w:rPr>
          <w:rFonts w:eastAsia="Calibri" w:cs="Times New Roman"/>
          <w:spacing w:val="-4"/>
          <w:szCs w:val="28"/>
          <w:lang w:val="da-DK"/>
        </w:rPr>
        <w:t>)</w:t>
      </w:r>
      <w:r w:rsidRPr="001E4C22">
        <w:rPr>
          <w:rFonts w:eastAsia="Times New Roman" w:cs="Times New Roman"/>
          <w:spacing w:val="-4"/>
          <w:szCs w:val="28"/>
          <w:lang w:val="pt-BR"/>
        </w:rPr>
        <w:t>.</w:t>
      </w:r>
    </w:p>
    <w:p w14:paraId="6E9AA00E" w14:textId="77777777" w:rsidR="002968E9" w:rsidRPr="001E4C22" w:rsidRDefault="002968E9" w:rsidP="002968E9">
      <w:pPr>
        <w:pStyle w:val="TT05Normal"/>
        <w:widowControl w:val="0"/>
        <w:spacing w:line="360" w:lineRule="exact"/>
        <w:ind w:firstLine="720"/>
        <w:rPr>
          <w:rFonts w:eastAsia="Times New Roman" w:cs="Times New Roman"/>
          <w:szCs w:val="28"/>
          <w:lang w:val="pt-BR"/>
        </w:rPr>
      </w:pPr>
      <w:r w:rsidRPr="001E4C22">
        <w:rPr>
          <w:rFonts w:eastAsia="Times New Roman" w:cs="Times New Roman"/>
          <w:szCs w:val="28"/>
          <w:lang w:val="pt-BR"/>
        </w:rPr>
        <w:t>- Báo cáo hiện trạng hoạt động khai thác khoáng sản đối với trường hợp tổ chức, cá nhân đang khai thác khoáng sản tại khu vực liền kề hoặc giáp ranh với khu vực đề nghị giấy phép khai thác khoáng sản ở khu vực cấm hoạt động khoáng sản, khu vực tạm thời cấm hoạt động khoáng sản (nếu có).</w:t>
      </w:r>
    </w:p>
    <w:p w14:paraId="3CFB1ACB"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083FB232" w14:textId="77777777" w:rsidR="002968E9" w:rsidRPr="001E4C22" w:rsidRDefault="00085EE5" w:rsidP="002968E9">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33.</w:t>
      </w:r>
      <w:r w:rsidR="002968E9" w:rsidRPr="001E4C22">
        <w:rPr>
          <w:rFonts w:eastAsia="Calibri" w:cs="Times New Roman"/>
          <w:b/>
          <w:szCs w:val="28"/>
          <w:lang w:val="da-DK"/>
        </w:rPr>
        <w:t xml:space="preserve">4. Thời hạn giải quyết: </w:t>
      </w:r>
    </w:p>
    <w:p w14:paraId="0EA3D07B"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xml:space="preserve">- Thời hạn tiếp nhận, thẩm định hồ sơ: 32 ngày làm việc, </w:t>
      </w:r>
      <w:r w:rsidRPr="001E4C22">
        <w:rPr>
          <w:rFonts w:eastAsia="Times New Roman" w:cs="Times New Roman"/>
          <w:szCs w:val="28"/>
          <w:lang w:val="da-DK"/>
        </w:rPr>
        <w:t>kể từ ngày nhận được hồ sơ đề nghị của tổ chức, cá nhân;</w:t>
      </w:r>
    </w:p>
    <w:p w14:paraId="3D81A785"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lastRenderedPageBreak/>
        <w:t>- Thời hạn xem xét, quyết định: 05 ngày làm vệc, kể từ ngày nhận được hồ sơ trình phê duyệt;</w:t>
      </w:r>
    </w:p>
    <w:p w14:paraId="320472EF" w14:textId="77777777" w:rsidR="002968E9" w:rsidRPr="001E4C22" w:rsidRDefault="002968E9" w:rsidP="002968E9">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02 ngày làm việc, kể từ ngày nhận được kết quả giải quyết.</w:t>
      </w:r>
    </w:p>
    <w:p w14:paraId="6FB9F797" w14:textId="77777777" w:rsidR="002968E9" w:rsidRPr="001E4C22" w:rsidRDefault="00085EE5"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33.</w:t>
      </w:r>
      <w:r w:rsidR="002968E9" w:rsidRPr="001E4C22">
        <w:rPr>
          <w:rFonts w:eastAsia="Calibri" w:cs="Times New Roman"/>
          <w:b/>
          <w:szCs w:val="28"/>
          <w:lang w:val="da-DK"/>
        </w:rPr>
        <w:t>5. Đối tượng thực hiện thủ tục hành chính:</w:t>
      </w:r>
      <w:r w:rsidR="002968E9" w:rsidRPr="001E4C22">
        <w:rPr>
          <w:rFonts w:eastAsia="Calibri" w:cs="Times New Roman"/>
          <w:szCs w:val="28"/>
          <w:lang w:val="da-DK"/>
        </w:rPr>
        <w:t xml:space="preserve"> Tổ chức, cá nhân.</w:t>
      </w:r>
    </w:p>
    <w:p w14:paraId="4C5C419C" w14:textId="5C7D2F3F" w:rsidR="002968E9" w:rsidRPr="001E4C22" w:rsidRDefault="00085EE5"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33.</w:t>
      </w:r>
      <w:r w:rsidR="002968E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2968E9" w:rsidRPr="001E4C22">
        <w:rPr>
          <w:rFonts w:eastAsia="Calibri" w:cs="Times New Roman"/>
          <w:b/>
          <w:szCs w:val="28"/>
          <w:lang w:val="da-DK"/>
        </w:rPr>
        <w:t>:</w:t>
      </w:r>
    </w:p>
    <w:p w14:paraId="0A4DCAED"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tỉnh.</w:t>
      </w:r>
    </w:p>
    <w:p w14:paraId="656EA3FD" w14:textId="6016F141"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6095FC19" w14:textId="77777777" w:rsidR="002968E9" w:rsidRPr="001E4C22" w:rsidRDefault="00085EE5" w:rsidP="002968E9">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33.</w:t>
      </w:r>
      <w:r w:rsidR="002968E9" w:rsidRPr="001E4C22">
        <w:rPr>
          <w:rFonts w:eastAsia="Calibri" w:cs="Times New Roman"/>
          <w:b/>
          <w:spacing w:val="-4"/>
          <w:szCs w:val="28"/>
          <w:lang w:val="da-DK"/>
        </w:rPr>
        <w:t>7. Kết quả thực hiện thủ tục hành chính</w:t>
      </w:r>
      <w:r w:rsidR="00A3182A" w:rsidRPr="001E4C22">
        <w:rPr>
          <w:rFonts w:eastAsia="Calibri" w:cs="Times New Roman"/>
          <w:b/>
          <w:spacing w:val="-4"/>
          <w:szCs w:val="28"/>
          <w:lang w:val="da-DK"/>
        </w:rPr>
        <w:t>:</w:t>
      </w:r>
    </w:p>
    <w:p w14:paraId="74F52717" w14:textId="77777777" w:rsidR="002968E9" w:rsidRPr="001E4C22" w:rsidRDefault="002968E9" w:rsidP="002968E9">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 xml:space="preserve">* Trường hợp </w:t>
      </w:r>
      <w:r w:rsidRPr="001E4C22">
        <w:rPr>
          <w:rFonts w:eastAsia="Calibri" w:cs="Times New Roman"/>
          <w:i/>
          <w:iCs/>
          <w:spacing w:val="-4"/>
          <w:szCs w:val="28"/>
          <w:lang w:val="da-DK"/>
        </w:rPr>
        <w:t xml:space="preserve">tổ chức, cá nhân </w:t>
      </w:r>
      <w:r w:rsidRPr="001E4C22">
        <w:rPr>
          <w:rFonts w:eastAsia="Calibri" w:cs="Times New Roman"/>
          <w:i/>
          <w:iCs/>
          <w:spacing w:val="-4"/>
          <w:szCs w:val="28"/>
          <w:lang w:val="pt-BR"/>
        </w:rPr>
        <w:t>đề nghị thăm dò khoáng sản tại khu vực cấm hoạt động khoáng sản, khu vực tạm thời cấm hoạt động khoáng sản:</w:t>
      </w:r>
    </w:p>
    <w:p w14:paraId="7BE99FA7" w14:textId="0205B5C4"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Văn bản chấp thuận thăm dò khoáng sản tại khu vực cấm hoạt động khoáng sản, khu vực tạm thời cấm hoạt động khoáng sản thuộc thẩm quyền cấp của Chủ tịch Ủy ban nhân dân cấp tỉnh </w:t>
      </w:r>
      <w:r w:rsidRPr="001E4C22">
        <w:rPr>
          <w:rFonts w:eastAsia="Times New Roman" w:cs="Times New Roman"/>
          <w:szCs w:val="28"/>
          <w:lang w:val="da-DK"/>
        </w:rPr>
        <w:t>(</w:t>
      </w:r>
      <w:r w:rsidR="005A00C7" w:rsidRPr="001E4C22">
        <w:rPr>
          <w:rFonts w:eastAsia="Times New Roman" w:cs="Times New Roman"/>
          <w:szCs w:val="28"/>
          <w:lang w:val="pt-BR"/>
        </w:rPr>
        <w:t xml:space="preserve">Mẫu số 11 - Phụ lục III ban hành kèm theo Thông tư số </w:t>
      </w:r>
      <w:r w:rsidR="00A53721">
        <w:rPr>
          <w:rFonts w:eastAsia="Times New Roman" w:cs="Times New Roman"/>
          <w:szCs w:val="28"/>
          <w:lang w:val="pt-BR"/>
        </w:rPr>
        <w:t>55/2026/TT-BCT</w:t>
      </w:r>
      <w:r w:rsidR="005A00C7" w:rsidRPr="001E4C22">
        <w:rPr>
          <w:rFonts w:eastAsia="Times New Roman" w:cs="Times New Roman"/>
          <w:szCs w:val="28"/>
          <w:lang w:val="pt-BR"/>
        </w:rPr>
        <w:t xml:space="preserve"> ngày </w:t>
      </w:r>
      <w:r w:rsidR="005450CD">
        <w:rPr>
          <w:rFonts w:eastAsia="Times New Roman" w:cs="Times New Roman"/>
          <w:szCs w:val="28"/>
          <w:lang w:val="pt-BR"/>
        </w:rPr>
        <w:t>15/9/2026</w:t>
      </w:r>
      <w:r w:rsidRPr="001E4C22">
        <w:rPr>
          <w:rFonts w:eastAsia="Calibri" w:cs="Times New Roman"/>
          <w:szCs w:val="28"/>
          <w:lang w:val="da-DK"/>
        </w:rPr>
        <w:t>)</w:t>
      </w:r>
      <w:r w:rsidRPr="001E4C22">
        <w:rPr>
          <w:rFonts w:eastAsia="Times New Roman" w:cs="Times New Roman"/>
          <w:szCs w:val="28"/>
          <w:lang w:val="da-DK"/>
        </w:rPr>
        <w:t>.</w:t>
      </w:r>
    </w:p>
    <w:p w14:paraId="4C9EC513" w14:textId="77777777" w:rsidR="002968E9" w:rsidRPr="001E4C22" w:rsidRDefault="002968E9" w:rsidP="002968E9">
      <w:pPr>
        <w:pStyle w:val="TT05Normal"/>
        <w:spacing w:line="360" w:lineRule="exact"/>
        <w:ind w:firstLine="720"/>
        <w:rPr>
          <w:rFonts w:eastAsia="Calibri" w:cs="Times New Roman"/>
          <w:i/>
          <w:iCs/>
          <w:szCs w:val="28"/>
          <w:lang w:val="da-DK"/>
        </w:rPr>
      </w:pPr>
      <w:r w:rsidRPr="001E4C22">
        <w:rPr>
          <w:rFonts w:eastAsia="Calibri" w:cs="Times New Roman"/>
          <w:i/>
          <w:iCs/>
          <w:szCs w:val="28"/>
          <w:lang w:val="da-DK"/>
        </w:rPr>
        <w:t xml:space="preserve">* Trường hợp </w:t>
      </w:r>
      <w:r w:rsidRPr="001E4C22">
        <w:rPr>
          <w:rFonts w:eastAsia="Calibri" w:cs="Times New Roman"/>
          <w:i/>
          <w:iCs/>
          <w:spacing w:val="-4"/>
          <w:szCs w:val="28"/>
          <w:lang w:val="da-DK"/>
        </w:rPr>
        <w:t xml:space="preserve">tổ chức, cá nhân </w:t>
      </w:r>
      <w:r w:rsidRPr="001E4C22">
        <w:rPr>
          <w:rFonts w:eastAsia="Calibri" w:cs="Times New Roman"/>
          <w:i/>
          <w:iCs/>
          <w:spacing w:val="-4"/>
          <w:szCs w:val="28"/>
          <w:lang w:val="pt-BR"/>
        </w:rPr>
        <w:t>đề nghị khai thác khoáng sản tại khu vực cấm hoạt động khoáng sản, khu vực tạm thời cấm hoạt động khoáng sản:</w:t>
      </w:r>
    </w:p>
    <w:p w14:paraId="01FB4A0A" w14:textId="129EB036"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Văn bản chấp thuận khai thác tại khu vực cấm hoạt động khoáng sản, khu vực tạm thời cấm hoạt động khoáng sản thuộc thẩm quyền của Chủ tịch Ủy ban nhân dân cấp tỉnh </w:t>
      </w:r>
      <w:r w:rsidRPr="001E4C22">
        <w:rPr>
          <w:rFonts w:eastAsia="Times New Roman" w:cs="Times New Roman"/>
          <w:spacing w:val="-2"/>
          <w:szCs w:val="28"/>
          <w:lang w:val="da-DK"/>
        </w:rPr>
        <w:t>(</w:t>
      </w:r>
      <w:r w:rsidR="005A00C7" w:rsidRPr="001E4C22">
        <w:rPr>
          <w:rFonts w:eastAsia="Times New Roman" w:cs="Times New Roman"/>
          <w:spacing w:val="-2"/>
          <w:szCs w:val="28"/>
          <w:lang w:val="pt-BR"/>
        </w:rPr>
        <w:t xml:space="preserve">Mẫu số 03 - Phụ lục III ban hành kèm theo Thông tư số </w:t>
      </w:r>
      <w:r w:rsidR="004B6EAB">
        <w:rPr>
          <w:rFonts w:eastAsia="Times New Roman" w:cs="Times New Roman"/>
          <w:spacing w:val="-2"/>
          <w:szCs w:val="28"/>
          <w:lang w:val="pt-BR"/>
        </w:rPr>
        <w:t>54/2026/TT-BCT</w:t>
      </w:r>
      <w:r w:rsidR="005A00C7" w:rsidRPr="001E4C22">
        <w:rPr>
          <w:rFonts w:eastAsia="Times New Roman" w:cs="Times New Roman"/>
          <w:spacing w:val="-2"/>
          <w:szCs w:val="28"/>
          <w:lang w:val="pt-BR"/>
        </w:rPr>
        <w:t xml:space="preserve"> ngày </w:t>
      </w:r>
      <w:r w:rsidR="005450CD">
        <w:rPr>
          <w:rFonts w:eastAsia="Times New Roman" w:cs="Times New Roman"/>
          <w:spacing w:val="-2"/>
          <w:szCs w:val="28"/>
          <w:lang w:val="pt-BR"/>
        </w:rPr>
        <w:t>15/9/2026</w:t>
      </w:r>
      <w:r w:rsidRPr="001E4C22">
        <w:rPr>
          <w:rFonts w:eastAsia="Calibri" w:cs="Times New Roman"/>
          <w:spacing w:val="-2"/>
          <w:szCs w:val="28"/>
          <w:lang w:val="da-DK"/>
        </w:rPr>
        <w:t>)</w:t>
      </w:r>
      <w:r w:rsidRPr="001E4C22">
        <w:rPr>
          <w:rFonts w:eastAsia="Times New Roman" w:cs="Times New Roman"/>
          <w:spacing w:val="-2"/>
          <w:szCs w:val="28"/>
          <w:lang w:val="da-DK"/>
        </w:rPr>
        <w:t>.</w:t>
      </w:r>
    </w:p>
    <w:p w14:paraId="205416D6" w14:textId="77777777" w:rsidR="002968E9" w:rsidRPr="001E4C22" w:rsidRDefault="00085EE5" w:rsidP="002968E9">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33.</w:t>
      </w:r>
      <w:r w:rsidR="002968E9" w:rsidRPr="001E4C22">
        <w:rPr>
          <w:rFonts w:eastAsia="Calibri" w:cs="Times New Roman"/>
          <w:b/>
          <w:szCs w:val="28"/>
          <w:lang w:val="da-DK"/>
        </w:rPr>
        <w:t xml:space="preserve">8. Phí, lệ phí: </w:t>
      </w:r>
      <w:r w:rsidR="002968E9" w:rsidRPr="001E4C22">
        <w:rPr>
          <w:rFonts w:eastAsia="Calibri" w:cs="Times New Roman"/>
          <w:bCs/>
          <w:szCs w:val="28"/>
          <w:lang w:val="da-DK"/>
        </w:rPr>
        <w:t>Không quy định.</w:t>
      </w:r>
    </w:p>
    <w:p w14:paraId="54FCC1DF" w14:textId="77777777" w:rsidR="002968E9" w:rsidRPr="001E4C22" w:rsidRDefault="00085EE5" w:rsidP="002968E9">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33.</w:t>
      </w:r>
      <w:r w:rsidR="002968E9" w:rsidRPr="001E4C22">
        <w:rPr>
          <w:rFonts w:eastAsia="Calibri" w:cs="Times New Roman"/>
          <w:b/>
          <w:szCs w:val="28"/>
          <w:lang w:val="da-DK"/>
        </w:rPr>
        <w:t xml:space="preserve">9. Tên mẫu đơn, mẫu tờ khai: </w:t>
      </w:r>
    </w:p>
    <w:p w14:paraId="7FA66658" w14:textId="21BAD1B1" w:rsidR="002968E9" w:rsidRPr="001E4C22" w:rsidRDefault="002968E9" w:rsidP="002968E9">
      <w:pPr>
        <w:pStyle w:val="TT05Normal"/>
        <w:widowControl w:val="0"/>
        <w:spacing w:line="360" w:lineRule="exact"/>
        <w:ind w:firstLine="720"/>
        <w:rPr>
          <w:rFonts w:eastAsia="Times New Roman" w:cs="Times New Roman"/>
          <w:szCs w:val="28"/>
          <w:lang w:val="da-DK"/>
        </w:rPr>
      </w:pPr>
      <w:r w:rsidRPr="001E4C22">
        <w:rPr>
          <w:rFonts w:eastAsia="Times New Roman" w:cs="Times New Roman"/>
          <w:i/>
          <w:iCs/>
          <w:szCs w:val="28"/>
          <w:lang w:val="da-DK"/>
        </w:rPr>
        <w:t>* Trường hợp đề nghị chấp thuận thăm dò khoáng sản ở khu vực cấm hoạt động khoáng sản, khu vực tạm thời cấm hoạt động khoáng sản:</w:t>
      </w:r>
      <w:r w:rsidRPr="001E4C22">
        <w:rPr>
          <w:rFonts w:eastAsia="Times New Roman" w:cs="Times New Roman"/>
          <w:szCs w:val="28"/>
          <w:lang w:val="da-DK"/>
        </w:rPr>
        <w:t xml:space="preserve"> Văn bản đề nghị thăm dò khoáng sản ở khu vực cấm hoạt động khoáng sản, khu vực tạm thời cấm hoạt động khoáng sản của tổ chức, cá nhân (</w:t>
      </w:r>
      <w:r w:rsidR="005A00C7" w:rsidRPr="001E4C22">
        <w:rPr>
          <w:rFonts w:eastAsia="Times New Roman" w:cs="Times New Roman"/>
          <w:szCs w:val="28"/>
          <w:lang w:val="pt-BR"/>
        </w:rPr>
        <w:t xml:space="preserve">Mẫu số 10 - Phụ lục I ban hành kèm theo Thông tư số </w:t>
      </w:r>
      <w:r w:rsidR="00A53721">
        <w:rPr>
          <w:rFonts w:eastAsia="Times New Roman" w:cs="Times New Roman"/>
          <w:szCs w:val="28"/>
          <w:lang w:val="pt-BR"/>
        </w:rPr>
        <w:t>55/2026/TT-BCT</w:t>
      </w:r>
      <w:r w:rsidR="005A00C7" w:rsidRPr="001E4C22">
        <w:rPr>
          <w:rFonts w:eastAsia="Times New Roman" w:cs="Times New Roman"/>
          <w:szCs w:val="28"/>
          <w:lang w:val="pt-BR"/>
        </w:rPr>
        <w:t xml:space="preserve"> ngày </w:t>
      </w:r>
      <w:r w:rsidR="005450CD">
        <w:rPr>
          <w:rFonts w:eastAsia="Times New Roman" w:cs="Times New Roman"/>
          <w:szCs w:val="28"/>
          <w:lang w:val="pt-BR"/>
        </w:rPr>
        <w:t>15/9/2026</w:t>
      </w:r>
      <w:r w:rsidRPr="001E4C22">
        <w:rPr>
          <w:rFonts w:eastAsia="Calibri" w:cs="Times New Roman"/>
          <w:szCs w:val="28"/>
          <w:lang w:val="da-DK"/>
        </w:rPr>
        <w:t>)</w:t>
      </w:r>
      <w:r w:rsidRPr="001E4C22">
        <w:rPr>
          <w:rFonts w:eastAsia="Times New Roman" w:cs="Times New Roman"/>
          <w:szCs w:val="28"/>
          <w:lang w:val="da-DK"/>
        </w:rPr>
        <w:t>.</w:t>
      </w:r>
    </w:p>
    <w:p w14:paraId="2DB1321C" w14:textId="21ECB131" w:rsidR="002968E9" w:rsidRPr="001E4C22" w:rsidRDefault="002968E9" w:rsidP="002968E9">
      <w:pPr>
        <w:pStyle w:val="TT05Normal"/>
        <w:widowControl w:val="0"/>
        <w:spacing w:line="360" w:lineRule="exact"/>
        <w:ind w:firstLine="720"/>
        <w:rPr>
          <w:rFonts w:eastAsia="Times New Roman" w:cs="Times New Roman"/>
          <w:i/>
          <w:iCs/>
          <w:szCs w:val="28"/>
          <w:lang w:val="da-DK"/>
        </w:rPr>
      </w:pPr>
      <w:r w:rsidRPr="001E4C22">
        <w:rPr>
          <w:rFonts w:eastAsia="Times New Roman" w:cs="Times New Roman"/>
          <w:i/>
          <w:iCs/>
          <w:szCs w:val="28"/>
          <w:lang w:val="da-DK"/>
        </w:rPr>
        <w:t>* Trường hợp đề nghị chấp thuận khai thác khoáng sản ở khu vực cấm hoạt động khoáng sản, khu vực tạm thời cấm hoạt động khoáng sản:</w:t>
      </w:r>
      <w:r w:rsidRPr="001E4C22">
        <w:rPr>
          <w:rFonts w:eastAsia="Times New Roman" w:cs="Times New Roman"/>
          <w:spacing w:val="-2"/>
          <w:szCs w:val="28"/>
          <w:lang w:val="da-DK"/>
        </w:rPr>
        <w:t xml:space="preserve"> Văn bản đề nghị chấp thuận khai thác khoáng sản ở khu vực cấm hoạt động khoáng sản, khu vực tạm thời cấm hoạt động khoáng sản (</w:t>
      </w:r>
      <w:r w:rsidR="005A00C7" w:rsidRPr="001E4C22">
        <w:rPr>
          <w:rFonts w:eastAsia="Times New Roman" w:cs="Times New Roman"/>
          <w:spacing w:val="-2"/>
          <w:szCs w:val="28"/>
          <w:lang w:val="pt-BR"/>
        </w:rPr>
        <w:t xml:space="preserve">Mẫu số 01 - Phụ lục III ban hành kèm theo Thông tư số </w:t>
      </w:r>
      <w:r w:rsidR="004B6EAB">
        <w:rPr>
          <w:rFonts w:eastAsia="Times New Roman" w:cs="Times New Roman"/>
          <w:spacing w:val="-2"/>
          <w:szCs w:val="28"/>
          <w:lang w:val="pt-BR"/>
        </w:rPr>
        <w:t>54/2026/TT-BCT</w:t>
      </w:r>
      <w:r w:rsidR="005A00C7" w:rsidRPr="001E4C22">
        <w:rPr>
          <w:rFonts w:eastAsia="Times New Roman" w:cs="Times New Roman"/>
          <w:spacing w:val="-2"/>
          <w:szCs w:val="28"/>
          <w:lang w:val="pt-BR"/>
        </w:rPr>
        <w:t xml:space="preserve"> ngày </w:t>
      </w:r>
      <w:r w:rsidR="005450CD">
        <w:rPr>
          <w:rFonts w:eastAsia="Times New Roman" w:cs="Times New Roman"/>
          <w:spacing w:val="-2"/>
          <w:szCs w:val="28"/>
          <w:lang w:val="pt-BR"/>
        </w:rPr>
        <w:t>15/9/2026</w:t>
      </w:r>
      <w:r w:rsidRPr="001E4C22">
        <w:rPr>
          <w:rFonts w:eastAsia="Calibri" w:cs="Times New Roman"/>
          <w:spacing w:val="-2"/>
          <w:szCs w:val="28"/>
          <w:lang w:val="da-DK"/>
        </w:rPr>
        <w:t>)</w:t>
      </w:r>
      <w:r w:rsidRPr="001E4C22">
        <w:rPr>
          <w:rFonts w:eastAsia="Times New Roman" w:cs="Times New Roman"/>
          <w:spacing w:val="-2"/>
          <w:szCs w:val="28"/>
          <w:lang w:val="da-DK"/>
        </w:rPr>
        <w:t>.</w:t>
      </w:r>
    </w:p>
    <w:p w14:paraId="01DC24A2" w14:textId="77777777" w:rsidR="002968E9" w:rsidRPr="001E4C22" w:rsidRDefault="00085EE5" w:rsidP="002968E9">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33.</w:t>
      </w:r>
      <w:r w:rsidR="002968E9" w:rsidRPr="001E4C22">
        <w:rPr>
          <w:rFonts w:eastAsia="Calibri" w:cs="Times New Roman"/>
          <w:b/>
          <w:szCs w:val="28"/>
          <w:lang w:val="da-DK"/>
        </w:rPr>
        <w:t>10. Yêu cầu, điều kiện thực hiện thủ tục hành chính</w:t>
      </w:r>
      <w:r w:rsidR="00A3182A" w:rsidRPr="001E4C22">
        <w:rPr>
          <w:rFonts w:eastAsia="Calibri" w:cs="Times New Roman"/>
          <w:b/>
          <w:szCs w:val="28"/>
          <w:lang w:val="da-DK"/>
        </w:rPr>
        <w:t>:</w:t>
      </w:r>
    </w:p>
    <w:p w14:paraId="757600C3" w14:textId="77777777" w:rsidR="002968E9" w:rsidRPr="001E4C22" w:rsidRDefault="002968E9" w:rsidP="002968E9">
      <w:pPr>
        <w:pStyle w:val="TT05Normal"/>
        <w:spacing w:line="360" w:lineRule="exact"/>
        <w:ind w:firstLine="720"/>
        <w:rPr>
          <w:rFonts w:eastAsia="Calibri" w:cs="Times New Roman"/>
          <w:bCs/>
          <w:szCs w:val="28"/>
          <w:lang w:val="da-DK"/>
        </w:rPr>
      </w:pPr>
      <w:r w:rsidRPr="001E4C22">
        <w:rPr>
          <w:rFonts w:eastAsia="Calibri" w:cs="Times New Roman"/>
          <w:szCs w:val="28"/>
          <w:lang w:val="vi-VN"/>
        </w:rPr>
        <w:t xml:space="preserve">Việc </w:t>
      </w:r>
      <w:r w:rsidRPr="001E4C22">
        <w:rPr>
          <w:rFonts w:eastAsia="Calibri" w:cs="Times New Roman"/>
          <w:szCs w:val="28"/>
          <w:lang w:val="da-DK"/>
        </w:rPr>
        <w:t xml:space="preserve">thăm dò, </w:t>
      </w:r>
      <w:r w:rsidRPr="001E4C22">
        <w:rPr>
          <w:rFonts w:eastAsia="Calibri" w:cs="Times New Roman"/>
          <w:szCs w:val="28"/>
          <w:lang w:val="vi-VN"/>
        </w:rPr>
        <w:t>khai thác khoáng sản tại khu vực</w:t>
      </w:r>
      <w:r w:rsidRPr="001E4C22">
        <w:rPr>
          <w:rFonts w:eastAsia="Calibri" w:cs="Times New Roman"/>
          <w:spacing w:val="-6"/>
          <w:szCs w:val="28"/>
          <w:lang w:val="vi-VN"/>
        </w:rPr>
        <w:t xml:space="preserve"> cấm hoạt động khoáng sản hoặc</w:t>
      </w:r>
      <w:r w:rsidRPr="001E4C22">
        <w:rPr>
          <w:rFonts w:eastAsia="Calibri" w:cs="Times New Roman"/>
          <w:szCs w:val="28"/>
          <w:lang w:val="vi-VN"/>
        </w:rPr>
        <w:t xml:space="preserve"> tạm thời cấm hoạt động khoáng sản được thực hiện trong trường hợp phương pháp, công nghệ thăm dò</w:t>
      </w:r>
      <w:r w:rsidRPr="001E4C22">
        <w:rPr>
          <w:rFonts w:eastAsia="Calibri" w:cs="Times New Roman"/>
          <w:szCs w:val="28"/>
          <w:lang w:val="da-DK"/>
        </w:rPr>
        <w:t xml:space="preserve"> hoặc phương pháp, công nghệ khai thác</w:t>
      </w:r>
      <w:r w:rsidRPr="001E4C22">
        <w:rPr>
          <w:rFonts w:eastAsia="Calibri" w:cs="Times New Roman"/>
          <w:szCs w:val="28"/>
          <w:lang w:val="vi-VN"/>
        </w:rPr>
        <w:t xml:space="preserve"> không ảnh </w:t>
      </w:r>
      <w:r w:rsidRPr="001E4C22">
        <w:rPr>
          <w:rFonts w:eastAsia="Calibri" w:cs="Times New Roman"/>
          <w:szCs w:val="28"/>
          <w:lang w:val="vi-VN"/>
        </w:rPr>
        <w:lastRenderedPageBreak/>
        <w:t>hưởng xấu đến đối tượng cần bảo vệ trong khu vực cấm hoạt động khoáng sản, khu vực tạm thời cấm hoạt động khoáng sản</w:t>
      </w:r>
      <w:r w:rsidRPr="001E4C22">
        <w:rPr>
          <w:rFonts w:eastAsia="Calibri" w:cs="Times New Roman"/>
          <w:szCs w:val="28"/>
          <w:lang w:val="da-DK"/>
        </w:rPr>
        <w:t>.</w:t>
      </w:r>
    </w:p>
    <w:p w14:paraId="4B083599" w14:textId="77777777" w:rsidR="002968E9" w:rsidRPr="001E4C22" w:rsidRDefault="00085EE5" w:rsidP="002968E9">
      <w:pPr>
        <w:pStyle w:val="TT05Normal"/>
        <w:spacing w:line="360" w:lineRule="exact"/>
        <w:ind w:firstLine="720"/>
        <w:rPr>
          <w:rFonts w:eastAsia="Calibri" w:cs="Times New Roman"/>
          <w:szCs w:val="28"/>
          <w:lang w:val="da-DK"/>
        </w:rPr>
      </w:pPr>
      <w:r w:rsidRPr="001E4C22">
        <w:rPr>
          <w:rFonts w:eastAsia="Calibri" w:cs="Times New Roman"/>
          <w:b/>
          <w:szCs w:val="28"/>
          <w:lang w:val="da-DK"/>
        </w:rPr>
        <w:t>33.</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p>
    <w:p w14:paraId="14FD099F"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Luật Địa chất và khoáng sản </w:t>
      </w:r>
      <w:r w:rsidRPr="001E4C22">
        <w:rPr>
          <w:rFonts w:eastAsia="Calibri" w:cs="Times New Roman"/>
          <w:szCs w:val="28"/>
          <w:lang w:val="da-DK"/>
        </w:rPr>
        <w:t xml:space="preserve">(Luật </w:t>
      </w:r>
      <w:r w:rsidRPr="001E4C22">
        <w:rPr>
          <w:rFonts w:eastAsia="Calibri" w:cs="Times New Roman"/>
          <w:szCs w:val="28"/>
          <w:lang w:val="vi-VN"/>
        </w:rPr>
        <w:t>số 54/2024/QH15</w:t>
      </w:r>
      <w:r w:rsidRPr="001E4C22">
        <w:rPr>
          <w:rFonts w:eastAsia="Calibri" w:cs="Times New Roman"/>
          <w:szCs w:val="28"/>
          <w:lang w:val="da-DK"/>
        </w:rPr>
        <w:t>)</w:t>
      </w:r>
      <w:r w:rsidRPr="001E4C22">
        <w:rPr>
          <w:rFonts w:eastAsia="Calibri" w:cs="Times New Roman"/>
          <w:szCs w:val="28"/>
          <w:lang w:val="vi-VN"/>
        </w:rPr>
        <w:t>;</w:t>
      </w:r>
    </w:p>
    <w:p w14:paraId="4A66E6D6"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68B283EB" w14:textId="77777777" w:rsidR="00A3182A" w:rsidRPr="001E4C22" w:rsidRDefault="00A3182A" w:rsidP="00A3182A">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237BC8F5" w14:textId="77777777" w:rsidR="00A3182A" w:rsidRPr="001E4C22" w:rsidRDefault="00A3182A" w:rsidP="00A3182A">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5ED918C6"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49983F7E" w14:textId="77777777" w:rsidR="002968E9" w:rsidRPr="001E4C22" w:rsidRDefault="002968E9" w:rsidP="002968E9">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27A28D1D" w14:textId="792E1460" w:rsidR="00A3182A" w:rsidRPr="001E4C22" w:rsidRDefault="00A3182A" w:rsidP="0093684E">
      <w:pPr>
        <w:pStyle w:val="TT05Normal"/>
        <w:rPr>
          <w:lang w:val="vi-VN"/>
        </w:rPr>
      </w:pPr>
      <w:r w:rsidRPr="001E4C22">
        <w:rPr>
          <w:rFonts w:eastAsia="Calibri" w:cs="Times New Roman"/>
          <w:szCs w:val="28"/>
          <w:lang w:val="vi-VN"/>
        </w:rPr>
        <w:t xml:space="preserve">- Thông tư số </w:t>
      </w:r>
      <w:r w:rsidR="009E6ABD" w:rsidRPr="00B56A50">
        <w:rPr>
          <w:rFonts w:eastAsia="Calibri" w:cs="Times New Roman"/>
          <w:szCs w:val="28"/>
          <w:lang w:val="da-DK"/>
        </w:rPr>
        <w:t>54</w:t>
      </w:r>
      <w:r w:rsidRPr="001E4C22">
        <w:rPr>
          <w:rFonts w:eastAsia="Calibri" w:cs="Times New Roman"/>
          <w:szCs w:val="28"/>
          <w:lang w:val="vi-VN"/>
        </w:rPr>
        <w:t xml:space="preserve">/2026/TT-BCT ngày </w:t>
      </w:r>
      <w:r w:rsidR="009E6ABD" w:rsidRPr="00B56A50">
        <w:rPr>
          <w:rFonts w:eastAsia="Calibri" w:cs="Times New Roman"/>
          <w:szCs w:val="28"/>
          <w:lang w:val="da-DK"/>
        </w:rPr>
        <w:t>15</w:t>
      </w:r>
      <w:r w:rsidRPr="001E4C22">
        <w:rPr>
          <w:rFonts w:eastAsia="Calibri" w:cs="Times New Roman"/>
          <w:szCs w:val="28"/>
          <w:lang w:val="vi-VN"/>
        </w:rPr>
        <w:t>/</w:t>
      </w:r>
      <w:r w:rsidR="009E6ABD" w:rsidRPr="00B56A50">
        <w:rPr>
          <w:rFonts w:eastAsia="Calibri" w:cs="Times New Roman"/>
          <w:szCs w:val="28"/>
          <w:lang w:val="da-DK"/>
        </w:rPr>
        <w:t>9</w:t>
      </w:r>
      <w:r w:rsidRPr="001E4C22">
        <w:rPr>
          <w:rFonts w:eastAsia="Calibri" w:cs="Times New Roman"/>
          <w:szCs w:val="28"/>
          <w:lang w:val="vi-VN"/>
        </w:rPr>
        <w:t>/2026 của Bộ trưởng Bộ Công Thương quy định về khai thác khoáng sản, khai thác tận thu khoáng sản và thu hồi khoáng sản</w:t>
      </w:r>
      <w:r w:rsidRPr="001E4C22">
        <w:rPr>
          <w:lang w:val="vi-VN"/>
        </w:rPr>
        <w:t>;</w:t>
      </w:r>
    </w:p>
    <w:p w14:paraId="220C5905" w14:textId="33AFD258" w:rsidR="002968E9" w:rsidRPr="001E4C22" w:rsidRDefault="00A3182A" w:rsidP="00A3182A">
      <w:pPr>
        <w:pStyle w:val="TT05Normal"/>
        <w:spacing w:line="360" w:lineRule="exact"/>
        <w:ind w:firstLine="720"/>
        <w:rPr>
          <w:rFonts w:eastAsia="Calibri" w:cs="Times New Roman"/>
          <w:szCs w:val="28"/>
          <w:lang w:val="da-DK"/>
        </w:rPr>
      </w:pPr>
      <w:r w:rsidRPr="001E4C22">
        <w:rPr>
          <w:rFonts w:eastAsia="Calibri" w:cs="Times New Roman"/>
          <w:szCs w:val="28"/>
          <w:lang w:val="vi-VN"/>
        </w:rPr>
        <w:t xml:space="preserve">- Thông tư số </w:t>
      </w:r>
      <w:r w:rsidR="009E6ABD" w:rsidRPr="00B56A50">
        <w:rPr>
          <w:rFonts w:eastAsia="Calibri" w:cs="Times New Roman"/>
          <w:szCs w:val="28"/>
          <w:lang w:val="vi-VN"/>
        </w:rPr>
        <w:t>55</w:t>
      </w:r>
      <w:r w:rsidRPr="001E4C22">
        <w:rPr>
          <w:rFonts w:eastAsia="Calibri" w:cs="Times New Roman"/>
          <w:szCs w:val="28"/>
          <w:lang w:val="vi-VN"/>
        </w:rPr>
        <w:t xml:space="preserve">/2026/TT-BCT ngày </w:t>
      </w:r>
      <w:r w:rsidR="009E6ABD" w:rsidRPr="00B56A50">
        <w:rPr>
          <w:rFonts w:eastAsia="Calibri" w:cs="Times New Roman"/>
          <w:szCs w:val="28"/>
          <w:lang w:val="vi-VN"/>
        </w:rPr>
        <w:t>15</w:t>
      </w:r>
      <w:r w:rsidRPr="001E4C22">
        <w:rPr>
          <w:rFonts w:eastAsia="Calibri" w:cs="Times New Roman"/>
          <w:szCs w:val="28"/>
          <w:lang w:val="vi-VN"/>
        </w:rPr>
        <w:t>/</w:t>
      </w:r>
      <w:r w:rsidR="009E6ABD" w:rsidRPr="00B56A50">
        <w:rPr>
          <w:rFonts w:eastAsia="Calibri" w:cs="Times New Roman"/>
          <w:szCs w:val="28"/>
          <w:lang w:val="vi-VN"/>
        </w:rPr>
        <w:t>9</w:t>
      </w:r>
      <w:r w:rsidRPr="001E4C22">
        <w:rPr>
          <w:rFonts w:eastAsia="Calibri" w:cs="Times New Roman"/>
          <w:szCs w:val="28"/>
          <w:lang w:val="vi-VN"/>
        </w:rPr>
        <w:t>/2026 của Bộ trưởng Bộ Công Thương quy định mẫu báo cáo, tài liệu, giấy phép và quyết định trong hoạt động thăm dò khoáng sản</w:t>
      </w:r>
      <w:r w:rsidR="002968E9" w:rsidRPr="001E4C22">
        <w:rPr>
          <w:rFonts w:eastAsia="Calibri" w:cs="Times New Roman"/>
          <w:szCs w:val="28"/>
          <w:lang w:val="da-DK"/>
        </w:rPr>
        <w:t>.</w:t>
      </w:r>
    </w:p>
    <w:p w14:paraId="6DF2288F" w14:textId="77777777" w:rsidR="006C12FF" w:rsidRPr="001E4C22" w:rsidRDefault="006C12FF">
      <w:pPr>
        <w:rPr>
          <w:rFonts w:eastAsia="Times New Roman" w:cstheme="majorBidi"/>
          <w:iCs/>
          <w:color w:val="000000" w:themeColor="text1"/>
          <w:lang w:val="pt-BR"/>
        </w:rPr>
      </w:pPr>
      <w:r w:rsidRPr="001E4C22">
        <w:rPr>
          <w:rFonts w:eastAsia="Times New Roman"/>
          <w:lang w:val="pt-BR"/>
        </w:rPr>
        <w:br w:type="page"/>
      </w:r>
    </w:p>
    <w:p w14:paraId="4EBFD33B" w14:textId="61D0A096" w:rsidR="002549DC" w:rsidRDefault="002549DC" w:rsidP="0044787E">
      <w:pPr>
        <w:pStyle w:val="u4"/>
        <w:ind w:firstLine="0"/>
        <w:rPr>
          <w:rFonts w:eastAsia="Times New Roman"/>
          <w:i/>
          <w:iCs w:val="0"/>
          <w:lang w:val="pt-BR"/>
        </w:rPr>
      </w:pPr>
      <w:r w:rsidRPr="001E4C22">
        <w:rPr>
          <w:rFonts w:eastAsia="Times New Roman"/>
          <w:b/>
          <w:bCs/>
          <w:lang w:val="pt-BR"/>
        </w:rPr>
        <w:lastRenderedPageBreak/>
        <w:t xml:space="preserve">Mẫu số 10 - Phụ lục I </w:t>
      </w:r>
      <w:r w:rsidR="009A3992" w:rsidRPr="001E4C22">
        <w:rPr>
          <w:rFonts w:eastAsia="Times New Roman"/>
          <w:b/>
          <w:bCs/>
          <w:lang w:val="pt-BR"/>
        </w:rPr>
        <w:br/>
      </w:r>
      <w:r w:rsidR="00881311" w:rsidRPr="00881311">
        <w:rPr>
          <w:rFonts w:eastAsia="Times New Roman"/>
          <w:i/>
          <w:iCs w:val="0"/>
          <w:lang w:val="pt-BR"/>
        </w:rPr>
        <w:t>(</w:t>
      </w:r>
      <w:r w:rsidRPr="00881311">
        <w:rPr>
          <w:rFonts w:eastAsia="Times New Roman"/>
          <w:i/>
          <w:iCs w:val="0"/>
          <w:lang w:val="pt-BR"/>
        </w:rPr>
        <w:t xml:space="preserve">ban hành kèm theo Thông tư số </w:t>
      </w:r>
      <w:r w:rsidR="00A53721" w:rsidRPr="00881311">
        <w:rPr>
          <w:rFonts w:eastAsia="Times New Roman"/>
          <w:i/>
          <w:iCs w:val="0"/>
          <w:lang w:val="pt-BR"/>
        </w:rPr>
        <w:t>55/2026/TT-BCT</w:t>
      </w:r>
      <w:r w:rsidRPr="00881311">
        <w:rPr>
          <w:rFonts w:eastAsia="Times New Roman"/>
          <w:i/>
          <w:iCs w:val="0"/>
          <w:lang w:val="pt-BR"/>
        </w:rPr>
        <w:t xml:space="preserve"> ngày </w:t>
      </w:r>
      <w:r w:rsidR="005450CD" w:rsidRPr="00881311">
        <w:rPr>
          <w:rFonts w:eastAsia="Times New Roman"/>
          <w:i/>
          <w:iCs w:val="0"/>
          <w:lang w:val="pt-BR"/>
        </w:rPr>
        <w:t>15/9/2026</w:t>
      </w:r>
      <w:r w:rsidR="00881311" w:rsidRPr="00881311">
        <w:rPr>
          <w:rFonts w:eastAsia="Times New Roman"/>
          <w:i/>
          <w:iCs w:val="0"/>
          <w:lang w:val="pt-BR"/>
        </w:rPr>
        <w:t>)</w:t>
      </w:r>
    </w:p>
    <w:p w14:paraId="2F3AE29E" w14:textId="77777777" w:rsidR="001E404F" w:rsidRPr="001E404F" w:rsidRDefault="001E404F" w:rsidP="001E404F">
      <w:pPr>
        <w:rPr>
          <w:lang w:val="pt-BR"/>
        </w:rPr>
      </w:pPr>
    </w:p>
    <w:p w14:paraId="3580F046" w14:textId="77777777" w:rsidR="001E404F" w:rsidRPr="001E404F" w:rsidRDefault="001E404F" w:rsidP="001E404F">
      <w:pPr>
        <w:autoSpaceDE w:val="0"/>
        <w:autoSpaceDN w:val="0"/>
        <w:adjustRightInd w:val="0"/>
        <w:spacing w:after="60" w:line="240" w:lineRule="auto"/>
        <w:ind w:firstLine="0"/>
        <w:jc w:val="center"/>
        <w:rPr>
          <w:rFonts w:eastAsia="Calibri" w:cs="Times New Roman"/>
          <w:b/>
          <w:bCs/>
          <w:kern w:val="0"/>
          <w:szCs w:val="28"/>
          <w:lang w:val="vi-VN"/>
          <w14:ligatures w14:val="none"/>
        </w:rPr>
      </w:pPr>
      <w:r w:rsidRPr="001E404F">
        <w:rPr>
          <w:rFonts w:eastAsia="Calibri" w:cs="Times New Roman"/>
          <w:b/>
          <w:noProof/>
          <w:kern w:val="0"/>
          <w:szCs w:val="28"/>
        </w:rPr>
        <mc:AlternateContent>
          <mc:Choice Requires="wps">
            <w:drawing>
              <wp:anchor distT="0" distB="0" distL="114300" distR="114300" simplePos="0" relativeHeight="251932160" behindDoc="0" locked="0" layoutInCell="1" allowOverlap="1" wp14:anchorId="0541987C" wp14:editId="40837549">
                <wp:simplePos x="0" y="0"/>
                <wp:positionH relativeFrom="column">
                  <wp:posOffset>1827588</wp:posOffset>
                </wp:positionH>
                <wp:positionV relativeFrom="paragraph">
                  <wp:posOffset>562428</wp:posOffset>
                </wp:positionV>
                <wp:extent cx="2152650" cy="0"/>
                <wp:effectExtent l="0" t="0" r="0" b="0"/>
                <wp:wrapNone/>
                <wp:docPr id="924317627" name="Straight Connector 16"/>
                <wp:cNvGraphicFramePr/>
                <a:graphic xmlns:a="http://schemas.openxmlformats.org/drawingml/2006/main">
                  <a:graphicData uri="http://schemas.microsoft.com/office/word/2010/wordprocessingShape">
                    <wps:wsp>
                      <wps:cNvCnPr/>
                      <wps:spPr>
                        <a:xfrm>
                          <a:off x="0" y="0"/>
                          <a:ext cx="21526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16DFC1B" id="Straight Connector 16" o:spid="_x0000_s1026" style="position:absolute;z-index:251932160;visibility:visible;mso-wrap-style:square;mso-wrap-distance-left:9pt;mso-wrap-distance-top:0;mso-wrap-distance-right:9pt;mso-wrap-distance-bottom:0;mso-position-horizontal:absolute;mso-position-horizontal-relative:text;mso-position-vertical:absolute;mso-position-vertical-relative:text" from="143.9pt,44.3pt" to="313.4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" strokecolor="windowText" strokeweight=".5pt">
                <v:stroke joinstyle="miter"/>
              </v:line>
            </w:pict>
          </mc:Fallback>
        </mc:AlternateContent>
      </w:r>
      <w:r w:rsidRPr="001E404F">
        <w:rPr>
          <w:rFonts w:eastAsia="Calibri" w:cs="Times New Roman"/>
          <w:b/>
          <w:kern w:val="0"/>
          <w:szCs w:val="28"/>
          <w:lang w:val="vi-VN"/>
          <w14:ligatures w14:val="none"/>
        </w:rPr>
        <w:t>CỘNG HÒA XÃ HỘI CHỦ NGHĨA VIỆT NAM</w:t>
      </w:r>
      <w:r w:rsidRPr="001E404F">
        <w:rPr>
          <w:rFonts w:eastAsia="Calibri" w:cs="Times New Roman"/>
          <w:b/>
          <w:kern w:val="0"/>
          <w:szCs w:val="28"/>
          <w:lang w:val="vi-VN"/>
          <w14:ligatures w14:val="none"/>
        </w:rPr>
        <w:br/>
        <w:t xml:space="preserve">Độc lập - Tự do - Hạnh phúc </w:t>
      </w:r>
      <w:r w:rsidRPr="001E404F">
        <w:rPr>
          <w:rFonts w:eastAsia="Calibri" w:cs="Times New Roman"/>
          <w:b/>
          <w:kern w:val="0"/>
          <w:szCs w:val="28"/>
          <w:lang w:val="vi-VN"/>
          <w14:ligatures w14:val="none"/>
        </w:rPr>
        <w:br/>
      </w:r>
    </w:p>
    <w:p w14:paraId="2E8E72E4" w14:textId="77777777" w:rsidR="001E404F" w:rsidRPr="001E404F" w:rsidRDefault="001E404F" w:rsidP="001E404F">
      <w:pPr>
        <w:autoSpaceDE w:val="0"/>
        <w:autoSpaceDN w:val="0"/>
        <w:adjustRightInd w:val="0"/>
        <w:spacing w:before="60" w:after="60" w:line="240" w:lineRule="auto"/>
        <w:ind w:firstLine="0"/>
        <w:jc w:val="right"/>
        <w:rPr>
          <w:rFonts w:eastAsia="Calibri" w:cs="Times New Roman"/>
          <w:kern w:val="0"/>
          <w:szCs w:val="28"/>
          <w:lang w:val="vi-VN"/>
          <w14:ligatures w14:val="none"/>
        </w:rPr>
      </w:pPr>
      <w:r w:rsidRPr="001E404F">
        <w:rPr>
          <w:rFonts w:eastAsia="Calibri" w:cs="Times New Roman"/>
          <w:i/>
          <w:kern w:val="0"/>
          <w:sz w:val="26"/>
          <w:szCs w:val="26"/>
          <w:lang w:val="vi-VN"/>
          <w14:ligatures w14:val="none"/>
        </w:rPr>
        <w:t>......</w:t>
      </w:r>
      <w:r w:rsidRPr="001E404F">
        <w:rPr>
          <w:rFonts w:eastAsia="Calibri" w:cs="Times New Roman"/>
          <w:i/>
          <w:kern w:val="0"/>
          <w:sz w:val="26"/>
          <w:szCs w:val="26"/>
          <w:vertAlign w:val="superscript"/>
          <w:lang w:val="vi-VN"/>
          <w14:ligatures w14:val="none"/>
        </w:rPr>
        <w:t>(1)</w:t>
      </w:r>
      <w:r w:rsidRPr="001E404F">
        <w:rPr>
          <w:rFonts w:eastAsia="Calibri" w:cs="Times New Roman"/>
          <w:i/>
          <w:kern w:val="0"/>
          <w:sz w:val="26"/>
          <w:szCs w:val="26"/>
          <w:lang w:val="vi-VN"/>
          <w14:ligatures w14:val="none"/>
        </w:rPr>
        <w:t>......</w:t>
      </w:r>
      <w:r w:rsidRPr="001E404F">
        <w:rPr>
          <w:rFonts w:eastAsia="Calibri" w:cs="Times New Roman"/>
          <w:i/>
          <w:iCs/>
          <w:kern w:val="0"/>
          <w:szCs w:val="28"/>
          <w:lang w:val="vi-VN"/>
          <w14:ligatures w14:val="none"/>
        </w:rPr>
        <w:t>...., ngày... tháng... năm...</w:t>
      </w:r>
    </w:p>
    <w:p w14:paraId="29DA56EB" w14:textId="77777777" w:rsidR="001E404F" w:rsidRPr="001E404F" w:rsidRDefault="001E404F" w:rsidP="001E404F">
      <w:pPr>
        <w:autoSpaceDE w:val="0"/>
        <w:autoSpaceDN w:val="0"/>
        <w:adjustRightInd w:val="0"/>
        <w:spacing w:after="60" w:line="240" w:lineRule="auto"/>
        <w:ind w:left="851" w:right="851" w:firstLine="0"/>
        <w:jc w:val="center"/>
        <w:rPr>
          <w:rFonts w:eastAsia="Calibri" w:cs="Times New Roman"/>
          <w:kern w:val="0"/>
          <w:szCs w:val="28"/>
          <w:lang w:val="vi-VN"/>
          <w14:ligatures w14:val="none"/>
        </w:rPr>
      </w:pPr>
      <w:r w:rsidRPr="001E404F">
        <w:rPr>
          <w:rFonts w:eastAsia="Calibri" w:cs="Times New Roman"/>
          <w:b/>
          <w:bCs/>
          <w:kern w:val="0"/>
          <w:szCs w:val="28"/>
          <w:lang w:val="vi-VN"/>
          <w14:ligatures w14:val="none"/>
        </w:rPr>
        <w:t>VĂN BẢN ĐỀ NGHỊ THĂM DÒ TRONG KHU VỰC CẤM HOẠT ĐỘNG KHOÁNG SẢN, KHU VỰC TẠM THỜI CẤM HOẠT ĐỘNG KHOÁNG SẢN</w:t>
      </w:r>
    </w:p>
    <w:p w14:paraId="384530CA" w14:textId="77777777" w:rsidR="001E404F" w:rsidRPr="001E404F" w:rsidRDefault="001E404F" w:rsidP="001E404F">
      <w:pPr>
        <w:tabs>
          <w:tab w:val="right" w:leader="dot" w:pos="9405"/>
        </w:tabs>
        <w:spacing w:after="120" w:line="240" w:lineRule="auto"/>
        <w:ind w:firstLine="0"/>
        <w:jc w:val="center"/>
        <w:rPr>
          <w:rFonts w:eastAsia="Calibri" w:cs="Times New Roman"/>
          <w:kern w:val="0"/>
          <w:szCs w:val="28"/>
          <w:lang w:val="vi-VN"/>
          <w14:ligatures w14:val="none"/>
        </w:rPr>
      </w:pPr>
    </w:p>
    <w:p w14:paraId="516D90CB" w14:textId="77777777" w:rsidR="001E404F" w:rsidRPr="001E404F" w:rsidRDefault="001E404F" w:rsidP="001E404F">
      <w:pPr>
        <w:tabs>
          <w:tab w:val="right" w:leader="dot" w:pos="9405"/>
        </w:tabs>
        <w:spacing w:after="120" w:line="240" w:lineRule="auto"/>
        <w:ind w:firstLine="0"/>
        <w:jc w:val="center"/>
        <w:rPr>
          <w:rFonts w:eastAsia="Calibri" w:cs="Times New Roman"/>
          <w:i/>
          <w:iCs/>
          <w:kern w:val="0"/>
          <w:szCs w:val="28"/>
          <w:lang w:val="vi-VN"/>
          <w14:ligatures w14:val="none"/>
        </w:rPr>
      </w:pPr>
      <w:r w:rsidRPr="001E404F">
        <w:rPr>
          <w:rFonts w:eastAsia="Calibri" w:cs="Times New Roman"/>
          <w:kern w:val="0"/>
          <w:szCs w:val="28"/>
          <w:lang w:val="vi-VN"/>
          <w14:ligatures w14:val="none"/>
        </w:rPr>
        <w:t>Kính gửi:</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(2)</w:t>
      </w:r>
      <w:r w:rsidRPr="001E404F">
        <w:rPr>
          <w:rFonts w:eastAsia="Calibri" w:cs="Times New Roman"/>
          <w:i/>
          <w:iCs/>
          <w:kern w:val="0"/>
          <w:szCs w:val="28"/>
          <w:lang w:val="vi-VN"/>
          <w14:ligatures w14:val="none"/>
        </w:rPr>
        <w:t>..................</w:t>
      </w:r>
    </w:p>
    <w:p w14:paraId="7358ACA9" w14:textId="77777777" w:rsidR="001E404F" w:rsidRPr="001E404F" w:rsidRDefault="001E404F" w:rsidP="001E404F">
      <w:pPr>
        <w:tabs>
          <w:tab w:val="right" w:leader="dot" w:pos="9405"/>
        </w:tabs>
        <w:spacing w:after="120" w:line="240" w:lineRule="auto"/>
        <w:ind w:firstLine="709"/>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p>
    <w:p w14:paraId="2BE4C555" w14:textId="77777777" w:rsidR="001E404F" w:rsidRPr="001E404F" w:rsidRDefault="001E404F" w:rsidP="001E404F">
      <w:pPr>
        <w:autoSpaceDE w:val="0"/>
        <w:autoSpaceDN w:val="0"/>
        <w:adjustRightInd w:val="0"/>
        <w:spacing w:before="60"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 xml:space="preserve">Trụ sở tại: ............................................................................................... </w:t>
      </w:r>
    </w:p>
    <w:p w14:paraId="02732420" w14:textId="77777777" w:rsidR="001E404F" w:rsidRPr="001E404F" w:rsidRDefault="001E404F" w:rsidP="001E404F">
      <w:pPr>
        <w:autoSpaceDE w:val="0"/>
        <w:autoSpaceDN w:val="0"/>
        <w:adjustRightInd w:val="0"/>
        <w:spacing w:before="60"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 xml:space="preserve">Điện thoại:…………………… Fax:....................................................... </w:t>
      </w:r>
    </w:p>
    <w:p w14:paraId="163D95BA" w14:textId="77777777" w:rsidR="001E404F" w:rsidRPr="001E404F" w:rsidRDefault="001E404F" w:rsidP="001E404F">
      <w:pPr>
        <w:widowControl w:val="0"/>
        <w:tabs>
          <w:tab w:val="right" w:leader="dot" w:pos="8640"/>
        </w:tabs>
        <w:spacing w:after="120" w:line="240" w:lineRule="auto"/>
        <w:ind w:firstLine="709"/>
        <w:rPr>
          <w:rFonts w:eastAsia="Times New Roman" w:cs="Times New Roman"/>
          <w:iCs/>
          <w:kern w:val="0"/>
          <w:szCs w:val="28"/>
          <w:lang w:val="vi-VN" w:eastAsia="vi-VN"/>
          <w14:ligatures w14:val="none"/>
        </w:rPr>
      </w:pPr>
      <w:r w:rsidRPr="001E404F">
        <w:rPr>
          <w:rFonts w:eastAsia="Calibri" w:cs="Times New Roman"/>
          <w:kern w:val="0"/>
          <w:szCs w:val="28"/>
          <w:lang w:val="vi-VN"/>
          <w14:ligatures w14:val="none"/>
        </w:rPr>
        <w:t xml:space="preserve">Giấy chứng nhận đăng ký doanh nghiệp số…………… ngày…... tháng…...năm......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(4)</w:t>
      </w:r>
      <w:r w:rsidRPr="001E404F">
        <w:rPr>
          <w:rFonts w:eastAsia="Calibri" w:cs="Times New Roman"/>
          <w:i/>
          <w:iCs/>
          <w:kern w:val="0"/>
          <w:szCs w:val="28"/>
          <w:lang w:val="vi-VN"/>
          <w14:ligatures w14:val="none"/>
        </w:rPr>
        <w:t>........................</w:t>
      </w:r>
      <w:r w:rsidRPr="001E404F">
        <w:rPr>
          <w:rFonts w:eastAsia="Calibri" w:cs="Times New Roman"/>
          <w:kern w:val="0"/>
          <w:szCs w:val="28"/>
          <w:lang w:val="vi-VN"/>
          <w14:ligatures w14:val="none"/>
        </w:rPr>
        <w:t xml:space="preserve">cấp; hoặc Giấy phép đầu tư số........................ ngày…... tháng...... 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(5)</w:t>
      </w:r>
      <w:r w:rsidRPr="001E404F">
        <w:rPr>
          <w:rFonts w:eastAsia="Calibri" w:cs="Times New Roman"/>
          <w:i/>
          <w:iCs/>
          <w:kern w:val="0"/>
          <w:szCs w:val="28"/>
          <w:lang w:val="vi-VN"/>
          <w14:ligatures w14:val="none"/>
        </w:rPr>
        <w:t>........................</w:t>
      </w:r>
      <w:r w:rsidRPr="001E404F">
        <w:rPr>
          <w:rFonts w:eastAsia="Calibri" w:cs="Times New Roman"/>
          <w:kern w:val="0"/>
          <w:szCs w:val="28"/>
          <w:lang w:val="vi-VN"/>
          <w14:ligatures w14:val="none"/>
        </w:rPr>
        <w:t xml:space="preserve">cấp; hoặc Quyết định thành lập văn phòng đại diện (chi nhánh) số........................ ngày…... tháng...... năm...... do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(6)</w:t>
      </w:r>
      <w:r w:rsidRPr="001E404F">
        <w:rPr>
          <w:rFonts w:eastAsia="Calibri" w:cs="Times New Roman"/>
          <w:i/>
          <w:iCs/>
          <w:kern w:val="0"/>
          <w:szCs w:val="28"/>
          <w:lang w:val="vi-VN"/>
          <w14:ligatures w14:val="none"/>
        </w:rPr>
        <w:t>........................</w:t>
      </w:r>
      <w:r w:rsidRPr="001E404F">
        <w:rPr>
          <w:rFonts w:eastAsia="Calibri" w:cs="Times New Roman"/>
          <w:kern w:val="0"/>
          <w:szCs w:val="28"/>
          <w:lang w:val="vi-VN"/>
          <w14:ligatures w14:val="none"/>
        </w:rPr>
        <w:t xml:space="preserve">. </w:t>
      </w:r>
      <w:r w:rsidRPr="001E404F">
        <w:rPr>
          <w:rFonts w:eastAsia="Calibri" w:cs="Times New Roman"/>
          <w:iCs/>
          <w:kern w:val="0"/>
          <w:szCs w:val="28"/>
          <w:lang w:val="vi-VN"/>
          <w14:ligatures w14:val="none"/>
        </w:rPr>
        <w:t>(đối với doanh nghiệp nước ngoài)</w:t>
      </w:r>
      <w:r w:rsidRPr="001E404F">
        <w:rPr>
          <w:rFonts w:eastAsia="Calibri" w:cs="Times New Roman"/>
          <w:kern w:val="0"/>
          <w:szCs w:val="28"/>
          <w:lang w:val="vi-VN"/>
          <w14:ligatures w14:val="none"/>
        </w:rPr>
        <w:t xml:space="preserve">; hoặc Căn cước công dân số .................... cấp ngày…... tháng...... năm...... </w:t>
      </w:r>
      <w:r w:rsidRPr="001E404F">
        <w:rPr>
          <w:rFonts w:eastAsia="Calibri" w:cs="Times New Roman"/>
          <w:iCs/>
          <w:kern w:val="0"/>
          <w:szCs w:val="28"/>
          <w:lang w:val="vi-VN"/>
          <w14:ligatures w14:val="none"/>
        </w:rPr>
        <w:t>(đối với cá nhân)</w:t>
      </w:r>
      <w:r w:rsidRPr="001E404F">
        <w:rPr>
          <w:rFonts w:eastAsia="Calibri" w:cs="Times New Roman"/>
          <w:kern w:val="0"/>
          <w:szCs w:val="28"/>
          <w:lang w:val="vi-VN"/>
          <w14:ligatures w14:val="none"/>
        </w:rPr>
        <w:t>;</w:t>
      </w:r>
    </w:p>
    <w:p w14:paraId="53A5B998" w14:textId="77777777" w:rsidR="001E404F" w:rsidRPr="001E404F" w:rsidRDefault="001E404F" w:rsidP="001E404F">
      <w:pPr>
        <w:autoSpaceDE w:val="0"/>
        <w:autoSpaceDN w:val="0"/>
        <w:adjustRightInd w:val="0"/>
        <w:spacing w:before="60"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 xml:space="preserve">Căn cứ quy định tại khoản 3 Điều 26 Luật Địa chất và khoáng sản, sửa đổi, bổ sung tại khoản 6 Điều 1 Luật sửa đổi, bổ sung một số điều của Luật Địa chất và khoáng sản,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Calibri" w:cs="Times New Roman"/>
          <w:kern w:val="0"/>
          <w:szCs w:val="28"/>
          <w:lang w:val="vi-VN"/>
          <w14:ligatures w14:val="none"/>
        </w:rPr>
        <w:t xml:space="preserve">đề nghị được thăm dò khoáng sản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(7)</w:t>
      </w:r>
      <w:r w:rsidRPr="001E404F">
        <w:rPr>
          <w:rFonts w:eastAsia="Calibri" w:cs="Times New Roman"/>
          <w:i/>
          <w:iCs/>
          <w:kern w:val="0"/>
          <w:szCs w:val="28"/>
          <w:lang w:val="vi-VN"/>
          <w14:ligatures w14:val="none"/>
        </w:rPr>
        <w:t>..............</w:t>
      </w:r>
      <w:r w:rsidRPr="001E404F">
        <w:rPr>
          <w:rFonts w:eastAsia="Calibri" w:cs="Times New Roman"/>
          <w:kern w:val="0"/>
          <w:szCs w:val="28"/>
          <w:lang w:val="vi-VN"/>
          <w14:ligatures w14:val="none"/>
        </w:rPr>
        <w:t xml:space="preserve">trong khu vực cấm hoạt động khoáng sản, tạm thời cấm hoạt động khoáng sản tại </w:t>
      </w: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(8)</w:t>
      </w:r>
      <w:r w:rsidRPr="001E404F">
        <w:rPr>
          <w:rFonts w:eastAsia="Calibri" w:cs="Times New Roman"/>
          <w:i/>
          <w:iCs/>
          <w:kern w:val="0"/>
          <w:szCs w:val="28"/>
          <w:lang w:val="vi-VN"/>
          <w14:ligatures w14:val="none"/>
        </w:rPr>
        <w:t>..............</w:t>
      </w:r>
      <w:r w:rsidRPr="001E404F">
        <w:rPr>
          <w:rFonts w:eastAsia="Calibri" w:cs="Times New Roman"/>
          <w:kern w:val="0"/>
          <w:szCs w:val="28"/>
          <w:lang w:val="vi-VN"/>
          <w14:ligatures w14:val="none"/>
        </w:rPr>
        <w:t>.;</w:t>
      </w:r>
    </w:p>
    <w:p w14:paraId="17CDCF78" w14:textId="77777777" w:rsidR="001E404F" w:rsidRPr="001E404F" w:rsidRDefault="001E404F" w:rsidP="001E404F">
      <w:pPr>
        <w:autoSpaceDE w:val="0"/>
        <w:autoSpaceDN w:val="0"/>
        <w:adjustRightInd w:val="0"/>
        <w:spacing w:before="60"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Diện tích dự kiến đề nghị thăm dò: ………………. (km</w:t>
      </w:r>
      <w:r w:rsidRPr="001E404F">
        <w:rPr>
          <w:rFonts w:eastAsia="Calibri" w:cs="Times New Roman"/>
          <w:kern w:val="0"/>
          <w:szCs w:val="28"/>
          <w:vertAlign w:val="superscript"/>
          <w:lang w:val="vi-VN"/>
          <w14:ligatures w14:val="none"/>
        </w:rPr>
        <w:t>2</w:t>
      </w:r>
      <w:r w:rsidRPr="001E404F">
        <w:rPr>
          <w:rFonts w:eastAsia="Calibri" w:cs="Times New Roman"/>
          <w:kern w:val="0"/>
          <w:szCs w:val="28"/>
          <w:lang w:val="vi-VN"/>
          <w14:ligatures w14:val="none"/>
        </w:rPr>
        <w:t>), trong đó, diện tích thuộc khu vực cấm hoạt động khoáng sản, tạm thời cấm hoạt động khoáng sản: ………………. (km</w:t>
      </w:r>
      <w:r w:rsidRPr="001E404F">
        <w:rPr>
          <w:rFonts w:eastAsia="Calibri" w:cs="Times New Roman"/>
          <w:kern w:val="0"/>
          <w:szCs w:val="28"/>
          <w:vertAlign w:val="superscript"/>
          <w:lang w:val="vi-VN"/>
          <w14:ligatures w14:val="none"/>
        </w:rPr>
        <w:t>2</w:t>
      </w:r>
      <w:r w:rsidRPr="001E404F">
        <w:rPr>
          <w:rFonts w:eastAsia="Calibri" w:cs="Times New Roman"/>
          <w:kern w:val="0"/>
          <w:szCs w:val="28"/>
          <w:lang w:val="vi-VN"/>
          <w14:ligatures w14:val="none"/>
        </w:rPr>
        <w:t>).</w:t>
      </w:r>
    </w:p>
    <w:p w14:paraId="4D9CDA80" w14:textId="77777777" w:rsidR="001E404F" w:rsidRPr="001E404F" w:rsidRDefault="001E404F" w:rsidP="001E404F">
      <w:pPr>
        <w:autoSpaceDE w:val="0"/>
        <w:autoSpaceDN w:val="0"/>
        <w:adjustRightInd w:val="0"/>
        <w:spacing w:before="60" w:line="240" w:lineRule="auto"/>
        <w:ind w:firstLine="709"/>
        <w:rPr>
          <w:rFonts w:eastAsia="Calibri" w:cs="Times New Roman"/>
          <w:kern w:val="0"/>
          <w:szCs w:val="28"/>
          <w:lang w:val="vi-VN"/>
          <w14:ligatures w14:val="none"/>
        </w:rPr>
      </w:pPr>
      <w:r w:rsidRPr="001E404F">
        <w:rPr>
          <w:rFonts w:eastAsia="Calibri" w:cs="Times New Roman"/>
          <w:kern w:val="0"/>
          <w:szCs w:val="28"/>
          <w:lang w:val="vi-VN"/>
          <w14:ligatures w14:val="none"/>
        </w:rPr>
        <w:t>Toạ độ, diện tích được thể hiện chi tiết theo Phụ lục kèm theo.</w:t>
      </w:r>
    </w:p>
    <w:p w14:paraId="15774B47" w14:textId="77777777" w:rsidR="001E404F" w:rsidRPr="001E404F" w:rsidRDefault="001E404F" w:rsidP="001E404F">
      <w:pPr>
        <w:autoSpaceDE w:val="0"/>
        <w:autoSpaceDN w:val="0"/>
        <w:adjustRightInd w:val="0"/>
        <w:spacing w:before="60" w:line="240" w:lineRule="auto"/>
        <w:ind w:firstLine="720"/>
        <w:rPr>
          <w:rFonts w:eastAsia="Calibri" w:cs="Times New Roman"/>
          <w:kern w:val="0"/>
          <w:szCs w:val="28"/>
          <w:lang w:val="vi-VN"/>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Calibri" w:cs="Times New Roman"/>
          <w:kern w:val="0"/>
          <w:szCs w:val="28"/>
          <w:lang w:val="vi-VN"/>
          <w14:ligatures w14:val="none"/>
        </w:rPr>
        <w:t>cam kết thực hiện đúng quy định của pháp luật về địa chất và khoáng sản và quy định của pháp luật khác có liên quan./.</w:t>
      </w:r>
    </w:p>
    <w:tbl>
      <w:tblPr>
        <w:tblW w:w="0" w:type="auto"/>
        <w:tblLook w:val="01E0" w:firstRow="1" w:lastRow="1" w:firstColumn="1" w:lastColumn="1" w:noHBand="0" w:noVBand="0"/>
      </w:tblPr>
      <w:tblGrid>
        <w:gridCol w:w="4417"/>
        <w:gridCol w:w="4425"/>
      </w:tblGrid>
      <w:tr w:rsidR="001E404F" w:rsidRPr="001E404F" w14:paraId="1782121F" w14:textId="77777777" w:rsidTr="00747F34">
        <w:tc>
          <w:tcPr>
            <w:tcW w:w="4417" w:type="dxa"/>
          </w:tcPr>
          <w:p w14:paraId="1C8F900D" w14:textId="77777777" w:rsidR="001E404F" w:rsidRPr="001E404F" w:rsidRDefault="001E404F" w:rsidP="001E404F">
            <w:pPr>
              <w:spacing w:after="60" w:line="240" w:lineRule="auto"/>
              <w:ind w:firstLine="0"/>
              <w:rPr>
                <w:rFonts w:eastAsia="Arial Unicode MS" w:cs="Times New Roman"/>
                <w:kern w:val="0"/>
                <w:szCs w:val="28"/>
                <w:lang w:val="vi-VN"/>
                <w14:ligatures w14:val="none"/>
              </w:rPr>
            </w:pPr>
          </w:p>
        </w:tc>
        <w:tc>
          <w:tcPr>
            <w:tcW w:w="4425" w:type="dxa"/>
          </w:tcPr>
          <w:p w14:paraId="4A961179" w14:textId="77777777" w:rsidR="001E404F" w:rsidRPr="001E404F" w:rsidRDefault="001E404F" w:rsidP="001E404F">
            <w:pPr>
              <w:spacing w:after="60" w:line="240" w:lineRule="auto"/>
              <w:ind w:firstLine="0"/>
              <w:jc w:val="center"/>
              <w:rPr>
                <w:rFonts w:eastAsia="Arial Unicode MS" w:cs="Times New Roman"/>
                <w:i/>
                <w:iCs/>
                <w:kern w:val="0"/>
                <w:szCs w:val="28"/>
                <w14:ligatures w14:val="none"/>
              </w:rPr>
            </w:pPr>
            <w:r w:rsidRPr="001E404F">
              <w:rPr>
                <w:rFonts w:eastAsia="Calibri" w:cs="Times New Roman"/>
                <w:i/>
                <w:iCs/>
                <w:kern w:val="0"/>
                <w:szCs w:val="28"/>
                <w:lang w:val="vi-VN"/>
                <w14:ligatures w14:val="none"/>
              </w:rPr>
              <w:t>...............</w:t>
            </w:r>
            <w:r w:rsidRPr="001E404F">
              <w:rPr>
                <w:rFonts w:eastAsia="Calibri" w:cs="Times New Roman"/>
                <w:i/>
                <w:iCs/>
                <w:kern w:val="0"/>
                <w:szCs w:val="28"/>
                <w:vertAlign w:val="superscript"/>
                <w:lang w:val="vi-VN"/>
                <w14:ligatures w14:val="none"/>
              </w:rPr>
              <w:t>(3)</w:t>
            </w:r>
            <w:r w:rsidRPr="001E404F">
              <w:rPr>
                <w:rFonts w:eastAsia="Calibri" w:cs="Times New Roman"/>
                <w:i/>
                <w:iCs/>
                <w:kern w:val="0"/>
                <w:szCs w:val="28"/>
                <w:lang w:val="vi-VN"/>
                <w14:ligatures w14:val="none"/>
              </w:rPr>
              <w:t>......................</w:t>
            </w:r>
            <w:r w:rsidRPr="001E404F">
              <w:rPr>
                <w:rFonts w:eastAsia="Arial Unicode MS" w:cs="Times New Roman"/>
                <w:b/>
                <w:bCs/>
                <w:kern w:val="0"/>
                <w:szCs w:val="28"/>
                <w:lang w:val="vi-VN"/>
                <w14:ligatures w14:val="none"/>
              </w:rPr>
              <w:br/>
            </w:r>
            <w:r w:rsidRPr="001E404F">
              <w:rPr>
                <w:rFonts w:eastAsia="Arial Unicode MS" w:cs="Times New Roman"/>
                <w:i/>
                <w:iCs/>
                <w:kern w:val="0"/>
                <w:szCs w:val="28"/>
                <w:lang w:val="vi-VN"/>
                <w14:ligatures w14:val="none"/>
              </w:rPr>
              <w:t>(Ký tên, đóng dấu)</w:t>
            </w:r>
          </w:p>
          <w:p w14:paraId="7A29251F" w14:textId="77777777" w:rsidR="001E404F" w:rsidRPr="001E404F" w:rsidRDefault="001E404F" w:rsidP="001E404F">
            <w:pPr>
              <w:spacing w:after="60" w:line="240" w:lineRule="auto"/>
              <w:ind w:firstLine="0"/>
              <w:jc w:val="center"/>
              <w:rPr>
                <w:rFonts w:eastAsia="Arial Unicode MS" w:cs="Times New Roman"/>
                <w:b/>
                <w:kern w:val="0"/>
                <w:szCs w:val="28"/>
                <w14:ligatures w14:val="none"/>
              </w:rPr>
            </w:pPr>
          </w:p>
        </w:tc>
      </w:tr>
    </w:tbl>
    <w:p w14:paraId="73FDEC7A" w14:textId="77777777" w:rsidR="001E404F" w:rsidRPr="001E404F" w:rsidRDefault="001E404F" w:rsidP="001E404F">
      <w:pPr>
        <w:spacing w:before="0" w:after="160" w:line="259" w:lineRule="auto"/>
        <w:ind w:firstLine="0"/>
        <w:jc w:val="left"/>
        <w:rPr>
          <w:rFonts w:eastAsia="Calibri" w:cs="Times New Roman"/>
          <w:b/>
          <w:kern w:val="0"/>
          <w:szCs w:val="28"/>
          <w:lang w:val="vi-VN"/>
          <w14:ligatures w14:val="none"/>
        </w:rPr>
      </w:pPr>
      <w:r w:rsidRPr="001E404F">
        <w:rPr>
          <w:rFonts w:eastAsia="Calibri" w:cs="Times New Roman"/>
          <w:b/>
          <w:kern w:val="0"/>
          <w:szCs w:val="28"/>
          <w:lang w:val="vi-VN"/>
          <w14:ligatures w14:val="none"/>
        </w:rPr>
        <w:br w:type="page"/>
      </w:r>
    </w:p>
    <w:p w14:paraId="6F65ED84" w14:textId="6BB0402A" w:rsidR="001E404F" w:rsidRPr="001E404F" w:rsidRDefault="001E404F" w:rsidP="001E404F">
      <w:pPr>
        <w:tabs>
          <w:tab w:val="right" w:leader="dot" w:pos="9072"/>
        </w:tabs>
        <w:spacing w:after="60" w:line="240" w:lineRule="auto"/>
        <w:ind w:firstLine="0"/>
        <w:jc w:val="left"/>
        <w:rPr>
          <w:rFonts w:eastAsia="Courier New" w:cs="Times New Roman"/>
          <w:b/>
          <w:bCs/>
          <w:kern w:val="0"/>
          <w:szCs w:val="28"/>
          <w:lang w:val="vi-VN"/>
          <w14:ligatures w14:val="none"/>
        </w:rPr>
      </w:pPr>
      <w:r>
        <w:rPr>
          <w:rFonts w:eastAsia="Calibri" w:cs="Times New Roman"/>
          <w:b/>
          <w:noProof/>
          <w:kern w:val="0"/>
          <w:szCs w:val="28"/>
          <w:lang w:val="vi-VN"/>
        </w:rPr>
        <w:lastRenderedPageBreak/>
        <mc:AlternateContent>
          <mc:Choice Requires="wps">
            <w:drawing>
              <wp:anchor distT="0" distB="0" distL="114300" distR="114300" simplePos="0" relativeHeight="251933184" behindDoc="0" locked="0" layoutInCell="1" allowOverlap="1" wp14:anchorId="639A7CFF" wp14:editId="2052CF7D">
                <wp:simplePos x="0" y="0"/>
                <wp:positionH relativeFrom="column">
                  <wp:posOffset>36146</wp:posOffset>
                </wp:positionH>
                <wp:positionV relativeFrom="paragraph">
                  <wp:posOffset>212981</wp:posOffset>
                </wp:positionV>
                <wp:extent cx="2280062" cy="0"/>
                <wp:effectExtent l="0" t="0" r="0" b="0"/>
                <wp:wrapNone/>
                <wp:docPr id="867570475" name="Đường nối Thẳng 539"/>
                <wp:cNvGraphicFramePr/>
                <a:graphic xmlns:a="http://schemas.openxmlformats.org/drawingml/2006/main">
                  <a:graphicData uri="http://schemas.microsoft.com/office/word/2010/wordprocessingShape">
                    <wps:wsp>
                      <wps:cNvCnPr/>
                      <wps:spPr>
                        <a:xfrm>
                          <a:off x="0" y="0"/>
                          <a:ext cx="22800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E542ED" id="Đường nối Thẳng 539" o:spid="_x0000_s1026" style="position:absolute;z-index:251933184;visibility:visible;mso-wrap-style:square;mso-wrap-distance-left:9pt;mso-wrap-distance-top:0;mso-wrap-distance-right:9pt;mso-wrap-distance-bottom:0;mso-position-horizontal:absolute;mso-position-horizontal-relative:text;mso-position-vertical:absolute;mso-position-vertical-relative:text" from="2.85pt,16.75pt" to="182.4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" strokecolor="black [3200]" strokeweight=".5pt">
                <v:stroke joinstyle="miter"/>
              </v:line>
            </w:pict>
          </mc:Fallback>
        </mc:AlternateContent>
      </w:r>
      <w:r w:rsidRPr="001E404F">
        <w:rPr>
          <w:rFonts w:eastAsia="Calibri" w:cs="Times New Roman"/>
          <w:b/>
          <w:kern w:val="0"/>
          <w:szCs w:val="28"/>
          <w:lang w:val="vi-VN"/>
          <w14:ligatures w14:val="none"/>
        </w:rPr>
        <w:t>TÊN TỔ CHỨC, CÁ NHÂN</w:t>
      </w:r>
      <w:r w:rsidRPr="001E404F">
        <w:rPr>
          <w:rFonts w:eastAsia="Calibri" w:cs="Times New Roman"/>
          <w:b/>
          <w:kern w:val="0"/>
          <w:szCs w:val="28"/>
          <w:vertAlign w:val="superscript"/>
          <w:lang w:val="vi-VN"/>
          <w14:ligatures w14:val="none"/>
        </w:rPr>
        <w:t>(3)</w:t>
      </w:r>
    </w:p>
    <w:p w14:paraId="3455E20E" w14:textId="77777777" w:rsidR="001E404F" w:rsidRPr="001E404F" w:rsidRDefault="001E404F" w:rsidP="001E404F">
      <w:pPr>
        <w:tabs>
          <w:tab w:val="right" w:leader="dot" w:pos="9072"/>
        </w:tabs>
        <w:spacing w:after="60" w:line="240" w:lineRule="auto"/>
        <w:ind w:firstLine="0"/>
        <w:jc w:val="center"/>
        <w:rPr>
          <w:rFonts w:eastAsia="Courier New" w:cs="Times New Roman"/>
          <w:b/>
          <w:bCs/>
          <w:kern w:val="0"/>
          <w:szCs w:val="28"/>
          <w:lang w:val="vi-VN"/>
          <w14:ligatures w14:val="none"/>
        </w:rPr>
      </w:pPr>
      <w:r w:rsidRPr="001E404F">
        <w:rPr>
          <w:rFonts w:eastAsia="Courier New" w:cs="Times New Roman"/>
          <w:b/>
          <w:bCs/>
          <w:kern w:val="0"/>
          <w:szCs w:val="28"/>
          <w:lang w:val="vi-VN"/>
          <w14:ligatures w14:val="none"/>
        </w:rPr>
        <w:t>PHỤ LỤC</w:t>
      </w:r>
    </w:p>
    <w:p w14:paraId="5DCE0BBA" w14:textId="77777777" w:rsidR="001E404F" w:rsidRPr="001E404F" w:rsidRDefault="001E404F" w:rsidP="001E404F">
      <w:pPr>
        <w:tabs>
          <w:tab w:val="right" w:leader="dot" w:pos="9072"/>
        </w:tabs>
        <w:spacing w:after="60" w:line="240" w:lineRule="auto"/>
        <w:ind w:firstLine="0"/>
        <w:jc w:val="center"/>
        <w:rPr>
          <w:rFonts w:eastAsia="Courier New" w:cs="Times New Roman"/>
          <w:b/>
          <w:bCs/>
          <w:kern w:val="0"/>
          <w:szCs w:val="28"/>
          <w:lang w:val="vi-VN"/>
          <w14:ligatures w14:val="none"/>
        </w:rPr>
      </w:pPr>
      <w:r w:rsidRPr="001E404F">
        <w:rPr>
          <w:rFonts w:eastAsia="Courier New" w:cs="Times New Roman"/>
          <w:b/>
          <w:bCs/>
          <w:kern w:val="0"/>
          <w:szCs w:val="28"/>
          <w:lang w:val="vi-VN"/>
          <w14:ligatures w14:val="none"/>
        </w:rPr>
        <w:t xml:space="preserve"> TỌA ĐỘ, DIỆN TÍCH KHU VỰC ĐỀ NGHỊ </w:t>
      </w:r>
      <w:r w:rsidRPr="001E404F">
        <w:rPr>
          <w:rFonts w:eastAsia="Courier New" w:cs="Times New Roman"/>
          <w:b/>
          <w:bCs/>
          <w:kern w:val="0"/>
          <w:szCs w:val="28"/>
          <w:lang w:val="vi-VN"/>
          <w14:ligatures w14:val="none"/>
        </w:rPr>
        <w:br/>
        <w:t>CHẤP THUẬN THĂM DÒ KHOÁNG SẢN Ở KHU VỰC CẤM HOẠT ĐỘNG KHOÁNG SẢN, KHU VỰC TẠM THỜI CẤM HOẠT ĐỘNG KHOÁNG SẢN</w:t>
      </w:r>
    </w:p>
    <w:p w14:paraId="44A4B3D7" w14:textId="77777777" w:rsidR="001E404F" w:rsidRPr="001E404F" w:rsidRDefault="001E404F" w:rsidP="001E404F">
      <w:pPr>
        <w:tabs>
          <w:tab w:val="right" w:leader="dot" w:pos="9072"/>
        </w:tabs>
        <w:spacing w:after="240" w:line="240" w:lineRule="auto"/>
        <w:ind w:firstLine="0"/>
        <w:jc w:val="center"/>
        <w:rPr>
          <w:rFonts w:eastAsia="Courier New" w:cs="Times New Roman"/>
          <w:i/>
          <w:kern w:val="0"/>
          <w:szCs w:val="28"/>
          <w:lang w:val="vi-VN"/>
          <w14:ligatures w14:val="none"/>
        </w:rPr>
      </w:pPr>
      <w:r w:rsidRPr="001E404F">
        <w:rPr>
          <w:rFonts w:eastAsia="Courier New" w:cs="Times New Roman"/>
          <w:i/>
          <w:kern w:val="0"/>
          <w:szCs w:val="28"/>
          <w:lang w:val="vi-VN"/>
          <w14:ligatures w14:val="none"/>
        </w:rPr>
        <w:t xml:space="preserve">(Kèm theo Văn bản số…..ngày </w:t>
      </w:r>
      <w:r w:rsidRPr="001E404F">
        <w:rPr>
          <w:rFonts w:eastAsia="Calibri" w:cs="Times New Roman"/>
          <w:bCs/>
          <w:iCs/>
          <w:kern w:val="0"/>
          <w:szCs w:val="28"/>
          <w:lang w:val="vi-VN"/>
          <w14:ligatures w14:val="none"/>
        </w:rPr>
        <w:t>……</w:t>
      </w:r>
      <w:r w:rsidRPr="001E404F">
        <w:rPr>
          <w:rFonts w:eastAsia="Calibri" w:cs="Times New Roman"/>
          <w:kern w:val="0"/>
          <w:szCs w:val="28"/>
          <w:lang w:val="vi-VN"/>
          <w14:ligatures w14:val="none"/>
        </w:rPr>
        <w:t xml:space="preserve"> </w:t>
      </w:r>
      <w:r w:rsidRPr="001E404F">
        <w:rPr>
          <w:rFonts w:eastAsia="Courier New" w:cs="Times New Roman"/>
          <w:i/>
          <w:kern w:val="0"/>
          <w:szCs w:val="28"/>
          <w:lang w:val="vi-VN"/>
          <w14:ligatures w14:val="none"/>
        </w:rPr>
        <w:t xml:space="preserve"> tháng </w:t>
      </w:r>
      <w:r w:rsidRPr="001E404F">
        <w:rPr>
          <w:rFonts w:eastAsia="Calibri" w:cs="Times New Roman"/>
          <w:bCs/>
          <w:iCs/>
          <w:kern w:val="0"/>
          <w:szCs w:val="28"/>
          <w:lang w:val="vi-VN"/>
          <w14:ligatures w14:val="none"/>
        </w:rPr>
        <w:t>……</w:t>
      </w:r>
      <w:r w:rsidRPr="001E404F">
        <w:rPr>
          <w:rFonts w:eastAsia="Calibri" w:cs="Times New Roman"/>
          <w:kern w:val="0"/>
          <w:szCs w:val="28"/>
          <w:lang w:val="vi-VN"/>
          <w14:ligatures w14:val="none"/>
        </w:rPr>
        <w:t xml:space="preserve"> </w:t>
      </w:r>
      <w:r w:rsidRPr="001E404F">
        <w:rPr>
          <w:rFonts w:eastAsia="Courier New" w:cs="Times New Roman"/>
          <w:i/>
          <w:kern w:val="0"/>
          <w:szCs w:val="28"/>
          <w:lang w:val="vi-VN"/>
          <w14:ligatures w14:val="none"/>
        </w:rPr>
        <w:t xml:space="preserve"> năm </w:t>
      </w:r>
      <w:r w:rsidRPr="001E404F">
        <w:rPr>
          <w:rFonts w:eastAsia="Calibri" w:cs="Times New Roman"/>
          <w:bCs/>
          <w:iCs/>
          <w:kern w:val="0"/>
          <w:szCs w:val="28"/>
          <w:lang w:val="vi-VN"/>
          <w14:ligatures w14:val="none"/>
        </w:rPr>
        <w:t xml:space="preserve">…… </w:t>
      </w:r>
      <w:r w:rsidRPr="001E404F">
        <w:rPr>
          <w:rFonts w:eastAsia="Calibri" w:cs="Times New Roman"/>
          <w:bCs/>
          <w:i/>
          <w:kern w:val="0"/>
          <w:szCs w:val="28"/>
          <w:lang w:val="vi-VN"/>
          <w14:ligatures w14:val="none"/>
        </w:rPr>
        <w:t xml:space="preserve">của </w:t>
      </w:r>
      <w:r w:rsidRPr="001E404F">
        <w:rPr>
          <w:rFonts w:eastAsia="Calibri" w:cs="Times New Roman"/>
          <w:bCs/>
          <w:iCs/>
          <w:kern w:val="0"/>
          <w:szCs w:val="28"/>
          <w:lang w:val="vi-VN"/>
          <w14:ligatures w14:val="none"/>
        </w:rPr>
        <w:t>……</w:t>
      </w:r>
      <w:r w:rsidRPr="001E404F">
        <w:rPr>
          <w:rFonts w:eastAsia="Courier New" w:cs="Times New Roman"/>
          <w:i/>
          <w:kern w:val="0"/>
          <w:szCs w:val="28"/>
          <w:lang w:val="vi-VN"/>
          <w14:ligatures w14:val="none"/>
        </w:rPr>
        <w:t>)</w:t>
      </w:r>
    </w:p>
    <w:p w14:paraId="7D940DB4" w14:textId="77777777" w:rsidR="001E404F" w:rsidRPr="001E404F" w:rsidRDefault="001E404F" w:rsidP="001E404F">
      <w:pPr>
        <w:tabs>
          <w:tab w:val="right" w:leader="dot" w:pos="9072"/>
        </w:tabs>
        <w:spacing w:before="60" w:after="60" w:line="240" w:lineRule="auto"/>
        <w:ind w:firstLine="709"/>
        <w:rPr>
          <w:rFonts w:eastAsia="Courier New" w:cs="Times New Roman"/>
          <w:b/>
          <w:bCs/>
          <w:iCs/>
          <w:spacing w:val="-4"/>
          <w:kern w:val="0"/>
          <w:szCs w:val="28"/>
          <w:lang w:val="vi-VN"/>
          <w14:ligatures w14:val="none"/>
        </w:rPr>
      </w:pPr>
      <w:r w:rsidRPr="001E404F">
        <w:rPr>
          <w:rFonts w:eastAsia="Courier New" w:cs="Times New Roman"/>
          <w:b/>
          <w:bCs/>
          <w:iCs/>
          <w:spacing w:val="-4"/>
          <w:kern w:val="0"/>
          <w:szCs w:val="28"/>
          <w:lang w:val="vi-VN"/>
          <w14:ligatures w14:val="none"/>
        </w:rPr>
        <w:t xml:space="preserve">1. Tọa độ, diện tích khu vực đề nghị cấp giấy phép thăm dò khoáng sản </w:t>
      </w:r>
    </w:p>
    <w:p w14:paraId="33DEA0FC" w14:textId="77777777" w:rsidR="001E404F" w:rsidRPr="001E404F" w:rsidRDefault="001E404F" w:rsidP="001E404F">
      <w:pPr>
        <w:tabs>
          <w:tab w:val="right" w:leader="dot" w:pos="9072"/>
        </w:tabs>
        <w:spacing w:before="60" w:after="60" w:line="240" w:lineRule="auto"/>
        <w:ind w:firstLine="709"/>
        <w:rPr>
          <w:rFonts w:eastAsia="Courier New" w:cs="Times New Roman"/>
          <w:b/>
          <w:bCs/>
          <w:iCs/>
          <w:spacing w:val="-4"/>
          <w:kern w:val="0"/>
          <w:szCs w:val="28"/>
          <w:lang w:val="vi-VN"/>
          <w14:ligatures w14:val="none"/>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1E404F" w:rsidRPr="001E404F" w14:paraId="2147D912" w14:textId="77777777" w:rsidTr="00747F34">
        <w:trPr>
          <w:trHeight w:val="674"/>
          <w:jc w:val="center"/>
        </w:trPr>
        <w:tc>
          <w:tcPr>
            <w:tcW w:w="1499" w:type="pct"/>
            <w:vMerge w:val="restart"/>
            <w:vAlign w:val="center"/>
          </w:tcPr>
          <w:p w14:paraId="7ED2C147" w14:textId="77777777" w:rsidR="001E404F" w:rsidRPr="001E404F" w:rsidRDefault="001E404F" w:rsidP="001E404F">
            <w:pPr>
              <w:tabs>
                <w:tab w:val="right" w:leader="dot" w:pos="9072"/>
              </w:tabs>
              <w:spacing w:before="60" w:after="60" w:line="240" w:lineRule="auto"/>
              <w:ind w:firstLine="0"/>
              <w:jc w:val="center"/>
              <w:rPr>
                <w:rFonts w:eastAsia="Courier New" w:cs="Times New Roman"/>
                <w:b/>
                <w:kern w:val="0"/>
                <w:szCs w:val="28"/>
                <w14:ligatures w14:val="none"/>
              </w:rPr>
            </w:pPr>
            <w:r w:rsidRPr="001E404F">
              <w:rPr>
                <w:rFonts w:eastAsia="Courier New" w:cs="Times New Roman"/>
                <w:b/>
                <w:kern w:val="0"/>
                <w:szCs w:val="28"/>
                <w14:ligatures w14:val="none"/>
              </w:rPr>
              <w:t>Điểm góc</w:t>
            </w:r>
          </w:p>
        </w:tc>
        <w:tc>
          <w:tcPr>
            <w:tcW w:w="3501" w:type="pct"/>
            <w:gridSpan w:val="2"/>
            <w:vAlign w:val="center"/>
          </w:tcPr>
          <w:p w14:paraId="764DC9E9" w14:textId="77777777" w:rsidR="001E404F" w:rsidRPr="001E404F" w:rsidRDefault="001E404F" w:rsidP="001E404F">
            <w:pPr>
              <w:tabs>
                <w:tab w:val="right" w:leader="dot" w:pos="9072"/>
              </w:tabs>
              <w:spacing w:before="60" w:after="60" w:line="240" w:lineRule="auto"/>
              <w:ind w:firstLine="0"/>
              <w:jc w:val="center"/>
              <w:rPr>
                <w:rFonts w:eastAsia="Courier New" w:cs="Times New Roman"/>
                <w:i/>
                <w:kern w:val="0"/>
                <w:szCs w:val="28"/>
                <w14:ligatures w14:val="none"/>
              </w:rPr>
            </w:pPr>
            <w:r w:rsidRPr="001E404F">
              <w:rPr>
                <w:rFonts w:eastAsia="Courier New" w:cs="Times New Roman"/>
                <w:b/>
                <w:kern w:val="0"/>
                <w:szCs w:val="28"/>
                <w14:ligatures w14:val="none"/>
              </w:rPr>
              <w:t>Hệ tọa độ VN-2000</w:t>
            </w:r>
            <w:r w:rsidRPr="001E404F">
              <w:rPr>
                <w:rFonts w:eastAsia="Courier New" w:cs="Times New Roman"/>
                <w:b/>
                <w:kern w:val="0"/>
                <w:szCs w:val="28"/>
                <w14:ligatures w14:val="none"/>
              </w:rPr>
              <w:br/>
            </w:r>
            <w:r w:rsidRPr="001E404F">
              <w:rPr>
                <w:rFonts w:eastAsia="Courier New" w:cs="Times New Roman"/>
                <w:iCs/>
                <w:kern w:val="0"/>
                <w:szCs w:val="28"/>
                <w14:ligatures w14:val="none"/>
              </w:rPr>
              <w:t>(Kinh tuyến trục … múi chiếu...)</w:t>
            </w:r>
          </w:p>
        </w:tc>
      </w:tr>
      <w:tr w:rsidR="001E404F" w:rsidRPr="001E404F" w14:paraId="217BFDE3" w14:textId="77777777" w:rsidTr="00747F34">
        <w:trPr>
          <w:trHeight w:val="143"/>
          <w:jc w:val="center"/>
        </w:trPr>
        <w:tc>
          <w:tcPr>
            <w:tcW w:w="1499" w:type="pct"/>
            <w:vMerge/>
            <w:vAlign w:val="center"/>
          </w:tcPr>
          <w:p w14:paraId="5C5F50E4"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c>
          <w:tcPr>
            <w:tcW w:w="1700" w:type="pct"/>
            <w:vAlign w:val="center"/>
          </w:tcPr>
          <w:p w14:paraId="4FAF345C"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b/>
                <w:bCs/>
                <w:kern w:val="0"/>
                <w:szCs w:val="28"/>
                <w14:ligatures w14:val="none"/>
              </w:rPr>
              <w:t>X</w:t>
            </w:r>
            <w:r w:rsidRPr="001E404F">
              <w:rPr>
                <w:rFonts w:eastAsia="Courier New" w:cs="Times New Roman"/>
                <w:kern w:val="0"/>
                <w:szCs w:val="28"/>
                <w14:ligatures w14:val="none"/>
              </w:rPr>
              <w:t xml:space="preserve"> (m)</w:t>
            </w:r>
          </w:p>
        </w:tc>
        <w:tc>
          <w:tcPr>
            <w:tcW w:w="1801" w:type="pct"/>
            <w:vAlign w:val="center"/>
          </w:tcPr>
          <w:p w14:paraId="0F789F17"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b/>
                <w:bCs/>
                <w:kern w:val="0"/>
                <w:szCs w:val="28"/>
                <w14:ligatures w14:val="none"/>
              </w:rPr>
              <w:t>Y</w:t>
            </w:r>
            <w:r w:rsidRPr="001E404F">
              <w:rPr>
                <w:rFonts w:eastAsia="Courier New" w:cs="Times New Roman"/>
                <w:kern w:val="0"/>
                <w:szCs w:val="28"/>
                <w14:ligatures w14:val="none"/>
              </w:rPr>
              <w:t xml:space="preserve"> (m)</w:t>
            </w:r>
          </w:p>
        </w:tc>
      </w:tr>
      <w:tr w:rsidR="001E404F" w:rsidRPr="001E404F" w14:paraId="14D77E48" w14:textId="77777777" w:rsidTr="00747F34">
        <w:trPr>
          <w:trHeight w:val="396"/>
          <w:jc w:val="center"/>
        </w:trPr>
        <w:tc>
          <w:tcPr>
            <w:tcW w:w="1499" w:type="pct"/>
            <w:vAlign w:val="center"/>
          </w:tcPr>
          <w:p w14:paraId="2CC7C0B6"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kern w:val="0"/>
                <w:szCs w:val="28"/>
                <w14:ligatures w14:val="none"/>
              </w:rPr>
              <w:t>1</w:t>
            </w:r>
          </w:p>
        </w:tc>
        <w:tc>
          <w:tcPr>
            <w:tcW w:w="1700" w:type="pct"/>
            <w:vAlign w:val="center"/>
          </w:tcPr>
          <w:p w14:paraId="0638D864"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c>
          <w:tcPr>
            <w:tcW w:w="1801" w:type="pct"/>
            <w:vAlign w:val="center"/>
          </w:tcPr>
          <w:p w14:paraId="4DD238BD"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r>
      <w:tr w:rsidR="001E404F" w:rsidRPr="001E404F" w14:paraId="04712793" w14:textId="77777777" w:rsidTr="00747F34">
        <w:trPr>
          <w:trHeight w:val="386"/>
          <w:jc w:val="center"/>
        </w:trPr>
        <w:tc>
          <w:tcPr>
            <w:tcW w:w="1499" w:type="pct"/>
            <w:vAlign w:val="center"/>
          </w:tcPr>
          <w:p w14:paraId="2A145EE8"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kern w:val="0"/>
                <w:szCs w:val="28"/>
                <w14:ligatures w14:val="none"/>
              </w:rPr>
              <w:t>2</w:t>
            </w:r>
          </w:p>
        </w:tc>
        <w:tc>
          <w:tcPr>
            <w:tcW w:w="1700" w:type="pct"/>
            <w:vAlign w:val="center"/>
          </w:tcPr>
          <w:p w14:paraId="6A89C072"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c>
          <w:tcPr>
            <w:tcW w:w="1801" w:type="pct"/>
            <w:vAlign w:val="center"/>
          </w:tcPr>
          <w:p w14:paraId="41A8D145"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r>
      <w:tr w:rsidR="001E404F" w:rsidRPr="001E404F" w14:paraId="0BC297B5" w14:textId="77777777" w:rsidTr="00747F34">
        <w:trPr>
          <w:trHeight w:val="396"/>
          <w:jc w:val="center"/>
        </w:trPr>
        <w:tc>
          <w:tcPr>
            <w:tcW w:w="1499" w:type="pct"/>
            <w:vAlign w:val="center"/>
          </w:tcPr>
          <w:p w14:paraId="0407EE46"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kern w:val="0"/>
                <w:szCs w:val="28"/>
                <w14:ligatures w14:val="none"/>
              </w:rPr>
              <w:t>...</w:t>
            </w:r>
          </w:p>
        </w:tc>
        <w:tc>
          <w:tcPr>
            <w:tcW w:w="1700" w:type="pct"/>
            <w:vAlign w:val="center"/>
          </w:tcPr>
          <w:p w14:paraId="3F4CABED"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c>
          <w:tcPr>
            <w:tcW w:w="1801" w:type="pct"/>
            <w:vAlign w:val="center"/>
          </w:tcPr>
          <w:p w14:paraId="7B6C7B49"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r>
      <w:tr w:rsidR="001E404F" w:rsidRPr="001E404F" w14:paraId="6EE21F53" w14:textId="77777777" w:rsidTr="00747F34">
        <w:trPr>
          <w:trHeight w:val="386"/>
          <w:jc w:val="center"/>
        </w:trPr>
        <w:tc>
          <w:tcPr>
            <w:tcW w:w="1499" w:type="pct"/>
            <w:vAlign w:val="center"/>
          </w:tcPr>
          <w:p w14:paraId="4342BBB8"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kern w:val="0"/>
                <w:szCs w:val="28"/>
                <w14:ligatures w14:val="none"/>
              </w:rPr>
              <w:t>n</w:t>
            </w:r>
          </w:p>
        </w:tc>
        <w:tc>
          <w:tcPr>
            <w:tcW w:w="1700" w:type="pct"/>
            <w:vAlign w:val="center"/>
          </w:tcPr>
          <w:p w14:paraId="722847D3"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c>
          <w:tcPr>
            <w:tcW w:w="1801" w:type="pct"/>
            <w:vAlign w:val="center"/>
          </w:tcPr>
          <w:p w14:paraId="0E585C85"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r>
      <w:tr w:rsidR="001E404F" w:rsidRPr="001E404F" w14:paraId="57520AAD" w14:textId="77777777" w:rsidTr="00747F34">
        <w:trPr>
          <w:trHeight w:val="396"/>
          <w:jc w:val="center"/>
        </w:trPr>
        <w:tc>
          <w:tcPr>
            <w:tcW w:w="5000" w:type="pct"/>
            <w:gridSpan w:val="3"/>
            <w:vAlign w:val="center"/>
          </w:tcPr>
          <w:p w14:paraId="73D89827" w14:textId="77777777" w:rsidR="001E404F" w:rsidRPr="001E404F" w:rsidRDefault="001E404F" w:rsidP="001E404F">
            <w:pPr>
              <w:tabs>
                <w:tab w:val="right" w:leader="dot" w:pos="9072"/>
              </w:tabs>
              <w:spacing w:before="60" w:after="60" w:line="240" w:lineRule="auto"/>
              <w:ind w:firstLine="0"/>
              <w:jc w:val="center"/>
              <w:rPr>
                <w:rFonts w:eastAsia="Courier New" w:cs="Times New Roman"/>
                <w:b/>
                <w:kern w:val="0"/>
                <w:szCs w:val="28"/>
                <w:lang w:val="de-DE"/>
                <w14:ligatures w14:val="none"/>
              </w:rPr>
            </w:pPr>
            <w:r w:rsidRPr="001E404F">
              <w:rPr>
                <w:rFonts w:eastAsia="Courier New" w:cs="Times New Roman"/>
                <w:b/>
                <w:kern w:val="0"/>
                <w:szCs w:val="28"/>
                <w:lang w:val="de-DE"/>
                <w14:ligatures w14:val="none"/>
              </w:rPr>
              <w:t xml:space="preserve">Diện tích: </w:t>
            </w:r>
            <w:r w:rsidRPr="001E404F">
              <w:rPr>
                <w:rFonts w:eastAsia="Courier New" w:cs="Times New Roman"/>
                <w:bCs/>
                <w:kern w:val="0"/>
                <w:szCs w:val="28"/>
                <w:lang w:val="de-DE"/>
                <w14:ligatures w14:val="none"/>
              </w:rPr>
              <w:t>...</w:t>
            </w:r>
            <w:r w:rsidRPr="001E404F">
              <w:rPr>
                <w:rFonts w:eastAsia="Courier New" w:cs="Times New Roman"/>
                <w:bCs/>
                <w:kern w:val="0"/>
                <w:szCs w:val="28"/>
                <w:lang w:val="it-IT"/>
                <w14:ligatures w14:val="none"/>
              </w:rPr>
              <w:t>...</w:t>
            </w:r>
            <w:r w:rsidRPr="001E404F">
              <w:rPr>
                <w:rFonts w:eastAsia="Courier New" w:cs="Times New Roman"/>
                <w:bCs/>
                <w:kern w:val="0"/>
                <w:szCs w:val="28"/>
                <w:lang w:val="de-DE"/>
                <w14:ligatures w14:val="none"/>
              </w:rPr>
              <w:t xml:space="preserve"> </w:t>
            </w:r>
            <w:r w:rsidRPr="001E404F">
              <w:rPr>
                <w:rFonts w:eastAsia="Courier New" w:cs="Times New Roman"/>
                <w:b/>
                <w:kern w:val="0"/>
                <w:szCs w:val="28"/>
                <w:lang w:val="it-IT"/>
                <w14:ligatures w14:val="none"/>
              </w:rPr>
              <w:t>(km</w:t>
            </w:r>
            <w:r w:rsidRPr="001E404F">
              <w:rPr>
                <w:rFonts w:eastAsia="Courier New" w:cs="Times New Roman"/>
                <w:b/>
                <w:kern w:val="0"/>
                <w:szCs w:val="28"/>
                <w:vertAlign w:val="superscript"/>
                <w:lang w:val="it-IT"/>
                <w14:ligatures w14:val="none"/>
              </w:rPr>
              <w:t>2</w:t>
            </w:r>
            <w:r w:rsidRPr="001E404F">
              <w:rPr>
                <w:rFonts w:eastAsia="Courier New" w:cs="Times New Roman"/>
                <w:b/>
                <w:kern w:val="0"/>
                <w:szCs w:val="28"/>
                <w:lang w:val="it-IT"/>
                <w14:ligatures w14:val="none"/>
              </w:rPr>
              <w:t>)</w:t>
            </w:r>
          </w:p>
        </w:tc>
      </w:tr>
    </w:tbl>
    <w:p w14:paraId="01706817" w14:textId="77777777" w:rsidR="001E404F" w:rsidRPr="001E404F" w:rsidRDefault="001E404F" w:rsidP="001E404F">
      <w:pPr>
        <w:spacing w:before="60" w:after="60" w:line="240" w:lineRule="auto"/>
        <w:ind w:firstLine="0"/>
        <w:rPr>
          <w:rFonts w:eastAsia="Calibri" w:cs="Times New Roman"/>
          <w:szCs w:val="22"/>
          <w:lang w:val="es-MX"/>
        </w:rPr>
      </w:pPr>
    </w:p>
    <w:p w14:paraId="5055FAA5" w14:textId="77777777" w:rsidR="001E404F" w:rsidRPr="001E404F" w:rsidRDefault="001E404F" w:rsidP="001E404F">
      <w:pPr>
        <w:tabs>
          <w:tab w:val="right" w:leader="dot" w:pos="9072"/>
        </w:tabs>
        <w:spacing w:before="60" w:after="60" w:line="240" w:lineRule="auto"/>
        <w:ind w:firstLine="709"/>
        <w:rPr>
          <w:rFonts w:eastAsia="Courier New" w:cs="Times New Roman"/>
          <w:b/>
          <w:bCs/>
          <w:iCs/>
          <w:kern w:val="0"/>
          <w:szCs w:val="28"/>
          <w:lang w:val="es-MX"/>
          <w14:ligatures w14:val="none"/>
        </w:rPr>
      </w:pPr>
      <w:r w:rsidRPr="001E404F">
        <w:rPr>
          <w:rFonts w:eastAsia="Courier New" w:cs="Times New Roman"/>
          <w:b/>
          <w:bCs/>
          <w:iCs/>
          <w:kern w:val="0"/>
          <w:szCs w:val="28"/>
          <w:lang w:val="es-MX"/>
          <w14:ligatures w14:val="none"/>
        </w:rPr>
        <w:t>2. Tọa độ, diện tích nằm trong khu vực cấm hoạt động khoáng sản, tạm thời cấm hoạt động khoáng sản</w:t>
      </w:r>
    </w:p>
    <w:p w14:paraId="0D7D5FF1" w14:textId="77777777" w:rsidR="001E404F" w:rsidRPr="001E404F" w:rsidRDefault="001E404F" w:rsidP="001E404F">
      <w:pPr>
        <w:tabs>
          <w:tab w:val="right" w:leader="dot" w:pos="9072"/>
        </w:tabs>
        <w:spacing w:before="60" w:after="60" w:line="240" w:lineRule="auto"/>
        <w:ind w:firstLine="709"/>
        <w:rPr>
          <w:rFonts w:eastAsia="Courier New" w:cs="Times New Roman"/>
          <w:b/>
          <w:bCs/>
          <w:iCs/>
          <w:kern w:val="0"/>
          <w:szCs w:val="28"/>
          <w:lang w:val="es-MX"/>
          <w14:ligatures w14:val="none"/>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1E404F" w:rsidRPr="001E404F" w14:paraId="3BD151F6" w14:textId="77777777" w:rsidTr="00747F34">
        <w:trPr>
          <w:trHeight w:val="674"/>
          <w:jc w:val="center"/>
        </w:trPr>
        <w:tc>
          <w:tcPr>
            <w:tcW w:w="1499" w:type="pct"/>
            <w:vMerge w:val="restart"/>
            <w:vAlign w:val="center"/>
          </w:tcPr>
          <w:p w14:paraId="1DD650E2" w14:textId="77777777" w:rsidR="001E404F" w:rsidRPr="001E404F" w:rsidRDefault="001E404F" w:rsidP="001E404F">
            <w:pPr>
              <w:tabs>
                <w:tab w:val="right" w:leader="dot" w:pos="9072"/>
              </w:tabs>
              <w:spacing w:before="60" w:after="60" w:line="240" w:lineRule="auto"/>
              <w:ind w:firstLine="0"/>
              <w:jc w:val="center"/>
              <w:rPr>
                <w:rFonts w:eastAsia="Courier New" w:cs="Times New Roman"/>
                <w:b/>
                <w:kern w:val="0"/>
                <w:szCs w:val="28"/>
                <w14:ligatures w14:val="none"/>
              </w:rPr>
            </w:pPr>
            <w:r w:rsidRPr="001E404F">
              <w:rPr>
                <w:rFonts w:eastAsia="Courier New" w:cs="Times New Roman"/>
                <w:b/>
                <w:kern w:val="0"/>
                <w:szCs w:val="28"/>
                <w14:ligatures w14:val="none"/>
              </w:rPr>
              <w:t>Điểm góc</w:t>
            </w:r>
          </w:p>
        </w:tc>
        <w:tc>
          <w:tcPr>
            <w:tcW w:w="3501" w:type="pct"/>
            <w:gridSpan w:val="2"/>
            <w:vAlign w:val="center"/>
          </w:tcPr>
          <w:p w14:paraId="41E9A7A6" w14:textId="77777777" w:rsidR="001E404F" w:rsidRPr="001E404F" w:rsidRDefault="001E404F" w:rsidP="001E404F">
            <w:pPr>
              <w:tabs>
                <w:tab w:val="right" w:leader="dot" w:pos="9072"/>
              </w:tabs>
              <w:spacing w:before="60" w:after="60" w:line="240" w:lineRule="auto"/>
              <w:ind w:firstLine="0"/>
              <w:jc w:val="center"/>
              <w:rPr>
                <w:rFonts w:eastAsia="Courier New" w:cs="Times New Roman"/>
                <w:i/>
                <w:kern w:val="0"/>
                <w:szCs w:val="28"/>
                <w14:ligatures w14:val="none"/>
              </w:rPr>
            </w:pPr>
            <w:r w:rsidRPr="001E404F">
              <w:rPr>
                <w:rFonts w:eastAsia="Courier New" w:cs="Times New Roman"/>
                <w:b/>
                <w:kern w:val="0"/>
                <w:szCs w:val="28"/>
                <w14:ligatures w14:val="none"/>
              </w:rPr>
              <w:t>Hệ tọa độ VN-2000</w:t>
            </w:r>
            <w:r w:rsidRPr="001E404F">
              <w:rPr>
                <w:rFonts w:eastAsia="Courier New" w:cs="Times New Roman"/>
                <w:b/>
                <w:kern w:val="0"/>
                <w:szCs w:val="28"/>
                <w14:ligatures w14:val="none"/>
              </w:rPr>
              <w:br/>
            </w:r>
            <w:r w:rsidRPr="001E404F">
              <w:rPr>
                <w:rFonts w:eastAsia="Courier New" w:cs="Times New Roman"/>
                <w:iCs/>
                <w:kern w:val="0"/>
                <w:szCs w:val="28"/>
                <w14:ligatures w14:val="none"/>
              </w:rPr>
              <w:t>(Kinh tuyến trục … múi chiếu...)</w:t>
            </w:r>
          </w:p>
        </w:tc>
      </w:tr>
      <w:tr w:rsidR="001E404F" w:rsidRPr="001E404F" w14:paraId="44426671" w14:textId="77777777" w:rsidTr="00747F34">
        <w:trPr>
          <w:trHeight w:val="143"/>
          <w:jc w:val="center"/>
        </w:trPr>
        <w:tc>
          <w:tcPr>
            <w:tcW w:w="1499" w:type="pct"/>
            <w:vMerge/>
            <w:vAlign w:val="center"/>
          </w:tcPr>
          <w:p w14:paraId="68422F38"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c>
          <w:tcPr>
            <w:tcW w:w="1700" w:type="pct"/>
            <w:vAlign w:val="center"/>
          </w:tcPr>
          <w:p w14:paraId="4E1A63EA"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b/>
                <w:bCs/>
                <w:kern w:val="0"/>
                <w:szCs w:val="28"/>
                <w14:ligatures w14:val="none"/>
              </w:rPr>
              <w:t>X</w:t>
            </w:r>
            <w:r w:rsidRPr="001E404F">
              <w:rPr>
                <w:rFonts w:eastAsia="Courier New" w:cs="Times New Roman"/>
                <w:kern w:val="0"/>
                <w:szCs w:val="28"/>
                <w14:ligatures w14:val="none"/>
              </w:rPr>
              <w:t xml:space="preserve"> (m)</w:t>
            </w:r>
          </w:p>
        </w:tc>
        <w:tc>
          <w:tcPr>
            <w:tcW w:w="1801" w:type="pct"/>
            <w:vAlign w:val="center"/>
          </w:tcPr>
          <w:p w14:paraId="6577E96A"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b/>
                <w:bCs/>
                <w:kern w:val="0"/>
                <w:szCs w:val="28"/>
                <w14:ligatures w14:val="none"/>
              </w:rPr>
              <w:t>Y</w:t>
            </w:r>
            <w:r w:rsidRPr="001E404F">
              <w:rPr>
                <w:rFonts w:eastAsia="Courier New" w:cs="Times New Roman"/>
                <w:kern w:val="0"/>
                <w:szCs w:val="28"/>
                <w14:ligatures w14:val="none"/>
              </w:rPr>
              <w:t xml:space="preserve"> (m)</w:t>
            </w:r>
          </w:p>
        </w:tc>
      </w:tr>
      <w:tr w:rsidR="001E404F" w:rsidRPr="001E404F" w14:paraId="0209CC74" w14:textId="77777777" w:rsidTr="00747F34">
        <w:trPr>
          <w:trHeight w:val="396"/>
          <w:jc w:val="center"/>
        </w:trPr>
        <w:tc>
          <w:tcPr>
            <w:tcW w:w="1499" w:type="pct"/>
            <w:vAlign w:val="center"/>
          </w:tcPr>
          <w:p w14:paraId="4260DC36"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kern w:val="0"/>
                <w:szCs w:val="28"/>
                <w14:ligatures w14:val="none"/>
              </w:rPr>
              <w:t>1</w:t>
            </w:r>
          </w:p>
        </w:tc>
        <w:tc>
          <w:tcPr>
            <w:tcW w:w="1700" w:type="pct"/>
            <w:vAlign w:val="center"/>
          </w:tcPr>
          <w:p w14:paraId="18ECD152"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c>
          <w:tcPr>
            <w:tcW w:w="1801" w:type="pct"/>
            <w:vAlign w:val="center"/>
          </w:tcPr>
          <w:p w14:paraId="5026F820"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r>
      <w:tr w:rsidR="001E404F" w:rsidRPr="001E404F" w14:paraId="78FD9805" w14:textId="77777777" w:rsidTr="00747F34">
        <w:trPr>
          <w:trHeight w:val="386"/>
          <w:jc w:val="center"/>
        </w:trPr>
        <w:tc>
          <w:tcPr>
            <w:tcW w:w="1499" w:type="pct"/>
            <w:vAlign w:val="center"/>
          </w:tcPr>
          <w:p w14:paraId="4CF53609"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kern w:val="0"/>
                <w:szCs w:val="28"/>
                <w14:ligatures w14:val="none"/>
              </w:rPr>
              <w:t>2</w:t>
            </w:r>
          </w:p>
        </w:tc>
        <w:tc>
          <w:tcPr>
            <w:tcW w:w="1700" w:type="pct"/>
            <w:vAlign w:val="center"/>
          </w:tcPr>
          <w:p w14:paraId="7626E470"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c>
          <w:tcPr>
            <w:tcW w:w="1801" w:type="pct"/>
            <w:vAlign w:val="center"/>
          </w:tcPr>
          <w:p w14:paraId="4D16A67B"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r>
      <w:tr w:rsidR="001E404F" w:rsidRPr="001E404F" w14:paraId="73C9C341" w14:textId="77777777" w:rsidTr="00747F34">
        <w:trPr>
          <w:trHeight w:val="396"/>
          <w:jc w:val="center"/>
        </w:trPr>
        <w:tc>
          <w:tcPr>
            <w:tcW w:w="1499" w:type="pct"/>
            <w:vAlign w:val="center"/>
          </w:tcPr>
          <w:p w14:paraId="33BDE1C4"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kern w:val="0"/>
                <w:szCs w:val="28"/>
                <w14:ligatures w14:val="none"/>
              </w:rPr>
              <w:t>...</w:t>
            </w:r>
          </w:p>
        </w:tc>
        <w:tc>
          <w:tcPr>
            <w:tcW w:w="1700" w:type="pct"/>
            <w:vAlign w:val="center"/>
          </w:tcPr>
          <w:p w14:paraId="168AF00D"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c>
          <w:tcPr>
            <w:tcW w:w="1801" w:type="pct"/>
            <w:vAlign w:val="center"/>
          </w:tcPr>
          <w:p w14:paraId="6B27E003"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r>
      <w:tr w:rsidR="001E404F" w:rsidRPr="001E404F" w14:paraId="5A1BAD0E" w14:textId="77777777" w:rsidTr="00747F34">
        <w:trPr>
          <w:trHeight w:val="386"/>
          <w:jc w:val="center"/>
        </w:trPr>
        <w:tc>
          <w:tcPr>
            <w:tcW w:w="1499" w:type="pct"/>
            <w:vAlign w:val="center"/>
          </w:tcPr>
          <w:p w14:paraId="1E5491AC"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r w:rsidRPr="001E404F">
              <w:rPr>
                <w:rFonts w:eastAsia="Courier New" w:cs="Times New Roman"/>
                <w:kern w:val="0"/>
                <w:szCs w:val="28"/>
                <w14:ligatures w14:val="none"/>
              </w:rPr>
              <w:t>n</w:t>
            </w:r>
          </w:p>
        </w:tc>
        <w:tc>
          <w:tcPr>
            <w:tcW w:w="1700" w:type="pct"/>
            <w:vAlign w:val="center"/>
          </w:tcPr>
          <w:p w14:paraId="2D652D1B"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c>
          <w:tcPr>
            <w:tcW w:w="1801" w:type="pct"/>
            <w:vAlign w:val="center"/>
          </w:tcPr>
          <w:p w14:paraId="1D803270" w14:textId="77777777" w:rsidR="001E404F" w:rsidRPr="001E404F" w:rsidRDefault="001E404F" w:rsidP="001E404F">
            <w:pPr>
              <w:tabs>
                <w:tab w:val="right" w:leader="dot" w:pos="9072"/>
              </w:tabs>
              <w:spacing w:before="60" w:after="60" w:line="240" w:lineRule="auto"/>
              <w:ind w:firstLine="0"/>
              <w:jc w:val="center"/>
              <w:rPr>
                <w:rFonts w:eastAsia="Courier New" w:cs="Times New Roman"/>
                <w:kern w:val="0"/>
                <w:szCs w:val="28"/>
                <w14:ligatures w14:val="none"/>
              </w:rPr>
            </w:pPr>
          </w:p>
        </w:tc>
      </w:tr>
      <w:tr w:rsidR="001E404F" w:rsidRPr="001E404F" w14:paraId="6BDB13CA" w14:textId="77777777" w:rsidTr="00747F34">
        <w:trPr>
          <w:trHeight w:val="396"/>
          <w:jc w:val="center"/>
        </w:trPr>
        <w:tc>
          <w:tcPr>
            <w:tcW w:w="5000" w:type="pct"/>
            <w:gridSpan w:val="3"/>
            <w:vAlign w:val="center"/>
          </w:tcPr>
          <w:p w14:paraId="72CADF07" w14:textId="77777777" w:rsidR="001E404F" w:rsidRPr="001E404F" w:rsidRDefault="001E404F" w:rsidP="001E404F">
            <w:pPr>
              <w:tabs>
                <w:tab w:val="right" w:leader="dot" w:pos="9072"/>
              </w:tabs>
              <w:spacing w:before="60" w:after="60" w:line="240" w:lineRule="auto"/>
              <w:ind w:firstLine="0"/>
              <w:jc w:val="center"/>
              <w:rPr>
                <w:rFonts w:eastAsia="Courier New" w:cs="Times New Roman"/>
                <w:b/>
                <w:kern w:val="0"/>
                <w:szCs w:val="28"/>
                <w:lang w:val="de-DE"/>
                <w14:ligatures w14:val="none"/>
              </w:rPr>
            </w:pPr>
            <w:r w:rsidRPr="001E404F">
              <w:rPr>
                <w:rFonts w:eastAsia="Courier New" w:cs="Times New Roman"/>
                <w:b/>
                <w:kern w:val="0"/>
                <w:szCs w:val="28"/>
                <w:lang w:val="de-DE"/>
                <w14:ligatures w14:val="none"/>
              </w:rPr>
              <w:t xml:space="preserve">Diện tích: </w:t>
            </w:r>
            <w:r w:rsidRPr="001E404F">
              <w:rPr>
                <w:rFonts w:eastAsia="Courier New" w:cs="Times New Roman"/>
                <w:bCs/>
                <w:kern w:val="0"/>
                <w:szCs w:val="28"/>
                <w:lang w:val="de-DE"/>
                <w14:ligatures w14:val="none"/>
              </w:rPr>
              <w:t>...</w:t>
            </w:r>
            <w:r w:rsidRPr="001E404F">
              <w:rPr>
                <w:rFonts w:eastAsia="Courier New" w:cs="Times New Roman"/>
                <w:bCs/>
                <w:kern w:val="0"/>
                <w:szCs w:val="28"/>
                <w:lang w:val="it-IT"/>
                <w14:ligatures w14:val="none"/>
              </w:rPr>
              <w:t>...</w:t>
            </w:r>
            <w:r w:rsidRPr="001E404F">
              <w:rPr>
                <w:rFonts w:eastAsia="Courier New" w:cs="Times New Roman"/>
                <w:bCs/>
                <w:kern w:val="0"/>
                <w:szCs w:val="28"/>
                <w:lang w:val="de-DE"/>
                <w14:ligatures w14:val="none"/>
              </w:rPr>
              <w:t xml:space="preserve"> </w:t>
            </w:r>
            <w:r w:rsidRPr="001E404F">
              <w:rPr>
                <w:rFonts w:eastAsia="Courier New" w:cs="Times New Roman"/>
                <w:b/>
                <w:kern w:val="0"/>
                <w:szCs w:val="28"/>
                <w:lang w:val="it-IT"/>
                <w14:ligatures w14:val="none"/>
              </w:rPr>
              <w:t>(km</w:t>
            </w:r>
            <w:r w:rsidRPr="001E404F">
              <w:rPr>
                <w:rFonts w:eastAsia="Courier New" w:cs="Times New Roman"/>
                <w:b/>
                <w:kern w:val="0"/>
                <w:szCs w:val="28"/>
                <w:vertAlign w:val="superscript"/>
                <w:lang w:val="it-IT"/>
                <w14:ligatures w14:val="none"/>
              </w:rPr>
              <w:t>2</w:t>
            </w:r>
            <w:r w:rsidRPr="001E404F">
              <w:rPr>
                <w:rFonts w:eastAsia="Courier New" w:cs="Times New Roman"/>
                <w:b/>
                <w:kern w:val="0"/>
                <w:szCs w:val="28"/>
                <w:lang w:val="it-IT"/>
                <w14:ligatures w14:val="none"/>
              </w:rPr>
              <w:t>)</w:t>
            </w:r>
          </w:p>
        </w:tc>
      </w:tr>
    </w:tbl>
    <w:p w14:paraId="2490F70B" w14:textId="5494020A" w:rsidR="001E404F" w:rsidRDefault="001E404F" w:rsidP="001E404F">
      <w:pPr>
        <w:pBdr>
          <w:bottom w:val="single" w:sz="6" w:space="1" w:color="auto"/>
        </w:pBdr>
        <w:spacing w:before="0" w:after="160" w:line="259" w:lineRule="auto"/>
        <w:ind w:firstLine="0"/>
        <w:jc w:val="left"/>
        <w:rPr>
          <w:rFonts w:eastAsia="Calibri" w:cs="Times New Roman"/>
          <w:spacing w:val="-4"/>
          <w:sz w:val="26"/>
          <w:szCs w:val="26"/>
          <w:shd w:val="clear" w:color="auto" w:fill="FFFFFF"/>
          <w:lang w:val="de-DE"/>
        </w:rPr>
      </w:pPr>
    </w:p>
    <w:p w14:paraId="68622AA6" w14:textId="77777777" w:rsidR="001E404F" w:rsidRPr="001E404F" w:rsidRDefault="001E404F" w:rsidP="001E404F">
      <w:pPr>
        <w:tabs>
          <w:tab w:val="left" w:pos="2894"/>
        </w:tabs>
        <w:spacing w:before="60" w:after="120"/>
        <w:rPr>
          <w:rFonts w:eastAsia="Calibri" w:cs="Times New Roman"/>
          <w:b/>
          <w:i/>
          <w:kern w:val="0"/>
          <w:szCs w:val="28"/>
          <w:lang w:val="vi-VN"/>
          <w14:ligatures w14:val="none"/>
        </w:rPr>
      </w:pPr>
      <w:r w:rsidRPr="001E404F">
        <w:rPr>
          <w:rFonts w:eastAsia="Calibri" w:cs="Times New Roman"/>
          <w:b/>
          <w:i/>
          <w:kern w:val="0"/>
          <w:szCs w:val="28"/>
          <w:lang w:val="vi-VN"/>
          <w14:ligatures w14:val="none"/>
        </w:rPr>
        <w:t>Ghi chú:</w:t>
      </w:r>
    </w:p>
    <w:p w14:paraId="190B115A" w14:textId="77777777" w:rsidR="001E404F" w:rsidRPr="001E404F" w:rsidRDefault="001E404F" w:rsidP="001E404F">
      <w:pPr>
        <w:widowControl w:val="0"/>
        <w:shd w:val="clear" w:color="auto" w:fill="FFFFFF"/>
        <w:spacing w:after="120" w:line="252" w:lineRule="auto"/>
        <w:ind w:firstLine="709"/>
        <w:rPr>
          <w:rFonts w:eastAsia="Calibri" w:cs="Times New Roman"/>
          <w:spacing w:val="-4"/>
          <w:szCs w:val="28"/>
          <w:shd w:val="clear" w:color="auto" w:fill="FFFFFF"/>
          <w:lang w:val="vi-VN" w:eastAsia="vi-VN"/>
        </w:rPr>
      </w:pPr>
      <w:r w:rsidRPr="001E404F">
        <w:rPr>
          <w:rFonts w:eastAsia="Calibri" w:cs="Times New Roman"/>
          <w:spacing w:val="-4"/>
          <w:szCs w:val="28"/>
          <w:shd w:val="clear" w:color="auto" w:fill="FFFFFF"/>
          <w:vertAlign w:val="superscript"/>
          <w:lang w:val="vi-VN" w:eastAsia="vi-VN"/>
        </w:rPr>
        <w:t>1</w:t>
      </w:r>
      <w:r w:rsidRPr="001E404F">
        <w:rPr>
          <w:rFonts w:eastAsia="Calibri" w:cs="Times New Roman"/>
          <w:spacing w:val="-4"/>
          <w:szCs w:val="28"/>
          <w:shd w:val="clear" w:color="auto" w:fill="FFFFFF"/>
          <w:lang w:val="vi-VN" w:eastAsia="vi-VN"/>
        </w:rPr>
        <w:t xml:space="preserve"> Địa danh.</w:t>
      </w:r>
    </w:p>
    <w:p w14:paraId="58A56483"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pacing w:val="-4"/>
          <w:szCs w:val="28"/>
          <w:shd w:val="clear" w:color="auto" w:fill="FFFFFF"/>
          <w:vertAlign w:val="superscript"/>
          <w:lang w:val="vi-VN" w:eastAsia="vi-VN"/>
        </w:rPr>
        <w:t>2</w:t>
      </w:r>
      <w:r w:rsidRPr="001E404F">
        <w:rPr>
          <w:rFonts w:eastAsia="Calibri" w:cs="Times New Roman"/>
          <w:spacing w:val="-4"/>
          <w:szCs w:val="28"/>
          <w:shd w:val="clear" w:color="auto" w:fill="FFFFFF"/>
          <w:lang w:val="vi-VN" w:eastAsia="vi-VN"/>
        </w:rPr>
        <w:t xml:space="preserve"> C</w:t>
      </w:r>
      <w:r w:rsidRPr="001E404F">
        <w:rPr>
          <w:rFonts w:eastAsia="Calibri" w:cs="Times New Roman"/>
          <w:szCs w:val="28"/>
          <w:lang w:val="vi-VN"/>
        </w:rPr>
        <w:t>ơ quan chấp thuận thăm dò khoáng sản trong khu vực cấm hoạt động khoáng sản, khu vực tạm cấm hoạt động khoáng sản.</w:t>
      </w:r>
    </w:p>
    <w:p w14:paraId="5C0DE5FB"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lastRenderedPageBreak/>
        <w:t>3</w:t>
      </w:r>
      <w:r w:rsidRPr="001E404F">
        <w:rPr>
          <w:rFonts w:eastAsia="Calibri" w:cs="Times New Roman"/>
          <w:szCs w:val="28"/>
          <w:lang w:val="vi-VN"/>
        </w:rPr>
        <w:t xml:space="preserve"> Tổ chức, cá nhân đề nghị thăm dò khoáng sản trong khu vực cấm hoạt động khoáng sản, khu vực tạm cấm hoạt động khoáng sản.</w:t>
      </w:r>
    </w:p>
    <w:p w14:paraId="1C3CB9B5"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4</w:t>
      </w:r>
      <w:r w:rsidRPr="001E404F">
        <w:rPr>
          <w:rFonts w:eastAsia="Calibri" w:cs="Times New Roman"/>
          <w:szCs w:val="28"/>
          <w:lang w:val="vi-VN"/>
        </w:rPr>
        <w:t xml:space="preserve"> Tên cơ quan nhà nước, người có thẩm quyền cấp giấy chứng nhận đăng ký doanh nghiệp.</w:t>
      </w:r>
    </w:p>
    <w:p w14:paraId="60AD2154"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5</w:t>
      </w:r>
      <w:r w:rsidRPr="001E404F">
        <w:rPr>
          <w:rFonts w:eastAsia="Calibri" w:cs="Times New Roman"/>
          <w:szCs w:val="28"/>
          <w:lang w:val="vi-VN"/>
        </w:rPr>
        <w:t xml:space="preserve"> Tên cơ quan nhà nước, người có thẩm quyền cấp giấy phép đầu tư</w:t>
      </w:r>
    </w:p>
    <w:p w14:paraId="6CE485C7"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6</w:t>
      </w:r>
      <w:r w:rsidRPr="001E404F">
        <w:rPr>
          <w:rFonts w:eastAsia="Calibri" w:cs="Times New Roman"/>
          <w:szCs w:val="28"/>
          <w:lang w:val="vi-VN"/>
        </w:rPr>
        <w:t xml:space="preserve"> Tên cơ quan nhà nước, người có thẩm quyền quyết định thành lập văn phòng, chi nhánh.</w:t>
      </w:r>
    </w:p>
    <w:p w14:paraId="15ED2393"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7</w:t>
      </w:r>
      <w:r w:rsidRPr="001E404F">
        <w:rPr>
          <w:rFonts w:eastAsia="Calibri" w:cs="Times New Roman"/>
          <w:szCs w:val="28"/>
          <w:lang w:val="vi-VN"/>
        </w:rPr>
        <w:t xml:space="preserve"> Tên khoáng sản.</w:t>
      </w:r>
    </w:p>
    <w:p w14:paraId="457A70AE" w14:textId="77777777" w:rsidR="001E404F" w:rsidRPr="001E404F" w:rsidRDefault="001E404F" w:rsidP="001E404F">
      <w:pPr>
        <w:widowControl w:val="0"/>
        <w:shd w:val="clear" w:color="auto" w:fill="FFFFFF"/>
        <w:spacing w:after="120" w:line="252" w:lineRule="auto"/>
        <w:ind w:firstLine="709"/>
        <w:rPr>
          <w:rFonts w:eastAsia="Calibri" w:cs="Times New Roman"/>
          <w:szCs w:val="28"/>
          <w:lang w:val="vi-VN"/>
        </w:rPr>
      </w:pPr>
      <w:r w:rsidRPr="001E404F">
        <w:rPr>
          <w:rFonts w:eastAsia="Calibri" w:cs="Times New Roman"/>
          <w:szCs w:val="28"/>
          <w:vertAlign w:val="superscript"/>
          <w:lang w:val="vi-VN"/>
        </w:rPr>
        <w:t>8</w:t>
      </w:r>
      <w:r w:rsidRPr="001E404F">
        <w:rPr>
          <w:rFonts w:eastAsia="Calibri" w:cs="Times New Roman"/>
          <w:szCs w:val="28"/>
          <w:lang w:val="vi-VN"/>
        </w:rPr>
        <w:t xml:space="preserve"> Tên mỏ hoặc khu vực mỏ (nếu có) và địa danh cấp xã, tỉnh nơi có mỏ.</w:t>
      </w:r>
    </w:p>
    <w:p w14:paraId="7E66D7C1" w14:textId="77777777" w:rsidR="00A12FED" w:rsidRPr="001E4C22" w:rsidRDefault="00A12FED">
      <w:pPr>
        <w:pStyle w:val="TT05Normal"/>
        <w:rPr>
          <w:rStyle w:val="TT05BodyTextChar1"/>
          <w:rFonts w:cs="Times New Roman"/>
          <w:lang w:val="vi-VN"/>
        </w:rPr>
      </w:pPr>
    </w:p>
    <w:p w14:paraId="4A700B70" w14:textId="77777777" w:rsidR="00A12FED" w:rsidRPr="001E4C22" w:rsidRDefault="00A12FED">
      <w:pPr>
        <w:pStyle w:val="TT05Normal"/>
        <w:rPr>
          <w:rStyle w:val="TT05BodyTextChar1"/>
          <w:rFonts w:cs="Times New Roman"/>
          <w:lang w:val="vi-VN"/>
        </w:rPr>
      </w:pPr>
    </w:p>
    <w:p w14:paraId="47739922" w14:textId="77777777" w:rsidR="00A12FED" w:rsidRPr="001E4C22" w:rsidRDefault="00A12FED" w:rsidP="00FE7D8E">
      <w:pPr>
        <w:pStyle w:val="TT05Normal"/>
        <w:spacing w:before="120" w:after="120"/>
        <w:ind w:firstLine="709"/>
        <w:jc w:val="center"/>
        <w:rPr>
          <w:rFonts w:cs="Times New Roman"/>
          <w:szCs w:val="28"/>
          <w:lang w:val="vi-VN"/>
        </w:rPr>
      </w:pPr>
    </w:p>
    <w:p w14:paraId="38C69833" w14:textId="77777777" w:rsidR="00A12FED" w:rsidRPr="001E4C22" w:rsidRDefault="00A12FED" w:rsidP="00FE7D8E">
      <w:pPr>
        <w:pStyle w:val="TT05Normal"/>
        <w:spacing w:before="120" w:after="120"/>
        <w:ind w:firstLine="709"/>
        <w:jc w:val="center"/>
        <w:rPr>
          <w:rFonts w:cs="Times New Roman"/>
          <w:szCs w:val="28"/>
          <w:lang w:val="vi-VN"/>
        </w:rPr>
      </w:pPr>
    </w:p>
    <w:p w14:paraId="35C9B71E" w14:textId="77777777" w:rsidR="009A3992" w:rsidRPr="001E4C22" w:rsidRDefault="009A3992">
      <w:pPr>
        <w:pStyle w:val="TT05Normal"/>
        <w:rPr>
          <w:rFonts w:eastAsia="Times New Roman" w:cstheme="majorBidi"/>
          <w:iCs/>
          <w:color w:val="000000" w:themeColor="text1"/>
          <w:lang w:val="pt-BR"/>
        </w:rPr>
      </w:pPr>
      <w:r w:rsidRPr="001E4C22">
        <w:rPr>
          <w:rFonts w:eastAsia="Times New Roman"/>
          <w:lang w:val="pt-BR"/>
        </w:rPr>
        <w:br w:type="page"/>
      </w:r>
    </w:p>
    <w:p w14:paraId="77EB7ABE" w14:textId="77777777" w:rsidR="00053E47" w:rsidRPr="001E4C22" w:rsidRDefault="00085EE5" w:rsidP="00053E47">
      <w:pPr>
        <w:pStyle w:val="TT05Normal"/>
        <w:keepNext/>
        <w:keepLines/>
        <w:spacing w:after="120" w:line="360" w:lineRule="exact"/>
        <w:ind w:firstLine="720"/>
        <w:outlineLvl w:val="2"/>
        <w:rPr>
          <w:rFonts w:eastAsia="Times New Roman"/>
          <w:b/>
          <w:bCs/>
          <w:szCs w:val="28"/>
          <w:lang w:val="nl-NL"/>
        </w:rPr>
      </w:pPr>
      <w:r w:rsidRPr="001E4C22">
        <w:rPr>
          <w:rFonts w:eastAsia="Times New Roman"/>
          <w:b/>
          <w:bCs/>
          <w:szCs w:val="28"/>
          <w:lang w:val="nl-NL"/>
        </w:rPr>
        <w:lastRenderedPageBreak/>
        <w:t>34.</w:t>
      </w:r>
      <w:r w:rsidR="00053E47" w:rsidRPr="001E4C22">
        <w:rPr>
          <w:rFonts w:eastAsia="Times New Roman"/>
          <w:b/>
          <w:bCs/>
          <w:szCs w:val="28"/>
          <w:lang w:val="nl-NL"/>
        </w:rPr>
        <w:t xml:space="preserve"> Chấp thuận việc lấy mẫu để nghiên cứu, thử nghiệm công nghệ chế biến khoáng sản</w:t>
      </w:r>
    </w:p>
    <w:p w14:paraId="1FD0B400" w14:textId="77777777" w:rsidR="00053E47" w:rsidRPr="001E4C22" w:rsidRDefault="00085EE5" w:rsidP="00053E47">
      <w:pPr>
        <w:pStyle w:val="TT05Normal"/>
        <w:spacing w:line="330" w:lineRule="exact"/>
        <w:ind w:firstLine="720"/>
        <w:rPr>
          <w:rFonts w:eastAsia="Calibri" w:cs="Times New Roman"/>
          <w:b/>
          <w:szCs w:val="28"/>
          <w:lang w:val="nl-NL"/>
        </w:rPr>
      </w:pPr>
      <w:r w:rsidRPr="001E4C22">
        <w:rPr>
          <w:rFonts w:eastAsia="Calibri" w:cs="Times New Roman"/>
          <w:b/>
          <w:szCs w:val="28"/>
          <w:lang w:val="nl-NL"/>
        </w:rPr>
        <w:t>34.</w:t>
      </w:r>
      <w:r w:rsidR="00053E47" w:rsidRPr="001E4C22">
        <w:rPr>
          <w:rFonts w:eastAsia="Calibri" w:cs="Times New Roman"/>
          <w:b/>
          <w:szCs w:val="28"/>
          <w:lang w:val="nl-NL"/>
        </w:rPr>
        <w:t>1. Trình tự thực hiện:</w:t>
      </w:r>
    </w:p>
    <w:p w14:paraId="249629E9" w14:textId="77777777" w:rsidR="00053E47" w:rsidRPr="001E4C22" w:rsidRDefault="00053E47" w:rsidP="00053E47">
      <w:pPr>
        <w:pStyle w:val="TT05Normal"/>
        <w:spacing w:line="330" w:lineRule="exact"/>
        <w:ind w:firstLine="720"/>
        <w:rPr>
          <w:rFonts w:eastAsia="Calibri" w:cs="Times New Roman"/>
          <w:b/>
          <w:i/>
          <w:szCs w:val="28"/>
          <w:lang w:val="nl-NL"/>
        </w:rPr>
      </w:pPr>
      <w:r w:rsidRPr="001E4C22">
        <w:rPr>
          <w:rFonts w:eastAsia="Calibri" w:cs="Times New Roman"/>
          <w:b/>
          <w:i/>
          <w:szCs w:val="28"/>
          <w:lang w:val="nl-NL"/>
        </w:rPr>
        <w:t>a) Bước 1. Nộp hồ sơ (tổ chức/cá nhân)</w:t>
      </w:r>
      <w:r w:rsidR="0093684E" w:rsidRPr="001E4C22">
        <w:rPr>
          <w:rFonts w:eastAsia="Calibri" w:cs="Times New Roman"/>
          <w:b/>
          <w:i/>
          <w:szCs w:val="28"/>
          <w:lang w:val="nl-NL"/>
        </w:rPr>
        <w:t>:</w:t>
      </w:r>
    </w:p>
    <w:p w14:paraId="2FD2952E" w14:textId="77777777" w:rsidR="00053E47" w:rsidRPr="001E4C22" w:rsidRDefault="00053E47" w:rsidP="00053E47">
      <w:pPr>
        <w:pStyle w:val="TT05Normal"/>
        <w:spacing w:line="330" w:lineRule="exact"/>
        <w:ind w:firstLine="720"/>
        <w:rPr>
          <w:rFonts w:eastAsia="Calibri" w:cs="Times New Roman"/>
          <w:szCs w:val="28"/>
          <w:lang w:val="nl-NL"/>
        </w:rPr>
      </w:pPr>
      <w:r w:rsidRPr="001E4C22">
        <w:rPr>
          <w:rFonts w:eastAsia="Calibri" w:cs="Times New Roman"/>
          <w:szCs w:val="28"/>
          <w:lang w:val="nl-NL"/>
        </w:rPr>
        <w:t xml:space="preserve">Tổ chức, cá nhân </w:t>
      </w:r>
      <w:r w:rsidRPr="001E4C22">
        <w:rPr>
          <w:rFonts w:eastAsia="Calibri" w:cs="Times New Roman"/>
          <w:szCs w:val="28"/>
          <w:lang w:val="pt-BR"/>
        </w:rPr>
        <w:t xml:space="preserve">đề nghị chấp thuận việc lấy mẫu để nghiên cứu, thử nghiệm công nghệ chế biến khoáng sản </w:t>
      </w:r>
      <w:r w:rsidRPr="001E4C22">
        <w:rPr>
          <w:rFonts w:eastAsia="Calibri" w:cs="Times New Roman"/>
          <w:szCs w:val="28"/>
          <w:lang w:val="nl-NL"/>
        </w:rPr>
        <w:t>lựa chọn nộp hồ sơ thông qua một trong các hình thức sau:</w:t>
      </w:r>
    </w:p>
    <w:p w14:paraId="3CB1CEC4" w14:textId="77777777" w:rsidR="00053E47" w:rsidRPr="001E4C22" w:rsidRDefault="00053E47" w:rsidP="00053E47">
      <w:pPr>
        <w:pStyle w:val="TT05Normal"/>
        <w:spacing w:line="330" w:lineRule="exact"/>
        <w:ind w:firstLine="720"/>
        <w:rPr>
          <w:rFonts w:eastAsia="Calibri" w:cs="Times New Roman"/>
          <w:szCs w:val="28"/>
          <w:lang w:val="nl-NL"/>
        </w:rPr>
      </w:pPr>
      <w:r w:rsidRPr="001E4C22">
        <w:rPr>
          <w:rFonts w:eastAsia="Calibri" w:cs="Times New Roman"/>
          <w:szCs w:val="28"/>
          <w:lang w:val="nl-NL"/>
        </w:rPr>
        <w:t>- Trực tiếp hoặc thông qua đường bưu điện về cơ quan tiếp nhận hồ sơ giải quyết thủ tục hành chính do Chủ tịch Ủy ban nhân dân cấp tỉnh phân công (sau đây viết tắt là cơ quan tiếp nhận hồ sơ).</w:t>
      </w:r>
    </w:p>
    <w:p w14:paraId="0C5612DE" w14:textId="77777777" w:rsidR="00053E47" w:rsidRPr="001E4C22" w:rsidRDefault="00053E47" w:rsidP="00053E47">
      <w:pPr>
        <w:pStyle w:val="TT05Normal"/>
        <w:spacing w:line="330" w:lineRule="exact"/>
        <w:ind w:firstLine="720"/>
        <w:rPr>
          <w:rFonts w:eastAsia="Calibri" w:cs="Times New Roman"/>
          <w:szCs w:val="28"/>
          <w:lang w:val="nl-NL"/>
        </w:rPr>
      </w:pPr>
      <w:r w:rsidRPr="001E4C22">
        <w:rPr>
          <w:rFonts w:eastAsia="Calibri" w:cs="Times New Roman"/>
          <w:szCs w:val="28"/>
          <w:lang w:val="nl-NL"/>
        </w:rPr>
        <w:t>- Trực tuyến thông qua Cổng Dịch vụ công Quốc gia (địa chỉ http://dichvucong.gov.vn).</w:t>
      </w:r>
    </w:p>
    <w:p w14:paraId="5D1E8412" w14:textId="77777777" w:rsidR="00053E47" w:rsidRPr="001E4C22" w:rsidRDefault="00053E47" w:rsidP="00053E47">
      <w:pPr>
        <w:pStyle w:val="TT05Normal"/>
        <w:spacing w:line="330" w:lineRule="exact"/>
        <w:ind w:firstLine="720"/>
        <w:rPr>
          <w:rFonts w:eastAsia="Calibri" w:cs="Times New Roman"/>
          <w:b/>
          <w:bCs/>
          <w:i/>
          <w:szCs w:val="28"/>
          <w:lang w:val="pt-BR"/>
        </w:rPr>
      </w:pPr>
      <w:r w:rsidRPr="001E4C22">
        <w:rPr>
          <w:rFonts w:eastAsia="Calibri" w:cs="Times New Roman"/>
          <w:b/>
          <w:bCs/>
          <w:i/>
          <w:szCs w:val="28"/>
          <w:lang w:val="pt-BR"/>
        </w:rPr>
        <w:t>b) Bước 2. Tiếp nhận và thông báo công khai</w:t>
      </w:r>
      <w:r w:rsidR="0093684E" w:rsidRPr="001E4C22">
        <w:rPr>
          <w:rFonts w:eastAsia="Calibri" w:cs="Times New Roman"/>
          <w:b/>
          <w:bCs/>
          <w:i/>
          <w:szCs w:val="28"/>
          <w:lang w:val="pt-BR"/>
        </w:rPr>
        <w:t>:</w:t>
      </w:r>
    </w:p>
    <w:p w14:paraId="76BD93EE" w14:textId="77777777" w:rsidR="00053E47" w:rsidRPr="001E4C22" w:rsidRDefault="00053E47" w:rsidP="00053E47">
      <w:pPr>
        <w:pStyle w:val="TT05Normal"/>
        <w:shd w:val="clear" w:color="auto" w:fill="FFFFFF"/>
        <w:spacing w:line="330" w:lineRule="exact"/>
        <w:ind w:firstLine="720"/>
        <w:rPr>
          <w:rFonts w:eastAsia="Calibri" w:cs="Times New Roman"/>
          <w:szCs w:val="28"/>
          <w:lang w:val="pt-BR" w:eastAsia="vi-VN"/>
        </w:rPr>
      </w:pPr>
      <w:r w:rsidRPr="001E4C22">
        <w:rPr>
          <w:rFonts w:eastAsia="Calibri" w:cs="Times New Roman"/>
          <w:szCs w:val="28"/>
          <w:lang w:val="pt-BR" w:eastAsia="vi-VN"/>
        </w:rPr>
        <w:t xml:space="preserve">Trong thời hạn 03 ngày làm việc,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có trách nhiệm xem xét, kiểm tra tính đầy đủ của hồ sơ. </w:t>
      </w:r>
    </w:p>
    <w:p w14:paraId="61E11928" w14:textId="611162CF" w:rsidR="00053E47" w:rsidRPr="001E4C22" w:rsidRDefault="00053E47" w:rsidP="00053E47">
      <w:pPr>
        <w:pStyle w:val="TT05Normal"/>
        <w:shd w:val="clear" w:color="auto" w:fill="FFFFFF"/>
        <w:spacing w:line="33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đáp ứng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lập phiếu tiếp nhận hồ sơ và chuyển hồ sơ cho</w:t>
      </w:r>
      <w:r w:rsidR="00C963DA">
        <w:rPr>
          <w:rFonts w:eastAsia="Calibri" w:cs="Times New Roman"/>
          <w:szCs w:val="28"/>
          <w:lang w:val="pt-BR" w:eastAsia="vi-VN"/>
        </w:rPr>
        <w:t xml:space="preserve"> cơ quan chuyên môn về địa chất và khoáng sản thuộc Ủy ban nhân dân cấp tỉnh</w:t>
      </w:r>
      <w:r w:rsidRPr="001E4C22">
        <w:rPr>
          <w:rFonts w:eastAsia="Calibri" w:cs="Times New Roman"/>
          <w:szCs w:val="28"/>
          <w:lang w:val="pt-BR" w:eastAsia="vi-VN"/>
        </w:rPr>
        <w:t xml:space="preserve"> để tổ chức thẩm định hồ sơ.</w:t>
      </w:r>
    </w:p>
    <w:p w14:paraId="138EEB93" w14:textId="77777777" w:rsidR="00053E47" w:rsidRPr="001E4C22" w:rsidRDefault="00053E47" w:rsidP="00053E47">
      <w:pPr>
        <w:pStyle w:val="TT05Normal"/>
        <w:shd w:val="clear" w:color="auto" w:fill="FFFFFF"/>
        <w:spacing w:line="330" w:lineRule="exact"/>
        <w:ind w:firstLine="720"/>
        <w:rPr>
          <w:rFonts w:eastAsia="Calibri" w:cs="Times New Roman"/>
          <w:szCs w:val="28"/>
          <w:lang w:val="pt-BR" w:eastAsia="vi-VN"/>
        </w:rPr>
      </w:pPr>
      <w:r w:rsidRPr="001E4C22">
        <w:rPr>
          <w:rFonts w:eastAsia="Calibri" w:cs="Times New Roman"/>
          <w:szCs w:val="28"/>
          <w:lang w:val="pt-BR" w:eastAsia="vi-VN"/>
        </w:rPr>
        <w:t xml:space="preserve">- Trường hợp hồ sơ không đáp ứng theo quy định: </w:t>
      </w:r>
      <w:r w:rsidRPr="001E4C22">
        <w:rPr>
          <w:rFonts w:eastAsia="Calibri" w:cs="Times New Roman"/>
          <w:szCs w:val="28"/>
          <w:lang w:val="pt-BR"/>
        </w:rPr>
        <w:t>Cơ quan tiếp nhận hồ sơ</w:t>
      </w:r>
      <w:r w:rsidRPr="001E4C22">
        <w:rPr>
          <w:rFonts w:eastAsia="Calibri" w:cs="Times New Roman"/>
          <w:szCs w:val="28"/>
          <w:lang w:val="pt-BR" w:eastAsia="vi-VN"/>
        </w:rPr>
        <w:t xml:space="preserve"> trả lại hồ sơ và thông báo rõ lý do</w:t>
      </w:r>
      <w:r w:rsidRPr="001E4C22">
        <w:rPr>
          <w:rFonts w:eastAsia="Calibri" w:cs="Times New Roman"/>
          <w:szCs w:val="28"/>
          <w:lang w:val="pt-BR"/>
        </w:rPr>
        <w:t xml:space="preserve"> </w:t>
      </w:r>
      <w:r w:rsidRPr="001E4C22">
        <w:rPr>
          <w:rFonts w:eastAsia="Calibri" w:cs="Times New Roman"/>
          <w:szCs w:val="28"/>
          <w:lang w:val="pt-BR" w:eastAsia="vi-VN"/>
        </w:rPr>
        <w:t xml:space="preserve">cho tổ chức, cá nhân đề nghị </w:t>
      </w:r>
      <w:r w:rsidRPr="001E4C22">
        <w:rPr>
          <w:rFonts w:eastAsia="Calibri" w:cs="Times New Roman"/>
          <w:szCs w:val="28"/>
          <w:lang w:val="pt-BR"/>
        </w:rPr>
        <w:t>chấp thuận việc lấy mẫu để nghiên cứu, thử nghiệm công nghệ chế biến khoáng sản</w:t>
      </w:r>
      <w:r w:rsidRPr="001E4C22">
        <w:rPr>
          <w:rFonts w:eastAsia="Calibri" w:cs="Times New Roman"/>
          <w:szCs w:val="28"/>
          <w:lang w:val="pt-BR" w:eastAsia="vi-VN"/>
        </w:rPr>
        <w:t>.</w:t>
      </w:r>
    </w:p>
    <w:p w14:paraId="6CF02A49" w14:textId="77777777" w:rsidR="00053E47" w:rsidRPr="001E4C22" w:rsidRDefault="00053E47" w:rsidP="00053E47">
      <w:pPr>
        <w:pStyle w:val="TT05Normal"/>
        <w:spacing w:line="33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93684E" w:rsidRPr="001E4C22">
        <w:rPr>
          <w:rFonts w:eastAsia="Calibri" w:cs="Times New Roman"/>
          <w:b/>
          <w:bCs/>
          <w:i/>
          <w:szCs w:val="28"/>
          <w:lang w:val="pt-BR"/>
        </w:rPr>
        <w:t>:</w:t>
      </w:r>
      <w:r w:rsidRPr="001E4C22">
        <w:rPr>
          <w:rFonts w:eastAsia="Calibri" w:cs="Times New Roman"/>
          <w:b/>
          <w:bCs/>
          <w:i/>
          <w:szCs w:val="28"/>
          <w:lang w:val="pt-BR"/>
        </w:rPr>
        <w:t xml:space="preserve"> </w:t>
      </w:r>
    </w:p>
    <w:p w14:paraId="54932216" w14:textId="5F480FB0" w:rsidR="00053E47" w:rsidRPr="001E4C22" w:rsidRDefault="00053E47" w:rsidP="00053E47">
      <w:pPr>
        <w:pStyle w:val="TT05Normal"/>
        <w:widowControl w:val="0"/>
        <w:spacing w:line="330" w:lineRule="exact"/>
        <w:ind w:firstLine="720"/>
        <w:rPr>
          <w:rFonts w:eastAsia="Calibri" w:cs="Times New Roman"/>
          <w:spacing w:val="-2"/>
          <w:szCs w:val="28"/>
          <w:lang w:val="pt-BR"/>
        </w:rPr>
      </w:pPr>
      <w:r w:rsidRPr="001E4C22">
        <w:rPr>
          <w:rFonts w:eastAsia="Calibri" w:cs="Times New Roman"/>
          <w:spacing w:val="-2"/>
          <w:szCs w:val="28"/>
          <w:lang w:val="pt-BR"/>
        </w:rPr>
        <w:t>Trong thời hạn không quá 15 ngày làm việc, kể từ ngày nhận được hồ sơ hợp lệ,</w:t>
      </w:r>
      <w:r w:rsidR="00C963DA">
        <w:rPr>
          <w:rFonts w:eastAsia="Calibri" w:cs="Times New Roman"/>
          <w:spacing w:val="-2"/>
          <w:szCs w:val="28"/>
          <w:lang w:val="pt-BR"/>
        </w:rPr>
        <w:t xml:space="preserve"> cơ quan chuyên môn về địa chất và khoáng sản thuộc Ủy ban nhân dân cấp tỉnh</w:t>
      </w:r>
      <w:r w:rsidRPr="001E4C22">
        <w:rPr>
          <w:rFonts w:eastAsia="Calibri" w:cs="Times New Roman"/>
          <w:spacing w:val="-2"/>
          <w:szCs w:val="28"/>
          <w:lang w:val="pt-BR" w:eastAsia="vi-VN"/>
        </w:rPr>
        <w:t xml:space="preserve"> </w:t>
      </w:r>
      <w:r w:rsidRPr="001E4C22">
        <w:rPr>
          <w:rFonts w:eastAsia="Calibri" w:cs="Times New Roman"/>
          <w:spacing w:val="-2"/>
          <w:szCs w:val="28"/>
          <w:lang w:val="pt-BR"/>
        </w:rPr>
        <w:t>có trách nhiệm thẩm định và báo cáo Chủ tịch Ủy ban nhân dân cấp tỉnh xem xét, chấp thuận việc lấy mẫu.</w:t>
      </w:r>
    </w:p>
    <w:p w14:paraId="2B8F91AA" w14:textId="77777777" w:rsidR="00053E47" w:rsidRPr="001E4C22" w:rsidRDefault="00053E47" w:rsidP="00053E47">
      <w:pPr>
        <w:pStyle w:val="TT05Normal"/>
        <w:widowControl w:val="0"/>
        <w:spacing w:after="120"/>
        <w:ind w:firstLine="720"/>
        <w:rPr>
          <w:rFonts w:eastAsia="Arial" w:cs="Times New Roman"/>
          <w:spacing w:val="2"/>
          <w:szCs w:val="20"/>
          <w:lang w:val="vi-VN"/>
        </w:rPr>
      </w:pPr>
      <w:r w:rsidRPr="001E4C22">
        <w:rPr>
          <w:rFonts w:eastAsia="Arial" w:cs="Times New Roman"/>
          <w:szCs w:val="20"/>
          <w:lang w:val="vi-VN"/>
        </w:rPr>
        <w:t>Trường hợp khu vực đề nghị lấy mẫu để nghiên cứu, thử nghiệm công nghệ chế biến khoáng sản</w:t>
      </w:r>
      <w:r w:rsidRPr="001E4C22">
        <w:rPr>
          <w:rFonts w:eastAsia="Calibri" w:cs="Times New Roman"/>
          <w:szCs w:val="20"/>
          <w:lang w:val="vi-VN"/>
        </w:rPr>
        <w:t xml:space="preserve"> nằm trên địa bàn từ 02 đơn vị hành chính cấp tỉnh trở lên thì thẩm quyền giải quyết thủ tục hành chính thuộc Chủ tịch Ủy ban nhân dân cấp tỉnh nơi có diện tích khu vực đề nghị </w:t>
      </w:r>
      <w:r w:rsidRPr="001E4C22">
        <w:rPr>
          <w:rFonts w:eastAsia="Arial" w:cs="Times New Roman"/>
          <w:szCs w:val="20"/>
          <w:lang w:val="vi-VN"/>
        </w:rPr>
        <w:t>lấy mẫu để nghiên cứu, thử nghiệm công nghệ chế biến khoáng sản</w:t>
      </w:r>
      <w:r w:rsidRPr="001E4C22">
        <w:rPr>
          <w:rFonts w:eastAsia="Calibri" w:cs="Times New Roman"/>
          <w:szCs w:val="20"/>
          <w:lang w:val="vi-VN"/>
        </w:rPr>
        <w:t xml:space="preserve"> chiếm tỷ lệ diện tích lớn nhất. Ủy ban nhân dân cấp tỉnh thực hiện lấy ý kiến của Ủy ban nhân dân các tỉnh, thành phố có diện tích địa giới hành chính thuộc diện tích </w:t>
      </w:r>
      <w:r w:rsidRPr="001E4C22">
        <w:rPr>
          <w:rFonts w:eastAsia="Arial" w:cs="Times New Roman"/>
          <w:szCs w:val="20"/>
          <w:lang w:val="vi-VN"/>
        </w:rPr>
        <w:t>khu vực đề nghị lấy mẫu để nghiên cứu, thử nghiệm công nghệ chế biến khoáng sản</w:t>
      </w:r>
      <w:r w:rsidRPr="001E4C22">
        <w:rPr>
          <w:rFonts w:eastAsia="Arial" w:cs="Times New Roman"/>
          <w:spacing w:val="2"/>
          <w:szCs w:val="20"/>
          <w:lang w:val="vi-VN"/>
        </w:rPr>
        <w:t>.</w:t>
      </w:r>
    </w:p>
    <w:p w14:paraId="3DD40146" w14:textId="77777777" w:rsidR="00053E47" w:rsidRPr="001E4C22" w:rsidRDefault="00053E47" w:rsidP="00053E47">
      <w:pPr>
        <w:pStyle w:val="TT05Normal"/>
        <w:spacing w:line="330" w:lineRule="exact"/>
        <w:ind w:firstLine="720"/>
        <w:rPr>
          <w:rFonts w:eastAsia="Calibri" w:cs="Times New Roman"/>
          <w:b/>
          <w:bCs/>
          <w:i/>
          <w:szCs w:val="28"/>
          <w:lang w:val="pt-BR"/>
        </w:rPr>
      </w:pPr>
      <w:r w:rsidRPr="001E4C22">
        <w:rPr>
          <w:rFonts w:eastAsia="Calibri" w:cs="Times New Roman"/>
          <w:b/>
          <w:bCs/>
          <w:i/>
          <w:szCs w:val="28"/>
          <w:lang w:val="pt-BR"/>
        </w:rPr>
        <w:t>d) Bước 4. Xem xét, quyết định</w:t>
      </w:r>
      <w:r w:rsidR="0093684E" w:rsidRPr="001E4C22">
        <w:rPr>
          <w:rFonts w:eastAsia="Calibri" w:cs="Times New Roman"/>
          <w:b/>
          <w:bCs/>
          <w:i/>
          <w:szCs w:val="28"/>
          <w:lang w:val="pt-BR"/>
        </w:rPr>
        <w:t>:</w:t>
      </w:r>
      <w:r w:rsidRPr="001E4C22">
        <w:rPr>
          <w:rFonts w:eastAsia="Calibri" w:cs="Times New Roman"/>
          <w:b/>
          <w:bCs/>
          <w:i/>
          <w:szCs w:val="28"/>
          <w:lang w:val="pt-BR"/>
        </w:rPr>
        <w:t xml:space="preserve"> </w:t>
      </w:r>
    </w:p>
    <w:p w14:paraId="09419E18" w14:textId="7E11289C" w:rsidR="00053E47" w:rsidRPr="001E4C22" w:rsidRDefault="00053E47" w:rsidP="00053E47">
      <w:pPr>
        <w:pStyle w:val="TT05Normal"/>
        <w:spacing w:line="330" w:lineRule="exact"/>
        <w:ind w:firstLine="720"/>
        <w:rPr>
          <w:rFonts w:eastAsia="Calibri" w:cs="Times New Roman"/>
          <w:iCs/>
          <w:szCs w:val="28"/>
          <w:lang w:val="pt-BR"/>
        </w:rPr>
      </w:pPr>
      <w:r w:rsidRPr="001E4C22">
        <w:rPr>
          <w:rFonts w:eastAsia="Calibri" w:cs="Times New Roman"/>
          <w:iCs/>
          <w:szCs w:val="28"/>
          <w:lang w:val="pt-BR"/>
        </w:rPr>
        <w:t>Trong thời hạn không quá 03 ngày làm việc, kể từ ngày nhận được hồ sơ của</w:t>
      </w:r>
      <w:r w:rsidR="00C963DA">
        <w:rPr>
          <w:rFonts w:eastAsia="Calibri" w:cs="Times New Roman"/>
          <w:iCs/>
          <w:szCs w:val="28"/>
          <w:lang w:val="pt-BR"/>
        </w:rPr>
        <w:t xml:space="preserve"> cơ quan chuyên môn về địa chất và khoáng sản thuộc Ủy ban nhân dân cấp tỉnh</w:t>
      </w:r>
      <w:r w:rsidRPr="001E4C22">
        <w:rPr>
          <w:rFonts w:eastAsia="Calibri" w:cs="Times New Roman"/>
          <w:iCs/>
          <w:szCs w:val="28"/>
          <w:lang w:val="pt-BR"/>
        </w:rPr>
        <w:t xml:space="preserve">, </w:t>
      </w:r>
      <w:r w:rsidRPr="001E4C22">
        <w:rPr>
          <w:rFonts w:eastAsia="Calibri" w:cs="Times New Roman"/>
          <w:spacing w:val="-2"/>
          <w:szCs w:val="28"/>
          <w:lang w:val="pt-BR"/>
        </w:rPr>
        <w:t xml:space="preserve">Chủ tịch Ủy ban nhân dân cấp tỉnh </w:t>
      </w:r>
      <w:r w:rsidRPr="001E4C22">
        <w:rPr>
          <w:rFonts w:eastAsia="Calibri" w:cs="Times New Roman"/>
          <w:iCs/>
          <w:szCs w:val="28"/>
          <w:lang w:val="pt-BR"/>
        </w:rPr>
        <w:t xml:space="preserve">có trách nhiệm ban hành văn bản chấp thuận việc lấy mẫu để nghiên cứu, thử nghiệm công nghệ chế biến khoáng sản sau khi nhận được đầy đủ hồ sơ đáp ứng các yêu cầu quy định tại khoản 1 Điều 100a Nghị định số 193/2025/NĐ-CP ngày 02/7/2025 được sửa đổi, bổ sung theo quy </w:t>
      </w:r>
      <w:r w:rsidRPr="001E4C22">
        <w:rPr>
          <w:rFonts w:eastAsia="Calibri" w:cs="Times New Roman"/>
          <w:iCs/>
          <w:szCs w:val="28"/>
          <w:lang w:val="pt-BR"/>
        </w:rPr>
        <w:lastRenderedPageBreak/>
        <w:t>định tại khoản 39 Điều 1 Nghị định số 21/2026/NĐ-CP ngày 16/01/2026 của Chính phủ. Trường hợp không chấp thuận phải trả lời bằng văn bản và nêu rõ lý do.</w:t>
      </w:r>
    </w:p>
    <w:p w14:paraId="355AB305" w14:textId="77777777" w:rsidR="00053E47" w:rsidRPr="001E4C22" w:rsidRDefault="00053E47" w:rsidP="00053E47">
      <w:pPr>
        <w:pStyle w:val="TT05Normal"/>
        <w:spacing w:line="330" w:lineRule="exact"/>
        <w:ind w:firstLine="720"/>
        <w:rPr>
          <w:rFonts w:eastAsia="Calibri" w:cs="Times New Roman"/>
          <w:b/>
          <w:bCs/>
          <w:i/>
          <w:szCs w:val="28"/>
          <w:lang w:val="pt-BR"/>
        </w:rPr>
      </w:pPr>
      <w:r w:rsidRPr="001E4C22">
        <w:rPr>
          <w:rFonts w:eastAsia="Calibri" w:cs="Times New Roman"/>
          <w:b/>
          <w:bCs/>
          <w:i/>
          <w:szCs w:val="28"/>
          <w:lang w:val="pt-BR"/>
        </w:rPr>
        <w:t>đ) Bước 5. Trả kết quả giải quyết</w:t>
      </w:r>
      <w:r w:rsidR="0093684E" w:rsidRPr="001E4C22">
        <w:rPr>
          <w:rFonts w:eastAsia="Calibri" w:cs="Times New Roman"/>
          <w:b/>
          <w:bCs/>
          <w:i/>
          <w:szCs w:val="28"/>
          <w:lang w:val="pt-BR"/>
        </w:rPr>
        <w:t>:</w:t>
      </w:r>
    </w:p>
    <w:p w14:paraId="73929869" w14:textId="77777777" w:rsidR="00053E47" w:rsidRPr="001E4C22" w:rsidRDefault="00053E47" w:rsidP="00053E47">
      <w:pPr>
        <w:pStyle w:val="TT05Normal"/>
        <w:widowControl w:val="0"/>
        <w:shd w:val="clear" w:color="auto" w:fill="FFFFFF"/>
        <w:spacing w:line="330" w:lineRule="exact"/>
        <w:ind w:firstLine="720"/>
        <w:rPr>
          <w:rFonts w:eastAsia="Calibri" w:cs="Times New Roman"/>
          <w:szCs w:val="28"/>
          <w:lang w:val="pt-BR" w:eastAsia="vi-VN"/>
        </w:rPr>
      </w:pPr>
      <w:r w:rsidRPr="001E4C22">
        <w:rPr>
          <w:rFonts w:eastAsia="Calibri" w:cs="Times New Roman"/>
          <w:szCs w:val="28"/>
          <w:lang w:val="pt-BR"/>
        </w:rPr>
        <w:t xml:space="preserve">Trong thời hạn không quá 01 ngày làm việc, kể từ ngày nhận được kết quả giải quyết hồ sơ của </w:t>
      </w:r>
      <w:r w:rsidRPr="001E4C22">
        <w:rPr>
          <w:rFonts w:eastAsia="Calibri" w:cs="Times New Roman"/>
          <w:spacing w:val="-2"/>
          <w:szCs w:val="28"/>
          <w:lang w:val="pt-BR"/>
        </w:rPr>
        <w:t>Chủ tịch Ủy ban nhân dân cấp tỉnh</w:t>
      </w:r>
      <w:r w:rsidRPr="001E4C22">
        <w:rPr>
          <w:rFonts w:eastAsia="Calibri" w:cs="Times New Roman"/>
          <w:szCs w:val="28"/>
          <w:lang w:val="pt-BR"/>
        </w:rPr>
        <w:t>, cơ quan tiếp nhận hồ sơ</w:t>
      </w:r>
      <w:r w:rsidRPr="001E4C22">
        <w:rPr>
          <w:rFonts w:eastAsia="Calibri" w:cs="Times New Roman"/>
          <w:szCs w:val="28"/>
          <w:lang w:val="pt-BR" w:eastAsia="vi-VN"/>
        </w:rPr>
        <w:t xml:space="preserve"> </w:t>
      </w:r>
      <w:r w:rsidRPr="001E4C22">
        <w:rPr>
          <w:rFonts w:eastAsia="Calibri" w:cs="Times New Roman"/>
          <w:szCs w:val="28"/>
          <w:lang w:val="pt-BR"/>
        </w:rPr>
        <w:t>thông báo cho tổ chức, cá nhân đề nghị chấp thuận việc lấy mẫu để nghiên cứu, thử nghiệm công nghệ chế biến khoáng sản.</w:t>
      </w:r>
    </w:p>
    <w:p w14:paraId="59EDECED" w14:textId="77777777" w:rsidR="00053E47" w:rsidRPr="001E4C22" w:rsidRDefault="00085EE5" w:rsidP="00053E47">
      <w:pPr>
        <w:pStyle w:val="TT05Normal"/>
        <w:spacing w:line="330" w:lineRule="exact"/>
        <w:ind w:firstLine="720"/>
        <w:rPr>
          <w:rFonts w:eastAsia="Calibri" w:cs="Times New Roman"/>
          <w:spacing w:val="-2"/>
          <w:szCs w:val="28"/>
          <w:lang w:val="pt-BR"/>
        </w:rPr>
      </w:pPr>
      <w:r w:rsidRPr="001E4C22">
        <w:rPr>
          <w:rFonts w:eastAsia="Calibri" w:cs="Times New Roman"/>
          <w:b/>
          <w:szCs w:val="28"/>
          <w:lang w:val="pt-BR"/>
        </w:rPr>
        <w:t>34.</w:t>
      </w:r>
      <w:r w:rsidR="00053E47" w:rsidRPr="001E4C22">
        <w:rPr>
          <w:rFonts w:eastAsia="Calibri" w:cs="Times New Roman"/>
          <w:b/>
          <w:szCs w:val="28"/>
          <w:lang w:val="pt-BR"/>
        </w:rPr>
        <w:t>2. Cách thức thực hiện</w:t>
      </w:r>
      <w:r w:rsidR="00053E47" w:rsidRPr="001E4C22">
        <w:rPr>
          <w:rFonts w:eastAsia="Calibri" w:cs="Times New Roman"/>
          <w:szCs w:val="28"/>
          <w:lang w:val="pt-BR"/>
        </w:rPr>
        <w:t>: Trực tiếp hoặc qua đường bưu điện hoặc bản điện tử thông qua hệ thống dịch vụ công trực tuyến.</w:t>
      </w:r>
    </w:p>
    <w:p w14:paraId="17A738CF" w14:textId="77777777" w:rsidR="00053E47" w:rsidRPr="001E4C22" w:rsidRDefault="00085EE5" w:rsidP="00053E47">
      <w:pPr>
        <w:pStyle w:val="TT05Normal"/>
        <w:spacing w:line="330" w:lineRule="exact"/>
        <w:ind w:firstLine="720"/>
        <w:rPr>
          <w:rFonts w:eastAsia="Calibri" w:cs="Times New Roman"/>
          <w:b/>
          <w:bCs/>
          <w:szCs w:val="28"/>
          <w:lang w:val="pt-BR"/>
        </w:rPr>
      </w:pPr>
      <w:r w:rsidRPr="001E4C22">
        <w:rPr>
          <w:rFonts w:eastAsia="Calibri" w:cs="Times New Roman"/>
          <w:b/>
          <w:szCs w:val="28"/>
          <w:lang w:val="pt-BR"/>
        </w:rPr>
        <w:t>34.</w:t>
      </w:r>
      <w:r w:rsidR="00053E47" w:rsidRPr="001E4C22">
        <w:rPr>
          <w:rFonts w:eastAsia="Calibri" w:cs="Times New Roman"/>
          <w:b/>
          <w:szCs w:val="28"/>
          <w:lang w:val="pt-BR"/>
        </w:rPr>
        <w:t xml:space="preserve">3. </w:t>
      </w:r>
      <w:r w:rsidR="00053E47" w:rsidRPr="001E4C22">
        <w:rPr>
          <w:rFonts w:eastAsia="Calibri" w:cs="Times New Roman"/>
          <w:b/>
          <w:bCs/>
          <w:szCs w:val="28"/>
          <w:lang w:val="pt-BR"/>
        </w:rPr>
        <w:t>Thành phần, số lượng hồ sơ:</w:t>
      </w:r>
    </w:p>
    <w:p w14:paraId="053B2895" w14:textId="77777777" w:rsidR="00053E47" w:rsidRPr="001E4C22" w:rsidRDefault="00053E47" w:rsidP="00053E47">
      <w:pPr>
        <w:pStyle w:val="TT05Normal"/>
        <w:spacing w:line="330" w:lineRule="exact"/>
        <w:ind w:firstLine="720"/>
        <w:rPr>
          <w:rFonts w:eastAsia="Calibri" w:cs="Times New Roman"/>
          <w:b/>
          <w:i/>
          <w:iCs/>
          <w:szCs w:val="28"/>
          <w:lang w:val="pt-BR"/>
        </w:rPr>
      </w:pPr>
      <w:r w:rsidRPr="001E4C22">
        <w:rPr>
          <w:rFonts w:eastAsia="Calibri" w:cs="Times New Roman"/>
          <w:b/>
          <w:i/>
          <w:iCs/>
          <w:szCs w:val="28"/>
          <w:lang w:val="pt-BR"/>
        </w:rPr>
        <w:t xml:space="preserve">a) Thành phần hồ sơ: </w:t>
      </w:r>
    </w:p>
    <w:p w14:paraId="49908544" w14:textId="5E8AB74A" w:rsidR="00053E47" w:rsidRPr="00BC4E50" w:rsidRDefault="00053E47" w:rsidP="00053E47">
      <w:pPr>
        <w:pStyle w:val="TT05Normal"/>
        <w:widowControl w:val="0"/>
        <w:spacing w:line="330" w:lineRule="exact"/>
        <w:ind w:firstLine="720"/>
        <w:rPr>
          <w:rFonts w:eastAsia="Calibri" w:cs="Times New Roman"/>
          <w:szCs w:val="28"/>
          <w:lang w:val="pt-BR"/>
        </w:rPr>
      </w:pPr>
      <w:r w:rsidRPr="00BC4E50">
        <w:rPr>
          <w:rFonts w:eastAsia="Calibri" w:cs="Times New Roman"/>
          <w:szCs w:val="28"/>
          <w:lang w:val="pt-BR"/>
        </w:rPr>
        <w:t xml:space="preserve">- Bản chính văn bản đề nghị lấy mẫu, trong đó nêu rõ mục đích lấy mẫu, loại khoáng sản, vị trí, độ sâu, khối lượng và thời gian thực hiện (Mẫu số 01 - Phụ lục VII ban hành kèm theo Thông tư số </w:t>
      </w:r>
      <w:r w:rsidR="00BC4E50" w:rsidRPr="00B56A50">
        <w:rPr>
          <w:rFonts w:eastAsia="Calibri" w:cs="Times New Roman"/>
          <w:szCs w:val="28"/>
          <w:lang w:val="da-DK"/>
        </w:rPr>
        <w:t>59/2026/TT-BCT ngày 15/9/2026</w:t>
      </w:r>
      <w:r w:rsidRPr="00BC4E50">
        <w:rPr>
          <w:rFonts w:eastAsia="Calibri" w:cs="Times New Roman"/>
          <w:szCs w:val="28"/>
          <w:lang w:val="pt-BR"/>
        </w:rPr>
        <w:t>);</w:t>
      </w:r>
    </w:p>
    <w:p w14:paraId="485550D4" w14:textId="715EFD94" w:rsidR="00053E47" w:rsidRPr="00BC4E50" w:rsidRDefault="00053E47" w:rsidP="00053E47">
      <w:pPr>
        <w:pStyle w:val="TT05Normal"/>
        <w:widowControl w:val="0"/>
        <w:spacing w:line="330" w:lineRule="exact"/>
        <w:ind w:firstLine="720"/>
        <w:rPr>
          <w:rFonts w:eastAsia="Calibri" w:cs="Times New Roman"/>
          <w:szCs w:val="28"/>
          <w:lang w:val="pt-BR"/>
        </w:rPr>
      </w:pPr>
      <w:r w:rsidRPr="00BC4E50">
        <w:rPr>
          <w:rFonts w:eastAsia="Calibri" w:cs="Times New Roman"/>
          <w:szCs w:val="28"/>
          <w:lang w:val="pt-BR"/>
        </w:rPr>
        <w:t xml:space="preserve">- Bản chính phương án lấy mẫu để nghiên cứu, thử nghiệm công nghệ chế biến khoáng sản (Mẫu số 02 - Phụ lục VII ban hành kèm theo Thông tư số </w:t>
      </w:r>
      <w:r w:rsidR="00BC4E50" w:rsidRPr="00B56A50">
        <w:rPr>
          <w:rFonts w:eastAsia="Calibri" w:cs="Times New Roman"/>
          <w:szCs w:val="28"/>
          <w:lang w:val="da-DK"/>
        </w:rPr>
        <w:t>59/2026/TT-BCT ngày 15/9/2026</w:t>
      </w:r>
      <w:r w:rsidRPr="00BC4E50">
        <w:rPr>
          <w:rFonts w:eastAsia="Calibri" w:cs="Times New Roman"/>
          <w:szCs w:val="28"/>
          <w:lang w:val="pt-BR"/>
        </w:rPr>
        <w:t>);</w:t>
      </w:r>
    </w:p>
    <w:p w14:paraId="0C0AA7AA" w14:textId="5EBCA2BB" w:rsidR="00053E47" w:rsidRPr="00BC4E50" w:rsidRDefault="00053E47" w:rsidP="00053E47">
      <w:pPr>
        <w:pStyle w:val="TT05Normal"/>
        <w:widowControl w:val="0"/>
        <w:spacing w:line="330" w:lineRule="exact"/>
        <w:ind w:firstLine="720"/>
        <w:rPr>
          <w:rFonts w:eastAsia="Calibri" w:cs="Times New Roman"/>
          <w:szCs w:val="28"/>
          <w:lang w:val="pt-BR"/>
        </w:rPr>
      </w:pPr>
      <w:r w:rsidRPr="00BC4E50">
        <w:rPr>
          <w:rFonts w:eastAsia="Calibri" w:cs="Times New Roman"/>
          <w:szCs w:val="28"/>
          <w:lang w:val="pt-BR"/>
        </w:rPr>
        <w:t xml:space="preserve">- Bản chính bản đồ vị trí lấy mẫu và mô tả điều kiện địa chất, khoáng sản (Mẫu số 03 - Phụ lục VII ban hành kèm theo Thông tư số </w:t>
      </w:r>
      <w:r w:rsidR="00BC4E50" w:rsidRPr="00B56A50">
        <w:rPr>
          <w:rFonts w:eastAsia="Calibri" w:cs="Times New Roman"/>
          <w:szCs w:val="28"/>
          <w:lang w:val="da-DK"/>
        </w:rPr>
        <w:t>59/2026/TT-BCT ngày 15/9/2026</w:t>
      </w:r>
      <w:r w:rsidRPr="00BC4E50">
        <w:rPr>
          <w:rFonts w:eastAsia="Calibri" w:cs="Times New Roman"/>
          <w:szCs w:val="28"/>
          <w:lang w:val="pt-BR"/>
        </w:rPr>
        <w:t>);</w:t>
      </w:r>
    </w:p>
    <w:p w14:paraId="0FCEE5A6" w14:textId="77777777" w:rsidR="00053E47" w:rsidRPr="001E4C22" w:rsidRDefault="00053E47" w:rsidP="00053E47">
      <w:pPr>
        <w:pStyle w:val="TT05Normal"/>
        <w:widowControl w:val="0"/>
        <w:spacing w:line="330" w:lineRule="exact"/>
        <w:ind w:firstLine="720"/>
        <w:rPr>
          <w:rFonts w:eastAsia="Calibri" w:cs="Times New Roman"/>
          <w:szCs w:val="28"/>
          <w:lang w:val="pt-BR"/>
        </w:rPr>
      </w:pPr>
      <w:r w:rsidRPr="001E4C22">
        <w:rPr>
          <w:rFonts w:eastAsia="Calibri" w:cs="Times New Roman"/>
          <w:szCs w:val="28"/>
          <w:lang w:val="pt-BR"/>
        </w:rPr>
        <w:t>- Bản sao hợp lệ tài liệu chứng minh năng lực phòng thí nghiệm hoặc văn bản thỏa thuận với đơn vị có chức năng phân tích, thử nghiệm công nghệ;</w:t>
      </w:r>
    </w:p>
    <w:p w14:paraId="0F4CD053" w14:textId="64A9925E" w:rsidR="00053E47" w:rsidRPr="00BC4E50" w:rsidRDefault="00053E47" w:rsidP="00053E47">
      <w:pPr>
        <w:pStyle w:val="TT05Normal"/>
        <w:widowControl w:val="0"/>
        <w:spacing w:line="330" w:lineRule="exact"/>
        <w:ind w:firstLine="720"/>
        <w:rPr>
          <w:rFonts w:eastAsia="Calibri" w:cs="Times New Roman"/>
          <w:szCs w:val="28"/>
          <w:lang w:val="pt-BR"/>
        </w:rPr>
      </w:pPr>
      <w:r w:rsidRPr="00BC4E50">
        <w:rPr>
          <w:rFonts w:eastAsia="Calibri" w:cs="Times New Roman"/>
          <w:szCs w:val="28"/>
          <w:lang w:val="pt-BR"/>
        </w:rPr>
        <w:t xml:space="preserve">- Bản sao hợp lệ văn bản chấp thuận của tổ chức, cá nhân có giấy phép thăm dò khoáng sản, giấy phép khai thác khoáng sản trong trường hợp vị trí lấy mẫu thuộc diện tích khu vực thăm dò khoáng sản hoặc diện tích thực hiện dự án đầu tư khai thác khoáng sản (Mẫu số 04 - Phụ lục VII ban hành kèm theo Thông tư số </w:t>
      </w:r>
      <w:r w:rsidR="00BC4E50" w:rsidRPr="00B56A50">
        <w:rPr>
          <w:rFonts w:eastAsia="Calibri" w:cs="Times New Roman"/>
          <w:szCs w:val="28"/>
          <w:lang w:val="da-DK"/>
        </w:rPr>
        <w:t>59/2026/TT-BCT ngày 15/9/2026</w:t>
      </w:r>
      <w:r w:rsidRPr="00BC4E50">
        <w:rPr>
          <w:rFonts w:eastAsia="Calibri" w:cs="Times New Roman"/>
          <w:szCs w:val="28"/>
          <w:lang w:val="pt-BR"/>
        </w:rPr>
        <w:t>).</w:t>
      </w:r>
    </w:p>
    <w:p w14:paraId="10E0AA6A" w14:textId="77777777" w:rsidR="00053E47" w:rsidRPr="001E4C22" w:rsidRDefault="00053E47" w:rsidP="00053E47">
      <w:pPr>
        <w:pStyle w:val="TT05Normal"/>
        <w:spacing w:line="33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15F66912" w14:textId="77777777" w:rsidR="00053E47" w:rsidRPr="001E4C22" w:rsidRDefault="00085EE5" w:rsidP="00053E47">
      <w:pPr>
        <w:pStyle w:val="TT05Normal"/>
        <w:spacing w:line="330" w:lineRule="exact"/>
        <w:ind w:firstLine="720"/>
        <w:rPr>
          <w:rFonts w:eastAsia="Calibri" w:cs="Times New Roman"/>
          <w:bCs/>
          <w:szCs w:val="28"/>
          <w:lang w:val="da-DK"/>
        </w:rPr>
      </w:pPr>
      <w:r w:rsidRPr="001E4C22">
        <w:rPr>
          <w:rFonts w:eastAsia="Calibri" w:cs="Times New Roman"/>
          <w:b/>
          <w:szCs w:val="28"/>
          <w:lang w:val="da-DK"/>
        </w:rPr>
        <w:t>34.</w:t>
      </w:r>
      <w:r w:rsidR="00053E47" w:rsidRPr="001E4C22">
        <w:rPr>
          <w:rFonts w:eastAsia="Calibri" w:cs="Times New Roman"/>
          <w:b/>
          <w:szCs w:val="28"/>
          <w:lang w:val="da-DK"/>
        </w:rPr>
        <w:t xml:space="preserve">4. Thời hạn giải quyết: </w:t>
      </w:r>
    </w:p>
    <w:p w14:paraId="292992BC" w14:textId="77777777" w:rsidR="00053E47" w:rsidRPr="001E4C22" w:rsidRDefault="00053E47" w:rsidP="00053E47">
      <w:pPr>
        <w:pStyle w:val="TT05Normal"/>
        <w:spacing w:line="33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03 ngày làm việc, kể từ khi nhận hồ sơ;</w:t>
      </w:r>
    </w:p>
    <w:p w14:paraId="3AEEFCCE" w14:textId="77777777" w:rsidR="00053E47" w:rsidRPr="001E4C22" w:rsidRDefault="00053E47" w:rsidP="00053E47">
      <w:pPr>
        <w:pStyle w:val="TT05Normal"/>
        <w:spacing w:line="33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thẩm định hồ sơ: 15 ngày làm việc, </w:t>
      </w:r>
      <w:r w:rsidRPr="001E4C22">
        <w:rPr>
          <w:rFonts w:eastAsia="Calibri" w:cs="Times New Roman"/>
          <w:szCs w:val="28"/>
          <w:lang w:val="da-DK"/>
        </w:rPr>
        <w:t>kể từ ngày nhận được hồ sơ hợp lệ</w:t>
      </w:r>
      <w:r w:rsidRPr="001E4C22">
        <w:rPr>
          <w:rFonts w:eastAsia="Calibri" w:cs="Times New Roman"/>
          <w:bCs/>
          <w:spacing w:val="-4"/>
          <w:szCs w:val="28"/>
          <w:lang w:val="da-DK"/>
        </w:rPr>
        <w:t>;</w:t>
      </w:r>
    </w:p>
    <w:p w14:paraId="7D6541C0" w14:textId="77777777" w:rsidR="00053E47" w:rsidRPr="001E4C22" w:rsidRDefault="00053E47" w:rsidP="00053E47">
      <w:pPr>
        <w:pStyle w:val="TT05Normal"/>
        <w:spacing w:line="33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xem xét, quyết định: 03 ngày làm việc, kể từ ngày nhận được hồ sơ trình phê duyệt;</w:t>
      </w:r>
    </w:p>
    <w:p w14:paraId="30985791" w14:textId="77777777" w:rsidR="00053E47" w:rsidRPr="001E4C22" w:rsidRDefault="00053E47" w:rsidP="00053E47">
      <w:pPr>
        <w:pStyle w:val="TT05Normal"/>
        <w:spacing w:line="33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trả kết quả giải quyết: 01 ngày làm việc, kể từ ngày nhận được kết quả giải quyết.</w:t>
      </w:r>
    </w:p>
    <w:p w14:paraId="5F64100B" w14:textId="77777777" w:rsidR="00053E47" w:rsidRPr="001E4C22" w:rsidRDefault="00085EE5" w:rsidP="00053E47">
      <w:pPr>
        <w:pStyle w:val="TT05Normal"/>
        <w:spacing w:line="330" w:lineRule="exact"/>
        <w:ind w:firstLine="720"/>
        <w:rPr>
          <w:rFonts w:eastAsia="Calibri" w:cs="Times New Roman"/>
          <w:spacing w:val="-4"/>
          <w:szCs w:val="28"/>
          <w:lang w:val="da-DK"/>
        </w:rPr>
      </w:pPr>
      <w:r w:rsidRPr="001E4C22">
        <w:rPr>
          <w:rFonts w:eastAsia="Calibri" w:cs="Times New Roman"/>
          <w:b/>
          <w:spacing w:val="-4"/>
          <w:szCs w:val="28"/>
          <w:lang w:val="da-DK"/>
        </w:rPr>
        <w:t>34.</w:t>
      </w:r>
      <w:r w:rsidR="00053E47" w:rsidRPr="001E4C22">
        <w:rPr>
          <w:rFonts w:eastAsia="Calibri" w:cs="Times New Roman"/>
          <w:b/>
          <w:spacing w:val="-4"/>
          <w:szCs w:val="28"/>
          <w:lang w:val="da-DK"/>
        </w:rPr>
        <w:t>5. Đối tượng thực hiện thủ tục hành chính:</w:t>
      </w:r>
      <w:r w:rsidR="00053E47" w:rsidRPr="001E4C22">
        <w:rPr>
          <w:rFonts w:eastAsia="Calibri" w:cs="Times New Roman"/>
          <w:spacing w:val="-4"/>
          <w:szCs w:val="28"/>
          <w:lang w:val="da-DK"/>
        </w:rPr>
        <w:t xml:space="preserve"> Tổ chức, cá nhân. </w:t>
      </w:r>
    </w:p>
    <w:p w14:paraId="1CC862F2" w14:textId="77777777" w:rsidR="00053E47" w:rsidRPr="001E4C22" w:rsidRDefault="00085EE5" w:rsidP="00053E47">
      <w:pPr>
        <w:pStyle w:val="TT05Normal"/>
        <w:spacing w:line="330" w:lineRule="exact"/>
        <w:ind w:firstLine="720"/>
        <w:rPr>
          <w:rFonts w:eastAsia="Calibri" w:cs="Times New Roman"/>
          <w:szCs w:val="28"/>
          <w:lang w:val="da-DK"/>
        </w:rPr>
      </w:pPr>
      <w:r w:rsidRPr="001E4C22">
        <w:rPr>
          <w:rFonts w:eastAsia="Calibri" w:cs="Times New Roman"/>
          <w:b/>
          <w:szCs w:val="28"/>
          <w:lang w:val="da-DK"/>
        </w:rPr>
        <w:t>34.</w:t>
      </w:r>
      <w:r w:rsidR="00053E47" w:rsidRPr="001E4C22">
        <w:rPr>
          <w:rFonts w:eastAsia="Calibri" w:cs="Times New Roman"/>
          <w:b/>
          <w:szCs w:val="28"/>
          <w:lang w:val="da-DK"/>
        </w:rPr>
        <w:t>6. Cơ quan giải quyết thủ tục hành chính:</w:t>
      </w:r>
    </w:p>
    <w:p w14:paraId="4E88956F" w14:textId="77777777" w:rsidR="00053E47" w:rsidRPr="001E4C22" w:rsidRDefault="00053E47" w:rsidP="00053E47">
      <w:pPr>
        <w:pStyle w:val="TT05Normal"/>
        <w:spacing w:line="330" w:lineRule="exact"/>
        <w:ind w:firstLine="720"/>
        <w:rPr>
          <w:rFonts w:eastAsia="Calibri" w:cs="Times New Roman"/>
          <w:spacing w:val="-8"/>
          <w:szCs w:val="28"/>
          <w:lang w:val="da-DK"/>
        </w:rPr>
      </w:pPr>
      <w:r w:rsidRPr="001E4C22">
        <w:rPr>
          <w:rFonts w:eastAsia="Calibri" w:cs="Times New Roman"/>
          <w:spacing w:val="-8"/>
          <w:szCs w:val="28"/>
          <w:lang w:val="da-DK"/>
        </w:rPr>
        <w:t>- Người có thẩm quyền quyết định: Chủ tịch Ủy ban nhân dân cấp tỉnh.</w:t>
      </w:r>
    </w:p>
    <w:p w14:paraId="68D9B404" w14:textId="294EE347" w:rsidR="00053E47" w:rsidRPr="001E4C22" w:rsidRDefault="00053E47" w:rsidP="00053E47">
      <w:pPr>
        <w:pStyle w:val="TT05Normal"/>
        <w:spacing w:line="330" w:lineRule="exact"/>
        <w:ind w:firstLine="720"/>
        <w:rPr>
          <w:rFonts w:eastAsia="Calibri" w:cs="Times New Roman"/>
          <w:szCs w:val="28"/>
          <w:lang w:val="da-DK"/>
        </w:rPr>
      </w:pPr>
      <w:r w:rsidRPr="001E4C22">
        <w:rPr>
          <w:rFonts w:eastAsia="Calibri" w:cs="Times New Roman"/>
          <w:szCs w:val="28"/>
          <w:lang w:val="da-DK"/>
        </w:rPr>
        <w:lastRenderedPageBreak/>
        <w:t xml:space="preserve">- Cơ quan thẩm định hồ sơ: </w:t>
      </w:r>
      <w:r w:rsidR="00C963DA">
        <w:rPr>
          <w:rFonts w:eastAsia="Calibri" w:cs="Times New Roman"/>
          <w:szCs w:val="28"/>
          <w:lang w:val="pt-BR"/>
        </w:rPr>
        <w:t>C</w:t>
      </w:r>
      <w:r w:rsidR="00C963DA" w:rsidRPr="00035D4F">
        <w:rPr>
          <w:rFonts w:eastAsia="Calibri" w:cs="Times New Roman"/>
          <w:szCs w:val="28"/>
          <w:lang w:val="pt-BR"/>
        </w:rPr>
        <w:t>ơ quan chuyên môn về địa chất và khoáng sản thuộc Ủy ban nhân dân cấp tỉnh</w:t>
      </w:r>
      <w:r w:rsidRPr="001E4C22">
        <w:rPr>
          <w:rFonts w:eastAsia="Calibri" w:cs="Times New Roman"/>
          <w:szCs w:val="28"/>
          <w:lang w:val="da-DK"/>
        </w:rPr>
        <w:t>.</w:t>
      </w:r>
    </w:p>
    <w:p w14:paraId="47F31D81" w14:textId="55065729" w:rsidR="00053E47" w:rsidRPr="00B56A50" w:rsidRDefault="00085EE5" w:rsidP="008F7E77">
      <w:pPr>
        <w:pStyle w:val="TT05Normal"/>
        <w:spacing w:line="330" w:lineRule="exact"/>
        <w:ind w:firstLine="720"/>
        <w:rPr>
          <w:rFonts w:eastAsia="Calibri" w:cs="Times New Roman"/>
          <w:szCs w:val="28"/>
          <w:highlight w:val="yellow"/>
          <w:lang w:val="da-DK"/>
        </w:rPr>
      </w:pPr>
      <w:r w:rsidRPr="001E4C22">
        <w:rPr>
          <w:rFonts w:eastAsia="Calibri" w:cs="Times New Roman"/>
          <w:b/>
          <w:szCs w:val="28"/>
          <w:lang w:val="da-DK"/>
        </w:rPr>
        <w:t>34.</w:t>
      </w:r>
      <w:r w:rsidR="00053E47" w:rsidRPr="001E4C22">
        <w:rPr>
          <w:rFonts w:eastAsia="Calibri" w:cs="Times New Roman"/>
          <w:b/>
          <w:szCs w:val="28"/>
          <w:lang w:val="da-DK"/>
        </w:rPr>
        <w:t>7. Kết quả thực hiện thủ tục hành chính:</w:t>
      </w:r>
      <w:r w:rsidR="00053E47" w:rsidRPr="001E4C22">
        <w:rPr>
          <w:rFonts w:eastAsia="Calibri" w:cs="Times New Roman"/>
          <w:szCs w:val="28"/>
          <w:lang w:val="da-DK"/>
        </w:rPr>
        <w:t xml:space="preserve"> </w:t>
      </w:r>
      <w:r w:rsidR="00053E47" w:rsidRPr="00BC4E50">
        <w:rPr>
          <w:rFonts w:eastAsia="Calibri" w:cs="Times New Roman"/>
          <w:szCs w:val="28"/>
          <w:lang w:val="da-DK"/>
        </w:rPr>
        <w:t xml:space="preserve">Văn bản chấp thuận việc lấy mẫu để nghiên cứu, thử nghiệm công nghệ chế biến khoáng sản thuộc thẩm quyền của </w:t>
      </w:r>
      <w:r w:rsidR="00053E47" w:rsidRPr="00BC4E50">
        <w:rPr>
          <w:rFonts w:eastAsia="Calibri" w:cs="Times New Roman"/>
          <w:szCs w:val="28"/>
          <w:lang w:val="da-DK" w:eastAsia="vi-VN"/>
        </w:rPr>
        <w:t xml:space="preserve">Chủ tịch Ủy ban nhân dân cấp tỉnh </w:t>
      </w:r>
      <w:r w:rsidR="00053E47" w:rsidRPr="00BC4E50">
        <w:rPr>
          <w:rFonts w:eastAsia="Calibri" w:cs="Times New Roman"/>
          <w:szCs w:val="28"/>
          <w:lang w:val="da-DK"/>
        </w:rPr>
        <w:t xml:space="preserve">(Mẫu số </w:t>
      </w:r>
      <w:r w:rsidR="00BC4E50" w:rsidRPr="00BC4E50">
        <w:rPr>
          <w:rFonts w:eastAsia="Calibri" w:cs="Times New Roman"/>
          <w:szCs w:val="28"/>
          <w:lang w:val="da-DK"/>
        </w:rPr>
        <w:t>0</w:t>
      </w:r>
      <w:r w:rsidR="00BC4E50" w:rsidRPr="00B56A50">
        <w:rPr>
          <w:rFonts w:eastAsia="Calibri" w:cs="Times New Roman"/>
          <w:szCs w:val="28"/>
          <w:lang w:val="da-DK"/>
        </w:rPr>
        <w:t>5</w:t>
      </w:r>
      <w:r w:rsidR="00BC4E50" w:rsidRPr="00BC4E50">
        <w:rPr>
          <w:rFonts w:eastAsia="Calibri" w:cs="Times New Roman"/>
          <w:szCs w:val="28"/>
          <w:lang w:val="da-DK"/>
        </w:rPr>
        <w:t xml:space="preserve"> </w:t>
      </w:r>
      <w:r w:rsidR="00053E47" w:rsidRPr="00BC4E50">
        <w:rPr>
          <w:rFonts w:eastAsia="Calibri" w:cs="Times New Roman"/>
          <w:szCs w:val="28"/>
          <w:lang w:val="da-DK"/>
        </w:rPr>
        <w:t xml:space="preserve">- Phụ lục VII ban hành kèm theo Thông tư số </w:t>
      </w:r>
      <w:r w:rsidR="00BC4E50" w:rsidRPr="00B56A50">
        <w:rPr>
          <w:rFonts w:eastAsia="Calibri" w:cs="Times New Roman"/>
          <w:szCs w:val="28"/>
          <w:lang w:val="da-DK"/>
        </w:rPr>
        <w:t>59/2026/TT-BCT ngày 15/9/2026</w:t>
      </w:r>
      <w:r w:rsidR="00053E47" w:rsidRPr="00BC4E50">
        <w:rPr>
          <w:rFonts w:eastAsia="Calibri" w:cs="Times New Roman"/>
          <w:szCs w:val="28"/>
          <w:lang w:val="da-DK"/>
        </w:rPr>
        <w:t>).</w:t>
      </w:r>
    </w:p>
    <w:p w14:paraId="54BFAB44" w14:textId="77777777" w:rsidR="00053E47" w:rsidRPr="001E4C22" w:rsidRDefault="00085EE5" w:rsidP="00053E47">
      <w:pPr>
        <w:pStyle w:val="TT05Normal"/>
        <w:spacing w:line="330" w:lineRule="exact"/>
        <w:ind w:firstLine="720"/>
        <w:rPr>
          <w:rFonts w:eastAsia="Calibri" w:cs="Times New Roman"/>
          <w:b/>
          <w:szCs w:val="28"/>
          <w:lang w:val="da-DK"/>
        </w:rPr>
      </w:pPr>
      <w:r w:rsidRPr="001E4C22">
        <w:rPr>
          <w:rFonts w:eastAsia="Calibri" w:cs="Times New Roman"/>
          <w:b/>
          <w:szCs w:val="28"/>
          <w:lang w:val="da-DK"/>
        </w:rPr>
        <w:t>34.</w:t>
      </w:r>
      <w:r w:rsidR="00053E47" w:rsidRPr="001E4C22">
        <w:rPr>
          <w:rFonts w:eastAsia="Calibri" w:cs="Times New Roman"/>
          <w:b/>
          <w:szCs w:val="28"/>
          <w:lang w:val="da-DK"/>
        </w:rPr>
        <w:t xml:space="preserve">8. Phí, lệ phí: </w:t>
      </w:r>
      <w:r w:rsidR="00053E47" w:rsidRPr="001E4C22">
        <w:rPr>
          <w:rFonts w:eastAsia="Calibri" w:cs="Times New Roman"/>
          <w:bCs/>
          <w:szCs w:val="28"/>
          <w:lang w:val="da-DK"/>
        </w:rPr>
        <w:t>Không quy định.</w:t>
      </w:r>
    </w:p>
    <w:p w14:paraId="581A3288" w14:textId="542D5E58" w:rsidR="00053E47" w:rsidRPr="00B56A50" w:rsidRDefault="00085EE5" w:rsidP="00053E47">
      <w:pPr>
        <w:pStyle w:val="TT05Normal"/>
        <w:spacing w:line="330" w:lineRule="exact"/>
        <w:ind w:firstLine="720"/>
        <w:rPr>
          <w:rFonts w:eastAsia="Calibri" w:cs="Times New Roman"/>
          <w:szCs w:val="28"/>
          <w:highlight w:val="yellow"/>
          <w:lang w:val="da-DK"/>
        </w:rPr>
      </w:pPr>
      <w:r w:rsidRPr="001E4C22">
        <w:rPr>
          <w:rFonts w:eastAsia="Calibri" w:cs="Times New Roman"/>
          <w:b/>
          <w:spacing w:val="-6"/>
          <w:szCs w:val="28"/>
          <w:lang w:val="da-DK"/>
        </w:rPr>
        <w:t>34.</w:t>
      </w:r>
      <w:r w:rsidR="00053E47" w:rsidRPr="001E4C22">
        <w:rPr>
          <w:rFonts w:eastAsia="Calibri" w:cs="Times New Roman"/>
          <w:b/>
          <w:spacing w:val="-6"/>
          <w:szCs w:val="28"/>
          <w:lang w:val="da-DK"/>
        </w:rPr>
        <w:t xml:space="preserve">9. Tên mẫu đơn, mẫu tờ khai: </w:t>
      </w:r>
      <w:r w:rsidR="00053E47" w:rsidRPr="00BC4E50">
        <w:rPr>
          <w:rFonts w:eastAsia="Calibri" w:cs="Times New Roman"/>
          <w:szCs w:val="28"/>
          <w:lang w:val="da-DK"/>
        </w:rPr>
        <w:t xml:space="preserve">Văn bản đề nghị lấy mẫu, trong đó nêu rõ mục đích lấy mẫu, loại khoáng sản, vị trí, độ sâu, khối lượng và thời gian thực hiện (Mẫu số 01 </w:t>
      </w:r>
      <w:r w:rsidR="00BC4E50" w:rsidRPr="00B56A50">
        <w:rPr>
          <w:rFonts w:eastAsia="Calibri" w:cs="Times New Roman"/>
          <w:szCs w:val="28"/>
          <w:lang w:val="da-DK"/>
        </w:rPr>
        <w:t xml:space="preserve">- </w:t>
      </w:r>
      <w:r w:rsidR="00053E47" w:rsidRPr="00BC4E50">
        <w:rPr>
          <w:rFonts w:eastAsia="Calibri" w:cs="Times New Roman"/>
          <w:szCs w:val="28"/>
          <w:lang w:val="da-DK"/>
        </w:rPr>
        <w:t xml:space="preserve">Phụ lục VII ban hành kèm theo Thông tư số </w:t>
      </w:r>
      <w:r w:rsidR="00BC4E50" w:rsidRPr="00B56A50">
        <w:rPr>
          <w:rFonts w:eastAsia="Calibri" w:cs="Times New Roman"/>
          <w:szCs w:val="28"/>
          <w:lang w:val="da-DK"/>
        </w:rPr>
        <w:t>59/2026/TT-BCT ngày 15/9/2026</w:t>
      </w:r>
      <w:r w:rsidR="00053E47" w:rsidRPr="00BC4E50">
        <w:rPr>
          <w:rFonts w:eastAsia="Calibri" w:cs="Times New Roman"/>
          <w:szCs w:val="28"/>
          <w:lang w:val="da-DK"/>
        </w:rPr>
        <w:t>).</w:t>
      </w:r>
    </w:p>
    <w:p w14:paraId="00117BA7" w14:textId="77777777" w:rsidR="00053E47" w:rsidRPr="001E4C22" w:rsidRDefault="00085EE5" w:rsidP="00053E47">
      <w:pPr>
        <w:pStyle w:val="TT05Normal"/>
        <w:spacing w:line="330" w:lineRule="exact"/>
        <w:ind w:firstLine="720"/>
        <w:rPr>
          <w:rFonts w:eastAsia="Calibri" w:cs="Times New Roman"/>
          <w:spacing w:val="-6"/>
          <w:szCs w:val="28"/>
          <w:lang w:val="da-DK" w:eastAsia="vi-VN"/>
        </w:rPr>
      </w:pPr>
      <w:r w:rsidRPr="001E4C22">
        <w:rPr>
          <w:rFonts w:eastAsia="Calibri" w:cs="Times New Roman"/>
          <w:b/>
          <w:spacing w:val="-6"/>
          <w:szCs w:val="28"/>
          <w:lang w:val="da-DK"/>
        </w:rPr>
        <w:t>34.</w:t>
      </w:r>
      <w:r w:rsidR="00053E47" w:rsidRPr="001E4C22">
        <w:rPr>
          <w:rFonts w:eastAsia="Calibri" w:cs="Times New Roman"/>
          <w:b/>
          <w:spacing w:val="-6"/>
          <w:szCs w:val="28"/>
          <w:lang w:val="da-DK"/>
        </w:rPr>
        <w:t xml:space="preserve">10. Yêu cầu, điều kiện thực hiện thủ tục hành chính: </w:t>
      </w:r>
      <w:r w:rsidR="00053E47" w:rsidRPr="001E4C22">
        <w:rPr>
          <w:rFonts w:eastAsia="Calibri" w:cs="Times New Roman"/>
          <w:spacing w:val="-6"/>
          <w:szCs w:val="28"/>
          <w:lang w:val="da-DK" w:eastAsia="vi-VN"/>
        </w:rPr>
        <w:t>Không quy định.</w:t>
      </w:r>
    </w:p>
    <w:p w14:paraId="39C16CE4" w14:textId="77777777" w:rsidR="00053E47" w:rsidRPr="001E4C22" w:rsidRDefault="00085EE5" w:rsidP="00053E47">
      <w:pPr>
        <w:pStyle w:val="TT05Normal"/>
        <w:spacing w:line="330" w:lineRule="exact"/>
        <w:ind w:firstLine="720"/>
        <w:rPr>
          <w:rFonts w:eastAsia="Calibri" w:cs="Times New Roman"/>
          <w:szCs w:val="28"/>
          <w:lang w:val="vi-VN"/>
        </w:rPr>
      </w:pPr>
      <w:r w:rsidRPr="001E4C22">
        <w:rPr>
          <w:rFonts w:eastAsia="Calibri" w:cs="Times New Roman"/>
          <w:b/>
          <w:szCs w:val="28"/>
          <w:lang w:val="da-DK"/>
        </w:rPr>
        <w:t>34.</w:t>
      </w:r>
      <w:r w:rsidR="00053E47" w:rsidRPr="001E4C22">
        <w:rPr>
          <w:rFonts w:eastAsia="Calibri" w:cs="Times New Roman"/>
          <w:b/>
          <w:szCs w:val="28"/>
          <w:lang w:val="da-DK"/>
        </w:rPr>
        <w:t>11.</w:t>
      </w:r>
      <w:r w:rsidR="00053E47" w:rsidRPr="001E4C22">
        <w:rPr>
          <w:rFonts w:eastAsia="Calibri" w:cs="Times New Roman"/>
          <w:b/>
          <w:szCs w:val="28"/>
          <w:lang w:val="vi-VN"/>
        </w:rPr>
        <w:t xml:space="preserve"> Căn cứ pháp lý của thủ tục hành chính:</w:t>
      </w:r>
    </w:p>
    <w:p w14:paraId="4C7B3BA6" w14:textId="77777777" w:rsidR="00053E47" w:rsidRPr="001E4C22" w:rsidRDefault="00053E47" w:rsidP="00053E47">
      <w:pPr>
        <w:pStyle w:val="TT05Normal"/>
        <w:spacing w:line="33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2EAC2819" w14:textId="77777777" w:rsidR="00053E47" w:rsidRPr="001E4C22" w:rsidRDefault="00053E47" w:rsidP="00053E47">
      <w:pPr>
        <w:pStyle w:val="TT05Normal"/>
        <w:spacing w:line="33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1D8B03ED" w14:textId="77777777" w:rsidR="0093684E" w:rsidRPr="001E4C22" w:rsidRDefault="0093684E" w:rsidP="0093684E">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17/2026/NQ-CP ngày 29/4/2026 của Chính phủ về cắt giảm, phân cấp, đơn giản hóa thủ tục hành chính và cắt giảm, đơn giản hóa điều kiện kinh doanh thuộc phạm vi quản lý của Bộ Nông nghiệp và Môi trường;</w:t>
      </w:r>
    </w:p>
    <w:p w14:paraId="79226174" w14:textId="77777777" w:rsidR="0093684E" w:rsidRPr="001E4C22" w:rsidRDefault="0093684E" w:rsidP="008F7E77">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37018E7C" w14:textId="77777777" w:rsidR="00053E47" w:rsidRPr="001E4C22" w:rsidRDefault="00053E47" w:rsidP="00053E47">
      <w:pPr>
        <w:pStyle w:val="TT05Normal"/>
        <w:spacing w:line="33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51C401E3" w14:textId="77777777" w:rsidR="00053E47" w:rsidRPr="001E4C22" w:rsidRDefault="00053E47" w:rsidP="008F7E77">
      <w:pPr>
        <w:pStyle w:val="TT05Normal"/>
        <w:spacing w:line="330" w:lineRule="exact"/>
        <w:ind w:firstLine="720"/>
        <w:rPr>
          <w:rFonts w:eastAsia="Calibri" w:cs="Times New Roman"/>
          <w:spacing w:val="-3"/>
          <w:szCs w:val="28"/>
          <w:lang w:val="vi-VN"/>
        </w:rPr>
      </w:pPr>
      <w:r w:rsidRPr="001E4C22">
        <w:rPr>
          <w:rFonts w:eastAsia="Calibri" w:cs="Times New Roman"/>
          <w:szCs w:val="28"/>
          <w:lang w:val="vi-VN"/>
        </w:rPr>
        <w:t xml:space="preserve">- Nghị định số 21/2026/NĐ-CP </w:t>
      </w:r>
      <w:r w:rsidRPr="001E4C22">
        <w:rPr>
          <w:rFonts w:eastAsia="Calibri" w:cs="Times New Roman"/>
          <w:szCs w:val="28"/>
          <w:lang w:val="vi-VN" w:eastAsia="vi-VN"/>
        </w:rPr>
        <w:t xml:space="preserve">ngày 16/01/2026 </w:t>
      </w:r>
      <w:r w:rsidRPr="001E4C22">
        <w:rPr>
          <w:rFonts w:eastAsia="Calibri" w:cs="Times New Roman"/>
          <w:szCs w:val="28"/>
          <w:lang w:val="vi-VN"/>
        </w:rPr>
        <w:t>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67894F4F" w14:textId="406DF821" w:rsidR="00053E47" w:rsidRPr="00BC4E50" w:rsidRDefault="00053E47" w:rsidP="00053E47">
      <w:pPr>
        <w:pStyle w:val="TT05Normal"/>
        <w:spacing w:line="330" w:lineRule="exact"/>
        <w:ind w:firstLine="720"/>
        <w:rPr>
          <w:rFonts w:eastAsia="Calibri" w:cs="Times New Roman"/>
          <w:szCs w:val="28"/>
          <w:lang w:val="vi-VN"/>
        </w:rPr>
      </w:pPr>
      <w:r w:rsidRPr="00BC4E50">
        <w:rPr>
          <w:rFonts w:eastAsia="Calibri" w:cs="Times New Roman"/>
          <w:szCs w:val="28"/>
          <w:lang w:val="vi-VN"/>
        </w:rPr>
        <w:t xml:space="preserve">- Thông tư số </w:t>
      </w:r>
      <w:r w:rsidR="009E6ABD" w:rsidRPr="00BC4E50">
        <w:rPr>
          <w:rFonts w:eastAsia="Calibri" w:cs="Times New Roman"/>
          <w:szCs w:val="28"/>
          <w:lang w:val="vi-VN"/>
        </w:rPr>
        <w:t>59/2026/TT-BCT ngày 15/9/2026 của Bộ trưởng Bộ Công Thương</w:t>
      </w:r>
      <w:r w:rsidR="009E6ABD" w:rsidRPr="00B56A50">
        <w:rPr>
          <w:rFonts w:eastAsia="Calibri" w:cs="Times New Roman"/>
          <w:szCs w:val="28"/>
          <w:lang w:val="vi-VN"/>
        </w:rPr>
        <w:t xml:space="preserve"> </w:t>
      </w:r>
      <w:r w:rsidRPr="00BC4E50">
        <w:rPr>
          <w:rFonts w:eastAsia="Calibri" w:cs="Times New Roman"/>
          <w:szCs w:val="28"/>
          <w:lang w:val="vi-VN"/>
        </w:rPr>
        <w:t>quy định về phân cấp trữ lượng và tài nguyên khoáng sản; phương pháp, khối lượng công tác thăm dò khoáng sản đối với từng loại khoáng sản; mẫu, nội dung đề án và báo cáo kết quả thăm dò khoáng sản;</w:t>
      </w:r>
    </w:p>
    <w:p w14:paraId="16BD333A" w14:textId="77777777" w:rsidR="00BC4E50" w:rsidRDefault="00BC4E50">
      <w:pPr>
        <w:rPr>
          <w:rFonts w:eastAsia="Calibri" w:cs="Times New Roman"/>
          <w:kern w:val="0"/>
          <w:szCs w:val="28"/>
          <w:lang w:val="vi-VN"/>
          <w14:ligatures w14:val="none"/>
        </w:rPr>
      </w:pPr>
      <w:r>
        <w:rPr>
          <w:rFonts w:eastAsia="Calibri" w:cs="Times New Roman"/>
          <w:szCs w:val="28"/>
          <w:lang w:val="vi-VN"/>
        </w:rPr>
        <w:br w:type="page"/>
      </w:r>
    </w:p>
    <w:p w14:paraId="721DF14B" w14:textId="7529D64A" w:rsidR="002549DC" w:rsidRPr="0044787E" w:rsidRDefault="002549DC" w:rsidP="002549DC">
      <w:pPr>
        <w:pStyle w:val="TT05Normal"/>
        <w:widowControl w:val="0"/>
        <w:shd w:val="clear" w:color="auto" w:fill="FFFFFF"/>
        <w:spacing w:before="0"/>
        <w:ind w:firstLine="0"/>
        <w:jc w:val="center"/>
        <w:outlineLvl w:val="3"/>
        <w:rPr>
          <w:rFonts w:eastAsia="Times New Roman" w:cs="Times New Roman"/>
          <w:bCs/>
          <w:i/>
          <w:szCs w:val="28"/>
          <w:lang w:val="vi-VN"/>
        </w:rPr>
      </w:pPr>
      <w:r w:rsidRPr="0044787E">
        <w:rPr>
          <w:rFonts w:eastAsia="Times New Roman" w:cs="Times New Roman"/>
          <w:b/>
          <w:iCs/>
          <w:szCs w:val="28"/>
          <w:lang w:val="vi-VN"/>
        </w:rPr>
        <w:lastRenderedPageBreak/>
        <w:t>Mẫu số 04 - Phụ lục VII</w:t>
      </w:r>
      <w:r w:rsidRPr="0044787E">
        <w:rPr>
          <w:rFonts w:eastAsia="Times New Roman" w:cs="Times New Roman"/>
          <w:b/>
          <w:iCs/>
          <w:szCs w:val="28"/>
          <w:lang w:val="vi-VN"/>
        </w:rPr>
        <w:br/>
      </w:r>
      <w:r w:rsidRPr="0044787E">
        <w:rPr>
          <w:rFonts w:eastAsia="Times New Roman" w:cs="Times New Roman"/>
          <w:bCs/>
          <w:i/>
          <w:szCs w:val="28"/>
          <w:lang w:val="vi-VN"/>
        </w:rPr>
        <w:t xml:space="preserve">(ban hành kèm theo Thông tư số </w:t>
      </w:r>
      <w:r w:rsidR="00BC4E50" w:rsidRPr="00BC4E50">
        <w:rPr>
          <w:rFonts w:eastAsia="Times New Roman" w:cs="Times New Roman"/>
          <w:bCs/>
          <w:i/>
          <w:szCs w:val="28"/>
          <w:lang w:val="vi-VN"/>
        </w:rPr>
        <w:t>59/2026/TT-BCT ngày 15/9/2026</w:t>
      </w:r>
      <w:r w:rsidRPr="0044787E">
        <w:rPr>
          <w:rFonts w:eastAsia="Times New Roman" w:cs="Times New Roman"/>
          <w:bCs/>
          <w:i/>
          <w:szCs w:val="28"/>
          <w:lang w:val="vi-VN"/>
        </w:rPr>
        <w:t>)</w:t>
      </w:r>
    </w:p>
    <w:p w14:paraId="01BEB493" w14:textId="783A8CA1" w:rsidR="002549DC" w:rsidRPr="0044787E" w:rsidRDefault="002549DC" w:rsidP="002549DC">
      <w:pPr>
        <w:pStyle w:val="TT05Normal"/>
        <w:spacing w:before="0"/>
        <w:ind w:firstLine="0"/>
        <w:rPr>
          <w:rFonts w:eastAsia="Times New Roman" w:cs="Times New Roman"/>
          <w:b/>
          <w:bCs/>
          <w:szCs w:val="28"/>
          <w:lang w:val="vi-VN"/>
        </w:rPr>
      </w:pPr>
    </w:p>
    <w:tbl>
      <w:tblPr>
        <w:tblStyle w:val="nhudoancuoitrongcuonphimbuonNguoidadennhulagiacmoroiradichoanhbatngohttpnhatquanglanxlphpnet28"/>
        <w:tblW w:w="11052"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6378"/>
      </w:tblGrid>
      <w:tr w:rsidR="00BC4E50" w:rsidRPr="00BC4E50" w14:paraId="056A75C0" w14:textId="77777777" w:rsidTr="00747F34">
        <w:tc>
          <w:tcPr>
            <w:tcW w:w="4674" w:type="dxa"/>
          </w:tcPr>
          <w:p w14:paraId="2360D2D3" w14:textId="77777777" w:rsidR="00BC4E50" w:rsidRPr="00BC4E50" w:rsidRDefault="00BC4E50" w:rsidP="00BC4E50">
            <w:pPr>
              <w:jc w:val="center"/>
              <w:rPr>
                <w:rFonts w:ascii="Times New Roman" w:hAnsi="Times New Roman"/>
                <w:b/>
                <w:color w:val="000000"/>
                <w:sz w:val="28"/>
                <w:szCs w:val="28"/>
                <w:lang w:val="vi-VN"/>
              </w:rPr>
            </w:pPr>
            <w:r w:rsidRPr="00B56A50">
              <w:rPr>
                <w:szCs w:val="28"/>
                <w:lang w:val="vi-VN"/>
              </w:rPr>
              <w:t xml:space="preserve">CƠ QUAN CHỦ QUẢN </w:t>
            </w:r>
            <w:r w:rsidRPr="00B56A50">
              <w:rPr>
                <w:b/>
                <w:color w:val="000000"/>
                <w:szCs w:val="28"/>
                <w:lang w:val="vi-VN"/>
              </w:rPr>
              <w:t>(</w:t>
            </w:r>
            <w:r w:rsidRPr="00B56A50">
              <w:rPr>
                <w:b/>
                <w:color w:val="000000"/>
                <w:szCs w:val="28"/>
                <w:vertAlign w:val="superscript"/>
                <w:lang w:val="vi-VN"/>
              </w:rPr>
              <w:t>1</w:t>
            </w:r>
            <w:r w:rsidRPr="00B56A50">
              <w:rPr>
                <w:b/>
                <w:color w:val="000000"/>
                <w:szCs w:val="28"/>
                <w:lang w:val="vi-VN"/>
              </w:rPr>
              <w:t>)</w:t>
            </w:r>
          </w:p>
          <w:p w14:paraId="5484AC29" w14:textId="77777777" w:rsidR="00BC4E50" w:rsidRPr="00B56A50" w:rsidRDefault="00BC4E50" w:rsidP="00BC4E50">
            <w:pPr>
              <w:jc w:val="center"/>
              <w:rPr>
                <w:rFonts w:ascii="Times New Roman" w:hAnsi="Times New Roman"/>
                <w:b/>
                <w:color w:val="000000"/>
                <w:sz w:val="28"/>
                <w:szCs w:val="28"/>
                <w:lang w:val="vi-VN"/>
              </w:rPr>
            </w:pPr>
            <w:r w:rsidRPr="00B56A50">
              <w:rPr>
                <w:b/>
                <w:noProof/>
                <w:color w:val="000000"/>
                <w:szCs w:val="28"/>
                <w:lang w:val="vi-VN"/>
              </w:rPr>
              <w:t xml:space="preserve"> </w:t>
            </w:r>
            <w:r w:rsidRPr="00BC4E50">
              <w:rPr>
                <w:rFonts w:ascii="Times New Roman" w:hAnsi="Times New Roman"/>
                <w:b/>
                <w:color w:val="000000"/>
                <w:sz w:val="28"/>
                <w:szCs w:val="28"/>
                <w:lang w:val="vi-VN"/>
              </w:rPr>
              <w:t>TỔ CHỨC, CÁ NHÂN</w:t>
            </w:r>
            <w:r w:rsidRPr="00B56A50">
              <w:rPr>
                <w:b/>
                <w:color w:val="000000"/>
                <w:szCs w:val="28"/>
                <w:lang w:val="vi-VN"/>
              </w:rPr>
              <w:t xml:space="preserve"> (</w:t>
            </w:r>
            <w:r w:rsidRPr="00B56A50">
              <w:rPr>
                <w:b/>
                <w:color w:val="000000"/>
                <w:szCs w:val="28"/>
                <w:vertAlign w:val="superscript"/>
                <w:lang w:val="vi-VN"/>
              </w:rPr>
              <w:t>2</w:t>
            </w:r>
            <w:r w:rsidRPr="00B56A50">
              <w:rPr>
                <w:b/>
                <w:color w:val="000000"/>
                <w:szCs w:val="28"/>
                <w:lang w:val="vi-VN"/>
              </w:rPr>
              <w:t>)</w:t>
            </w:r>
          </w:p>
          <w:p w14:paraId="00CD93FD" w14:textId="77777777" w:rsidR="00BC4E50" w:rsidRPr="00BC4E50" w:rsidRDefault="00BC4E50" w:rsidP="00BC4E50">
            <w:pPr>
              <w:jc w:val="center"/>
              <w:rPr>
                <w:rFonts w:ascii="Times New Roman" w:hAnsi="Times New Roman"/>
                <w:b/>
                <w:color w:val="000000"/>
                <w:sz w:val="28"/>
                <w:szCs w:val="28"/>
              </w:rPr>
            </w:pPr>
            <w:r w:rsidRPr="00BC4E50">
              <w:rPr>
                <w:b/>
                <w:noProof/>
                <w:color w:val="000000"/>
                <w:szCs w:val="28"/>
              </w:rPr>
              <mc:AlternateContent>
                <mc:Choice Requires="wps">
                  <w:drawing>
                    <wp:anchor distT="0" distB="0" distL="114300" distR="114300" simplePos="0" relativeHeight="251878912" behindDoc="0" locked="0" layoutInCell="1" allowOverlap="1" wp14:anchorId="1EC1710D" wp14:editId="7E1AD3DD">
                      <wp:simplePos x="0" y="0"/>
                      <wp:positionH relativeFrom="column">
                        <wp:posOffset>748744</wp:posOffset>
                      </wp:positionH>
                      <wp:positionV relativeFrom="paragraph">
                        <wp:posOffset>16367</wp:posOffset>
                      </wp:positionV>
                      <wp:extent cx="1357745" cy="0"/>
                      <wp:effectExtent l="0" t="0" r="0" b="0"/>
                      <wp:wrapNone/>
                      <wp:docPr id="1874682049" name="Straight Connector 1"/>
                      <wp:cNvGraphicFramePr/>
                      <a:graphic xmlns:a="http://schemas.openxmlformats.org/drawingml/2006/main">
                        <a:graphicData uri="http://schemas.microsoft.com/office/word/2010/wordprocessingShape">
                          <wps:wsp>
                            <wps:cNvCnPr/>
                            <wps:spPr>
                              <a:xfrm>
                                <a:off x="0" y="0"/>
                                <a:ext cx="135774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B9575BE" id="Straight Connector 1" o:spid="_x0000_s1026" style="position:absolute;z-index:251878912;visibility:visible;mso-wrap-style:square;mso-wrap-distance-left:9pt;mso-wrap-distance-top:0;mso-wrap-distance-right:9pt;mso-wrap-distance-bottom:0;mso-position-horizontal:absolute;mso-position-horizontal-relative:text;mso-position-vertical:absolute;mso-position-vertical-relative:text" from="58.95pt,1.3pt" to="165.8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" strokecolor="windowText" strokeweight=".5pt">
                      <v:stroke joinstyle="miter"/>
                    </v:line>
                  </w:pict>
                </mc:Fallback>
              </mc:AlternateContent>
            </w:r>
            <w:r w:rsidRPr="00BC4E50">
              <w:rPr>
                <w:rFonts w:ascii="Times New Roman" w:hAnsi="Times New Roman"/>
                <w:color w:val="000000"/>
                <w:sz w:val="28"/>
                <w:szCs w:val="28"/>
              </w:rPr>
              <w:t>Số:………</w:t>
            </w:r>
          </w:p>
        </w:tc>
        <w:tc>
          <w:tcPr>
            <w:tcW w:w="6378" w:type="dxa"/>
          </w:tcPr>
          <w:p w14:paraId="69B30462" w14:textId="77777777" w:rsidR="00BC4E50" w:rsidRPr="00BC4E50" w:rsidRDefault="00BC4E50" w:rsidP="00BC4E50">
            <w:pPr>
              <w:spacing w:line="312" w:lineRule="auto"/>
              <w:jc w:val="center"/>
              <w:rPr>
                <w:rFonts w:ascii="Times New Roman" w:hAnsi="Times New Roman"/>
                <w:b/>
                <w:color w:val="000000"/>
                <w:sz w:val="28"/>
                <w:szCs w:val="28"/>
              </w:rPr>
            </w:pPr>
            <w:r w:rsidRPr="00BC4E50">
              <w:rPr>
                <w:rFonts w:ascii="Times New Roman" w:hAnsi="Times New Roman"/>
                <w:b/>
                <w:color w:val="000000"/>
                <w:sz w:val="28"/>
                <w:szCs w:val="28"/>
              </w:rPr>
              <w:t>CỘNG HOÀ XÃ HỘI CHỦ NGHĨA VIỆT NAM</w:t>
            </w:r>
          </w:p>
          <w:p w14:paraId="13BC1BA4" w14:textId="77777777" w:rsidR="00BC4E50" w:rsidRPr="00BC4E50" w:rsidRDefault="00BC4E50" w:rsidP="00BC4E50">
            <w:pPr>
              <w:spacing w:line="312" w:lineRule="auto"/>
              <w:jc w:val="center"/>
              <w:rPr>
                <w:rFonts w:ascii="Times New Roman" w:hAnsi="Times New Roman"/>
                <w:b/>
                <w:color w:val="000000"/>
                <w:sz w:val="28"/>
                <w:szCs w:val="28"/>
              </w:rPr>
            </w:pPr>
            <w:r w:rsidRPr="000C2DDD">
              <w:rPr>
                <w:b/>
                <w:noProof/>
                <w:color w:val="000000"/>
                <w:szCs w:val="28"/>
              </w:rPr>
              <mc:AlternateContent>
                <mc:Choice Requires="wps">
                  <w:drawing>
                    <wp:anchor distT="0" distB="0" distL="114300" distR="114300" simplePos="0" relativeHeight="251877888" behindDoc="0" locked="0" layoutInCell="1" allowOverlap="1" wp14:anchorId="663EC4D0" wp14:editId="11113F66">
                      <wp:simplePos x="0" y="0"/>
                      <wp:positionH relativeFrom="column">
                        <wp:posOffset>908858</wp:posOffset>
                      </wp:positionH>
                      <wp:positionV relativeFrom="paragraph">
                        <wp:posOffset>239280</wp:posOffset>
                      </wp:positionV>
                      <wp:extent cx="2119746" cy="0"/>
                      <wp:effectExtent l="0" t="0" r="0" b="0"/>
                      <wp:wrapNone/>
                      <wp:docPr id="250337998" name="Straight Connector 2"/>
                      <wp:cNvGraphicFramePr/>
                      <a:graphic xmlns:a="http://schemas.openxmlformats.org/drawingml/2006/main">
                        <a:graphicData uri="http://schemas.microsoft.com/office/word/2010/wordprocessingShape">
                          <wps:wsp>
                            <wps:cNvCnPr/>
                            <wps:spPr>
                              <a:xfrm>
                                <a:off x="0" y="0"/>
                                <a:ext cx="2119746"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53AEF27" id="Straight Connector 2" o:spid="_x0000_s1026" style="position:absolute;z-index:251877888;visibility:visible;mso-wrap-style:square;mso-wrap-distance-left:9pt;mso-wrap-distance-top:0;mso-wrap-distance-right:9pt;mso-wrap-distance-bottom:0;mso-position-horizontal:absolute;mso-position-horizontal-relative:text;mso-position-vertical:absolute;mso-position-vertical-relative:text" from="71.55pt,18.85pt" to="238.4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" strokecolor="windowText" strokeweight=".5pt">
                      <v:stroke joinstyle="miter"/>
                    </v:line>
                  </w:pict>
                </mc:Fallback>
              </mc:AlternateContent>
            </w:r>
            <w:r w:rsidRPr="00BC4E50">
              <w:rPr>
                <w:rFonts w:ascii="Times New Roman" w:hAnsi="Times New Roman"/>
                <w:b/>
                <w:color w:val="000000"/>
                <w:sz w:val="28"/>
                <w:szCs w:val="28"/>
              </w:rPr>
              <w:t>Độc lập - Tự do - Hạnh phúc</w:t>
            </w:r>
          </w:p>
          <w:p w14:paraId="327D2112" w14:textId="77777777" w:rsidR="00BC4E50" w:rsidRPr="00BC4E50" w:rsidRDefault="00BC4E50" w:rsidP="00BC4E50">
            <w:pPr>
              <w:spacing w:before="240" w:line="312" w:lineRule="auto"/>
              <w:jc w:val="center"/>
              <w:rPr>
                <w:rFonts w:ascii="Times New Roman" w:hAnsi="Times New Roman"/>
                <w:b/>
                <w:color w:val="000000"/>
                <w:sz w:val="28"/>
                <w:szCs w:val="28"/>
              </w:rPr>
            </w:pPr>
            <w:r w:rsidRPr="00BC4E50">
              <w:rPr>
                <w:rFonts w:ascii="Times New Roman" w:hAnsi="Times New Roman"/>
                <w:i/>
                <w:color w:val="000000"/>
                <w:sz w:val="28"/>
                <w:szCs w:val="28"/>
              </w:rPr>
              <w:t>....(</w:t>
            </w:r>
            <w:r w:rsidRPr="00BC4E50">
              <w:rPr>
                <w:rFonts w:ascii="Times New Roman" w:hAnsi="Times New Roman"/>
                <w:i/>
                <w:color w:val="000000"/>
                <w:sz w:val="28"/>
                <w:szCs w:val="28"/>
                <w:vertAlign w:val="superscript"/>
              </w:rPr>
              <w:t>3</w:t>
            </w:r>
            <w:r w:rsidRPr="00BC4E50">
              <w:rPr>
                <w:rFonts w:ascii="Times New Roman" w:hAnsi="Times New Roman"/>
                <w:i/>
                <w:color w:val="000000"/>
                <w:sz w:val="28"/>
                <w:szCs w:val="28"/>
              </w:rPr>
              <w:t>)….., ngày... tháng... năm...</w:t>
            </w:r>
          </w:p>
        </w:tc>
      </w:tr>
    </w:tbl>
    <w:p w14:paraId="603401CB" w14:textId="77777777" w:rsidR="00BC4E50" w:rsidRPr="00BC4E50" w:rsidRDefault="00BC4E50" w:rsidP="00BC4E50">
      <w:pPr>
        <w:spacing w:before="240" w:after="160" w:line="312" w:lineRule="auto"/>
        <w:ind w:firstLine="0"/>
        <w:jc w:val="center"/>
        <w:rPr>
          <w:rFonts w:eastAsia="Calibri" w:cs="Times New Roman"/>
          <w:b/>
          <w:color w:val="000000"/>
          <w:kern w:val="0"/>
          <w:szCs w:val="28"/>
          <w14:ligatures w14:val="none"/>
        </w:rPr>
      </w:pPr>
      <w:r w:rsidRPr="00BC4E50">
        <w:rPr>
          <w:rFonts w:eastAsia="Calibri" w:cs="Times New Roman"/>
          <w:b/>
          <w:color w:val="000000"/>
          <w:kern w:val="0"/>
          <w:szCs w:val="28"/>
          <w14:ligatures w14:val="none"/>
        </w:rPr>
        <w:t xml:space="preserve">VĂN BẢN ĐỀ NGHỊ LẤY MẪU </w:t>
      </w:r>
    </w:p>
    <w:p w14:paraId="4635A7AE" w14:textId="77777777" w:rsidR="00BC4E50" w:rsidRPr="00BC4E50" w:rsidRDefault="00BC4E50" w:rsidP="00BC4E50">
      <w:pPr>
        <w:spacing w:after="120" w:line="240" w:lineRule="auto"/>
        <w:ind w:firstLine="0"/>
        <w:jc w:val="center"/>
        <w:rPr>
          <w:rFonts w:eastAsia="Calibri" w:cs="Times New Roman"/>
          <w:color w:val="000000"/>
          <w:kern w:val="0"/>
          <w:szCs w:val="28"/>
          <w14:ligatures w14:val="none"/>
        </w:rPr>
      </w:pPr>
      <w:r w:rsidRPr="00BC4E50">
        <w:rPr>
          <w:rFonts w:eastAsia="Calibri" w:cs="Times New Roman"/>
          <w:color w:val="000000"/>
          <w:kern w:val="0"/>
          <w:szCs w:val="28"/>
          <w14:ligatures w14:val="none"/>
        </w:rPr>
        <w:t>Kính gửi: ................................(</w:t>
      </w:r>
      <w:r w:rsidRPr="00BC4E50">
        <w:rPr>
          <w:rFonts w:eastAsia="Calibri" w:cs="Times New Roman"/>
          <w:color w:val="000000"/>
          <w:kern w:val="0"/>
          <w:szCs w:val="28"/>
          <w:vertAlign w:val="superscript"/>
          <w14:ligatures w14:val="none"/>
        </w:rPr>
        <w:t>4</w:t>
      </w:r>
      <w:r w:rsidRPr="00BC4E50">
        <w:rPr>
          <w:rFonts w:eastAsia="Calibri" w:cs="Times New Roman"/>
          <w:color w:val="000000"/>
          <w:kern w:val="0"/>
          <w:szCs w:val="28"/>
          <w14:ligatures w14:val="none"/>
        </w:rPr>
        <w:t>)……..........................</w:t>
      </w:r>
    </w:p>
    <w:p w14:paraId="136E9D5F" w14:textId="77777777" w:rsidR="00BC4E50" w:rsidRPr="00BC4E50" w:rsidRDefault="00BC4E50" w:rsidP="00BC4E50">
      <w:pPr>
        <w:spacing w:after="120" w:line="240" w:lineRule="auto"/>
        <w:ind w:firstLine="0"/>
        <w:rPr>
          <w:rFonts w:eastAsia="Calibri" w:cs="Times New Roman"/>
          <w:color w:val="000000"/>
          <w:kern w:val="0"/>
          <w:szCs w:val="28"/>
          <w14:ligatures w14:val="none"/>
        </w:rPr>
      </w:pPr>
      <w:r w:rsidRPr="00BC4E50">
        <w:rPr>
          <w:rFonts w:eastAsia="Calibri" w:cs="Times New Roman"/>
          <w:color w:val="000000"/>
          <w:kern w:val="0"/>
          <w:szCs w:val="28"/>
          <w14:ligatures w14:val="none"/>
        </w:rPr>
        <w:tab/>
        <w:t xml:space="preserve">Tên tổ chức, cá nhân đề nghị….. </w:t>
      </w:r>
    </w:p>
    <w:p w14:paraId="15981337" w14:textId="77777777" w:rsidR="00BC4E50" w:rsidRPr="00BC4E50" w:rsidRDefault="00BC4E50" w:rsidP="00BC4E50">
      <w:pPr>
        <w:spacing w:after="120" w:line="240" w:lineRule="auto"/>
        <w:ind w:firstLine="0"/>
        <w:rPr>
          <w:rFonts w:eastAsia="Calibri" w:cs="Times New Roman"/>
          <w:color w:val="000000"/>
          <w:kern w:val="0"/>
          <w:szCs w:val="28"/>
          <w14:ligatures w14:val="none"/>
        </w:rPr>
      </w:pPr>
      <w:r w:rsidRPr="00BC4E50">
        <w:rPr>
          <w:rFonts w:eastAsia="Calibri" w:cs="Times New Roman"/>
          <w:color w:val="000000"/>
          <w:kern w:val="0"/>
          <w:szCs w:val="28"/>
          <w14:ligatures w14:val="none"/>
        </w:rPr>
        <w:tab/>
        <w:t>Trụ sở tại:….Điện thoại: …………………..Fax: ………………….</w:t>
      </w:r>
    </w:p>
    <w:p w14:paraId="0625E652" w14:textId="77777777" w:rsidR="00BC4E50" w:rsidRPr="00BC4E50" w:rsidRDefault="00BC4E50" w:rsidP="00BC4E50">
      <w:pPr>
        <w:spacing w:after="120" w:line="240" w:lineRule="auto"/>
        <w:ind w:firstLine="0"/>
        <w:rPr>
          <w:rFonts w:eastAsia="Calibri" w:cs="Times New Roman"/>
          <w:color w:val="000000"/>
          <w:kern w:val="0"/>
          <w:szCs w:val="28"/>
          <w14:ligatures w14:val="none"/>
        </w:rPr>
      </w:pPr>
      <w:r w:rsidRPr="00BC4E50">
        <w:rPr>
          <w:rFonts w:eastAsia="Calibri" w:cs="Times New Roman"/>
          <w:color w:val="000000"/>
          <w:kern w:val="0"/>
          <w:szCs w:val="28"/>
          <w14:ligatures w14:val="none"/>
        </w:rPr>
        <w:tab/>
        <w:t xml:space="preserve">Đề nghị được lấy mẫu để nghiên cứu, thử nghiệm công nghệ chế biến khoáng sản như sau: </w:t>
      </w:r>
    </w:p>
    <w:p w14:paraId="77019A3F" w14:textId="77777777" w:rsidR="00BC4E50" w:rsidRPr="00BC4E50" w:rsidRDefault="00BC4E50" w:rsidP="00BC4E50">
      <w:pPr>
        <w:spacing w:after="120" w:line="240" w:lineRule="auto"/>
        <w:ind w:firstLine="0"/>
        <w:rPr>
          <w:rFonts w:eastAsia="Calibri" w:cs="Times New Roman"/>
          <w:color w:val="000000"/>
          <w:kern w:val="0"/>
          <w:szCs w:val="28"/>
          <w14:ligatures w14:val="none"/>
        </w:rPr>
      </w:pPr>
      <w:r w:rsidRPr="00BC4E50">
        <w:rPr>
          <w:rFonts w:eastAsia="Calibri" w:cs="Times New Roman"/>
          <w:color w:val="000000"/>
          <w:kern w:val="0"/>
          <w:szCs w:val="28"/>
          <w14:ligatures w14:val="none"/>
        </w:rPr>
        <w:tab/>
        <w:t>1. Phạm vi lấy mẫu:</w:t>
      </w:r>
    </w:p>
    <w:p w14:paraId="13876783" w14:textId="77777777" w:rsidR="00BC4E50" w:rsidRPr="00BC4E50" w:rsidRDefault="00BC4E50" w:rsidP="00BC4E50">
      <w:pPr>
        <w:spacing w:after="120" w:line="240" w:lineRule="auto"/>
        <w:ind w:firstLine="0"/>
        <w:rPr>
          <w:rFonts w:eastAsia="Calibri" w:cs="Times New Roman"/>
          <w:color w:val="000000"/>
          <w:kern w:val="0"/>
          <w:szCs w:val="28"/>
          <w14:ligatures w14:val="none"/>
        </w:rPr>
      </w:pPr>
      <w:r w:rsidRPr="00BC4E50">
        <w:rPr>
          <w:rFonts w:eastAsia="Calibri" w:cs="Times New Roman"/>
          <w:color w:val="000000"/>
          <w:kern w:val="0"/>
          <w:szCs w:val="28"/>
          <w14:ligatures w14:val="none"/>
        </w:rPr>
        <w:tab/>
        <w:t>2. Thời gian thực hiện:</w:t>
      </w:r>
    </w:p>
    <w:p w14:paraId="4C9AD38C" w14:textId="77777777" w:rsidR="00BC4E50" w:rsidRPr="00BC4E50" w:rsidRDefault="00BC4E50" w:rsidP="00BC4E50">
      <w:pPr>
        <w:spacing w:after="120" w:line="240" w:lineRule="auto"/>
        <w:ind w:firstLine="0"/>
        <w:rPr>
          <w:rFonts w:eastAsia="Calibri" w:cs="Times New Roman"/>
          <w:color w:val="000000"/>
          <w:kern w:val="0"/>
          <w:szCs w:val="28"/>
          <w14:ligatures w14:val="none"/>
        </w:rPr>
      </w:pPr>
      <w:r w:rsidRPr="00BC4E50">
        <w:rPr>
          <w:rFonts w:eastAsia="Calibri" w:cs="Times New Roman"/>
          <w:color w:val="000000"/>
          <w:kern w:val="0"/>
          <w:szCs w:val="28"/>
          <w14:ligatures w14:val="none"/>
        </w:rPr>
        <w:tab/>
        <w:t>3. Phương pháp, biện pháp kỹ thuật:</w:t>
      </w:r>
    </w:p>
    <w:p w14:paraId="6AB27C38" w14:textId="77777777" w:rsidR="00BC4E50" w:rsidRPr="00BC4E50" w:rsidRDefault="00BC4E50" w:rsidP="00BC4E50">
      <w:pPr>
        <w:spacing w:after="120" w:line="240" w:lineRule="auto"/>
        <w:ind w:firstLine="0"/>
        <w:rPr>
          <w:rFonts w:eastAsia="Calibri" w:cs="Times New Roman"/>
          <w:color w:val="000000"/>
          <w:kern w:val="0"/>
          <w:szCs w:val="28"/>
          <w14:ligatures w14:val="none"/>
        </w:rPr>
      </w:pPr>
      <w:r w:rsidRPr="00BC4E50">
        <w:rPr>
          <w:rFonts w:eastAsia="Calibri" w:cs="Times New Roman"/>
          <w:color w:val="000000"/>
          <w:kern w:val="0"/>
          <w:szCs w:val="28"/>
          <w14:ligatures w14:val="none"/>
        </w:rPr>
        <w:tab/>
        <w:t>3.1.Thi công công trình….</w:t>
      </w:r>
    </w:p>
    <w:p w14:paraId="5C5472CB" w14:textId="77777777" w:rsidR="00BC4E50" w:rsidRPr="00BC4E50" w:rsidRDefault="00BC4E50" w:rsidP="00BC4E50">
      <w:pPr>
        <w:spacing w:after="120" w:line="240" w:lineRule="auto"/>
        <w:ind w:firstLine="0"/>
        <w:rPr>
          <w:rFonts w:eastAsia="Calibri" w:cs="Times New Roman"/>
          <w:color w:val="000000"/>
          <w:kern w:val="0"/>
          <w:szCs w:val="28"/>
          <w14:ligatures w14:val="none"/>
        </w:rPr>
      </w:pPr>
      <w:r w:rsidRPr="00BC4E50">
        <w:rPr>
          <w:rFonts w:eastAsia="Calibri" w:cs="Times New Roman"/>
          <w:color w:val="000000"/>
          <w:kern w:val="0"/>
          <w:szCs w:val="28"/>
          <w14:ligatures w14:val="none"/>
        </w:rPr>
        <w:tab/>
        <w:t>3.2. Công tác mẫu: Số lượng, chủng loại, kích thước, khối lượng…..</w:t>
      </w:r>
    </w:p>
    <w:p w14:paraId="2EC4B8A7" w14:textId="77777777" w:rsidR="00BC4E50" w:rsidRPr="00BC4E50" w:rsidRDefault="00BC4E50" w:rsidP="00BC4E50">
      <w:pPr>
        <w:spacing w:after="120" w:line="240" w:lineRule="auto"/>
        <w:ind w:firstLine="720"/>
        <w:rPr>
          <w:rFonts w:eastAsia="Calibri" w:cs="Times New Roman"/>
          <w:color w:val="000000"/>
          <w:kern w:val="0"/>
          <w:szCs w:val="28"/>
          <w14:ligatures w14:val="none"/>
        </w:rPr>
      </w:pPr>
      <w:r w:rsidRPr="00BC4E50">
        <w:rPr>
          <w:rFonts w:eastAsia="Calibri" w:cs="Times New Roman"/>
          <w:color w:val="000000"/>
          <w:kern w:val="0"/>
          <w:szCs w:val="28"/>
          <w14:ligatures w14:val="none"/>
        </w:rPr>
        <w:t>…..(</w:t>
      </w:r>
      <w:r w:rsidRPr="00BC4E50">
        <w:rPr>
          <w:rFonts w:eastAsia="Calibri" w:cs="Times New Roman"/>
          <w:i/>
          <w:color w:val="000000"/>
          <w:kern w:val="0"/>
          <w:szCs w:val="28"/>
          <w:vertAlign w:val="superscript"/>
          <w14:ligatures w14:val="none"/>
        </w:rPr>
        <w:t>2</w:t>
      </w:r>
      <w:r w:rsidRPr="00BC4E50">
        <w:rPr>
          <w:rFonts w:eastAsia="Calibri" w:cs="Times New Roman"/>
          <w:color w:val="000000"/>
          <w:kern w:val="0"/>
          <w:szCs w:val="28"/>
          <w14:ligatures w14:val="none"/>
        </w:rPr>
        <w:t xml:space="preserve">)... cam kết thực hiện đúng quy định của pháp luật về khoáng sản và quy định của pháp luật khác có liên quan./. </w:t>
      </w:r>
    </w:p>
    <w:tbl>
      <w:tblPr>
        <w:tblStyle w:val="nhudoancuoitrongcuonphimbuonNguoidadennhulagiacmoroiradichoanhbatngohttpnhatquanglanxlphpnet28"/>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260"/>
      </w:tblGrid>
      <w:tr w:rsidR="00BC4E50" w:rsidRPr="00BC4E50" w14:paraId="2DAA9A68" w14:textId="77777777" w:rsidTr="00747F34">
        <w:tc>
          <w:tcPr>
            <w:tcW w:w="3116" w:type="dxa"/>
          </w:tcPr>
          <w:p w14:paraId="4BECAF84" w14:textId="77777777" w:rsidR="00BC4E50" w:rsidRPr="00BC4E50" w:rsidRDefault="00BC4E50" w:rsidP="00BC4E50">
            <w:pPr>
              <w:rPr>
                <w:rFonts w:ascii="Times New Roman" w:hAnsi="Times New Roman"/>
                <w:b/>
                <w:i/>
                <w:color w:val="000000"/>
                <w:sz w:val="28"/>
                <w:szCs w:val="28"/>
              </w:rPr>
            </w:pPr>
            <w:r w:rsidRPr="00BC4E50">
              <w:rPr>
                <w:rFonts w:ascii="Times New Roman" w:hAnsi="Times New Roman"/>
                <w:b/>
                <w:i/>
                <w:color w:val="000000"/>
                <w:sz w:val="28"/>
                <w:szCs w:val="28"/>
              </w:rPr>
              <w:t>Nơi nhận:</w:t>
            </w:r>
          </w:p>
          <w:p w14:paraId="5216346B" w14:textId="77777777" w:rsidR="00BC4E50" w:rsidRPr="00BC4E50" w:rsidRDefault="00BC4E50" w:rsidP="00BC4E50">
            <w:pPr>
              <w:rPr>
                <w:rFonts w:ascii="Times New Roman" w:hAnsi="Times New Roman"/>
                <w:i/>
                <w:color w:val="000000"/>
                <w:sz w:val="28"/>
                <w:szCs w:val="28"/>
              </w:rPr>
            </w:pPr>
            <w:r w:rsidRPr="00BC4E50">
              <w:rPr>
                <w:rFonts w:ascii="Times New Roman" w:hAnsi="Times New Roman"/>
                <w:i/>
                <w:color w:val="000000"/>
                <w:sz w:val="28"/>
                <w:szCs w:val="28"/>
              </w:rPr>
              <w:t>- Như trên;</w:t>
            </w:r>
          </w:p>
          <w:p w14:paraId="38E5C211" w14:textId="77777777" w:rsidR="00BC4E50" w:rsidRPr="00BC4E50" w:rsidRDefault="00BC4E50" w:rsidP="00BC4E50">
            <w:pPr>
              <w:rPr>
                <w:rFonts w:ascii="Times New Roman" w:hAnsi="Times New Roman"/>
                <w:i/>
                <w:color w:val="000000"/>
                <w:sz w:val="28"/>
                <w:szCs w:val="28"/>
              </w:rPr>
            </w:pPr>
            <w:r w:rsidRPr="00BC4E50">
              <w:rPr>
                <w:rFonts w:ascii="Times New Roman" w:hAnsi="Times New Roman"/>
                <w:i/>
                <w:color w:val="000000"/>
                <w:sz w:val="28"/>
                <w:szCs w:val="28"/>
              </w:rPr>
              <w:t>- Lưu VT.</w:t>
            </w:r>
          </w:p>
        </w:tc>
        <w:tc>
          <w:tcPr>
            <w:tcW w:w="3117" w:type="dxa"/>
          </w:tcPr>
          <w:p w14:paraId="6152CDCE" w14:textId="77777777" w:rsidR="00BC4E50" w:rsidRPr="00BC4E50" w:rsidRDefault="00BC4E50" w:rsidP="00BC4E50">
            <w:pPr>
              <w:spacing w:after="120" w:line="312" w:lineRule="auto"/>
              <w:rPr>
                <w:rFonts w:ascii="Times New Roman" w:hAnsi="Times New Roman"/>
                <w:color w:val="000000"/>
                <w:sz w:val="28"/>
                <w:szCs w:val="28"/>
              </w:rPr>
            </w:pPr>
          </w:p>
        </w:tc>
        <w:tc>
          <w:tcPr>
            <w:tcW w:w="3260" w:type="dxa"/>
          </w:tcPr>
          <w:p w14:paraId="40AE4A8D" w14:textId="77777777" w:rsidR="00BC4E50" w:rsidRPr="00BC4E50" w:rsidRDefault="00BC4E50" w:rsidP="00BC4E50">
            <w:pPr>
              <w:spacing w:line="312" w:lineRule="auto"/>
              <w:jc w:val="center"/>
              <w:rPr>
                <w:rFonts w:ascii="Times New Roman" w:hAnsi="Times New Roman"/>
                <w:b/>
                <w:color w:val="000000"/>
                <w:sz w:val="28"/>
                <w:szCs w:val="28"/>
              </w:rPr>
            </w:pPr>
            <w:r w:rsidRPr="00BC4E50">
              <w:rPr>
                <w:rFonts w:ascii="Times New Roman" w:hAnsi="Times New Roman"/>
                <w:b/>
                <w:color w:val="000000"/>
                <w:sz w:val="28"/>
                <w:szCs w:val="28"/>
              </w:rPr>
              <w:t>Tổ chức, cá nhân (</w:t>
            </w:r>
            <w:r w:rsidRPr="00BC4E50">
              <w:rPr>
                <w:rFonts w:ascii="Times New Roman" w:hAnsi="Times New Roman"/>
                <w:b/>
                <w:color w:val="000000"/>
                <w:sz w:val="28"/>
                <w:szCs w:val="28"/>
                <w:vertAlign w:val="superscript"/>
              </w:rPr>
              <w:t>2</w:t>
            </w:r>
            <w:r w:rsidRPr="00BC4E50">
              <w:rPr>
                <w:rFonts w:ascii="Times New Roman" w:hAnsi="Times New Roman"/>
                <w:b/>
                <w:color w:val="000000"/>
                <w:sz w:val="28"/>
                <w:szCs w:val="28"/>
              </w:rPr>
              <w:t>)</w:t>
            </w:r>
          </w:p>
          <w:p w14:paraId="796EE095" w14:textId="77777777" w:rsidR="00BC4E50" w:rsidRPr="00BC4E50" w:rsidRDefault="00BC4E50" w:rsidP="00BC4E50">
            <w:pPr>
              <w:spacing w:line="312" w:lineRule="auto"/>
              <w:jc w:val="center"/>
              <w:rPr>
                <w:rFonts w:ascii="Times New Roman" w:hAnsi="Times New Roman"/>
                <w:color w:val="000000"/>
                <w:sz w:val="28"/>
                <w:szCs w:val="28"/>
              </w:rPr>
            </w:pPr>
            <w:r w:rsidRPr="00BC4E50">
              <w:rPr>
                <w:rFonts w:ascii="Times New Roman" w:hAnsi="Times New Roman"/>
                <w:color w:val="000000"/>
                <w:sz w:val="28"/>
                <w:szCs w:val="28"/>
              </w:rPr>
              <w:t>(</w:t>
            </w:r>
            <w:r w:rsidRPr="00BC4E50">
              <w:rPr>
                <w:rFonts w:ascii="Times New Roman" w:hAnsi="Times New Roman"/>
                <w:i/>
                <w:color w:val="000000"/>
                <w:sz w:val="28"/>
                <w:szCs w:val="28"/>
              </w:rPr>
              <w:t>Ký tên, đóng dấu</w:t>
            </w:r>
            <w:r w:rsidRPr="00BC4E50">
              <w:rPr>
                <w:rFonts w:ascii="Times New Roman" w:hAnsi="Times New Roman"/>
                <w:color w:val="000000"/>
                <w:sz w:val="28"/>
                <w:szCs w:val="28"/>
              </w:rPr>
              <w:t>)</w:t>
            </w:r>
          </w:p>
        </w:tc>
      </w:tr>
    </w:tbl>
    <w:p w14:paraId="6141A650" w14:textId="77777777" w:rsidR="00BC4E50" w:rsidRPr="00BC4E50" w:rsidRDefault="00BC4E50" w:rsidP="00BC4E50">
      <w:pPr>
        <w:pBdr>
          <w:bottom w:val="single" w:sz="6" w:space="1" w:color="auto"/>
        </w:pBdr>
        <w:spacing w:before="0" w:line="312" w:lineRule="auto"/>
        <w:ind w:firstLine="0"/>
        <w:rPr>
          <w:rFonts w:eastAsia="Calibri" w:cs="Times New Roman"/>
          <w:i/>
          <w:color w:val="000000"/>
          <w:kern w:val="0"/>
          <w:szCs w:val="28"/>
          <w14:ligatures w14:val="none"/>
        </w:rPr>
      </w:pPr>
    </w:p>
    <w:p w14:paraId="5248F59F" w14:textId="77777777" w:rsidR="00BC4E50" w:rsidRPr="00881311" w:rsidRDefault="00BC4E50" w:rsidP="00BC4E50">
      <w:pPr>
        <w:spacing w:before="0" w:line="312" w:lineRule="auto"/>
        <w:ind w:firstLine="0"/>
        <w:rPr>
          <w:rFonts w:eastAsia="Calibri" w:cs="Times New Roman"/>
          <w:b/>
          <w:bCs/>
          <w:i/>
          <w:color w:val="000000"/>
          <w:kern w:val="0"/>
          <w:szCs w:val="28"/>
          <w14:ligatures w14:val="none"/>
        </w:rPr>
      </w:pPr>
      <w:r w:rsidRPr="00881311">
        <w:rPr>
          <w:rFonts w:eastAsia="Calibri" w:cs="Times New Roman"/>
          <w:b/>
          <w:bCs/>
          <w:i/>
          <w:color w:val="000000"/>
          <w:kern w:val="0"/>
          <w:szCs w:val="28"/>
          <w14:ligatures w14:val="none"/>
        </w:rPr>
        <w:t>Ghi chú:</w:t>
      </w:r>
    </w:p>
    <w:p w14:paraId="5403BD70" w14:textId="77777777" w:rsidR="00BC4E50" w:rsidRPr="00BC4E50" w:rsidRDefault="00BC4E50" w:rsidP="00BC4E50">
      <w:pPr>
        <w:spacing w:before="0" w:line="312" w:lineRule="auto"/>
        <w:ind w:firstLine="0"/>
        <w:rPr>
          <w:rFonts w:eastAsia="Calibri" w:cs="Times New Roman"/>
          <w:color w:val="000000"/>
          <w:kern w:val="0"/>
          <w:szCs w:val="28"/>
          <w14:ligatures w14:val="none"/>
        </w:rPr>
      </w:pPr>
      <w:r w:rsidRPr="00BC4E50">
        <w:rPr>
          <w:rFonts w:eastAsia="Calibri" w:cs="Times New Roman"/>
          <w:color w:val="000000"/>
          <w:kern w:val="0"/>
          <w:szCs w:val="28"/>
          <w:vertAlign w:val="superscript"/>
          <w14:ligatures w14:val="none"/>
        </w:rPr>
        <w:t>1</w:t>
      </w:r>
      <w:r w:rsidRPr="00BC4E50">
        <w:rPr>
          <w:rFonts w:eastAsia="Calibri" w:cs="Times New Roman"/>
          <w:color w:val="000000"/>
          <w:kern w:val="0"/>
          <w:szCs w:val="28"/>
          <w14:ligatures w14:val="none"/>
        </w:rPr>
        <w:t xml:space="preserve"> Tên cơ quan chủ quản của tổ chức, cá nhân đề nghị lấy mẫu để nghiên cứu, thử nghiệm công nghệ chế biến khoáng sản.</w:t>
      </w:r>
    </w:p>
    <w:p w14:paraId="2E874203" w14:textId="77777777" w:rsidR="00BC4E50" w:rsidRPr="00BC4E50" w:rsidRDefault="00BC4E50" w:rsidP="00BC4E50">
      <w:pPr>
        <w:spacing w:before="0" w:line="312" w:lineRule="auto"/>
        <w:ind w:firstLine="0"/>
        <w:rPr>
          <w:rFonts w:eastAsia="Calibri" w:cs="Times New Roman"/>
          <w:color w:val="000000"/>
          <w:kern w:val="0"/>
          <w:szCs w:val="28"/>
          <w14:ligatures w14:val="none"/>
        </w:rPr>
      </w:pPr>
      <w:r w:rsidRPr="00BC4E50">
        <w:rPr>
          <w:rFonts w:eastAsia="Calibri" w:cs="Times New Roman"/>
          <w:color w:val="000000"/>
          <w:kern w:val="0"/>
          <w:szCs w:val="28"/>
          <w:vertAlign w:val="superscript"/>
          <w14:ligatures w14:val="none"/>
        </w:rPr>
        <w:t>2</w:t>
      </w:r>
      <w:r w:rsidRPr="00BC4E50">
        <w:rPr>
          <w:rFonts w:eastAsia="Calibri" w:cs="Times New Roman"/>
          <w:color w:val="000000"/>
          <w:kern w:val="0"/>
          <w:szCs w:val="28"/>
          <w14:ligatures w14:val="none"/>
        </w:rPr>
        <w:t xml:space="preserve"> Tổ chức, cá nhân đề nghị lấy mẫu để nghiên cứu, thử nghiệm công nghệ chế biến khoáng sản.</w:t>
      </w:r>
    </w:p>
    <w:p w14:paraId="15FC3C24" w14:textId="77777777" w:rsidR="00BC4E50" w:rsidRPr="00BC4E50" w:rsidRDefault="00BC4E50" w:rsidP="00BC4E50">
      <w:pPr>
        <w:spacing w:before="0" w:line="312" w:lineRule="auto"/>
        <w:ind w:firstLine="0"/>
        <w:rPr>
          <w:rFonts w:eastAsia="Calibri" w:cs="Times New Roman"/>
          <w:color w:val="000000"/>
          <w:kern w:val="0"/>
          <w:szCs w:val="28"/>
          <w14:ligatures w14:val="none"/>
        </w:rPr>
      </w:pPr>
      <w:r w:rsidRPr="00BC4E50">
        <w:rPr>
          <w:rFonts w:eastAsia="Calibri" w:cs="Times New Roman"/>
          <w:color w:val="000000"/>
          <w:kern w:val="0"/>
          <w:szCs w:val="28"/>
          <w:vertAlign w:val="superscript"/>
          <w14:ligatures w14:val="none"/>
        </w:rPr>
        <w:t>3</w:t>
      </w:r>
      <w:r w:rsidRPr="00BC4E50">
        <w:rPr>
          <w:rFonts w:eastAsia="Calibri" w:cs="Times New Roman"/>
          <w:color w:val="000000"/>
          <w:kern w:val="0"/>
          <w:szCs w:val="28"/>
          <w14:ligatures w14:val="none"/>
        </w:rPr>
        <w:t xml:space="preserve"> Địa danh.</w:t>
      </w:r>
    </w:p>
    <w:p w14:paraId="633C637C" w14:textId="0F59B29B" w:rsidR="00BC4E50" w:rsidRPr="00BC4E50" w:rsidRDefault="00BC4E50" w:rsidP="00B56A50">
      <w:pPr>
        <w:spacing w:before="0" w:line="312" w:lineRule="auto"/>
        <w:ind w:firstLine="0"/>
        <w:rPr>
          <w:rFonts w:eastAsia="Calibri" w:cs="Times New Roman"/>
          <w:b/>
          <w:color w:val="000000"/>
          <w:kern w:val="0"/>
          <w:szCs w:val="28"/>
          <w14:ligatures w14:val="none"/>
        </w:rPr>
      </w:pPr>
      <w:r w:rsidRPr="00BC4E50">
        <w:rPr>
          <w:rFonts w:eastAsia="Calibri" w:cs="Times New Roman"/>
          <w:color w:val="000000"/>
          <w:kern w:val="0"/>
          <w:szCs w:val="28"/>
          <w:vertAlign w:val="superscript"/>
          <w14:ligatures w14:val="none"/>
        </w:rPr>
        <w:t>4</w:t>
      </w:r>
      <w:r w:rsidRPr="00BC4E50">
        <w:rPr>
          <w:rFonts w:eastAsia="Calibri" w:cs="Times New Roman"/>
          <w:color w:val="000000"/>
          <w:kern w:val="0"/>
          <w:szCs w:val="28"/>
          <w14:ligatures w14:val="none"/>
        </w:rPr>
        <w:t xml:space="preserve"> Tên cơ quan có thẩm quyền chấp thuận lấy mẫu để nghiên cứu, thử nghiệm công nghệ chế biến khoáng sản.</w:t>
      </w:r>
    </w:p>
    <w:p w14:paraId="26FCC78A" w14:textId="434DE75A" w:rsidR="002549DC" w:rsidRPr="001E4C22" w:rsidRDefault="002549DC" w:rsidP="002549DC">
      <w:pPr>
        <w:pStyle w:val="TT05Normal"/>
        <w:widowControl w:val="0"/>
        <w:spacing w:before="0"/>
        <w:ind w:firstLine="0"/>
        <w:rPr>
          <w:rFonts w:eastAsia="Times New Roman" w:cs="Courier New"/>
          <w:szCs w:val="28"/>
          <w:lang w:eastAsia="vi-VN"/>
        </w:rPr>
      </w:pPr>
    </w:p>
    <w:p w14:paraId="4A7FADBB" w14:textId="77777777" w:rsidR="002549DC" w:rsidRPr="001E4C22" w:rsidRDefault="002549DC" w:rsidP="002549DC">
      <w:pPr>
        <w:pStyle w:val="TT05Normal"/>
        <w:ind w:firstLine="0"/>
        <w:rPr>
          <w:rFonts w:eastAsia="Calibri" w:cs="Times New Roman"/>
          <w:szCs w:val="28"/>
        </w:rPr>
      </w:pPr>
      <w:r w:rsidRPr="001E4C22">
        <w:rPr>
          <w:rFonts w:eastAsia="Calibri" w:cs="Times New Roman"/>
          <w:szCs w:val="28"/>
        </w:rPr>
        <w:br w:type="page"/>
      </w:r>
    </w:p>
    <w:p w14:paraId="73DF37DA" w14:textId="77777777" w:rsidR="002968E9" w:rsidRPr="001E4C22" w:rsidRDefault="00085EE5" w:rsidP="00FB55FA">
      <w:pPr>
        <w:pStyle w:val="TT05Normal"/>
        <w:keepNext/>
        <w:keepLines/>
        <w:spacing w:before="160" w:after="80" w:line="360" w:lineRule="exact"/>
        <w:ind w:firstLine="709"/>
        <w:outlineLvl w:val="2"/>
        <w:rPr>
          <w:rFonts w:eastAsia="Times New Roman" w:cs="Times New Roman"/>
          <w:b/>
          <w:bCs/>
          <w:szCs w:val="28"/>
          <w:lang w:val="vi-VN"/>
        </w:rPr>
      </w:pPr>
      <w:bookmarkStart w:id="218" w:name="_Hlk220321217"/>
      <w:bookmarkEnd w:id="215"/>
      <w:r w:rsidRPr="001E4C22">
        <w:rPr>
          <w:rFonts w:eastAsia="Times New Roman" w:cs="Times New Roman"/>
          <w:b/>
          <w:bCs/>
          <w:szCs w:val="28"/>
          <w:lang w:val="vi-VN"/>
        </w:rPr>
        <w:lastRenderedPageBreak/>
        <w:t>35.</w:t>
      </w:r>
      <w:r w:rsidR="002968E9" w:rsidRPr="001E4C22">
        <w:rPr>
          <w:rFonts w:eastAsia="Times New Roman" w:cs="Times New Roman"/>
          <w:b/>
          <w:bCs/>
          <w:szCs w:val="28"/>
          <w:lang w:val="vi-VN"/>
        </w:rPr>
        <w:t xml:space="preserve"> Chấp thuận nội dung đánh giá mức độ ảnh hưởng của việc thực hiện dự án đầu tư tại khu vực dự trữ khoáng sản quốc gia</w:t>
      </w:r>
    </w:p>
    <w:p w14:paraId="556EA93E" w14:textId="77777777" w:rsidR="002968E9" w:rsidRPr="001E4C22" w:rsidRDefault="00085EE5" w:rsidP="00FB55FA">
      <w:pPr>
        <w:pStyle w:val="TT05Normal"/>
        <w:spacing w:line="360" w:lineRule="exact"/>
        <w:ind w:firstLine="720"/>
        <w:rPr>
          <w:rFonts w:eastAsia="Calibri" w:cs="Times New Roman"/>
          <w:b/>
          <w:szCs w:val="28"/>
          <w:lang w:val="vi-VN"/>
        </w:rPr>
      </w:pPr>
      <w:r w:rsidRPr="001E4C22">
        <w:rPr>
          <w:rFonts w:eastAsia="Calibri" w:cs="Times New Roman"/>
          <w:b/>
          <w:szCs w:val="28"/>
          <w:lang w:val="vi-VN"/>
        </w:rPr>
        <w:t>35.</w:t>
      </w:r>
      <w:r w:rsidR="002968E9" w:rsidRPr="001E4C22">
        <w:rPr>
          <w:rFonts w:eastAsia="Calibri" w:cs="Times New Roman"/>
          <w:b/>
          <w:szCs w:val="28"/>
          <w:lang w:val="vi-VN"/>
        </w:rPr>
        <w:t>1. Trình tự thực hiện</w:t>
      </w:r>
      <w:r w:rsidR="0093684E" w:rsidRPr="001E4C22">
        <w:rPr>
          <w:rFonts w:eastAsia="Calibri" w:cs="Times New Roman"/>
          <w:b/>
          <w:szCs w:val="28"/>
          <w:lang w:val="vi-VN"/>
        </w:rPr>
        <w:t>:</w:t>
      </w:r>
    </w:p>
    <w:p w14:paraId="115FA3E4" w14:textId="77777777" w:rsidR="002968E9" w:rsidRPr="001E4C22" w:rsidRDefault="002968E9" w:rsidP="00FB55FA">
      <w:pPr>
        <w:pStyle w:val="TT05Normal"/>
        <w:spacing w:line="360" w:lineRule="exact"/>
        <w:ind w:firstLine="720"/>
        <w:rPr>
          <w:rFonts w:eastAsia="Calibri" w:cs="Times New Roman"/>
          <w:b/>
          <w:i/>
          <w:szCs w:val="28"/>
          <w:lang w:val="vi-VN"/>
        </w:rPr>
      </w:pPr>
      <w:r w:rsidRPr="001E4C22">
        <w:rPr>
          <w:rFonts w:eastAsia="Calibri" w:cs="Times New Roman"/>
          <w:b/>
          <w:i/>
          <w:szCs w:val="28"/>
          <w:lang w:val="vi-VN"/>
        </w:rPr>
        <w:t>a) Bước 1. Nộp hồ sơ (tổ chức, cá nhân)</w:t>
      </w:r>
      <w:r w:rsidR="0093684E" w:rsidRPr="001E4C22">
        <w:rPr>
          <w:rFonts w:eastAsia="Calibri" w:cs="Times New Roman"/>
          <w:b/>
          <w:i/>
          <w:szCs w:val="28"/>
          <w:lang w:val="vi-VN"/>
        </w:rPr>
        <w:t>:</w:t>
      </w:r>
    </w:p>
    <w:p w14:paraId="1D1F18AE" w14:textId="77777777" w:rsidR="002968E9" w:rsidRPr="001E4C22" w:rsidRDefault="002968E9" w:rsidP="00FB55FA">
      <w:pPr>
        <w:pStyle w:val="TT05Normal"/>
        <w:spacing w:line="360" w:lineRule="exact"/>
        <w:ind w:firstLine="720"/>
        <w:rPr>
          <w:rFonts w:eastAsia="Calibri" w:cs="Times New Roman"/>
          <w:szCs w:val="28"/>
          <w:lang w:val="vi-VN"/>
        </w:rPr>
      </w:pPr>
      <w:r w:rsidRPr="001E4C22">
        <w:rPr>
          <w:rFonts w:eastAsia="Calibri" w:cs="Times New Roman"/>
          <w:szCs w:val="28"/>
          <w:lang w:val="vi-VN"/>
        </w:rPr>
        <w:t>Tổ chức, cá nhân thực hiện dự án đầu tư tại khu vực dự trữ khoáng sản quốc gia phải lập hồ sơ đánh giá mức độ ảnh hưởng đến khoáng sản thuộc đối tượng dự trữ lựa chọn nộp hồ sơ thông qua một trong các hình thức sau:</w:t>
      </w:r>
    </w:p>
    <w:p w14:paraId="4D027D30" w14:textId="77777777" w:rsidR="002968E9" w:rsidRPr="001E4C22" w:rsidRDefault="002968E9" w:rsidP="00FB55FA">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tiếp hoặc qua đường bưu điện về cơ quan tiếp nhận hồ sơ giải quyết thủ tục hành chính do Chủ tịch Ủy ban nhân dân cấp tỉnh phân công (sau đây viết tắt là cơ quan tiếp nhận hồ sơ).</w:t>
      </w:r>
    </w:p>
    <w:p w14:paraId="73897A31" w14:textId="77777777" w:rsidR="002968E9" w:rsidRPr="001E4C22" w:rsidRDefault="002968E9" w:rsidP="00FB55FA">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7C21AF3F" w14:textId="77777777" w:rsidR="002968E9" w:rsidRPr="001E4C22" w:rsidRDefault="002968E9" w:rsidP="00FB55FA">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b) Bước 2. Tiếp nhận, thẩm định hồ sơ</w:t>
      </w:r>
      <w:r w:rsidR="0093684E" w:rsidRPr="001E4C22">
        <w:rPr>
          <w:rFonts w:eastAsia="Calibri" w:cs="Times New Roman"/>
          <w:b/>
          <w:bCs/>
          <w:i/>
          <w:iCs/>
          <w:szCs w:val="28"/>
          <w:lang w:val="pt-BR"/>
        </w:rPr>
        <w:t>:</w:t>
      </w:r>
    </w:p>
    <w:p w14:paraId="334CF10F" w14:textId="77777777" w:rsidR="002968E9" w:rsidRPr="001E4C22" w:rsidRDefault="002968E9" w:rsidP="00FB55FA">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Trong thời gian 08 ngày làm việc kể từ ngày nhận được hồ sơ đánh giá mức độ ảnh hưởng đến khoáng sản thuộc đối tượng dự trữ khi thực hiện dự án đầu tư tại khu vực dự trữ khoáng sản quốc gia, cơ quan thẩm định hồ sơ do Chủ tịch Ủy ban nhân dân cấp tỉnh phân công thực hiện thẩm định hồ sơ đánh giá mức độ ảnh hưởng.</w:t>
      </w:r>
    </w:p>
    <w:p w14:paraId="29C898F4" w14:textId="77777777" w:rsidR="002968E9" w:rsidRPr="001E4C22" w:rsidRDefault="002968E9" w:rsidP="00FB55FA">
      <w:pPr>
        <w:pStyle w:val="TT05Normal"/>
        <w:spacing w:line="360" w:lineRule="exact"/>
        <w:ind w:firstLine="720"/>
        <w:rPr>
          <w:rFonts w:eastAsia="Calibri" w:cs="Times New Roman"/>
          <w:b/>
          <w:bCs/>
          <w:i/>
          <w:iCs/>
          <w:szCs w:val="28"/>
          <w:lang w:val="pt-BR"/>
        </w:rPr>
      </w:pPr>
      <w:r w:rsidRPr="001E4C22">
        <w:rPr>
          <w:rFonts w:eastAsia="Calibri" w:cs="Times New Roman"/>
          <w:b/>
          <w:bCs/>
          <w:i/>
          <w:iCs/>
          <w:szCs w:val="28"/>
          <w:lang w:val="pt-BR"/>
        </w:rPr>
        <w:t>c) Bước 3. Xem xét, chấp thuận và trả kết quả</w:t>
      </w:r>
      <w:r w:rsidR="0093684E" w:rsidRPr="001E4C22">
        <w:rPr>
          <w:rFonts w:eastAsia="Calibri" w:cs="Times New Roman"/>
          <w:b/>
          <w:bCs/>
          <w:i/>
          <w:iCs/>
          <w:szCs w:val="28"/>
          <w:lang w:val="pt-BR"/>
        </w:rPr>
        <w:t>:</w:t>
      </w:r>
    </w:p>
    <w:p w14:paraId="0FA08D94" w14:textId="5428BA06" w:rsidR="002968E9" w:rsidRPr="001E4C22" w:rsidRDefault="002968E9" w:rsidP="00FB55FA">
      <w:pPr>
        <w:pStyle w:val="TT05Normal"/>
        <w:spacing w:line="360" w:lineRule="exact"/>
        <w:ind w:firstLine="720"/>
        <w:rPr>
          <w:rFonts w:eastAsia="Calibri" w:cs="Times New Roman"/>
          <w:szCs w:val="28"/>
          <w:lang w:val="pt-BR"/>
        </w:rPr>
      </w:pPr>
      <w:r w:rsidRPr="001E4C22">
        <w:rPr>
          <w:rFonts w:eastAsia="Calibri" w:cs="Times New Roman"/>
          <w:szCs w:val="28"/>
          <w:lang w:val="pt-BR"/>
        </w:rPr>
        <w:t>Trong thời gian 05 ngày làm việc, Chủ tịch Ủy ban nhân dân cấp tỉnh có ý kiến bằng văn bản về nội dung quy định tại khoản 3 Điều 33 của Luật Địa chất và khoáng sản (nội dung gồm: tổng quan khoáng sản thuộc đối tượng dự trữ trong diện tích dự án, gồm mức độ điều tra địa chất về khoáng sản; hiện trạng tài nguyên, trữ lượng và thực trạng hoạt động thăm dò, khai thác khoáng sản (nếu có); đánh giá mức độ tác động của hoạt động của dự án đầu tư đến tài nguyên, trữ lượng, chất lượng đối với loại khoáng sản thuộc đối tượng dự trữ; xác định rõ hạng mục công trình có thể tác động trực tiếp đến khoáng sản thuộc đối tượng dự trữ khoáng sản; giải pháp bảo vệ khoáng sản thuộc đối tượng dự trữ nằm trong diện tích dự án; cam kết thực hiện nghĩa vụ bảo vệ khoáng sản chưa khai thác trong phạm vi dự án đầu tư) và thông báo cho tổ chức, cá nhân để nhận kết quả.</w:t>
      </w:r>
    </w:p>
    <w:p w14:paraId="1D641E71" w14:textId="77777777" w:rsidR="002968E9" w:rsidRPr="001E4C22" w:rsidRDefault="00085EE5" w:rsidP="00FB55FA">
      <w:pPr>
        <w:pStyle w:val="TT05Normal"/>
        <w:spacing w:line="360" w:lineRule="exact"/>
        <w:ind w:firstLine="720"/>
        <w:rPr>
          <w:rFonts w:eastAsia="Calibri" w:cs="Times New Roman"/>
          <w:spacing w:val="-2"/>
          <w:szCs w:val="28"/>
          <w:lang w:val="pt-BR"/>
        </w:rPr>
      </w:pPr>
      <w:r w:rsidRPr="001E4C22">
        <w:rPr>
          <w:rFonts w:eastAsia="Calibri" w:cs="Times New Roman"/>
          <w:b/>
          <w:szCs w:val="28"/>
          <w:lang w:val="pt-BR"/>
        </w:rPr>
        <w:t>35.</w:t>
      </w:r>
      <w:r w:rsidR="002968E9" w:rsidRPr="001E4C22">
        <w:rPr>
          <w:rFonts w:eastAsia="Calibri" w:cs="Times New Roman"/>
          <w:b/>
          <w:szCs w:val="28"/>
          <w:lang w:val="pt-BR"/>
        </w:rPr>
        <w:t>2. Cách thức thực hiện</w:t>
      </w:r>
      <w:r w:rsidR="002968E9" w:rsidRPr="001E4C22">
        <w:rPr>
          <w:rFonts w:eastAsia="Calibri" w:cs="Times New Roman"/>
          <w:szCs w:val="28"/>
          <w:lang w:val="pt-BR"/>
        </w:rPr>
        <w:t xml:space="preserve">: </w:t>
      </w:r>
      <w:r w:rsidR="002968E9" w:rsidRPr="001E4C22">
        <w:rPr>
          <w:rFonts w:eastAsia="Times New Roman" w:cs="Times New Roman"/>
          <w:szCs w:val="28"/>
          <w:lang w:val="pt-BR"/>
        </w:rPr>
        <w:t>Trực tiếp hoặc qua đường bưu điện hoặc bản điện tử thông qua hệ thống dịch vụ công trực tuyến.</w:t>
      </w:r>
    </w:p>
    <w:p w14:paraId="24F086F4" w14:textId="77777777" w:rsidR="002968E9" w:rsidRPr="001E4C22" w:rsidRDefault="00085EE5" w:rsidP="00FB55FA">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35.</w:t>
      </w:r>
      <w:r w:rsidR="002968E9" w:rsidRPr="001E4C22">
        <w:rPr>
          <w:rFonts w:eastAsia="Calibri" w:cs="Times New Roman"/>
          <w:b/>
          <w:szCs w:val="28"/>
          <w:lang w:val="pt-BR"/>
        </w:rPr>
        <w:t xml:space="preserve">3. </w:t>
      </w:r>
      <w:r w:rsidR="002968E9" w:rsidRPr="001E4C22">
        <w:rPr>
          <w:rFonts w:eastAsia="Calibri" w:cs="Times New Roman"/>
          <w:b/>
          <w:bCs/>
          <w:szCs w:val="28"/>
          <w:lang w:val="pt-BR"/>
        </w:rPr>
        <w:t xml:space="preserve">Thành phần, số lượng hồ sơ: </w:t>
      </w:r>
    </w:p>
    <w:p w14:paraId="3A76176E" w14:textId="77777777" w:rsidR="002968E9" w:rsidRPr="001E4C22" w:rsidRDefault="002968E9" w:rsidP="00FB55FA">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5F6DBA2A" w14:textId="77777777" w:rsidR="002968E9" w:rsidRPr="001E4C22" w:rsidRDefault="002968E9" w:rsidP="00FB55FA">
      <w:pPr>
        <w:pStyle w:val="TT05Normal"/>
        <w:spacing w:line="360" w:lineRule="exact"/>
        <w:ind w:firstLine="720"/>
        <w:rPr>
          <w:rFonts w:eastAsia="Calibri" w:cs="Times New Roman"/>
          <w:szCs w:val="28"/>
          <w:lang w:val="pt-BR"/>
        </w:rPr>
      </w:pPr>
      <w:r w:rsidRPr="001E4C22">
        <w:rPr>
          <w:rFonts w:eastAsia="Calibri" w:cs="Times New Roman"/>
          <w:szCs w:val="28"/>
          <w:lang w:val="pt-BR"/>
        </w:rPr>
        <w:t>- Bản chính văn bản đề nghị thực hiện dự án đầu tư tại khu vực dự trữ khoáng sản quốc gia;</w:t>
      </w:r>
    </w:p>
    <w:p w14:paraId="0F8BC9FB" w14:textId="77777777" w:rsidR="002968E9" w:rsidRPr="001E4C22" w:rsidRDefault="002968E9" w:rsidP="00FB55FA">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 Bản chính báo cáo đánh giá mức độ ảnh hưởng đến khoáng sản dự trữ với các nội dung quy định tại </w:t>
      </w:r>
      <w:bookmarkStart w:id="219" w:name="dc_33"/>
      <w:r w:rsidRPr="001E4C22">
        <w:rPr>
          <w:rFonts w:eastAsia="Calibri" w:cs="Times New Roman"/>
          <w:spacing w:val="-2"/>
          <w:szCs w:val="28"/>
          <w:lang w:val="pt-BR"/>
        </w:rPr>
        <w:t>khoản 3 Điều 33 của Luật Địa chất và khoáng sản</w:t>
      </w:r>
      <w:bookmarkEnd w:id="219"/>
      <w:r w:rsidRPr="001E4C22">
        <w:rPr>
          <w:rFonts w:eastAsia="Calibri" w:cs="Times New Roman"/>
          <w:spacing w:val="-2"/>
          <w:szCs w:val="28"/>
          <w:lang w:val="pt-BR"/>
        </w:rPr>
        <w:t xml:space="preserve"> (nội </w:t>
      </w:r>
      <w:r w:rsidRPr="001E4C22">
        <w:rPr>
          <w:rFonts w:eastAsia="Calibri" w:cs="Times New Roman"/>
          <w:spacing w:val="-2"/>
          <w:szCs w:val="28"/>
          <w:lang w:val="pt-BR"/>
        </w:rPr>
        <w:lastRenderedPageBreak/>
        <w:t xml:space="preserve">dung gồm: Tổng quan khoáng sản thuộc đối tượng dự trữ trong diện tích dự án, gồm mức độ điều tra địa chất về khoáng sản; hiện trạng tài nguyên, trữ lượng và thực trạng hoạt động thăm dò, khai thác khoáng sản (nếu có); Đánh giá mức độ tác động của hoạt động của dự án đầu tư đến tài nguyên, trữ lượng, chất lượng đối với loại khoáng sản thuộc đối tượng dự trữ; xác định rõ hạng mục công trình có thể tác động trực tiếp đến khoáng sản thuộc đối tượng dự trữ khoáng sản; Giải pháp bảo vệ khoáng sản thuộc đối tượng dự trữ nằm trong diện tích dự án; Cam kết thực hiện nghĩa vụ bảo vệ khoáng sản chưa khai thác trong phạm vi dự án đầu tư). </w:t>
      </w:r>
    </w:p>
    <w:p w14:paraId="00D06B2B" w14:textId="77777777" w:rsidR="002968E9" w:rsidRPr="001E4C22" w:rsidRDefault="002968E9" w:rsidP="00FB55FA">
      <w:pPr>
        <w:pStyle w:val="TT05Normal"/>
        <w:spacing w:line="360" w:lineRule="exact"/>
        <w:ind w:firstLine="720"/>
        <w:rPr>
          <w:rFonts w:eastAsia="Calibri" w:cs="Times New Roman"/>
          <w:szCs w:val="28"/>
          <w:lang w:val="pt-BR"/>
        </w:rPr>
      </w:pPr>
      <w:r w:rsidRPr="001E4C22">
        <w:rPr>
          <w:rFonts w:eastAsia="Calibri" w:cs="Times New Roman"/>
          <w:szCs w:val="28"/>
          <w:lang w:val="pt-BR"/>
        </w:rPr>
        <w:t>- Bản chính bản đồ hiện trạng khu vực thực hiện dự án đầu tư, thể hiện ranh giới, vị trí các hạng mục công trình có khả năng tác động đến khoáng sản dự trữ, tỷ lệ tối thiểu 1:10.000;</w:t>
      </w:r>
    </w:p>
    <w:p w14:paraId="56AC00F3" w14:textId="397566ED" w:rsidR="002968E9" w:rsidRPr="001E4C22" w:rsidRDefault="002968E9" w:rsidP="00FB55FA">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Bản sao hợp lệ các tài liệu pháp lý liên quan đến dự án đầu tư, bao gồm: Báo cáo nghiên cứu </w:t>
      </w:r>
      <w:r w:rsidR="00A56A2A">
        <w:rPr>
          <w:rFonts w:eastAsia="Calibri" w:cs="Times New Roman"/>
          <w:szCs w:val="28"/>
          <w:lang w:val="pt-BR"/>
        </w:rPr>
        <w:t>tiền</w:t>
      </w:r>
      <w:r w:rsidR="00A56A2A" w:rsidRPr="001E4C22">
        <w:rPr>
          <w:rFonts w:eastAsia="Calibri" w:cs="Times New Roman"/>
          <w:szCs w:val="28"/>
          <w:lang w:val="pt-BR"/>
        </w:rPr>
        <w:t xml:space="preserve"> </w:t>
      </w:r>
      <w:r w:rsidRPr="001E4C22">
        <w:rPr>
          <w:rFonts w:eastAsia="Calibri" w:cs="Times New Roman"/>
          <w:szCs w:val="28"/>
          <w:lang w:val="pt-BR"/>
        </w:rPr>
        <w:t>khả thi hoặc báo cáo đề xuất chủ trương đầu tư, quyết định phê duyệt quy hoạch liên quan đến dự án đầu tư (nếu có).</w:t>
      </w:r>
    </w:p>
    <w:p w14:paraId="1FAD4A30" w14:textId="77777777" w:rsidR="002968E9" w:rsidRPr="001E4C22" w:rsidRDefault="002968E9" w:rsidP="00FB55FA">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5603E58F" w14:textId="3DAAB41B" w:rsidR="002968E9" w:rsidRPr="001E4C22" w:rsidRDefault="00085EE5" w:rsidP="00FB55FA">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35.</w:t>
      </w:r>
      <w:r w:rsidR="002968E9" w:rsidRPr="001E4C22">
        <w:rPr>
          <w:rFonts w:eastAsia="Calibri" w:cs="Times New Roman"/>
          <w:b/>
          <w:szCs w:val="28"/>
          <w:lang w:val="da-DK"/>
        </w:rPr>
        <w:t xml:space="preserve">4. Thời hạn giải quyết: </w:t>
      </w:r>
      <w:r w:rsidR="002968E9" w:rsidRPr="001E4C22">
        <w:rPr>
          <w:rFonts w:eastAsia="Calibri" w:cs="Times New Roman"/>
          <w:bCs/>
          <w:szCs w:val="28"/>
          <w:lang w:val="da-DK"/>
        </w:rPr>
        <w:t>13 ngày làm việc, kể từ ngày tiếp nhận hồ sơ.</w:t>
      </w:r>
    </w:p>
    <w:p w14:paraId="6E8A7BC8" w14:textId="77777777" w:rsidR="002968E9" w:rsidRPr="001E4C22" w:rsidRDefault="00085EE5" w:rsidP="00FB55FA">
      <w:pPr>
        <w:pStyle w:val="TT05Normal"/>
        <w:spacing w:line="360" w:lineRule="exact"/>
        <w:ind w:firstLine="720"/>
        <w:rPr>
          <w:rFonts w:eastAsia="Calibri" w:cs="Times New Roman"/>
          <w:szCs w:val="28"/>
          <w:lang w:val="da-DK"/>
        </w:rPr>
      </w:pPr>
      <w:r w:rsidRPr="001E4C22">
        <w:rPr>
          <w:rFonts w:eastAsia="Calibri" w:cs="Times New Roman"/>
          <w:b/>
          <w:szCs w:val="28"/>
          <w:lang w:val="da-DK"/>
        </w:rPr>
        <w:t>35.</w:t>
      </w:r>
      <w:r w:rsidR="002968E9" w:rsidRPr="001E4C22">
        <w:rPr>
          <w:rFonts w:eastAsia="Calibri" w:cs="Times New Roman"/>
          <w:b/>
          <w:szCs w:val="28"/>
          <w:lang w:val="da-DK"/>
        </w:rPr>
        <w:t>5. Đối tượng thực hiện thủ tục hành chính:</w:t>
      </w:r>
      <w:r w:rsidR="002968E9" w:rsidRPr="001E4C22">
        <w:rPr>
          <w:rFonts w:eastAsia="Calibri" w:cs="Times New Roman"/>
          <w:szCs w:val="28"/>
          <w:lang w:val="da-DK"/>
        </w:rPr>
        <w:t xml:space="preserve"> Tổ chức, cá nhân.</w:t>
      </w:r>
    </w:p>
    <w:p w14:paraId="51BBA9E2" w14:textId="014162B1" w:rsidR="002968E9" w:rsidRPr="001E4C22" w:rsidRDefault="00085EE5" w:rsidP="00FB55FA">
      <w:pPr>
        <w:pStyle w:val="TT05Normal"/>
        <w:spacing w:line="360" w:lineRule="exact"/>
        <w:ind w:firstLine="720"/>
        <w:rPr>
          <w:rFonts w:eastAsia="Calibri" w:cs="Times New Roman"/>
          <w:szCs w:val="28"/>
          <w:lang w:val="da-DK"/>
        </w:rPr>
      </w:pPr>
      <w:r w:rsidRPr="001E4C22">
        <w:rPr>
          <w:rFonts w:eastAsia="Calibri" w:cs="Times New Roman"/>
          <w:b/>
          <w:szCs w:val="28"/>
          <w:lang w:val="da-DK"/>
        </w:rPr>
        <w:t>35.</w:t>
      </w:r>
      <w:r w:rsidR="002968E9" w:rsidRPr="001E4C22">
        <w:rPr>
          <w:rFonts w:eastAsia="Calibri" w:cs="Times New Roman"/>
          <w:b/>
          <w:szCs w:val="28"/>
          <w:lang w:val="da-DK"/>
        </w:rPr>
        <w:t xml:space="preserve">6. </w:t>
      </w:r>
      <w:r w:rsidR="00D93500">
        <w:rPr>
          <w:rFonts w:eastAsia="Calibri" w:cs="Times New Roman"/>
          <w:b/>
          <w:szCs w:val="28"/>
          <w:lang w:val="da-DK"/>
        </w:rPr>
        <w:t>Cơ quan giải quyết thủ tục hành chính</w:t>
      </w:r>
      <w:r w:rsidR="002968E9" w:rsidRPr="001E4C22">
        <w:rPr>
          <w:rFonts w:eastAsia="Calibri" w:cs="Times New Roman"/>
          <w:b/>
          <w:szCs w:val="28"/>
          <w:lang w:val="da-DK"/>
        </w:rPr>
        <w:t>:</w:t>
      </w:r>
    </w:p>
    <w:p w14:paraId="27711141" w14:textId="77777777" w:rsidR="002968E9" w:rsidRPr="001E4C22" w:rsidRDefault="002968E9" w:rsidP="00FB55FA">
      <w:pPr>
        <w:pStyle w:val="TT05Normal"/>
        <w:spacing w:line="360" w:lineRule="exact"/>
        <w:ind w:firstLine="720"/>
        <w:rPr>
          <w:rFonts w:eastAsia="Calibri" w:cs="Times New Roman"/>
          <w:spacing w:val="-8"/>
          <w:szCs w:val="28"/>
          <w:lang w:val="da-DK"/>
        </w:rPr>
      </w:pPr>
      <w:r w:rsidRPr="001E4C22">
        <w:rPr>
          <w:rFonts w:eastAsia="Calibri" w:cs="Times New Roman"/>
          <w:spacing w:val="-8"/>
          <w:szCs w:val="28"/>
          <w:lang w:val="da-DK"/>
        </w:rPr>
        <w:t>- Người có thẩm quyền quyết định: Chủ tịch Ủy ban nhân dân cấp tỉnh</w:t>
      </w:r>
    </w:p>
    <w:p w14:paraId="37AFAF66" w14:textId="77777777" w:rsidR="002968E9" w:rsidRPr="001E4C22" w:rsidRDefault="002968E9" w:rsidP="00FB55FA">
      <w:pPr>
        <w:pStyle w:val="TT05Normal"/>
        <w:spacing w:line="360" w:lineRule="exact"/>
        <w:ind w:firstLine="720"/>
        <w:rPr>
          <w:rFonts w:eastAsia="Calibri" w:cs="Times New Roman"/>
          <w:spacing w:val="-2"/>
          <w:szCs w:val="28"/>
          <w:lang w:val="da-DK"/>
        </w:rPr>
      </w:pPr>
      <w:r w:rsidRPr="001E4C22">
        <w:rPr>
          <w:rFonts w:eastAsia="Calibri" w:cs="Times New Roman"/>
          <w:spacing w:val="-2"/>
          <w:szCs w:val="28"/>
          <w:lang w:val="da-DK"/>
        </w:rPr>
        <w:t>- Cơ quan thẩm định hồ sơ do Chủ tịch Ủy ban nhân dân cấp tỉnh phân công.</w:t>
      </w:r>
    </w:p>
    <w:p w14:paraId="69E8AC27" w14:textId="77777777" w:rsidR="002968E9" w:rsidRPr="001E4C22" w:rsidRDefault="00085EE5" w:rsidP="00FB55FA">
      <w:pPr>
        <w:pStyle w:val="TT05Normal"/>
        <w:spacing w:line="360" w:lineRule="exact"/>
        <w:ind w:firstLine="720"/>
        <w:rPr>
          <w:rFonts w:eastAsia="Calibri" w:cs="Times New Roman"/>
          <w:szCs w:val="28"/>
          <w:lang w:val="da-DK"/>
        </w:rPr>
      </w:pPr>
      <w:r w:rsidRPr="001E4C22">
        <w:rPr>
          <w:rFonts w:eastAsia="Calibri" w:cs="Times New Roman"/>
          <w:b/>
          <w:spacing w:val="-4"/>
          <w:szCs w:val="28"/>
          <w:lang w:val="da-DK"/>
        </w:rPr>
        <w:t>35.</w:t>
      </w:r>
      <w:r w:rsidR="002968E9" w:rsidRPr="001E4C22">
        <w:rPr>
          <w:rFonts w:eastAsia="Calibri" w:cs="Times New Roman"/>
          <w:b/>
          <w:spacing w:val="-4"/>
          <w:szCs w:val="28"/>
          <w:lang w:val="da-DK"/>
        </w:rPr>
        <w:t xml:space="preserve">7. Kết quả thực hiện thủ tục hành chính: </w:t>
      </w:r>
      <w:r w:rsidR="002968E9" w:rsidRPr="001E4C22">
        <w:rPr>
          <w:rFonts w:eastAsia="Calibri" w:cs="Times New Roman"/>
          <w:spacing w:val="-4"/>
          <w:szCs w:val="28"/>
          <w:lang w:val="da-DK"/>
        </w:rPr>
        <w:t>V</w:t>
      </w:r>
      <w:r w:rsidR="002968E9" w:rsidRPr="001E4C22">
        <w:rPr>
          <w:rFonts w:eastAsia="Calibri" w:cs="Times New Roman"/>
          <w:szCs w:val="28"/>
          <w:lang w:val="da-DK"/>
        </w:rPr>
        <w:t>ăn bản ý kiến về nội dung quy định tại khoản 3 Điều 33 của Luật Địa chất và khoáng sản</w:t>
      </w:r>
      <w:r w:rsidR="002968E9" w:rsidRPr="001E4C22">
        <w:rPr>
          <w:rFonts w:eastAsia="Times New Roman" w:cs="Times New Roman"/>
          <w:szCs w:val="28"/>
          <w:lang w:val="da-DK"/>
        </w:rPr>
        <w:t>.</w:t>
      </w:r>
      <w:r w:rsidR="002968E9" w:rsidRPr="001E4C22">
        <w:rPr>
          <w:rFonts w:eastAsia="Calibri" w:cs="Times New Roman"/>
          <w:szCs w:val="28"/>
          <w:lang w:val="da-DK"/>
        </w:rPr>
        <w:t xml:space="preserve"> </w:t>
      </w:r>
    </w:p>
    <w:p w14:paraId="1E2134AE" w14:textId="77777777" w:rsidR="002968E9" w:rsidRPr="001E4C22" w:rsidRDefault="00085EE5" w:rsidP="00FB55FA">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35.</w:t>
      </w:r>
      <w:r w:rsidR="002968E9" w:rsidRPr="001E4C22">
        <w:rPr>
          <w:rFonts w:eastAsia="Calibri" w:cs="Times New Roman"/>
          <w:b/>
          <w:szCs w:val="28"/>
          <w:lang w:val="da-DK"/>
        </w:rPr>
        <w:t xml:space="preserve">8. Phí, lệ phí: </w:t>
      </w:r>
      <w:r w:rsidR="002968E9" w:rsidRPr="001E4C22">
        <w:rPr>
          <w:rFonts w:eastAsia="Calibri" w:cs="Times New Roman"/>
          <w:bCs/>
          <w:szCs w:val="28"/>
          <w:lang w:val="da-DK"/>
        </w:rPr>
        <w:t>Không quy định.</w:t>
      </w:r>
    </w:p>
    <w:p w14:paraId="7AEEA8E3" w14:textId="77777777" w:rsidR="002968E9" w:rsidRPr="001E4C22" w:rsidRDefault="00085EE5" w:rsidP="00FB55FA">
      <w:pPr>
        <w:pStyle w:val="TT05Normal"/>
        <w:spacing w:line="360" w:lineRule="exact"/>
        <w:ind w:firstLine="720"/>
        <w:rPr>
          <w:rFonts w:eastAsia="Calibri" w:cs="Times New Roman"/>
          <w:bCs/>
          <w:spacing w:val="-6"/>
          <w:szCs w:val="28"/>
          <w:lang w:val="da-DK"/>
        </w:rPr>
      </w:pPr>
      <w:r w:rsidRPr="001E4C22">
        <w:rPr>
          <w:rFonts w:eastAsia="Calibri" w:cs="Times New Roman"/>
          <w:b/>
          <w:szCs w:val="28"/>
          <w:lang w:val="da-DK"/>
        </w:rPr>
        <w:t>35.</w:t>
      </w:r>
      <w:r w:rsidR="002968E9" w:rsidRPr="001E4C22">
        <w:rPr>
          <w:rFonts w:eastAsia="Calibri" w:cs="Times New Roman"/>
          <w:b/>
          <w:szCs w:val="28"/>
          <w:lang w:val="da-DK"/>
        </w:rPr>
        <w:t xml:space="preserve">9. Tên mẫu đơn, mẫu tờ khai: </w:t>
      </w:r>
      <w:r w:rsidR="002968E9" w:rsidRPr="001E4C22">
        <w:rPr>
          <w:rFonts w:eastAsia="Calibri" w:cs="Times New Roman"/>
          <w:bCs/>
          <w:szCs w:val="28"/>
          <w:lang w:val="da-DK"/>
        </w:rPr>
        <w:t>Không quy định.</w:t>
      </w:r>
    </w:p>
    <w:p w14:paraId="30D1F6B7" w14:textId="77777777" w:rsidR="002968E9" w:rsidRPr="001E4C22" w:rsidRDefault="00085EE5" w:rsidP="00FB55FA">
      <w:pPr>
        <w:pStyle w:val="TT05Normal"/>
        <w:spacing w:line="360" w:lineRule="exact"/>
        <w:ind w:firstLine="720"/>
        <w:rPr>
          <w:rFonts w:eastAsia="Calibri" w:cs="Times New Roman"/>
          <w:b/>
          <w:spacing w:val="-4"/>
          <w:szCs w:val="28"/>
          <w:lang w:val="da-DK"/>
        </w:rPr>
      </w:pPr>
      <w:r w:rsidRPr="001E4C22">
        <w:rPr>
          <w:rFonts w:eastAsia="Calibri" w:cs="Times New Roman"/>
          <w:b/>
          <w:spacing w:val="-4"/>
          <w:szCs w:val="28"/>
          <w:lang w:val="da-DK"/>
        </w:rPr>
        <w:t>35.</w:t>
      </w:r>
      <w:r w:rsidR="002968E9" w:rsidRPr="001E4C22">
        <w:rPr>
          <w:rFonts w:eastAsia="Calibri" w:cs="Times New Roman"/>
          <w:b/>
          <w:spacing w:val="-4"/>
          <w:szCs w:val="28"/>
          <w:lang w:val="da-DK"/>
        </w:rPr>
        <w:t xml:space="preserve">10. Yêu cầu, điều kiện thực hiện thủ tục hành chính: </w:t>
      </w:r>
      <w:r w:rsidR="002968E9" w:rsidRPr="001E4C22">
        <w:rPr>
          <w:rFonts w:eastAsia="Calibri" w:cs="Times New Roman"/>
          <w:bCs/>
          <w:spacing w:val="-4"/>
          <w:szCs w:val="28"/>
          <w:lang w:val="da-DK"/>
        </w:rPr>
        <w:t>Không quy định.</w:t>
      </w:r>
    </w:p>
    <w:p w14:paraId="01F293D7" w14:textId="77777777" w:rsidR="002968E9" w:rsidRPr="001E4C22" w:rsidRDefault="00085EE5" w:rsidP="00FB55FA">
      <w:pPr>
        <w:pStyle w:val="TT05Normal"/>
        <w:spacing w:line="360" w:lineRule="exact"/>
        <w:ind w:firstLine="720"/>
        <w:rPr>
          <w:rFonts w:eastAsia="Calibri" w:cs="Times New Roman"/>
          <w:szCs w:val="28"/>
          <w:lang w:val="vi-VN"/>
        </w:rPr>
      </w:pPr>
      <w:r w:rsidRPr="001E4C22">
        <w:rPr>
          <w:rFonts w:eastAsia="Calibri" w:cs="Times New Roman"/>
          <w:b/>
          <w:szCs w:val="28"/>
          <w:lang w:val="da-DK"/>
        </w:rPr>
        <w:t>35.</w:t>
      </w:r>
      <w:r w:rsidR="002968E9" w:rsidRPr="001E4C22">
        <w:rPr>
          <w:rFonts w:eastAsia="Calibri" w:cs="Times New Roman"/>
          <w:b/>
          <w:szCs w:val="28"/>
          <w:lang w:val="da-DK"/>
        </w:rPr>
        <w:t>11.</w:t>
      </w:r>
      <w:r w:rsidR="002968E9" w:rsidRPr="001E4C22">
        <w:rPr>
          <w:rFonts w:eastAsia="Calibri" w:cs="Times New Roman"/>
          <w:b/>
          <w:szCs w:val="28"/>
          <w:lang w:val="vi-VN"/>
        </w:rPr>
        <w:t xml:space="preserve"> Căn cứ pháp lý của thủ tục hành chính:</w:t>
      </w:r>
    </w:p>
    <w:p w14:paraId="521E4BE9" w14:textId="77777777" w:rsidR="002968E9" w:rsidRPr="001E4C22" w:rsidRDefault="002968E9" w:rsidP="00FB55FA">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Địa chất và khoáng sản (Luật số 54/2024/QH15);</w:t>
      </w:r>
    </w:p>
    <w:p w14:paraId="6F531B4F" w14:textId="77777777" w:rsidR="002968E9" w:rsidRPr="001E4C22" w:rsidRDefault="002968E9" w:rsidP="00FB55FA">
      <w:pPr>
        <w:pStyle w:val="TT05Normal"/>
        <w:spacing w:line="360" w:lineRule="exact"/>
        <w:ind w:firstLine="720"/>
        <w:rPr>
          <w:rFonts w:eastAsia="Calibri" w:cs="Times New Roman"/>
          <w:szCs w:val="28"/>
          <w:lang w:val="vi-VN"/>
        </w:rPr>
      </w:pPr>
      <w:r w:rsidRPr="001E4C22">
        <w:rPr>
          <w:rFonts w:eastAsia="Calibri" w:cs="Times New Roman"/>
          <w:szCs w:val="28"/>
          <w:lang w:val="vi-VN"/>
        </w:rPr>
        <w:t>- Luật sửa đổi, bổ sung một số điều của Luật Địa chất và khoáng sản (Luật số 147/2025/QH15);</w:t>
      </w:r>
    </w:p>
    <w:p w14:paraId="624BAB98" w14:textId="77777777" w:rsidR="0093684E" w:rsidRPr="001E4C22" w:rsidRDefault="0093684E" w:rsidP="00FB55FA">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quyết số 66.25/2026/NQ-CP ngày 04/9/2026 của Chính phủ về xử lý khó khăn, vướng mắc liên quan đến chức năng, nhiệm vụ, quyền hạn quản lý nhà nước về khu công nghiệp, địa chất, khoáng sản;</w:t>
      </w:r>
    </w:p>
    <w:p w14:paraId="0C02D6D7" w14:textId="77777777" w:rsidR="002968E9" w:rsidRPr="001E4C22" w:rsidRDefault="002968E9" w:rsidP="00FB55FA">
      <w:pPr>
        <w:pStyle w:val="TT05Normal"/>
        <w:spacing w:line="360" w:lineRule="exact"/>
        <w:ind w:firstLine="720"/>
        <w:rPr>
          <w:rFonts w:eastAsia="Calibri" w:cs="Times New Roman"/>
          <w:szCs w:val="28"/>
          <w:lang w:val="vi-VN"/>
        </w:rPr>
      </w:pPr>
      <w:r w:rsidRPr="001E4C22">
        <w:rPr>
          <w:rFonts w:eastAsia="Calibri" w:cs="Times New Roman"/>
          <w:szCs w:val="28"/>
          <w:lang w:val="vi-VN"/>
        </w:rPr>
        <w:t>- Nghị định số 193/2025/NĐ-CP ngày 02/7/2025 của Chính phủ quy định chi tiết một số điều và biện pháp thi hành Luật Địa chất và khoáng sản;</w:t>
      </w:r>
    </w:p>
    <w:p w14:paraId="16139B0C" w14:textId="77777777" w:rsidR="00FB55FA" w:rsidRPr="00D358DC" w:rsidRDefault="002968E9" w:rsidP="00FB55FA">
      <w:pPr>
        <w:pStyle w:val="TT05Normal"/>
        <w:spacing w:line="360" w:lineRule="exact"/>
        <w:ind w:firstLine="720"/>
        <w:rPr>
          <w:rFonts w:eastAsia="Calibri" w:cs="Times New Roman"/>
          <w:szCs w:val="28"/>
          <w:lang w:val="vi-VN"/>
        </w:rPr>
      </w:pPr>
      <w:r w:rsidRPr="001E4C22">
        <w:rPr>
          <w:rFonts w:eastAsia="Calibri" w:cs="Times New Roman"/>
          <w:szCs w:val="28"/>
          <w:lang w:val="vi-VN"/>
        </w:rPr>
        <w:t xml:space="preserve">- Nghị định số 21/2026/NĐ-CP ngày 16/01/2026 của Chính phủ sửa đổi, bổ sung một số điều của Nghị định số 193/2025/NĐ-CP ngày 02/7/2025 của Chính phủ quy định chi tiết một số điều và biện pháp thi hành Luật Địa chất và </w:t>
      </w:r>
      <w:r w:rsidRPr="001E4C22">
        <w:rPr>
          <w:rFonts w:eastAsia="Calibri" w:cs="Times New Roman"/>
          <w:szCs w:val="28"/>
          <w:lang w:val="vi-VN"/>
        </w:rPr>
        <w:lastRenderedPageBreak/>
        <w:t>khoáng sản và quy định chi tiết Luật sửa đổi, bổ sung một số điều của Luật Địa chất và khoáng sản</w:t>
      </w:r>
      <w:r w:rsidR="00FB55FA" w:rsidRPr="00D358DC">
        <w:rPr>
          <w:rFonts w:eastAsia="Calibri" w:cs="Times New Roman"/>
          <w:szCs w:val="28"/>
          <w:lang w:val="vi-VN"/>
        </w:rPr>
        <w:t>;</w:t>
      </w:r>
    </w:p>
    <w:p w14:paraId="66958BE1" w14:textId="400D7BD8" w:rsidR="00FB55FA" w:rsidRPr="00B56A50" w:rsidRDefault="00FB55FA" w:rsidP="00EA6D1F">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66.19/2026/NQ-CP ngày 18/5/2026 của Chính phủ về cắt giảm, phân quyền, đơn giản hóa thủ tục hành chính và cắt giảm, đơn giản hóa điều kiện kinh doanh thuộc phạm vi quản lý của Bộ Nông nghiệp và Môi trường;</w:t>
      </w:r>
    </w:p>
    <w:p w14:paraId="63F8A9CE" w14:textId="3A35994D" w:rsidR="002968E9" w:rsidRPr="00B56A50" w:rsidRDefault="00FB55FA" w:rsidP="00EA6D1F">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r w:rsidR="002968E9" w:rsidRPr="001E4C22">
        <w:rPr>
          <w:rFonts w:eastAsia="Calibri" w:cs="Times New Roman"/>
          <w:szCs w:val="28"/>
          <w:lang w:val="vi-VN"/>
        </w:rPr>
        <w:t>.</w:t>
      </w:r>
      <w:bookmarkEnd w:id="218"/>
      <w:r w:rsidR="002968E9" w:rsidRPr="001E4C22">
        <w:rPr>
          <w:lang w:val="vi-VN"/>
        </w:rPr>
        <w:br w:type="page"/>
      </w:r>
    </w:p>
    <w:p w14:paraId="7BCB5F8A" w14:textId="77777777" w:rsidR="005A45DB" w:rsidRPr="0044787E" w:rsidRDefault="005A45DB" w:rsidP="00301830">
      <w:pPr>
        <w:pStyle w:val="u2"/>
        <w:ind w:firstLine="709"/>
        <w:rPr>
          <w:rFonts w:ascii="Times New Roman" w:eastAsia="Calibri" w:hAnsi="Times New Roman" w:cs="Times New Roman"/>
          <w:b/>
          <w:bCs/>
          <w:color w:val="auto"/>
          <w:kern w:val="0"/>
          <w:sz w:val="28"/>
          <w:szCs w:val="24"/>
          <w:lang w:val="vi-VN"/>
          <w14:ligatures w14:val="none"/>
        </w:rPr>
      </w:pPr>
      <w:r w:rsidRPr="0044787E">
        <w:rPr>
          <w:rFonts w:ascii="Times New Roman" w:eastAsia="Calibri" w:hAnsi="Times New Roman" w:cs="Times New Roman"/>
          <w:b/>
          <w:bCs/>
          <w:color w:val="auto"/>
          <w:kern w:val="0"/>
          <w:sz w:val="28"/>
          <w:szCs w:val="24"/>
          <w:lang w:val="vi-VN"/>
          <w14:ligatures w14:val="none"/>
        </w:rPr>
        <w:lastRenderedPageBreak/>
        <w:t>C. THỦ TỤC HÀNH CHÍNH CẤP XÃ</w:t>
      </w:r>
    </w:p>
    <w:p w14:paraId="441D23A0" w14:textId="4473DBF2" w:rsidR="00053E47" w:rsidRPr="00B56A50" w:rsidRDefault="00053E47" w:rsidP="00D358DC">
      <w:pPr>
        <w:pStyle w:val="TT05Normal"/>
        <w:keepNext/>
        <w:keepLines/>
        <w:spacing w:before="160" w:after="80" w:line="360" w:lineRule="exact"/>
        <w:ind w:firstLine="709"/>
        <w:outlineLvl w:val="2"/>
        <w:rPr>
          <w:rFonts w:eastAsia="Times New Roman" w:cs="Times New Roman"/>
          <w:b/>
          <w:bCs/>
          <w:szCs w:val="28"/>
          <w:lang w:val="vi-VN" w:eastAsia="vi-VN"/>
        </w:rPr>
      </w:pPr>
      <w:r w:rsidRPr="001E4C22">
        <w:rPr>
          <w:rFonts w:eastAsia="Times New Roman" w:cs="Times New Roman"/>
          <w:b/>
          <w:bCs/>
          <w:szCs w:val="28"/>
          <w:lang w:val="vi-VN" w:eastAsia="vi-VN"/>
        </w:rPr>
        <w:t>1. Xác nhận đăng ký thu hồi khoáng sản</w:t>
      </w:r>
      <w:r w:rsidR="004A3ECC" w:rsidRPr="00B56A50">
        <w:rPr>
          <w:rFonts w:eastAsia="Times New Roman" w:cs="Times New Roman"/>
          <w:b/>
          <w:bCs/>
          <w:szCs w:val="28"/>
          <w:lang w:val="vi-VN" w:eastAsia="vi-VN"/>
        </w:rPr>
        <w:t xml:space="preserve"> </w:t>
      </w:r>
      <w:r w:rsidR="004A3ECC" w:rsidRPr="00747F34">
        <w:rPr>
          <w:rFonts w:eastAsia="Times New Roman" w:cs="Times New Roman"/>
          <w:b/>
          <w:bCs/>
          <w:szCs w:val="28"/>
          <w:lang w:val="da-DK" w:eastAsia="vi-VN"/>
        </w:rPr>
        <w:t>thuộc thẩm quyền của Chủ t</w:t>
      </w:r>
      <w:r w:rsidR="004A3ECC">
        <w:rPr>
          <w:rFonts w:eastAsia="Times New Roman" w:cs="Times New Roman"/>
          <w:b/>
          <w:bCs/>
          <w:szCs w:val="28"/>
          <w:lang w:val="da-DK" w:eastAsia="vi-VN"/>
        </w:rPr>
        <w:t>ịch Ủy ban nhân dân cấp xã</w:t>
      </w:r>
    </w:p>
    <w:p w14:paraId="2CEC7995" w14:textId="77777777" w:rsidR="00053E47" w:rsidRPr="00B56A50" w:rsidRDefault="00053E47" w:rsidP="00D358DC">
      <w:pPr>
        <w:pStyle w:val="TT05Normal"/>
        <w:spacing w:line="360" w:lineRule="exact"/>
        <w:ind w:firstLine="720"/>
        <w:rPr>
          <w:rFonts w:eastAsia="Calibri" w:cs="Times New Roman"/>
          <w:b/>
          <w:szCs w:val="28"/>
          <w:lang w:val="vi-VN"/>
        </w:rPr>
      </w:pPr>
      <w:r w:rsidRPr="001E4C22">
        <w:rPr>
          <w:rFonts w:eastAsia="Calibri" w:cs="Times New Roman"/>
          <w:b/>
          <w:szCs w:val="28"/>
          <w:lang w:val="vi-VN"/>
        </w:rPr>
        <w:t>1.1. Trình tự thực hiện</w:t>
      </w:r>
      <w:r w:rsidR="0000588D" w:rsidRPr="00B56A50">
        <w:rPr>
          <w:rFonts w:eastAsia="Calibri" w:cs="Times New Roman"/>
          <w:b/>
          <w:szCs w:val="28"/>
          <w:lang w:val="vi-VN"/>
        </w:rPr>
        <w:t>:</w:t>
      </w:r>
    </w:p>
    <w:p w14:paraId="07011569" w14:textId="77777777" w:rsidR="00053E47" w:rsidRPr="001E4C22" w:rsidRDefault="00053E47" w:rsidP="00D358DC">
      <w:pPr>
        <w:pStyle w:val="TT05Normal"/>
        <w:spacing w:line="360" w:lineRule="exact"/>
        <w:ind w:firstLine="720"/>
        <w:rPr>
          <w:rFonts w:eastAsia="Calibri" w:cs="Times New Roman"/>
          <w:b/>
          <w:i/>
          <w:iCs/>
          <w:szCs w:val="28"/>
          <w:lang w:val="vi-VN"/>
        </w:rPr>
      </w:pPr>
      <w:r w:rsidRPr="001E4C22">
        <w:rPr>
          <w:rFonts w:eastAsia="Times New Roman" w:cs="Times New Roman"/>
          <w:b/>
          <w:bCs/>
          <w:i/>
          <w:iCs/>
          <w:szCs w:val="28"/>
          <w:lang w:val="vi-VN" w:eastAsia="vi-VN"/>
        </w:rPr>
        <w:t>1.1.1. Tổ chức, cá nhân đề nghị cấp giấy xác nhận đăng ký thu hồi khoáng sản trong các trường hợp quy định tại điểm d khoản 1 Điều 75 của Luật Địa chất và khoáng sản</w:t>
      </w:r>
      <w:r w:rsidR="0000588D" w:rsidRPr="001E4C22">
        <w:rPr>
          <w:rFonts w:eastAsia="Times New Roman" w:cs="Times New Roman"/>
          <w:b/>
          <w:bCs/>
          <w:i/>
          <w:iCs/>
          <w:szCs w:val="28"/>
          <w:lang w:val="vi-VN" w:eastAsia="vi-VN"/>
        </w:rPr>
        <w:t>:</w:t>
      </w:r>
    </w:p>
    <w:p w14:paraId="4F9F0D2C" w14:textId="77777777" w:rsidR="00053E47" w:rsidRPr="001E4C22" w:rsidRDefault="00053E47" w:rsidP="00D358DC">
      <w:pPr>
        <w:pStyle w:val="TT05Normal"/>
        <w:spacing w:line="360" w:lineRule="exact"/>
        <w:ind w:firstLine="720"/>
        <w:rPr>
          <w:rFonts w:eastAsia="Calibri" w:cs="Times New Roman"/>
          <w:b/>
          <w:i/>
          <w:iCs/>
          <w:szCs w:val="28"/>
          <w:lang w:val="vi-VN"/>
        </w:rPr>
      </w:pPr>
      <w:r w:rsidRPr="001E4C22">
        <w:rPr>
          <w:rFonts w:eastAsia="Calibri" w:cs="Times New Roman"/>
          <w:b/>
          <w:i/>
          <w:iCs/>
          <w:szCs w:val="28"/>
          <w:lang w:val="vi-VN"/>
        </w:rPr>
        <w:t>a) Bước 1. Nộp hồ sơ (tổ chức, cá nhân)</w:t>
      </w:r>
      <w:r w:rsidR="0000588D" w:rsidRPr="001E4C22">
        <w:rPr>
          <w:rFonts w:eastAsia="Calibri" w:cs="Times New Roman"/>
          <w:b/>
          <w:i/>
          <w:iCs/>
          <w:szCs w:val="28"/>
          <w:lang w:val="vi-VN"/>
        </w:rPr>
        <w:t>:</w:t>
      </w:r>
    </w:p>
    <w:p w14:paraId="23C93B62" w14:textId="77777777" w:rsidR="00053E47" w:rsidRPr="001E4C22" w:rsidRDefault="00053E47" w:rsidP="00D358DC">
      <w:pPr>
        <w:pStyle w:val="TT05Normal"/>
        <w:spacing w:line="360" w:lineRule="exact"/>
        <w:ind w:firstLine="720"/>
        <w:rPr>
          <w:rFonts w:eastAsia="Calibri" w:cs="Times New Roman"/>
          <w:szCs w:val="28"/>
          <w:lang w:val="vi-VN"/>
        </w:rPr>
      </w:pPr>
      <w:r w:rsidRPr="001E4C22">
        <w:rPr>
          <w:rFonts w:eastAsia="Calibri" w:cs="Times New Roman"/>
          <w:spacing w:val="-2"/>
          <w:szCs w:val="28"/>
          <w:lang w:val="vi-VN"/>
        </w:rPr>
        <w:t>Người sử dụng đất đề nghị cấp giấy xác nhận đăng ký</w:t>
      </w:r>
      <w:r w:rsidRPr="001E4C22">
        <w:rPr>
          <w:rFonts w:eastAsia="Calibri" w:cs="Times New Roman"/>
          <w:spacing w:val="-2"/>
          <w:szCs w:val="28"/>
          <w:lang w:val="pt-BR"/>
        </w:rPr>
        <w:t xml:space="preserve"> thu hồi khoáng sản</w:t>
      </w:r>
      <w:r w:rsidRPr="001E4C22">
        <w:rPr>
          <w:rFonts w:eastAsia="Calibri" w:cs="Times New Roman"/>
          <w:spacing w:val="-2"/>
          <w:szCs w:val="28"/>
          <w:lang w:val="vi-VN"/>
        </w:rPr>
        <w:t xml:space="preserve"> trong trường hợp thu hồi khoáng sản nhóm III, nhóm IV từ hoạt động cải tạo, xây dựng công trình trên đất ở, đất nông nghiệp và không thuộc đối tượng quy định tại Điều 97 Nghị định số 193/2025/NĐ-CP ngày 02/7/2025 của Chính phủ lựa chọn nộp hồ sơ thông qua </w:t>
      </w:r>
      <w:r w:rsidRPr="001E4C22">
        <w:rPr>
          <w:rFonts w:eastAsia="Calibri" w:cs="Times New Roman"/>
          <w:szCs w:val="28"/>
          <w:lang w:val="vi-VN"/>
        </w:rPr>
        <w:t>một trong các hình thức sau:</w:t>
      </w:r>
    </w:p>
    <w:p w14:paraId="79F7F5BD" w14:textId="4891734F" w:rsidR="00053E47" w:rsidRPr="001E4C22" w:rsidRDefault="00053E47" w:rsidP="00D358DC">
      <w:pPr>
        <w:pStyle w:val="TT05Normal"/>
        <w:spacing w:line="360" w:lineRule="exact"/>
        <w:ind w:firstLine="720"/>
        <w:rPr>
          <w:rFonts w:eastAsia="Calibri" w:cs="Times New Roman"/>
          <w:spacing w:val="-2"/>
          <w:szCs w:val="28"/>
          <w:lang w:val="vi-VN"/>
        </w:rPr>
      </w:pPr>
      <w:r w:rsidRPr="001E4C22">
        <w:rPr>
          <w:rFonts w:eastAsia="Calibri" w:cs="Times New Roman"/>
          <w:spacing w:val="-2"/>
          <w:szCs w:val="28"/>
          <w:lang w:val="vi-VN"/>
        </w:rPr>
        <w:t xml:space="preserve">- Trực tiếp hoặc thông qua đường bưu điện về Ủy ban nhân dân cấp </w:t>
      </w:r>
      <w:r w:rsidR="00DB5788" w:rsidRPr="00B56A50">
        <w:rPr>
          <w:rFonts w:eastAsia="Calibri" w:cs="Times New Roman"/>
          <w:spacing w:val="-2"/>
          <w:szCs w:val="28"/>
          <w:lang w:val="vi-VN"/>
        </w:rPr>
        <w:t>xã</w:t>
      </w:r>
      <w:r w:rsidRPr="001E4C22">
        <w:rPr>
          <w:rFonts w:eastAsia="Calibri" w:cs="Times New Roman"/>
          <w:spacing w:val="-2"/>
          <w:szCs w:val="28"/>
          <w:lang w:val="vi-VN"/>
        </w:rPr>
        <w:t>.</w:t>
      </w:r>
    </w:p>
    <w:p w14:paraId="389B5D61" w14:textId="77777777" w:rsidR="00053E47" w:rsidRPr="001E4C22" w:rsidRDefault="00053E47" w:rsidP="00D358DC">
      <w:pPr>
        <w:pStyle w:val="TT05Normal"/>
        <w:spacing w:line="360" w:lineRule="exact"/>
        <w:ind w:firstLine="720"/>
        <w:rPr>
          <w:rFonts w:eastAsia="Calibri" w:cs="Times New Roman"/>
          <w:szCs w:val="28"/>
          <w:lang w:val="vi-VN"/>
        </w:rPr>
      </w:pPr>
      <w:r w:rsidRPr="001E4C22">
        <w:rPr>
          <w:rFonts w:eastAsia="Calibri" w:cs="Times New Roman"/>
          <w:szCs w:val="28"/>
          <w:lang w:val="vi-VN"/>
        </w:rPr>
        <w:t>- Trực tuyến thông qua Cổng Dịch vụ công Quốc gia (địa chỉ http://dichvucong.gov.vn).</w:t>
      </w:r>
    </w:p>
    <w:p w14:paraId="3B5A26AF" w14:textId="77777777" w:rsidR="00053E47" w:rsidRPr="001E4C22" w:rsidRDefault="00053E47" w:rsidP="00D358DC">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và kiểm tra hồ sơ</w:t>
      </w:r>
      <w:r w:rsidR="0000588D" w:rsidRPr="001E4C22">
        <w:rPr>
          <w:rFonts w:eastAsia="Calibri" w:cs="Times New Roman"/>
          <w:b/>
          <w:bCs/>
          <w:i/>
          <w:szCs w:val="28"/>
          <w:lang w:val="pt-BR"/>
        </w:rPr>
        <w:t>:</w:t>
      </w:r>
    </w:p>
    <w:p w14:paraId="0C8AD641" w14:textId="77777777" w:rsidR="00053E47" w:rsidRPr="001E4C22" w:rsidRDefault="00053E47" w:rsidP="00D358DC">
      <w:pPr>
        <w:pStyle w:val="TT05Normal"/>
        <w:widowControl w:val="0"/>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 xml:space="preserve">Trong thời hạn không quá 01 ngày làm việc, </w:t>
      </w:r>
      <w:r w:rsidRPr="001E4C22">
        <w:rPr>
          <w:rFonts w:eastAsia="Calibri" w:cs="Times New Roman"/>
          <w:spacing w:val="-2"/>
          <w:szCs w:val="28"/>
          <w:lang w:val="pt-BR"/>
        </w:rPr>
        <w:t>cơ quan thẩm định hồ sơ</w:t>
      </w:r>
      <w:r w:rsidRPr="001E4C22">
        <w:rPr>
          <w:rFonts w:eastAsia="Times New Roman" w:cs="Times New Roman"/>
          <w:szCs w:val="28"/>
          <w:lang w:val="pt-BR" w:eastAsia="vi-VN"/>
        </w:rPr>
        <w:t xml:space="preserve"> có trách nhiệm xem xét, kiểm tra tính đầy đủ của hồ sơ. </w:t>
      </w:r>
    </w:p>
    <w:p w14:paraId="454A2473" w14:textId="77777777" w:rsidR="00053E47" w:rsidRPr="001E4C22" w:rsidRDefault="00053E47" w:rsidP="00D358DC">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Thẩm định hồ sơ</w:t>
      </w:r>
      <w:r w:rsidR="0000588D" w:rsidRPr="001E4C22">
        <w:rPr>
          <w:rFonts w:eastAsia="Calibri" w:cs="Times New Roman"/>
          <w:b/>
          <w:bCs/>
          <w:i/>
          <w:szCs w:val="28"/>
          <w:lang w:val="pt-BR"/>
        </w:rPr>
        <w:t>:</w:t>
      </w:r>
    </w:p>
    <w:p w14:paraId="48652964" w14:textId="68CDBAF4" w:rsidR="00053E47" w:rsidRPr="001E4C22" w:rsidRDefault="00053E47" w:rsidP="00D358DC">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 Trong thời hạn không quá 05 ngày làm việc, kể từ ngày có phiếu tiếp nhận hồ sơ, </w:t>
      </w:r>
      <w:r w:rsidR="00E75306" w:rsidRPr="001E4C22">
        <w:rPr>
          <w:rFonts w:eastAsia="Times New Roman" w:cs="Times New Roman"/>
          <w:spacing w:val="-2"/>
          <w:szCs w:val="28"/>
          <w:lang w:val="vi-VN" w:eastAsia="vi-VN"/>
        </w:rPr>
        <w:t>cơ quan chuyên môn thẩm định hồ sơ</w:t>
      </w:r>
      <w:r w:rsidR="00E75306" w:rsidRPr="001E4C22">
        <w:rPr>
          <w:rFonts w:eastAsia="Calibri" w:cs="Times New Roman"/>
          <w:spacing w:val="-2"/>
          <w:szCs w:val="28"/>
          <w:lang w:val="vi-VN"/>
        </w:rPr>
        <w:t xml:space="preserve"> </w:t>
      </w:r>
      <w:r w:rsidR="00E75306" w:rsidRPr="001E4C22">
        <w:rPr>
          <w:rFonts w:eastAsia="Times New Roman" w:cs="Times New Roman"/>
          <w:spacing w:val="-2"/>
          <w:szCs w:val="28"/>
          <w:lang w:val="vi-VN" w:eastAsia="vi-VN"/>
        </w:rPr>
        <w:t xml:space="preserve">đề nghị cấp giấy xác nhận đăng ký thu hồi khoáng sản </w:t>
      </w:r>
      <w:r w:rsidR="00E75306" w:rsidRPr="001E4C22">
        <w:rPr>
          <w:rFonts w:eastAsia="Calibri" w:cs="Times New Roman"/>
          <w:spacing w:val="-2"/>
          <w:szCs w:val="28"/>
          <w:lang w:val="vi-VN"/>
        </w:rPr>
        <w:t xml:space="preserve">do Chủ tịch Ủy ban nhân dân cấp </w:t>
      </w:r>
      <w:r w:rsidR="00E75306" w:rsidRPr="00747F34">
        <w:rPr>
          <w:rFonts w:eastAsia="Calibri" w:cs="Times New Roman"/>
          <w:spacing w:val="-2"/>
          <w:szCs w:val="28"/>
          <w:lang w:val="vi-VN"/>
        </w:rPr>
        <w:t>xã</w:t>
      </w:r>
      <w:r w:rsidR="00E75306" w:rsidRPr="001E4C22">
        <w:rPr>
          <w:rFonts w:eastAsia="Calibri" w:cs="Times New Roman"/>
          <w:spacing w:val="-2"/>
          <w:szCs w:val="28"/>
          <w:lang w:val="vi-VN"/>
        </w:rPr>
        <w:t xml:space="preserve"> phân công (sau đây viết tắt là cơ quan thẩm định hồ sơ)</w:t>
      </w:r>
      <w:r w:rsidR="00E75306" w:rsidRPr="00B56A50">
        <w:rPr>
          <w:rFonts w:eastAsia="Calibri" w:cs="Times New Roman"/>
          <w:spacing w:val="-2"/>
          <w:szCs w:val="28"/>
          <w:lang w:val="pt-BR"/>
        </w:rPr>
        <w:t xml:space="preserve"> </w:t>
      </w:r>
      <w:r w:rsidRPr="001E4C22">
        <w:rPr>
          <w:rFonts w:eastAsia="Calibri" w:cs="Times New Roman"/>
          <w:szCs w:val="28"/>
          <w:lang w:val="pt-BR"/>
        </w:rPr>
        <w:t>có trách nhiệm hoàn thành việc kiểm tra tọa độ, diện tích khu vực đề nghị thu hồi khoáng sản và kiểm tra tại thực địa.</w:t>
      </w:r>
    </w:p>
    <w:p w14:paraId="6BF1C475" w14:textId="49F10170" w:rsidR="00053E47" w:rsidRPr="001E4C22" w:rsidRDefault="00053E47" w:rsidP="00D358DC">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 Trong thời hạn không quá 21 ngày làm việc, cơ quan thẩm định hồ sơ phải hoàn thành việc thẩm định về khối lượng khoáng sản thu hồi. </w:t>
      </w:r>
    </w:p>
    <w:p w14:paraId="350AA242" w14:textId="77777777" w:rsidR="00053E47" w:rsidRPr="001E4C22" w:rsidRDefault="00053E47" w:rsidP="00D358DC">
      <w:pPr>
        <w:pStyle w:val="TT05Normal"/>
        <w:widowControl w:val="0"/>
        <w:spacing w:line="360" w:lineRule="exact"/>
        <w:ind w:firstLine="720"/>
        <w:rPr>
          <w:rFonts w:eastAsia="Calibri" w:cs="Times New Roman"/>
          <w:szCs w:val="28"/>
          <w:lang w:val="pt-BR"/>
        </w:rPr>
      </w:pPr>
      <w:r w:rsidRPr="001E4C22">
        <w:rPr>
          <w:rFonts w:eastAsia="Calibri" w:cs="Times New Roman"/>
          <w:szCs w:val="28"/>
          <w:lang w:val="pt-BR"/>
        </w:rPr>
        <w:t xml:space="preserve">- Trong thời hạn không quá 05 ngày làm việc, kể từ ngày hoàn thành việc thẩm định về khối lượng khoáng sản thu hồi, </w:t>
      </w:r>
      <w:r w:rsidRPr="001E4C22">
        <w:rPr>
          <w:rFonts w:eastAsia="Calibri" w:cs="Times New Roman"/>
          <w:spacing w:val="-2"/>
          <w:szCs w:val="28"/>
          <w:lang w:val="pt-BR"/>
        </w:rPr>
        <w:t>cơ quan thẩm định hồ sơ</w:t>
      </w:r>
      <w:r w:rsidRPr="001E4C22">
        <w:rPr>
          <w:rFonts w:eastAsia="Calibri" w:cs="Times New Roman"/>
          <w:szCs w:val="28"/>
          <w:lang w:val="pt-BR"/>
        </w:rPr>
        <w:t xml:space="preserve"> có trách nhiệm hoàn chỉnh và trình hồ sơ cho </w:t>
      </w:r>
      <w:r w:rsidRPr="001E4C22">
        <w:rPr>
          <w:rFonts w:eastAsia="Times New Roman" w:cs="Times New Roman"/>
          <w:szCs w:val="28"/>
          <w:lang w:val="pt-BR" w:eastAsia="vi-VN"/>
        </w:rPr>
        <w:t xml:space="preserve">Chủ tịch Ủy ban nhân dân cấp xã </w:t>
      </w:r>
      <w:r w:rsidRPr="001E4C22">
        <w:rPr>
          <w:rFonts w:eastAsia="Calibri" w:cs="Times New Roman"/>
          <w:szCs w:val="28"/>
          <w:lang w:val="pt-BR"/>
        </w:rPr>
        <w:t>cấp giấy xác nhận đăng ký thu hồi khoáng sản.</w:t>
      </w:r>
    </w:p>
    <w:p w14:paraId="73FF8B3A" w14:textId="77777777" w:rsidR="00053E47" w:rsidRPr="001E4C22" w:rsidRDefault="00053E47" w:rsidP="00D358DC">
      <w:pPr>
        <w:pStyle w:val="TT05Normal"/>
        <w:widowControl w:val="0"/>
        <w:spacing w:line="360" w:lineRule="exact"/>
        <w:ind w:firstLine="720"/>
        <w:rPr>
          <w:rFonts w:eastAsia="Calibri" w:cs="Times New Roman"/>
          <w:i/>
          <w:iCs/>
          <w:szCs w:val="28"/>
          <w:lang w:val="pt-BR"/>
        </w:rPr>
      </w:pPr>
      <w:r w:rsidRPr="001E4C22">
        <w:rPr>
          <w:rFonts w:eastAsia="Calibri" w:cs="Times New Roman"/>
          <w:i/>
          <w:iCs/>
          <w:szCs w:val="28"/>
          <w:lang w:val="pt-BR"/>
        </w:rPr>
        <w:t>* Trường hợp hồ sơ phải bổ sung, hoàn thiện, cơ quan thẩm định hồ sơ có văn bản đề nghị tổ chức, cá nhân đăng ký thu hồi khoáng sản bổ sung, hoàn thiện. Thời gian tổ chức, cá nhân đăng ký thu hồi khoáng sản hoàn thiện hồ sơ không tính vào thời gian thẩm định.</w:t>
      </w:r>
    </w:p>
    <w:p w14:paraId="2D8D1453" w14:textId="77777777" w:rsidR="00053E47" w:rsidRPr="001E4C22" w:rsidRDefault="00053E47" w:rsidP="00D358DC">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d) Bước 4: Xem xét, quyết định</w:t>
      </w:r>
      <w:r w:rsidR="0000588D" w:rsidRPr="001E4C22">
        <w:rPr>
          <w:rFonts w:eastAsia="Calibri" w:cs="Times New Roman"/>
          <w:b/>
          <w:bCs/>
          <w:i/>
          <w:szCs w:val="28"/>
          <w:lang w:val="pt-BR"/>
        </w:rPr>
        <w:t>:</w:t>
      </w:r>
    </w:p>
    <w:p w14:paraId="18518F7E" w14:textId="77777777" w:rsidR="00053E47" w:rsidRPr="001E4C22" w:rsidRDefault="00053E47" w:rsidP="00D358DC">
      <w:pPr>
        <w:pStyle w:val="TT05Normal"/>
        <w:shd w:val="clear" w:color="auto" w:fill="FFFFFF"/>
        <w:spacing w:line="360" w:lineRule="exact"/>
        <w:ind w:firstLine="720"/>
        <w:rPr>
          <w:rFonts w:eastAsia="Calibri" w:cs="Times New Roman"/>
          <w:iCs/>
          <w:szCs w:val="28"/>
          <w:lang w:val="pt-BR"/>
        </w:rPr>
      </w:pPr>
      <w:r w:rsidRPr="001E4C22">
        <w:rPr>
          <w:rFonts w:eastAsia="Calibri" w:cs="Times New Roman"/>
          <w:iCs/>
          <w:szCs w:val="28"/>
          <w:lang w:val="pt-BR"/>
        </w:rPr>
        <w:lastRenderedPageBreak/>
        <w:t xml:space="preserve">Trong thời hạn không quá 07 ngày làm việc, kể từ ngày nhận được hồ sơ của </w:t>
      </w:r>
      <w:r w:rsidRPr="001E4C22">
        <w:rPr>
          <w:rFonts w:eastAsia="Calibri" w:cs="Times New Roman"/>
          <w:spacing w:val="-2"/>
          <w:szCs w:val="28"/>
          <w:lang w:val="pt-BR"/>
        </w:rPr>
        <w:t>cơ quan thẩm định hồ sơ</w:t>
      </w:r>
      <w:r w:rsidRPr="001E4C22">
        <w:rPr>
          <w:rFonts w:eastAsia="Calibri" w:cs="Times New Roman"/>
          <w:iCs/>
          <w:szCs w:val="28"/>
          <w:lang w:val="pt-BR"/>
        </w:rPr>
        <w:t xml:space="preserve">, </w:t>
      </w:r>
      <w:r w:rsidRPr="001E4C22">
        <w:rPr>
          <w:rFonts w:eastAsia="Times New Roman" w:cs="Times New Roman"/>
          <w:szCs w:val="28"/>
          <w:lang w:val="pt-BR" w:eastAsia="vi-VN"/>
        </w:rPr>
        <w:t xml:space="preserve">Chủ tịch Ủy ban nhân dân cấp xã </w:t>
      </w:r>
      <w:r w:rsidRPr="001E4C22">
        <w:rPr>
          <w:rFonts w:eastAsia="Calibri" w:cs="Times New Roman"/>
          <w:iCs/>
          <w:szCs w:val="28"/>
          <w:lang w:val="pt-BR"/>
        </w:rPr>
        <w:t>xem xét, ký giấy xác nhận đăng ký thu hồi khoáng sản. Trường hợp không cấp giấy xác nhận đăng ký thu hồi khoáng sản thì phải trả lời bằng văn bản và nêu rõ lý do.</w:t>
      </w:r>
    </w:p>
    <w:p w14:paraId="0BFA985D" w14:textId="77777777" w:rsidR="00053E47" w:rsidRPr="001E4C22" w:rsidRDefault="00053E47" w:rsidP="00D358DC">
      <w:pPr>
        <w:pStyle w:val="TT05Normal"/>
        <w:shd w:val="clear" w:color="auto" w:fill="FFFFFF"/>
        <w:spacing w:line="360" w:lineRule="exact"/>
        <w:ind w:firstLine="720"/>
        <w:rPr>
          <w:rFonts w:eastAsia="Times New Roman" w:cs="Times New Roman"/>
          <w:szCs w:val="28"/>
          <w:lang w:val="pt-BR" w:eastAsia="vi-VN"/>
        </w:rPr>
      </w:pPr>
      <w:r w:rsidRPr="001E4C22">
        <w:rPr>
          <w:rFonts w:eastAsia="Calibri" w:cs="Times New Roman"/>
          <w:b/>
          <w:bCs/>
          <w:i/>
          <w:szCs w:val="28"/>
          <w:lang w:val="pt-BR"/>
        </w:rPr>
        <w:t>đ) Bước 5: Trả kết quả</w:t>
      </w:r>
      <w:r w:rsidR="0000588D" w:rsidRPr="001E4C22">
        <w:rPr>
          <w:rFonts w:eastAsia="Calibri" w:cs="Times New Roman"/>
          <w:b/>
          <w:bCs/>
          <w:i/>
          <w:szCs w:val="28"/>
          <w:lang w:val="pt-BR"/>
        </w:rPr>
        <w:t>:</w:t>
      </w:r>
    </w:p>
    <w:p w14:paraId="27B3D51E" w14:textId="3DD10D8A" w:rsidR="00053E47" w:rsidRPr="001E4C22" w:rsidRDefault="00053E47" w:rsidP="00D358DC">
      <w:pPr>
        <w:pStyle w:val="TT05Normal"/>
        <w:spacing w:line="360" w:lineRule="exact"/>
        <w:ind w:firstLine="720"/>
        <w:rPr>
          <w:rFonts w:eastAsia="Times New Roman" w:cs="Times New Roman"/>
          <w:szCs w:val="28"/>
          <w:lang w:val="pt-BR" w:eastAsia="vi-VN"/>
        </w:rPr>
      </w:pPr>
      <w:r w:rsidRPr="001E4C22">
        <w:rPr>
          <w:rFonts w:eastAsia="Times New Roman" w:cs="Times New Roman"/>
          <w:szCs w:val="28"/>
          <w:lang w:val="pt-BR" w:eastAsia="vi-VN"/>
        </w:rPr>
        <w:t>Trong thời hạn không quá 05 ngày làm việc, kể từ khi nhận được hồ sơ từ Chủ tịch Ủy ban nhân dân cấp xã, cơ quan tiếp nhận hồ sơ thông báo cho tổ chức, cá nhân đăng ký thu hồi khoáng sản để nhận kết quả và thực hiện các nghĩa vụ có liên quan theo quy định.</w:t>
      </w:r>
    </w:p>
    <w:p w14:paraId="3903B59E" w14:textId="77777777" w:rsidR="00053E47" w:rsidRPr="001E4C22" w:rsidRDefault="00053E47" w:rsidP="00D358DC">
      <w:pPr>
        <w:pStyle w:val="TT05Normal"/>
        <w:spacing w:line="360" w:lineRule="exact"/>
        <w:ind w:firstLine="720"/>
        <w:rPr>
          <w:rFonts w:eastAsia="Times New Roman" w:cs="Times New Roman"/>
          <w:b/>
          <w:bCs/>
          <w:i/>
          <w:iCs/>
          <w:szCs w:val="28"/>
          <w:lang w:val="pt-BR" w:eastAsia="vi-VN"/>
        </w:rPr>
      </w:pPr>
      <w:r w:rsidRPr="001E4C22">
        <w:rPr>
          <w:rFonts w:eastAsia="Times New Roman" w:cs="Times New Roman"/>
          <w:b/>
          <w:bCs/>
          <w:i/>
          <w:iCs/>
          <w:szCs w:val="28"/>
          <w:lang w:val="pt-BR" w:eastAsia="vi-VN"/>
        </w:rPr>
        <w:t>1.1.2. Trường hợp chủ đầu tư, nhà đầu tư hoặc nhà thầu thi công đề nghị sử dụng khoáng sản dôi dư đã được tập kết tại bãi thải, bãi chứa để phục vụ cho các công trình, dự án quy định tại các điểm a, b, c, d và đ khoản 1a Điều 55 của Luật Địa chất và khoáng sản</w:t>
      </w:r>
      <w:r w:rsidR="0000588D" w:rsidRPr="001E4C22">
        <w:rPr>
          <w:rFonts w:eastAsia="Times New Roman" w:cs="Times New Roman"/>
          <w:b/>
          <w:bCs/>
          <w:i/>
          <w:iCs/>
          <w:szCs w:val="28"/>
          <w:lang w:val="pt-BR" w:eastAsia="vi-VN"/>
        </w:rPr>
        <w:t>:</w:t>
      </w:r>
    </w:p>
    <w:p w14:paraId="5E5B4072" w14:textId="77777777" w:rsidR="00053E47" w:rsidRPr="001E4C22" w:rsidRDefault="00053E47" w:rsidP="00D358DC">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Bước 1. Nộp hồ sơ (tổ chức, cá nhân)</w:t>
      </w:r>
      <w:r w:rsidR="0000588D" w:rsidRPr="001E4C22">
        <w:rPr>
          <w:rFonts w:eastAsia="Calibri" w:cs="Times New Roman"/>
          <w:b/>
          <w:i/>
          <w:iCs/>
          <w:szCs w:val="28"/>
          <w:lang w:val="pt-BR"/>
        </w:rPr>
        <w:t>:</w:t>
      </w:r>
    </w:p>
    <w:p w14:paraId="6DC42B48" w14:textId="18013789" w:rsidR="00053E47" w:rsidRPr="001E4C22" w:rsidRDefault="00053E47" w:rsidP="00D358DC">
      <w:pPr>
        <w:pStyle w:val="TT05Normal"/>
        <w:spacing w:line="360" w:lineRule="exact"/>
        <w:ind w:firstLine="720"/>
        <w:rPr>
          <w:rFonts w:eastAsia="Times New Roman" w:cs="Times New Roman"/>
          <w:b/>
          <w:bCs/>
          <w:i/>
          <w:iCs/>
          <w:szCs w:val="28"/>
          <w:lang w:val="pt-BR" w:eastAsia="vi-VN"/>
        </w:rPr>
      </w:pPr>
      <w:r w:rsidRPr="001E4C22">
        <w:rPr>
          <w:rFonts w:eastAsia="Times New Roman" w:cs="Times New Roman"/>
          <w:szCs w:val="28"/>
          <w:lang w:val="pt-BR" w:eastAsia="vi-VN"/>
        </w:rPr>
        <w:t>Chủ đầu tư, nhà đầu tư hoặc nhà thầu thi công đề nghị sử dụng khoáng sản nhóm II, nhóm III, nhóm IV dôi dư trong quá trình thi công, thực hiện đề án, công trình, dự án quy định t</w:t>
      </w:r>
      <w:r w:rsidR="0038480D">
        <w:rPr>
          <w:rFonts w:eastAsia="Times New Roman" w:cs="Times New Roman"/>
          <w:szCs w:val="28"/>
          <w:lang w:val="pt-BR" w:eastAsia="vi-VN"/>
        </w:rPr>
        <w:t>ạ</w:t>
      </w:r>
      <w:r w:rsidRPr="001E4C22">
        <w:rPr>
          <w:rFonts w:eastAsia="Times New Roman" w:cs="Times New Roman"/>
          <w:szCs w:val="28"/>
          <w:lang w:val="pt-BR" w:eastAsia="vi-VN"/>
        </w:rPr>
        <w:t>i khoản 1 Điều 75 của Luật Địa chất và khoáng sản đã được tập kết tại bãi thải, bãi chứa (bãi thải, bãi chứa quy định tại khoản 7 Điều 96 Nghị định số 193/2025/NĐ-CP ngày 02/7/2025 của Chính phủ được sửa đổi, bổ sung theo quy định tại khoản 35 Điều 1 Nghị định số 21/2026/NĐ-CP ngày 16/01/2026 của Chính phủ) để phục vụ cho các công trình, dự án quy định tại các điểm a, b, c, d và đ khoản 1a Điều 55 của Luật Địa chất và khoáng sản</w:t>
      </w:r>
      <w:r w:rsidRPr="001E4C22">
        <w:rPr>
          <w:rFonts w:eastAsia="Times New Roman" w:cs="Times New Roman"/>
          <w:b/>
          <w:bCs/>
          <w:i/>
          <w:iCs/>
          <w:szCs w:val="28"/>
          <w:lang w:val="pt-BR" w:eastAsia="vi-VN"/>
        </w:rPr>
        <w:t xml:space="preserve"> </w:t>
      </w:r>
      <w:r w:rsidRPr="001E4C22">
        <w:rPr>
          <w:rFonts w:eastAsia="Calibri" w:cs="Times New Roman"/>
          <w:spacing w:val="-2"/>
          <w:szCs w:val="28"/>
          <w:lang w:val="pt-BR"/>
        </w:rPr>
        <w:t xml:space="preserve">lựa chọn nộp hồ sơ thông qua </w:t>
      </w:r>
      <w:r w:rsidRPr="001E4C22">
        <w:rPr>
          <w:rFonts w:eastAsia="Calibri" w:cs="Times New Roman"/>
          <w:szCs w:val="28"/>
          <w:lang w:val="pt-BR"/>
        </w:rPr>
        <w:t>một trong các hình thức sau:</w:t>
      </w:r>
    </w:p>
    <w:p w14:paraId="19BD4924" w14:textId="22B8F8C0" w:rsidR="00053E47" w:rsidRPr="001E4C22" w:rsidRDefault="00053E47" w:rsidP="00D358DC">
      <w:pPr>
        <w:pStyle w:val="TT05Normal"/>
        <w:spacing w:line="360" w:lineRule="exact"/>
        <w:ind w:firstLine="720"/>
        <w:rPr>
          <w:rFonts w:eastAsia="Calibri" w:cs="Times New Roman"/>
          <w:spacing w:val="-2"/>
          <w:szCs w:val="28"/>
          <w:lang w:val="pt-BR"/>
        </w:rPr>
      </w:pPr>
      <w:r w:rsidRPr="001E4C22">
        <w:rPr>
          <w:rFonts w:eastAsia="Calibri" w:cs="Times New Roman"/>
          <w:spacing w:val="-2"/>
          <w:szCs w:val="28"/>
          <w:lang w:val="pt-BR"/>
        </w:rPr>
        <w:t xml:space="preserve">- Trực tiếp hoặc thông qua đường bưu điện về Ủy ban nhân dân cấp </w:t>
      </w:r>
      <w:r w:rsidR="00E75306">
        <w:rPr>
          <w:rFonts w:eastAsia="Calibri" w:cs="Times New Roman"/>
          <w:spacing w:val="-2"/>
          <w:szCs w:val="28"/>
          <w:lang w:val="pt-BR"/>
        </w:rPr>
        <w:t>xã</w:t>
      </w:r>
      <w:r w:rsidRPr="001E4C22">
        <w:rPr>
          <w:rFonts w:eastAsia="Calibri" w:cs="Times New Roman"/>
          <w:spacing w:val="-2"/>
          <w:szCs w:val="28"/>
          <w:lang w:val="pt-BR"/>
        </w:rPr>
        <w:t>.</w:t>
      </w:r>
    </w:p>
    <w:p w14:paraId="0DABB7C8" w14:textId="77777777" w:rsidR="00053E47" w:rsidRPr="001E4C22" w:rsidRDefault="00053E47" w:rsidP="00D358DC">
      <w:pPr>
        <w:pStyle w:val="TT05Normal"/>
        <w:spacing w:line="360" w:lineRule="exact"/>
        <w:ind w:firstLine="720"/>
        <w:rPr>
          <w:rFonts w:eastAsia="Calibri" w:cs="Times New Roman"/>
          <w:szCs w:val="28"/>
          <w:lang w:val="pt-BR"/>
        </w:rPr>
      </w:pPr>
      <w:r w:rsidRPr="001E4C22">
        <w:rPr>
          <w:rFonts w:eastAsia="Calibri" w:cs="Times New Roman"/>
          <w:szCs w:val="28"/>
          <w:lang w:val="pt-BR"/>
        </w:rPr>
        <w:t>- Trực tuyến thông qua Cổng Dịch vụ công Quốc gia (địa chỉ http://dichvucong.gov.vn).</w:t>
      </w:r>
    </w:p>
    <w:p w14:paraId="0FB634FF" w14:textId="77777777" w:rsidR="00053E47" w:rsidRPr="001E4C22" w:rsidRDefault="00053E47" w:rsidP="00D358DC">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b) Bước 2: Tiếp nhận, thẩm định hồ sơ và xem xét, quyết định</w:t>
      </w:r>
      <w:r w:rsidR="0000588D" w:rsidRPr="001E4C22">
        <w:rPr>
          <w:rFonts w:eastAsia="Calibri" w:cs="Times New Roman"/>
          <w:b/>
          <w:bCs/>
          <w:i/>
          <w:szCs w:val="28"/>
          <w:lang w:val="pt-BR"/>
        </w:rPr>
        <w:t>:</w:t>
      </w:r>
    </w:p>
    <w:p w14:paraId="5C1BDD19" w14:textId="77777777" w:rsidR="00053E47" w:rsidRPr="001E4C22" w:rsidRDefault="00053E47" w:rsidP="00D358DC">
      <w:pPr>
        <w:pStyle w:val="TT05Normal"/>
        <w:widowControl w:val="0"/>
        <w:spacing w:line="360" w:lineRule="exact"/>
        <w:ind w:firstLine="720"/>
        <w:rPr>
          <w:rFonts w:eastAsia="Calibri" w:cs="Times New Roman"/>
          <w:spacing w:val="2"/>
          <w:szCs w:val="28"/>
          <w:lang w:val="pt-BR"/>
        </w:rPr>
      </w:pPr>
      <w:r w:rsidRPr="001E4C22">
        <w:rPr>
          <w:rFonts w:eastAsia="Calibri" w:cs="Times New Roman"/>
          <w:spacing w:val="2"/>
          <w:szCs w:val="28"/>
          <w:lang w:val="pt-BR"/>
        </w:rPr>
        <w:t>Trong thời hạn không quá 10 ngày làm việc, kể từ ngày nhận được văn bản đề nghị của chủ đầu tư, nhà đầu tư hoặc nhà thầu thi công, Chủ tịch Ủy ban nhân dân cấp xã có trách nhiệm tổ chức xem xét, kiểm tra thực địa và quyết định việc cấp giấy xác nhận đăng ký thu hồi khoáng sản. Trong trường hợp không cấp giấy xác nhận đăng ký thu hồi khoáng sản thì phải trả lời bằng văn bản và nêu rõ lý do.</w:t>
      </w:r>
    </w:p>
    <w:p w14:paraId="33FDE658" w14:textId="77777777" w:rsidR="00053E47" w:rsidRPr="001E4C22" w:rsidRDefault="00053E47" w:rsidP="00D358DC">
      <w:pPr>
        <w:pStyle w:val="TT05Normal"/>
        <w:shd w:val="clear" w:color="auto" w:fill="FFFFFF"/>
        <w:spacing w:line="360" w:lineRule="exact"/>
        <w:ind w:firstLine="720"/>
        <w:rPr>
          <w:rFonts w:eastAsia="Calibri" w:cs="Times New Roman"/>
          <w:b/>
          <w:bCs/>
          <w:i/>
          <w:szCs w:val="28"/>
          <w:lang w:val="pt-BR"/>
        </w:rPr>
      </w:pPr>
      <w:r w:rsidRPr="001E4C22">
        <w:rPr>
          <w:rFonts w:eastAsia="Calibri" w:cs="Times New Roman"/>
          <w:b/>
          <w:bCs/>
          <w:i/>
          <w:szCs w:val="28"/>
          <w:lang w:val="pt-BR"/>
        </w:rPr>
        <w:t>c) Bước 3: Trả kết quả</w:t>
      </w:r>
      <w:r w:rsidR="0000588D" w:rsidRPr="001E4C22">
        <w:rPr>
          <w:rFonts w:eastAsia="Calibri" w:cs="Times New Roman"/>
          <w:b/>
          <w:bCs/>
          <w:i/>
          <w:szCs w:val="28"/>
          <w:lang w:val="pt-BR"/>
        </w:rPr>
        <w:t>:</w:t>
      </w:r>
    </w:p>
    <w:p w14:paraId="2E7A84C7" w14:textId="77777777" w:rsidR="00053E47" w:rsidRPr="001E4C22" w:rsidRDefault="00053E47" w:rsidP="00D358DC">
      <w:pPr>
        <w:pStyle w:val="TT05Normal"/>
        <w:spacing w:line="360" w:lineRule="exact"/>
        <w:ind w:firstLine="720"/>
        <w:rPr>
          <w:rFonts w:eastAsia="Times New Roman" w:cs="Times New Roman"/>
          <w:iCs/>
          <w:spacing w:val="-2"/>
          <w:szCs w:val="28"/>
          <w:lang w:val="pt-BR" w:eastAsia="vi-VN"/>
        </w:rPr>
      </w:pPr>
      <w:r w:rsidRPr="001E4C22">
        <w:rPr>
          <w:rFonts w:eastAsia="Calibri" w:cs="Times New Roman"/>
          <w:iCs/>
          <w:spacing w:val="-2"/>
          <w:szCs w:val="28"/>
          <w:lang w:val="pt-BR"/>
        </w:rPr>
        <w:t>Trong thời hạn không quá 03 ngày làm việc, kể từ ngày Chủ tịch Ủy ban nhân dân cấp xã cấp giấy xác nhận đăng ký thu hồi khoáng sản, Ủy ban nhân dân cấp xã thông báo cho chủ đầu tư, nhà đầu tư hoặc nhà thầu thi công đề nghị sử dụng khoáng sản để nhận kết quả và thực hiện các nghĩa vụ có liên quan theo quy định.</w:t>
      </w:r>
    </w:p>
    <w:p w14:paraId="2D4492B9" w14:textId="77777777" w:rsidR="00053E47" w:rsidRPr="001E4C22" w:rsidRDefault="00053E47" w:rsidP="00D358DC">
      <w:pPr>
        <w:pStyle w:val="TT05Normal"/>
        <w:spacing w:line="360" w:lineRule="exact"/>
        <w:ind w:firstLine="720"/>
        <w:rPr>
          <w:rFonts w:eastAsia="Calibri" w:cs="Times New Roman"/>
          <w:szCs w:val="28"/>
          <w:lang w:val="pt-BR"/>
        </w:rPr>
      </w:pPr>
      <w:r w:rsidRPr="001E4C22">
        <w:rPr>
          <w:rFonts w:eastAsia="Calibri" w:cs="Times New Roman"/>
          <w:b/>
          <w:szCs w:val="28"/>
          <w:lang w:val="pt-BR"/>
        </w:rPr>
        <w:lastRenderedPageBreak/>
        <w:t>1.2. Cách thức thực hiện</w:t>
      </w:r>
      <w:r w:rsidRPr="001E4C22">
        <w:rPr>
          <w:rFonts w:eastAsia="Calibri" w:cs="Times New Roman"/>
          <w:szCs w:val="28"/>
          <w:lang w:val="pt-BR"/>
        </w:rPr>
        <w:t xml:space="preserve">: </w:t>
      </w:r>
      <w:r w:rsidRPr="001E4C22">
        <w:rPr>
          <w:rFonts w:eastAsia="Times New Roman" w:cs="Times New Roman"/>
          <w:szCs w:val="28"/>
          <w:lang w:val="pt-BR"/>
        </w:rPr>
        <w:t>Trực tiếp hoặc qua đường bưu điện hoặc bản điện tử thông qua hệ thống dịch vụ công trực tuyến.</w:t>
      </w:r>
    </w:p>
    <w:p w14:paraId="3ABD812C" w14:textId="77777777" w:rsidR="00053E47" w:rsidRPr="001E4C22" w:rsidRDefault="00053E47" w:rsidP="00D358DC">
      <w:pPr>
        <w:pStyle w:val="TT05Normal"/>
        <w:spacing w:line="360" w:lineRule="exact"/>
        <w:ind w:firstLine="720"/>
        <w:rPr>
          <w:rFonts w:eastAsia="Calibri" w:cs="Times New Roman"/>
          <w:b/>
          <w:bCs/>
          <w:szCs w:val="28"/>
          <w:lang w:val="pt-BR"/>
        </w:rPr>
      </w:pPr>
      <w:r w:rsidRPr="001E4C22">
        <w:rPr>
          <w:rFonts w:eastAsia="Calibri" w:cs="Times New Roman"/>
          <w:b/>
          <w:szCs w:val="28"/>
          <w:lang w:val="pt-BR"/>
        </w:rPr>
        <w:t xml:space="preserve">1.3. </w:t>
      </w:r>
      <w:r w:rsidRPr="001E4C22">
        <w:rPr>
          <w:rFonts w:eastAsia="Calibri" w:cs="Times New Roman"/>
          <w:b/>
          <w:bCs/>
          <w:szCs w:val="28"/>
          <w:lang w:val="pt-BR"/>
        </w:rPr>
        <w:t>Thành phần, số lượng hồ sơ</w:t>
      </w:r>
      <w:r w:rsidR="0000588D" w:rsidRPr="001E4C22">
        <w:rPr>
          <w:rFonts w:eastAsia="Calibri" w:cs="Times New Roman"/>
          <w:b/>
          <w:bCs/>
          <w:szCs w:val="28"/>
          <w:lang w:val="pt-BR"/>
        </w:rPr>
        <w:t>:</w:t>
      </w:r>
    </w:p>
    <w:p w14:paraId="13115725" w14:textId="77777777" w:rsidR="00053E47" w:rsidRPr="001E4C22" w:rsidRDefault="00053E47" w:rsidP="00D358DC">
      <w:pPr>
        <w:pStyle w:val="TT05Normal"/>
        <w:spacing w:line="360" w:lineRule="exact"/>
        <w:ind w:firstLine="720"/>
        <w:rPr>
          <w:rFonts w:eastAsia="Calibri" w:cs="Times New Roman"/>
          <w:b/>
          <w:i/>
          <w:iCs/>
          <w:szCs w:val="28"/>
          <w:lang w:val="pt-BR"/>
        </w:rPr>
      </w:pPr>
      <w:r w:rsidRPr="001E4C22">
        <w:rPr>
          <w:rFonts w:eastAsia="Calibri" w:cs="Times New Roman"/>
          <w:b/>
          <w:i/>
          <w:iCs/>
          <w:szCs w:val="28"/>
          <w:lang w:val="pt-BR"/>
        </w:rPr>
        <w:t>a) Thành phần hồ sơ:</w:t>
      </w:r>
    </w:p>
    <w:p w14:paraId="1B48D7F9" w14:textId="77777777" w:rsidR="00053E47" w:rsidRPr="001E4C22" w:rsidRDefault="00053E47" w:rsidP="00D358DC">
      <w:pPr>
        <w:pStyle w:val="TT05Normal"/>
        <w:widowControl w:val="0"/>
        <w:spacing w:line="360" w:lineRule="exact"/>
        <w:ind w:firstLine="720"/>
        <w:rPr>
          <w:rFonts w:eastAsia="Calibri" w:cs="Times New Roman"/>
          <w:i/>
          <w:iCs/>
          <w:spacing w:val="-4"/>
          <w:szCs w:val="28"/>
          <w:lang w:val="pt-BR"/>
        </w:rPr>
      </w:pPr>
      <w:r w:rsidRPr="001E4C22">
        <w:rPr>
          <w:rFonts w:eastAsia="Calibri" w:cs="Times New Roman"/>
          <w:i/>
          <w:iCs/>
          <w:spacing w:val="-4"/>
          <w:szCs w:val="28"/>
          <w:lang w:val="pt-BR"/>
        </w:rPr>
        <w:t xml:space="preserve">* Đối với người sử dụng đất đề nghị cấp giấy xác nhận đăng ký thu hồi khoáng sản trong trường hợp quy định tại điểm d khoản 1 Điều 75 của Luật Địa chất và khoáng sản (cụ thể: </w:t>
      </w:r>
      <w:r w:rsidRPr="001E4C22">
        <w:rPr>
          <w:rFonts w:eastAsia="Calibri" w:cs="Times New Roman"/>
          <w:i/>
          <w:iCs/>
          <w:spacing w:val="-4"/>
          <w:szCs w:val="28"/>
          <w:lang w:val="vi-VN"/>
        </w:rPr>
        <w:t>thu hồi khoáng sản nhóm III, nhóm IV từ hoạt động cải tạo, xây dựng công trình trên đất ở, đất nông nghiệp</w:t>
      </w:r>
      <w:r w:rsidRPr="001E4C22">
        <w:rPr>
          <w:rFonts w:eastAsia="Calibri" w:cs="Times New Roman"/>
          <w:i/>
          <w:iCs/>
          <w:spacing w:val="-4"/>
          <w:szCs w:val="28"/>
          <w:lang w:val="pt-BR"/>
        </w:rPr>
        <w:t>):</w:t>
      </w:r>
    </w:p>
    <w:p w14:paraId="54922168" w14:textId="39F1496C" w:rsidR="00053E47" w:rsidRPr="001E4C22" w:rsidRDefault="00053E47" w:rsidP="00D358DC">
      <w:pPr>
        <w:pStyle w:val="TT05Normal"/>
        <w:widowControl w:val="0"/>
        <w:spacing w:line="360" w:lineRule="exact"/>
        <w:ind w:firstLine="720"/>
        <w:rPr>
          <w:rFonts w:eastAsia="Calibri" w:cs="Times New Roman"/>
          <w:bCs/>
          <w:spacing w:val="-2"/>
          <w:szCs w:val="28"/>
          <w:u w:val="single"/>
          <w:lang w:val="pt-BR"/>
        </w:rPr>
      </w:pPr>
      <w:r w:rsidRPr="001E4C22">
        <w:rPr>
          <w:rFonts w:eastAsia="Calibri" w:cs="Times New Roman"/>
          <w:spacing w:val="-2"/>
          <w:szCs w:val="28"/>
          <w:lang w:val="pt-BR"/>
        </w:rPr>
        <w:t xml:space="preserve">- Bản chính bản đăng ký thu hồi khoáng sản </w:t>
      </w:r>
      <w:r w:rsidRPr="001E4C22">
        <w:rPr>
          <w:rFonts w:eastAsia="Times New Roman" w:cs="Times New Roman"/>
          <w:spacing w:val="-2"/>
          <w:szCs w:val="28"/>
          <w:lang w:val="pt-BR" w:eastAsia="vi-VN"/>
        </w:rPr>
        <w:t>(</w:t>
      </w:r>
      <w:r w:rsidR="00B60AC3" w:rsidRPr="001E4C22">
        <w:rPr>
          <w:rFonts w:eastAsia="Times New Roman" w:cs="Times New Roman"/>
          <w:spacing w:val="-2"/>
          <w:szCs w:val="28"/>
          <w:lang w:val="pt-BR" w:eastAsia="vi-VN"/>
        </w:rPr>
        <w:t xml:space="preserve">Mẫu số </w:t>
      </w:r>
      <w:r w:rsidR="004D61F6" w:rsidRPr="001E4C22">
        <w:rPr>
          <w:rFonts w:eastAsia="Times New Roman" w:cs="Times New Roman"/>
          <w:spacing w:val="-2"/>
          <w:szCs w:val="28"/>
          <w:lang w:val="pt-BR" w:eastAsia="vi-VN"/>
        </w:rPr>
        <w:t>0</w:t>
      </w:r>
      <w:r w:rsidR="004D61F6">
        <w:rPr>
          <w:rFonts w:eastAsia="Times New Roman" w:cs="Times New Roman"/>
          <w:spacing w:val="-2"/>
          <w:szCs w:val="28"/>
          <w:lang w:val="pt-BR" w:eastAsia="vi-VN"/>
        </w:rPr>
        <w:t>2</w:t>
      </w:r>
      <w:r w:rsidR="004D61F6" w:rsidRPr="001E4C22">
        <w:rPr>
          <w:rFonts w:eastAsia="Times New Roman" w:cs="Times New Roman"/>
          <w:spacing w:val="-2"/>
          <w:szCs w:val="28"/>
          <w:lang w:val="pt-BR" w:eastAsia="vi-VN"/>
        </w:rPr>
        <w:t xml:space="preserve"> </w:t>
      </w:r>
      <w:r w:rsidR="00B60AC3" w:rsidRPr="001E4C22">
        <w:rPr>
          <w:rFonts w:eastAsia="Times New Roman" w:cs="Times New Roman"/>
          <w:spacing w:val="-2"/>
          <w:szCs w:val="28"/>
          <w:lang w:val="pt-BR" w:eastAsia="vi-VN"/>
        </w:rPr>
        <w:t xml:space="preserve">- Phụ lục IV ban hành kèm theo Thông tư số </w:t>
      </w:r>
      <w:r w:rsidR="004B6EAB">
        <w:rPr>
          <w:rFonts w:eastAsia="Times New Roman" w:cs="Times New Roman"/>
          <w:spacing w:val="-2"/>
          <w:szCs w:val="28"/>
          <w:lang w:val="pt-BR" w:eastAsia="vi-VN"/>
        </w:rPr>
        <w:t>54/2026/TT-BCT</w:t>
      </w:r>
      <w:r w:rsidR="00B60AC3" w:rsidRPr="001E4C22">
        <w:rPr>
          <w:rFonts w:eastAsia="Times New Roman" w:cs="Times New Roman"/>
          <w:spacing w:val="-2"/>
          <w:szCs w:val="28"/>
          <w:lang w:val="pt-BR" w:eastAsia="vi-VN"/>
        </w:rPr>
        <w:t xml:space="preserve"> ngày </w:t>
      </w:r>
      <w:r w:rsidR="005450CD">
        <w:rPr>
          <w:rFonts w:eastAsia="Times New Roman" w:cs="Times New Roman"/>
          <w:spacing w:val="-2"/>
          <w:szCs w:val="28"/>
          <w:lang w:val="pt-BR" w:eastAsia="vi-VN"/>
        </w:rPr>
        <w:t>15/9/2026</w:t>
      </w:r>
      <w:r w:rsidRPr="001E4C22">
        <w:rPr>
          <w:rFonts w:eastAsia="Calibri" w:cs="Times New Roman"/>
          <w:bCs/>
          <w:spacing w:val="-2"/>
          <w:szCs w:val="28"/>
          <w:lang w:val="pt-BR"/>
        </w:rPr>
        <w:t>);</w:t>
      </w:r>
    </w:p>
    <w:p w14:paraId="0518643B" w14:textId="77777777" w:rsidR="00053E47" w:rsidRPr="001E4C22" w:rsidRDefault="00053E47" w:rsidP="00D358DC">
      <w:pPr>
        <w:pStyle w:val="TT05Normal"/>
        <w:widowControl w:val="0"/>
        <w:spacing w:line="360" w:lineRule="exact"/>
        <w:ind w:firstLine="720"/>
        <w:rPr>
          <w:rFonts w:eastAsia="Calibri" w:cs="Times New Roman"/>
          <w:bCs/>
          <w:spacing w:val="-2"/>
          <w:szCs w:val="28"/>
          <w:lang w:val="pt-BR"/>
        </w:rPr>
      </w:pPr>
      <w:r w:rsidRPr="001E4C22">
        <w:rPr>
          <w:rFonts w:eastAsia="Calibri" w:cs="Times New Roman"/>
          <w:bCs/>
          <w:spacing w:val="-2"/>
          <w:szCs w:val="28"/>
          <w:lang w:val="pt-BR"/>
        </w:rPr>
        <w:t xml:space="preserve">- Bản sao hợp lệ giấy phép xây dựng theo quy định của pháp luật về xây dựng (nếu có); </w:t>
      </w:r>
    </w:p>
    <w:p w14:paraId="13C9EFEC" w14:textId="77777777" w:rsidR="00053E47" w:rsidRPr="001E4C22" w:rsidRDefault="00053E47" w:rsidP="00D358DC">
      <w:pPr>
        <w:pStyle w:val="TT05Normal"/>
        <w:widowControl w:val="0"/>
        <w:spacing w:line="360" w:lineRule="exact"/>
        <w:ind w:firstLine="720"/>
        <w:rPr>
          <w:rFonts w:eastAsia="Calibri" w:cs="Times New Roman"/>
          <w:bCs/>
          <w:spacing w:val="-2"/>
          <w:szCs w:val="28"/>
          <w:lang w:val="pt-BR"/>
        </w:rPr>
      </w:pPr>
      <w:r w:rsidRPr="001E4C22">
        <w:rPr>
          <w:rFonts w:eastAsia="Calibri" w:cs="Times New Roman"/>
          <w:bCs/>
          <w:spacing w:val="-2"/>
          <w:szCs w:val="28"/>
          <w:lang w:val="pt-BR"/>
        </w:rPr>
        <w:t xml:space="preserve">- Bản sao hợp lệ quyết định cho phép chuyển mục đích sử dụng đất theo quy định của pháp luật về đất đai (nếu có); </w:t>
      </w:r>
    </w:p>
    <w:p w14:paraId="4505E4F6" w14:textId="77777777" w:rsidR="00053E47" w:rsidRPr="001E4C22" w:rsidRDefault="00053E47" w:rsidP="00D358DC">
      <w:pPr>
        <w:pStyle w:val="TT05Normal"/>
        <w:widowControl w:val="0"/>
        <w:spacing w:line="360" w:lineRule="exact"/>
        <w:ind w:firstLine="720"/>
        <w:rPr>
          <w:rFonts w:eastAsia="Calibri" w:cs="Times New Roman"/>
          <w:bCs/>
          <w:spacing w:val="-2"/>
          <w:szCs w:val="28"/>
          <w:lang w:val="pt-BR"/>
        </w:rPr>
      </w:pPr>
      <w:r w:rsidRPr="001E4C22">
        <w:rPr>
          <w:rFonts w:eastAsia="Calibri" w:cs="Times New Roman"/>
          <w:bCs/>
          <w:spacing w:val="-2"/>
          <w:szCs w:val="28"/>
          <w:lang w:val="pt-BR"/>
        </w:rPr>
        <w:t>- Bản sao hợp lệ giấy chứng nhận quyền sử dụng đất, quyền sở hữu tài sản gắn liền với đất theo quy định của pháp luật về đất đai hoặc quyết định cho thuê đất của cơ quan nhà nước có thẩm quyền.</w:t>
      </w:r>
    </w:p>
    <w:p w14:paraId="0E2D7C00" w14:textId="77777777" w:rsidR="00053E47" w:rsidRPr="001E4C22" w:rsidRDefault="00053E47" w:rsidP="00D358DC">
      <w:pPr>
        <w:pStyle w:val="TT05Normal"/>
        <w:widowControl w:val="0"/>
        <w:spacing w:line="360" w:lineRule="exact"/>
        <w:ind w:firstLine="720"/>
        <w:rPr>
          <w:rFonts w:eastAsia="Times New Roman" w:cs="Times New Roman"/>
          <w:i/>
          <w:iCs/>
          <w:szCs w:val="28"/>
          <w:lang w:val="pt-BR" w:eastAsia="vi-VN"/>
        </w:rPr>
      </w:pPr>
      <w:r w:rsidRPr="001E4C22">
        <w:rPr>
          <w:rFonts w:eastAsia="Calibri" w:cs="Times New Roman"/>
          <w:i/>
          <w:iCs/>
          <w:szCs w:val="28"/>
          <w:lang w:val="pt-BR"/>
        </w:rPr>
        <w:t xml:space="preserve">* </w:t>
      </w:r>
      <w:r w:rsidRPr="001E4C22">
        <w:rPr>
          <w:rFonts w:eastAsia="Times New Roman" w:cs="Times New Roman"/>
          <w:i/>
          <w:iCs/>
          <w:szCs w:val="28"/>
          <w:lang w:val="pt-BR" w:eastAsia="vi-VN"/>
        </w:rPr>
        <w:t>Đối với chủ đầu tư, nhà đầu tư hoặc nhà thầu thi công đề nghị sử dụng khoáng sản dôi dư đã được tập kết tại bãi thải, bãi chứa để phục vụ cho các công trình, dự án quy định tại các điểm a, b, c, d và đ khoản 1a Điều 55 của Luật Địa chất và khoáng sản:</w:t>
      </w:r>
    </w:p>
    <w:p w14:paraId="01FABC2F" w14:textId="5D6E7362" w:rsidR="00053E47" w:rsidRPr="001E4C22" w:rsidRDefault="00053E47" w:rsidP="00D358DC">
      <w:pPr>
        <w:pStyle w:val="TT05Normal"/>
        <w:widowControl w:val="0"/>
        <w:spacing w:line="360" w:lineRule="exact"/>
        <w:ind w:firstLine="720"/>
        <w:rPr>
          <w:rFonts w:eastAsia="Calibri" w:cs="Times New Roman"/>
          <w:bCs/>
          <w:szCs w:val="28"/>
          <w:lang w:val="pt-BR"/>
        </w:rPr>
      </w:pPr>
      <w:r w:rsidRPr="001E4C22">
        <w:rPr>
          <w:rFonts w:eastAsia="Calibri" w:cs="Times New Roman"/>
          <w:szCs w:val="28"/>
          <w:lang w:val="pt-BR"/>
        </w:rPr>
        <w:t xml:space="preserve">Bản chính văn bản đề nghị sử dụng khoáng sản </w:t>
      </w:r>
      <w:r w:rsidRPr="001E4C22">
        <w:rPr>
          <w:rFonts w:eastAsia="Times New Roman" w:cs="Times New Roman"/>
          <w:szCs w:val="28"/>
          <w:lang w:val="pt-BR" w:eastAsia="vi-VN"/>
        </w:rPr>
        <w:t>(</w:t>
      </w:r>
      <w:r w:rsidR="005A00C7" w:rsidRPr="001E4C22">
        <w:rPr>
          <w:rFonts w:eastAsia="Times New Roman" w:cs="Times New Roman"/>
          <w:szCs w:val="28"/>
          <w:lang w:val="pt-BR" w:eastAsia="vi-VN"/>
        </w:rPr>
        <w:t xml:space="preserve">Mẫu số 03 - Phụ lục IV ban hành kèm theo Thông tư số </w:t>
      </w:r>
      <w:r w:rsidR="004B6EAB">
        <w:rPr>
          <w:rFonts w:eastAsia="Times New Roman" w:cs="Times New Roman"/>
          <w:szCs w:val="28"/>
          <w:lang w:val="pt-BR" w:eastAsia="vi-VN"/>
        </w:rPr>
        <w:t>54/2026/TT-BCT</w:t>
      </w:r>
      <w:r w:rsidR="005A00C7" w:rsidRPr="001E4C22">
        <w:rPr>
          <w:rFonts w:eastAsia="Times New Roman" w:cs="Times New Roman"/>
          <w:szCs w:val="28"/>
          <w:lang w:val="pt-BR" w:eastAsia="vi-VN"/>
        </w:rPr>
        <w:t xml:space="preserve"> ngày </w:t>
      </w:r>
      <w:r w:rsidR="005450CD">
        <w:rPr>
          <w:rFonts w:eastAsia="Times New Roman" w:cs="Times New Roman"/>
          <w:szCs w:val="28"/>
          <w:lang w:val="pt-BR" w:eastAsia="vi-VN"/>
        </w:rPr>
        <w:t>15/9/2026</w:t>
      </w:r>
      <w:r w:rsidRPr="001E4C22">
        <w:rPr>
          <w:rFonts w:eastAsia="Times New Roman" w:cs="Times New Roman"/>
          <w:szCs w:val="28"/>
          <w:lang w:val="pt-BR" w:eastAsia="vi-VN"/>
        </w:rPr>
        <w:t>)</w:t>
      </w:r>
      <w:r w:rsidRPr="001E4C22">
        <w:rPr>
          <w:rFonts w:eastAsia="Calibri" w:cs="Times New Roman"/>
          <w:bCs/>
          <w:szCs w:val="28"/>
          <w:lang w:val="pt-BR"/>
        </w:rPr>
        <w:t xml:space="preserve">; </w:t>
      </w:r>
      <w:r w:rsidRPr="001E4C22">
        <w:rPr>
          <w:rFonts w:eastAsia="Calibri" w:cs="Times New Roman"/>
          <w:szCs w:val="28"/>
          <w:lang w:val="pt-BR"/>
        </w:rPr>
        <w:t>nội dung văn bản phải thể hiện các thông tin gồm: Loại khoáng sản; khối lượng khoáng sản đề nghị được sử dụng; mục đích sử dụng; tiến độ, thời gian thực hiện hoạt động sử dụng khoáng sản.</w:t>
      </w:r>
    </w:p>
    <w:p w14:paraId="0B1202B0" w14:textId="77777777" w:rsidR="00053E47" w:rsidRPr="001E4C22" w:rsidRDefault="00053E47" w:rsidP="00D358DC">
      <w:pPr>
        <w:pStyle w:val="TT05Normal"/>
        <w:spacing w:line="360" w:lineRule="exact"/>
        <w:ind w:firstLine="720"/>
        <w:rPr>
          <w:rFonts w:eastAsia="Calibri" w:cs="Times New Roman"/>
          <w:szCs w:val="28"/>
          <w:lang w:val="da-DK"/>
        </w:rPr>
      </w:pPr>
      <w:r w:rsidRPr="001E4C22">
        <w:rPr>
          <w:rFonts w:eastAsia="Calibri" w:cs="Times New Roman"/>
          <w:b/>
          <w:i/>
          <w:iCs/>
          <w:szCs w:val="28"/>
          <w:lang w:val="da-DK"/>
        </w:rPr>
        <w:t>b) Số lượng hồ sơ:</w:t>
      </w:r>
      <w:r w:rsidRPr="001E4C22">
        <w:rPr>
          <w:rFonts w:eastAsia="Calibri" w:cs="Times New Roman"/>
          <w:b/>
          <w:szCs w:val="28"/>
          <w:lang w:val="da-DK"/>
        </w:rPr>
        <w:t xml:space="preserve"> </w:t>
      </w:r>
      <w:r w:rsidRPr="001E4C22">
        <w:rPr>
          <w:rFonts w:eastAsia="Calibri" w:cs="Times New Roman"/>
          <w:szCs w:val="28"/>
          <w:lang w:val="da-DK"/>
        </w:rPr>
        <w:t>01 bộ.</w:t>
      </w:r>
    </w:p>
    <w:p w14:paraId="4CFDC27A" w14:textId="77777777" w:rsidR="00053E47" w:rsidRPr="001E4C22" w:rsidRDefault="00053E47" w:rsidP="00D358DC">
      <w:pPr>
        <w:pStyle w:val="TT05Normal"/>
        <w:spacing w:line="360" w:lineRule="exact"/>
        <w:ind w:firstLine="720"/>
        <w:rPr>
          <w:rFonts w:eastAsia="Calibri" w:cs="Times New Roman"/>
          <w:bCs/>
          <w:szCs w:val="28"/>
          <w:lang w:val="da-DK"/>
        </w:rPr>
      </w:pPr>
      <w:r w:rsidRPr="001E4C22">
        <w:rPr>
          <w:rFonts w:eastAsia="Calibri" w:cs="Times New Roman"/>
          <w:b/>
          <w:szCs w:val="28"/>
          <w:lang w:val="da-DK"/>
        </w:rPr>
        <w:t>1.4. Thời hạn giải quyết</w:t>
      </w:r>
      <w:r w:rsidR="0000588D" w:rsidRPr="001E4C22">
        <w:rPr>
          <w:rFonts w:eastAsia="Calibri" w:cs="Times New Roman"/>
          <w:b/>
          <w:szCs w:val="28"/>
          <w:lang w:val="da-DK"/>
        </w:rPr>
        <w:t>:</w:t>
      </w:r>
    </w:p>
    <w:p w14:paraId="3E1A970E" w14:textId="77777777" w:rsidR="00053E47" w:rsidRPr="001E4C22" w:rsidRDefault="00053E47" w:rsidP="00D358DC">
      <w:pPr>
        <w:pStyle w:val="TT05Normal"/>
        <w:spacing w:line="360" w:lineRule="exact"/>
        <w:ind w:firstLine="720"/>
        <w:rPr>
          <w:rFonts w:eastAsia="Calibri" w:cs="Times New Roman"/>
          <w:i/>
          <w:iCs/>
          <w:szCs w:val="28"/>
          <w:lang w:val="da-DK"/>
        </w:rPr>
      </w:pPr>
      <w:r w:rsidRPr="001E4C22">
        <w:rPr>
          <w:rFonts w:eastAsia="Times New Roman" w:cs="Times New Roman"/>
          <w:i/>
          <w:iCs/>
          <w:szCs w:val="28"/>
          <w:lang w:val="da-DK" w:eastAsia="vi-VN"/>
        </w:rPr>
        <w:t>* Trường hợp tổ chức, cá nhân đề nghị cấp giấy xác nhận đăng ký thu hồi khoáng sản trong các trường hợp quy định tại điểm d khoản 1 Điều 75 của Luật Địa chất và khoáng sản</w:t>
      </w:r>
    </w:p>
    <w:p w14:paraId="1D21CF5A" w14:textId="77777777" w:rsidR="00053E47" w:rsidRPr="001E4C22" w:rsidRDefault="00053E47" w:rsidP="00D358DC">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tiếp nhận và kiểm tra hồ sơ: 01 ngày làm việc, kể từ khi nhận hồ sơ;</w:t>
      </w:r>
    </w:p>
    <w:p w14:paraId="351C6C50" w14:textId="77777777" w:rsidR="00053E47" w:rsidRPr="001E4C22" w:rsidRDefault="00053E47" w:rsidP="00D358DC">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Thời hạn thẩm định hồ sơ: 31 ngày làm việc, kể từ ngày có phiếu tiếp nhận hồ sơ (Trường hợp hồ sơ phải bổ sung, hoàn thiện thì thời gian tổ chức, cá nhân đăng ký thu hồi khoáng sản hoàn thiện hồ sơ không tính vào thời gian thẩm định);</w:t>
      </w:r>
    </w:p>
    <w:p w14:paraId="1E7410E1" w14:textId="77777777" w:rsidR="00053E47" w:rsidRPr="001E4C22" w:rsidRDefault="00053E47" w:rsidP="00D358DC">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xem xét, quyết định: </w:t>
      </w:r>
      <w:r w:rsidRPr="001E4C22">
        <w:rPr>
          <w:rFonts w:eastAsia="Calibri" w:cs="Times New Roman"/>
          <w:iCs/>
          <w:szCs w:val="28"/>
          <w:lang w:val="pt-BR"/>
        </w:rPr>
        <w:t>07 ngày làm việc, kể từ ngày nhận được hồ sơ trình phê duyệt;</w:t>
      </w:r>
    </w:p>
    <w:p w14:paraId="65B85D14" w14:textId="77777777" w:rsidR="00053E47" w:rsidRPr="001E4C22" w:rsidRDefault="00053E47" w:rsidP="00D358DC">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lastRenderedPageBreak/>
        <w:t>- Thời hạn trả kết quả: 05 ngày làm việc, kể từ ngày nhận được kết quả giải quyết.</w:t>
      </w:r>
    </w:p>
    <w:p w14:paraId="6CD7C432" w14:textId="77777777" w:rsidR="00053E47" w:rsidRPr="001E4C22" w:rsidRDefault="00053E47" w:rsidP="00D358DC">
      <w:pPr>
        <w:pStyle w:val="TT05Normal"/>
        <w:spacing w:line="360" w:lineRule="exact"/>
        <w:ind w:firstLine="720"/>
        <w:rPr>
          <w:rFonts w:eastAsia="Times New Roman" w:cs="Times New Roman"/>
          <w:i/>
          <w:iCs/>
          <w:spacing w:val="-4"/>
          <w:szCs w:val="28"/>
          <w:lang w:val="da-DK" w:eastAsia="vi-VN"/>
        </w:rPr>
      </w:pPr>
      <w:r w:rsidRPr="001E4C22">
        <w:rPr>
          <w:rFonts w:eastAsia="Times New Roman" w:cs="Times New Roman"/>
          <w:i/>
          <w:iCs/>
          <w:spacing w:val="-4"/>
          <w:szCs w:val="28"/>
          <w:lang w:val="da-DK" w:eastAsia="vi-VN"/>
        </w:rPr>
        <w:t>* Trường hợp chủ đầu tư, nhà đầu tư hoặc nhà thầu thi công đề nghị sử dụng khoáng sản dôi dư đã được tập kết tại bãi thải, bãi chứa trở lên để phục vụ cho các công trình, dự án quy định tại các điểm a, b, c, d và đ khoản 1a Điều 55 của Luật Địa chất và khoáng sản</w:t>
      </w:r>
    </w:p>
    <w:p w14:paraId="2C8E9CA4" w14:textId="77777777" w:rsidR="00053E47" w:rsidRPr="001E4C22" w:rsidRDefault="00053E47" w:rsidP="00D358DC">
      <w:pPr>
        <w:pStyle w:val="TT05Normal"/>
        <w:spacing w:line="360" w:lineRule="exact"/>
        <w:ind w:firstLine="720"/>
        <w:rPr>
          <w:rFonts w:eastAsia="Calibri" w:cs="Times New Roman"/>
          <w:bCs/>
          <w:spacing w:val="-4"/>
          <w:szCs w:val="28"/>
          <w:lang w:val="da-DK"/>
        </w:rPr>
      </w:pPr>
      <w:r w:rsidRPr="001E4C22">
        <w:rPr>
          <w:rFonts w:eastAsia="Calibri" w:cs="Times New Roman"/>
          <w:bCs/>
          <w:spacing w:val="-4"/>
          <w:szCs w:val="28"/>
          <w:lang w:val="da-DK"/>
        </w:rPr>
        <w:t xml:space="preserve">- Thời hạn tiếp nhận, thẩm định hồ sơ và xem xét, quyết định: </w:t>
      </w:r>
      <w:r w:rsidRPr="001E4C22">
        <w:rPr>
          <w:rFonts w:eastAsia="Calibri" w:cs="Times New Roman"/>
          <w:iCs/>
          <w:szCs w:val="28"/>
          <w:lang w:val="pt-BR"/>
        </w:rPr>
        <w:t xml:space="preserve">10 ngày làm việc, </w:t>
      </w:r>
      <w:r w:rsidRPr="001E4C22">
        <w:rPr>
          <w:rFonts w:eastAsia="Calibri" w:cs="Times New Roman"/>
          <w:spacing w:val="2"/>
          <w:szCs w:val="28"/>
          <w:lang w:val="da-DK"/>
        </w:rPr>
        <w:t>kể từ ngày nhận được văn bản đề nghị của chủ đầu tư, nhà đầu tư hoặc nhà thầu thi công</w:t>
      </w:r>
      <w:r w:rsidRPr="001E4C22">
        <w:rPr>
          <w:rFonts w:eastAsia="Calibri" w:cs="Times New Roman"/>
          <w:iCs/>
          <w:szCs w:val="28"/>
          <w:lang w:val="pt-BR"/>
        </w:rPr>
        <w:t>;</w:t>
      </w:r>
    </w:p>
    <w:p w14:paraId="761BF766" w14:textId="77777777" w:rsidR="00053E47" w:rsidRPr="001E4C22" w:rsidRDefault="00053E47" w:rsidP="00D358DC">
      <w:pPr>
        <w:pStyle w:val="TT05Normal"/>
        <w:spacing w:line="360" w:lineRule="exact"/>
        <w:ind w:firstLine="720"/>
        <w:rPr>
          <w:rFonts w:eastAsia="Calibri" w:cs="Times New Roman"/>
          <w:bCs/>
          <w:spacing w:val="-8"/>
          <w:szCs w:val="28"/>
          <w:lang w:val="da-DK"/>
        </w:rPr>
      </w:pPr>
      <w:r w:rsidRPr="001E4C22">
        <w:rPr>
          <w:rFonts w:eastAsia="Calibri" w:cs="Times New Roman"/>
          <w:bCs/>
          <w:spacing w:val="-8"/>
          <w:szCs w:val="28"/>
          <w:lang w:val="da-DK"/>
        </w:rPr>
        <w:t>- Thời hạn trả kết quả: 03 ngày làm việc, kể từ ngày nhận được kết quả giải quyết.</w:t>
      </w:r>
    </w:p>
    <w:p w14:paraId="29EEEA42" w14:textId="77777777" w:rsidR="00053E47" w:rsidRPr="001E4C22" w:rsidRDefault="00053E47" w:rsidP="00D358DC">
      <w:pPr>
        <w:pStyle w:val="TT05Normal"/>
        <w:spacing w:line="360" w:lineRule="exact"/>
        <w:ind w:firstLine="720"/>
        <w:rPr>
          <w:rFonts w:eastAsia="Calibri" w:cs="Times New Roman"/>
          <w:spacing w:val="-4"/>
          <w:szCs w:val="28"/>
          <w:lang w:val="da-DK"/>
        </w:rPr>
      </w:pPr>
      <w:r w:rsidRPr="001E4C22">
        <w:rPr>
          <w:rFonts w:eastAsia="Calibri" w:cs="Times New Roman"/>
          <w:b/>
          <w:spacing w:val="-4"/>
          <w:szCs w:val="28"/>
          <w:lang w:val="da-DK"/>
        </w:rPr>
        <w:t>1.5. Đối tượng thực hiện thủ tục hành chính:</w:t>
      </w:r>
      <w:r w:rsidRPr="001E4C22">
        <w:rPr>
          <w:rFonts w:eastAsia="Calibri" w:cs="Times New Roman"/>
          <w:spacing w:val="-4"/>
          <w:szCs w:val="28"/>
          <w:lang w:val="da-DK"/>
        </w:rPr>
        <w:t xml:space="preserve"> Tổ chức, cá nhân.</w:t>
      </w:r>
    </w:p>
    <w:p w14:paraId="4D9DB686" w14:textId="1B0F1F40" w:rsidR="00053E47" w:rsidRPr="001E4C22" w:rsidRDefault="00053E47" w:rsidP="00D358DC">
      <w:pPr>
        <w:pStyle w:val="TT05Normal"/>
        <w:spacing w:line="360" w:lineRule="exact"/>
        <w:ind w:firstLine="720"/>
        <w:rPr>
          <w:rFonts w:eastAsia="Calibri" w:cs="Times New Roman"/>
          <w:szCs w:val="28"/>
          <w:lang w:val="da-DK"/>
        </w:rPr>
      </w:pPr>
      <w:r w:rsidRPr="001E4C22">
        <w:rPr>
          <w:rFonts w:eastAsia="Calibri" w:cs="Times New Roman"/>
          <w:b/>
          <w:szCs w:val="28"/>
          <w:lang w:val="da-DK"/>
        </w:rPr>
        <w:t xml:space="preserve">1.6. </w:t>
      </w:r>
      <w:r w:rsidR="00D93500">
        <w:rPr>
          <w:rFonts w:eastAsia="Calibri" w:cs="Times New Roman"/>
          <w:b/>
          <w:szCs w:val="28"/>
          <w:lang w:val="da-DK"/>
        </w:rPr>
        <w:t>Cơ quan giải quyết thủ tục hành chính</w:t>
      </w:r>
      <w:r w:rsidRPr="001E4C22">
        <w:rPr>
          <w:rFonts w:eastAsia="Calibri" w:cs="Times New Roman"/>
          <w:b/>
          <w:szCs w:val="28"/>
          <w:lang w:val="da-DK"/>
        </w:rPr>
        <w:t>:</w:t>
      </w:r>
    </w:p>
    <w:p w14:paraId="367016A3" w14:textId="77777777" w:rsidR="00053E47" w:rsidRPr="001E4C22" w:rsidRDefault="00053E47" w:rsidP="00D358DC">
      <w:pPr>
        <w:pStyle w:val="TT05Normal"/>
        <w:spacing w:line="360" w:lineRule="exact"/>
        <w:ind w:firstLine="720"/>
        <w:rPr>
          <w:rFonts w:eastAsia="Calibri" w:cs="Times New Roman"/>
          <w:szCs w:val="28"/>
          <w:lang w:val="da-DK"/>
        </w:rPr>
      </w:pPr>
      <w:r w:rsidRPr="001E4C22">
        <w:rPr>
          <w:rFonts w:eastAsia="Calibri" w:cs="Times New Roman"/>
          <w:szCs w:val="28"/>
          <w:lang w:val="da-DK"/>
        </w:rPr>
        <w:t>- Người có thẩm quyền quyết định: Chủ tịch Ủy ban nhân dân cấp xã.</w:t>
      </w:r>
    </w:p>
    <w:p w14:paraId="05212A88" w14:textId="77777777" w:rsidR="00053E47" w:rsidRPr="001E4C22" w:rsidRDefault="00053E47" w:rsidP="00D358DC">
      <w:pPr>
        <w:pStyle w:val="TT05Normal"/>
        <w:spacing w:line="360" w:lineRule="exact"/>
        <w:ind w:firstLine="720"/>
        <w:rPr>
          <w:rFonts w:eastAsia="Calibri" w:cs="Times New Roman"/>
          <w:szCs w:val="28"/>
          <w:lang w:val="da-DK"/>
        </w:rPr>
      </w:pPr>
      <w:r w:rsidRPr="001E4C22">
        <w:rPr>
          <w:rFonts w:eastAsia="Calibri" w:cs="Times New Roman"/>
          <w:szCs w:val="28"/>
          <w:lang w:val="da-DK"/>
        </w:rPr>
        <w:t>- Cơ quan thẩm định hồ sơ: Cơ quan chuyên môn thuộc Ủy ban nhân dân cấp xã.</w:t>
      </w:r>
    </w:p>
    <w:p w14:paraId="6469698A" w14:textId="4E782248" w:rsidR="00053E47" w:rsidRPr="001E4C22" w:rsidRDefault="00053E47" w:rsidP="00D358DC">
      <w:pPr>
        <w:pStyle w:val="TT05Normal"/>
        <w:spacing w:line="360" w:lineRule="exact"/>
        <w:ind w:firstLine="720"/>
        <w:rPr>
          <w:rFonts w:eastAsia="Calibri" w:cs="Times New Roman"/>
          <w:szCs w:val="28"/>
          <w:lang w:val="da-DK"/>
        </w:rPr>
      </w:pPr>
      <w:r w:rsidRPr="001E4C22">
        <w:rPr>
          <w:rFonts w:eastAsia="Calibri" w:cs="Times New Roman"/>
          <w:b/>
          <w:szCs w:val="28"/>
          <w:lang w:val="da-DK"/>
        </w:rPr>
        <w:t>1.7. Kết quả thực hiện thủ tục hành chính:</w:t>
      </w:r>
      <w:r w:rsidRPr="001E4C22">
        <w:rPr>
          <w:rFonts w:eastAsia="Calibri" w:cs="Times New Roman"/>
          <w:szCs w:val="28"/>
          <w:lang w:val="da-DK"/>
        </w:rPr>
        <w:t xml:space="preserve"> Giấy xác nhận đăng ký thu hồi khoáng sản thuộc thẩm quyền của Chủ tịch Ủy ban nhân dân cấp xã (</w:t>
      </w:r>
      <w:r w:rsidR="00B60AC3" w:rsidRPr="001E4C22">
        <w:rPr>
          <w:rFonts w:eastAsia="Calibri" w:cs="Times New Roman"/>
          <w:szCs w:val="28"/>
          <w:lang w:val="da-DK"/>
        </w:rPr>
        <w:t xml:space="preserve">Mẫu số 05 - Phụ lục IV ban hành kèm theo Thông tư số </w:t>
      </w:r>
      <w:r w:rsidR="004B6EAB">
        <w:rPr>
          <w:rFonts w:eastAsia="Calibri" w:cs="Times New Roman"/>
          <w:szCs w:val="28"/>
          <w:lang w:val="da-DK"/>
        </w:rPr>
        <w:t>54/2026/TT-BCT</w:t>
      </w:r>
      <w:r w:rsidR="00B60AC3" w:rsidRPr="001E4C22">
        <w:rPr>
          <w:rFonts w:eastAsia="Calibri" w:cs="Times New Roman"/>
          <w:szCs w:val="28"/>
          <w:lang w:val="da-DK"/>
        </w:rPr>
        <w:t xml:space="preserve"> ngày </w:t>
      </w:r>
      <w:r w:rsidR="005450CD">
        <w:rPr>
          <w:rFonts w:eastAsia="Calibri" w:cs="Times New Roman"/>
          <w:szCs w:val="28"/>
          <w:lang w:val="da-DK"/>
        </w:rPr>
        <w:t>15/9/2026</w:t>
      </w:r>
      <w:r w:rsidRPr="001E4C22">
        <w:rPr>
          <w:rFonts w:eastAsia="Calibri" w:cs="Times New Roman"/>
          <w:szCs w:val="28"/>
          <w:lang w:val="da-DK"/>
        </w:rPr>
        <w:t>).</w:t>
      </w:r>
    </w:p>
    <w:p w14:paraId="3B02AD92" w14:textId="77777777" w:rsidR="00053E47" w:rsidRPr="001E4C22" w:rsidRDefault="00053E47" w:rsidP="00D358DC">
      <w:pPr>
        <w:pStyle w:val="TT05Normal"/>
        <w:spacing w:line="360" w:lineRule="exact"/>
        <w:ind w:firstLine="720"/>
        <w:rPr>
          <w:rFonts w:eastAsia="Calibri" w:cs="Times New Roman"/>
          <w:b/>
          <w:szCs w:val="28"/>
          <w:lang w:val="da-DK"/>
        </w:rPr>
      </w:pPr>
      <w:r w:rsidRPr="001E4C22">
        <w:rPr>
          <w:rFonts w:eastAsia="Calibri" w:cs="Times New Roman"/>
          <w:b/>
          <w:szCs w:val="28"/>
          <w:lang w:val="da-DK"/>
        </w:rPr>
        <w:t xml:space="preserve">1.8. Phí, lệ phí: </w:t>
      </w:r>
      <w:r w:rsidRPr="001E4C22">
        <w:rPr>
          <w:rFonts w:eastAsia="Calibri" w:cs="Times New Roman"/>
          <w:szCs w:val="28"/>
          <w:lang w:val="da-DK"/>
        </w:rPr>
        <w:t>Không quy định.</w:t>
      </w:r>
    </w:p>
    <w:p w14:paraId="70C99D17" w14:textId="77777777" w:rsidR="00053E47" w:rsidRPr="001E4C22" w:rsidRDefault="00053E47" w:rsidP="00D358DC">
      <w:pPr>
        <w:pStyle w:val="TT05Normal"/>
        <w:spacing w:line="360" w:lineRule="exact"/>
        <w:ind w:firstLine="720"/>
        <w:rPr>
          <w:rFonts w:eastAsia="Calibri" w:cs="Times New Roman"/>
          <w:b/>
          <w:spacing w:val="-6"/>
          <w:szCs w:val="28"/>
          <w:lang w:val="da-DK"/>
        </w:rPr>
      </w:pPr>
      <w:r w:rsidRPr="001E4C22">
        <w:rPr>
          <w:rFonts w:eastAsia="Calibri" w:cs="Times New Roman"/>
          <w:b/>
          <w:spacing w:val="-6"/>
          <w:szCs w:val="28"/>
          <w:lang w:val="da-DK"/>
        </w:rPr>
        <w:t xml:space="preserve">1.9. Tên mẫu đơn, mẫu tờ khai: </w:t>
      </w:r>
    </w:p>
    <w:p w14:paraId="019C8082" w14:textId="45B63D1B" w:rsidR="00053E47" w:rsidRPr="001E4C22" w:rsidRDefault="00053E47" w:rsidP="00D358DC">
      <w:pPr>
        <w:pStyle w:val="TT05Normal"/>
        <w:spacing w:line="360" w:lineRule="exact"/>
        <w:ind w:firstLine="720"/>
        <w:rPr>
          <w:rFonts w:eastAsia="Calibri" w:cs="Times New Roman"/>
          <w:bCs/>
          <w:szCs w:val="28"/>
          <w:lang w:val="da-DK"/>
        </w:rPr>
      </w:pPr>
      <w:r w:rsidRPr="001E4C22">
        <w:rPr>
          <w:rFonts w:eastAsia="Calibri" w:cs="Times New Roman"/>
          <w:bCs/>
          <w:szCs w:val="28"/>
          <w:lang w:val="da-DK"/>
        </w:rPr>
        <w:t>- Bản đăng ký thu hồi khoáng sản (</w:t>
      </w:r>
      <w:r w:rsidR="005A00C7" w:rsidRPr="001E4C22">
        <w:rPr>
          <w:rFonts w:eastAsia="Calibri" w:cs="Times New Roman"/>
          <w:bCs/>
          <w:szCs w:val="28"/>
          <w:lang w:val="da-DK"/>
        </w:rPr>
        <w:t xml:space="preserve">Mẫu số </w:t>
      </w:r>
      <w:r w:rsidR="004D61F6" w:rsidRPr="001E4C22">
        <w:rPr>
          <w:rFonts w:eastAsia="Calibri" w:cs="Times New Roman"/>
          <w:bCs/>
          <w:szCs w:val="28"/>
          <w:lang w:val="da-DK"/>
        </w:rPr>
        <w:t>0</w:t>
      </w:r>
      <w:r w:rsidR="004D61F6">
        <w:rPr>
          <w:rFonts w:eastAsia="Calibri" w:cs="Times New Roman"/>
          <w:bCs/>
          <w:szCs w:val="28"/>
          <w:lang w:val="da-DK"/>
        </w:rPr>
        <w:t>2</w:t>
      </w:r>
      <w:r w:rsidR="004D61F6" w:rsidRPr="001E4C22">
        <w:rPr>
          <w:rFonts w:eastAsia="Calibri" w:cs="Times New Roman"/>
          <w:bCs/>
          <w:szCs w:val="28"/>
          <w:lang w:val="da-DK"/>
        </w:rPr>
        <w:t xml:space="preserve"> </w:t>
      </w:r>
      <w:r w:rsidR="005A00C7" w:rsidRPr="001E4C22">
        <w:rPr>
          <w:rFonts w:eastAsia="Calibri" w:cs="Times New Roman"/>
          <w:bCs/>
          <w:szCs w:val="28"/>
          <w:lang w:val="da-DK"/>
        </w:rPr>
        <w:t xml:space="preserve">- Phụ lục </w:t>
      </w:r>
      <w:r w:rsidR="00841417" w:rsidRPr="001E4C22">
        <w:rPr>
          <w:rFonts w:eastAsia="Calibri" w:cs="Times New Roman"/>
          <w:bCs/>
          <w:szCs w:val="28"/>
          <w:lang w:val="da-DK"/>
        </w:rPr>
        <w:t>I</w:t>
      </w:r>
      <w:r w:rsidR="00841417">
        <w:rPr>
          <w:rFonts w:eastAsia="Calibri" w:cs="Times New Roman"/>
          <w:bCs/>
          <w:szCs w:val="28"/>
          <w:lang w:val="da-DK"/>
        </w:rPr>
        <w:t>V</w:t>
      </w:r>
      <w:r w:rsidR="00841417" w:rsidRPr="001E4C22">
        <w:rPr>
          <w:rFonts w:eastAsia="Calibri" w:cs="Times New Roman"/>
          <w:bCs/>
          <w:szCs w:val="28"/>
          <w:lang w:val="da-DK"/>
        </w:rPr>
        <w:t xml:space="preserve"> </w:t>
      </w:r>
      <w:r w:rsidR="005A00C7" w:rsidRPr="001E4C22">
        <w:rPr>
          <w:rFonts w:eastAsia="Calibri" w:cs="Times New Roman"/>
          <w:bCs/>
          <w:szCs w:val="28"/>
          <w:lang w:val="da-DK"/>
        </w:rPr>
        <w:t xml:space="preserve">ban hành kèm theo Thông tư số </w:t>
      </w:r>
      <w:r w:rsidR="004B6EAB">
        <w:rPr>
          <w:rFonts w:eastAsia="Calibri" w:cs="Times New Roman"/>
          <w:bCs/>
          <w:szCs w:val="28"/>
          <w:lang w:val="da-DK"/>
        </w:rPr>
        <w:t>54/2026/TT-BCT</w:t>
      </w:r>
      <w:r w:rsidR="005A00C7" w:rsidRPr="001E4C22">
        <w:rPr>
          <w:rFonts w:eastAsia="Calibri" w:cs="Times New Roman"/>
          <w:bCs/>
          <w:szCs w:val="28"/>
          <w:lang w:val="da-DK"/>
        </w:rPr>
        <w:t xml:space="preserve"> ngày </w:t>
      </w:r>
      <w:r w:rsidR="005450CD">
        <w:rPr>
          <w:rFonts w:eastAsia="Calibri" w:cs="Times New Roman"/>
          <w:bCs/>
          <w:szCs w:val="28"/>
          <w:lang w:val="da-DK"/>
        </w:rPr>
        <w:t>15/9/2026</w:t>
      </w:r>
      <w:r w:rsidRPr="001E4C22">
        <w:rPr>
          <w:rFonts w:eastAsia="Calibri" w:cs="Times New Roman"/>
          <w:bCs/>
          <w:szCs w:val="28"/>
          <w:lang w:val="da-DK"/>
        </w:rPr>
        <w:t>);</w:t>
      </w:r>
    </w:p>
    <w:p w14:paraId="6BFAA628" w14:textId="3C320A4E" w:rsidR="00053E47" w:rsidRPr="001E4C22" w:rsidRDefault="00053E47" w:rsidP="00D358DC">
      <w:pPr>
        <w:pStyle w:val="TT05Normal"/>
        <w:spacing w:line="360" w:lineRule="exact"/>
        <w:ind w:firstLine="720"/>
        <w:rPr>
          <w:rFonts w:eastAsia="Calibri" w:cs="Times New Roman"/>
          <w:i/>
          <w:iCs/>
          <w:szCs w:val="28"/>
          <w:lang w:val="da-DK"/>
        </w:rPr>
      </w:pPr>
      <w:r w:rsidRPr="001E4C22">
        <w:rPr>
          <w:rFonts w:eastAsia="Calibri" w:cs="Times New Roman"/>
          <w:bCs/>
          <w:szCs w:val="28"/>
          <w:lang w:val="da-DK"/>
        </w:rPr>
        <w:t>- Văn bản đề nghị sử dụng khoáng sản (</w:t>
      </w:r>
      <w:r w:rsidR="005A00C7" w:rsidRPr="001E4C22">
        <w:rPr>
          <w:rFonts w:eastAsia="Calibri" w:cs="Times New Roman"/>
          <w:bCs/>
          <w:szCs w:val="28"/>
          <w:lang w:val="da-DK"/>
        </w:rPr>
        <w:t xml:space="preserve">Mẫu số 03 - Phụ lục IV ban hành kèm theo Thông tư số </w:t>
      </w:r>
      <w:r w:rsidR="004B6EAB">
        <w:rPr>
          <w:rFonts w:eastAsia="Calibri" w:cs="Times New Roman"/>
          <w:bCs/>
          <w:szCs w:val="28"/>
          <w:lang w:val="da-DK"/>
        </w:rPr>
        <w:t>54/2026/TT-BCT</w:t>
      </w:r>
      <w:r w:rsidR="005A00C7" w:rsidRPr="001E4C22">
        <w:rPr>
          <w:rFonts w:eastAsia="Calibri" w:cs="Times New Roman"/>
          <w:bCs/>
          <w:szCs w:val="28"/>
          <w:lang w:val="da-DK"/>
        </w:rPr>
        <w:t xml:space="preserve"> ngày </w:t>
      </w:r>
      <w:r w:rsidR="005450CD">
        <w:rPr>
          <w:rFonts w:eastAsia="Calibri" w:cs="Times New Roman"/>
          <w:bCs/>
          <w:szCs w:val="28"/>
          <w:lang w:val="da-DK"/>
        </w:rPr>
        <w:t>15/9/2026</w:t>
      </w:r>
      <w:r w:rsidRPr="001E4C22">
        <w:rPr>
          <w:rFonts w:eastAsia="Calibri" w:cs="Times New Roman"/>
          <w:bCs/>
          <w:szCs w:val="28"/>
          <w:lang w:val="da-DK"/>
        </w:rPr>
        <w:t>).</w:t>
      </w:r>
    </w:p>
    <w:p w14:paraId="09C54FCF" w14:textId="77777777" w:rsidR="00053E47" w:rsidRPr="001E4C22" w:rsidRDefault="00053E47" w:rsidP="00D358DC">
      <w:pPr>
        <w:pStyle w:val="TT05Normal"/>
        <w:spacing w:line="360" w:lineRule="exact"/>
        <w:ind w:firstLine="720"/>
        <w:rPr>
          <w:rFonts w:eastAsia="Calibri" w:cs="Times New Roman"/>
          <w:szCs w:val="28"/>
          <w:lang w:val="da-DK"/>
        </w:rPr>
      </w:pPr>
      <w:r w:rsidRPr="001E4C22">
        <w:rPr>
          <w:rFonts w:eastAsia="Calibri" w:cs="Times New Roman"/>
          <w:b/>
          <w:szCs w:val="28"/>
          <w:lang w:val="da-DK"/>
        </w:rPr>
        <w:t xml:space="preserve">1.10. Yêu cầu, điều kiện thực hiện thủ tục hành chính: </w:t>
      </w:r>
    </w:p>
    <w:p w14:paraId="71938034" w14:textId="77777777" w:rsidR="00053E47" w:rsidRPr="001E4C22" w:rsidRDefault="00053E47" w:rsidP="00D358DC">
      <w:pPr>
        <w:pStyle w:val="TT05Normal"/>
        <w:spacing w:line="360" w:lineRule="exact"/>
        <w:ind w:firstLine="720"/>
        <w:rPr>
          <w:rFonts w:eastAsia="Calibri" w:cs="Times New Roman"/>
          <w:bCs/>
          <w:szCs w:val="28"/>
          <w:lang w:val="da-DK"/>
        </w:rPr>
      </w:pPr>
      <w:r w:rsidRPr="001E4C22">
        <w:rPr>
          <w:rFonts w:eastAsia="Calibri" w:cs="Times New Roman"/>
          <w:szCs w:val="28"/>
          <w:lang w:val="pt-BR"/>
        </w:rPr>
        <w:t xml:space="preserve">Đối với trường hợp quy định tại điểm d khoản 1 Điều 75 của Luật Địa chất và khoáng sản, </w:t>
      </w:r>
      <w:r w:rsidRPr="001E4C22">
        <w:rPr>
          <w:rFonts w:eastAsia="Calibri" w:cs="Times New Roman"/>
          <w:bCs/>
          <w:szCs w:val="28"/>
          <w:lang w:val="da-DK"/>
        </w:rPr>
        <w:t>người sử dụng đất chỉ được thu hồi khoáng sản khi bắt buộc phải san gạt, đào đắp bề mặt địa hình tạo mặt bằng xây dựng các hạng mục của công trình đó.</w:t>
      </w:r>
    </w:p>
    <w:p w14:paraId="42AA3A16" w14:textId="77777777" w:rsidR="00053E47" w:rsidRPr="001E4C22" w:rsidRDefault="00053E47" w:rsidP="00D358DC">
      <w:pPr>
        <w:pStyle w:val="TT05Normal"/>
        <w:spacing w:line="360" w:lineRule="exact"/>
        <w:ind w:firstLine="720"/>
        <w:rPr>
          <w:rFonts w:eastAsia="Calibri" w:cs="Times New Roman"/>
          <w:szCs w:val="28"/>
          <w:lang w:val="vi-VN"/>
        </w:rPr>
      </w:pPr>
      <w:r w:rsidRPr="001E4C22">
        <w:rPr>
          <w:rFonts w:eastAsia="Calibri" w:cs="Times New Roman"/>
          <w:b/>
          <w:szCs w:val="28"/>
          <w:lang w:val="da-DK"/>
        </w:rPr>
        <w:t>1.11.</w:t>
      </w:r>
      <w:r w:rsidRPr="001E4C22">
        <w:rPr>
          <w:rFonts w:eastAsia="Calibri" w:cs="Times New Roman"/>
          <w:b/>
          <w:szCs w:val="28"/>
          <w:lang w:val="vi-VN"/>
        </w:rPr>
        <w:t xml:space="preserve"> Căn cứ pháp lý của thủ tục hành chính</w:t>
      </w:r>
      <w:r w:rsidR="0000588D" w:rsidRPr="001E4C22">
        <w:rPr>
          <w:rFonts w:eastAsia="Calibri" w:cs="Times New Roman"/>
          <w:b/>
          <w:szCs w:val="28"/>
          <w:lang w:val="vi-VN"/>
        </w:rPr>
        <w:t>:</w:t>
      </w:r>
    </w:p>
    <w:p w14:paraId="178326C0" w14:textId="66C2292D" w:rsidR="00053E47" w:rsidRPr="001E4C22" w:rsidRDefault="00053E47" w:rsidP="00D358DC">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Địa chất và khoáng sản (Luật số 54/202</w:t>
      </w:r>
      <w:r w:rsidR="000C2DDD">
        <w:rPr>
          <w:rFonts w:eastAsia="Calibri" w:cs="Times New Roman"/>
          <w:szCs w:val="28"/>
          <w:lang w:val="da-DK"/>
        </w:rPr>
        <w:t>4</w:t>
      </w:r>
      <w:r w:rsidRPr="001E4C22">
        <w:rPr>
          <w:rFonts w:eastAsia="Calibri" w:cs="Times New Roman"/>
          <w:szCs w:val="28"/>
          <w:lang w:val="da-DK"/>
        </w:rPr>
        <w:t>/QH15);</w:t>
      </w:r>
    </w:p>
    <w:p w14:paraId="1D72558A" w14:textId="77777777" w:rsidR="00053E47" w:rsidRPr="001E4C22" w:rsidRDefault="00053E47" w:rsidP="00D358DC">
      <w:pPr>
        <w:pStyle w:val="TT05Normal"/>
        <w:spacing w:line="360" w:lineRule="exact"/>
        <w:ind w:firstLine="720"/>
        <w:rPr>
          <w:rFonts w:eastAsia="Calibri" w:cs="Times New Roman"/>
          <w:szCs w:val="28"/>
          <w:lang w:val="da-DK"/>
        </w:rPr>
      </w:pPr>
      <w:r w:rsidRPr="001E4C22">
        <w:rPr>
          <w:rFonts w:eastAsia="Calibri" w:cs="Times New Roman"/>
          <w:szCs w:val="28"/>
          <w:lang w:val="da-DK"/>
        </w:rPr>
        <w:t>- Luật sửa đổi, bổ sung một số điều của Luật Địa chất và khoáng sản (Luật số 147/2025/QH15);</w:t>
      </w:r>
    </w:p>
    <w:p w14:paraId="4648550A" w14:textId="77777777" w:rsidR="0000588D" w:rsidRPr="001E4C22" w:rsidRDefault="0000588D" w:rsidP="00D358DC">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quyết số 66.25/2026/NQ-CP ngày 04/9/2026 của Chính phủ về xử lý khó khăn, vướng mắc liên quan đến chức năng, nhiệm vụ, quyền hạn quản lý nhà nước về khu công nghiệp, địa chất, khoáng sản;</w:t>
      </w:r>
    </w:p>
    <w:p w14:paraId="5FF34C87" w14:textId="77777777" w:rsidR="00053E47" w:rsidRPr="001E4C22" w:rsidRDefault="00053E47" w:rsidP="00D358DC">
      <w:pPr>
        <w:pStyle w:val="TT05Normal"/>
        <w:spacing w:line="360" w:lineRule="exact"/>
        <w:ind w:firstLine="720"/>
        <w:rPr>
          <w:rFonts w:eastAsia="Calibri" w:cs="Times New Roman"/>
          <w:szCs w:val="28"/>
          <w:lang w:val="da-DK"/>
        </w:rPr>
      </w:pPr>
      <w:r w:rsidRPr="001E4C22">
        <w:rPr>
          <w:rFonts w:eastAsia="Calibri" w:cs="Times New Roman"/>
          <w:szCs w:val="28"/>
          <w:lang w:val="da-DK"/>
        </w:rPr>
        <w:lastRenderedPageBreak/>
        <w:t xml:space="preserve">- </w:t>
      </w:r>
      <w:r w:rsidRPr="001E4C22">
        <w:rPr>
          <w:rFonts w:eastAsia="Calibri" w:cs="Times New Roman"/>
          <w:szCs w:val="28"/>
          <w:lang w:val="vi-VN"/>
        </w:rPr>
        <w:t>Nghị định số 193/2025/NĐ-CP ngày 02</w:t>
      </w:r>
      <w:r w:rsidRPr="001E4C22">
        <w:rPr>
          <w:rFonts w:eastAsia="Calibri" w:cs="Times New Roman"/>
          <w:szCs w:val="28"/>
          <w:lang w:val="da-DK"/>
        </w:rPr>
        <w:t>/</w:t>
      </w:r>
      <w:r w:rsidRPr="001E4C22">
        <w:rPr>
          <w:rFonts w:eastAsia="Calibri" w:cs="Times New Roman"/>
          <w:szCs w:val="28"/>
          <w:lang w:val="vi-VN"/>
        </w:rPr>
        <w:t>7</w:t>
      </w:r>
      <w:r w:rsidRPr="001E4C22">
        <w:rPr>
          <w:rFonts w:eastAsia="Calibri" w:cs="Times New Roman"/>
          <w:szCs w:val="28"/>
          <w:lang w:val="da-DK"/>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da-DK"/>
        </w:rPr>
        <w:t>;</w:t>
      </w:r>
    </w:p>
    <w:p w14:paraId="13CBC677" w14:textId="77777777" w:rsidR="00053E47" w:rsidRPr="001E4C22" w:rsidRDefault="00053E47" w:rsidP="00D358DC">
      <w:pPr>
        <w:pStyle w:val="TT05Normal"/>
        <w:spacing w:line="360" w:lineRule="exact"/>
        <w:ind w:firstLine="720"/>
        <w:rPr>
          <w:rFonts w:eastAsia="Calibri" w:cs="Times New Roman"/>
          <w:szCs w:val="28"/>
          <w:lang w:val="da-DK"/>
        </w:rPr>
      </w:pPr>
      <w:r w:rsidRPr="001E4C22">
        <w:rPr>
          <w:rFonts w:eastAsia="Calibri" w:cs="Times New Roman"/>
          <w:szCs w:val="28"/>
          <w:lang w:val="da-DK"/>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6FFCEF79" w14:textId="5F113507" w:rsidR="00053E47" w:rsidRPr="001E4C22" w:rsidRDefault="0000588D" w:rsidP="00D358DC">
      <w:pPr>
        <w:pStyle w:val="TT05Normal"/>
        <w:spacing w:line="360" w:lineRule="exact"/>
        <w:rPr>
          <w:rFonts w:eastAsia="Calibri" w:cs="Times New Roman"/>
          <w:szCs w:val="28"/>
          <w:lang w:val="da-DK"/>
        </w:rPr>
      </w:pPr>
      <w:r w:rsidRPr="001E4C22">
        <w:rPr>
          <w:rFonts w:eastAsia="Calibri" w:cs="Times New Roman"/>
          <w:szCs w:val="28"/>
          <w:lang w:val="vi-VN"/>
        </w:rPr>
        <w:t xml:space="preserve">- Thông tư số </w:t>
      </w:r>
      <w:r w:rsidR="00517515">
        <w:rPr>
          <w:rFonts w:eastAsia="Calibri" w:cs="Times New Roman"/>
          <w:szCs w:val="28"/>
          <w:lang w:val="vi-VN"/>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053E47" w:rsidRPr="001E4C22">
        <w:rPr>
          <w:rFonts w:eastAsia="Calibri" w:cs="Times New Roman"/>
          <w:szCs w:val="28"/>
          <w:lang w:val="vi-VN"/>
        </w:rPr>
        <w:t>.</w:t>
      </w:r>
    </w:p>
    <w:p w14:paraId="557BF35C" w14:textId="77777777" w:rsidR="009A3992" w:rsidRPr="001E4C22" w:rsidRDefault="009A3992">
      <w:pPr>
        <w:pStyle w:val="TT05Normal"/>
        <w:rPr>
          <w:rFonts w:eastAsia="Times New Roman" w:cstheme="majorBidi"/>
          <w:iCs/>
          <w:color w:val="000000" w:themeColor="text1"/>
          <w:lang w:val="pt-BR" w:eastAsia="vi-VN"/>
        </w:rPr>
      </w:pPr>
      <w:r w:rsidRPr="001E4C22">
        <w:rPr>
          <w:rFonts w:eastAsia="Times New Roman"/>
          <w:lang w:val="pt-BR" w:eastAsia="vi-VN"/>
        </w:rPr>
        <w:br w:type="page"/>
      </w:r>
    </w:p>
    <w:p w14:paraId="0F33FAC0" w14:textId="19033DC6" w:rsidR="002549DC" w:rsidRPr="001E4C22" w:rsidRDefault="002549DC" w:rsidP="002E2F70">
      <w:pPr>
        <w:pStyle w:val="u4"/>
        <w:ind w:firstLine="0"/>
        <w:rPr>
          <w:rFonts w:eastAsia="Times New Roman"/>
          <w:lang w:val="pt-BR" w:eastAsia="vi-VN"/>
        </w:rPr>
      </w:pPr>
      <w:r w:rsidRPr="001E4C22">
        <w:rPr>
          <w:rFonts w:eastAsia="Times New Roman"/>
          <w:b/>
          <w:bCs/>
          <w:lang w:val="pt-BR" w:eastAsia="vi-VN"/>
        </w:rPr>
        <w:lastRenderedPageBreak/>
        <w:t xml:space="preserve">Mẫu số </w:t>
      </w:r>
      <w:r w:rsidR="004D61F6" w:rsidRPr="001E4C22">
        <w:rPr>
          <w:rFonts w:eastAsia="Times New Roman"/>
          <w:b/>
          <w:bCs/>
          <w:lang w:val="pt-BR" w:eastAsia="vi-VN"/>
        </w:rPr>
        <w:t>0</w:t>
      </w:r>
      <w:r w:rsidR="004D61F6">
        <w:rPr>
          <w:rFonts w:eastAsia="Times New Roman"/>
          <w:b/>
          <w:bCs/>
          <w:lang w:val="pt-BR" w:eastAsia="vi-VN"/>
        </w:rPr>
        <w:t>2</w:t>
      </w:r>
      <w:r w:rsidR="004D61F6" w:rsidRPr="001E4C22">
        <w:rPr>
          <w:rFonts w:eastAsia="Times New Roman"/>
          <w:b/>
          <w:bCs/>
          <w:lang w:val="pt-BR" w:eastAsia="vi-VN"/>
        </w:rPr>
        <w:t xml:space="preserve"> </w:t>
      </w:r>
      <w:r w:rsidRPr="001E4C22">
        <w:rPr>
          <w:rFonts w:eastAsia="Times New Roman"/>
          <w:b/>
          <w:bCs/>
          <w:lang w:val="pt-BR" w:eastAsia="vi-VN"/>
        </w:rPr>
        <w:t>- Phụ lục IV</w:t>
      </w:r>
      <w:r w:rsidRPr="001E4C22">
        <w:rPr>
          <w:rFonts w:eastAsia="Times New Roman"/>
          <w:lang w:val="pt-BR" w:eastAsia="vi-VN"/>
        </w:rPr>
        <w:t xml:space="preserve"> </w:t>
      </w:r>
      <w:r w:rsidR="009A3992" w:rsidRPr="001E4C22">
        <w:rPr>
          <w:rFonts w:eastAsia="Times New Roman"/>
          <w:lang w:val="pt-BR" w:eastAsia="vi-VN"/>
        </w:rPr>
        <w:br/>
      </w:r>
      <w:r w:rsidR="002E2F70" w:rsidRPr="002E2F70">
        <w:rPr>
          <w:rFonts w:eastAsia="Times New Roman"/>
          <w:i/>
          <w:iCs w:val="0"/>
          <w:lang w:val="pt-BR" w:eastAsia="vi-VN"/>
        </w:rPr>
        <w:t>(</w:t>
      </w:r>
      <w:r w:rsidRPr="002E2F70">
        <w:rPr>
          <w:rFonts w:eastAsia="Times New Roman"/>
          <w:i/>
          <w:iCs w:val="0"/>
          <w:lang w:val="pt-BR" w:eastAsia="vi-VN"/>
        </w:rPr>
        <w:t xml:space="preserve">ban hành kèm theo Thông tư số </w:t>
      </w:r>
      <w:r w:rsidR="004B6EAB" w:rsidRPr="002E2F70">
        <w:rPr>
          <w:rFonts w:eastAsia="Times New Roman"/>
          <w:i/>
          <w:iCs w:val="0"/>
          <w:lang w:val="pt-BR" w:eastAsia="vi-VN"/>
        </w:rPr>
        <w:t>54/2026/TT-BCT</w:t>
      </w:r>
      <w:r w:rsidRPr="002E2F70">
        <w:rPr>
          <w:rFonts w:eastAsia="Times New Roman"/>
          <w:i/>
          <w:iCs w:val="0"/>
          <w:lang w:val="pt-BR" w:eastAsia="vi-VN"/>
        </w:rPr>
        <w:t xml:space="preserve"> ngày </w:t>
      </w:r>
      <w:r w:rsidR="005450CD" w:rsidRPr="002E2F70">
        <w:rPr>
          <w:rFonts w:eastAsia="Times New Roman"/>
          <w:i/>
          <w:iCs w:val="0"/>
          <w:lang w:val="pt-BR" w:eastAsia="vi-VN"/>
        </w:rPr>
        <w:t>15/9/2026</w:t>
      </w:r>
      <w:r w:rsidR="002E2F70" w:rsidRPr="002E2F70">
        <w:rPr>
          <w:rFonts w:eastAsia="Times New Roman"/>
          <w:i/>
          <w:iCs w:val="0"/>
          <w:lang w:val="pt-BR" w:eastAsia="vi-VN"/>
        </w:rPr>
        <w:t>)</w:t>
      </w:r>
    </w:p>
    <w:p w14:paraId="5827418F" w14:textId="77777777" w:rsidR="00A12FED" w:rsidRPr="001E4C22" w:rsidRDefault="00A12FED" w:rsidP="0046124A">
      <w:pPr>
        <w:pStyle w:val="TT05Normal"/>
        <w:rPr>
          <w:b/>
          <w:bCs/>
          <w:lang w:val="pt-BR"/>
        </w:rPr>
      </w:pPr>
    </w:p>
    <w:tbl>
      <w:tblPr>
        <w:tblW w:w="11057" w:type="dxa"/>
        <w:tblInd w:w="-709" w:type="dxa"/>
        <w:tblLayout w:type="fixed"/>
        <w:tblCellMar>
          <w:left w:w="0" w:type="dxa"/>
          <w:right w:w="0" w:type="dxa"/>
        </w:tblCellMar>
        <w:tblLook w:val="01E0" w:firstRow="1" w:lastRow="1" w:firstColumn="1" w:lastColumn="1" w:noHBand="0" w:noVBand="0"/>
      </w:tblPr>
      <w:tblGrid>
        <w:gridCol w:w="4395"/>
        <w:gridCol w:w="6662"/>
      </w:tblGrid>
      <w:tr w:rsidR="004D61F6" w:rsidRPr="004D61F6" w14:paraId="4998498A" w14:textId="77777777" w:rsidTr="00FB3098">
        <w:trPr>
          <w:trHeight w:val="1290"/>
        </w:trPr>
        <w:tc>
          <w:tcPr>
            <w:tcW w:w="4395" w:type="dxa"/>
          </w:tcPr>
          <w:p w14:paraId="31A8F23E" w14:textId="77777777" w:rsidR="004D61F6" w:rsidRPr="004D61F6" w:rsidRDefault="004D61F6" w:rsidP="004D61F6">
            <w:pPr>
              <w:widowControl w:val="0"/>
              <w:autoSpaceDE w:val="0"/>
              <w:autoSpaceDN w:val="0"/>
              <w:spacing w:before="0" w:line="240" w:lineRule="auto"/>
              <w:ind w:firstLine="0"/>
              <w:jc w:val="center"/>
              <w:rPr>
                <w:rFonts w:eastAsia="Times New Roman" w:cs="Times New Roman"/>
                <w:b/>
                <w:kern w:val="0"/>
                <w:sz w:val="26"/>
                <w:szCs w:val="26"/>
                <w:lang w:val="vi"/>
                <w14:ligatures w14:val="none"/>
              </w:rPr>
            </w:pPr>
            <w:r w:rsidRPr="004D61F6">
              <w:rPr>
                <w:rFonts w:eastAsia="Times New Roman" w:cs="Times New Roman"/>
                <w:b/>
                <w:kern w:val="0"/>
                <w:sz w:val="26"/>
                <w:szCs w:val="26"/>
                <w:lang w:val="vi"/>
                <w14:ligatures w14:val="none"/>
              </w:rPr>
              <w:t>TÊN TỔ CHỨC, CÁ NHÂN</w:t>
            </w:r>
            <w:r w:rsidRPr="004D61F6">
              <w:rPr>
                <w:rFonts w:eastAsia="Times New Roman" w:cs="Times New Roman"/>
                <w:b/>
                <w:kern w:val="0"/>
                <w:sz w:val="26"/>
                <w:szCs w:val="26"/>
                <w:vertAlign w:val="superscript"/>
                <w:lang w:val="vi"/>
                <w14:ligatures w14:val="none"/>
              </w:rPr>
              <w:t>(1)</w:t>
            </w:r>
          </w:p>
          <w:p w14:paraId="3961EF7E" w14:textId="77777777" w:rsidR="004D61F6" w:rsidRPr="004D61F6" w:rsidRDefault="004D61F6" w:rsidP="004D61F6">
            <w:pPr>
              <w:widowControl w:val="0"/>
              <w:autoSpaceDE w:val="0"/>
              <w:autoSpaceDN w:val="0"/>
              <w:spacing w:before="0" w:line="240" w:lineRule="auto"/>
              <w:ind w:firstLine="0"/>
              <w:jc w:val="center"/>
              <w:rPr>
                <w:rFonts w:eastAsia="Times New Roman" w:cs="Times New Roman"/>
                <w:b/>
                <w:kern w:val="0"/>
                <w:sz w:val="26"/>
                <w:szCs w:val="26"/>
                <w:vertAlign w:val="superscript"/>
                <w:lang w:val="vi"/>
                <w14:ligatures w14:val="none"/>
              </w:rPr>
            </w:pPr>
            <w:r w:rsidRPr="004D61F6">
              <w:rPr>
                <w:rFonts w:eastAsia="Times New Roman" w:cs="Times New Roman"/>
                <w:b/>
                <w:noProof/>
                <w:kern w:val="0"/>
                <w:sz w:val="26"/>
                <w:szCs w:val="26"/>
                <w:vertAlign w:val="superscript"/>
              </w:rPr>
              <mc:AlternateContent>
                <mc:Choice Requires="wps">
                  <w:drawing>
                    <wp:anchor distT="0" distB="0" distL="114300" distR="114300" simplePos="0" relativeHeight="251946496" behindDoc="0" locked="0" layoutInCell="1" allowOverlap="1" wp14:anchorId="33E7C0BB" wp14:editId="5CD982D9">
                      <wp:simplePos x="0" y="0"/>
                      <wp:positionH relativeFrom="column">
                        <wp:posOffset>793432</wp:posOffset>
                      </wp:positionH>
                      <wp:positionV relativeFrom="paragraph">
                        <wp:posOffset>18415</wp:posOffset>
                      </wp:positionV>
                      <wp:extent cx="1247775" cy="0"/>
                      <wp:effectExtent l="0" t="0" r="0" b="0"/>
                      <wp:wrapNone/>
                      <wp:docPr id="42629316" name="Straight Connector 101"/>
                      <wp:cNvGraphicFramePr/>
                      <a:graphic xmlns:a="http://schemas.openxmlformats.org/drawingml/2006/main">
                        <a:graphicData uri="http://schemas.microsoft.com/office/word/2010/wordprocessingShape">
                          <wps:wsp>
                            <wps:cNvCnPr/>
                            <wps:spPr>
                              <a:xfrm>
                                <a:off x="0" y="0"/>
                                <a:ext cx="12477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AE6C61D" id="Straight Connector 101" o:spid="_x0000_s1026" style="position:absolute;z-index:251946496;visibility:visible;mso-wrap-style:square;mso-wrap-distance-left:9pt;mso-wrap-distance-top:0;mso-wrap-distance-right:9pt;mso-wrap-distance-bottom:0;mso-position-horizontal:absolute;mso-position-horizontal-relative:text;mso-position-vertical:absolute;mso-position-vertical-relative:text" from="62.45pt,1.45pt" to="160.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" strokecolor="windowText" strokeweight=".5pt">
                      <v:stroke joinstyle="miter"/>
                    </v:line>
                  </w:pict>
                </mc:Fallback>
              </mc:AlternateContent>
            </w:r>
          </w:p>
        </w:tc>
        <w:tc>
          <w:tcPr>
            <w:tcW w:w="6662" w:type="dxa"/>
          </w:tcPr>
          <w:p w14:paraId="7D2D8CBC" w14:textId="77777777" w:rsidR="004D61F6" w:rsidRPr="004D61F6" w:rsidRDefault="004D61F6" w:rsidP="004D61F6">
            <w:pPr>
              <w:widowControl w:val="0"/>
              <w:autoSpaceDE w:val="0"/>
              <w:autoSpaceDN w:val="0"/>
              <w:spacing w:before="0" w:line="240" w:lineRule="auto"/>
              <w:ind w:firstLine="0"/>
              <w:jc w:val="center"/>
              <w:rPr>
                <w:rFonts w:eastAsia="Times New Roman" w:cs="Times New Roman"/>
                <w:b/>
                <w:kern w:val="0"/>
                <w:sz w:val="26"/>
                <w:szCs w:val="26"/>
                <w:lang w:val="vi"/>
                <w14:ligatures w14:val="none"/>
              </w:rPr>
            </w:pPr>
            <w:r w:rsidRPr="004D61F6">
              <w:rPr>
                <w:rFonts w:eastAsia="Times New Roman" w:cs="Times New Roman"/>
                <w:b/>
                <w:kern w:val="0"/>
                <w:sz w:val="26"/>
                <w:szCs w:val="26"/>
                <w:lang w:val="vi"/>
                <w14:ligatures w14:val="none"/>
              </w:rPr>
              <w:t>CỘNG HOÀ XÃ HỘI CHỦ NGHĨA VIỆT NAM</w:t>
            </w:r>
          </w:p>
          <w:p w14:paraId="577D11F0" w14:textId="77777777" w:rsidR="004D61F6" w:rsidRPr="004D61F6" w:rsidRDefault="004D61F6" w:rsidP="004D61F6">
            <w:pPr>
              <w:widowControl w:val="0"/>
              <w:autoSpaceDE w:val="0"/>
              <w:autoSpaceDN w:val="0"/>
              <w:spacing w:before="0" w:line="240" w:lineRule="auto"/>
              <w:ind w:firstLine="0"/>
              <w:jc w:val="center"/>
              <w:rPr>
                <w:rFonts w:eastAsia="Times New Roman" w:cs="Times New Roman"/>
                <w:b/>
                <w:kern w:val="0"/>
                <w:sz w:val="26"/>
                <w:szCs w:val="26"/>
                <w:lang w:val="vi"/>
                <w14:ligatures w14:val="none"/>
              </w:rPr>
            </w:pPr>
            <w:r w:rsidRPr="004D61F6">
              <w:rPr>
                <w:rFonts w:eastAsia="Times New Roman" w:cs="Times New Roman"/>
                <w:b/>
                <w:kern w:val="0"/>
                <w:sz w:val="26"/>
                <w:szCs w:val="26"/>
                <w:lang w:val="vi"/>
                <w14:ligatures w14:val="none"/>
              </w:rPr>
              <w:t>Độc lập - Tự do - Hạnh phúc</w:t>
            </w:r>
          </w:p>
          <w:p w14:paraId="742617F3" w14:textId="77777777" w:rsidR="004D61F6" w:rsidRPr="004D61F6" w:rsidRDefault="004D61F6" w:rsidP="004D61F6">
            <w:pPr>
              <w:widowControl w:val="0"/>
              <w:autoSpaceDE w:val="0"/>
              <w:autoSpaceDN w:val="0"/>
              <w:spacing w:before="0" w:line="240" w:lineRule="auto"/>
              <w:ind w:firstLine="0"/>
              <w:jc w:val="center"/>
              <w:rPr>
                <w:rFonts w:eastAsia="Times New Roman" w:cs="Times New Roman"/>
                <w:bCs/>
                <w:kern w:val="0"/>
                <w:szCs w:val="28"/>
                <w:lang w:val="vi"/>
                <w14:ligatures w14:val="none"/>
              </w:rPr>
            </w:pPr>
            <w:r w:rsidRPr="004D61F6">
              <w:rPr>
                <w:rFonts w:eastAsia="Times New Roman" w:cs="Times New Roman"/>
                <w:bCs/>
                <w:noProof/>
                <w:kern w:val="0"/>
                <w:szCs w:val="28"/>
              </w:rPr>
              <mc:AlternateContent>
                <mc:Choice Requires="wps">
                  <w:drawing>
                    <wp:anchor distT="0" distB="0" distL="114300" distR="114300" simplePos="0" relativeHeight="251947520" behindDoc="0" locked="0" layoutInCell="1" allowOverlap="1" wp14:anchorId="1F7DB286" wp14:editId="3436838A">
                      <wp:simplePos x="0" y="0"/>
                      <wp:positionH relativeFrom="column">
                        <wp:posOffset>1096010</wp:posOffset>
                      </wp:positionH>
                      <wp:positionV relativeFrom="paragraph">
                        <wp:posOffset>34014</wp:posOffset>
                      </wp:positionV>
                      <wp:extent cx="2034208" cy="0"/>
                      <wp:effectExtent l="0" t="0" r="0" b="0"/>
                      <wp:wrapNone/>
                      <wp:docPr id="671768240" name="Straight Connector 107"/>
                      <wp:cNvGraphicFramePr/>
                      <a:graphic xmlns:a="http://schemas.openxmlformats.org/drawingml/2006/main">
                        <a:graphicData uri="http://schemas.microsoft.com/office/word/2010/wordprocessingShape">
                          <wps:wsp>
                            <wps:cNvCnPr/>
                            <wps:spPr>
                              <a:xfrm>
                                <a:off x="0" y="0"/>
                                <a:ext cx="203420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BD63E62" id="Straight Connector 107" o:spid="_x0000_s1026" style="position:absolute;z-index:251947520;visibility:visible;mso-wrap-style:square;mso-wrap-distance-left:9pt;mso-wrap-distance-top:0;mso-wrap-distance-right:9pt;mso-wrap-distance-bottom:0;mso-position-horizontal:absolute;mso-position-horizontal-relative:text;mso-position-vertical:absolute;mso-position-vertical-relative:text" from="86.3pt,2.7pt" to="246.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" strokecolor="windowText" strokeweight=".5pt">
                      <v:stroke joinstyle="miter"/>
                    </v:line>
                  </w:pict>
                </mc:Fallback>
              </mc:AlternateContent>
            </w:r>
          </w:p>
          <w:p w14:paraId="7471B777" w14:textId="77777777" w:rsidR="004D61F6" w:rsidRPr="004D61F6" w:rsidRDefault="004D61F6" w:rsidP="004D61F6">
            <w:pPr>
              <w:widowControl w:val="0"/>
              <w:autoSpaceDE w:val="0"/>
              <w:autoSpaceDN w:val="0"/>
              <w:spacing w:before="0" w:line="240" w:lineRule="auto"/>
              <w:ind w:firstLine="0"/>
              <w:jc w:val="center"/>
              <w:rPr>
                <w:rFonts w:eastAsia="Times New Roman" w:cs="Times New Roman"/>
                <w:b/>
                <w:kern w:val="0"/>
                <w:sz w:val="26"/>
                <w:szCs w:val="26"/>
                <w:lang w:val="vi"/>
                <w14:ligatures w14:val="none"/>
              </w:rPr>
            </w:pPr>
            <w:r w:rsidRPr="004D61F6">
              <w:rPr>
                <w:rFonts w:eastAsia="Times New Roman" w:cs="Times New Roman"/>
                <w:bCs/>
                <w:i/>
                <w:iCs/>
                <w:kern w:val="0"/>
                <w:szCs w:val="28"/>
                <w:lang w:val="vi"/>
                <w14:ligatures w14:val="none"/>
              </w:rPr>
              <w:t>……</w:t>
            </w:r>
            <w:r w:rsidRPr="004D61F6">
              <w:rPr>
                <w:rFonts w:eastAsia="Times New Roman" w:cs="Times New Roman"/>
                <w:bCs/>
                <w:kern w:val="0"/>
                <w:szCs w:val="28"/>
                <w:vertAlign w:val="superscript"/>
                <w:lang w:val="vi"/>
                <w14:ligatures w14:val="none"/>
              </w:rPr>
              <w:t xml:space="preserve"> (</w:t>
            </w:r>
            <w:r w:rsidRPr="004D61F6">
              <w:rPr>
                <w:rFonts w:eastAsia="Times New Roman" w:cs="Times New Roman"/>
                <w:bCs/>
                <w:kern w:val="0"/>
                <w:szCs w:val="28"/>
                <w:vertAlign w:val="superscript"/>
                <w14:ligatures w14:val="none"/>
              </w:rPr>
              <w:t>2</w:t>
            </w:r>
            <w:r w:rsidRPr="004D61F6">
              <w:rPr>
                <w:rFonts w:eastAsia="Times New Roman" w:cs="Times New Roman"/>
                <w:bCs/>
                <w:kern w:val="0"/>
                <w:szCs w:val="28"/>
                <w:vertAlign w:val="superscript"/>
                <w:lang w:val="vi"/>
                <w14:ligatures w14:val="none"/>
              </w:rPr>
              <w:t>)</w:t>
            </w:r>
            <w:r w:rsidRPr="004D61F6">
              <w:rPr>
                <w:rFonts w:eastAsia="Times New Roman" w:cs="Times New Roman"/>
                <w:bCs/>
                <w:i/>
                <w:iCs/>
                <w:kern w:val="0"/>
                <w:szCs w:val="28"/>
                <w:lang w:val="vi"/>
                <w14:ligatures w14:val="none"/>
              </w:rPr>
              <w:t>……</w:t>
            </w:r>
            <w:r w:rsidRPr="004D61F6">
              <w:rPr>
                <w:rFonts w:eastAsia="Times New Roman" w:cs="Times New Roman"/>
                <w:i/>
                <w:iCs/>
                <w:kern w:val="0"/>
                <w:sz w:val="26"/>
                <w:szCs w:val="26"/>
                <w:lang w:val="vi"/>
                <w14:ligatures w14:val="none"/>
              </w:rPr>
              <w:t>, ngày</w:t>
            </w:r>
            <w:r w:rsidRPr="004D61F6">
              <w:rPr>
                <w:rFonts w:eastAsia="Times New Roman" w:cs="Times New Roman"/>
                <w:i/>
                <w:kern w:val="0"/>
                <w:sz w:val="26"/>
                <w:szCs w:val="26"/>
                <w:lang w:val="vi"/>
                <w14:ligatures w14:val="none"/>
              </w:rPr>
              <w:t xml:space="preserve"> </w:t>
            </w:r>
            <w:r w:rsidRPr="004D61F6">
              <w:rPr>
                <w:rFonts w:eastAsia="Times New Roman" w:cs="Times New Roman"/>
                <w:bCs/>
                <w:kern w:val="0"/>
                <w:szCs w:val="28"/>
                <w:lang w:val="vi"/>
                <w14:ligatures w14:val="none"/>
              </w:rPr>
              <w:t>……</w:t>
            </w:r>
            <w:r w:rsidRPr="004D61F6">
              <w:rPr>
                <w:rFonts w:eastAsia="Times New Roman" w:cs="Times New Roman"/>
                <w:i/>
                <w:kern w:val="0"/>
                <w:sz w:val="26"/>
                <w:szCs w:val="26"/>
                <w:lang w:val="vi"/>
                <w14:ligatures w14:val="none"/>
              </w:rPr>
              <w:t xml:space="preserve"> tháng </w:t>
            </w:r>
            <w:r w:rsidRPr="004D61F6">
              <w:rPr>
                <w:rFonts w:eastAsia="Times New Roman" w:cs="Times New Roman"/>
                <w:bCs/>
                <w:kern w:val="0"/>
                <w:szCs w:val="28"/>
                <w:lang w:val="vi"/>
                <w14:ligatures w14:val="none"/>
              </w:rPr>
              <w:t>……</w:t>
            </w:r>
            <w:r w:rsidRPr="004D61F6">
              <w:rPr>
                <w:rFonts w:eastAsia="Times New Roman" w:cs="Times New Roman"/>
                <w:i/>
                <w:kern w:val="0"/>
                <w:sz w:val="26"/>
                <w:szCs w:val="26"/>
                <w:lang w:val="vi"/>
                <w14:ligatures w14:val="none"/>
              </w:rPr>
              <w:t xml:space="preserve"> năm </w:t>
            </w:r>
            <w:r w:rsidRPr="004D61F6">
              <w:rPr>
                <w:rFonts w:eastAsia="Times New Roman" w:cs="Times New Roman"/>
                <w:bCs/>
                <w:kern w:val="0"/>
                <w:szCs w:val="28"/>
                <w:lang w:val="vi"/>
                <w14:ligatures w14:val="none"/>
              </w:rPr>
              <w:t>……</w:t>
            </w:r>
          </w:p>
        </w:tc>
      </w:tr>
    </w:tbl>
    <w:p w14:paraId="724A0FF7" w14:textId="77777777" w:rsidR="004D61F6" w:rsidRPr="004D61F6" w:rsidRDefault="004D61F6" w:rsidP="004D61F6">
      <w:pPr>
        <w:widowControl w:val="0"/>
        <w:shd w:val="clear" w:color="auto" w:fill="FFFFFF"/>
        <w:spacing w:before="79" w:after="100" w:line="276" w:lineRule="auto"/>
        <w:ind w:firstLine="400"/>
        <w:jc w:val="center"/>
        <w:rPr>
          <w:rFonts w:eastAsia="Calibri" w:cs="Times New Roman"/>
          <w:b/>
          <w:sz w:val="10"/>
          <w:szCs w:val="26"/>
          <w:lang w:val="vi"/>
        </w:rPr>
      </w:pPr>
    </w:p>
    <w:p w14:paraId="1E5378F5" w14:textId="77777777" w:rsidR="004D61F6" w:rsidRPr="004D61F6" w:rsidRDefault="004D61F6" w:rsidP="004D61F6">
      <w:pPr>
        <w:widowControl w:val="0"/>
        <w:shd w:val="clear" w:color="auto" w:fill="FFFFFF"/>
        <w:spacing w:before="0" w:line="276" w:lineRule="auto"/>
        <w:ind w:firstLine="403"/>
        <w:jc w:val="center"/>
        <w:rPr>
          <w:rFonts w:eastAsia="Calibri" w:cs="Times New Roman"/>
          <w:b/>
          <w:szCs w:val="28"/>
          <w:lang w:val="vi"/>
        </w:rPr>
      </w:pPr>
      <w:r w:rsidRPr="004D61F6">
        <w:rPr>
          <w:rFonts w:eastAsia="Calibri" w:cs="Times New Roman"/>
          <w:b/>
          <w:szCs w:val="28"/>
          <w:lang w:val="vi"/>
        </w:rPr>
        <w:t>Bản đăng ký thu hồi khoáng sản</w:t>
      </w:r>
      <w:r w:rsidRPr="004D61F6">
        <w:rPr>
          <w:rFonts w:eastAsia="Calibri" w:cs="Times New Roman"/>
          <w:b/>
          <w:noProof/>
          <w:szCs w:val="28"/>
        </w:rPr>
        <mc:AlternateContent>
          <mc:Choice Requires="wps">
            <w:drawing>
              <wp:anchor distT="0" distB="0" distL="114300" distR="114300" simplePos="0" relativeHeight="251944448" behindDoc="0" locked="0" layoutInCell="1" allowOverlap="1" wp14:anchorId="2A611C33" wp14:editId="6A83ACE9">
                <wp:simplePos x="0" y="0"/>
                <wp:positionH relativeFrom="column">
                  <wp:posOffset>2226889</wp:posOffset>
                </wp:positionH>
                <wp:positionV relativeFrom="paragraph">
                  <wp:posOffset>262255</wp:posOffset>
                </wp:positionV>
                <wp:extent cx="1557495" cy="0"/>
                <wp:effectExtent l="0" t="0" r="0" b="0"/>
                <wp:wrapNone/>
                <wp:docPr id="1360761481" name="Straight Connector 108"/>
                <wp:cNvGraphicFramePr/>
                <a:graphic xmlns:a="http://schemas.openxmlformats.org/drawingml/2006/main">
                  <a:graphicData uri="http://schemas.microsoft.com/office/word/2010/wordprocessingShape">
                    <wps:wsp>
                      <wps:cNvCnPr/>
                      <wps:spPr>
                        <a:xfrm>
                          <a:off x="0" y="0"/>
                          <a:ext cx="155749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D7B876" id="Straight Connector 108" o:spid="_x0000_s1026" style="position:absolute;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35pt,20.65pt" to="298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" strokecolor="windowText" strokeweight=".5pt">
                <v:stroke joinstyle="miter"/>
              </v:line>
            </w:pict>
          </mc:Fallback>
        </mc:AlternateContent>
      </w:r>
    </w:p>
    <w:p w14:paraId="03541D28" w14:textId="77777777" w:rsidR="004D61F6" w:rsidRPr="004D61F6" w:rsidRDefault="004D61F6" w:rsidP="004D61F6">
      <w:pPr>
        <w:widowControl w:val="0"/>
        <w:spacing w:before="0" w:line="240" w:lineRule="auto"/>
        <w:ind w:firstLine="0"/>
        <w:jc w:val="left"/>
        <w:rPr>
          <w:rFonts w:eastAsia="Times New Roman" w:cs="Times New Roman"/>
          <w:kern w:val="0"/>
          <w:szCs w:val="28"/>
          <w:lang w:val="vi" w:eastAsia="vi-VN"/>
          <w14:ligatures w14:val="none"/>
        </w:rPr>
      </w:pPr>
    </w:p>
    <w:p w14:paraId="4CEF4C51" w14:textId="77777777" w:rsidR="004D61F6" w:rsidRPr="004D61F6" w:rsidRDefault="004D61F6" w:rsidP="004D61F6">
      <w:pPr>
        <w:widowControl w:val="0"/>
        <w:spacing w:after="120" w:line="264" w:lineRule="auto"/>
        <w:ind w:firstLine="0"/>
        <w:jc w:val="center"/>
        <w:rPr>
          <w:rFonts w:eastAsia="Times New Roman" w:cs="Times New Roman"/>
          <w:kern w:val="0"/>
          <w:szCs w:val="28"/>
          <w:lang w:val="vi" w:eastAsia="vi-VN"/>
          <w14:ligatures w14:val="none"/>
        </w:rPr>
      </w:pPr>
      <w:r w:rsidRPr="004D61F6">
        <w:rPr>
          <w:rFonts w:eastAsia="Times New Roman" w:cs="Times New Roman"/>
          <w:kern w:val="0"/>
          <w:szCs w:val="28"/>
          <w:lang w:val="vi-VN" w:eastAsia="vi-VN"/>
          <w14:ligatures w14:val="none"/>
        </w:rPr>
        <w:t>Kính gửi: ......</w:t>
      </w:r>
      <w:r w:rsidRPr="004D61F6">
        <w:rPr>
          <w:rFonts w:eastAsia="Times New Roman" w:cs="Times New Roman"/>
          <w:kern w:val="0"/>
          <w:szCs w:val="28"/>
          <w:vertAlign w:val="superscript"/>
          <w:lang w:val="vi-VN" w:eastAsia="vi-VN"/>
          <w14:ligatures w14:val="none"/>
        </w:rPr>
        <w:t>(</w:t>
      </w:r>
      <w:r w:rsidRPr="004D61F6">
        <w:rPr>
          <w:rFonts w:eastAsia="Times New Roman" w:cs="Times New Roman"/>
          <w:kern w:val="0"/>
          <w:szCs w:val="28"/>
          <w:vertAlign w:val="superscript"/>
          <w:lang w:val="vi" w:eastAsia="vi-VN"/>
          <w14:ligatures w14:val="none"/>
        </w:rPr>
        <w:t>3</w:t>
      </w:r>
      <w:r w:rsidRPr="004D61F6">
        <w:rPr>
          <w:rFonts w:eastAsia="Times New Roman" w:cs="Times New Roman"/>
          <w:kern w:val="0"/>
          <w:szCs w:val="28"/>
          <w:vertAlign w:val="superscript"/>
          <w:lang w:val="vi-VN" w:eastAsia="vi-VN"/>
          <w14:ligatures w14:val="none"/>
        </w:rPr>
        <w:t>)</w:t>
      </w:r>
      <w:r w:rsidRPr="004D61F6">
        <w:rPr>
          <w:rFonts w:eastAsia="Times New Roman" w:cs="Times New Roman"/>
          <w:kern w:val="0"/>
          <w:szCs w:val="28"/>
          <w:lang w:val="vi-VN" w:eastAsia="vi-VN"/>
          <w14:ligatures w14:val="none"/>
        </w:rPr>
        <w:t>......</w:t>
      </w:r>
    </w:p>
    <w:p w14:paraId="134F8F88" w14:textId="77777777" w:rsidR="004D61F6" w:rsidRPr="004D61F6" w:rsidRDefault="004D61F6" w:rsidP="004D61F6">
      <w:pPr>
        <w:widowControl w:val="0"/>
        <w:spacing w:after="120" w:line="264" w:lineRule="auto"/>
        <w:jc w:val="left"/>
        <w:rPr>
          <w:rFonts w:eastAsia="Times New Roman" w:cs="Times New Roman"/>
          <w:kern w:val="0"/>
          <w:szCs w:val="28"/>
          <w:lang w:val="vi-VN" w:eastAsia="vi-VN"/>
          <w14:ligatures w14:val="none"/>
        </w:rPr>
      </w:pPr>
      <w:r w:rsidRPr="004D61F6">
        <w:rPr>
          <w:rFonts w:eastAsia="Times New Roman" w:cs="Times New Roman"/>
          <w:bCs/>
          <w:kern w:val="0"/>
          <w:szCs w:val="28"/>
          <w:lang w:val="vi" w:eastAsia="vi-VN"/>
          <w14:ligatures w14:val="none"/>
        </w:rPr>
        <w:t>………………………</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w:t>
      </w:r>
      <w:r w:rsidRPr="004D61F6">
        <w:rPr>
          <w:rFonts w:eastAsia="Times New Roman" w:cs="Times New Roman"/>
          <w:kern w:val="0"/>
          <w:szCs w:val="28"/>
          <w:vertAlign w:val="superscript"/>
          <w:lang w:val="vi-VN" w:eastAsia="vi-VN"/>
          <w14:ligatures w14:val="none"/>
        </w:rPr>
        <w:t>(3)</w:t>
      </w:r>
      <w:r w:rsidRPr="004D61F6">
        <w:rPr>
          <w:rFonts w:eastAsia="Times New Roman" w:cs="Times New Roman"/>
          <w:kern w:val="0"/>
          <w:szCs w:val="28"/>
          <w:lang w:val="vi" w:eastAsia="vi-VN"/>
          <w14:ligatures w14:val="none"/>
        </w:rPr>
        <w:t xml:space="preserve">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w:t>
      </w:r>
    </w:p>
    <w:p w14:paraId="6E41FF30" w14:textId="77777777" w:rsidR="004D61F6" w:rsidRPr="004D61F6" w:rsidRDefault="004D61F6" w:rsidP="004D61F6">
      <w:pPr>
        <w:widowControl w:val="0"/>
        <w:spacing w:after="120" w:line="264" w:lineRule="auto"/>
        <w:jc w:val="left"/>
        <w:rPr>
          <w:rFonts w:eastAsia="Times New Roman" w:cs="Times New Roman"/>
          <w:kern w:val="0"/>
          <w:szCs w:val="28"/>
          <w:lang w:val="vi-VN" w:eastAsia="vi-VN"/>
          <w14:ligatures w14:val="none"/>
        </w:rPr>
      </w:pPr>
      <w:r w:rsidRPr="004D61F6">
        <w:rPr>
          <w:rFonts w:eastAsia="Times New Roman" w:cs="Times New Roman"/>
          <w:kern w:val="0"/>
          <w:szCs w:val="28"/>
          <w:lang w:val="vi-VN" w:eastAsia="vi-VN"/>
          <w14:ligatures w14:val="none"/>
        </w:rPr>
        <w:t xml:space="preserve">Trụ sở tại: </w:t>
      </w:r>
      <w:r w:rsidRPr="004D61F6">
        <w:rPr>
          <w:rFonts w:eastAsia="Times New Roman" w:cs="Times New Roman"/>
          <w:bCs/>
          <w:kern w:val="0"/>
          <w:szCs w:val="28"/>
          <w:lang w:val="vi-VN" w:eastAsia="vi-VN"/>
          <w14:ligatures w14:val="none"/>
        </w:rPr>
        <w:t>…………………………………</w:t>
      </w:r>
      <w:r w:rsidRPr="004D61F6">
        <w:rPr>
          <w:rFonts w:eastAsia="Times New Roman" w:cs="Times New Roman"/>
          <w:bCs/>
          <w:kern w:val="0"/>
          <w:szCs w:val="28"/>
          <w:lang w:val="vi" w:eastAsia="vi-VN"/>
          <w14:ligatures w14:val="none"/>
        </w:rPr>
        <w:t>...</w:t>
      </w:r>
      <w:r w:rsidRPr="004D61F6">
        <w:rPr>
          <w:rFonts w:eastAsia="Times New Roman" w:cs="Times New Roman"/>
          <w:bCs/>
          <w:kern w:val="0"/>
          <w:szCs w:val="28"/>
          <w:lang w:val="vi-VN" w:eastAsia="vi-VN"/>
          <w14:ligatures w14:val="none"/>
        </w:rPr>
        <w:t>………………………………</w:t>
      </w:r>
    </w:p>
    <w:p w14:paraId="74E7C9C6" w14:textId="77777777" w:rsidR="004D61F6" w:rsidRPr="004D61F6" w:rsidRDefault="004D61F6" w:rsidP="004D61F6">
      <w:pPr>
        <w:widowControl w:val="0"/>
        <w:spacing w:after="120" w:line="264" w:lineRule="auto"/>
        <w:rPr>
          <w:rFonts w:eastAsia="Times New Roman" w:cs="Times New Roman"/>
          <w:bCs/>
          <w:kern w:val="0"/>
          <w:szCs w:val="28"/>
          <w:lang w:val="vi-VN" w:eastAsia="vi-VN"/>
          <w14:ligatures w14:val="none"/>
        </w:rPr>
      </w:pPr>
      <w:r w:rsidRPr="004D61F6">
        <w:rPr>
          <w:rFonts w:eastAsia="Times New Roman" w:cs="Times New Roman"/>
          <w:kern w:val="0"/>
          <w:szCs w:val="28"/>
          <w:lang w:val="vi-VN" w:eastAsia="vi-VN"/>
          <w14:ligatures w14:val="none"/>
        </w:rPr>
        <w:t xml:space="preserve">Điện thoại: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Fax</w:t>
      </w:r>
      <w:r w:rsidRPr="004D61F6">
        <w:rPr>
          <w:rFonts w:eastAsia="Times New Roman" w:cs="Times New Roman"/>
          <w:bCs/>
          <w:kern w:val="0"/>
          <w:szCs w:val="28"/>
          <w:lang w:val="vi-VN" w:eastAsia="vi-VN"/>
          <w14:ligatures w14:val="none"/>
        </w:rPr>
        <w:t>………………</w:t>
      </w:r>
      <w:r w:rsidRPr="004D61F6">
        <w:rPr>
          <w:rFonts w:eastAsia="Times New Roman" w:cs="Times New Roman"/>
          <w:bCs/>
          <w:kern w:val="0"/>
          <w:szCs w:val="28"/>
          <w:lang w:val="vi" w:eastAsia="vi-VN"/>
          <w14:ligatures w14:val="none"/>
        </w:rPr>
        <w:t>…</w:t>
      </w:r>
      <w:r w:rsidRPr="004D61F6">
        <w:rPr>
          <w:rFonts w:eastAsia="Times New Roman" w:cs="Times New Roman"/>
          <w:bCs/>
          <w:kern w:val="0"/>
          <w:szCs w:val="28"/>
          <w:lang w:val="vi-VN" w:eastAsia="vi-VN"/>
          <w14:ligatures w14:val="none"/>
        </w:rPr>
        <w:t>.…………………………</w:t>
      </w:r>
    </w:p>
    <w:p w14:paraId="7B349C26" w14:textId="77777777" w:rsidR="004D61F6" w:rsidRPr="004D61F6" w:rsidRDefault="004D61F6" w:rsidP="004D61F6">
      <w:pPr>
        <w:widowControl w:val="0"/>
        <w:spacing w:after="120" w:line="264" w:lineRule="auto"/>
        <w:rPr>
          <w:rFonts w:eastAsia="Times New Roman" w:cs="Times New Roman"/>
          <w:iCs/>
          <w:kern w:val="0"/>
          <w:szCs w:val="28"/>
          <w:lang w:val="vi-VN" w:eastAsia="vi-VN"/>
          <w14:ligatures w14:val="none"/>
        </w:rPr>
      </w:pPr>
      <w:r w:rsidRPr="004D61F6">
        <w:rPr>
          <w:rFonts w:eastAsia="Times New Roman" w:cs="Times New Roman"/>
          <w:kern w:val="0"/>
          <w:szCs w:val="28"/>
          <w:lang w:val="vi-VN" w:eastAsia="vi-VN"/>
          <w14:ligatures w14:val="none"/>
        </w:rPr>
        <w:t xml:space="preserve">Giấy </w:t>
      </w:r>
      <w:r w:rsidRPr="004D61F6">
        <w:rPr>
          <w:rFonts w:eastAsia="Times New Roman" w:cs="Times New Roman"/>
          <w:kern w:val="0"/>
          <w:szCs w:val="28"/>
          <w:lang w:val="vi" w:eastAsia="vi-VN"/>
          <w14:ligatures w14:val="none"/>
        </w:rPr>
        <w:t>chứng</w:t>
      </w:r>
      <w:r w:rsidRPr="004D61F6">
        <w:rPr>
          <w:rFonts w:eastAsia="Times New Roman" w:cs="Times New Roman"/>
          <w:kern w:val="0"/>
          <w:szCs w:val="28"/>
          <w:lang w:val="vi-VN" w:eastAsia="vi-VN"/>
          <w14:ligatures w14:val="none"/>
        </w:rPr>
        <w:t xml:space="preserve"> nhận đăng ký doanh nghiệp số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ngày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tháng </w:t>
      </w:r>
      <w:r w:rsidRPr="004D61F6">
        <w:rPr>
          <w:rFonts w:eastAsia="Times New Roman" w:cs="Times New Roman"/>
          <w:bCs/>
          <w:kern w:val="0"/>
          <w:szCs w:val="28"/>
          <w:lang w:val="vi-VN" w:eastAsia="vi-VN"/>
          <w14:ligatures w14:val="none"/>
        </w:rPr>
        <w:t xml:space="preserve">…… </w:t>
      </w:r>
      <w:r w:rsidRPr="004D61F6">
        <w:rPr>
          <w:rFonts w:eastAsia="Times New Roman" w:cs="Times New Roman"/>
          <w:kern w:val="0"/>
          <w:szCs w:val="28"/>
          <w:lang w:val="vi-VN" w:eastAsia="vi-VN"/>
          <w14:ligatures w14:val="none"/>
        </w:rPr>
        <w:t xml:space="preserve">năm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do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w:t>
      </w:r>
      <w:r w:rsidRPr="004D61F6">
        <w:rPr>
          <w:rFonts w:eastAsia="Times New Roman" w:cs="Times New Roman"/>
          <w:kern w:val="0"/>
          <w:szCs w:val="28"/>
          <w:vertAlign w:val="superscript"/>
          <w:lang w:val="vi-VN" w:eastAsia="vi-VN"/>
          <w14:ligatures w14:val="none"/>
        </w:rPr>
        <w:t>(4)</w:t>
      </w:r>
      <w:r w:rsidRPr="004D61F6">
        <w:rPr>
          <w:rFonts w:eastAsia="Times New Roman" w:cs="Times New Roman"/>
          <w:kern w:val="0"/>
          <w:szCs w:val="28"/>
          <w:lang w:val="vi-VN" w:eastAsia="vi-VN"/>
          <w14:ligatures w14:val="none"/>
        </w:rPr>
        <w:t xml:space="preserve"> ……. cấp; hoặc </w:t>
      </w:r>
      <w:r w:rsidRPr="004D61F6">
        <w:rPr>
          <w:rFonts w:eastAsia="Times New Roman" w:cs="Times New Roman"/>
          <w:iCs/>
          <w:kern w:val="0"/>
          <w:szCs w:val="28"/>
          <w:lang w:val="vi-VN" w:eastAsia="vi-VN"/>
          <w14:ligatures w14:val="none"/>
        </w:rPr>
        <w:t xml:space="preserve">Giấy phép đầu tư số </w:t>
      </w:r>
      <w:r w:rsidRPr="004D61F6">
        <w:rPr>
          <w:rFonts w:eastAsia="Times New Roman" w:cs="Times New Roman"/>
          <w:bCs/>
          <w:kern w:val="0"/>
          <w:szCs w:val="28"/>
          <w:lang w:val="vi-VN" w:eastAsia="vi-VN"/>
          <w14:ligatures w14:val="none"/>
        </w:rPr>
        <w:t xml:space="preserve">…… </w:t>
      </w:r>
      <w:r w:rsidRPr="004D61F6">
        <w:rPr>
          <w:rFonts w:eastAsia="Times New Roman" w:cs="Times New Roman"/>
          <w:iCs/>
          <w:kern w:val="0"/>
          <w:szCs w:val="28"/>
          <w:lang w:val="vi-VN" w:eastAsia="vi-VN"/>
          <w14:ligatures w14:val="none"/>
        </w:rPr>
        <w:t xml:space="preserve">ngày </w:t>
      </w:r>
      <w:r w:rsidRPr="004D61F6">
        <w:rPr>
          <w:rFonts w:eastAsia="Times New Roman" w:cs="Times New Roman"/>
          <w:bCs/>
          <w:kern w:val="0"/>
          <w:szCs w:val="28"/>
          <w:lang w:val="vi-VN" w:eastAsia="vi-VN"/>
          <w14:ligatures w14:val="none"/>
        </w:rPr>
        <w:t>……</w:t>
      </w:r>
      <w:r w:rsidRPr="004D61F6">
        <w:rPr>
          <w:rFonts w:eastAsia="Times New Roman" w:cs="Times New Roman"/>
          <w:iCs/>
          <w:kern w:val="0"/>
          <w:szCs w:val="28"/>
          <w:lang w:val="vi-VN" w:eastAsia="vi-VN"/>
          <w14:ligatures w14:val="none"/>
        </w:rPr>
        <w:t xml:space="preserve"> tháng </w:t>
      </w:r>
      <w:r w:rsidRPr="004D61F6">
        <w:rPr>
          <w:rFonts w:eastAsia="Times New Roman" w:cs="Times New Roman"/>
          <w:bCs/>
          <w:kern w:val="0"/>
          <w:szCs w:val="28"/>
          <w:lang w:val="vi-VN" w:eastAsia="vi-VN"/>
          <w14:ligatures w14:val="none"/>
        </w:rPr>
        <w:t xml:space="preserve">…… </w:t>
      </w:r>
      <w:r w:rsidRPr="004D61F6">
        <w:rPr>
          <w:rFonts w:eastAsia="Times New Roman" w:cs="Times New Roman"/>
          <w:iCs/>
          <w:kern w:val="0"/>
          <w:szCs w:val="28"/>
          <w:lang w:val="vi-VN" w:eastAsia="vi-VN"/>
          <w14:ligatures w14:val="none"/>
        </w:rPr>
        <w:t xml:space="preserve">năm </w:t>
      </w:r>
      <w:r w:rsidRPr="004D61F6">
        <w:rPr>
          <w:rFonts w:eastAsia="Times New Roman" w:cs="Times New Roman"/>
          <w:bCs/>
          <w:kern w:val="0"/>
          <w:szCs w:val="28"/>
          <w:lang w:val="vi-VN" w:eastAsia="vi-VN"/>
          <w14:ligatures w14:val="none"/>
        </w:rPr>
        <w:t>……</w:t>
      </w:r>
      <w:r w:rsidRPr="004D61F6">
        <w:rPr>
          <w:rFonts w:eastAsia="Times New Roman" w:cs="Times New Roman"/>
          <w:iCs/>
          <w:kern w:val="0"/>
          <w:szCs w:val="28"/>
          <w:lang w:val="vi-VN" w:eastAsia="vi-VN"/>
          <w14:ligatures w14:val="none"/>
        </w:rPr>
        <w:t xml:space="preserve"> do </w:t>
      </w:r>
      <w:r w:rsidRPr="004D61F6">
        <w:rPr>
          <w:rFonts w:eastAsia="Times New Roman" w:cs="Times New Roman"/>
          <w:bCs/>
          <w:kern w:val="0"/>
          <w:szCs w:val="28"/>
          <w:lang w:val="vi-VN" w:eastAsia="vi-VN"/>
          <w14:ligatures w14:val="none"/>
        </w:rPr>
        <w:t>……</w:t>
      </w:r>
      <w:r w:rsidRPr="004D61F6">
        <w:rPr>
          <w:rFonts w:eastAsia="Times New Roman" w:cs="Times New Roman"/>
          <w:iCs/>
          <w:kern w:val="0"/>
          <w:szCs w:val="28"/>
          <w:lang w:val="vi-VN" w:eastAsia="vi-VN"/>
          <w14:ligatures w14:val="none"/>
        </w:rPr>
        <w:t xml:space="preserve"> </w:t>
      </w:r>
      <w:r w:rsidRPr="004D61F6">
        <w:rPr>
          <w:rFonts w:eastAsia="Times New Roman" w:cs="Times New Roman"/>
          <w:kern w:val="0"/>
          <w:szCs w:val="28"/>
          <w:vertAlign w:val="superscript"/>
          <w:lang w:val="vi-VN" w:eastAsia="vi-VN"/>
          <w14:ligatures w14:val="none"/>
        </w:rPr>
        <w:t>(5)</w:t>
      </w:r>
      <w:r w:rsidRPr="004D61F6">
        <w:rPr>
          <w:rFonts w:eastAsia="Times New Roman" w:cs="Times New Roman"/>
          <w:bCs/>
          <w:kern w:val="0"/>
          <w:szCs w:val="28"/>
          <w:lang w:val="vi-VN" w:eastAsia="vi-VN"/>
          <w14:ligatures w14:val="none"/>
        </w:rPr>
        <w:t xml:space="preserve"> …… </w:t>
      </w:r>
      <w:r w:rsidRPr="004D61F6">
        <w:rPr>
          <w:rFonts w:eastAsia="Times New Roman" w:cs="Times New Roman"/>
          <w:iCs/>
          <w:kern w:val="0"/>
          <w:szCs w:val="28"/>
          <w:lang w:val="vi-VN" w:eastAsia="vi-VN"/>
          <w14:ligatures w14:val="none"/>
        </w:rPr>
        <w:t xml:space="preserve">cấp; hoặc Căn cước công dân số </w:t>
      </w:r>
      <w:r w:rsidRPr="004D61F6">
        <w:rPr>
          <w:rFonts w:eastAsia="Times New Roman" w:cs="Times New Roman"/>
          <w:bCs/>
          <w:kern w:val="0"/>
          <w:szCs w:val="28"/>
          <w:lang w:val="vi-VN" w:eastAsia="vi-VN"/>
          <w14:ligatures w14:val="none"/>
        </w:rPr>
        <w:t>…… ngày …… tháng …… năm …… cấp tại ……</w:t>
      </w:r>
    </w:p>
    <w:p w14:paraId="2C575B50" w14:textId="77777777" w:rsidR="004D61F6" w:rsidRPr="004D61F6" w:rsidRDefault="004D61F6" w:rsidP="004D61F6">
      <w:pPr>
        <w:widowControl w:val="0"/>
        <w:spacing w:after="120" w:line="264" w:lineRule="auto"/>
        <w:rPr>
          <w:rFonts w:eastAsia="Times New Roman" w:cs="Times New Roman"/>
          <w:kern w:val="0"/>
          <w:szCs w:val="28"/>
          <w:lang w:val="vi" w:eastAsia="vi-VN"/>
          <w14:ligatures w14:val="none"/>
        </w:rPr>
      </w:pPr>
      <w:r w:rsidRPr="004D61F6">
        <w:rPr>
          <w:rFonts w:eastAsia="Times New Roman" w:cs="Times New Roman"/>
          <w:kern w:val="0"/>
          <w:szCs w:val="28"/>
          <w:lang w:val="vi-VN" w:eastAsia="vi-VN"/>
          <w14:ligatures w14:val="none"/>
        </w:rPr>
        <w:t xml:space="preserve">Đề nghị cho phép thu hồi </w:t>
      </w:r>
      <w:r w:rsidRPr="004D61F6">
        <w:rPr>
          <w:rFonts w:eastAsia="Times New Roman" w:cs="Times New Roman"/>
          <w:kern w:val="0"/>
          <w:szCs w:val="28"/>
          <w:lang w:val="vi" w:eastAsia="vi-VN"/>
          <w14:ligatures w14:val="none"/>
        </w:rPr>
        <w:t xml:space="preserve">khoáng sản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 w:eastAsia="vi-VN"/>
          <w14:ligatures w14:val="none"/>
        </w:rPr>
        <w:t xml:space="preserve"> </w:t>
      </w:r>
      <w:r w:rsidRPr="004D61F6">
        <w:rPr>
          <w:rFonts w:eastAsia="Times New Roman" w:cs="Times New Roman"/>
          <w:kern w:val="0"/>
          <w:szCs w:val="28"/>
          <w:vertAlign w:val="superscript"/>
          <w:lang w:val="vi" w:eastAsia="vi-VN"/>
          <w14:ligatures w14:val="none"/>
        </w:rPr>
        <w:t>(6)</w:t>
      </w:r>
      <w:r w:rsidRPr="004D61F6">
        <w:rPr>
          <w:rFonts w:eastAsia="Times New Roman" w:cs="Times New Roman"/>
          <w:kern w:val="0"/>
          <w:szCs w:val="28"/>
          <w:lang w:val="vi" w:eastAsia="vi-VN"/>
          <w14:ligatures w14:val="none"/>
        </w:rPr>
        <w:t xml:space="preserve"> </w:t>
      </w:r>
      <w:r w:rsidRPr="004D61F6">
        <w:rPr>
          <w:rFonts w:eastAsia="Times New Roman" w:cs="Times New Roman"/>
          <w:kern w:val="0"/>
          <w:szCs w:val="28"/>
          <w:lang w:val="vi-VN" w:eastAsia="vi-VN"/>
          <w14:ligatures w14:val="none"/>
        </w:rPr>
        <w:t>……</w:t>
      </w:r>
      <w:r w:rsidRPr="004D61F6">
        <w:rPr>
          <w:rFonts w:eastAsia="Times New Roman" w:cs="Times New Roman"/>
          <w:kern w:val="0"/>
          <w:szCs w:val="28"/>
          <w:lang w:val="vi" w:eastAsia="vi-VN"/>
          <w14:ligatures w14:val="none"/>
        </w:rPr>
        <w:t xml:space="preserve"> </w:t>
      </w:r>
      <w:r w:rsidRPr="004D61F6">
        <w:rPr>
          <w:rFonts w:eastAsia="Times New Roman" w:cs="Times New Roman"/>
          <w:kern w:val="0"/>
          <w:szCs w:val="28"/>
          <w:lang w:val="vi-VN" w:eastAsia="vi-VN"/>
          <w14:ligatures w14:val="none"/>
        </w:rPr>
        <w:t xml:space="preserve">trong quá trình thực hiện Dự án …… </w:t>
      </w:r>
      <w:r w:rsidRPr="004D61F6">
        <w:rPr>
          <w:rFonts w:eastAsia="Times New Roman" w:cs="Times New Roman"/>
          <w:kern w:val="0"/>
          <w:szCs w:val="28"/>
          <w:vertAlign w:val="superscript"/>
          <w:lang w:val="vi-VN" w:eastAsia="vi-VN"/>
          <w14:ligatures w14:val="none"/>
        </w:rPr>
        <w:t>(7)</w:t>
      </w:r>
      <w:r w:rsidRPr="004D61F6">
        <w:rPr>
          <w:rFonts w:eastAsia="Times New Roman" w:cs="Times New Roman"/>
          <w:kern w:val="0"/>
          <w:szCs w:val="28"/>
          <w:lang w:val="vi-VN" w:eastAsia="vi-VN"/>
          <w14:ligatures w14:val="none"/>
        </w:rPr>
        <w:t xml:space="preserve"> …… (trong quá trình thực hiện cải tạo, xây dựng công trình trên đất …… </w:t>
      </w:r>
      <w:r w:rsidRPr="004D61F6">
        <w:rPr>
          <w:rFonts w:eastAsia="Times New Roman" w:cs="Times New Roman"/>
          <w:kern w:val="0"/>
          <w:szCs w:val="28"/>
          <w:vertAlign w:val="superscript"/>
          <w:lang w:val="vi-VN" w:eastAsia="vi-VN"/>
          <w14:ligatures w14:val="none"/>
        </w:rPr>
        <w:t>(8)</w:t>
      </w:r>
      <w:r w:rsidRPr="004D61F6">
        <w:rPr>
          <w:rFonts w:eastAsia="Times New Roman" w:cs="Times New Roman"/>
          <w:kern w:val="0"/>
          <w:szCs w:val="28"/>
          <w:lang w:val="vi-VN" w:eastAsia="vi-VN"/>
          <w14:ligatures w14:val="none"/>
        </w:rPr>
        <w:t xml:space="preserve"> ……)</w:t>
      </w:r>
    </w:p>
    <w:p w14:paraId="2E56C921" w14:textId="77777777" w:rsidR="004D61F6" w:rsidRPr="004D61F6" w:rsidRDefault="004D61F6" w:rsidP="004D61F6">
      <w:pPr>
        <w:widowControl w:val="0"/>
        <w:spacing w:after="120" w:line="264" w:lineRule="auto"/>
        <w:rPr>
          <w:rFonts w:eastAsia="Times New Roman" w:cs="Times New Roman"/>
          <w:spacing w:val="-2"/>
          <w:kern w:val="0"/>
          <w:szCs w:val="28"/>
          <w:lang w:val="vi-VN" w:eastAsia="vi-VN"/>
          <w14:ligatures w14:val="none"/>
        </w:rPr>
      </w:pPr>
      <w:r w:rsidRPr="004D61F6">
        <w:rPr>
          <w:rFonts w:eastAsia="Times New Roman" w:cs="Times New Roman"/>
          <w:spacing w:val="-2"/>
          <w:kern w:val="0"/>
          <w:szCs w:val="28"/>
          <w:lang w:val="vi-VN" w:eastAsia="vi-VN"/>
          <w14:ligatures w14:val="none"/>
        </w:rPr>
        <w:t xml:space="preserve">Diện tích khu vực </w:t>
      </w:r>
      <w:r w:rsidRPr="004D61F6">
        <w:rPr>
          <w:rFonts w:eastAsia="Times New Roman" w:cs="Times New Roman"/>
          <w:spacing w:val="-2"/>
          <w:kern w:val="0"/>
          <w:szCs w:val="28"/>
          <w:lang w:val="vi" w:eastAsia="vi-VN"/>
          <w14:ligatures w14:val="none"/>
        </w:rPr>
        <w:t xml:space="preserve">đề nghị </w:t>
      </w:r>
      <w:r w:rsidRPr="004D61F6">
        <w:rPr>
          <w:rFonts w:eastAsia="Times New Roman" w:cs="Times New Roman"/>
          <w:spacing w:val="-2"/>
          <w:kern w:val="0"/>
          <w:szCs w:val="28"/>
          <w:lang w:val="vi-VN" w:eastAsia="vi-VN"/>
          <w14:ligatures w14:val="none"/>
        </w:rPr>
        <w:t>thu hồi</w:t>
      </w:r>
      <w:r w:rsidRPr="004D61F6">
        <w:rPr>
          <w:rFonts w:eastAsia="Times New Roman" w:cs="Times New Roman"/>
          <w:spacing w:val="-2"/>
          <w:kern w:val="0"/>
          <w:szCs w:val="28"/>
          <w:lang w:val="vi" w:eastAsia="vi-VN"/>
          <w14:ligatures w14:val="none"/>
        </w:rPr>
        <w:t xml:space="preserve"> khoáng sản là</w:t>
      </w:r>
      <w:r w:rsidRPr="004D61F6">
        <w:rPr>
          <w:rFonts w:eastAsia="Times New Roman" w:cs="Times New Roman"/>
          <w:spacing w:val="-2"/>
          <w:kern w:val="0"/>
          <w:szCs w:val="28"/>
          <w:lang w:val="vi-VN" w:eastAsia="vi-VN"/>
          <w14:ligatures w14:val="none"/>
        </w:rPr>
        <w:t>.......... (ha, m</w:t>
      </w:r>
      <w:r w:rsidRPr="004D61F6">
        <w:rPr>
          <w:rFonts w:eastAsia="Times New Roman" w:cs="Times New Roman"/>
          <w:spacing w:val="-2"/>
          <w:kern w:val="0"/>
          <w:szCs w:val="28"/>
          <w:vertAlign w:val="superscript"/>
          <w:lang w:val="vi-VN" w:eastAsia="vi-VN"/>
          <w14:ligatures w14:val="none"/>
        </w:rPr>
        <w:t>2</w:t>
      </w:r>
      <w:r w:rsidRPr="004D61F6">
        <w:rPr>
          <w:rFonts w:eastAsia="Times New Roman" w:cs="Times New Roman"/>
          <w:spacing w:val="-2"/>
          <w:kern w:val="0"/>
          <w:szCs w:val="28"/>
          <w:lang w:val="vi-VN" w:eastAsia="vi-VN"/>
          <w14:ligatures w14:val="none"/>
        </w:rPr>
        <w:t>, km</w:t>
      </w:r>
      <w:r w:rsidRPr="004D61F6">
        <w:rPr>
          <w:rFonts w:eastAsia="Times New Roman" w:cs="Times New Roman"/>
          <w:spacing w:val="-2"/>
          <w:kern w:val="0"/>
          <w:szCs w:val="28"/>
          <w:vertAlign w:val="superscript"/>
          <w:lang w:val="vi-VN" w:eastAsia="vi-VN"/>
          <w14:ligatures w14:val="none"/>
        </w:rPr>
        <w:t>2</w:t>
      </w:r>
      <w:r w:rsidRPr="004D61F6">
        <w:rPr>
          <w:rFonts w:eastAsia="Times New Roman" w:cs="Times New Roman"/>
          <w:spacing w:val="-2"/>
          <w:kern w:val="0"/>
          <w:szCs w:val="28"/>
          <w:lang w:val="vi-VN" w:eastAsia="vi-VN"/>
          <w14:ligatures w14:val="none"/>
        </w:rPr>
        <w:t>), tại vị trí …… ; toạ độ, diện tích khu vực thu hồi được thể hiện chi tiết tại Phụ lục kèm theo</w:t>
      </w:r>
      <w:r w:rsidRPr="004D61F6">
        <w:rPr>
          <w:rFonts w:eastAsia="Times New Roman" w:cs="Times New Roman"/>
          <w:spacing w:val="-2"/>
          <w:kern w:val="0"/>
          <w:szCs w:val="28"/>
          <w:vertAlign w:val="superscript"/>
          <w:lang w:val="vi-VN" w:eastAsia="vi-VN"/>
          <w14:ligatures w14:val="none"/>
        </w:rPr>
        <w:t>(9)</w:t>
      </w:r>
      <w:r w:rsidRPr="004D61F6">
        <w:rPr>
          <w:rFonts w:eastAsia="Times New Roman" w:cs="Times New Roman"/>
          <w:spacing w:val="-2"/>
          <w:kern w:val="0"/>
          <w:szCs w:val="28"/>
          <w:lang w:val="vi-VN" w:eastAsia="vi-VN"/>
          <w14:ligatures w14:val="none"/>
        </w:rPr>
        <w:t>.</w:t>
      </w:r>
    </w:p>
    <w:p w14:paraId="526ED240" w14:textId="77777777" w:rsidR="004D61F6" w:rsidRPr="004D61F6" w:rsidRDefault="004D61F6" w:rsidP="004D61F6">
      <w:pPr>
        <w:widowControl w:val="0"/>
        <w:spacing w:after="120" w:line="264" w:lineRule="auto"/>
        <w:rPr>
          <w:rFonts w:eastAsia="Times New Roman" w:cs="Times New Roman"/>
          <w:kern w:val="0"/>
          <w:szCs w:val="28"/>
          <w:lang w:val="vi-VN" w:eastAsia="vi-VN"/>
          <w14:ligatures w14:val="none"/>
        </w:rPr>
      </w:pPr>
      <w:r w:rsidRPr="004D61F6">
        <w:rPr>
          <w:rFonts w:eastAsia="Times New Roman" w:cs="Times New Roman"/>
          <w:kern w:val="0"/>
          <w:szCs w:val="28"/>
          <w:lang w:val="vi-VN" w:eastAsia="vi-VN"/>
          <w14:ligatures w14:val="none"/>
        </w:rPr>
        <w:t xml:space="preserve">Khối lượng khoáng sản đề nghị thu hồi: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(tấn, m</w:t>
      </w:r>
      <w:r w:rsidRPr="004D61F6">
        <w:rPr>
          <w:rFonts w:eastAsia="Times New Roman" w:cs="Times New Roman"/>
          <w:kern w:val="0"/>
          <w:szCs w:val="28"/>
          <w:vertAlign w:val="superscript"/>
          <w:lang w:val="vi-VN" w:eastAsia="vi-VN"/>
          <w14:ligatures w14:val="none"/>
        </w:rPr>
        <w:t>3</w:t>
      </w:r>
      <w:r w:rsidRPr="004D61F6">
        <w:rPr>
          <w:rFonts w:eastAsia="Times New Roman" w:cs="Times New Roman"/>
          <w:kern w:val="0"/>
          <w:szCs w:val="28"/>
          <w:lang w:val="vi-VN" w:eastAsia="vi-VN"/>
          <w14:ligatures w14:val="none"/>
        </w:rPr>
        <w:t>,</w:t>
      </w:r>
      <w:r w:rsidRPr="004D61F6">
        <w:rPr>
          <w:rFonts w:eastAsia="Times New Roman" w:cs="Times New Roman"/>
          <w:bCs/>
          <w:kern w:val="0"/>
          <w:szCs w:val="28"/>
          <w:lang w:val="vi-VN" w:eastAsia="vi-VN"/>
          <w14:ligatures w14:val="none"/>
        </w:rPr>
        <w:t xml:space="preserve"> ……</w:t>
      </w:r>
      <w:r w:rsidRPr="004D61F6">
        <w:rPr>
          <w:rFonts w:eastAsia="Times New Roman" w:cs="Times New Roman"/>
          <w:kern w:val="0"/>
          <w:szCs w:val="28"/>
          <w:lang w:val="vi-VN" w:eastAsia="vi-VN"/>
          <w14:ligatures w14:val="none"/>
        </w:rPr>
        <w:t>)</w:t>
      </w:r>
    </w:p>
    <w:p w14:paraId="0084C43C" w14:textId="77777777" w:rsidR="004D61F6" w:rsidRPr="004D61F6" w:rsidRDefault="004D61F6" w:rsidP="004D61F6">
      <w:pPr>
        <w:widowControl w:val="0"/>
        <w:spacing w:after="120" w:line="264" w:lineRule="auto"/>
        <w:rPr>
          <w:rFonts w:eastAsia="Times New Roman" w:cs="Times New Roman"/>
          <w:kern w:val="0"/>
          <w:szCs w:val="28"/>
          <w:lang w:val="vi" w:eastAsia="vi-VN"/>
          <w14:ligatures w14:val="none"/>
        </w:rPr>
      </w:pPr>
      <w:r w:rsidRPr="004D61F6">
        <w:rPr>
          <w:rFonts w:eastAsia="Times New Roman" w:cs="Times New Roman"/>
          <w:kern w:val="0"/>
          <w:szCs w:val="28"/>
          <w:lang w:val="vi-VN" w:eastAsia="vi-VN"/>
          <w14:ligatures w14:val="none"/>
        </w:rPr>
        <w:t xml:space="preserve">Thời gian thu hồi: Từ ngày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tháng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năm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đến ngày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tháng </w:t>
      </w: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năm </w:t>
      </w:r>
      <w:r w:rsidRPr="004D61F6">
        <w:rPr>
          <w:rFonts w:eastAsia="Times New Roman" w:cs="Times New Roman"/>
          <w:bCs/>
          <w:kern w:val="0"/>
          <w:szCs w:val="28"/>
          <w:lang w:val="vi-VN" w:eastAsia="vi-VN"/>
          <w14:ligatures w14:val="none"/>
        </w:rPr>
        <w:t>……</w:t>
      </w:r>
    </w:p>
    <w:p w14:paraId="0068E341" w14:textId="77777777" w:rsidR="004D61F6" w:rsidRPr="004D61F6" w:rsidRDefault="004D61F6" w:rsidP="004D61F6">
      <w:pPr>
        <w:widowControl w:val="0"/>
        <w:spacing w:after="120" w:line="264" w:lineRule="auto"/>
        <w:rPr>
          <w:rFonts w:eastAsia="Times New Roman" w:cs="Times New Roman"/>
          <w:i/>
          <w:iCs/>
          <w:kern w:val="0"/>
          <w:szCs w:val="28"/>
          <w:lang w:val="vi" w:eastAsia="vi-VN"/>
          <w14:ligatures w14:val="none"/>
        </w:rPr>
      </w:pPr>
      <w:r w:rsidRPr="004D61F6">
        <w:rPr>
          <w:rFonts w:eastAsia="Times New Roman" w:cs="Times New Roman"/>
          <w:i/>
          <w:iCs/>
          <w:kern w:val="0"/>
          <w:szCs w:val="28"/>
          <w:lang w:val="vi" w:eastAsia="vi-VN"/>
          <w14:ligatures w14:val="none"/>
        </w:rPr>
        <w:t xml:space="preserve">(Có </w:t>
      </w:r>
      <w:r w:rsidRPr="004D61F6">
        <w:rPr>
          <w:rFonts w:eastAsia="Times New Roman" w:cs="Times New Roman"/>
          <w:i/>
          <w:iCs/>
          <w:kern w:val="0"/>
          <w:szCs w:val="28"/>
          <w:lang w:val="vi-VN" w:eastAsia="vi-VN"/>
          <w14:ligatures w14:val="none"/>
        </w:rPr>
        <w:t>Báo cáo vị trí, khối lượng, chủng loại, thời gian thực hiện</w:t>
      </w:r>
      <w:r w:rsidRPr="004D61F6">
        <w:rPr>
          <w:rFonts w:eastAsia="Times New Roman" w:cs="Times New Roman"/>
          <w:i/>
          <w:iCs/>
          <w:kern w:val="0"/>
          <w:szCs w:val="28"/>
          <w:lang w:val="vi" w:eastAsia="vi-VN"/>
          <w14:ligatures w14:val="none"/>
        </w:rPr>
        <w:t xml:space="preserve"> t</w:t>
      </w:r>
      <w:r w:rsidRPr="004D61F6">
        <w:rPr>
          <w:rFonts w:eastAsia="Times New Roman" w:cs="Times New Roman"/>
          <w:i/>
          <w:iCs/>
          <w:kern w:val="0"/>
          <w:szCs w:val="28"/>
          <w:lang w:val="vi-VN" w:eastAsia="vi-VN"/>
          <w14:ligatures w14:val="none"/>
        </w:rPr>
        <w:t xml:space="preserve">hu hồi khoáng sản </w:t>
      </w:r>
      <w:r w:rsidRPr="004D61F6">
        <w:rPr>
          <w:rFonts w:eastAsia="Times New Roman" w:cs="Times New Roman"/>
          <w:i/>
          <w:iCs/>
          <w:kern w:val="0"/>
          <w:szCs w:val="28"/>
          <w:lang w:val="vi" w:eastAsia="vi-VN"/>
          <w14:ligatures w14:val="none"/>
        </w:rPr>
        <w:t>kèm theo)</w:t>
      </w:r>
      <w:r w:rsidRPr="004D61F6">
        <w:rPr>
          <w:rFonts w:eastAsia="Times New Roman" w:cs="Times New Roman"/>
          <w:iCs/>
          <w:kern w:val="0"/>
          <w:szCs w:val="28"/>
          <w:vertAlign w:val="superscript"/>
          <w:lang w:val="vi" w:eastAsia="vi-VN"/>
          <w14:ligatures w14:val="none"/>
        </w:rPr>
        <w:t>(10)</w:t>
      </w:r>
    </w:p>
    <w:p w14:paraId="52E2E398" w14:textId="77777777" w:rsidR="004D61F6" w:rsidRPr="004D61F6" w:rsidRDefault="004D61F6" w:rsidP="004D61F6">
      <w:pPr>
        <w:widowControl w:val="0"/>
        <w:spacing w:after="120" w:line="264" w:lineRule="auto"/>
        <w:rPr>
          <w:rFonts w:eastAsia="Times New Roman" w:cs="Times New Roman"/>
          <w:kern w:val="0"/>
          <w:szCs w:val="28"/>
          <w:lang w:val="vi-VN" w:eastAsia="vi-VN"/>
          <w14:ligatures w14:val="none"/>
        </w:rPr>
      </w:pPr>
      <w:r w:rsidRPr="004D61F6">
        <w:rPr>
          <w:rFonts w:eastAsia="Times New Roman" w:cs="Times New Roman"/>
          <w:bCs/>
          <w:kern w:val="0"/>
          <w:szCs w:val="28"/>
          <w:lang w:val="vi-VN" w:eastAsia="vi-VN"/>
          <w14:ligatures w14:val="none"/>
        </w:rPr>
        <w:t>……</w:t>
      </w:r>
      <w:r w:rsidRPr="004D61F6">
        <w:rPr>
          <w:rFonts w:eastAsia="Times New Roman" w:cs="Times New Roman"/>
          <w:kern w:val="0"/>
          <w:szCs w:val="28"/>
          <w:lang w:val="vi-VN" w:eastAsia="vi-VN"/>
          <w14:ligatures w14:val="none"/>
        </w:rPr>
        <w:t xml:space="preserve"> </w:t>
      </w:r>
      <w:r w:rsidRPr="004D61F6">
        <w:rPr>
          <w:rFonts w:eastAsia="Times New Roman" w:cs="Times New Roman"/>
          <w:kern w:val="0"/>
          <w:szCs w:val="28"/>
          <w:vertAlign w:val="superscript"/>
          <w:lang w:val="vi-VN" w:eastAsia="vi-VN"/>
          <w14:ligatures w14:val="none"/>
        </w:rPr>
        <w:t>(</w:t>
      </w:r>
      <w:r w:rsidRPr="004D61F6">
        <w:rPr>
          <w:rFonts w:eastAsia="Times New Roman" w:cs="Times New Roman"/>
          <w:kern w:val="0"/>
          <w:szCs w:val="28"/>
          <w:vertAlign w:val="superscript"/>
          <w:lang w:val="vi" w:eastAsia="vi-VN"/>
          <w14:ligatures w14:val="none"/>
        </w:rPr>
        <w:t>1</w:t>
      </w:r>
      <w:r w:rsidRPr="004D61F6">
        <w:rPr>
          <w:rFonts w:eastAsia="Times New Roman" w:cs="Times New Roman"/>
          <w:kern w:val="0"/>
          <w:szCs w:val="28"/>
          <w:vertAlign w:val="superscript"/>
          <w:lang w:val="vi-VN" w:eastAsia="vi-VN"/>
          <w14:ligatures w14:val="none"/>
        </w:rPr>
        <w:t>)</w:t>
      </w:r>
      <w:r w:rsidRPr="004D61F6">
        <w:rPr>
          <w:rFonts w:eastAsia="Times New Roman" w:cs="Times New Roman"/>
          <w:kern w:val="0"/>
          <w:szCs w:val="28"/>
          <w:lang w:val="vi" w:eastAsia="vi-VN"/>
          <w14:ligatures w14:val="none"/>
        </w:rPr>
        <w:t xml:space="preserve"> </w:t>
      </w:r>
      <w:r w:rsidRPr="004D61F6">
        <w:rPr>
          <w:rFonts w:eastAsia="Times New Roman" w:cs="Times New Roman"/>
          <w:bCs/>
          <w:kern w:val="0"/>
          <w:szCs w:val="28"/>
          <w:lang w:val="vi-VN" w:eastAsia="vi-VN"/>
          <w14:ligatures w14:val="none"/>
        </w:rPr>
        <w:t>……</w:t>
      </w:r>
      <w:r w:rsidRPr="004D61F6">
        <w:rPr>
          <w:rFonts w:eastAsia="Times New Roman" w:cs="Times New Roman"/>
          <w:bCs/>
          <w:kern w:val="0"/>
          <w:szCs w:val="28"/>
          <w:lang w:val="vi" w:eastAsia="vi-VN"/>
          <w14:ligatures w14:val="none"/>
        </w:rPr>
        <w:t xml:space="preserve"> </w:t>
      </w:r>
      <w:r w:rsidRPr="004D61F6">
        <w:rPr>
          <w:rFonts w:eastAsia="Times New Roman" w:cs="Times New Roman"/>
          <w:kern w:val="0"/>
          <w:szCs w:val="28"/>
          <w:lang w:val="vi-VN" w:eastAsia="vi-VN"/>
          <w14:ligatures w14:val="none"/>
        </w:rPr>
        <w:t>cam kết nộp tiền cấp quyền khai thác khoáng sản</w:t>
      </w:r>
      <w:r w:rsidRPr="004D61F6">
        <w:rPr>
          <w:rFonts w:eastAsia="Times New Roman" w:cs="Times New Roman"/>
          <w:kern w:val="0"/>
          <w:szCs w:val="28"/>
          <w:lang w:val="vi" w:eastAsia="vi-VN"/>
          <w14:ligatures w14:val="none"/>
        </w:rPr>
        <w:t>,</w:t>
      </w:r>
      <w:r w:rsidRPr="004D61F6">
        <w:rPr>
          <w:rFonts w:eastAsia="Times New Roman" w:cs="Times New Roman"/>
          <w:kern w:val="0"/>
          <w:szCs w:val="28"/>
          <w:lang w:val="vi-VN" w:eastAsia="vi-VN"/>
          <w14:ligatures w14:val="none"/>
        </w:rPr>
        <w:t xml:space="preserve"> </w:t>
      </w:r>
      <w:r w:rsidRPr="004D61F6">
        <w:rPr>
          <w:rFonts w:eastAsia="Times New Roman" w:cs="Times New Roman"/>
          <w:kern w:val="0"/>
          <w:szCs w:val="28"/>
          <w:lang w:val="vi" w:eastAsia="vi-VN"/>
          <w14:ligatures w14:val="none"/>
        </w:rPr>
        <w:t>nghĩa vụ tài chính khác</w:t>
      </w:r>
      <w:r w:rsidRPr="004D61F6">
        <w:rPr>
          <w:rFonts w:eastAsia="Times New Roman" w:cs="Times New Roman"/>
          <w:kern w:val="0"/>
          <w:szCs w:val="28"/>
          <w:lang w:val="vi-VN" w:eastAsia="vi-VN"/>
          <w14:ligatures w14:val="none"/>
        </w:rPr>
        <w:t xml:space="preserve"> và thực hiện đúng quy định của pháp luật về khoáng sản và quy định của pháp luật khác có liên quan./.</w:t>
      </w:r>
    </w:p>
    <w:p w14:paraId="65421F49" w14:textId="77777777" w:rsidR="004D61F6" w:rsidRPr="004D61F6" w:rsidRDefault="004D61F6" w:rsidP="004D61F6">
      <w:pPr>
        <w:widowControl w:val="0"/>
        <w:spacing w:before="0" w:after="80" w:line="300" w:lineRule="exact"/>
        <w:ind w:left="5103" w:firstLine="0"/>
        <w:jc w:val="center"/>
        <w:rPr>
          <w:rFonts w:eastAsia="Times New Roman" w:cs="Times New Roman"/>
          <w:i/>
          <w:kern w:val="0"/>
          <w:szCs w:val="28"/>
          <w:lang w:val="vi-VN" w:eastAsia="vi-VN"/>
          <w14:ligatures w14:val="none"/>
        </w:rPr>
      </w:pPr>
      <w:r w:rsidRPr="004D61F6">
        <w:rPr>
          <w:rFonts w:eastAsia="Times New Roman" w:cs="Times New Roman"/>
          <w:b/>
          <w:kern w:val="0"/>
          <w:szCs w:val="28"/>
          <w:lang w:val="vi-VN" w:eastAsia="vi-VN"/>
          <w14:ligatures w14:val="none"/>
        </w:rPr>
        <w:t>Tổ chức, cá nhân</w:t>
      </w:r>
      <w:r w:rsidRPr="004D61F6">
        <w:rPr>
          <w:rFonts w:eastAsia="Times New Roman" w:cs="Times New Roman"/>
          <w:b/>
          <w:kern w:val="0"/>
          <w:szCs w:val="28"/>
          <w:vertAlign w:val="superscript"/>
          <w:lang w:val="vi-VN" w:eastAsia="vi-VN"/>
          <w14:ligatures w14:val="none"/>
        </w:rPr>
        <w:t>(1)</w:t>
      </w:r>
      <w:r w:rsidRPr="004D61F6">
        <w:rPr>
          <w:rFonts w:eastAsia="Times New Roman" w:cs="Times New Roman"/>
          <w:bCs/>
          <w:kern w:val="0"/>
          <w:szCs w:val="28"/>
          <w:lang w:val="vi-VN" w:eastAsia="vi-VN"/>
          <w14:ligatures w14:val="none"/>
        </w:rPr>
        <w:br/>
      </w:r>
      <w:r w:rsidRPr="004D61F6">
        <w:rPr>
          <w:rFonts w:eastAsia="Times New Roman" w:cs="Times New Roman"/>
          <w:i/>
          <w:kern w:val="0"/>
          <w:szCs w:val="28"/>
          <w:lang w:val="vi-VN" w:eastAsia="vi-VN"/>
          <w14:ligatures w14:val="none"/>
        </w:rPr>
        <w:t>(Ký tên, đóng dấu)</w:t>
      </w:r>
    </w:p>
    <w:p w14:paraId="34B71886" w14:textId="77777777" w:rsidR="004D61F6" w:rsidRPr="004D61F6" w:rsidRDefault="004D61F6" w:rsidP="004D61F6">
      <w:pPr>
        <w:widowControl w:val="0"/>
        <w:spacing w:before="0" w:line="240" w:lineRule="auto"/>
        <w:ind w:firstLine="0"/>
        <w:jc w:val="left"/>
        <w:rPr>
          <w:rFonts w:ascii="Courier New" w:eastAsia="Times New Roman" w:hAnsi="Courier New" w:cs="Courier New"/>
          <w:kern w:val="0"/>
          <w:sz w:val="24"/>
          <w:lang w:val="vi-VN" w:eastAsia="vi-VN"/>
          <w14:ligatures w14:val="none"/>
        </w:rPr>
      </w:pPr>
      <w:r w:rsidRPr="004D61F6">
        <w:rPr>
          <w:rFonts w:ascii="Courier New" w:eastAsia="Times New Roman" w:hAnsi="Courier New" w:cs="Courier New"/>
          <w:kern w:val="0"/>
          <w:sz w:val="24"/>
          <w:lang w:val="vi-VN" w:eastAsia="vi-VN"/>
          <w14:ligatures w14:val="none"/>
        </w:rPr>
        <w:br w:type="page"/>
      </w:r>
    </w:p>
    <w:tbl>
      <w:tblPr>
        <w:tblW w:w="0" w:type="auto"/>
        <w:tblInd w:w="-284" w:type="dxa"/>
        <w:tblLook w:val="01E0" w:firstRow="1" w:lastRow="1" w:firstColumn="1" w:lastColumn="1" w:noHBand="0" w:noVBand="0"/>
      </w:tblPr>
      <w:tblGrid>
        <w:gridCol w:w="5671"/>
        <w:gridCol w:w="3469"/>
      </w:tblGrid>
      <w:tr w:rsidR="004D61F6" w:rsidRPr="00D358DC" w14:paraId="25495488" w14:textId="77777777" w:rsidTr="00FB3098">
        <w:tc>
          <w:tcPr>
            <w:tcW w:w="5671" w:type="dxa"/>
          </w:tcPr>
          <w:p w14:paraId="6F34A0D2" w14:textId="77777777" w:rsidR="004D61F6" w:rsidRPr="004D61F6" w:rsidRDefault="004D61F6" w:rsidP="004D61F6">
            <w:pPr>
              <w:widowControl w:val="0"/>
              <w:tabs>
                <w:tab w:val="right" w:leader="dot" w:pos="9072"/>
              </w:tabs>
              <w:spacing w:line="240" w:lineRule="auto"/>
              <w:ind w:firstLine="0"/>
              <w:jc w:val="left"/>
              <w:rPr>
                <w:rFonts w:eastAsia="Times New Roman" w:cs="Times New Roman"/>
                <w:b/>
                <w:kern w:val="0"/>
                <w:szCs w:val="28"/>
                <w:lang w:val="vi-VN" w:eastAsia="vi-VN"/>
                <w14:ligatures w14:val="none"/>
              </w:rPr>
            </w:pPr>
            <w:r w:rsidRPr="004D61F6">
              <w:rPr>
                <w:rFonts w:eastAsia="Times New Roman" w:cs="Times New Roman"/>
                <w:i/>
                <w:kern w:val="0"/>
                <w:szCs w:val="28"/>
                <w:lang w:val="vi-VN" w:eastAsia="vi-VN"/>
                <w14:ligatures w14:val="none"/>
              </w:rPr>
              <w:lastRenderedPageBreak/>
              <w:br w:type="page"/>
            </w:r>
            <w:r w:rsidRPr="004D61F6">
              <w:rPr>
                <w:rFonts w:eastAsia="Times New Roman" w:cs="Times New Roman"/>
                <w:b/>
                <w:kern w:val="0"/>
                <w:szCs w:val="28"/>
                <w:lang w:val="vi-VN" w:eastAsia="vi-VN"/>
                <w14:ligatures w14:val="none"/>
              </w:rPr>
              <w:t>TÊN TỔ CHỨC, CÁ NHÂN</w:t>
            </w:r>
            <w:r w:rsidRPr="004D61F6">
              <w:rPr>
                <w:rFonts w:eastAsia="Times New Roman" w:cs="Times New Roman"/>
                <w:b/>
                <w:kern w:val="0"/>
                <w:szCs w:val="28"/>
                <w:vertAlign w:val="superscript"/>
                <w:lang w:val="vi-VN" w:eastAsia="vi-VN"/>
                <w14:ligatures w14:val="none"/>
              </w:rPr>
              <w:t>(1)</w:t>
            </w:r>
          </w:p>
          <w:p w14:paraId="510A97D1" w14:textId="77777777" w:rsidR="004D61F6" w:rsidRPr="004D61F6" w:rsidRDefault="004D61F6" w:rsidP="004D61F6">
            <w:pPr>
              <w:widowControl w:val="0"/>
              <w:tabs>
                <w:tab w:val="right" w:leader="dot" w:pos="9072"/>
              </w:tabs>
              <w:spacing w:line="240" w:lineRule="auto"/>
              <w:ind w:firstLine="0"/>
              <w:jc w:val="left"/>
              <w:rPr>
                <w:rFonts w:eastAsia="Times New Roman" w:cs="Times New Roman"/>
                <w:b/>
                <w:kern w:val="0"/>
                <w:szCs w:val="28"/>
                <w:lang w:val="vi-VN" w:eastAsia="vi-VN"/>
                <w14:ligatures w14:val="none"/>
              </w:rPr>
            </w:pPr>
            <w:r w:rsidRPr="004D61F6">
              <w:rPr>
                <w:rFonts w:eastAsia="Times New Roman" w:cs="Times New Roman"/>
                <w:b/>
                <w:noProof/>
                <w:kern w:val="0"/>
                <w:sz w:val="12"/>
                <w:szCs w:val="12"/>
                <w14:ligatures w14:val="none"/>
              </w:rPr>
              <mc:AlternateContent>
                <mc:Choice Requires="wps">
                  <w:drawing>
                    <wp:anchor distT="0" distB="0" distL="114300" distR="114300" simplePos="0" relativeHeight="251945472" behindDoc="0" locked="0" layoutInCell="1" allowOverlap="1" wp14:anchorId="588D656C" wp14:editId="4378C6F6">
                      <wp:simplePos x="0" y="0"/>
                      <wp:positionH relativeFrom="margin">
                        <wp:posOffset>180694</wp:posOffset>
                      </wp:positionH>
                      <wp:positionV relativeFrom="paragraph">
                        <wp:posOffset>20955</wp:posOffset>
                      </wp:positionV>
                      <wp:extent cx="1892300" cy="0"/>
                      <wp:effectExtent l="0" t="0" r="0" b="0"/>
                      <wp:wrapNone/>
                      <wp:docPr id="1881953844"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A173D7" id="_x0000_t32" coordsize="21600,21600" o:spt="32" o:oned="t" path="m,l21600,21600e" filled="f">
                      <v:path arrowok="t" fillok="f" o:connecttype="none"/>
                      <o:lock v:ext="edit" shapetype="t"/>
                    </v:shapetype>
                    <v:shape id="Straight Arrow Connector 48" o:spid="_x0000_s1026" type="#_x0000_t32" style="position:absolute;margin-left:14.25pt;margin-top:1.65pt;width:149pt;height:0;z-index:25194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" strokeweight=".85pt">
                      <w10:wrap anchorx="margin"/>
                    </v:shape>
                  </w:pict>
                </mc:Fallback>
              </mc:AlternateContent>
            </w:r>
          </w:p>
        </w:tc>
        <w:tc>
          <w:tcPr>
            <w:tcW w:w="3469" w:type="dxa"/>
          </w:tcPr>
          <w:p w14:paraId="1E6F0CC3" w14:textId="77777777" w:rsidR="004D61F6" w:rsidRPr="004D61F6" w:rsidRDefault="004D61F6" w:rsidP="004D61F6">
            <w:pPr>
              <w:widowControl w:val="0"/>
              <w:tabs>
                <w:tab w:val="right" w:leader="dot" w:pos="9072"/>
              </w:tabs>
              <w:spacing w:line="240" w:lineRule="auto"/>
              <w:ind w:firstLine="0"/>
              <w:jc w:val="right"/>
              <w:rPr>
                <w:rFonts w:eastAsia="Times New Roman" w:cs="Times New Roman"/>
                <w:kern w:val="0"/>
                <w:szCs w:val="28"/>
                <w:lang w:val="pt-BR" w:eastAsia="vi-VN"/>
                <w14:ligatures w14:val="none"/>
              </w:rPr>
            </w:pPr>
          </w:p>
        </w:tc>
      </w:tr>
    </w:tbl>
    <w:p w14:paraId="093CA805" w14:textId="77777777" w:rsidR="004D61F6" w:rsidRPr="004D61F6" w:rsidRDefault="004D61F6" w:rsidP="004D61F6">
      <w:pPr>
        <w:widowControl w:val="0"/>
        <w:tabs>
          <w:tab w:val="right" w:leader="dot" w:pos="9072"/>
        </w:tabs>
        <w:spacing w:line="240" w:lineRule="auto"/>
        <w:ind w:firstLine="0"/>
        <w:jc w:val="center"/>
        <w:rPr>
          <w:rFonts w:eastAsia="Courier New" w:cs="Times New Roman"/>
          <w:b/>
          <w:bCs/>
          <w:kern w:val="0"/>
          <w:szCs w:val="28"/>
          <w:lang w:val="vi-VN" w:eastAsia="vi-VN"/>
          <w14:ligatures w14:val="none"/>
        </w:rPr>
      </w:pPr>
      <w:r w:rsidRPr="004D61F6">
        <w:rPr>
          <w:rFonts w:eastAsia="Courier New" w:cs="Times New Roman"/>
          <w:b/>
          <w:bCs/>
          <w:kern w:val="0"/>
          <w:szCs w:val="28"/>
          <w:lang w:val="vi-VN" w:eastAsia="vi-VN"/>
          <w14:ligatures w14:val="none"/>
        </w:rPr>
        <w:t>PHỤ LỤC</w:t>
      </w:r>
      <w:r w:rsidRPr="004D61F6">
        <w:rPr>
          <w:rFonts w:eastAsia="Courier New" w:cs="Times New Roman"/>
          <w:b/>
          <w:bCs/>
          <w:kern w:val="0"/>
          <w:szCs w:val="28"/>
          <w:vertAlign w:val="superscript"/>
          <w:lang w:val="vi-VN" w:eastAsia="vi-VN"/>
          <w14:ligatures w14:val="none"/>
        </w:rPr>
        <w:t>(9)</w:t>
      </w:r>
    </w:p>
    <w:p w14:paraId="77068DA6" w14:textId="77777777" w:rsidR="004D61F6" w:rsidRPr="004D61F6" w:rsidRDefault="004D61F6" w:rsidP="004D61F6">
      <w:pPr>
        <w:widowControl w:val="0"/>
        <w:tabs>
          <w:tab w:val="right" w:leader="dot" w:pos="9072"/>
        </w:tabs>
        <w:spacing w:line="240" w:lineRule="auto"/>
        <w:ind w:firstLine="0"/>
        <w:jc w:val="center"/>
        <w:rPr>
          <w:rFonts w:eastAsia="Courier New" w:cs="Times New Roman"/>
          <w:b/>
          <w:bCs/>
          <w:kern w:val="0"/>
          <w:szCs w:val="28"/>
          <w:lang w:val="vi-VN" w:eastAsia="vi-VN"/>
          <w14:ligatures w14:val="none"/>
        </w:rPr>
      </w:pPr>
      <w:r w:rsidRPr="004D61F6">
        <w:rPr>
          <w:rFonts w:eastAsia="Courier New" w:cs="Times New Roman"/>
          <w:b/>
          <w:bCs/>
          <w:kern w:val="0"/>
          <w:szCs w:val="28"/>
          <w:lang w:val="vi-VN" w:eastAsia="vi-VN"/>
          <w14:ligatures w14:val="none"/>
        </w:rPr>
        <w:t xml:space="preserve"> RANH GIỚI, TỌA ĐỘ KHU VỰC ĐĂNG KÝ THU HỒI KHOÁNG SẢN</w:t>
      </w:r>
    </w:p>
    <w:p w14:paraId="5174FE3B" w14:textId="77777777" w:rsidR="004D61F6" w:rsidRPr="004D61F6" w:rsidRDefault="004D61F6" w:rsidP="004D61F6">
      <w:pPr>
        <w:widowControl w:val="0"/>
        <w:spacing w:line="240" w:lineRule="auto"/>
        <w:ind w:left="567" w:right="566" w:firstLine="0"/>
        <w:jc w:val="center"/>
        <w:rPr>
          <w:rFonts w:eastAsia="Courier New" w:cs="Times New Roman"/>
          <w:i/>
          <w:kern w:val="0"/>
          <w:szCs w:val="28"/>
          <w:lang w:val="vi-VN" w:eastAsia="vi-VN"/>
          <w14:ligatures w14:val="none"/>
        </w:rPr>
      </w:pPr>
      <w:r w:rsidRPr="004D61F6">
        <w:rPr>
          <w:rFonts w:eastAsia="Courier New" w:cs="Times New Roman"/>
          <w:i/>
          <w:kern w:val="0"/>
          <w:szCs w:val="28"/>
          <w:lang w:val="vi-VN" w:eastAsia="vi-VN"/>
          <w14:ligatures w14:val="none"/>
        </w:rPr>
        <w:t xml:space="preserve">(Kèm theo Bản đăng ký thu hồi khoáng sản ngày </w:t>
      </w:r>
      <w:r w:rsidRPr="004D61F6">
        <w:rPr>
          <w:rFonts w:eastAsia="Times New Roman" w:cs="Times New Roman"/>
          <w:bCs/>
          <w:i/>
          <w:kern w:val="0"/>
          <w:szCs w:val="28"/>
          <w:lang w:val="vi-VN" w:eastAsia="vi-VN"/>
          <w14:ligatures w14:val="none"/>
        </w:rPr>
        <w:t>……</w:t>
      </w:r>
      <w:r w:rsidRPr="004D61F6">
        <w:rPr>
          <w:rFonts w:eastAsia="Courier New" w:cs="Times New Roman"/>
          <w:i/>
          <w:kern w:val="0"/>
          <w:szCs w:val="28"/>
          <w:lang w:val="vi-VN" w:eastAsia="vi-VN"/>
          <w14:ligatures w14:val="none"/>
        </w:rPr>
        <w:t xml:space="preserve"> tháng </w:t>
      </w:r>
      <w:r w:rsidRPr="004D61F6">
        <w:rPr>
          <w:rFonts w:eastAsia="Times New Roman" w:cs="Times New Roman"/>
          <w:bCs/>
          <w:i/>
          <w:kern w:val="0"/>
          <w:szCs w:val="28"/>
          <w:lang w:val="vi-VN" w:eastAsia="vi-VN"/>
          <w14:ligatures w14:val="none"/>
        </w:rPr>
        <w:t>……</w:t>
      </w:r>
      <w:r w:rsidRPr="004D61F6">
        <w:rPr>
          <w:rFonts w:eastAsia="Courier New" w:cs="Times New Roman"/>
          <w:i/>
          <w:kern w:val="0"/>
          <w:szCs w:val="28"/>
          <w:lang w:val="vi-VN" w:eastAsia="vi-VN"/>
          <w14:ligatures w14:val="none"/>
        </w:rPr>
        <w:t xml:space="preserve"> năm </w:t>
      </w:r>
      <w:r w:rsidRPr="004D61F6">
        <w:rPr>
          <w:rFonts w:eastAsia="Times New Roman" w:cs="Times New Roman"/>
          <w:bCs/>
          <w:i/>
          <w:kern w:val="0"/>
          <w:szCs w:val="28"/>
          <w:lang w:val="vi-VN" w:eastAsia="vi-VN"/>
          <w14:ligatures w14:val="none"/>
        </w:rPr>
        <w:t>…… của .....</w:t>
      </w:r>
      <w:r w:rsidRPr="004D61F6">
        <w:rPr>
          <w:rFonts w:eastAsia="Times New Roman" w:cs="Times New Roman"/>
          <w:bCs/>
          <w:i/>
          <w:kern w:val="0"/>
          <w:szCs w:val="28"/>
          <w:vertAlign w:val="superscript"/>
          <w:lang w:val="vi-VN" w:eastAsia="vi-VN"/>
          <w14:ligatures w14:val="none"/>
        </w:rPr>
        <w:t>(1)</w:t>
      </w:r>
      <w:r w:rsidRPr="004D61F6">
        <w:rPr>
          <w:rFonts w:eastAsia="Times New Roman" w:cs="Times New Roman"/>
          <w:bCs/>
          <w:i/>
          <w:kern w:val="0"/>
          <w:szCs w:val="28"/>
          <w:lang w:val="vi-VN" w:eastAsia="vi-VN"/>
          <w14:ligatures w14:val="none"/>
        </w:rPr>
        <w:t>......</w:t>
      </w:r>
      <w:r w:rsidRPr="004D61F6">
        <w:rPr>
          <w:rFonts w:eastAsia="Courier New" w:cs="Times New Roman"/>
          <w:i/>
          <w:kern w:val="0"/>
          <w:szCs w:val="28"/>
          <w:lang w:val="vi-VN" w:eastAsia="vi-VN"/>
          <w14:ligatures w14:val="none"/>
        </w:rPr>
        <w:t>)</w:t>
      </w:r>
    </w:p>
    <w:p w14:paraId="104A110D" w14:textId="77777777" w:rsidR="004D61F6" w:rsidRPr="004D61F6" w:rsidRDefault="004D61F6" w:rsidP="004D61F6">
      <w:pPr>
        <w:widowControl w:val="0"/>
        <w:tabs>
          <w:tab w:val="right" w:leader="dot" w:pos="9072"/>
        </w:tabs>
        <w:spacing w:line="240" w:lineRule="auto"/>
        <w:ind w:firstLine="0"/>
        <w:jc w:val="center"/>
        <w:rPr>
          <w:rFonts w:eastAsia="Courier New" w:cs="Times New Roman"/>
          <w:i/>
          <w:kern w:val="0"/>
          <w:szCs w:val="28"/>
          <w:lang w:val="vi-VN" w:eastAsia="vi-VN"/>
          <w14:ligatures w14:val="none"/>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4D61F6" w:rsidRPr="00D358DC" w14:paraId="760B85B7" w14:textId="77777777" w:rsidTr="00FB3098">
        <w:trPr>
          <w:trHeight w:val="674"/>
          <w:jc w:val="center"/>
        </w:trPr>
        <w:tc>
          <w:tcPr>
            <w:tcW w:w="1499" w:type="pct"/>
            <w:vMerge w:val="restart"/>
            <w:vAlign w:val="center"/>
          </w:tcPr>
          <w:p w14:paraId="047CDD9E"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b/>
                <w:kern w:val="0"/>
                <w:szCs w:val="28"/>
                <w:lang w:val="vi-VN" w:eastAsia="vi-VN"/>
                <w14:ligatures w14:val="none"/>
              </w:rPr>
            </w:pPr>
            <w:r w:rsidRPr="004D61F6">
              <w:rPr>
                <w:rFonts w:eastAsia="Courier New" w:cs="Times New Roman"/>
                <w:b/>
                <w:kern w:val="0"/>
                <w:szCs w:val="28"/>
                <w:lang w:val="vi-VN" w:eastAsia="vi-VN"/>
                <w14:ligatures w14:val="none"/>
              </w:rPr>
              <w:t>Điểm góc</w:t>
            </w:r>
          </w:p>
        </w:tc>
        <w:tc>
          <w:tcPr>
            <w:tcW w:w="3501" w:type="pct"/>
            <w:gridSpan w:val="2"/>
            <w:vAlign w:val="center"/>
          </w:tcPr>
          <w:p w14:paraId="454EAB39"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i/>
                <w:kern w:val="0"/>
                <w:szCs w:val="28"/>
                <w:lang w:val="vi-VN" w:eastAsia="vi-VN"/>
                <w14:ligatures w14:val="none"/>
              </w:rPr>
            </w:pPr>
            <w:r w:rsidRPr="004D61F6">
              <w:rPr>
                <w:rFonts w:eastAsia="Courier New" w:cs="Times New Roman"/>
                <w:b/>
                <w:kern w:val="0"/>
                <w:szCs w:val="28"/>
                <w:lang w:val="vi-VN" w:eastAsia="vi-VN"/>
                <w14:ligatures w14:val="none"/>
              </w:rPr>
              <w:t>Hệ tọa độ VN-2000</w:t>
            </w:r>
            <w:r w:rsidRPr="004D61F6">
              <w:rPr>
                <w:rFonts w:eastAsia="Courier New" w:cs="Times New Roman"/>
                <w:b/>
                <w:kern w:val="0"/>
                <w:szCs w:val="28"/>
                <w:lang w:val="vi-VN" w:eastAsia="vi-VN"/>
                <w14:ligatures w14:val="none"/>
              </w:rPr>
              <w:br/>
            </w:r>
            <w:r w:rsidRPr="004D61F6">
              <w:rPr>
                <w:rFonts w:eastAsia="Courier New" w:cs="Times New Roman"/>
                <w:iCs/>
                <w:kern w:val="0"/>
                <w:szCs w:val="28"/>
                <w:lang w:val="vi-VN" w:eastAsia="vi-VN"/>
                <w14:ligatures w14:val="none"/>
              </w:rPr>
              <w:t>(Kinh tuyến trục … múi chiếu...)</w:t>
            </w:r>
          </w:p>
        </w:tc>
      </w:tr>
      <w:tr w:rsidR="004D61F6" w:rsidRPr="004D61F6" w14:paraId="27A6D797" w14:textId="77777777" w:rsidTr="00FB3098">
        <w:trPr>
          <w:trHeight w:val="143"/>
          <w:jc w:val="center"/>
        </w:trPr>
        <w:tc>
          <w:tcPr>
            <w:tcW w:w="1499" w:type="pct"/>
            <w:vMerge/>
            <w:vAlign w:val="center"/>
          </w:tcPr>
          <w:p w14:paraId="3315BFC8"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p>
        </w:tc>
        <w:tc>
          <w:tcPr>
            <w:tcW w:w="1700" w:type="pct"/>
            <w:vAlign w:val="center"/>
          </w:tcPr>
          <w:p w14:paraId="646B30B3"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r w:rsidRPr="004D61F6">
              <w:rPr>
                <w:rFonts w:eastAsia="Courier New" w:cs="Times New Roman"/>
                <w:b/>
                <w:bCs/>
                <w:kern w:val="0"/>
                <w:szCs w:val="28"/>
                <w:lang w:val="vi-VN" w:eastAsia="vi-VN"/>
                <w14:ligatures w14:val="none"/>
              </w:rPr>
              <w:t>X</w:t>
            </w:r>
            <w:r w:rsidRPr="004D61F6">
              <w:rPr>
                <w:rFonts w:eastAsia="Courier New" w:cs="Times New Roman"/>
                <w:kern w:val="0"/>
                <w:szCs w:val="28"/>
                <w:lang w:val="vi-VN" w:eastAsia="vi-VN"/>
                <w14:ligatures w14:val="none"/>
              </w:rPr>
              <w:t xml:space="preserve"> (m)</w:t>
            </w:r>
          </w:p>
        </w:tc>
        <w:tc>
          <w:tcPr>
            <w:tcW w:w="1801" w:type="pct"/>
            <w:vAlign w:val="center"/>
          </w:tcPr>
          <w:p w14:paraId="7F382315"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r w:rsidRPr="004D61F6">
              <w:rPr>
                <w:rFonts w:eastAsia="Courier New" w:cs="Times New Roman"/>
                <w:b/>
                <w:bCs/>
                <w:kern w:val="0"/>
                <w:szCs w:val="28"/>
                <w:lang w:val="vi-VN" w:eastAsia="vi-VN"/>
                <w14:ligatures w14:val="none"/>
              </w:rPr>
              <w:t>Y</w:t>
            </w:r>
            <w:r w:rsidRPr="004D61F6">
              <w:rPr>
                <w:rFonts w:eastAsia="Courier New" w:cs="Times New Roman"/>
                <w:kern w:val="0"/>
                <w:szCs w:val="28"/>
                <w:lang w:val="vi-VN" w:eastAsia="vi-VN"/>
                <w14:ligatures w14:val="none"/>
              </w:rPr>
              <w:t xml:space="preserve"> (m)</w:t>
            </w:r>
          </w:p>
        </w:tc>
      </w:tr>
      <w:tr w:rsidR="004D61F6" w:rsidRPr="004D61F6" w14:paraId="52D9B80A" w14:textId="77777777" w:rsidTr="00FB3098">
        <w:trPr>
          <w:trHeight w:val="396"/>
          <w:jc w:val="center"/>
        </w:trPr>
        <w:tc>
          <w:tcPr>
            <w:tcW w:w="1499" w:type="pct"/>
            <w:vAlign w:val="center"/>
          </w:tcPr>
          <w:p w14:paraId="46A9722E"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r w:rsidRPr="004D61F6">
              <w:rPr>
                <w:rFonts w:eastAsia="Courier New" w:cs="Times New Roman"/>
                <w:kern w:val="0"/>
                <w:szCs w:val="28"/>
                <w:lang w:val="vi-VN" w:eastAsia="vi-VN"/>
                <w14:ligatures w14:val="none"/>
              </w:rPr>
              <w:t>1</w:t>
            </w:r>
          </w:p>
        </w:tc>
        <w:tc>
          <w:tcPr>
            <w:tcW w:w="1700" w:type="pct"/>
            <w:vAlign w:val="center"/>
          </w:tcPr>
          <w:p w14:paraId="6D8E1CA2"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p>
        </w:tc>
        <w:tc>
          <w:tcPr>
            <w:tcW w:w="1801" w:type="pct"/>
            <w:vAlign w:val="center"/>
          </w:tcPr>
          <w:p w14:paraId="7FED6F74"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p>
        </w:tc>
      </w:tr>
      <w:tr w:rsidR="004D61F6" w:rsidRPr="004D61F6" w14:paraId="64F25D07" w14:textId="77777777" w:rsidTr="00FB3098">
        <w:trPr>
          <w:trHeight w:val="386"/>
          <w:jc w:val="center"/>
        </w:trPr>
        <w:tc>
          <w:tcPr>
            <w:tcW w:w="1499" w:type="pct"/>
            <w:vAlign w:val="center"/>
          </w:tcPr>
          <w:p w14:paraId="05763E10"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r w:rsidRPr="004D61F6">
              <w:rPr>
                <w:rFonts w:eastAsia="Courier New" w:cs="Times New Roman"/>
                <w:kern w:val="0"/>
                <w:szCs w:val="28"/>
                <w:lang w:val="vi-VN" w:eastAsia="vi-VN"/>
                <w14:ligatures w14:val="none"/>
              </w:rPr>
              <w:t>2</w:t>
            </w:r>
          </w:p>
        </w:tc>
        <w:tc>
          <w:tcPr>
            <w:tcW w:w="1700" w:type="pct"/>
            <w:vAlign w:val="center"/>
          </w:tcPr>
          <w:p w14:paraId="2437AAE7"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p>
        </w:tc>
        <w:tc>
          <w:tcPr>
            <w:tcW w:w="1801" w:type="pct"/>
            <w:vAlign w:val="center"/>
          </w:tcPr>
          <w:p w14:paraId="06A43783"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p>
        </w:tc>
      </w:tr>
      <w:tr w:rsidR="004D61F6" w:rsidRPr="004D61F6" w14:paraId="25B00E6A" w14:textId="77777777" w:rsidTr="00FB3098">
        <w:trPr>
          <w:trHeight w:val="396"/>
          <w:jc w:val="center"/>
        </w:trPr>
        <w:tc>
          <w:tcPr>
            <w:tcW w:w="1499" w:type="pct"/>
            <w:vAlign w:val="center"/>
          </w:tcPr>
          <w:p w14:paraId="40E7B779"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r w:rsidRPr="004D61F6">
              <w:rPr>
                <w:rFonts w:eastAsia="Courier New" w:cs="Times New Roman"/>
                <w:kern w:val="0"/>
                <w:szCs w:val="28"/>
                <w:lang w:val="vi-VN" w:eastAsia="vi-VN"/>
                <w14:ligatures w14:val="none"/>
              </w:rPr>
              <w:t>...</w:t>
            </w:r>
          </w:p>
        </w:tc>
        <w:tc>
          <w:tcPr>
            <w:tcW w:w="1700" w:type="pct"/>
            <w:vAlign w:val="center"/>
          </w:tcPr>
          <w:p w14:paraId="1476864F"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p>
        </w:tc>
        <w:tc>
          <w:tcPr>
            <w:tcW w:w="1801" w:type="pct"/>
            <w:vAlign w:val="center"/>
          </w:tcPr>
          <w:p w14:paraId="220B4703"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p>
        </w:tc>
      </w:tr>
      <w:tr w:rsidR="004D61F6" w:rsidRPr="004D61F6" w14:paraId="39B381E2" w14:textId="77777777" w:rsidTr="00FB3098">
        <w:trPr>
          <w:trHeight w:val="386"/>
          <w:jc w:val="center"/>
        </w:trPr>
        <w:tc>
          <w:tcPr>
            <w:tcW w:w="1499" w:type="pct"/>
            <w:vAlign w:val="center"/>
          </w:tcPr>
          <w:p w14:paraId="6E25C78E"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r w:rsidRPr="004D61F6">
              <w:rPr>
                <w:rFonts w:eastAsia="Courier New" w:cs="Times New Roman"/>
                <w:kern w:val="0"/>
                <w:szCs w:val="28"/>
                <w:lang w:val="vi-VN" w:eastAsia="vi-VN"/>
                <w14:ligatures w14:val="none"/>
              </w:rPr>
              <w:t>n</w:t>
            </w:r>
          </w:p>
        </w:tc>
        <w:tc>
          <w:tcPr>
            <w:tcW w:w="1700" w:type="pct"/>
            <w:vAlign w:val="center"/>
          </w:tcPr>
          <w:p w14:paraId="3A6584A1"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p>
        </w:tc>
        <w:tc>
          <w:tcPr>
            <w:tcW w:w="1801" w:type="pct"/>
            <w:vAlign w:val="center"/>
          </w:tcPr>
          <w:p w14:paraId="639DD9A5"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kern w:val="0"/>
                <w:szCs w:val="28"/>
                <w:lang w:val="vi-VN" w:eastAsia="vi-VN"/>
                <w14:ligatures w14:val="none"/>
              </w:rPr>
            </w:pPr>
          </w:p>
        </w:tc>
      </w:tr>
      <w:tr w:rsidR="004D61F6" w:rsidRPr="00D358DC" w14:paraId="7B6A0B46" w14:textId="77777777" w:rsidTr="00FB3098">
        <w:trPr>
          <w:trHeight w:val="396"/>
          <w:jc w:val="center"/>
        </w:trPr>
        <w:tc>
          <w:tcPr>
            <w:tcW w:w="5000" w:type="pct"/>
            <w:gridSpan w:val="3"/>
            <w:vAlign w:val="center"/>
          </w:tcPr>
          <w:p w14:paraId="368A8701"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b/>
                <w:kern w:val="0"/>
                <w:szCs w:val="28"/>
                <w:lang w:val="vi-VN" w:eastAsia="vi-VN"/>
                <w14:ligatures w14:val="none"/>
              </w:rPr>
            </w:pPr>
            <w:r w:rsidRPr="004D61F6">
              <w:rPr>
                <w:rFonts w:eastAsia="Courier New" w:cs="Times New Roman"/>
                <w:b/>
                <w:kern w:val="0"/>
                <w:szCs w:val="28"/>
                <w:lang w:val="vi-VN" w:eastAsia="vi-VN"/>
                <w14:ligatures w14:val="none"/>
              </w:rPr>
              <w:t xml:space="preserve">Diện tích: </w:t>
            </w:r>
            <w:r w:rsidRPr="004D61F6">
              <w:rPr>
                <w:rFonts w:eastAsia="Courier New" w:cs="Times New Roman"/>
                <w:bCs/>
                <w:kern w:val="0"/>
                <w:szCs w:val="28"/>
                <w:lang w:val="vi-VN" w:eastAsia="vi-VN"/>
                <w14:ligatures w14:val="none"/>
              </w:rPr>
              <w:t>...</w:t>
            </w:r>
            <w:r w:rsidRPr="004D61F6">
              <w:rPr>
                <w:rFonts w:eastAsia="Courier New" w:cs="Times New Roman"/>
                <w:bCs/>
                <w:kern w:val="0"/>
                <w:szCs w:val="28"/>
                <w:lang w:val="it-IT" w:eastAsia="vi-VN"/>
                <w14:ligatures w14:val="none"/>
              </w:rPr>
              <w:t>...</w:t>
            </w:r>
            <w:r w:rsidRPr="004D61F6">
              <w:rPr>
                <w:rFonts w:eastAsia="Courier New" w:cs="Times New Roman"/>
                <w:bCs/>
                <w:kern w:val="0"/>
                <w:szCs w:val="28"/>
                <w:lang w:val="vi-VN" w:eastAsia="vi-VN"/>
                <w14:ligatures w14:val="none"/>
              </w:rPr>
              <w:t xml:space="preserve"> </w:t>
            </w:r>
            <w:r w:rsidRPr="004D61F6">
              <w:rPr>
                <w:rFonts w:eastAsia="Courier New" w:cs="Times New Roman"/>
                <w:bCs/>
                <w:kern w:val="0"/>
                <w:szCs w:val="28"/>
                <w:lang w:val="it-IT" w:eastAsia="vi-VN"/>
                <w14:ligatures w14:val="none"/>
              </w:rPr>
              <w:t>(ha, m</w:t>
            </w:r>
            <w:r w:rsidRPr="004D61F6">
              <w:rPr>
                <w:rFonts w:eastAsia="Courier New" w:cs="Times New Roman"/>
                <w:bCs/>
                <w:kern w:val="0"/>
                <w:szCs w:val="28"/>
                <w:vertAlign w:val="superscript"/>
                <w:lang w:val="it-IT" w:eastAsia="vi-VN"/>
                <w14:ligatures w14:val="none"/>
              </w:rPr>
              <w:t>2</w:t>
            </w:r>
            <w:r w:rsidRPr="004D61F6">
              <w:rPr>
                <w:rFonts w:eastAsia="Courier New" w:cs="Times New Roman"/>
                <w:bCs/>
                <w:kern w:val="0"/>
                <w:szCs w:val="28"/>
                <w:lang w:val="it-IT" w:eastAsia="vi-VN"/>
                <w14:ligatures w14:val="none"/>
              </w:rPr>
              <w:t>, km</w:t>
            </w:r>
            <w:r w:rsidRPr="004D61F6">
              <w:rPr>
                <w:rFonts w:eastAsia="Courier New" w:cs="Times New Roman"/>
                <w:bCs/>
                <w:kern w:val="0"/>
                <w:szCs w:val="28"/>
                <w:vertAlign w:val="superscript"/>
                <w:lang w:val="it-IT" w:eastAsia="vi-VN"/>
                <w14:ligatures w14:val="none"/>
              </w:rPr>
              <w:t>2</w:t>
            </w:r>
            <w:r w:rsidRPr="004D61F6">
              <w:rPr>
                <w:rFonts w:eastAsia="Courier New" w:cs="Times New Roman"/>
                <w:bCs/>
                <w:kern w:val="0"/>
                <w:szCs w:val="28"/>
                <w:lang w:val="it-IT" w:eastAsia="vi-VN"/>
                <w14:ligatures w14:val="none"/>
              </w:rPr>
              <w:t>)</w:t>
            </w:r>
          </w:p>
        </w:tc>
      </w:tr>
      <w:tr w:rsidR="004D61F6" w:rsidRPr="004D61F6" w14:paraId="546F26AB" w14:textId="77777777" w:rsidTr="00FB3098">
        <w:trPr>
          <w:trHeight w:val="396"/>
          <w:jc w:val="center"/>
        </w:trPr>
        <w:tc>
          <w:tcPr>
            <w:tcW w:w="5000" w:type="pct"/>
            <w:gridSpan w:val="3"/>
            <w:vAlign w:val="center"/>
          </w:tcPr>
          <w:p w14:paraId="2E3F7B6F" w14:textId="77777777" w:rsidR="004D61F6" w:rsidRPr="004D61F6" w:rsidRDefault="004D61F6" w:rsidP="004D61F6">
            <w:pPr>
              <w:widowControl w:val="0"/>
              <w:tabs>
                <w:tab w:val="right" w:leader="dot" w:pos="9072"/>
              </w:tabs>
              <w:spacing w:before="60" w:after="60" w:line="240" w:lineRule="auto"/>
              <w:ind w:firstLine="0"/>
              <w:jc w:val="center"/>
              <w:rPr>
                <w:rFonts w:eastAsia="Courier New" w:cs="Times New Roman"/>
                <w:b/>
                <w:kern w:val="0"/>
                <w:szCs w:val="28"/>
                <w:lang w:val="vi-VN" w:eastAsia="vi-VN"/>
                <w14:ligatures w14:val="none"/>
              </w:rPr>
            </w:pPr>
            <w:r w:rsidRPr="004D61F6">
              <w:rPr>
                <w:rFonts w:eastAsia="Courier New" w:cs="Times New Roman"/>
                <w:b/>
                <w:kern w:val="0"/>
                <w:szCs w:val="28"/>
                <w:lang w:val="vi-VN" w:eastAsia="vi-VN"/>
                <w14:ligatures w14:val="none"/>
              </w:rPr>
              <w:t xml:space="preserve">Mức sâu thu hồi thấp nhất: </w:t>
            </w:r>
            <w:r w:rsidRPr="004D61F6">
              <w:rPr>
                <w:rFonts w:eastAsia="Courier New" w:cs="Times New Roman"/>
                <w:bCs/>
                <w:kern w:val="0"/>
                <w:szCs w:val="28"/>
                <w:lang w:val="vi-VN" w:eastAsia="vi-VN"/>
                <w14:ligatures w14:val="none"/>
              </w:rPr>
              <w:t>..</w:t>
            </w:r>
            <w:r w:rsidRPr="004D61F6">
              <w:rPr>
                <w:rFonts w:eastAsia="Courier New" w:cs="Times New Roman"/>
                <w:bCs/>
                <w:kern w:val="0"/>
                <w:szCs w:val="28"/>
                <w:lang w:val="it-IT" w:eastAsia="vi-VN"/>
                <w14:ligatures w14:val="none"/>
              </w:rPr>
              <w:t>...</w:t>
            </w:r>
            <w:r w:rsidRPr="004D61F6">
              <w:rPr>
                <w:rFonts w:eastAsia="Courier New" w:cs="Times New Roman"/>
                <w:bCs/>
                <w:kern w:val="0"/>
                <w:szCs w:val="28"/>
                <w:lang w:val="vi-VN" w:eastAsia="vi-VN"/>
                <w14:ligatures w14:val="none"/>
              </w:rPr>
              <w:t xml:space="preserve"> (m)</w:t>
            </w:r>
          </w:p>
        </w:tc>
      </w:tr>
    </w:tbl>
    <w:p w14:paraId="472B43B0" w14:textId="77777777" w:rsidR="004D61F6" w:rsidRPr="004D61F6" w:rsidRDefault="004D61F6" w:rsidP="004D61F6">
      <w:pPr>
        <w:widowControl w:val="0"/>
        <w:pBdr>
          <w:bottom w:val="single" w:sz="6" w:space="1" w:color="auto"/>
        </w:pBdr>
        <w:spacing w:before="0" w:line="240" w:lineRule="auto"/>
        <w:ind w:firstLine="0"/>
        <w:jc w:val="left"/>
        <w:rPr>
          <w:rFonts w:eastAsia="Times New Roman" w:cs="Times New Roman"/>
          <w:kern w:val="0"/>
          <w:sz w:val="24"/>
          <w:lang w:val="vi-VN" w:eastAsia="vi-VN"/>
          <w14:ligatures w14:val="none"/>
        </w:rPr>
      </w:pPr>
    </w:p>
    <w:p w14:paraId="61D0A169" w14:textId="77777777" w:rsidR="004D61F6" w:rsidRPr="004D61F6" w:rsidRDefault="004D61F6" w:rsidP="004D61F6">
      <w:pPr>
        <w:widowControl w:val="0"/>
        <w:pBdr>
          <w:bottom w:val="single" w:sz="6" w:space="1" w:color="auto"/>
        </w:pBdr>
        <w:spacing w:before="0" w:line="240" w:lineRule="auto"/>
        <w:ind w:firstLine="0"/>
        <w:jc w:val="left"/>
        <w:rPr>
          <w:rFonts w:eastAsia="Times New Roman" w:cs="Times New Roman"/>
          <w:kern w:val="0"/>
          <w:sz w:val="24"/>
          <w:lang w:val="vi-VN" w:eastAsia="vi-VN"/>
          <w14:ligatures w14:val="none"/>
        </w:rPr>
      </w:pPr>
    </w:p>
    <w:p w14:paraId="1BCD1742" w14:textId="77777777" w:rsidR="004D61F6" w:rsidRPr="004D61F6" w:rsidRDefault="004D61F6" w:rsidP="004D61F6">
      <w:pPr>
        <w:spacing w:before="0" w:line="240" w:lineRule="auto"/>
        <w:jc w:val="left"/>
        <w:rPr>
          <w:rFonts w:eastAsia="Times New Roman" w:cs="Times New Roman"/>
          <w:b/>
          <w:bCs/>
          <w:i/>
          <w:iCs/>
          <w:kern w:val="0"/>
          <w:szCs w:val="28"/>
          <w:lang w:val="vi-VN" w:eastAsia="vi-VN"/>
          <w14:ligatures w14:val="none"/>
        </w:rPr>
      </w:pPr>
      <w:r w:rsidRPr="004D61F6">
        <w:rPr>
          <w:rFonts w:eastAsia="Times New Roman" w:cs="Times New Roman"/>
          <w:b/>
          <w:bCs/>
          <w:i/>
          <w:iCs/>
          <w:kern w:val="0"/>
          <w:szCs w:val="28"/>
          <w:lang w:val="vi-VN" w:eastAsia="vi-VN"/>
          <w14:ligatures w14:val="none"/>
        </w:rPr>
        <w:t>Ghi chú:</w:t>
      </w:r>
    </w:p>
    <w:p w14:paraId="2601F7D9" w14:textId="77777777" w:rsidR="004D61F6" w:rsidRPr="004D61F6" w:rsidRDefault="004D61F6" w:rsidP="004D61F6">
      <w:pPr>
        <w:spacing w:before="0" w:line="240" w:lineRule="auto"/>
        <w:rPr>
          <w:rFonts w:eastAsia="Times New Roman" w:cs="Times New Roman"/>
          <w:kern w:val="0"/>
          <w:szCs w:val="28"/>
          <w:lang w:val="vi-VN" w:eastAsia="vi-VN"/>
          <w14:ligatures w14:val="none"/>
        </w:rPr>
      </w:pPr>
      <w:r w:rsidRPr="004D61F6">
        <w:rPr>
          <w:rFonts w:eastAsia="Times New Roman" w:cs="Times New Roman"/>
          <w:kern w:val="0"/>
          <w:szCs w:val="28"/>
          <w:vertAlign w:val="superscript"/>
          <w:lang w:val="vi-VN" w:eastAsia="vi-VN"/>
          <w14:ligatures w14:val="none"/>
        </w:rPr>
        <w:t>1</w:t>
      </w:r>
      <w:r w:rsidRPr="004D61F6">
        <w:rPr>
          <w:rFonts w:eastAsia="Times New Roman" w:cs="Times New Roman"/>
          <w:kern w:val="0"/>
          <w:szCs w:val="28"/>
          <w:lang w:val="vi-VN" w:eastAsia="vi-VN"/>
          <w14:ligatures w14:val="none"/>
        </w:rPr>
        <w:t xml:space="preserve"> Tên tổ chức, cá nhân đăng ký thu hồi khoáng sản.</w:t>
      </w:r>
    </w:p>
    <w:p w14:paraId="348E1481" w14:textId="77777777" w:rsidR="004D61F6" w:rsidRPr="004D61F6" w:rsidRDefault="004D61F6" w:rsidP="004D61F6">
      <w:pPr>
        <w:spacing w:before="0" w:line="240" w:lineRule="auto"/>
        <w:rPr>
          <w:rFonts w:eastAsia="Times New Roman" w:cs="Times New Roman"/>
          <w:kern w:val="0"/>
          <w:szCs w:val="28"/>
          <w:lang w:val="vi-VN" w:eastAsia="vi-VN"/>
          <w14:ligatures w14:val="none"/>
        </w:rPr>
      </w:pPr>
      <w:r w:rsidRPr="004D61F6">
        <w:rPr>
          <w:rFonts w:eastAsia="Times New Roman" w:cs="Times New Roman"/>
          <w:kern w:val="0"/>
          <w:szCs w:val="28"/>
          <w:vertAlign w:val="superscript"/>
          <w:lang w:val="vi-VN" w:eastAsia="vi-VN"/>
          <w14:ligatures w14:val="none"/>
        </w:rPr>
        <w:t>2</w:t>
      </w:r>
      <w:r w:rsidRPr="004D61F6">
        <w:rPr>
          <w:rFonts w:eastAsia="Times New Roman" w:cs="Times New Roman"/>
          <w:kern w:val="0"/>
          <w:szCs w:val="28"/>
          <w:lang w:val="vi-VN" w:eastAsia="vi-VN"/>
          <w14:ligatures w14:val="none"/>
        </w:rPr>
        <w:t xml:space="preserve"> Địa danh.</w:t>
      </w:r>
    </w:p>
    <w:p w14:paraId="49B55614" w14:textId="77777777" w:rsidR="004D61F6" w:rsidRPr="004D61F6" w:rsidRDefault="004D61F6" w:rsidP="004D61F6">
      <w:pPr>
        <w:spacing w:before="0" w:line="240" w:lineRule="auto"/>
        <w:rPr>
          <w:rFonts w:eastAsia="Times New Roman" w:cs="Times New Roman"/>
          <w:spacing w:val="-2"/>
          <w:kern w:val="0"/>
          <w:szCs w:val="28"/>
          <w:lang w:val="vi-VN" w:eastAsia="vi-VN"/>
          <w14:ligatures w14:val="none"/>
        </w:rPr>
      </w:pPr>
      <w:r w:rsidRPr="004D61F6">
        <w:rPr>
          <w:rFonts w:eastAsia="Times New Roman" w:cs="Times New Roman"/>
          <w:spacing w:val="-2"/>
          <w:kern w:val="0"/>
          <w:szCs w:val="28"/>
          <w:vertAlign w:val="superscript"/>
          <w:lang w:val="vi-VN" w:eastAsia="vi-VN"/>
          <w14:ligatures w14:val="none"/>
        </w:rPr>
        <w:t>3</w:t>
      </w:r>
      <w:r w:rsidRPr="004D61F6">
        <w:rPr>
          <w:rFonts w:eastAsia="Times New Roman" w:cs="Times New Roman"/>
          <w:spacing w:val="-2"/>
          <w:kern w:val="0"/>
          <w:szCs w:val="28"/>
          <w:lang w:val="vi-VN" w:eastAsia="vi-VN"/>
          <w14:ligatures w14:val="none"/>
        </w:rPr>
        <w:t xml:space="preserve"> Cơ quan có thẩm quyền cấp giấy xác nhận đăng ký thu hồi khoáng sản.</w:t>
      </w:r>
    </w:p>
    <w:p w14:paraId="4CB42677" w14:textId="77777777" w:rsidR="004D61F6" w:rsidRPr="004D61F6" w:rsidRDefault="004D61F6" w:rsidP="004D61F6">
      <w:pPr>
        <w:spacing w:before="0" w:line="240" w:lineRule="auto"/>
        <w:rPr>
          <w:rFonts w:eastAsia="Times New Roman" w:cs="Times New Roman"/>
          <w:kern w:val="0"/>
          <w:szCs w:val="28"/>
          <w:lang w:val="vi-VN" w:eastAsia="vi-VN"/>
          <w14:ligatures w14:val="none"/>
        </w:rPr>
      </w:pPr>
      <w:r w:rsidRPr="004D61F6">
        <w:rPr>
          <w:rFonts w:eastAsia="Times New Roman" w:cs="Times New Roman"/>
          <w:kern w:val="0"/>
          <w:szCs w:val="28"/>
          <w:vertAlign w:val="superscript"/>
          <w:lang w:val="vi-VN" w:eastAsia="vi-VN"/>
          <w14:ligatures w14:val="none"/>
        </w:rPr>
        <w:t>4</w:t>
      </w:r>
      <w:r w:rsidRPr="004D61F6">
        <w:rPr>
          <w:rFonts w:eastAsia="Times New Roman" w:cs="Times New Roman"/>
          <w:kern w:val="0"/>
          <w:szCs w:val="28"/>
          <w:lang w:val="vi-VN" w:eastAsia="vi-VN"/>
          <w14:ligatures w14:val="none"/>
        </w:rPr>
        <w:t xml:space="preserve"> Tên cơ quan cấp giấy chứng nhận đăng ký doanh nghiệp.</w:t>
      </w:r>
    </w:p>
    <w:p w14:paraId="36347DF8" w14:textId="77777777" w:rsidR="004D61F6" w:rsidRPr="004D61F6" w:rsidRDefault="004D61F6" w:rsidP="004D61F6">
      <w:pPr>
        <w:spacing w:before="0" w:line="240" w:lineRule="auto"/>
        <w:rPr>
          <w:rFonts w:eastAsia="Times New Roman" w:cs="Times New Roman"/>
          <w:kern w:val="0"/>
          <w:szCs w:val="28"/>
          <w:lang w:val="vi-VN" w:eastAsia="vi-VN"/>
          <w14:ligatures w14:val="none"/>
        </w:rPr>
      </w:pPr>
      <w:r w:rsidRPr="004D61F6">
        <w:rPr>
          <w:rFonts w:eastAsia="Times New Roman" w:cs="Times New Roman"/>
          <w:kern w:val="0"/>
          <w:szCs w:val="28"/>
          <w:vertAlign w:val="superscript"/>
          <w:lang w:val="vi-VN" w:eastAsia="vi-VN"/>
          <w14:ligatures w14:val="none"/>
        </w:rPr>
        <w:t>5</w:t>
      </w:r>
      <w:r w:rsidRPr="004D61F6">
        <w:rPr>
          <w:rFonts w:eastAsia="Times New Roman" w:cs="Times New Roman"/>
          <w:kern w:val="0"/>
          <w:szCs w:val="28"/>
          <w:lang w:val="vi-VN" w:eastAsia="vi-VN"/>
          <w14:ligatures w14:val="none"/>
        </w:rPr>
        <w:t xml:space="preserve"> Tên cơ quan cấp giấy phép đầu tư.</w:t>
      </w:r>
    </w:p>
    <w:p w14:paraId="16D16BA9" w14:textId="77777777" w:rsidR="004D61F6" w:rsidRPr="004D61F6" w:rsidRDefault="004D61F6" w:rsidP="004D61F6">
      <w:pPr>
        <w:spacing w:before="0" w:line="240" w:lineRule="auto"/>
        <w:rPr>
          <w:rFonts w:eastAsia="Times New Roman" w:cs="Times New Roman"/>
          <w:kern w:val="0"/>
          <w:szCs w:val="28"/>
          <w:lang w:val="vi-VN" w:eastAsia="vi-VN"/>
          <w14:ligatures w14:val="none"/>
        </w:rPr>
      </w:pPr>
      <w:r w:rsidRPr="004D61F6">
        <w:rPr>
          <w:rFonts w:eastAsia="Times New Roman" w:cs="Times New Roman"/>
          <w:kern w:val="0"/>
          <w:szCs w:val="28"/>
          <w:vertAlign w:val="superscript"/>
          <w:lang w:val="vi-VN" w:eastAsia="vi-VN"/>
          <w14:ligatures w14:val="none"/>
        </w:rPr>
        <w:t>6</w:t>
      </w:r>
      <w:r w:rsidRPr="004D61F6">
        <w:rPr>
          <w:rFonts w:eastAsia="Times New Roman" w:cs="Times New Roman"/>
          <w:kern w:val="0"/>
          <w:szCs w:val="28"/>
          <w:lang w:val="vi-VN" w:eastAsia="vi-VN"/>
          <w14:ligatures w14:val="none"/>
        </w:rPr>
        <w:t xml:space="preserve"> Tên khoáng sản đăng ký thu hồi.</w:t>
      </w:r>
    </w:p>
    <w:p w14:paraId="7B1C00B1" w14:textId="77777777" w:rsidR="004D61F6" w:rsidRPr="004D61F6" w:rsidRDefault="004D61F6" w:rsidP="004D61F6">
      <w:pPr>
        <w:spacing w:before="0" w:line="240" w:lineRule="auto"/>
        <w:rPr>
          <w:rFonts w:eastAsia="Times New Roman" w:cs="Times New Roman"/>
          <w:kern w:val="0"/>
          <w:szCs w:val="28"/>
          <w:lang w:val="vi-VN" w:eastAsia="vi-VN"/>
          <w14:ligatures w14:val="none"/>
        </w:rPr>
      </w:pPr>
      <w:r w:rsidRPr="004D61F6">
        <w:rPr>
          <w:rFonts w:eastAsia="Times New Roman" w:cs="Times New Roman"/>
          <w:kern w:val="0"/>
          <w:szCs w:val="28"/>
          <w:vertAlign w:val="superscript"/>
          <w:lang w:val="vi-VN" w:eastAsia="vi-VN"/>
          <w14:ligatures w14:val="none"/>
        </w:rPr>
        <w:t>7</w:t>
      </w:r>
      <w:r w:rsidRPr="004D61F6">
        <w:rPr>
          <w:rFonts w:eastAsia="Times New Roman" w:cs="Times New Roman"/>
          <w:kern w:val="0"/>
          <w:szCs w:val="28"/>
          <w:lang w:val="vi-VN" w:eastAsia="vi-VN"/>
          <w14:ligatures w14:val="none"/>
        </w:rPr>
        <w:t xml:space="preserve"> Tên dự án đầu tư. Nội dung này chỉ áp dụng đối với trường hợp quy định tại điểm b và điểm c khoản 1 Điều 75 của Luật Địa chất và khoáng sản.</w:t>
      </w:r>
    </w:p>
    <w:p w14:paraId="7C537F62" w14:textId="77777777" w:rsidR="004D61F6" w:rsidRPr="004D61F6" w:rsidRDefault="004D61F6" w:rsidP="004D61F6">
      <w:pPr>
        <w:spacing w:before="0" w:line="240" w:lineRule="auto"/>
        <w:rPr>
          <w:rFonts w:eastAsia="Times New Roman" w:cs="Times New Roman"/>
          <w:kern w:val="0"/>
          <w:szCs w:val="28"/>
          <w:lang w:val="vi-VN" w:eastAsia="vi-VN"/>
          <w14:ligatures w14:val="none"/>
        </w:rPr>
      </w:pPr>
      <w:r w:rsidRPr="004D61F6">
        <w:rPr>
          <w:rFonts w:eastAsia="Times New Roman" w:cs="Times New Roman"/>
          <w:kern w:val="0"/>
          <w:szCs w:val="28"/>
          <w:vertAlign w:val="superscript"/>
          <w:lang w:val="vi-VN" w:eastAsia="vi-VN"/>
          <w14:ligatures w14:val="none"/>
        </w:rPr>
        <w:t>8</w:t>
      </w:r>
      <w:r w:rsidRPr="004D61F6">
        <w:rPr>
          <w:rFonts w:eastAsia="Times New Roman" w:cs="Times New Roman"/>
          <w:kern w:val="0"/>
          <w:szCs w:val="28"/>
          <w:lang w:val="vi-VN" w:eastAsia="vi-VN"/>
          <w14:ligatures w14:val="none"/>
        </w:rPr>
        <w:t xml:space="preserve"> Địa chỉ khu đất ở, đất nông nghiệp, bãi thải, bãi chứa đăng ký thu hồi khoáng sản. Nội dung này chỉ áp dụng đối với trường hợp quy định tại điểm d khoản 1 Điều 75 của Luật Địa chất và khoáng sản.</w:t>
      </w:r>
    </w:p>
    <w:p w14:paraId="2A4AC0D3" w14:textId="77777777" w:rsidR="004D61F6" w:rsidRPr="004D61F6" w:rsidRDefault="004D61F6" w:rsidP="004D61F6">
      <w:pPr>
        <w:spacing w:before="0" w:line="240" w:lineRule="auto"/>
        <w:rPr>
          <w:rFonts w:eastAsia="Times New Roman" w:cs="Times New Roman"/>
          <w:kern w:val="0"/>
          <w:szCs w:val="28"/>
          <w:lang w:val="vi-VN" w:eastAsia="vi-VN"/>
          <w14:ligatures w14:val="none"/>
        </w:rPr>
      </w:pPr>
      <w:r w:rsidRPr="004D61F6">
        <w:rPr>
          <w:rFonts w:eastAsia="Times New Roman" w:cs="Times New Roman"/>
          <w:kern w:val="0"/>
          <w:szCs w:val="28"/>
          <w:vertAlign w:val="superscript"/>
          <w:lang w:val="vi-VN" w:eastAsia="vi-VN"/>
          <w14:ligatures w14:val="none"/>
        </w:rPr>
        <w:t>9</w:t>
      </w:r>
      <w:r w:rsidRPr="004D61F6">
        <w:rPr>
          <w:rFonts w:eastAsia="Times New Roman" w:cs="Times New Roman"/>
          <w:kern w:val="0"/>
          <w:szCs w:val="28"/>
          <w:lang w:val="vi-VN" w:eastAsia="vi-VN"/>
          <w14:ligatures w14:val="none"/>
        </w:rPr>
        <w:t xml:space="preserve"> Phụ lục không áp dụng đối với trường hợp quy định tại điểm d khoản 1 Điều 75 của Luật Địa chất và khoáng sản.</w:t>
      </w:r>
    </w:p>
    <w:p w14:paraId="1139D281" w14:textId="10D419A0" w:rsidR="00A12FED" w:rsidRPr="00D358DC" w:rsidRDefault="004D61F6" w:rsidP="004D61F6">
      <w:pPr>
        <w:pStyle w:val="TT05Normal"/>
        <w:rPr>
          <w:rFonts w:cs="Times New Roman"/>
          <w:b/>
          <w:bCs/>
          <w:kern w:val="32"/>
          <w:szCs w:val="28"/>
          <w:lang w:val="vi-VN"/>
        </w:rPr>
      </w:pPr>
      <w:r w:rsidRPr="004D61F6">
        <w:rPr>
          <w:rFonts w:eastAsia="Times New Roman" w:cs="Times New Roman"/>
          <w:szCs w:val="28"/>
          <w:vertAlign w:val="superscript"/>
          <w:lang w:val="vi-VN" w:eastAsia="vi-VN"/>
        </w:rPr>
        <w:t xml:space="preserve">10 </w:t>
      </w:r>
      <w:r w:rsidRPr="004D61F6">
        <w:rPr>
          <w:rFonts w:eastAsia="Times New Roman" w:cs="Times New Roman"/>
          <w:szCs w:val="28"/>
          <w:lang w:val="vi-VN" w:eastAsia="vi-VN"/>
        </w:rPr>
        <w:t>Báo cáo vị trí, khối lượng, chủng loại, thời gian thực hiện thu hồi khoáng sản kèm theo. Nội dung này chỉ áp dụng đối với trường hợp quy định tại điểm b và điểm c khoản 1 Điều 75 của Luật Địa chất và khoáng sản.</w:t>
      </w:r>
      <w:r w:rsidRPr="00D358DC">
        <w:rPr>
          <w:szCs w:val="28"/>
          <w:lang w:val="vi-VN"/>
        </w:rPr>
        <w:br w:type="page"/>
      </w:r>
    </w:p>
    <w:p w14:paraId="1E92C04B" w14:textId="52537FBB" w:rsidR="002549DC" w:rsidRPr="001E4C22" w:rsidRDefault="002549DC" w:rsidP="00EB2D66">
      <w:pPr>
        <w:pStyle w:val="u4"/>
        <w:ind w:firstLine="0"/>
        <w:rPr>
          <w:rFonts w:eastAsia="Times New Roman"/>
          <w:lang w:val="pt-BR" w:eastAsia="vi-VN"/>
        </w:rPr>
      </w:pPr>
      <w:r w:rsidRPr="001E4C22">
        <w:rPr>
          <w:rFonts w:eastAsia="Times New Roman"/>
          <w:b/>
          <w:bCs/>
          <w:lang w:val="pt-BR" w:eastAsia="vi-VN"/>
        </w:rPr>
        <w:lastRenderedPageBreak/>
        <w:t>Mẫu số 03 - Phụ lục IV</w:t>
      </w:r>
      <w:r w:rsidRPr="001E4C22">
        <w:rPr>
          <w:rFonts w:eastAsia="Times New Roman"/>
          <w:lang w:val="pt-BR" w:eastAsia="vi-VN"/>
        </w:rPr>
        <w:t xml:space="preserve"> </w:t>
      </w:r>
      <w:r w:rsidR="009A3992" w:rsidRPr="001E4C22">
        <w:rPr>
          <w:rFonts w:eastAsia="Times New Roman"/>
          <w:lang w:val="pt-BR" w:eastAsia="vi-VN"/>
        </w:rPr>
        <w:br/>
      </w:r>
      <w:r w:rsidR="00EB2D66" w:rsidRPr="00EB2D66">
        <w:rPr>
          <w:rFonts w:eastAsia="Times New Roman"/>
          <w:i/>
          <w:iCs w:val="0"/>
          <w:lang w:val="pt-BR" w:eastAsia="vi-VN"/>
        </w:rPr>
        <w:t>(</w:t>
      </w:r>
      <w:r w:rsidRPr="00EB2D66">
        <w:rPr>
          <w:rFonts w:eastAsia="Times New Roman"/>
          <w:i/>
          <w:iCs w:val="0"/>
          <w:lang w:val="pt-BR" w:eastAsia="vi-VN"/>
        </w:rPr>
        <w:t xml:space="preserve">ban hành kèm theo Thông tư số </w:t>
      </w:r>
      <w:r w:rsidR="004B6EAB" w:rsidRPr="00EB2D66">
        <w:rPr>
          <w:rFonts w:eastAsia="Times New Roman"/>
          <w:i/>
          <w:iCs w:val="0"/>
          <w:lang w:val="pt-BR" w:eastAsia="vi-VN"/>
        </w:rPr>
        <w:t>54/2026/TT-BCT</w:t>
      </w:r>
      <w:r w:rsidRPr="00EB2D66">
        <w:rPr>
          <w:rFonts w:eastAsia="Times New Roman"/>
          <w:i/>
          <w:iCs w:val="0"/>
          <w:lang w:val="pt-BR" w:eastAsia="vi-VN"/>
        </w:rPr>
        <w:t xml:space="preserve"> ngày </w:t>
      </w:r>
      <w:r w:rsidR="005450CD" w:rsidRPr="00EB2D66">
        <w:rPr>
          <w:rFonts w:eastAsia="Times New Roman"/>
          <w:i/>
          <w:iCs w:val="0"/>
          <w:lang w:val="pt-BR" w:eastAsia="vi-VN"/>
        </w:rPr>
        <w:t>15/9/2026</w:t>
      </w:r>
      <w:r w:rsidR="00EB2D66" w:rsidRPr="00EB2D66">
        <w:rPr>
          <w:rFonts w:eastAsia="Times New Roman"/>
          <w:i/>
          <w:iCs w:val="0"/>
          <w:lang w:val="pt-BR" w:eastAsia="vi-VN"/>
        </w:rPr>
        <w:t>)</w:t>
      </w:r>
    </w:p>
    <w:p w14:paraId="7EE7BAE9" w14:textId="77777777" w:rsidR="00A12FED" w:rsidRPr="001E4C22" w:rsidRDefault="00A12FED" w:rsidP="0046124A">
      <w:pPr>
        <w:pStyle w:val="TT05Normal"/>
        <w:autoSpaceDE w:val="0"/>
        <w:autoSpaceDN w:val="0"/>
        <w:adjustRightInd w:val="0"/>
        <w:snapToGrid w:val="0"/>
        <w:spacing w:before="120"/>
        <w:ind w:firstLine="720"/>
        <w:rPr>
          <w:rFonts w:cs="Times New Roman"/>
          <w:szCs w:val="28"/>
          <w:lang w:val="pt-BR"/>
        </w:rPr>
      </w:pPr>
    </w:p>
    <w:tbl>
      <w:tblPr>
        <w:tblW w:w="10915" w:type="dxa"/>
        <w:tblInd w:w="-709" w:type="dxa"/>
        <w:tblLayout w:type="fixed"/>
        <w:tblCellMar>
          <w:left w:w="0" w:type="dxa"/>
          <w:right w:w="0" w:type="dxa"/>
        </w:tblCellMar>
        <w:tblLook w:val="01E0" w:firstRow="1" w:lastRow="1" w:firstColumn="1" w:lastColumn="1" w:noHBand="0" w:noVBand="0"/>
      </w:tblPr>
      <w:tblGrid>
        <w:gridCol w:w="4253"/>
        <w:gridCol w:w="6662"/>
      </w:tblGrid>
      <w:tr w:rsidR="00D34360" w:rsidRPr="001E4C22" w14:paraId="311B26F0" w14:textId="77777777" w:rsidTr="0043725C">
        <w:trPr>
          <w:trHeight w:val="1290"/>
        </w:trPr>
        <w:tc>
          <w:tcPr>
            <w:tcW w:w="4253" w:type="dxa"/>
          </w:tcPr>
          <w:p w14:paraId="1AFA694B" w14:textId="77777777" w:rsidR="00A12FED" w:rsidRPr="001E4C22" w:rsidRDefault="00000000" w:rsidP="0056793A">
            <w:pPr>
              <w:pStyle w:val="TableParagraph"/>
              <w:rPr>
                <w:b/>
                <w:sz w:val="26"/>
                <w:szCs w:val="26"/>
                <w:lang w:val="vi-VN"/>
              </w:rPr>
            </w:pPr>
            <w:r w:rsidRPr="001E4C22">
              <w:rPr>
                <w:b/>
                <w:sz w:val="26"/>
                <w:szCs w:val="26"/>
              </w:rPr>
              <w:t>TÊN TỔ CHỨC, CÁ NHÂN</w:t>
            </w:r>
            <w:r w:rsidRPr="001E4C22">
              <w:rPr>
                <w:b/>
                <w:sz w:val="26"/>
                <w:szCs w:val="26"/>
                <w:vertAlign w:val="superscript"/>
                <w:lang w:val="vi-VN"/>
              </w:rPr>
              <w:t>(1</w:t>
            </w:r>
            <w:r w:rsidRPr="001E4C22">
              <w:rPr>
                <w:b/>
                <w:sz w:val="26"/>
                <w:szCs w:val="26"/>
                <w:vertAlign w:val="superscript"/>
              </w:rPr>
              <w:t>)</w:t>
            </w:r>
          </w:p>
          <w:p w14:paraId="13A62469" w14:textId="77777777" w:rsidR="00A12FED" w:rsidRPr="001E4C22" w:rsidRDefault="00000000" w:rsidP="0056793A">
            <w:pPr>
              <w:pStyle w:val="TableParagraph"/>
              <w:rPr>
                <w:b/>
                <w:sz w:val="26"/>
                <w:szCs w:val="26"/>
                <w:vertAlign w:val="superscript"/>
              </w:rPr>
            </w:pPr>
            <w:r w:rsidRPr="001E4C22">
              <w:rPr>
                <w:b/>
                <w:noProof/>
                <w:sz w:val="26"/>
                <w:szCs w:val="26"/>
                <w:vertAlign w:val="superscript"/>
                <w:lang w:val="en-US"/>
                <w14:ligatures w14:val="standardContextual"/>
              </w:rPr>
              <mc:AlternateContent>
                <mc:Choice Requires="wps">
                  <w:drawing>
                    <wp:anchor distT="0" distB="0" distL="114300" distR="114300" simplePos="0" relativeHeight="251758080" behindDoc="0" locked="0" layoutInCell="1" allowOverlap="1" wp14:anchorId="76814B9B" wp14:editId="0DE263C6">
                      <wp:simplePos x="0" y="0"/>
                      <wp:positionH relativeFrom="column">
                        <wp:posOffset>689267</wp:posOffset>
                      </wp:positionH>
                      <wp:positionV relativeFrom="paragraph">
                        <wp:posOffset>18415</wp:posOffset>
                      </wp:positionV>
                      <wp:extent cx="1247775" cy="0"/>
                      <wp:effectExtent l="0" t="0" r="0" b="0"/>
                      <wp:wrapNone/>
                      <wp:docPr id="637945564" name="Straight Connector 101"/>
                      <wp:cNvGraphicFramePr/>
                      <a:graphic xmlns:a="http://schemas.openxmlformats.org/drawingml/2006/main">
                        <a:graphicData uri="http://schemas.microsoft.com/office/word/2010/wordprocessingShape">
                          <wps:wsp>
                            <wps:cNvCnPr/>
                            <wps:spPr>
                              <a:xfrm>
                                <a:off x="0" y="0"/>
                                <a:ext cx="12477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669B473" id="Straight Connector 101" o:spid="_x0000_s1026" style="position:absolute;z-index:251740672;visibility:visible;mso-wrap-style:square;mso-wrap-distance-left:9pt;mso-wrap-distance-top:0;mso-wrap-distance-right:9pt;mso-wrap-distance-bottom:0;mso-position-horizontal:absolute;mso-position-horizontal-relative:text;mso-position-vertical:absolute;mso-position-vertical-relative:text" from="54.25pt,1.45pt" to="15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" strokecolor="windowText" strokeweight=".5pt">
                      <v:stroke joinstyle="miter"/>
                    </v:line>
                  </w:pict>
                </mc:Fallback>
              </mc:AlternateContent>
            </w:r>
          </w:p>
        </w:tc>
        <w:tc>
          <w:tcPr>
            <w:tcW w:w="6662" w:type="dxa"/>
          </w:tcPr>
          <w:p w14:paraId="67CF9287" w14:textId="77777777" w:rsidR="00A12FED" w:rsidRPr="001E4C22" w:rsidRDefault="00000000" w:rsidP="0056793A">
            <w:pPr>
              <w:pStyle w:val="TableParagraph"/>
              <w:rPr>
                <w:b/>
                <w:sz w:val="26"/>
                <w:szCs w:val="26"/>
              </w:rPr>
            </w:pPr>
            <w:r w:rsidRPr="001E4C22">
              <w:rPr>
                <w:b/>
                <w:sz w:val="26"/>
                <w:szCs w:val="26"/>
              </w:rPr>
              <w:t>CỘNG HOÀ XÃ HỘI CHỦ NGHĨA VIỆT NAM</w:t>
            </w:r>
          </w:p>
          <w:p w14:paraId="213542B3" w14:textId="77777777" w:rsidR="00A12FED" w:rsidRPr="001E4C22" w:rsidRDefault="00000000" w:rsidP="0056793A">
            <w:pPr>
              <w:pStyle w:val="TableParagraph"/>
              <w:rPr>
                <w:b/>
                <w:sz w:val="26"/>
                <w:szCs w:val="26"/>
              </w:rPr>
            </w:pPr>
            <w:r w:rsidRPr="001E4C22">
              <w:rPr>
                <w:b/>
                <w:sz w:val="26"/>
                <w:szCs w:val="26"/>
              </w:rPr>
              <w:t>Độc lập - Tự do - Hạnh phúc</w:t>
            </w:r>
          </w:p>
          <w:p w14:paraId="134C97F5" w14:textId="77777777" w:rsidR="00A12FED" w:rsidRPr="001E4C22" w:rsidRDefault="00000000" w:rsidP="0056793A">
            <w:pPr>
              <w:pStyle w:val="TableParagraph"/>
              <w:rPr>
                <w:bCs/>
                <w:sz w:val="28"/>
                <w:szCs w:val="28"/>
              </w:rPr>
            </w:pPr>
            <w:r w:rsidRPr="001E4C22">
              <w:rPr>
                <w:bCs/>
                <w:noProof/>
                <w:sz w:val="28"/>
                <w:szCs w:val="28"/>
                <w:lang w:val="en-US"/>
                <w14:ligatures w14:val="standardContextual"/>
              </w:rPr>
              <mc:AlternateContent>
                <mc:Choice Requires="wps">
                  <w:drawing>
                    <wp:anchor distT="0" distB="0" distL="114300" distR="114300" simplePos="0" relativeHeight="251760128" behindDoc="0" locked="0" layoutInCell="1" allowOverlap="1" wp14:anchorId="49AC2C3C" wp14:editId="3F05C09E">
                      <wp:simplePos x="0" y="0"/>
                      <wp:positionH relativeFrom="column">
                        <wp:posOffset>1096010</wp:posOffset>
                      </wp:positionH>
                      <wp:positionV relativeFrom="paragraph">
                        <wp:posOffset>34014</wp:posOffset>
                      </wp:positionV>
                      <wp:extent cx="2034208" cy="0"/>
                      <wp:effectExtent l="0" t="0" r="0" b="0"/>
                      <wp:wrapNone/>
                      <wp:docPr id="379012138" name="Straight Connector 107"/>
                      <wp:cNvGraphicFramePr/>
                      <a:graphic xmlns:a="http://schemas.openxmlformats.org/drawingml/2006/main">
                        <a:graphicData uri="http://schemas.microsoft.com/office/word/2010/wordprocessingShape">
                          <wps:wsp>
                            <wps:cNvCnPr/>
                            <wps:spPr>
                              <a:xfrm>
                                <a:off x="0" y="0"/>
                                <a:ext cx="20342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A4AC09" id="Straight Connector 107" o:spid="_x0000_s1026" style="position:absolute;z-index:251741696;visibility:visible;mso-wrap-style:square;mso-wrap-distance-left:9pt;mso-wrap-distance-top:0;mso-wrap-distance-right:9pt;mso-wrap-distance-bottom:0;mso-position-horizontal:absolute;mso-position-horizontal-relative:text;mso-position-vertical:absolute;mso-position-vertical-relative:text" from="86.3pt,2.7pt" to="246.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" strokecolor="black [3200]" strokeweight=".5pt">
                      <v:stroke joinstyle="miter"/>
                    </v:line>
                  </w:pict>
                </mc:Fallback>
              </mc:AlternateContent>
            </w:r>
          </w:p>
          <w:p w14:paraId="7C6E5E0E" w14:textId="77777777" w:rsidR="00A12FED" w:rsidRPr="001E4C22" w:rsidRDefault="00000000" w:rsidP="0056793A">
            <w:pPr>
              <w:pStyle w:val="TableParagraph"/>
              <w:rPr>
                <w:b/>
                <w:sz w:val="26"/>
                <w:szCs w:val="26"/>
              </w:rPr>
            </w:pPr>
            <w:r w:rsidRPr="001E4C22">
              <w:rPr>
                <w:bCs/>
                <w:i/>
                <w:iCs/>
                <w:sz w:val="28"/>
                <w:szCs w:val="28"/>
              </w:rPr>
              <w:t>…</w:t>
            </w:r>
            <w:r w:rsidRPr="001E4C22">
              <w:rPr>
                <w:bCs/>
                <w:sz w:val="28"/>
                <w:szCs w:val="28"/>
                <w:vertAlign w:val="superscript"/>
              </w:rPr>
              <w:t>(</w:t>
            </w:r>
            <w:r w:rsidRPr="001E4C22">
              <w:rPr>
                <w:bCs/>
                <w:sz w:val="28"/>
                <w:szCs w:val="28"/>
                <w:vertAlign w:val="superscript"/>
                <w:lang w:val="en-US"/>
              </w:rPr>
              <w:t>2</w:t>
            </w:r>
            <w:r w:rsidRPr="001E4C22">
              <w:rPr>
                <w:bCs/>
                <w:sz w:val="28"/>
                <w:szCs w:val="28"/>
                <w:vertAlign w:val="superscript"/>
              </w:rPr>
              <w:t>)</w:t>
            </w:r>
            <w:r w:rsidRPr="001E4C22">
              <w:rPr>
                <w:bCs/>
                <w:i/>
                <w:iCs/>
                <w:sz w:val="28"/>
                <w:szCs w:val="28"/>
              </w:rPr>
              <w:t>…</w:t>
            </w:r>
            <w:r w:rsidRPr="001E4C22">
              <w:rPr>
                <w:i/>
                <w:iCs/>
                <w:sz w:val="26"/>
                <w:szCs w:val="26"/>
              </w:rPr>
              <w:t>, ngày</w:t>
            </w:r>
            <w:r w:rsidRPr="001E4C22">
              <w:rPr>
                <w:i/>
                <w:sz w:val="26"/>
                <w:szCs w:val="26"/>
              </w:rPr>
              <w:t xml:space="preserve"> </w:t>
            </w:r>
            <w:r w:rsidRPr="001E4C22">
              <w:rPr>
                <w:bCs/>
                <w:sz w:val="28"/>
                <w:szCs w:val="28"/>
              </w:rPr>
              <w:t>……</w:t>
            </w:r>
            <w:r w:rsidRPr="001E4C22">
              <w:rPr>
                <w:i/>
                <w:sz w:val="26"/>
                <w:szCs w:val="26"/>
              </w:rPr>
              <w:t xml:space="preserve"> tháng </w:t>
            </w:r>
            <w:r w:rsidRPr="001E4C22">
              <w:rPr>
                <w:bCs/>
                <w:sz w:val="28"/>
                <w:szCs w:val="28"/>
              </w:rPr>
              <w:t>……</w:t>
            </w:r>
            <w:r w:rsidRPr="001E4C22">
              <w:rPr>
                <w:i/>
                <w:sz w:val="26"/>
                <w:szCs w:val="26"/>
              </w:rPr>
              <w:t xml:space="preserve"> năm </w:t>
            </w:r>
            <w:r w:rsidRPr="001E4C22">
              <w:rPr>
                <w:bCs/>
                <w:sz w:val="28"/>
                <w:szCs w:val="28"/>
              </w:rPr>
              <w:t>……</w:t>
            </w:r>
          </w:p>
        </w:tc>
      </w:tr>
    </w:tbl>
    <w:p w14:paraId="79B195BB" w14:textId="77777777" w:rsidR="00A12FED" w:rsidRPr="001E4C22" w:rsidRDefault="00A12FED" w:rsidP="00D34360">
      <w:pPr>
        <w:pStyle w:val="ThnVnban"/>
        <w:spacing w:before="79"/>
        <w:jc w:val="center"/>
        <w:rPr>
          <w:b/>
          <w:sz w:val="10"/>
          <w:lang w:val="vi"/>
        </w:rPr>
      </w:pPr>
    </w:p>
    <w:p w14:paraId="2CCA3141" w14:textId="77777777" w:rsidR="00A12FED" w:rsidRPr="001E4C22" w:rsidRDefault="00000000" w:rsidP="00D34360">
      <w:pPr>
        <w:pStyle w:val="ThnVnban"/>
        <w:ind w:firstLine="403"/>
        <w:jc w:val="center"/>
        <w:rPr>
          <w:b/>
          <w:szCs w:val="28"/>
          <w:lang w:val="vi"/>
        </w:rPr>
      </w:pPr>
      <w:r w:rsidRPr="001E4C22">
        <w:rPr>
          <w:b/>
          <w:szCs w:val="28"/>
          <w:lang w:val="vi"/>
        </w:rPr>
        <w:t>Văn bản đề nghị được sử dụng khoáng sản</w:t>
      </w:r>
      <w:r w:rsidRPr="001E4C22">
        <w:rPr>
          <w:b/>
          <w:noProof/>
          <w:szCs w:val="28"/>
        </w:rPr>
        <mc:AlternateContent>
          <mc:Choice Requires="wps">
            <w:drawing>
              <wp:anchor distT="0" distB="0" distL="114300" distR="114300" simplePos="0" relativeHeight="251755008" behindDoc="0" locked="0" layoutInCell="1" allowOverlap="1" wp14:anchorId="7946FEC5" wp14:editId="33A8CEEB">
                <wp:simplePos x="0" y="0"/>
                <wp:positionH relativeFrom="column">
                  <wp:posOffset>2226889</wp:posOffset>
                </wp:positionH>
                <wp:positionV relativeFrom="paragraph">
                  <wp:posOffset>262255</wp:posOffset>
                </wp:positionV>
                <wp:extent cx="1557495" cy="0"/>
                <wp:effectExtent l="0" t="0" r="0" b="0"/>
                <wp:wrapNone/>
                <wp:docPr id="914418964" name="Straight Connector 108"/>
                <wp:cNvGraphicFramePr/>
                <a:graphic xmlns:a="http://schemas.openxmlformats.org/drawingml/2006/main">
                  <a:graphicData uri="http://schemas.microsoft.com/office/word/2010/wordprocessingShape">
                    <wps:wsp>
                      <wps:cNvCnPr/>
                      <wps:spPr>
                        <a:xfrm>
                          <a:off x="0" y="0"/>
                          <a:ext cx="155749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3F04D0" id="Straight Connector 108" o:spid="_x0000_s1026" style="position:absolute;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35pt,20.65pt" to="298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" strokecolor="windowText" strokeweight=".5pt">
                <v:stroke joinstyle="miter"/>
              </v:line>
            </w:pict>
          </mc:Fallback>
        </mc:AlternateContent>
      </w:r>
    </w:p>
    <w:p w14:paraId="63D04A13" w14:textId="77777777" w:rsidR="00A12FED" w:rsidRPr="001E4C22" w:rsidRDefault="00A12FED" w:rsidP="00D34360">
      <w:pPr>
        <w:pStyle w:val="TT05Normal"/>
        <w:autoSpaceDE w:val="0"/>
        <w:autoSpaceDN w:val="0"/>
        <w:adjustRightInd w:val="0"/>
        <w:rPr>
          <w:rFonts w:cs="Times New Roman"/>
          <w:b/>
          <w:bCs/>
          <w:szCs w:val="28"/>
          <w:lang w:val="vi"/>
        </w:rPr>
      </w:pPr>
    </w:p>
    <w:p w14:paraId="48B6B556" w14:textId="77777777" w:rsidR="00A12FED" w:rsidRPr="001E4C22" w:rsidRDefault="00000000" w:rsidP="00D34360">
      <w:pPr>
        <w:pStyle w:val="TT05Normal"/>
        <w:autoSpaceDE w:val="0"/>
        <w:autoSpaceDN w:val="0"/>
        <w:adjustRightInd w:val="0"/>
        <w:jc w:val="center"/>
        <w:rPr>
          <w:rFonts w:cs="Times New Roman"/>
          <w:szCs w:val="28"/>
          <w:lang w:val="vi"/>
        </w:rPr>
      </w:pPr>
      <w:r w:rsidRPr="001E4C22">
        <w:rPr>
          <w:rFonts w:cs="Times New Roman"/>
          <w:szCs w:val="28"/>
          <w:lang w:val="vi"/>
        </w:rPr>
        <w:t xml:space="preserve">Kính gửi: </w:t>
      </w:r>
      <w:r w:rsidRPr="001E4C22">
        <w:rPr>
          <w:rFonts w:cs="Times New Roman"/>
          <w:i/>
          <w:iCs/>
          <w:szCs w:val="28"/>
          <w:lang w:val="vi"/>
        </w:rPr>
        <w:t>….</w:t>
      </w:r>
      <w:r w:rsidRPr="001E4C22">
        <w:rPr>
          <w:rFonts w:cs="Times New Roman"/>
          <w:szCs w:val="28"/>
          <w:vertAlign w:val="superscript"/>
          <w:lang w:val="vi"/>
        </w:rPr>
        <w:t>(3)</w:t>
      </w:r>
      <w:r w:rsidRPr="001E4C22">
        <w:rPr>
          <w:rFonts w:cs="Times New Roman"/>
          <w:i/>
          <w:iCs/>
          <w:szCs w:val="28"/>
          <w:lang w:val="vi"/>
        </w:rPr>
        <w:t>…..</w:t>
      </w:r>
    </w:p>
    <w:p w14:paraId="24577671" w14:textId="77777777" w:rsidR="00A12FED" w:rsidRPr="001E4C22" w:rsidRDefault="00A12FED" w:rsidP="00D34360">
      <w:pPr>
        <w:pStyle w:val="TT05Normal"/>
        <w:autoSpaceDE w:val="0"/>
        <w:autoSpaceDN w:val="0"/>
        <w:adjustRightInd w:val="0"/>
        <w:jc w:val="center"/>
        <w:rPr>
          <w:rFonts w:cs="Times New Roman"/>
          <w:szCs w:val="28"/>
          <w:lang w:val="vi"/>
        </w:rPr>
      </w:pPr>
    </w:p>
    <w:p w14:paraId="4A678A7E"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w:t>
      </w:r>
      <w:r w:rsidRPr="001E4C22">
        <w:rPr>
          <w:rFonts w:cs="Times New Roman"/>
          <w:szCs w:val="28"/>
          <w:vertAlign w:val="superscript"/>
          <w:lang w:val="vi"/>
        </w:rPr>
        <w:t>(1)</w:t>
      </w:r>
      <w:r w:rsidRPr="001E4C22">
        <w:rPr>
          <w:rFonts w:cs="Times New Roman"/>
          <w:szCs w:val="28"/>
          <w:lang w:val="vi"/>
        </w:rPr>
        <w:t xml:space="preserve">................................................................. </w:t>
      </w:r>
    </w:p>
    <w:p w14:paraId="0138DB85"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 xml:space="preserve">Trụ sở tại:...................................................................................................... </w:t>
      </w:r>
    </w:p>
    <w:p w14:paraId="7D4A2553"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Điện thoại:......................................, Fax…………………………...............</w:t>
      </w:r>
    </w:p>
    <w:p w14:paraId="2086E135"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 xml:space="preserve">Giấy chứng nhận đăng ký doanh nghiệp số………………. ngày…... tháng…... năm...... do…… </w:t>
      </w:r>
      <w:r w:rsidRPr="001E4C22">
        <w:rPr>
          <w:rFonts w:cs="Times New Roman"/>
          <w:szCs w:val="28"/>
          <w:vertAlign w:val="superscript"/>
          <w:lang w:val="vi"/>
        </w:rPr>
        <w:t>(4)</w:t>
      </w:r>
      <w:r w:rsidRPr="001E4C22">
        <w:rPr>
          <w:rFonts w:cs="Times New Roman"/>
          <w:szCs w:val="28"/>
          <w:lang w:val="vi"/>
        </w:rPr>
        <w:t>……. cấp; hoặc Giấy phép đầu tư số........................ ngày…... tháng...... năm...... do ......</w:t>
      </w:r>
      <w:r w:rsidRPr="001E4C22">
        <w:rPr>
          <w:rFonts w:cs="Times New Roman"/>
          <w:szCs w:val="28"/>
          <w:vertAlign w:val="superscript"/>
          <w:lang w:val="vi"/>
        </w:rPr>
        <w:t>(5)</w:t>
      </w:r>
      <w:r w:rsidRPr="001E4C22">
        <w:rPr>
          <w:rFonts w:cs="Times New Roman"/>
          <w:szCs w:val="28"/>
          <w:lang w:val="vi"/>
        </w:rPr>
        <w:t>………….. cấp; hoặc Căn cước công dân số ………………..là nhà đầu tư hoặc nhà thầu thi công các công trình………..</w:t>
      </w:r>
      <w:r w:rsidRPr="001E4C22">
        <w:rPr>
          <w:rFonts w:cs="Times New Roman"/>
          <w:szCs w:val="28"/>
          <w:vertAlign w:val="superscript"/>
          <w:lang w:val="vi"/>
        </w:rPr>
        <w:t>(6)</w:t>
      </w:r>
      <w:r w:rsidRPr="001E4C22">
        <w:rPr>
          <w:rFonts w:cs="Times New Roman"/>
          <w:i/>
          <w:iCs/>
          <w:szCs w:val="28"/>
          <w:lang w:val="vi"/>
        </w:rPr>
        <w:t>…..</w:t>
      </w:r>
    </w:p>
    <w:p w14:paraId="717A7D9A" w14:textId="77777777" w:rsidR="00A12FED" w:rsidRPr="001E4C22" w:rsidRDefault="00000000" w:rsidP="00D34360">
      <w:pPr>
        <w:pStyle w:val="TT05Normal"/>
        <w:autoSpaceDE w:val="0"/>
        <w:autoSpaceDN w:val="0"/>
        <w:adjustRightInd w:val="0"/>
        <w:snapToGrid w:val="0"/>
        <w:spacing w:before="120"/>
        <w:ind w:firstLine="720"/>
        <w:rPr>
          <w:rFonts w:cs="Times New Roman"/>
          <w:i/>
          <w:iCs/>
          <w:szCs w:val="28"/>
          <w:lang w:val="vi"/>
        </w:rPr>
      </w:pPr>
      <w:r w:rsidRPr="001E4C22">
        <w:rPr>
          <w:rFonts w:cs="Times New Roman"/>
          <w:szCs w:val="28"/>
          <w:lang w:val="vi"/>
        </w:rPr>
        <w:t>Đề nghị cho phép</w:t>
      </w:r>
      <w:r w:rsidRPr="001E4C22">
        <w:rPr>
          <w:lang w:val="vi"/>
        </w:rPr>
        <w:t xml:space="preserve"> </w:t>
      </w:r>
      <w:r w:rsidRPr="001E4C22">
        <w:rPr>
          <w:rFonts w:cs="Times New Roman"/>
          <w:szCs w:val="28"/>
          <w:lang w:val="vi"/>
        </w:rPr>
        <w:t>được thu hồi, sử dụng khoáng sản…….</w:t>
      </w:r>
      <w:r w:rsidRPr="001E4C22">
        <w:rPr>
          <w:rFonts w:cs="Times New Roman"/>
          <w:szCs w:val="28"/>
          <w:vertAlign w:val="superscript"/>
          <w:lang w:val="vi"/>
        </w:rPr>
        <w:t>(6)</w:t>
      </w:r>
      <w:r w:rsidRPr="001E4C22">
        <w:rPr>
          <w:rFonts w:cs="Times New Roman"/>
          <w:szCs w:val="28"/>
          <w:lang w:val="vi"/>
        </w:rPr>
        <w:t>…… để cung cấp cho Dự án, công trình……..</w:t>
      </w:r>
      <w:r w:rsidRPr="001E4C22">
        <w:rPr>
          <w:rFonts w:cs="Times New Roman"/>
          <w:szCs w:val="28"/>
          <w:vertAlign w:val="superscript"/>
          <w:lang w:val="vi"/>
        </w:rPr>
        <w:t>(7)</w:t>
      </w:r>
      <w:r w:rsidRPr="001E4C22">
        <w:rPr>
          <w:rFonts w:cs="Times New Roman"/>
          <w:i/>
          <w:iCs/>
          <w:szCs w:val="28"/>
          <w:lang w:val="vi"/>
        </w:rPr>
        <w:t>…..</w:t>
      </w:r>
    </w:p>
    <w:p w14:paraId="03316480"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Diện tích bãi thải, bãi chứa tập kết khoáng sản được đề nghị sử dụng là.......... (ha, m</w:t>
      </w:r>
      <w:r w:rsidRPr="001E4C22">
        <w:rPr>
          <w:rFonts w:cs="Times New Roman"/>
          <w:szCs w:val="28"/>
          <w:vertAlign w:val="superscript"/>
          <w:lang w:val="vi"/>
        </w:rPr>
        <w:t>2</w:t>
      </w:r>
      <w:r w:rsidRPr="001E4C22">
        <w:rPr>
          <w:rFonts w:cs="Times New Roman"/>
          <w:szCs w:val="28"/>
          <w:lang w:val="vi"/>
        </w:rPr>
        <w:t>, km</w:t>
      </w:r>
      <w:r w:rsidRPr="001E4C22">
        <w:rPr>
          <w:rFonts w:cs="Times New Roman"/>
          <w:szCs w:val="28"/>
          <w:vertAlign w:val="superscript"/>
          <w:lang w:val="vi"/>
        </w:rPr>
        <w:t>2</w:t>
      </w:r>
      <w:r w:rsidRPr="001E4C22">
        <w:rPr>
          <w:rFonts w:cs="Times New Roman"/>
          <w:szCs w:val="28"/>
          <w:lang w:val="vi"/>
        </w:rPr>
        <w:t xml:space="preserve">), tại vị trí </w:t>
      </w:r>
      <w:r w:rsidRPr="001E4C22">
        <w:rPr>
          <w:rFonts w:cs="Times New Roman"/>
          <w:i/>
          <w:iCs/>
          <w:szCs w:val="28"/>
          <w:lang w:val="vi"/>
        </w:rPr>
        <w:t>…..…</w:t>
      </w:r>
      <w:r w:rsidRPr="001E4C22">
        <w:rPr>
          <w:rFonts w:cs="Times New Roman"/>
          <w:szCs w:val="28"/>
          <w:vertAlign w:val="superscript"/>
          <w:lang w:val="vi"/>
        </w:rPr>
        <w:t>(8)</w:t>
      </w:r>
      <w:r w:rsidRPr="001E4C22">
        <w:rPr>
          <w:rFonts w:cs="Times New Roman"/>
          <w:i/>
          <w:iCs/>
          <w:szCs w:val="28"/>
          <w:lang w:val="vi"/>
        </w:rPr>
        <w:t xml:space="preserve">………..., </w:t>
      </w:r>
      <w:r w:rsidRPr="001E4C22">
        <w:rPr>
          <w:rFonts w:cs="Times New Roman"/>
          <w:szCs w:val="28"/>
          <w:lang w:val="vi"/>
        </w:rPr>
        <w:t>toạ độ, diện tích khu vực thu hồi khoáng sản được thể hiện chi tiết tại Phụ lục kèm theo.</w:t>
      </w:r>
    </w:p>
    <w:p w14:paraId="18E9372D"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Khối lượng khoáng sản đề nghị thu hồi, sử dụng: ................... (tấn, m</w:t>
      </w:r>
      <w:r w:rsidRPr="001E4C22">
        <w:rPr>
          <w:rFonts w:cs="Times New Roman"/>
          <w:szCs w:val="28"/>
          <w:vertAlign w:val="superscript"/>
          <w:lang w:val="vi"/>
        </w:rPr>
        <w:t>3</w:t>
      </w:r>
      <w:r w:rsidRPr="001E4C22">
        <w:rPr>
          <w:rFonts w:cs="Times New Roman"/>
          <w:szCs w:val="28"/>
          <w:lang w:val="vi"/>
        </w:rPr>
        <w:t>,...).</w:t>
      </w:r>
    </w:p>
    <w:p w14:paraId="45F6876D"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Mục đích sử dụng khoáng sản: …………</w:t>
      </w:r>
    </w:p>
    <w:p w14:paraId="1DB6356B" w14:textId="77777777" w:rsidR="00A12FED" w:rsidRPr="001E4C22" w:rsidRDefault="00000000" w:rsidP="00D34360">
      <w:pPr>
        <w:pStyle w:val="TT05Normal"/>
        <w:autoSpaceDE w:val="0"/>
        <w:autoSpaceDN w:val="0"/>
        <w:adjustRightInd w:val="0"/>
        <w:snapToGrid w:val="0"/>
        <w:spacing w:before="120"/>
        <w:ind w:firstLine="720"/>
        <w:rPr>
          <w:rFonts w:cs="Times New Roman"/>
          <w:spacing w:val="-2"/>
          <w:szCs w:val="28"/>
          <w:lang w:val="vi"/>
        </w:rPr>
      </w:pPr>
      <w:r w:rsidRPr="001E4C22">
        <w:rPr>
          <w:rFonts w:cs="Times New Roman"/>
          <w:spacing w:val="-2"/>
          <w:szCs w:val="28"/>
          <w:lang w:val="vi"/>
        </w:rPr>
        <w:t>Thời gian sử dụng: từ ngày … tháng … năm … đến ngày … tháng … năm….</w:t>
      </w:r>
    </w:p>
    <w:p w14:paraId="722C1505" w14:textId="77777777" w:rsidR="00A12FED" w:rsidRPr="001E4C22" w:rsidRDefault="00000000" w:rsidP="00D34360">
      <w:pPr>
        <w:pStyle w:val="TT05Normal"/>
        <w:autoSpaceDE w:val="0"/>
        <w:autoSpaceDN w:val="0"/>
        <w:adjustRightInd w:val="0"/>
        <w:snapToGrid w:val="0"/>
        <w:spacing w:before="120"/>
        <w:ind w:firstLine="720"/>
        <w:rPr>
          <w:rFonts w:cs="Times New Roman"/>
          <w:szCs w:val="28"/>
          <w:lang w:val="vi"/>
        </w:rPr>
      </w:pPr>
      <w:r w:rsidRPr="001E4C22">
        <w:rPr>
          <w:rFonts w:cs="Times New Roman"/>
          <w:szCs w:val="28"/>
          <w:lang w:val="vi"/>
        </w:rPr>
        <w:t>…….</w:t>
      </w:r>
      <w:r w:rsidRPr="001E4C22">
        <w:rPr>
          <w:rFonts w:cs="Times New Roman"/>
          <w:szCs w:val="28"/>
          <w:vertAlign w:val="superscript"/>
          <w:lang w:val="vi"/>
        </w:rPr>
        <w:t>(1)</w:t>
      </w:r>
      <w:r w:rsidRPr="001E4C22">
        <w:rPr>
          <w:rFonts w:cs="Times New Roman"/>
          <w:szCs w:val="28"/>
          <w:lang w:val="vi"/>
        </w:rPr>
        <w:t>.......cam kết thực hiện đầy đủ các nghĩa vụ tài chính và thực hiện đúng quy định của pháp luật về khoáng sản và quy định của pháp luật khác có liên quan./.</w:t>
      </w:r>
    </w:p>
    <w:p w14:paraId="202F6824" w14:textId="77777777" w:rsidR="00A12FED" w:rsidRPr="001E4C22" w:rsidRDefault="00A12FED" w:rsidP="00D34360">
      <w:pPr>
        <w:pStyle w:val="TT05Normal"/>
        <w:autoSpaceDE w:val="0"/>
        <w:autoSpaceDN w:val="0"/>
        <w:adjustRightInd w:val="0"/>
        <w:rPr>
          <w:rFonts w:cs="Times New Roman"/>
          <w:b/>
          <w:bCs/>
          <w:szCs w:val="28"/>
          <w:lang w:val="vi"/>
        </w:rPr>
      </w:pPr>
    </w:p>
    <w:tbl>
      <w:tblPr>
        <w:tblStyle w:val="nhudoancuoitrongcuonphimbuonNguoidadennhulagiacmoroiradichoanhbatngohttpnhatquanglanxlphpnet1"/>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36"/>
        <w:gridCol w:w="4536"/>
      </w:tblGrid>
      <w:tr w:rsidR="00D34360" w:rsidRPr="00D358DC" w14:paraId="0E741351" w14:textId="77777777" w:rsidTr="0056793A">
        <w:tc>
          <w:tcPr>
            <w:tcW w:w="4428" w:type="dxa"/>
          </w:tcPr>
          <w:p w14:paraId="55BAE25A" w14:textId="77777777" w:rsidR="00A12FED" w:rsidRPr="00EB2D66" w:rsidRDefault="00A12FED" w:rsidP="0056793A">
            <w:pPr>
              <w:pStyle w:val="TT05Normal"/>
              <w:rPr>
                <w:rFonts w:ascii="Times New Roman" w:hAnsi="Times New Roman"/>
                <w:sz w:val="28"/>
                <w:szCs w:val="28"/>
                <w:lang w:val="vi"/>
              </w:rPr>
            </w:pPr>
          </w:p>
        </w:tc>
        <w:tc>
          <w:tcPr>
            <w:tcW w:w="4428" w:type="dxa"/>
          </w:tcPr>
          <w:p w14:paraId="7D8A7627" w14:textId="77777777" w:rsidR="00A12FED" w:rsidRPr="00EB2D66" w:rsidRDefault="00000000" w:rsidP="0056793A">
            <w:pPr>
              <w:pStyle w:val="TT05Normal"/>
              <w:jc w:val="center"/>
              <w:rPr>
                <w:rFonts w:ascii="Times New Roman" w:hAnsi="Times New Roman"/>
                <w:i/>
                <w:iCs/>
                <w:sz w:val="28"/>
                <w:szCs w:val="28"/>
                <w:lang w:val="vi"/>
              </w:rPr>
            </w:pPr>
            <w:r w:rsidRPr="00EB2D66">
              <w:rPr>
                <w:rFonts w:ascii="Times New Roman" w:hAnsi="Times New Roman"/>
                <w:b/>
                <w:bCs/>
                <w:sz w:val="28"/>
                <w:szCs w:val="28"/>
                <w:lang w:val="vi"/>
              </w:rPr>
              <w:t>Tổ chức, cá nhân</w:t>
            </w:r>
            <w:r w:rsidRPr="00EB2D66">
              <w:rPr>
                <w:rFonts w:ascii="Times New Roman" w:hAnsi="Times New Roman"/>
                <w:b/>
                <w:bCs/>
                <w:sz w:val="28"/>
                <w:szCs w:val="28"/>
                <w:vertAlign w:val="superscript"/>
                <w:lang w:val="vi"/>
              </w:rPr>
              <w:t>(1)</w:t>
            </w:r>
            <w:r w:rsidRPr="00EB2D66">
              <w:rPr>
                <w:rFonts w:ascii="Times New Roman" w:hAnsi="Times New Roman"/>
                <w:b/>
                <w:bCs/>
                <w:sz w:val="28"/>
                <w:szCs w:val="28"/>
                <w:lang w:val="vi"/>
              </w:rPr>
              <w:br/>
            </w:r>
            <w:r w:rsidRPr="00EB2D66">
              <w:rPr>
                <w:rFonts w:ascii="Times New Roman" w:hAnsi="Times New Roman"/>
                <w:i/>
                <w:iCs/>
                <w:sz w:val="28"/>
                <w:szCs w:val="28"/>
                <w:lang w:val="vi"/>
              </w:rPr>
              <w:t>(Ký tên, đóng dấu)</w:t>
            </w:r>
          </w:p>
          <w:p w14:paraId="43E39FBE" w14:textId="77777777" w:rsidR="00A12FED" w:rsidRPr="00EB2D66" w:rsidRDefault="00A12FED" w:rsidP="0056793A">
            <w:pPr>
              <w:pStyle w:val="TT05Normal"/>
              <w:rPr>
                <w:rFonts w:ascii="Times New Roman" w:hAnsi="Times New Roman"/>
                <w:b/>
                <w:sz w:val="28"/>
                <w:szCs w:val="28"/>
                <w:lang w:val="vi"/>
              </w:rPr>
            </w:pPr>
          </w:p>
        </w:tc>
      </w:tr>
    </w:tbl>
    <w:p w14:paraId="1615D55B" w14:textId="77777777" w:rsidR="00A12FED" w:rsidRPr="001E4C22" w:rsidRDefault="00A12FED" w:rsidP="00D34360">
      <w:pPr>
        <w:pStyle w:val="TT05Normal"/>
        <w:rPr>
          <w:b/>
          <w:bCs/>
          <w:szCs w:val="28"/>
          <w:lang w:val="vi"/>
        </w:rPr>
      </w:pPr>
    </w:p>
    <w:p w14:paraId="5EA6D01C" w14:textId="77777777" w:rsidR="00A12FED" w:rsidRPr="001E4C22" w:rsidRDefault="00000000" w:rsidP="00D34360">
      <w:pPr>
        <w:pStyle w:val="TT05Normal"/>
        <w:spacing w:after="160" w:line="259" w:lineRule="auto"/>
        <w:rPr>
          <w:rFonts w:eastAsiaTheme="majorEastAsia" w:cs="Times New Roman"/>
          <w:b/>
          <w:bCs/>
          <w:kern w:val="2"/>
          <w:szCs w:val="28"/>
          <w:lang w:val="vi"/>
          <w14:ligatures w14:val="standardContextual"/>
        </w:rPr>
      </w:pPr>
      <w:r w:rsidRPr="001E4C22">
        <w:rPr>
          <w:rFonts w:cs="Times New Roman"/>
          <w:b/>
          <w:bCs/>
          <w:szCs w:val="28"/>
          <w:lang w:val="vi"/>
        </w:rPr>
        <w:br w:type="page"/>
      </w:r>
    </w:p>
    <w:tbl>
      <w:tblPr>
        <w:tblW w:w="0" w:type="auto"/>
        <w:tblInd w:w="-284" w:type="dxa"/>
        <w:tblLook w:val="01E0" w:firstRow="1" w:lastRow="1" w:firstColumn="1" w:lastColumn="1" w:noHBand="0" w:noVBand="0"/>
      </w:tblPr>
      <w:tblGrid>
        <w:gridCol w:w="5671"/>
        <w:gridCol w:w="3469"/>
      </w:tblGrid>
      <w:tr w:rsidR="00D34360" w:rsidRPr="00D358DC" w14:paraId="5A839BC8" w14:textId="77777777" w:rsidTr="0056793A">
        <w:tc>
          <w:tcPr>
            <w:tcW w:w="5671" w:type="dxa"/>
          </w:tcPr>
          <w:p w14:paraId="408AAA06" w14:textId="77777777" w:rsidR="00A12FED" w:rsidRPr="001E4C22" w:rsidRDefault="00000000" w:rsidP="007D3D9D">
            <w:pPr>
              <w:pStyle w:val="TT05Normal"/>
              <w:tabs>
                <w:tab w:val="right" w:leader="dot" w:pos="9072"/>
              </w:tabs>
              <w:spacing w:before="120"/>
              <w:ind w:firstLine="32"/>
              <w:jc w:val="left"/>
              <w:rPr>
                <w:rFonts w:cs="Times New Roman"/>
                <w:b/>
                <w:szCs w:val="28"/>
                <w:lang w:val="vi"/>
              </w:rPr>
            </w:pPr>
            <w:r w:rsidRPr="001E4C22">
              <w:rPr>
                <w:rFonts w:cs="Times New Roman"/>
                <w:b/>
                <w:noProof/>
                <w:sz w:val="12"/>
                <w:szCs w:val="12"/>
              </w:rPr>
              <w:lastRenderedPageBreak/>
              <mc:AlternateContent>
                <mc:Choice Requires="wps">
                  <w:drawing>
                    <wp:anchor distT="0" distB="0" distL="114300" distR="114300" simplePos="0" relativeHeight="251764224" behindDoc="0" locked="0" layoutInCell="1" allowOverlap="1" wp14:anchorId="6E16D0E1" wp14:editId="7C583AD3">
                      <wp:simplePos x="0" y="0"/>
                      <wp:positionH relativeFrom="margin">
                        <wp:posOffset>287020</wp:posOffset>
                      </wp:positionH>
                      <wp:positionV relativeFrom="paragraph">
                        <wp:posOffset>301625</wp:posOffset>
                      </wp:positionV>
                      <wp:extent cx="1892300" cy="0"/>
                      <wp:effectExtent l="0" t="0" r="0" b="0"/>
                      <wp:wrapNone/>
                      <wp:docPr id="872555425" name="Straight Arrow Connector 789271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0" cy="0"/>
                              </a:xfrm>
                              <a:prstGeom prst="straightConnector1">
                                <a:avLst/>
                              </a:prstGeom>
                              <a:noFill/>
                              <a:ln w="107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018EB2" id="Straight Arrow Connector 789271859" o:spid="_x0000_s1026" type="#_x0000_t32" style="position:absolute;margin-left:22.6pt;margin-top:23.75pt;width:149pt;height:0;z-index:25174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" strokeweight=".85pt">
                      <w10:wrap anchorx="margin"/>
                    </v:shape>
                  </w:pict>
                </mc:Fallback>
              </mc:AlternateContent>
            </w:r>
            <w:r w:rsidRPr="001E4C22">
              <w:rPr>
                <w:rFonts w:cs="Times New Roman"/>
                <w:i/>
                <w:szCs w:val="28"/>
                <w:lang w:val="vi"/>
              </w:rPr>
              <w:br w:type="page"/>
            </w:r>
            <w:r w:rsidRPr="001E4C22">
              <w:rPr>
                <w:rFonts w:cs="Times New Roman"/>
                <w:b/>
                <w:szCs w:val="28"/>
                <w:lang w:val="vi"/>
              </w:rPr>
              <w:t>TÊN TỔ CHỨC, CÁ NHÂN</w:t>
            </w:r>
            <w:r w:rsidRPr="001E4C22">
              <w:rPr>
                <w:rFonts w:cs="Times New Roman"/>
                <w:b/>
                <w:szCs w:val="28"/>
                <w:vertAlign w:val="superscript"/>
                <w:lang w:val="vi"/>
              </w:rPr>
              <w:t>(1)</w:t>
            </w:r>
            <w:r w:rsidRPr="001E4C22">
              <w:rPr>
                <w:rFonts w:cs="Times New Roman"/>
                <w:b/>
                <w:szCs w:val="28"/>
                <w:lang w:val="vi"/>
              </w:rPr>
              <w:t xml:space="preserve"> </w:t>
            </w:r>
            <w:r w:rsidRPr="001E4C22">
              <w:rPr>
                <w:rFonts w:cs="Times New Roman"/>
                <w:b/>
                <w:szCs w:val="28"/>
                <w:lang w:val="vi"/>
              </w:rPr>
              <w:br/>
            </w:r>
          </w:p>
        </w:tc>
        <w:tc>
          <w:tcPr>
            <w:tcW w:w="3469" w:type="dxa"/>
          </w:tcPr>
          <w:p w14:paraId="22A97894" w14:textId="77777777" w:rsidR="00A12FED" w:rsidRPr="001E4C22" w:rsidRDefault="00A12FED" w:rsidP="0056793A">
            <w:pPr>
              <w:pStyle w:val="TT05Normal"/>
              <w:tabs>
                <w:tab w:val="right" w:leader="dot" w:pos="9072"/>
              </w:tabs>
              <w:spacing w:before="120"/>
              <w:jc w:val="right"/>
              <w:rPr>
                <w:rFonts w:cs="Times New Roman"/>
                <w:szCs w:val="28"/>
                <w:lang w:val="pt-BR"/>
              </w:rPr>
            </w:pPr>
          </w:p>
        </w:tc>
      </w:tr>
    </w:tbl>
    <w:p w14:paraId="05FC3594" w14:textId="77777777" w:rsidR="00A12FED" w:rsidRPr="001E4C22" w:rsidRDefault="00000000" w:rsidP="00EB2D66">
      <w:pPr>
        <w:pStyle w:val="TT05Normal"/>
        <w:tabs>
          <w:tab w:val="right" w:leader="dot" w:pos="9072"/>
        </w:tabs>
        <w:spacing w:before="120"/>
        <w:ind w:firstLine="0"/>
        <w:jc w:val="center"/>
        <w:rPr>
          <w:rFonts w:eastAsia="Courier New" w:cs="Times New Roman"/>
          <w:b/>
          <w:bCs/>
          <w:szCs w:val="28"/>
          <w:lang w:val="vi"/>
        </w:rPr>
      </w:pPr>
      <w:r w:rsidRPr="001E4C22">
        <w:rPr>
          <w:rFonts w:eastAsia="Courier New" w:cs="Times New Roman"/>
          <w:b/>
          <w:bCs/>
          <w:szCs w:val="28"/>
          <w:lang w:val="vi"/>
        </w:rPr>
        <w:t>PHỤ LỤC</w:t>
      </w:r>
    </w:p>
    <w:p w14:paraId="37A03426" w14:textId="77777777" w:rsidR="00A12FED" w:rsidRPr="001E4C22" w:rsidRDefault="00000000" w:rsidP="00EB2D66">
      <w:pPr>
        <w:pStyle w:val="TT05Normal"/>
        <w:tabs>
          <w:tab w:val="right" w:leader="dot" w:pos="9072"/>
        </w:tabs>
        <w:spacing w:before="120"/>
        <w:ind w:firstLine="0"/>
        <w:jc w:val="center"/>
        <w:rPr>
          <w:rFonts w:eastAsia="Courier New" w:cs="Times New Roman"/>
          <w:b/>
          <w:bCs/>
          <w:szCs w:val="28"/>
          <w:lang w:val="vi"/>
        </w:rPr>
      </w:pPr>
      <w:r w:rsidRPr="001E4C22">
        <w:rPr>
          <w:rFonts w:eastAsia="Courier New" w:cs="Times New Roman"/>
          <w:b/>
          <w:bCs/>
          <w:szCs w:val="28"/>
          <w:lang w:val="vi"/>
        </w:rPr>
        <w:t xml:space="preserve"> RANH GIỚI, TỌA ĐỘ BÃI THẢI, BÃI CHỨA TẬP KẾT KHOÁNG SẢN</w:t>
      </w:r>
    </w:p>
    <w:p w14:paraId="17FD774A" w14:textId="77777777" w:rsidR="00A12FED" w:rsidRPr="001E4C22" w:rsidRDefault="00000000" w:rsidP="00EB2D66">
      <w:pPr>
        <w:pStyle w:val="TT05Normal"/>
        <w:spacing w:before="120"/>
        <w:ind w:left="567" w:right="566" w:firstLine="0"/>
        <w:jc w:val="center"/>
        <w:rPr>
          <w:rFonts w:eastAsia="Courier New" w:cs="Times New Roman"/>
          <w:i/>
          <w:szCs w:val="28"/>
          <w:lang w:val="vi"/>
        </w:rPr>
      </w:pPr>
      <w:r w:rsidRPr="001E4C22">
        <w:rPr>
          <w:rFonts w:eastAsia="Courier New" w:cs="Times New Roman"/>
          <w:i/>
          <w:szCs w:val="28"/>
          <w:lang w:val="vi"/>
        </w:rPr>
        <w:t xml:space="preserve">(Kèm theo Văn bản đề nghị được sử dụng khoáng sản ngày </w:t>
      </w:r>
      <w:r w:rsidRPr="001E4C22">
        <w:rPr>
          <w:rFonts w:cs="Times New Roman"/>
          <w:bCs/>
          <w:i/>
          <w:szCs w:val="28"/>
          <w:lang w:val="vi"/>
        </w:rPr>
        <w:t>……</w:t>
      </w:r>
      <w:r w:rsidRPr="001E4C22">
        <w:rPr>
          <w:rFonts w:eastAsia="Courier New" w:cs="Times New Roman"/>
          <w:i/>
          <w:szCs w:val="28"/>
          <w:lang w:val="vi"/>
        </w:rPr>
        <w:t xml:space="preserve"> tháng </w:t>
      </w:r>
      <w:r w:rsidRPr="001E4C22">
        <w:rPr>
          <w:rFonts w:cs="Times New Roman"/>
          <w:bCs/>
          <w:i/>
          <w:szCs w:val="28"/>
          <w:lang w:val="vi"/>
        </w:rPr>
        <w:t>……</w:t>
      </w:r>
      <w:r w:rsidRPr="001E4C22">
        <w:rPr>
          <w:rFonts w:eastAsia="Courier New" w:cs="Times New Roman"/>
          <w:i/>
          <w:szCs w:val="28"/>
          <w:lang w:val="vi"/>
        </w:rPr>
        <w:t xml:space="preserve"> năm </w:t>
      </w:r>
      <w:r w:rsidRPr="001E4C22">
        <w:rPr>
          <w:rFonts w:cs="Times New Roman"/>
          <w:bCs/>
          <w:i/>
          <w:szCs w:val="28"/>
          <w:lang w:val="vi"/>
        </w:rPr>
        <w:t>…… của ....</w:t>
      </w:r>
      <w:r w:rsidRPr="001E4C22">
        <w:rPr>
          <w:rFonts w:cs="Times New Roman"/>
          <w:bCs/>
          <w:i/>
          <w:szCs w:val="28"/>
          <w:vertAlign w:val="superscript"/>
          <w:lang w:val="vi"/>
        </w:rPr>
        <w:t>(1)</w:t>
      </w:r>
      <w:r w:rsidRPr="001E4C22">
        <w:rPr>
          <w:rFonts w:cs="Times New Roman"/>
          <w:bCs/>
          <w:i/>
          <w:szCs w:val="28"/>
          <w:lang w:val="vi"/>
        </w:rPr>
        <w:t>.......</w:t>
      </w:r>
      <w:r w:rsidRPr="001E4C22">
        <w:rPr>
          <w:rFonts w:eastAsia="Courier New" w:cs="Times New Roman"/>
          <w:i/>
          <w:szCs w:val="28"/>
          <w:lang w:val="vi"/>
        </w:rPr>
        <w:t>)</w:t>
      </w:r>
    </w:p>
    <w:p w14:paraId="71D6116B" w14:textId="77777777" w:rsidR="00A12FED" w:rsidRPr="001E4C22" w:rsidRDefault="00A12FED" w:rsidP="00D34360">
      <w:pPr>
        <w:pStyle w:val="TT05Normal"/>
        <w:tabs>
          <w:tab w:val="right" w:leader="dot" w:pos="9072"/>
        </w:tabs>
        <w:spacing w:before="120"/>
        <w:jc w:val="center"/>
        <w:rPr>
          <w:rFonts w:eastAsia="Courier New" w:cs="Times New Roman"/>
          <w:i/>
          <w:szCs w:val="28"/>
          <w:lang w:val="vi"/>
        </w:rPr>
      </w:pPr>
    </w:p>
    <w:tbl>
      <w:tblPr>
        <w:tblW w:w="70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2124"/>
        <w:gridCol w:w="2409"/>
        <w:gridCol w:w="2552"/>
      </w:tblGrid>
      <w:tr w:rsidR="00D34360" w:rsidRPr="001E4C22" w14:paraId="116086EB" w14:textId="77777777" w:rsidTr="0056793A">
        <w:trPr>
          <w:trHeight w:val="674"/>
          <w:jc w:val="center"/>
        </w:trPr>
        <w:tc>
          <w:tcPr>
            <w:tcW w:w="1499" w:type="pct"/>
            <w:vMerge w:val="restart"/>
            <w:vAlign w:val="center"/>
          </w:tcPr>
          <w:p w14:paraId="3C673746" w14:textId="77777777" w:rsidR="00A12FED" w:rsidRPr="001E4C22" w:rsidRDefault="00000000" w:rsidP="00EB2D66">
            <w:pPr>
              <w:pStyle w:val="TT05Normal"/>
              <w:tabs>
                <w:tab w:val="right" w:leader="dot" w:pos="9072"/>
              </w:tabs>
              <w:ind w:firstLine="0"/>
              <w:jc w:val="center"/>
              <w:rPr>
                <w:rFonts w:eastAsia="Courier New" w:cs="Times New Roman"/>
                <w:b/>
                <w:szCs w:val="28"/>
              </w:rPr>
            </w:pPr>
            <w:r w:rsidRPr="001E4C22">
              <w:rPr>
                <w:rFonts w:eastAsia="Courier New" w:cs="Times New Roman"/>
                <w:b/>
                <w:szCs w:val="28"/>
              </w:rPr>
              <w:t>Điểm góc</w:t>
            </w:r>
          </w:p>
        </w:tc>
        <w:tc>
          <w:tcPr>
            <w:tcW w:w="3501" w:type="pct"/>
            <w:gridSpan w:val="2"/>
            <w:vAlign w:val="center"/>
          </w:tcPr>
          <w:p w14:paraId="5EC04694" w14:textId="77777777" w:rsidR="00A12FED" w:rsidRPr="001E4C22" w:rsidRDefault="00000000" w:rsidP="00EB2D66">
            <w:pPr>
              <w:pStyle w:val="TT05Normal"/>
              <w:tabs>
                <w:tab w:val="right" w:leader="dot" w:pos="9072"/>
              </w:tabs>
              <w:ind w:firstLine="0"/>
              <w:jc w:val="center"/>
              <w:rPr>
                <w:rFonts w:eastAsia="Courier New" w:cs="Times New Roman"/>
                <w:i/>
                <w:szCs w:val="28"/>
              </w:rPr>
            </w:pPr>
            <w:r w:rsidRPr="001E4C22">
              <w:rPr>
                <w:rFonts w:eastAsia="Courier New" w:cs="Times New Roman"/>
                <w:b/>
                <w:szCs w:val="28"/>
              </w:rPr>
              <w:t>Hệ tọa độ VN-2000</w:t>
            </w:r>
            <w:r w:rsidRPr="001E4C22">
              <w:rPr>
                <w:rFonts w:eastAsia="Courier New" w:cs="Times New Roman"/>
                <w:b/>
                <w:szCs w:val="28"/>
              </w:rPr>
              <w:br/>
            </w:r>
            <w:r w:rsidRPr="001E4C22">
              <w:rPr>
                <w:rFonts w:eastAsia="Courier New" w:cs="Times New Roman"/>
                <w:iCs/>
                <w:szCs w:val="28"/>
              </w:rPr>
              <w:t>(Kinh tuyến trục … múi chiếu...)</w:t>
            </w:r>
          </w:p>
        </w:tc>
      </w:tr>
      <w:tr w:rsidR="00D34360" w:rsidRPr="001E4C22" w14:paraId="2368058E" w14:textId="77777777" w:rsidTr="0056793A">
        <w:trPr>
          <w:trHeight w:val="143"/>
          <w:jc w:val="center"/>
        </w:trPr>
        <w:tc>
          <w:tcPr>
            <w:tcW w:w="1499" w:type="pct"/>
            <w:vMerge/>
            <w:vAlign w:val="center"/>
          </w:tcPr>
          <w:p w14:paraId="3F248F1B" w14:textId="77777777" w:rsidR="00A12FED" w:rsidRPr="001E4C22" w:rsidRDefault="00A12FED" w:rsidP="00EB2D66">
            <w:pPr>
              <w:pStyle w:val="TT05Normal"/>
              <w:tabs>
                <w:tab w:val="right" w:leader="dot" w:pos="9072"/>
              </w:tabs>
              <w:ind w:firstLine="0"/>
              <w:jc w:val="center"/>
              <w:rPr>
                <w:rFonts w:eastAsia="Courier New" w:cs="Times New Roman"/>
                <w:szCs w:val="28"/>
              </w:rPr>
            </w:pPr>
          </w:p>
        </w:tc>
        <w:tc>
          <w:tcPr>
            <w:tcW w:w="1700" w:type="pct"/>
            <w:vAlign w:val="center"/>
          </w:tcPr>
          <w:p w14:paraId="7892DF50" w14:textId="77777777" w:rsidR="00A12FED" w:rsidRPr="001E4C22" w:rsidRDefault="00000000" w:rsidP="00EB2D66">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X</w:t>
            </w:r>
            <w:r w:rsidRPr="001E4C22">
              <w:rPr>
                <w:rFonts w:eastAsia="Courier New" w:cs="Times New Roman"/>
                <w:szCs w:val="28"/>
              </w:rPr>
              <w:t xml:space="preserve"> (m)</w:t>
            </w:r>
          </w:p>
        </w:tc>
        <w:tc>
          <w:tcPr>
            <w:tcW w:w="1801" w:type="pct"/>
            <w:vAlign w:val="center"/>
          </w:tcPr>
          <w:p w14:paraId="358DFE78" w14:textId="77777777" w:rsidR="00A12FED" w:rsidRPr="001E4C22" w:rsidRDefault="00000000" w:rsidP="00EB2D66">
            <w:pPr>
              <w:pStyle w:val="TT05Normal"/>
              <w:tabs>
                <w:tab w:val="right" w:leader="dot" w:pos="9072"/>
              </w:tabs>
              <w:ind w:firstLine="0"/>
              <w:jc w:val="center"/>
              <w:rPr>
                <w:rFonts w:eastAsia="Courier New" w:cs="Times New Roman"/>
                <w:szCs w:val="28"/>
              </w:rPr>
            </w:pPr>
            <w:r w:rsidRPr="001E4C22">
              <w:rPr>
                <w:rFonts w:eastAsia="Courier New" w:cs="Times New Roman"/>
                <w:b/>
                <w:bCs/>
                <w:szCs w:val="28"/>
              </w:rPr>
              <w:t>Y</w:t>
            </w:r>
            <w:r w:rsidRPr="001E4C22">
              <w:rPr>
                <w:rFonts w:eastAsia="Courier New" w:cs="Times New Roman"/>
                <w:szCs w:val="28"/>
              </w:rPr>
              <w:t xml:space="preserve"> (m)</w:t>
            </w:r>
          </w:p>
        </w:tc>
      </w:tr>
      <w:tr w:rsidR="00D34360" w:rsidRPr="001E4C22" w14:paraId="6946B592" w14:textId="77777777" w:rsidTr="0056793A">
        <w:trPr>
          <w:trHeight w:val="396"/>
          <w:jc w:val="center"/>
        </w:trPr>
        <w:tc>
          <w:tcPr>
            <w:tcW w:w="1499" w:type="pct"/>
            <w:vAlign w:val="center"/>
          </w:tcPr>
          <w:p w14:paraId="68A9E8C2" w14:textId="77777777" w:rsidR="00A12FED" w:rsidRPr="001E4C22" w:rsidRDefault="00000000" w:rsidP="00EB2D66">
            <w:pPr>
              <w:pStyle w:val="TT05Normal"/>
              <w:tabs>
                <w:tab w:val="right" w:leader="dot" w:pos="9072"/>
              </w:tabs>
              <w:ind w:firstLine="0"/>
              <w:jc w:val="center"/>
              <w:rPr>
                <w:rFonts w:eastAsia="Courier New" w:cs="Times New Roman"/>
                <w:szCs w:val="28"/>
              </w:rPr>
            </w:pPr>
            <w:r w:rsidRPr="001E4C22">
              <w:rPr>
                <w:rFonts w:eastAsia="Courier New" w:cs="Times New Roman"/>
                <w:szCs w:val="28"/>
              </w:rPr>
              <w:t>1</w:t>
            </w:r>
          </w:p>
        </w:tc>
        <w:tc>
          <w:tcPr>
            <w:tcW w:w="1700" w:type="pct"/>
            <w:vAlign w:val="center"/>
          </w:tcPr>
          <w:p w14:paraId="595341F4" w14:textId="77777777" w:rsidR="00A12FED" w:rsidRPr="001E4C22" w:rsidRDefault="00A12FED" w:rsidP="00EB2D66">
            <w:pPr>
              <w:pStyle w:val="TT05Normal"/>
              <w:tabs>
                <w:tab w:val="right" w:leader="dot" w:pos="9072"/>
              </w:tabs>
              <w:ind w:firstLine="0"/>
              <w:jc w:val="center"/>
              <w:rPr>
                <w:rFonts w:eastAsia="Courier New" w:cs="Times New Roman"/>
                <w:szCs w:val="28"/>
              </w:rPr>
            </w:pPr>
          </w:p>
        </w:tc>
        <w:tc>
          <w:tcPr>
            <w:tcW w:w="1801" w:type="pct"/>
            <w:vAlign w:val="center"/>
          </w:tcPr>
          <w:p w14:paraId="6A16018F" w14:textId="77777777" w:rsidR="00A12FED" w:rsidRPr="001E4C22" w:rsidRDefault="00A12FED" w:rsidP="00EB2D66">
            <w:pPr>
              <w:pStyle w:val="TT05Normal"/>
              <w:tabs>
                <w:tab w:val="right" w:leader="dot" w:pos="9072"/>
              </w:tabs>
              <w:ind w:firstLine="0"/>
              <w:jc w:val="center"/>
              <w:rPr>
                <w:rFonts w:eastAsia="Courier New" w:cs="Times New Roman"/>
                <w:szCs w:val="28"/>
              </w:rPr>
            </w:pPr>
          </w:p>
        </w:tc>
      </w:tr>
      <w:tr w:rsidR="00D34360" w:rsidRPr="001E4C22" w14:paraId="3A4A9045" w14:textId="77777777" w:rsidTr="0056793A">
        <w:trPr>
          <w:trHeight w:val="386"/>
          <w:jc w:val="center"/>
        </w:trPr>
        <w:tc>
          <w:tcPr>
            <w:tcW w:w="1499" w:type="pct"/>
            <w:vAlign w:val="center"/>
          </w:tcPr>
          <w:p w14:paraId="58B08E16" w14:textId="77777777" w:rsidR="00A12FED" w:rsidRPr="001E4C22" w:rsidRDefault="00000000" w:rsidP="00EB2D66">
            <w:pPr>
              <w:pStyle w:val="TT05Normal"/>
              <w:tabs>
                <w:tab w:val="right" w:leader="dot" w:pos="9072"/>
              </w:tabs>
              <w:ind w:firstLine="0"/>
              <w:jc w:val="center"/>
              <w:rPr>
                <w:rFonts w:eastAsia="Courier New" w:cs="Times New Roman"/>
                <w:szCs w:val="28"/>
              </w:rPr>
            </w:pPr>
            <w:r w:rsidRPr="001E4C22">
              <w:rPr>
                <w:rFonts w:eastAsia="Courier New" w:cs="Times New Roman"/>
                <w:szCs w:val="28"/>
              </w:rPr>
              <w:t>2</w:t>
            </w:r>
          </w:p>
        </w:tc>
        <w:tc>
          <w:tcPr>
            <w:tcW w:w="1700" w:type="pct"/>
            <w:vAlign w:val="center"/>
          </w:tcPr>
          <w:p w14:paraId="0847B8FD" w14:textId="77777777" w:rsidR="00A12FED" w:rsidRPr="001E4C22" w:rsidRDefault="00A12FED" w:rsidP="00EB2D66">
            <w:pPr>
              <w:pStyle w:val="TT05Normal"/>
              <w:tabs>
                <w:tab w:val="right" w:leader="dot" w:pos="9072"/>
              </w:tabs>
              <w:ind w:firstLine="0"/>
              <w:jc w:val="center"/>
              <w:rPr>
                <w:rFonts w:eastAsia="Courier New" w:cs="Times New Roman"/>
                <w:szCs w:val="28"/>
              </w:rPr>
            </w:pPr>
          </w:p>
        </w:tc>
        <w:tc>
          <w:tcPr>
            <w:tcW w:w="1801" w:type="pct"/>
            <w:vAlign w:val="center"/>
          </w:tcPr>
          <w:p w14:paraId="429070F7" w14:textId="77777777" w:rsidR="00A12FED" w:rsidRPr="001E4C22" w:rsidRDefault="00A12FED" w:rsidP="00EB2D66">
            <w:pPr>
              <w:pStyle w:val="TT05Normal"/>
              <w:tabs>
                <w:tab w:val="right" w:leader="dot" w:pos="9072"/>
              </w:tabs>
              <w:ind w:firstLine="0"/>
              <w:jc w:val="center"/>
              <w:rPr>
                <w:rFonts w:eastAsia="Courier New" w:cs="Times New Roman"/>
                <w:szCs w:val="28"/>
              </w:rPr>
            </w:pPr>
          </w:p>
        </w:tc>
      </w:tr>
      <w:tr w:rsidR="00D34360" w:rsidRPr="001E4C22" w14:paraId="5005EA2D" w14:textId="77777777" w:rsidTr="0056793A">
        <w:trPr>
          <w:trHeight w:val="396"/>
          <w:jc w:val="center"/>
        </w:trPr>
        <w:tc>
          <w:tcPr>
            <w:tcW w:w="1499" w:type="pct"/>
            <w:vAlign w:val="center"/>
          </w:tcPr>
          <w:p w14:paraId="598D670E" w14:textId="77777777" w:rsidR="00A12FED" w:rsidRPr="001E4C22" w:rsidRDefault="00000000" w:rsidP="00EB2D66">
            <w:pPr>
              <w:pStyle w:val="TT05Normal"/>
              <w:tabs>
                <w:tab w:val="right" w:leader="dot" w:pos="9072"/>
              </w:tabs>
              <w:ind w:firstLine="0"/>
              <w:jc w:val="center"/>
              <w:rPr>
                <w:rFonts w:eastAsia="Courier New" w:cs="Times New Roman"/>
                <w:szCs w:val="28"/>
              </w:rPr>
            </w:pPr>
            <w:r w:rsidRPr="001E4C22">
              <w:rPr>
                <w:rFonts w:eastAsia="Courier New" w:cs="Times New Roman"/>
                <w:szCs w:val="28"/>
              </w:rPr>
              <w:t>...</w:t>
            </w:r>
          </w:p>
        </w:tc>
        <w:tc>
          <w:tcPr>
            <w:tcW w:w="1700" w:type="pct"/>
            <w:vAlign w:val="center"/>
          </w:tcPr>
          <w:p w14:paraId="20B76293" w14:textId="77777777" w:rsidR="00A12FED" w:rsidRPr="001E4C22" w:rsidRDefault="00A12FED" w:rsidP="00EB2D66">
            <w:pPr>
              <w:pStyle w:val="TT05Normal"/>
              <w:tabs>
                <w:tab w:val="right" w:leader="dot" w:pos="9072"/>
              </w:tabs>
              <w:ind w:firstLine="0"/>
              <w:jc w:val="center"/>
              <w:rPr>
                <w:rFonts w:eastAsia="Courier New" w:cs="Times New Roman"/>
                <w:szCs w:val="28"/>
              </w:rPr>
            </w:pPr>
          </w:p>
        </w:tc>
        <w:tc>
          <w:tcPr>
            <w:tcW w:w="1801" w:type="pct"/>
            <w:vAlign w:val="center"/>
          </w:tcPr>
          <w:p w14:paraId="364D56C1" w14:textId="77777777" w:rsidR="00A12FED" w:rsidRPr="001E4C22" w:rsidRDefault="00A12FED" w:rsidP="00EB2D66">
            <w:pPr>
              <w:pStyle w:val="TT05Normal"/>
              <w:tabs>
                <w:tab w:val="right" w:leader="dot" w:pos="9072"/>
              </w:tabs>
              <w:ind w:firstLine="0"/>
              <w:jc w:val="center"/>
              <w:rPr>
                <w:rFonts w:eastAsia="Courier New" w:cs="Times New Roman"/>
                <w:szCs w:val="28"/>
              </w:rPr>
            </w:pPr>
          </w:p>
        </w:tc>
      </w:tr>
      <w:tr w:rsidR="00D34360" w:rsidRPr="001E4C22" w14:paraId="51334DF7" w14:textId="77777777" w:rsidTr="0056793A">
        <w:trPr>
          <w:trHeight w:val="386"/>
          <w:jc w:val="center"/>
        </w:trPr>
        <w:tc>
          <w:tcPr>
            <w:tcW w:w="1499" w:type="pct"/>
            <w:vAlign w:val="center"/>
          </w:tcPr>
          <w:p w14:paraId="0DF5A5CE" w14:textId="77777777" w:rsidR="00A12FED" w:rsidRPr="001E4C22" w:rsidRDefault="00000000" w:rsidP="00EB2D66">
            <w:pPr>
              <w:pStyle w:val="TT05Normal"/>
              <w:tabs>
                <w:tab w:val="right" w:leader="dot" w:pos="9072"/>
              </w:tabs>
              <w:ind w:firstLine="0"/>
              <w:jc w:val="center"/>
              <w:rPr>
                <w:rFonts w:eastAsia="Courier New" w:cs="Times New Roman"/>
                <w:szCs w:val="28"/>
              </w:rPr>
            </w:pPr>
            <w:r w:rsidRPr="001E4C22">
              <w:rPr>
                <w:rFonts w:eastAsia="Courier New" w:cs="Times New Roman"/>
                <w:szCs w:val="28"/>
              </w:rPr>
              <w:t>n</w:t>
            </w:r>
          </w:p>
        </w:tc>
        <w:tc>
          <w:tcPr>
            <w:tcW w:w="1700" w:type="pct"/>
            <w:vAlign w:val="center"/>
          </w:tcPr>
          <w:p w14:paraId="23E68111" w14:textId="77777777" w:rsidR="00A12FED" w:rsidRPr="001E4C22" w:rsidRDefault="00A12FED" w:rsidP="00EB2D66">
            <w:pPr>
              <w:pStyle w:val="TT05Normal"/>
              <w:tabs>
                <w:tab w:val="right" w:leader="dot" w:pos="9072"/>
              </w:tabs>
              <w:ind w:firstLine="0"/>
              <w:jc w:val="center"/>
              <w:rPr>
                <w:rFonts w:eastAsia="Courier New" w:cs="Times New Roman"/>
                <w:szCs w:val="28"/>
              </w:rPr>
            </w:pPr>
          </w:p>
        </w:tc>
        <w:tc>
          <w:tcPr>
            <w:tcW w:w="1801" w:type="pct"/>
            <w:vAlign w:val="center"/>
          </w:tcPr>
          <w:p w14:paraId="5CF2299D" w14:textId="77777777" w:rsidR="00A12FED" w:rsidRPr="001E4C22" w:rsidRDefault="00A12FED" w:rsidP="00EB2D66">
            <w:pPr>
              <w:pStyle w:val="TT05Normal"/>
              <w:tabs>
                <w:tab w:val="right" w:leader="dot" w:pos="9072"/>
              </w:tabs>
              <w:ind w:firstLine="0"/>
              <w:jc w:val="center"/>
              <w:rPr>
                <w:rFonts w:eastAsia="Courier New" w:cs="Times New Roman"/>
                <w:szCs w:val="28"/>
              </w:rPr>
            </w:pPr>
          </w:p>
        </w:tc>
      </w:tr>
      <w:tr w:rsidR="00D34360" w:rsidRPr="00D358DC" w14:paraId="798175F0" w14:textId="77777777" w:rsidTr="0056793A">
        <w:trPr>
          <w:trHeight w:val="396"/>
          <w:jc w:val="center"/>
        </w:trPr>
        <w:tc>
          <w:tcPr>
            <w:tcW w:w="5000" w:type="pct"/>
            <w:gridSpan w:val="3"/>
            <w:vAlign w:val="center"/>
          </w:tcPr>
          <w:p w14:paraId="3842E615" w14:textId="77777777" w:rsidR="00A12FED" w:rsidRPr="001E4C22" w:rsidRDefault="00000000" w:rsidP="00EB2D66">
            <w:pPr>
              <w:pStyle w:val="TT05Normal"/>
              <w:tabs>
                <w:tab w:val="right" w:leader="dot" w:pos="9072"/>
              </w:tabs>
              <w:ind w:firstLine="0"/>
              <w:jc w:val="center"/>
              <w:rPr>
                <w:rFonts w:eastAsia="Courier New" w:cs="Times New Roman"/>
                <w:b/>
                <w:szCs w:val="28"/>
                <w:lang w:val="sv-SE"/>
              </w:rPr>
            </w:pPr>
            <w:r w:rsidRPr="001E4C22">
              <w:rPr>
                <w:rFonts w:eastAsia="Courier New" w:cs="Times New Roman"/>
                <w:b/>
                <w:szCs w:val="28"/>
                <w:lang w:val="sv-SE"/>
              </w:rPr>
              <w:t xml:space="preserve">Diện tích: </w:t>
            </w:r>
            <w:r w:rsidRPr="001E4C22">
              <w:rPr>
                <w:rFonts w:eastAsia="Courier New" w:cs="Times New Roman"/>
                <w:bCs/>
                <w:szCs w:val="28"/>
                <w:lang w:val="sv-SE"/>
              </w:rPr>
              <w:t>...</w:t>
            </w:r>
            <w:r w:rsidRPr="001E4C22">
              <w:rPr>
                <w:rFonts w:eastAsia="Courier New" w:cs="Times New Roman"/>
                <w:bCs/>
                <w:szCs w:val="28"/>
                <w:lang w:val="it-IT"/>
              </w:rPr>
              <w:t>...</w:t>
            </w:r>
            <w:r w:rsidRPr="001E4C22">
              <w:rPr>
                <w:rFonts w:eastAsia="Courier New" w:cs="Times New Roman"/>
                <w:bCs/>
                <w:szCs w:val="28"/>
                <w:lang w:val="sv-SE"/>
              </w:rPr>
              <w:t xml:space="preserve"> </w:t>
            </w:r>
            <w:r w:rsidRPr="001E4C22">
              <w:rPr>
                <w:rFonts w:eastAsia="Courier New" w:cs="Times New Roman"/>
                <w:bCs/>
                <w:szCs w:val="28"/>
                <w:lang w:val="it-IT"/>
              </w:rPr>
              <w:t>(ha, m</w:t>
            </w:r>
            <w:r w:rsidRPr="001E4C22">
              <w:rPr>
                <w:rFonts w:eastAsia="Courier New" w:cs="Times New Roman"/>
                <w:bCs/>
                <w:szCs w:val="28"/>
                <w:vertAlign w:val="superscript"/>
                <w:lang w:val="it-IT"/>
              </w:rPr>
              <w:t>2</w:t>
            </w:r>
            <w:r w:rsidRPr="001E4C22">
              <w:rPr>
                <w:rFonts w:eastAsia="Courier New" w:cs="Times New Roman"/>
                <w:bCs/>
                <w:szCs w:val="28"/>
                <w:lang w:val="it-IT"/>
              </w:rPr>
              <w:t>, km</w:t>
            </w:r>
            <w:r w:rsidRPr="001E4C22">
              <w:rPr>
                <w:rFonts w:eastAsia="Courier New" w:cs="Times New Roman"/>
                <w:bCs/>
                <w:szCs w:val="28"/>
                <w:vertAlign w:val="superscript"/>
                <w:lang w:val="it-IT"/>
              </w:rPr>
              <w:t>2</w:t>
            </w:r>
            <w:r w:rsidRPr="001E4C22">
              <w:rPr>
                <w:rFonts w:eastAsia="Courier New" w:cs="Times New Roman"/>
                <w:bCs/>
                <w:szCs w:val="28"/>
                <w:lang w:val="it-IT"/>
              </w:rPr>
              <w:t>)</w:t>
            </w:r>
          </w:p>
        </w:tc>
      </w:tr>
    </w:tbl>
    <w:p w14:paraId="0428566E" w14:textId="77777777" w:rsidR="00A12FED" w:rsidRPr="001E4C22" w:rsidRDefault="00A12FED" w:rsidP="00D34360">
      <w:pPr>
        <w:pStyle w:val="TT05Normal"/>
        <w:pBdr>
          <w:bottom w:val="single" w:sz="6" w:space="1" w:color="auto"/>
        </w:pBdr>
        <w:spacing w:after="160" w:line="259" w:lineRule="auto"/>
        <w:rPr>
          <w:rFonts w:eastAsiaTheme="majorEastAsia" w:cs="Times New Roman"/>
          <w:b/>
          <w:bCs/>
          <w:kern w:val="2"/>
          <w:szCs w:val="28"/>
          <w:lang w:val="sv-SE"/>
          <w14:ligatures w14:val="standardContextual"/>
        </w:rPr>
      </w:pPr>
    </w:p>
    <w:p w14:paraId="1A885F5A" w14:textId="77777777" w:rsidR="00A12FED" w:rsidRPr="001E4C22" w:rsidRDefault="00000000" w:rsidP="00D34360">
      <w:pPr>
        <w:pStyle w:val="TT05Normal"/>
        <w:rPr>
          <w:rFonts w:cs="Times New Roman"/>
          <w:b/>
          <w:bCs/>
          <w:i/>
          <w:iCs/>
          <w:szCs w:val="28"/>
          <w:lang w:val="sv-SE"/>
        </w:rPr>
      </w:pPr>
      <w:r w:rsidRPr="001E4C22">
        <w:rPr>
          <w:rFonts w:cs="Times New Roman"/>
          <w:b/>
          <w:bCs/>
          <w:i/>
          <w:iCs/>
          <w:szCs w:val="28"/>
          <w:lang w:val="sv-SE"/>
        </w:rPr>
        <w:t>Ghi chú:</w:t>
      </w:r>
    </w:p>
    <w:p w14:paraId="7CBECBAB" w14:textId="77777777" w:rsidR="00A12FED" w:rsidRPr="001E4C22" w:rsidRDefault="00000000" w:rsidP="008D6E0E">
      <w:pPr>
        <w:pStyle w:val="TT05Normal"/>
        <w:rPr>
          <w:rFonts w:cs="Times New Roman"/>
          <w:szCs w:val="28"/>
          <w:lang w:val="sv-SE"/>
        </w:rPr>
      </w:pPr>
      <w:r w:rsidRPr="001E4C22">
        <w:rPr>
          <w:rFonts w:cs="Times New Roman"/>
          <w:szCs w:val="28"/>
          <w:vertAlign w:val="superscript"/>
          <w:lang w:val="sv-SE"/>
        </w:rPr>
        <w:t>1</w:t>
      </w:r>
      <w:r w:rsidRPr="001E4C22">
        <w:rPr>
          <w:rFonts w:cs="Times New Roman"/>
          <w:szCs w:val="28"/>
          <w:lang w:val="sv-SE"/>
        </w:rPr>
        <w:t xml:space="preserve"> Tên tổ chức, cá nhân đề nghị sử dụng khoáng sản.</w:t>
      </w:r>
    </w:p>
    <w:p w14:paraId="3E98665E" w14:textId="77777777" w:rsidR="00A12FED" w:rsidRPr="001E4C22" w:rsidRDefault="00000000" w:rsidP="00D34360">
      <w:pPr>
        <w:pStyle w:val="TT05Normal"/>
        <w:rPr>
          <w:rFonts w:cs="Times New Roman"/>
          <w:szCs w:val="28"/>
          <w:lang w:val="sv-SE"/>
        </w:rPr>
      </w:pPr>
      <w:r w:rsidRPr="001E4C22">
        <w:rPr>
          <w:rFonts w:cs="Times New Roman"/>
          <w:szCs w:val="28"/>
          <w:vertAlign w:val="superscript"/>
          <w:lang w:val="sv-SE"/>
        </w:rPr>
        <w:t>2</w:t>
      </w:r>
      <w:r w:rsidRPr="001E4C22">
        <w:rPr>
          <w:rFonts w:cs="Times New Roman"/>
          <w:szCs w:val="28"/>
          <w:lang w:val="sv-SE"/>
        </w:rPr>
        <w:t xml:space="preserve"> Địa danh.</w:t>
      </w:r>
    </w:p>
    <w:p w14:paraId="779BF8BD" w14:textId="77777777" w:rsidR="00A12FED" w:rsidRPr="001E4C22" w:rsidRDefault="00000000" w:rsidP="00D34360">
      <w:pPr>
        <w:pStyle w:val="TT05Normal"/>
        <w:rPr>
          <w:rFonts w:cs="Times New Roman"/>
          <w:szCs w:val="28"/>
          <w:lang w:val="sv-SE"/>
        </w:rPr>
      </w:pPr>
      <w:r w:rsidRPr="001E4C22">
        <w:rPr>
          <w:rFonts w:cs="Times New Roman"/>
          <w:szCs w:val="28"/>
          <w:vertAlign w:val="superscript"/>
          <w:lang w:val="sv-SE"/>
        </w:rPr>
        <w:t>3</w:t>
      </w:r>
      <w:r w:rsidRPr="001E4C22">
        <w:rPr>
          <w:rFonts w:cs="Times New Roman"/>
          <w:szCs w:val="28"/>
          <w:lang w:val="sv-SE"/>
        </w:rPr>
        <w:t xml:space="preserve"> Tên cơ quan, người có thẩm quyền chấp thuận.</w:t>
      </w:r>
    </w:p>
    <w:p w14:paraId="35A26DA3" w14:textId="77777777" w:rsidR="00A12FED" w:rsidRPr="001E4C22" w:rsidRDefault="00000000" w:rsidP="00D34360">
      <w:pPr>
        <w:pStyle w:val="TT05Normal"/>
        <w:rPr>
          <w:rFonts w:cs="Times New Roman"/>
          <w:szCs w:val="28"/>
          <w:lang w:val="sv-SE"/>
        </w:rPr>
      </w:pPr>
      <w:r w:rsidRPr="001E4C22">
        <w:rPr>
          <w:rFonts w:cs="Times New Roman"/>
          <w:szCs w:val="28"/>
          <w:vertAlign w:val="superscript"/>
          <w:lang w:val="sv-SE"/>
        </w:rPr>
        <w:t>4</w:t>
      </w:r>
      <w:r w:rsidRPr="001E4C22">
        <w:rPr>
          <w:rFonts w:cs="Times New Roman"/>
          <w:szCs w:val="28"/>
          <w:lang w:val="sv-SE"/>
        </w:rPr>
        <w:t xml:space="preserve"> Tên cơ quan cấp giấy chứng nhận đăng ký doanh nghiệp.</w:t>
      </w:r>
    </w:p>
    <w:p w14:paraId="3354CD2C" w14:textId="77777777" w:rsidR="00A12FED" w:rsidRPr="001E4C22" w:rsidRDefault="00000000" w:rsidP="00D34360">
      <w:pPr>
        <w:pStyle w:val="TT05Normal"/>
        <w:rPr>
          <w:rFonts w:cs="Times New Roman"/>
          <w:szCs w:val="28"/>
          <w:lang w:val="sv-SE"/>
        </w:rPr>
      </w:pPr>
      <w:r w:rsidRPr="001E4C22">
        <w:rPr>
          <w:rFonts w:cs="Times New Roman"/>
          <w:szCs w:val="28"/>
          <w:vertAlign w:val="superscript"/>
          <w:lang w:val="sv-SE"/>
        </w:rPr>
        <w:t>5</w:t>
      </w:r>
      <w:r w:rsidRPr="001E4C22">
        <w:rPr>
          <w:rFonts w:cs="Times New Roman"/>
          <w:szCs w:val="28"/>
          <w:lang w:val="sv-SE"/>
        </w:rPr>
        <w:t xml:space="preserve"> Tên cơ quan cấp giấy phép đầu tư.</w:t>
      </w:r>
    </w:p>
    <w:p w14:paraId="574FEB59" w14:textId="77777777" w:rsidR="00A12FED" w:rsidRPr="001E4C22" w:rsidRDefault="00000000" w:rsidP="008D6E0E">
      <w:pPr>
        <w:pStyle w:val="TT05Normal"/>
        <w:rPr>
          <w:rFonts w:cs="Times New Roman"/>
          <w:szCs w:val="28"/>
          <w:lang w:val="sv-SE"/>
        </w:rPr>
      </w:pPr>
      <w:r w:rsidRPr="001E4C22">
        <w:rPr>
          <w:rFonts w:cs="Times New Roman"/>
          <w:szCs w:val="28"/>
          <w:vertAlign w:val="superscript"/>
          <w:lang w:val="sv-SE"/>
        </w:rPr>
        <w:t>6</w:t>
      </w:r>
      <w:r w:rsidRPr="001E4C22">
        <w:rPr>
          <w:rFonts w:cs="Times New Roman"/>
          <w:szCs w:val="28"/>
          <w:lang w:val="sv-SE"/>
        </w:rPr>
        <w:t xml:space="preserve"> Tên khoáng sản.</w:t>
      </w:r>
    </w:p>
    <w:p w14:paraId="3004916C" w14:textId="77777777" w:rsidR="00A12FED" w:rsidRPr="001E4C22" w:rsidRDefault="00000000" w:rsidP="008D6E0E">
      <w:pPr>
        <w:pStyle w:val="TT05Normal"/>
        <w:spacing w:line="340" w:lineRule="exact"/>
        <w:rPr>
          <w:rFonts w:cs="Times New Roman"/>
          <w:szCs w:val="28"/>
          <w:lang w:val="sv-SE"/>
        </w:rPr>
      </w:pPr>
      <w:r w:rsidRPr="001E4C22">
        <w:rPr>
          <w:rFonts w:cs="Times New Roman"/>
          <w:szCs w:val="28"/>
          <w:vertAlign w:val="superscript"/>
          <w:lang w:val="sv-SE"/>
        </w:rPr>
        <w:t>7</w:t>
      </w:r>
      <w:r w:rsidRPr="001E4C22">
        <w:rPr>
          <w:rFonts w:cs="Times New Roman"/>
          <w:szCs w:val="28"/>
          <w:lang w:val="sv-SE"/>
        </w:rPr>
        <w:t xml:space="preserve"> Ghi rõ tên dự án, công trình hoặc nhóm dự án, công trình sử dụng khoáng sản.</w:t>
      </w:r>
    </w:p>
    <w:p w14:paraId="3A4B98C7" w14:textId="77777777" w:rsidR="00A12FED" w:rsidRPr="001E4C22" w:rsidRDefault="00000000" w:rsidP="00D34360">
      <w:pPr>
        <w:pStyle w:val="TT05Normal"/>
        <w:rPr>
          <w:rFonts w:cs="Times New Roman"/>
          <w:szCs w:val="28"/>
          <w:lang w:val="sv-SE"/>
        </w:rPr>
      </w:pPr>
      <w:r w:rsidRPr="001E4C22">
        <w:rPr>
          <w:rFonts w:cs="Times New Roman"/>
          <w:szCs w:val="28"/>
          <w:vertAlign w:val="superscript"/>
          <w:lang w:val="sv-SE"/>
        </w:rPr>
        <w:t>8</w:t>
      </w:r>
      <w:r w:rsidRPr="001E4C22">
        <w:rPr>
          <w:rFonts w:cs="Times New Roman"/>
          <w:szCs w:val="28"/>
          <w:lang w:val="sv-SE"/>
        </w:rPr>
        <w:t xml:space="preserve"> Tên địa danh nơi có bãi thải, bãi chứa tập kết khoáng sản.</w:t>
      </w:r>
    </w:p>
    <w:p w14:paraId="0130DB25" w14:textId="77777777" w:rsidR="00A12FED" w:rsidRPr="001E4C22" w:rsidRDefault="00000000">
      <w:pPr>
        <w:pStyle w:val="TT05Normal"/>
        <w:rPr>
          <w:rFonts w:cs="Times New Roman"/>
          <w:b/>
          <w:bCs/>
          <w:kern w:val="32"/>
          <w:szCs w:val="28"/>
          <w:lang w:val="sv-SE"/>
        </w:rPr>
      </w:pPr>
      <w:r w:rsidRPr="001E4C22">
        <w:rPr>
          <w:szCs w:val="28"/>
          <w:lang w:val="sv-SE"/>
        </w:rPr>
        <w:br w:type="page"/>
      </w:r>
    </w:p>
    <w:p w14:paraId="157BB1B3" w14:textId="74757F44" w:rsidR="003004C5" w:rsidRPr="00B56A50" w:rsidRDefault="003004C5" w:rsidP="004A3ECC">
      <w:pPr>
        <w:pStyle w:val="Kiu1"/>
        <w:rPr>
          <w:rFonts w:eastAsia="SimSun"/>
          <w:lang w:val="sv-SE"/>
        </w:rPr>
      </w:pPr>
      <w:r w:rsidRPr="001E4C22">
        <w:rPr>
          <w:rFonts w:eastAsia="SimSun"/>
          <w:lang w:val="pl-PL"/>
        </w:rPr>
        <w:lastRenderedPageBreak/>
        <w:t>2. Quyết toán tiền cấp quyền khai thác khoáng sản</w:t>
      </w:r>
      <w:r w:rsidR="004A3ECC">
        <w:rPr>
          <w:rFonts w:eastAsia="SimSun"/>
          <w:lang w:val="pl-PL"/>
        </w:rPr>
        <w:t xml:space="preserve"> </w:t>
      </w:r>
      <w:r w:rsidR="004A3ECC" w:rsidRPr="004A3ECC">
        <w:rPr>
          <w:rFonts w:eastAsia="SimSun"/>
          <w:lang w:val="pl-PL"/>
        </w:rPr>
        <w:t xml:space="preserve">thuộc thẩm quyền của Chủ tịch Ủy ban nhân dân cấp </w:t>
      </w:r>
      <w:r w:rsidR="004A3ECC">
        <w:rPr>
          <w:rFonts w:eastAsia="SimSun"/>
          <w:lang w:val="pl-PL"/>
        </w:rPr>
        <w:t>xã</w:t>
      </w:r>
    </w:p>
    <w:p w14:paraId="455CD36E" w14:textId="77777777" w:rsidR="003004C5" w:rsidRPr="001E4C22" w:rsidRDefault="003004C5" w:rsidP="003004C5">
      <w:pPr>
        <w:pStyle w:val="TT05Normal"/>
        <w:spacing w:line="360" w:lineRule="exact"/>
        <w:ind w:firstLine="720"/>
        <w:rPr>
          <w:rFonts w:eastAsia="Calibri" w:cs="Times New Roman"/>
          <w:b/>
          <w:bCs/>
          <w:szCs w:val="28"/>
          <w:lang w:val="pl-PL"/>
        </w:rPr>
      </w:pPr>
      <w:r w:rsidRPr="001E4C22">
        <w:rPr>
          <w:rFonts w:eastAsia="Calibri" w:cs="Times New Roman"/>
          <w:b/>
          <w:bCs/>
          <w:szCs w:val="28"/>
          <w:lang w:val="pl-PL"/>
        </w:rPr>
        <w:t>2.1.</w:t>
      </w:r>
      <w:r w:rsidRPr="001E4C22">
        <w:rPr>
          <w:rFonts w:eastAsia="Calibri" w:cs="Times New Roman"/>
          <w:b/>
          <w:bCs/>
          <w:szCs w:val="28"/>
          <w:lang w:val="vi-VN"/>
        </w:rPr>
        <w:t xml:space="preserve"> Trình tự thực hiện</w:t>
      </w:r>
      <w:r w:rsidR="006D71E4" w:rsidRPr="001E4C22">
        <w:rPr>
          <w:rFonts w:eastAsia="Calibri" w:cs="Times New Roman"/>
          <w:b/>
          <w:bCs/>
          <w:szCs w:val="28"/>
          <w:lang w:val="pl-PL"/>
        </w:rPr>
        <w:t>:</w:t>
      </w:r>
    </w:p>
    <w:p w14:paraId="1527EDAB" w14:textId="77777777" w:rsidR="003004C5" w:rsidRPr="001E4C22" w:rsidRDefault="003004C5" w:rsidP="003004C5">
      <w:pPr>
        <w:pStyle w:val="TT05Normal"/>
        <w:spacing w:line="360" w:lineRule="exact"/>
        <w:ind w:firstLine="720"/>
        <w:rPr>
          <w:rFonts w:eastAsia="Calibri" w:cs="Times New Roman"/>
          <w:b/>
          <w:i/>
          <w:spacing w:val="-6"/>
          <w:szCs w:val="28"/>
          <w:lang w:val="pl-PL"/>
        </w:rPr>
      </w:pPr>
      <w:r w:rsidRPr="001E4C22">
        <w:rPr>
          <w:rFonts w:eastAsia="Calibri" w:cs="Times New Roman"/>
          <w:b/>
          <w:i/>
          <w:spacing w:val="-6"/>
          <w:szCs w:val="28"/>
          <w:lang w:val="pl-PL"/>
        </w:rPr>
        <w:t>a) Bước 1. Nộp hồ sơ (tổ chức, cá nhân)</w:t>
      </w:r>
      <w:r w:rsidR="006D71E4" w:rsidRPr="001E4C22">
        <w:rPr>
          <w:rFonts w:eastAsia="Calibri" w:cs="Times New Roman"/>
          <w:b/>
          <w:i/>
          <w:spacing w:val="-6"/>
          <w:szCs w:val="28"/>
          <w:lang w:val="pl-PL"/>
        </w:rPr>
        <w:t>:</w:t>
      </w:r>
    </w:p>
    <w:p w14:paraId="37D57045" w14:textId="77777777" w:rsidR="003004C5" w:rsidRPr="001E4C22" w:rsidRDefault="003004C5" w:rsidP="003004C5">
      <w:pPr>
        <w:pStyle w:val="TT05Normal"/>
        <w:spacing w:line="360" w:lineRule="exact"/>
        <w:ind w:firstLine="720"/>
        <w:rPr>
          <w:rFonts w:eastAsia="Calibri" w:cs="Times New Roman"/>
          <w:szCs w:val="28"/>
          <w:lang w:val="pl-PL"/>
        </w:rPr>
      </w:pPr>
      <w:r w:rsidRPr="001E4C22">
        <w:rPr>
          <w:rFonts w:eastAsia="Calibri" w:cs="Times New Roman"/>
          <w:bCs/>
          <w:szCs w:val="28"/>
          <w:lang w:val="pl-PL"/>
        </w:rPr>
        <w:t xml:space="preserve">- Tổ chức, cá nhân đề nghị quyết toán tiền cấp quyền khai thác khoáng sản </w:t>
      </w:r>
      <w:r w:rsidRPr="001E4C22">
        <w:rPr>
          <w:rFonts w:eastAsia="Calibri" w:cs="Times New Roman"/>
          <w:szCs w:val="28"/>
          <w:lang w:val="pl-PL"/>
        </w:rPr>
        <w:t xml:space="preserve">đối với </w:t>
      </w:r>
      <w:r w:rsidRPr="001E4C22">
        <w:rPr>
          <w:rFonts w:eastAsia="Calibri" w:cs="Times New Roman"/>
          <w:bCs/>
          <w:szCs w:val="28"/>
          <w:lang w:val="pl-PL"/>
        </w:rPr>
        <w:t xml:space="preserve">giấy xác nhận đăng ký thu hồi khoáng sản </w:t>
      </w:r>
      <w:r w:rsidRPr="001E4C22">
        <w:rPr>
          <w:rFonts w:eastAsia="Calibri" w:cs="Times New Roman"/>
          <w:szCs w:val="28"/>
          <w:lang w:val="pl-PL"/>
        </w:rPr>
        <w:t>thuộc thẩm quyền cấp của Chủ tịch Ủy ban nhân dân cấp xã lựa chọn nộp hồ sơ thông qua một trong các hình thức sau:</w:t>
      </w:r>
    </w:p>
    <w:p w14:paraId="1240D4EC" w14:textId="0A9BF428" w:rsidR="003004C5" w:rsidRPr="001E4C22" w:rsidRDefault="003004C5" w:rsidP="003004C5">
      <w:pPr>
        <w:pStyle w:val="TT05Normal"/>
        <w:spacing w:line="360" w:lineRule="exact"/>
        <w:ind w:firstLine="720"/>
        <w:rPr>
          <w:rFonts w:eastAsia="Calibri" w:cs="Times New Roman"/>
          <w:spacing w:val="-2"/>
          <w:szCs w:val="28"/>
          <w:lang w:val="pl-PL"/>
        </w:rPr>
      </w:pPr>
      <w:r w:rsidRPr="001E4C22">
        <w:rPr>
          <w:rFonts w:eastAsia="Calibri" w:cs="Times New Roman"/>
          <w:spacing w:val="-2"/>
          <w:szCs w:val="28"/>
          <w:lang w:val="pl-PL"/>
        </w:rPr>
        <w:t xml:space="preserve">+ Trực tiếp hoặc thông qua đường bưu điện về </w:t>
      </w:r>
      <w:r w:rsidRPr="001E4C22">
        <w:rPr>
          <w:rFonts w:eastAsia="Times New Roman" w:cs="Times New Roman"/>
          <w:spacing w:val="-2"/>
          <w:szCs w:val="28"/>
          <w:lang w:val="pl-PL" w:eastAsia="vi-VN"/>
        </w:rPr>
        <w:t>cơ quan chuyên môn thẩm định hồ sơ</w:t>
      </w:r>
      <w:r w:rsidRPr="001E4C22">
        <w:rPr>
          <w:rFonts w:eastAsia="Calibri" w:cs="Times New Roman"/>
          <w:spacing w:val="-2"/>
          <w:szCs w:val="28"/>
          <w:lang w:val="pl-PL"/>
        </w:rPr>
        <w:t xml:space="preserve"> </w:t>
      </w:r>
      <w:r w:rsidRPr="001E4C22">
        <w:rPr>
          <w:rFonts w:eastAsia="Times New Roman" w:cs="Times New Roman"/>
          <w:spacing w:val="-2"/>
          <w:szCs w:val="28"/>
          <w:lang w:val="pl-PL" w:eastAsia="vi-VN"/>
        </w:rPr>
        <w:t xml:space="preserve">đề nghị cấp giấy xác nhận đăng ký thu hồi khoáng sản </w:t>
      </w:r>
      <w:r w:rsidRPr="001E4C22">
        <w:rPr>
          <w:rFonts w:eastAsia="Calibri" w:cs="Times New Roman"/>
          <w:spacing w:val="-2"/>
          <w:szCs w:val="28"/>
          <w:lang w:val="pl-PL"/>
        </w:rPr>
        <w:t xml:space="preserve">do Chủ tịch Ủy ban nhân dân cấp </w:t>
      </w:r>
      <w:r w:rsidR="006D71E4" w:rsidRPr="001E4C22">
        <w:rPr>
          <w:rFonts w:eastAsia="Calibri" w:cs="Times New Roman"/>
          <w:spacing w:val="-2"/>
          <w:szCs w:val="28"/>
          <w:lang w:val="pl-PL"/>
        </w:rPr>
        <w:t xml:space="preserve">xã </w:t>
      </w:r>
      <w:r w:rsidRPr="001E4C22">
        <w:rPr>
          <w:rFonts w:eastAsia="Calibri" w:cs="Times New Roman"/>
          <w:spacing w:val="-2"/>
          <w:szCs w:val="28"/>
          <w:lang w:val="pl-PL"/>
        </w:rPr>
        <w:t>phân công (sau đây viết tắt là cơ quan thẩm định hồ sơ).</w:t>
      </w:r>
    </w:p>
    <w:p w14:paraId="5C350AA5" w14:textId="77777777" w:rsidR="003004C5" w:rsidRPr="001E4C22" w:rsidRDefault="003004C5" w:rsidP="003004C5">
      <w:pPr>
        <w:pStyle w:val="TT05Normal"/>
        <w:spacing w:line="360" w:lineRule="exact"/>
        <w:ind w:firstLine="720"/>
        <w:rPr>
          <w:rFonts w:eastAsia="Calibri" w:cs="Times New Roman"/>
          <w:szCs w:val="28"/>
          <w:lang w:val="pl-PL"/>
        </w:rPr>
      </w:pPr>
      <w:r w:rsidRPr="001E4C22">
        <w:rPr>
          <w:rFonts w:eastAsia="Calibri" w:cs="Times New Roman"/>
          <w:szCs w:val="28"/>
          <w:lang w:val="pl-PL"/>
        </w:rPr>
        <w:t>+ Trực tuyến thông qua Cổng Dịch vụ công Quốc gia (địa chỉ http://dichvucong.gov.vn).</w:t>
      </w:r>
    </w:p>
    <w:p w14:paraId="79E63C85" w14:textId="77777777" w:rsidR="003004C5" w:rsidRPr="001E4C22" w:rsidRDefault="003004C5" w:rsidP="003004C5">
      <w:pPr>
        <w:pStyle w:val="TT05Normal"/>
        <w:spacing w:line="360" w:lineRule="exact"/>
        <w:ind w:firstLine="720"/>
        <w:rPr>
          <w:rFonts w:eastAsia="Calibri" w:cs="Times New Roman"/>
          <w:szCs w:val="28"/>
          <w:lang w:val="pl-PL"/>
        </w:rPr>
      </w:pPr>
      <w:r w:rsidRPr="001E4C22">
        <w:rPr>
          <w:rFonts w:eastAsia="Calibri" w:cs="Times New Roman"/>
          <w:szCs w:val="28"/>
          <w:lang w:val="pl-PL"/>
        </w:rPr>
        <w:t>- Thời điểm nộp hồ sơ:</w:t>
      </w:r>
      <w:r w:rsidRPr="001E4C22">
        <w:rPr>
          <w:rFonts w:eastAsia="Calibri" w:cs="Times New Roman"/>
          <w:bCs/>
          <w:szCs w:val="28"/>
          <w:lang w:val="pl-PL"/>
        </w:rPr>
        <w:t xml:space="preserve"> Trong vòng 24 ngày làm việc, kể từ thời điểm được cấp giấy xác nhận đăng ký thu hồi khoáng sản. </w:t>
      </w:r>
    </w:p>
    <w:p w14:paraId="10ACBFB1" w14:textId="77777777" w:rsidR="003004C5" w:rsidRPr="001E4C22" w:rsidRDefault="003004C5" w:rsidP="003004C5">
      <w:pPr>
        <w:pStyle w:val="TT05Normal"/>
        <w:spacing w:line="360" w:lineRule="exact"/>
        <w:ind w:firstLine="720"/>
        <w:rPr>
          <w:rFonts w:eastAsia="Calibri" w:cs="Times New Roman"/>
          <w:b/>
          <w:i/>
          <w:szCs w:val="28"/>
          <w:lang w:val="pt-BR"/>
        </w:rPr>
      </w:pPr>
      <w:r w:rsidRPr="001E4C22">
        <w:rPr>
          <w:rFonts w:eastAsia="Calibri" w:cs="Times New Roman"/>
          <w:b/>
          <w:i/>
          <w:spacing w:val="-4"/>
          <w:szCs w:val="28"/>
          <w:lang w:val="pl-PL"/>
        </w:rPr>
        <w:t>b) Bước 2. Tiếp nhận và k</w:t>
      </w:r>
      <w:r w:rsidRPr="001E4C22">
        <w:rPr>
          <w:rFonts w:eastAsia="Calibri" w:cs="Times New Roman"/>
          <w:b/>
          <w:i/>
          <w:szCs w:val="28"/>
          <w:lang w:val="pt-BR"/>
        </w:rPr>
        <w:t>iểm tra hồ sơ</w:t>
      </w:r>
      <w:r w:rsidR="006D71E4" w:rsidRPr="001E4C22">
        <w:rPr>
          <w:rFonts w:eastAsia="Calibri" w:cs="Times New Roman"/>
          <w:b/>
          <w:i/>
          <w:szCs w:val="28"/>
          <w:lang w:val="pt-BR"/>
        </w:rPr>
        <w:t>:</w:t>
      </w:r>
    </w:p>
    <w:p w14:paraId="4E42A910" w14:textId="77777777" w:rsidR="003004C5" w:rsidRPr="001E4C22" w:rsidRDefault="003004C5" w:rsidP="003004C5">
      <w:pPr>
        <w:pStyle w:val="TT05Normal"/>
        <w:spacing w:line="360" w:lineRule="exact"/>
        <w:ind w:firstLine="720"/>
        <w:rPr>
          <w:rFonts w:eastAsia="Calibri" w:cs="Times New Roman"/>
          <w:szCs w:val="28"/>
          <w:lang w:val="pt-BR"/>
        </w:rPr>
      </w:pPr>
      <w:r w:rsidRPr="001E4C22">
        <w:rPr>
          <w:rFonts w:eastAsia="Calibri" w:cs="Times New Roman"/>
          <w:spacing w:val="-2"/>
          <w:szCs w:val="28"/>
          <w:lang w:val="pt-BR"/>
        </w:rPr>
        <w:t>Cơ quan thẩm định hồ sơ</w:t>
      </w:r>
      <w:r w:rsidRPr="001E4C22">
        <w:rPr>
          <w:rFonts w:eastAsia="Times New Roman" w:cs="Times New Roman"/>
          <w:szCs w:val="28"/>
          <w:lang w:val="pt-BR" w:eastAsia="vi-VN"/>
        </w:rPr>
        <w:t xml:space="preserve"> xem xét, kiểm tra tính đầy đủ của hồ sơ.</w:t>
      </w:r>
    </w:p>
    <w:p w14:paraId="6E5CBAC1" w14:textId="77777777" w:rsidR="003004C5" w:rsidRPr="001E4C22" w:rsidRDefault="003004C5"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Trường hợp hồ sơ hợp lệ, </w:t>
      </w:r>
      <w:r w:rsidRPr="001E4C22">
        <w:rPr>
          <w:rFonts w:eastAsia="Calibri" w:cs="Times New Roman"/>
          <w:spacing w:val="-2"/>
          <w:szCs w:val="28"/>
          <w:lang w:val="pt-BR"/>
        </w:rPr>
        <w:t>Cơ quan thẩm định hồ sơ</w:t>
      </w:r>
      <w:r w:rsidRPr="001E4C22">
        <w:rPr>
          <w:rFonts w:eastAsia="Times New Roman" w:cs="Times New Roman"/>
          <w:szCs w:val="28"/>
          <w:lang w:val="pt-BR" w:eastAsia="vi-VN"/>
        </w:rPr>
        <w:t xml:space="preserve"> </w:t>
      </w:r>
      <w:r w:rsidRPr="001E4C22">
        <w:rPr>
          <w:rFonts w:eastAsia="Calibri" w:cs="Times New Roman"/>
          <w:bCs/>
          <w:szCs w:val="28"/>
          <w:lang w:val="pt-BR"/>
        </w:rPr>
        <w:t>t</w:t>
      </w:r>
      <w:r w:rsidRPr="001E4C22">
        <w:rPr>
          <w:rFonts w:eastAsia="Calibri" w:cs="Times New Roman"/>
          <w:szCs w:val="28"/>
          <w:lang w:val="pt-BR"/>
        </w:rPr>
        <w:t xml:space="preserve">iếp nhận hồ sơ theo quy định. </w:t>
      </w:r>
    </w:p>
    <w:p w14:paraId="76756630" w14:textId="77777777" w:rsidR="003004C5" w:rsidRPr="001E4C22" w:rsidRDefault="003004C5"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Trường hợp hồ sơ chưa đầy đủ thành phần thì không tiếp nhận hồ sơ và nêu rõ lý do không tiếp nhận trong phiếu yêu cầu bổ sung, hoàn thiện hồ sơ theo quy định của Chính phủ về việc tiếp nhận hồ sơ thủ tục hành chính.</w:t>
      </w:r>
    </w:p>
    <w:p w14:paraId="10DE24D2" w14:textId="77777777" w:rsidR="003004C5" w:rsidRPr="001E4C22" w:rsidRDefault="003004C5" w:rsidP="003004C5">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c) Bước 3. Quyết toán tiền cấp quyền khoáng sản</w:t>
      </w:r>
      <w:r w:rsidR="006D71E4" w:rsidRPr="001E4C22">
        <w:rPr>
          <w:rFonts w:eastAsia="Calibri" w:cs="Times New Roman"/>
          <w:b/>
          <w:bCs/>
          <w:i/>
          <w:szCs w:val="28"/>
          <w:lang w:val="pt-BR"/>
        </w:rPr>
        <w:t>:</w:t>
      </w:r>
    </w:p>
    <w:p w14:paraId="353736A0" w14:textId="77777777" w:rsidR="003004C5" w:rsidRPr="001E4C22" w:rsidRDefault="003004C5"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Trong vòng 90 ngày kể từ ngày nhận đủ hồ sơ đề nghị quyết toán tiền cấp quyền khai thác khoáng sản hợp lệ,</w:t>
      </w:r>
      <w:r w:rsidRPr="001E4C22">
        <w:rPr>
          <w:rFonts w:eastAsia="Calibri" w:cs="Times New Roman"/>
          <w:spacing w:val="-2"/>
          <w:szCs w:val="28"/>
          <w:lang w:val="pt-BR"/>
        </w:rPr>
        <w:t xml:space="preserve"> cơ quan thẩm định hồ sơ</w:t>
      </w:r>
      <w:r w:rsidRPr="001E4C22">
        <w:rPr>
          <w:rFonts w:eastAsia="Times New Roman" w:cs="Times New Roman"/>
          <w:szCs w:val="28"/>
          <w:lang w:val="pt-BR" w:eastAsia="vi-VN"/>
        </w:rPr>
        <w:t xml:space="preserve"> </w:t>
      </w:r>
      <w:r w:rsidRPr="001E4C22">
        <w:rPr>
          <w:rFonts w:eastAsia="Calibri" w:cs="Times New Roman"/>
          <w:szCs w:val="28"/>
          <w:lang w:val="pt-BR"/>
        </w:rPr>
        <w:t xml:space="preserve">có trách nhiệm quyết toán tiền cấp quyền khai thác khoáng sản. </w:t>
      </w:r>
    </w:p>
    <w:p w14:paraId="223763A8" w14:textId="77777777" w:rsidR="003004C5" w:rsidRPr="001E4C22" w:rsidRDefault="003004C5" w:rsidP="003004C5">
      <w:pPr>
        <w:pStyle w:val="TT05Normal"/>
        <w:spacing w:line="360" w:lineRule="exact"/>
        <w:ind w:firstLine="720"/>
        <w:rPr>
          <w:rFonts w:eastAsia="Calibri" w:cs="Times New Roman"/>
          <w:i/>
          <w:iCs/>
          <w:szCs w:val="28"/>
          <w:lang w:val="pt-BR"/>
        </w:rPr>
      </w:pPr>
      <w:r w:rsidRPr="001E4C22">
        <w:rPr>
          <w:rFonts w:eastAsia="Calibri" w:cs="Times New Roman"/>
          <w:i/>
          <w:iCs/>
          <w:szCs w:val="28"/>
          <w:lang w:val="pt-BR"/>
        </w:rPr>
        <w:t>* Trường hợp phải bổ sung, hoàn thiện hồ sơ đề nghị quyết toán tiền cấp quyền khai thác khoáng sản:</w:t>
      </w:r>
    </w:p>
    <w:p w14:paraId="41F6DB1B" w14:textId="77777777" w:rsidR="003004C5" w:rsidRPr="001E4C22" w:rsidRDefault="003004C5"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w:t>
      </w:r>
      <w:r w:rsidRPr="001E4C22">
        <w:rPr>
          <w:rFonts w:eastAsia="Calibri" w:cs="Times New Roman"/>
          <w:spacing w:val="-2"/>
          <w:szCs w:val="28"/>
          <w:lang w:val="pt-BR"/>
        </w:rPr>
        <w:t>Cơ quan thẩm định hồ sơ</w:t>
      </w:r>
      <w:r w:rsidRPr="001E4C22">
        <w:rPr>
          <w:rFonts w:eastAsia="Times New Roman" w:cs="Times New Roman"/>
          <w:szCs w:val="28"/>
          <w:lang w:val="pt-BR" w:eastAsia="vi-VN"/>
        </w:rPr>
        <w:t xml:space="preserve"> </w:t>
      </w:r>
      <w:r w:rsidRPr="001E4C22">
        <w:rPr>
          <w:rFonts w:eastAsia="Calibri" w:cs="Times New Roman"/>
          <w:szCs w:val="28"/>
          <w:lang w:val="pt-BR"/>
        </w:rPr>
        <w:t xml:space="preserve">có văn bản yêu cầu tổ chức, cá nhân bổ sung, hoàn thiện, trong đó nêu rõ nội dung cần bổ sung, hoàn thiện. Việc yêu cầu bổ sung, hoàn thiện hồ sơ chỉ thực hiện một lần. Trường hợp hồ sơ sau hoàn thiện không đáp ứng theo yêu cầu bổ sung, hoàn thiện lần đầu thì có thể đề nghị bổ sung, hoàn thiện lại, nhưng không phát sinh nội dung yêu cầu mới. Thời gian tổ chức, cá nhân bổ sung, hoàn thiện hồ sơ không tính vào thời gian quyết toán tiền cấp quyền khai thác khoáng sản quy định tại Bước này. </w:t>
      </w:r>
    </w:p>
    <w:p w14:paraId="364061B1" w14:textId="77777777" w:rsidR="003004C5" w:rsidRPr="001E4C22" w:rsidRDefault="003004C5" w:rsidP="003004C5">
      <w:pPr>
        <w:pStyle w:val="TT05Normal"/>
        <w:spacing w:line="360" w:lineRule="exact"/>
        <w:ind w:firstLine="720"/>
        <w:rPr>
          <w:rFonts w:eastAsia="Calibri" w:cs="Times New Roman"/>
          <w:szCs w:val="28"/>
          <w:lang w:val="pt-BR"/>
        </w:rPr>
      </w:pPr>
      <w:r w:rsidRPr="001E4C22">
        <w:rPr>
          <w:rFonts w:eastAsia="Calibri" w:cs="Times New Roman"/>
          <w:szCs w:val="28"/>
          <w:lang w:val="pt-BR"/>
        </w:rPr>
        <w:t xml:space="preserve">- Trường hợp sau khi bổ sung, hoàn thiện lại mà hồ sơ đề nghị quyết toán tiền cấp quyền khai thác khoáng sản vẫn không đáp ứng yêu cầu theo quy định, </w:t>
      </w:r>
      <w:r w:rsidRPr="001E4C22">
        <w:rPr>
          <w:rFonts w:eastAsia="Calibri" w:cs="Times New Roman"/>
          <w:spacing w:val="-2"/>
          <w:szCs w:val="28"/>
          <w:lang w:val="pt-BR"/>
        </w:rPr>
        <w:lastRenderedPageBreak/>
        <w:t>cơ quan thẩm định hồ sơ</w:t>
      </w:r>
      <w:r w:rsidRPr="001E4C22">
        <w:rPr>
          <w:rFonts w:eastAsia="Times New Roman" w:cs="Times New Roman"/>
          <w:szCs w:val="28"/>
          <w:lang w:val="pt-BR" w:eastAsia="vi-VN"/>
        </w:rPr>
        <w:t xml:space="preserve"> </w:t>
      </w:r>
      <w:r w:rsidRPr="001E4C22">
        <w:rPr>
          <w:rFonts w:eastAsia="Calibri" w:cs="Times New Roman"/>
          <w:szCs w:val="28"/>
          <w:lang w:val="pt-BR"/>
        </w:rPr>
        <w:t>dừng quyết toán và trả lại hồ sơ đề nghị quyết toán tiền cấp quyền khai thác khoáng sản. Tổ chức, cá nhân thuộc trường hợp này được quyền nộp lại hồ sơ nhưng sẽ được tính là hồ sơ nộp mới.</w:t>
      </w:r>
    </w:p>
    <w:p w14:paraId="5EF096B2" w14:textId="77777777" w:rsidR="003004C5" w:rsidRPr="001E4C22" w:rsidRDefault="003004C5" w:rsidP="003004C5">
      <w:pPr>
        <w:pStyle w:val="TT05Normal"/>
        <w:spacing w:line="360" w:lineRule="exact"/>
        <w:ind w:firstLine="720"/>
        <w:rPr>
          <w:rFonts w:eastAsia="Calibri" w:cs="Times New Roman"/>
          <w:b/>
          <w:bCs/>
          <w:i/>
          <w:szCs w:val="28"/>
          <w:lang w:val="pt-BR"/>
        </w:rPr>
      </w:pPr>
      <w:r w:rsidRPr="001E4C22">
        <w:rPr>
          <w:rFonts w:eastAsia="Calibri" w:cs="Times New Roman"/>
          <w:b/>
          <w:bCs/>
          <w:i/>
          <w:szCs w:val="28"/>
          <w:lang w:val="pt-BR"/>
        </w:rPr>
        <w:t>d) Bước 4. Trả kết quả</w:t>
      </w:r>
      <w:r w:rsidR="00192B4C" w:rsidRPr="001E4C22">
        <w:rPr>
          <w:rFonts w:eastAsia="Calibri" w:cs="Times New Roman"/>
          <w:b/>
          <w:bCs/>
          <w:i/>
          <w:szCs w:val="28"/>
          <w:lang w:val="pt-BR"/>
        </w:rPr>
        <w:t>:</w:t>
      </w:r>
      <w:r w:rsidRPr="001E4C22">
        <w:rPr>
          <w:rFonts w:eastAsia="Calibri" w:cs="Times New Roman"/>
          <w:b/>
          <w:bCs/>
          <w:i/>
          <w:szCs w:val="28"/>
          <w:lang w:val="pt-BR"/>
        </w:rPr>
        <w:t xml:space="preserve"> </w:t>
      </w:r>
    </w:p>
    <w:p w14:paraId="4ED20ADF" w14:textId="77777777" w:rsidR="003004C5" w:rsidRPr="001E4C22" w:rsidRDefault="003004C5" w:rsidP="003004C5">
      <w:pPr>
        <w:pStyle w:val="TT05Normal"/>
        <w:spacing w:line="360" w:lineRule="exact"/>
        <w:ind w:firstLine="720"/>
        <w:rPr>
          <w:rFonts w:eastAsia="Calibri" w:cs="Times New Roman"/>
          <w:iCs/>
          <w:szCs w:val="28"/>
          <w:lang w:val="pt-BR"/>
        </w:rPr>
      </w:pPr>
      <w:r w:rsidRPr="001E4C22">
        <w:rPr>
          <w:rFonts w:eastAsia="Calibri" w:cs="Times New Roman"/>
          <w:spacing w:val="-2"/>
          <w:szCs w:val="28"/>
          <w:lang w:val="pt-BR"/>
        </w:rPr>
        <w:t>Cơ quan thẩm định hồ sơ, Ủy ban nhân dân cấp xã</w:t>
      </w:r>
      <w:r w:rsidRPr="001E4C22">
        <w:rPr>
          <w:rFonts w:eastAsia="Times New Roman" w:cs="Times New Roman"/>
          <w:szCs w:val="28"/>
          <w:lang w:val="pt-BR" w:eastAsia="vi-VN"/>
        </w:rPr>
        <w:t xml:space="preserve"> </w:t>
      </w:r>
      <w:r w:rsidRPr="001E4C22">
        <w:rPr>
          <w:rFonts w:eastAsia="Calibri" w:cs="Times New Roman"/>
          <w:iCs/>
          <w:szCs w:val="28"/>
          <w:lang w:val="pt-BR"/>
        </w:rPr>
        <w:t>có văn bản thông báo quyết toán tiền cấp quyền khai thác khoáng sản cho tổ chức, cá nhân khai thác, thu hồi khoáng sản để thực hiện nghĩa vụ nộp tiền.</w:t>
      </w:r>
    </w:p>
    <w:p w14:paraId="6AF7EF8A" w14:textId="77777777" w:rsidR="003004C5" w:rsidRPr="001E4C22" w:rsidRDefault="003004C5" w:rsidP="00301830">
      <w:pPr>
        <w:pStyle w:val="TT05Normal"/>
        <w:spacing w:line="350" w:lineRule="exact"/>
        <w:ind w:firstLine="720"/>
        <w:rPr>
          <w:rFonts w:eastAsia="Times New Roman" w:cs="Times New Roman"/>
          <w:szCs w:val="28"/>
          <w:lang w:val="pt-BR"/>
        </w:rPr>
      </w:pPr>
      <w:r w:rsidRPr="001E4C22">
        <w:rPr>
          <w:rFonts w:eastAsia="Calibri" w:cs="Times New Roman"/>
          <w:b/>
          <w:szCs w:val="28"/>
          <w:lang w:val="pt-BR"/>
        </w:rPr>
        <w:t>2.2. Cách thức thực hiện</w:t>
      </w:r>
      <w:r w:rsidRPr="001E4C22">
        <w:rPr>
          <w:rFonts w:eastAsia="Calibri" w:cs="Times New Roman"/>
          <w:szCs w:val="28"/>
          <w:lang w:val="pt-BR"/>
        </w:rPr>
        <w:t xml:space="preserve">: </w:t>
      </w:r>
      <w:r w:rsidRPr="001E4C22">
        <w:rPr>
          <w:rFonts w:eastAsia="Times New Roman" w:cs="Times New Roman"/>
          <w:szCs w:val="28"/>
          <w:lang w:val="pt-BR"/>
        </w:rPr>
        <w:t>Trực tiếp hoặc qua đường bưu điện hoặc bản điện tử thông qua hệ thống dịch vụ công trực tuyến.</w:t>
      </w:r>
    </w:p>
    <w:p w14:paraId="44AD7BDE" w14:textId="77777777" w:rsidR="003004C5" w:rsidRPr="001E4C22" w:rsidRDefault="003004C5" w:rsidP="00301830">
      <w:pPr>
        <w:pStyle w:val="TT05Normal"/>
        <w:spacing w:line="350" w:lineRule="exact"/>
        <w:ind w:firstLine="720"/>
        <w:rPr>
          <w:rFonts w:eastAsia="Calibri" w:cs="Times New Roman"/>
          <w:b/>
          <w:bCs/>
          <w:szCs w:val="28"/>
          <w:lang w:val="pt-BR"/>
        </w:rPr>
      </w:pPr>
      <w:r w:rsidRPr="001E4C22">
        <w:rPr>
          <w:rFonts w:eastAsia="Calibri" w:cs="Times New Roman"/>
          <w:b/>
          <w:bCs/>
          <w:szCs w:val="28"/>
          <w:lang w:val="pt-BR"/>
        </w:rPr>
        <w:t>2.3. Thành phần, số lượng hồ sơ</w:t>
      </w:r>
      <w:r w:rsidR="00192B4C" w:rsidRPr="001E4C22">
        <w:rPr>
          <w:rFonts w:eastAsia="Calibri" w:cs="Times New Roman"/>
          <w:b/>
          <w:bCs/>
          <w:szCs w:val="28"/>
          <w:lang w:val="pt-BR"/>
        </w:rPr>
        <w:t>:</w:t>
      </w:r>
    </w:p>
    <w:p w14:paraId="4E75BB81" w14:textId="77777777" w:rsidR="003004C5" w:rsidRPr="001E4C22" w:rsidRDefault="003004C5" w:rsidP="00301830">
      <w:pPr>
        <w:pStyle w:val="TT05Normal"/>
        <w:spacing w:line="350" w:lineRule="exact"/>
        <w:ind w:firstLine="720"/>
        <w:rPr>
          <w:rFonts w:eastAsia="Calibri" w:cs="Times New Roman"/>
          <w:b/>
          <w:i/>
          <w:szCs w:val="28"/>
        </w:rPr>
      </w:pPr>
      <w:r w:rsidRPr="001E4C22">
        <w:rPr>
          <w:rFonts w:eastAsia="Calibri" w:cs="Times New Roman"/>
          <w:b/>
          <w:i/>
          <w:szCs w:val="28"/>
        </w:rPr>
        <w:t>a) Thành phần hồ sơ:</w:t>
      </w:r>
    </w:p>
    <w:p w14:paraId="15A72520" w14:textId="1EAE9303" w:rsidR="003004C5" w:rsidRPr="00110976" w:rsidRDefault="003004C5" w:rsidP="00301830">
      <w:pPr>
        <w:pStyle w:val="TT05Normal"/>
        <w:spacing w:line="350" w:lineRule="exact"/>
        <w:ind w:firstLine="720"/>
        <w:rPr>
          <w:rFonts w:eastAsia="Calibri" w:cs="Times New Roman"/>
          <w:bCs/>
          <w:szCs w:val="28"/>
        </w:rPr>
      </w:pPr>
      <w:r w:rsidRPr="00110976">
        <w:rPr>
          <w:rFonts w:eastAsia="Calibri" w:cs="Times New Roman"/>
          <w:bCs/>
          <w:szCs w:val="28"/>
        </w:rPr>
        <w:t>- Bản chính văn bản đề nghị quyết toán tiền cấp quyền khai thác khoáng sản (Mẫu số 0</w:t>
      </w:r>
      <w:r w:rsidR="00110976" w:rsidRPr="00B56A50">
        <w:rPr>
          <w:rFonts w:eastAsia="Calibri" w:cs="Times New Roman"/>
          <w:bCs/>
          <w:szCs w:val="28"/>
        </w:rPr>
        <w:t>4</w:t>
      </w:r>
      <w:r w:rsidRPr="00110976">
        <w:rPr>
          <w:rFonts w:eastAsia="Calibri" w:cs="Times New Roman"/>
          <w:bCs/>
          <w:szCs w:val="28"/>
        </w:rPr>
        <w:t xml:space="preserve"> - Phụ lục II </w:t>
      </w:r>
      <w:r w:rsidRPr="00110976">
        <w:rPr>
          <w:rFonts w:eastAsia="Calibri" w:cs="Times New Roman"/>
          <w:bCs/>
          <w:szCs w:val="28"/>
          <w:lang w:val="nl-NL"/>
        </w:rPr>
        <w:t xml:space="preserve">ban hành kèm theo Thông tư số </w:t>
      </w:r>
      <w:r w:rsidR="00110976" w:rsidRPr="00B56A50">
        <w:rPr>
          <w:rFonts w:eastAsia="Calibri" w:cs="Times New Roman"/>
          <w:szCs w:val="28"/>
          <w:lang w:val="da-DK"/>
        </w:rPr>
        <w:t>58/2026/TT-BCT ngày 15/9/2026</w:t>
      </w:r>
      <w:r w:rsidRPr="00110976">
        <w:rPr>
          <w:rFonts w:eastAsia="Calibri" w:cs="Times New Roman"/>
          <w:bCs/>
          <w:szCs w:val="28"/>
          <w:lang w:val="nl-NL"/>
        </w:rPr>
        <w:t>)</w:t>
      </w:r>
      <w:r w:rsidRPr="00110976">
        <w:rPr>
          <w:rFonts w:eastAsia="Calibri" w:cs="Times New Roman"/>
          <w:bCs/>
          <w:szCs w:val="28"/>
        </w:rPr>
        <w:t xml:space="preserve">.  </w:t>
      </w:r>
    </w:p>
    <w:p w14:paraId="4847E742" w14:textId="1F06146D" w:rsidR="003004C5" w:rsidRPr="001E4C22" w:rsidRDefault="003004C5" w:rsidP="00301830">
      <w:pPr>
        <w:pStyle w:val="TT05Normal"/>
        <w:spacing w:line="350" w:lineRule="exact"/>
        <w:ind w:firstLine="720"/>
        <w:rPr>
          <w:rFonts w:eastAsia="Calibri" w:cs="Times New Roman"/>
          <w:bCs/>
          <w:szCs w:val="28"/>
        </w:rPr>
      </w:pPr>
      <w:r w:rsidRPr="00110976">
        <w:rPr>
          <w:rFonts w:eastAsia="Calibri" w:cs="Times New Roman"/>
          <w:szCs w:val="28"/>
        </w:rPr>
        <w:t>- Bản chính b</w:t>
      </w:r>
      <w:r w:rsidRPr="00110976">
        <w:rPr>
          <w:rFonts w:eastAsia="Calibri" w:cs="Times New Roman"/>
          <w:bCs/>
          <w:szCs w:val="28"/>
        </w:rPr>
        <w:t>ản kê khai thông tin quyết toán tiền cấp quyền khai thác khoáng sản</w:t>
      </w:r>
      <w:r w:rsidRPr="00110976">
        <w:rPr>
          <w:rFonts w:eastAsia="Calibri" w:cs="Times New Roman"/>
          <w:szCs w:val="28"/>
        </w:rPr>
        <w:t xml:space="preserve"> </w:t>
      </w:r>
      <w:r w:rsidRPr="00110976">
        <w:rPr>
          <w:rFonts w:eastAsia="Calibri" w:cs="Times New Roman"/>
          <w:bCs/>
          <w:szCs w:val="28"/>
        </w:rPr>
        <w:t>(Mẫu số 0</w:t>
      </w:r>
      <w:r w:rsidR="00110976" w:rsidRPr="00B56A50">
        <w:rPr>
          <w:rFonts w:eastAsia="Calibri" w:cs="Times New Roman"/>
          <w:bCs/>
          <w:szCs w:val="28"/>
        </w:rPr>
        <w:t>5</w:t>
      </w:r>
      <w:r w:rsidRPr="00110976">
        <w:rPr>
          <w:rFonts w:eastAsia="Calibri" w:cs="Times New Roman"/>
          <w:bCs/>
          <w:szCs w:val="28"/>
        </w:rPr>
        <w:t xml:space="preserve"> - Phụ lục II </w:t>
      </w:r>
      <w:r w:rsidRPr="00110976">
        <w:rPr>
          <w:rFonts w:eastAsia="Calibri" w:cs="Times New Roman"/>
          <w:bCs/>
          <w:szCs w:val="28"/>
          <w:lang w:val="nl-NL"/>
        </w:rPr>
        <w:t xml:space="preserve">ban hành kèm theo Thông tư số </w:t>
      </w:r>
      <w:r w:rsidR="00110976" w:rsidRPr="00B56A50">
        <w:rPr>
          <w:rFonts w:eastAsia="Calibri" w:cs="Times New Roman"/>
          <w:szCs w:val="28"/>
          <w:lang w:val="da-DK"/>
        </w:rPr>
        <w:t>58/2026/TT-BCT ngày 15/9/2026</w:t>
      </w:r>
      <w:r w:rsidRPr="00110976">
        <w:rPr>
          <w:rFonts w:eastAsia="Calibri" w:cs="Times New Roman"/>
          <w:bCs/>
          <w:szCs w:val="28"/>
          <w:lang w:val="nl-NL"/>
        </w:rPr>
        <w:t>)</w:t>
      </w:r>
      <w:r w:rsidRPr="00110976">
        <w:rPr>
          <w:rFonts w:eastAsia="Calibri" w:cs="Times New Roman"/>
          <w:bCs/>
          <w:szCs w:val="28"/>
        </w:rPr>
        <w:t>.</w:t>
      </w:r>
    </w:p>
    <w:p w14:paraId="097FB662" w14:textId="088A02EE" w:rsidR="003004C5" w:rsidRPr="001E4C22" w:rsidRDefault="003004C5" w:rsidP="00301830">
      <w:pPr>
        <w:pStyle w:val="TT05Normal"/>
        <w:spacing w:line="350" w:lineRule="exact"/>
        <w:ind w:firstLine="720"/>
        <w:rPr>
          <w:rFonts w:eastAsia="Calibri" w:cs="Times New Roman"/>
          <w:bCs/>
          <w:iCs/>
          <w:spacing w:val="-2"/>
          <w:szCs w:val="28"/>
        </w:rPr>
      </w:pPr>
      <w:r w:rsidRPr="001E4C22">
        <w:rPr>
          <w:rFonts w:eastAsia="Calibri" w:cs="Times New Roman"/>
          <w:bCs/>
          <w:iCs/>
          <w:spacing w:val="-2"/>
          <w:szCs w:val="28"/>
        </w:rPr>
        <w:t xml:space="preserve">- </w:t>
      </w:r>
      <w:r w:rsidRPr="001E4C22">
        <w:rPr>
          <w:rFonts w:eastAsia="Calibri" w:cs="Times New Roman"/>
          <w:iCs/>
          <w:spacing w:val="-2"/>
          <w:szCs w:val="28"/>
        </w:rPr>
        <w:t>Bản chính b</w:t>
      </w:r>
      <w:r w:rsidRPr="001E4C22">
        <w:rPr>
          <w:rFonts w:eastAsia="Calibri" w:cs="Times New Roman"/>
          <w:bCs/>
          <w:iCs/>
          <w:spacing w:val="-2"/>
          <w:szCs w:val="28"/>
        </w:rPr>
        <w:t>áo cáo thống kê, kiểm kê trữ lượng, khối lượng khoáng sản đã khai thác, trữ lượng, khối lượng khoáng sản được phép khai thác còn lại hàng năm trong kỳ quyết toán. Cụ thể: Báo cáo định kỳ hoạt động thu hồi khoáng sản (</w:t>
      </w:r>
      <w:r w:rsidR="00B60AC3" w:rsidRPr="001E4C22">
        <w:rPr>
          <w:rFonts w:eastAsia="Calibri" w:cs="Times New Roman"/>
          <w:bCs/>
          <w:iCs/>
          <w:spacing w:val="-2"/>
          <w:szCs w:val="28"/>
        </w:rPr>
        <w:t xml:space="preserve">Mẫu số 06 - Phụ lục V ban hành kèm theo Thông tư số </w:t>
      </w:r>
      <w:r w:rsidR="004B6EAB">
        <w:rPr>
          <w:rFonts w:eastAsia="Calibri" w:cs="Times New Roman"/>
          <w:bCs/>
          <w:iCs/>
          <w:spacing w:val="-2"/>
          <w:szCs w:val="28"/>
        </w:rPr>
        <w:t>54/2026/TT-BCT</w:t>
      </w:r>
      <w:r w:rsidR="00B60AC3" w:rsidRPr="001E4C22">
        <w:rPr>
          <w:rFonts w:eastAsia="Calibri" w:cs="Times New Roman"/>
          <w:bCs/>
          <w:iCs/>
          <w:spacing w:val="-2"/>
          <w:szCs w:val="28"/>
        </w:rPr>
        <w:t xml:space="preserve"> ngày </w:t>
      </w:r>
      <w:r w:rsidR="005450CD">
        <w:rPr>
          <w:rFonts w:eastAsia="Calibri" w:cs="Times New Roman"/>
          <w:bCs/>
          <w:iCs/>
          <w:spacing w:val="-2"/>
          <w:szCs w:val="28"/>
        </w:rPr>
        <w:t>15/9/2026</w:t>
      </w:r>
      <w:r w:rsidRPr="001E4C22">
        <w:rPr>
          <w:rFonts w:eastAsia="Calibri" w:cs="Times New Roman"/>
          <w:bCs/>
          <w:iCs/>
          <w:spacing w:val="-2"/>
          <w:szCs w:val="28"/>
          <w:lang w:val="nl-NL"/>
        </w:rPr>
        <w:t>)</w:t>
      </w:r>
      <w:r w:rsidRPr="001E4C22">
        <w:rPr>
          <w:rFonts w:eastAsia="Calibri" w:cs="Times New Roman"/>
          <w:bCs/>
          <w:iCs/>
          <w:spacing w:val="-2"/>
          <w:szCs w:val="28"/>
        </w:rPr>
        <w:t>.</w:t>
      </w:r>
    </w:p>
    <w:p w14:paraId="03847432" w14:textId="77777777" w:rsidR="003004C5" w:rsidRPr="001E4C22" w:rsidRDefault="003004C5" w:rsidP="00301830">
      <w:pPr>
        <w:pStyle w:val="TT05Normal"/>
        <w:spacing w:line="350" w:lineRule="exact"/>
        <w:ind w:firstLine="720"/>
        <w:rPr>
          <w:rFonts w:eastAsia="Calibri" w:cs="Times New Roman"/>
          <w:szCs w:val="28"/>
        </w:rPr>
      </w:pPr>
      <w:r w:rsidRPr="001E4C22">
        <w:rPr>
          <w:rFonts w:eastAsia="Calibri" w:cs="Times New Roman"/>
          <w:b/>
          <w:i/>
          <w:szCs w:val="28"/>
        </w:rPr>
        <w:t>b) Số lượng hồ sơ:</w:t>
      </w:r>
      <w:r w:rsidRPr="001E4C22">
        <w:rPr>
          <w:rFonts w:eastAsia="Calibri" w:cs="Times New Roman"/>
          <w:szCs w:val="28"/>
        </w:rPr>
        <w:t xml:space="preserve"> 01 bộ.</w:t>
      </w:r>
      <w:r w:rsidRPr="001E4C22">
        <w:rPr>
          <w:rFonts w:eastAsia="Calibri" w:cs="Times New Roman"/>
          <w:szCs w:val="28"/>
        </w:rPr>
        <w:tab/>
      </w:r>
    </w:p>
    <w:p w14:paraId="0B6A442F" w14:textId="77777777" w:rsidR="003004C5" w:rsidRPr="001E4C22" w:rsidRDefault="003004C5" w:rsidP="00301830">
      <w:pPr>
        <w:pStyle w:val="TT05Normal"/>
        <w:spacing w:line="350" w:lineRule="exact"/>
        <w:ind w:firstLine="720"/>
        <w:rPr>
          <w:rFonts w:eastAsia="Calibri" w:cs="Times New Roman"/>
          <w:b/>
          <w:bCs/>
          <w:szCs w:val="28"/>
        </w:rPr>
      </w:pPr>
      <w:r w:rsidRPr="001E4C22">
        <w:rPr>
          <w:rFonts w:eastAsia="Calibri" w:cs="Times New Roman"/>
          <w:b/>
          <w:bCs/>
          <w:szCs w:val="28"/>
        </w:rPr>
        <w:t xml:space="preserve">2.4. Thời hạn giải quyết: </w:t>
      </w:r>
      <w:r w:rsidRPr="001E4C22">
        <w:rPr>
          <w:rFonts w:eastAsia="Calibri" w:cs="Times New Roman"/>
          <w:szCs w:val="28"/>
        </w:rPr>
        <w:t xml:space="preserve">Thời hạn quyết toán tiền cấp quyền khai thác khoáng sản là 90 ngày, kể từ ngày nhận đủ hồ sơ đề nghị quyết toán tiền cấp quyền khai thác khoáng sản hợp lệ (trường hợp phải bổ sung, hoàn thiện hồ sơ thì thời gian tổ chức, cá nhân bổ sung, hoàn thiện hồ sơ không tính vào thời gian quyết toán tiền cấp quyền khai thác khoáng sản). </w:t>
      </w:r>
    </w:p>
    <w:p w14:paraId="06C68463" w14:textId="77777777" w:rsidR="003004C5" w:rsidRPr="001E4C22" w:rsidRDefault="003004C5" w:rsidP="00301830">
      <w:pPr>
        <w:pStyle w:val="TT05Normal"/>
        <w:spacing w:line="350" w:lineRule="exact"/>
        <w:ind w:firstLine="720"/>
        <w:rPr>
          <w:rFonts w:eastAsia="Calibri" w:cs="Times New Roman"/>
          <w:bCs/>
          <w:szCs w:val="28"/>
        </w:rPr>
      </w:pPr>
      <w:r w:rsidRPr="001E4C22">
        <w:rPr>
          <w:rFonts w:eastAsia="Calibri" w:cs="Times New Roman"/>
          <w:b/>
          <w:bCs/>
          <w:szCs w:val="28"/>
        </w:rPr>
        <w:t>2.5. Đối tượng thực hiện thủ tục hành chính:</w:t>
      </w:r>
      <w:r w:rsidRPr="001E4C22">
        <w:rPr>
          <w:rFonts w:eastAsia="Calibri" w:cs="Times New Roman"/>
          <w:bCs/>
          <w:szCs w:val="28"/>
        </w:rPr>
        <w:t xml:space="preserve"> Tổ chức, cá nhân.</w:t>
      </w:r>
    </w:p>
    <w:p w14:paraId="08D17E1E" w14:textId="3D8EADA9" w:rsidR="003004C5" w:rsidRPr="001E4C22" w:rsidRDefault="003004C5" w:rsidP="00301830">
      <w:pPr>
        <w:pStyle w:val="TT05Normal"/>
        <w:spacing w:line="350" w:lineRule="exact"/>
        <w:ind w:firstLine="720"/>
        <w:rPr>
          <w:rFonts w:eastAsia="Calibri" w:cs="Times New Roman"/>
          <w:b/>
          <w:bCs/>
          <w:szCs w:val="28"/>
        </w:rPr>
      </w:pPr>
      <w:r w:rsidRPr="001E4C22">
        <w:rPr>
          <w:rFonts w:eastAsia="Calibri" w:cs="Times New Roman"/>
          <w:b/>
          <w:bCs/>
          <w:szCs w:val="28"/>
        </w:rPr>
        <w:t xml:space="preserve">2.6 </w:t>
      </w:r>
      <w:r w:rsidR="00D93500">
        <w:rPr>
          <w:rFonts w:eastAsia="Calibri" w:cs="Times New Roman"/>
          <w:b/>
          <w:bCs/>
          <w:szCs w:val="28"/>
        </w:rPr>
        <w:t>Cơ quan giải quyết thủ tục hành chính</w:t>
      </w:r>
      <w:r w:rsidR="00192B4C" w:rsidRPr="001E4C22">
        <w:rPr>
          <w:rFonts w:eastAsia="Calibri" w:cs="Times New Roman"/>
          <w:b/>
          <w:bCs/>
          <w:szCs w:val="28"/>
        </w:rPr>
        <w:t>:</w:t>
      </w:r>
    </w:p>
    <w:p w14:paraId="67E0088E" w14:textId="77777777" w:rsidR="003004C5" w:rsidRPr="001E4C22" w:rsidRDefault="003004C5" w:rsidP="00301830">
      <w:pPr>
        <w:pStyle w:val="TT05Normal"/>
        <w:spacing w:line="350" w:lineRule="exact"/>
        <w:ind w:firstLine="720"/>
        <w:rPr>
          <w:rFonts w:eastAsia="Calibri" w:cs="Times New Roman"/>
          <w:szCs w:val="28"/>
        </w:rPr>
      </w:pPr>
      <w:r w:rsidRPr="001E4C22">
        <w:rPr>
          <w:rFonts w:eastAsia="Calibri" w:cs="Times New Roman"/>
          <w:szCs w:val="28"/>
        </w:rPr>
        <w:t>- Người có thẩm quyền quyết định: Chủ tịch Ủy ban nhân dân cấp xã.</w:t>
      </w:r>
    </w:p>
    <w:p w14:paraId="18B5309D" w14:textId="77777777" w:rsidR="003004C5" w:rsidRPr="001E4C22" w:rsidRDefault="003004C5" w:rsidP="00301830">
      <w:pPr>
        <w:pStyle w:val="TT05Normal"/>
        <w:spacing w:line="350" w:lineRule="exact"/>
        <w:ind w:firstLine="720"/>
        <w:rPr>
          <w:rFonts w:eastAsia="Calibri" w:cs="Times New Roman"/>
          <w:szCs w:val="28"/>
          <w:shd w:val="clear" w:color="auto" w:fill="FFFFFF"/>
        </w:rPr>
      </w:pPr>
      <w:r w:rsidRPr="001E4C22">
        <w:rPr>
          <w:rFonts w:eastAsia="Calibri" w:cs="Times New Roman"/>
          <w:szCs w:val="28"/>
        </w:rPr>
        <w:t>- Cơ quan thẩm định hồ sơ: Cơ quan chuyên môn thuộc Ủy ban nhân dân cấp xã.</w:t>
      </w:r>
    </w:p>
    <w:p w14:paraId="7A16C8A1" w14:textId="60723CB1" w:rsidR="003004C5" w:rsidRPr="00110976" w:rsidRDefault="003004C5" w:rsidP="00301830">
      <w:pPr>
        <w:pStyle w:val="TT05Normal"/>
        <w:spacing w:line="350" w:lineRule="exact"/>
        <w:ind w:firstLine="720"/>
        <w:rPr>
          <w:rFonts w:eastAsia="Calibri" w:cs="Times New Roman"/>
          <w:b/>
          <w:bCs/>
          <w:szCs w:val="28"/>
        </w:rPr>
      </w:pPr>
      <w:r w:rsidRPr="001E4C22">
        <w:rPr>
          <w:rFonts w:eastAsia="Calibri" w:cs="Times New Roman"/>
          <w:b/>
          <w:bCs/>
          <w:szCs w:val="28"/>
        </w:rPr>
        <w:t xml:space="preserve">2.7. Kết quả thực hiện thủ tục hành chính: </w:t>
      </w:r>
      <w:r w:rsidRPr="00110976">
        <w:rPr>
          <w:rFonts w:eastAsia="Calibri" w:cs="Times New Roman"/>
          <w:bCs/>
          <w:szCs w:val="28"/>
        </w:rPr>
        <w:t xml:space="preserve">Thông báo quyết toán tiền cấp quyền khai thác khoáng sản </w:t>
      </w:r>
      <w:r w:rsidRPr="00110976">
        <w:rPr>
          <w:rFonts w:eastAsia="Calibri" w:cs="Times New Roman"/>
          <w:bCs/>
          <w:iCs/>
          <w:szCs w:val="28"/>
        </w:rPr>
        <w:t xml:space="preserve">(Mẫu số </w:t>
      </w:r>
      <w:r w:rsidR="00110976" w:rsidRPr="00110976">
        <w:rPr>
          <w:rFonts w:eastAsia="Calibri" w:cs="Times New Roman"/>
          <w:bCs/>
          <w:iCs/>
          <w:szCs w:val="28"/>
        </w:rPr>
        <w:t>0</w:t>
      </w:r>
      <w:r w:rsidR="00110976" w:rsidRPr="00B56A50">
        <w:rPr>
          <w:rFonts w:eastAsia="Calibri" w:cs="Times New Roman"/>
          <w:bCs/>
          <w:iCs/>
          <w:szCs w:val="28"/>
        </w:rPr>
        <w:t>6</w:t>
      </w:r>
      <w:r w:rsidR="00110976" w:rsidRPr="00110976">
        <w:rPr>
          <w:rFonts w:eastAsia="Calibri" w:cs="Times New Roman"/>
          <w:bCs/>
          <w:iCs/>
          <w:szCs w:val="28"/>
        </w:rPr>
        <w:t xml:space="preserve"> </w:t>
      </w:r>
      <w:r w:rsidRPr="00110976">
        <w:rPr>
          <w:rFonts w:eastAsia="Calibri" w:cs="Times New Roman"/>
          <w:bCs/>
          <w:iCs/>
          <w:szCs w:val="28"/>
        </w:rPr>
        <w:t xml:space="preserve">- Phụ lục II </w:t>
      </w:r>
      <w:r w:rsidRPr="00110976">
        <w:rPr>
          <w:rFonts w:eastAsia="Calibri" w:cs="Times New Roman"/>
          <w:bCs/>
          <w:iCs/>
          <w:szCs w:val="28"/>
          <w:lang w:val="nl-NL"/>
        </w:rPr>
        <w:t xml:space="preserve">ban hành kèm theo Thông tư số </w:t>
      </w:r>
      <w:r w:rsidR="00110976" w:rsidRPr="00B56A50">
        <w:rPr>
          <w:rFonts w:eastAsia="Calibri" w:cs="Times New Roman"/>
          <w:szCs w:val="28"/>
          <w:lang w:val="da-DK"/>
        </w:rPr>
        <w:t>58/2026/TT-BCT ngày 15/9/2026</w:t>
      </w:r>
      <w:r w:rsidRPr="00110976">
        <w:rPr>
          <w:rFonts w:eastAsia="Calibri" w:cs="Times New Roman"/>
          <w:bCs/>
          <w:iCs/>
          <w:szCs w:val="28"/>
        </w:rPr>
        <w:t>).</w:t>
      </w:r>
    </w:p>
    <w:p w14:paraId="571BC146" w14:textId="77777777" w:rsidR="003004C5" w:rsidRPr="001E4C22" w:rsidRDefault="003004C5" w:rsidP="00301830">
      <w:pPr>
        <w:pStyle w:val="TT05Normal"/>
        <w:spacing w:line="350" w:lineRule="exact"/>
        <w:ind w:firstLine="720"/>
        <w:rPr>
          <w:rFonts w:eastAsia="Calibri" w:cs="Times New Roman"/>
          <w:bCs/>
          <w:szCs w:val="28"/>
        </w:rPr>
      </w:pPr>
      <w:r w:rsidRPr="001E4C22">
        <w:rPr>
          <w:rFonts w:eastAsia="Calibri" w:cs="Times New Roman"/>
          <w:b/>
          <w:bCs/>
          <w:szCs w:val="28"/>
        </w:rPr>
        <w:t>2.8. Phí, l</w:t>
      </w:r>
      <w:r w:rsidRPr="001E4C22">
        <w:rPr>
          <w:rFonts w:eastAsia="Calibri" w:cs="Times New Roman"/>
          <w:b/>
          <w:bCs/>
          <w:szCs w:val="28"/>
          <w:lang w:val="vi-VN"/>
        </w:rPr>
        <w:t>ệ phí</w:t>
      </w:r>
      <w:r w:rsidRPr="001E4C22">
        <w:rPr>
          <w:rFonts w:eastAsia="Calibri" w:cs="Times New Roman"/>
          <w:b/>
          <w:bCs/>
          <w:szCs w:val="28"/>
        </w:rPr>
        <w:t xml:space="preserve">: </w:t>
      </w:r>
      <w:r w:rsidRPr="001E4C22">
        <w:rPr>
          <w:rFonts w:eastAsia="Calibri" w:cs="Times New Roman"/>
          <w:bCs/>
          <w:szCs w:val="28"/>
        </w:rPr>
        <w:t>K</w:t>
      </w:r>
      <w:r w:rsidRPr="001E4C22">
        <w:rPr>
          <w:rFonts w:eastAsia="Calibri" w:cs="Times New Roman"/>
          <w:szCs w:val="28"/>
        </w:rPr>
        <w:t>hông quy định.</w:t>
      </w:r>
    </w:p>
    <w:p w14:paraId="5ED26CC6" w14:textId="0D1D3E63" w:rsidR="003004C5" w:rsidRPr="00B56A50" w:rsidRDefault="003004C5" w:rsidP="00301830">
      <w:pPr>
        <w:pStyle w:val="TT05Normal"/>
        <w:spacing w:line="350" w:lineRule="exact"/>
        <w:ind w:firstLine="720"/>
        <w:rPr>
          <w:rFonts w:eastAsia="Calibri" w:cs="Times New Roman"/>
          <w:b/>
          <w:szCs w:val="28"/>
          <w:highlight w:val="yellow"/>
          <w:lang w:val="nl-NL"/>
        </w:rPr>
      </w:pPr>
      <w:r w:rsidRPr="001E4C22">
        <w:rPr>
          <w:rFonts w:eastAsia="Calibri" w:cs="Times New Roman"/>
          <w:b/>
          <w:szCs w:val="28"/>
          <w:lang w:val="nl-NL"/>
        </w:rPr>
        <w:lastRenderedPageBreak/>
        <w:t xml:space="preserve">2.9. Tên mẫu đơn, mẫu tờ khai: </w:t>
      </w:r>
      <w:r w:rsidRPr="00110976">
        <w:rPr>
          <w:rFonts w:eastAsia="Calibri" w:cs="Times New Roman"/>
          <w:bCs/>
          <w:szCs w:val="28"/>
        </w:rPr>
        <w:t>Văn bản đề nghị quyết toán tiền cấp quyền khai thác khoáng sản (Mẫu số 0</w:t>
      </w:r>
      <w:r w:rsidR="00110976" w:rsidRPr="00B56A50">
        <w:rPr>
          <w:rFonts w:eastAsia="Calibri" w:cs="Times New Roman"/>
          <w:bCs/>
          <w:szCs w:val="28"/>
        </w:rPr>
        <w:t>4</w:t>
      </w:r>
      <w:r w:rsidRPr="00110976">
        <w:rPr>
          <w:rFonts w:eastAsia="Calibri" w:cs="Times New Roman"/>
          <w:bCs/>
          <w:szCs w:val="28"/>
        </w:rPr>
        <w:t xml:space="preserve"> - Phụ lục II </w:t>
      </w:r>
      <w:r w:rsidRPr="00110976">
        <w:rPr>
          <w:rFonts w:eastAsia="Calibri" w:cs="Times New Roman"/>
          <w:bCs/>
          <w:szCs w:val="28"/>
          <w:lang w:val="nl-NL"/>
        </w:rPr>
        <w:t xml:space="preserve">ban hành kèm theo Thông tư số </w:t>
      </w:r>
      <w:r w:rsidR="00110976" w:rsidRPr="00B56A50">
        <w:rPr>
          <w:rFonts w:eastAsia="Calibri" w:cs="Times New Roman"/>
          <w:szCs w:val="28"/>
          <w:lang w:val="da-DK"/>
        </w:rPr>
        <w:t>58/2026/TT-BCT ngày 15/9/2026</w:t>
      </w:r>
      <w:r w:rsidRPr="00110976">
        <w:rPr>
          <w:rFonts w:eastAsia="Calibri" w:cs="Times New Roman"/>
          <w:bCs/>
          <w:szCs w:val="28"/>
          <w:lang w:val="nl-NL"/>
        </w:rPr>
        <w:t>)</w:t>
      </w:r>
      <w:r w:rsidRPr="00110976">
        <w:rPr>
          <w:rFonts w:eastAsia="Calibri" w:cs="Times New Roman"/>
          <w:bCs/>
          <w:szCs w:val="28"/>
        </w:rPr>
        <w:t xml:space="preserve">.  </w:t>
      </w:r>
    </w:p>
    <w:p w14:paraId="49A3D9AC" w14:textId="77777777" w:rsidR="003004C5" w:rsidRPr="001E4C22" w:rsidRDefault="003004C5" w:rsidP="00301830">
      <w:pPr>
        <w:pStyle w:val="TT05Normal"/>
        <w:spacing w:line="350" w:lineRule="exact"/>
        <w:ind w:firstLine="720"/>
        <w:rPr>
          <w:rFonts w:eastAsia="Calibri" w:cs="Times New Roman"/>
          <w:spacing w:val="-4"/>
          <w:szCs w:val="28"/>
          <w:lang w:val="nl-NL"/>
        </w:rPr>
      </w:pPr>
      <w:r w:rsidRPr="001E4C22">
        <w:rPr>
          <w:rFonts w:eastAsia="Calibri" w:cs="Times New Roman"/>
          <w:b/>
          <w:bCs/>
          <w:spacing w:val="-4"/>
          <w:szCs w:val="28"/>
          <w:lang w:val="nl-NL"/>
        </w:rPr>
        <w:t xml:space="preserve">2.10. </w:t>
      </w:r>
      <w:r w:rsidRPr="001E4C22">
        <w:rPr>
          <w:rFonts w:eastAsia="Calibri" w:cs="Times New Roman"/>
          <w:b/>
          <w:bCs/>
          <w:spacing w:val="-4"/>
          <w:szCs w:val="28"/>
          <w:lang w:val="vi-VN"/>
        </w:rPr>
        <w:t>Yêu cầu, điều kiện thực hiện thủ tục hành chính</w:t>
      </w:r>
      <w:r w:rsidRPr="001E4C22">
        <w:rPr>
          <w:rFonts w:eastAsia="Calibri" w:cs="Times New Roman"/>
          <w:b/>
          <w:bCs/>
          <w:spacing w:val="-4"/>
          <w:szCs w:val="28"/>
          <w:lang w:val="nl-NL"/>
        </w:rPr>
        <w:t xml:space="preserve">: </w:t>
      </w:r>
      <w:r w:rsidRPr="001E4C22">
        <w:rPr>
          <w:rFonts w:eastAsia="Calibri" w:cs="Times New Roman"/>
          <w:spacing w:val="-4"/>
          <w:szCs w:val="28"/>
          <w:lang w:val="nl-NL"/>
        </w:rPr>
        <w:t>Không quy định.</w:t>
      </w:r>
    </w:p>
    <w:p w14:paraId="2DE26AFC" w14:textId="77777777" w:rsidR="003004C5" w:rsidRPr="001E4C22" w:rsidRDefault="003004C5" w:rsidP="00301830">
      <w:pPr>
        <w:pStyle w:val="TT05Normal"/>
        <w:spacing w:line="350" w:lineRule="exact"/>
        <w:ind w:firstLine="720"/>
        <w:rPr>
          <w:rFonts w:eastAsia="Calibri" w:cs="Times New Roman"/>
          <w:szCs w:val="28"/>
          <w:lang w:val="nl-NL"/>
        </w:rPr>
      </w:pPr>
      <w:r w:rsidRPr="001E4C22">
        <w:rPr>
          <w:rFonts w:eastAsia="Calibri" w:cs="Times New Roman"/>
          <w:b/>
          <w:bCs/>
          <w:szCs w:val="28"/>
          <w:lang w:val="nl-NL"/>
        </w:rPr>
        <w:t xml:space="preserve">2.11 </w:t>
      </w:r>
      <w:r w:rsidRPr="001E4C22">
        <w:rPr>
          <w:rFonts w:eastAsia="Calibri" w:cs="Times New Roman"/>
          <w:b/>
          <w:szCs w:val="28"/>
          <w:lang w:val="vi-VN"/>
        </w:rPr>
        <w:t>Căn cứ pháp lý của thủ tục hành chính</w:t>
      </w:r>
      <w:r w:rsidR="00192B4C" w:rsidRPr="001E4C22">
        <w:rPr>
          <w:rFonts w:eastAsia="Calibri" w:cs="Times New Roman"/>
          <w:b/>
          <w:szCs w:val="28"/>
          <w:lang w:val="nl-NL"/>
        </w:rPr>
        <w:t>:</w:t>
      </w:r>
    </w:p>
    <w:p w14:paraId="622F14AB" w14:textId="35EF0806" w:rsidR="003004C5" w:rsidRPr="001E4C22" w:rsidRDefault="003004C5" w:rsidP="00301830">
      <w:pPr>
        <w:pStyle w:val="TT05Normal"/>
        <w:spacing w:line="350" w:lineRule="exact"/>
        <w:ind w:firstLine="720"/>
        <w:rPr>
          <w:rFonts w:eastAsia="Calibri" w:cs="Times New Roman"/>
          <w:szCs w:val="28"/>
          <w:lang w:val="nl-NL"/>
        </w:rPr>
      </w:pPr>
      <w:r w:rsidRPr="001E4C22">
        <w:rPr>
          <w:rFonts w:eastAsia="Calibri" w:cs="Times New Roman"/>
          <w:szCs w:val="28"/>
          <w:lang w:val="nl-NL"/>
        </w:rPr>
        <w:t>- Luật Địa chất và khoáng sản (Luật số 54/202</w:t>
      </w:r>
      <w:r w:rsidR="000C2DDD">
        <w:rPr>
          <w:rFonts w:eastAsia="Calibri" w:cs="Times New Roman"/>
          <w:szCs w:val="28"/>
          <w:lang w:val="nl-NL"/>
        </w:rPr>
        <w:t>4</w:t>
      </w:r>
      <w:r w:rsidRPr="001E4C22">
        <w:rPr>
          <w:rFonts w:eastAsia="Calibri" w:cs="Times New Roman"/>
          <w:szCs w:val="28"/>
          <w:lang w:val="nl-NL"/>
        </w:rPr>
        <w:t>/QH15);</w:t>
      </w:r>
    </w:p>
    <w:p w14:paraId="4338DD21" w14:textId="77777777" w:rsidR="003004C5" w:rsidRPr="001E4C22" w:rsidRDefault="003004C5" w:rsidP="00301830">
      <w:pPr>
        <w:pStyle w:val="TT05Normal"/>
        <w:spacing w:line="350" w:lineRule="exact"/>
        <w:ind w:firstLine="720"/>
        <w:rPr>
          <w:rFonts w:eastAsia="Calibri" w:cs="Times New Roman"/>
          <w:szCs w:val="28"/>
          <w:lang w:val="nl-NL"/>
        </w:rPr>
      </w:pPr>
      <w:r w:rsidRPr="001E4C22">
        <w:rPr>
          <w:rFonts w:eastAsia="Calibri" w:cs="Times New Roman"/>
          <w:szCs w:val="28"/>
          <w:lang w:val="nl-NL"/>
        </w:rPr>
        <w:t>- Luật sửa đổi, bổ sung một số điều của Luật Địa chất và khoáng sản (Luật số 147/2025/QH15);</w:t>
      </w:r>
    </w:p>
    <w:p w14:paraId="7788223D" w14:textId="77777777" w:rsidR="00192B4C" w:rsidRPr="001E4C22" w:rsidRDefault="00192B4C" w:rsidP="00301830">
      <w:pPr>
        <w:pStyle w:val="TT05Normal"/>
        <w:spacing w:line="350" w:lineRule="exact"/>
        <w:ind w:firstLine="720"/>
        <w:rPr>
          <w:rFonts w:eastAsia="Calibri" w:cs="Times New Roman"/>
          <w:szCs w:val="28"/>
          <w:lang w:val="nl-NL"/>
        </w:rPr>
      </w:pPr>
      <w:r w:rsidRPr="001E4C22">
        <w:rPr>
          <w:rFonts w:eastAsia="Calibri" w:cs="Times New Roman"/>
          <w:szCs w:val="28"/>
          <w:lang w:val="nl-NL"/>
        </w:rPr>
        <w:t>- Nghị quyết số 66.25/2026/NQ-CP ngày 04/9/2026 của Chính phủ về xử lý khó khăn, vướng mắc liên quan đến chức năng, nhiệm vụ, quyền hạn quản lý nhà nước về khu công nghiệp, địa chất, khoáng sản;</w:t>
      </w:r>
    </w:p>
    <w:p w14:paraId="3C96638A" w14:textId="77777777" w:rsidR="003004C5" w:rsidRPr="001E4C22" w:rsidRDefault="003004C5" w:rsidP="00301830">
      <w:pPr>
        <w:pStyle w:val="TT05Normal"/>
        <w:spacing w:line="350" w:lineRule="exact"/>
        <w:ind w:firstLine="720"/>
        <w:rPr>
          <w:rFonts w:eastAsia="Calibri" w:cs="Times New Roman"/>
          <w:szCs w:val="28"/>
          <w:lang w:val="nl-NL"/>
        </w:rPr>
      </w:pPr>
      <w:r w:rsidRPr="001E4C22">
        <w:rPr>
          <w:rFonts w:eastAsia="Calibri" w:cs="Times New Roman"/>
          <w:szCs w:val="28"/>
          <w:lang w:val="nl-NL"/>
        </w:rPr>
        <w:t xml:space="preserve">- </w:t>
      </w:r>
      <w:r w:rsidRPr="001E4C22">
        <w:rPr>
          <w:rFonts w:eastAsia="Calibri" w:cs="Times New Roman"/>
          <w:szCs w:val="28"/>
          <w:lang w:val="vi-VN"/>
        </w:rPr>
        <w:t>Nghị định số 193/2025/NĐ-CP ngày 02</w:t>
      </w:r>
      <w:r w:rsidRPr="001E4C22">
        <w:rPr>
          <w:rFonts w:eastAsia="Calibri" w:cs="Times New Roman"/>
          <w:szCs w:val="28"/>
          <w:lang w:val="nl-NL"/>
        </w:rPr>
        <w:t>/</w:t>
      </w:r>
      <w:r w:rsidRPr="001E4C22">
        <w:rPr>
          <w:rFonts w:eastAsia="Calibri" w:cs="Times New Roman"/>
          <w:szCs w:val="28"/>
          <w:lang w:val="vi-VN"/>
        </w:rPr>
        <w:t>7</w:t>
      </w:r>
      <w:r w:rsidRPr="001E4C22">
        <w:rPr>
          <w:rFonts w:eastAsia="Calibri" w:cs="Times New Roman"/>
          <w:szCs w:val="28"/>
          <w:lang w:val="nl-NL"/>
        </w:rPr>
        <w:t>/</w:t>
      </w:r>
      <w:r w:rsidRPr="001E4C22">
        <w:rPr>
          <w:rFonts w:eastAsia="Calibri" w:cs="Times New Roman"/>
          <w:szCs w:val="28"/>
          <w:lang w:val="vi-VN"/>
        </w:rPr>
        <w:t>2025 của Chính phủ quy định chi tiết một số điều và biện pháp thi hành Luật Địa chất và khoáng sản</w:t>
      </w:r>
      <w:r w:rsidRPr="001E4C22">
        <w:rPr>
          <w:rFonts w:eastAsia="Calibri" w:cs="Times New Roman"/>
          <w:szCs w:val="28"/>
          <w:lang w:val="nl-NL"/>
        </w:rPr>
        <w:t>;</w:t>
      </w:r>
    </w:p>
    <w:p w14:paraId="707575D4" w14:textId="77777777" w:rsidR="003004C5" w:rsidRPr="001E4C22" w:rsidRDefault="003004C5" w:rsidP="00301830">
      <w:pPr>
        <w:pStyle w:val="TT05Normal"/>
        <w:spacing w:line="350" w:lineRule="exact"/>
        <w:ind w:firstLine="720"/>
        <w:rPr>
          <w:rFonts w:eastAsia="Calibri" w:cs="Times New Roman"/>
          <w:szCs w:val="28"/>
          <w:lang w:val="nl-NL"/>
        </w:rPr>
      </w:pPr>
      <w:r w:rsidRPr="001E4C22">
        <w:rPr>
          <w:rFonts w:eastAsia="Calibri" w:cs="Times New Roman"/>
          <w:szCs w:val="28"/>
          <w:lang w:val="nl-NL"/>
        </w:rPr>
        <w:t>- Nghị định số 21/2026/NĐ-CP ngày 16/01/2026 của Chính phủ sửa đổi, bổ sung một số điều của Nghị định số 193/2025/NĐ-CP ngày 02/7/2025 của Chính phủ quy định chi tiết một số điều và biện pháp thi hành Luật Địa chất và khoáng sản và quy định chi tiết Luật sửa đổi, bổ sung một số điều của Luật Địa chất và khoáng sản;</w:t>
      </w:r>
    </w:p>
    <w:p w14:paraId="653637E8" w14:textId="30957794" w:rsidR="003004C5" w:rsidRPr="00110976" w:rsidRDefault="003004C5" w:rsidP="00301830">
      <w:pPr>
        <w:pStyle w:val="TT05Normal"/>
        <w:spacing w:line="350" w:lineRule="exact"/>
        <w:ind w:firstLine="720"/>
        <w:rPr>
          <w:rFonts w:eastAsia="Calibri" w:cs="Times New Roman"/>
          <w:szCs w:val="28"/>
          <w:lang w:val="nl-NL"/>
        </w:rPr>
      </w:pPr>
      <w:r w:rsidRPr="00110976">
        <w:rPr>
          <w:rFonts w:eastAsia="Calibri" w:cs="Times New Roman"/>
          <w:szCs w:val="28"/>
          <w:lang w:val="vi-VN"/>
        </w:rPr>
        <w:t xml:space="preserve">- Thông tư số </w:t>
      </w:r>
      <w:r w:rsidR="00110976" w:rsidRPr="00B56A50">
        <w:rPr>
          <w:rFonts w:eastAsia="Calibri" w:cs="Times New Roman"/>
          <w:szCs w:val="28"/>
          <w:lang w:val="da-DK"/>
        </w:rPr>
        <w:t xml:space="preserve">58/2026/TT-BCT ngày 15/9/2026 </w:t>
      </w:r>
      <w:r w:rsidRPr="00110976">
        <w:rPr>
          <w:rFonts w:eastAsia="Calibri" w:cs="Times New Roman"/>
          <w:szCs w:val="28"/>
          <w:lang w:val="vi-VN"/>
        </w:rPr>
        <w:t xml:space="preserve">của Bộ trưởng Bộ </w:t>
      </w:r>
      <w:r w:rsidR="00110976" w:rsidRPr="00B56A50">
        <w:rPr>
          <w:rFonts w:eastAsia="Calibri" w:cs="Times New Roman"/>
          <w:szCs w:val="28"/>
          <w:lang w:val="nl-NL"/>
        </w:rPr>
        <w:t>Công Thương</w:t>
      </w:r>
      <w:r w:rsidRPr="00110976">
        <w:rPr>
          <w:rFonts w:eastAsia="Calibri" w:cs="Times New Roman"/>
          <w:szCs w:val="28"/>
          <w:lang w:val="vi-VN"/>
        </w:rPr>
        <w:t xml:space="preserve"> quy định về phương pháp xác định chi phí đánh giá tiềm năng khoáng sản, thăm dò khoáng sản phải hoàn trả; mẫu văn bản trong hồ sơ xác định, phê duyệt chi phí đánh giá tiềm năng khoáng sản, thăm dò khoáng sản phải hoàn trả; mẫu văn bản trong hồ sơ xác định, phê duyệt, quyết toán tiền cấp quyền khai thác khoáng sản; mẫu văn bản trong đấu giá quyền khai thác khoáng sản</w:t>
      </w:r>
      <w:r w:rsidR="00192B4C" w:rsidRPr="00110976">
        <w:rPr>
          <w:rFonts w:eastAsia="Calibri" w:cs="Times New Roman"/>
          <w:szCs w:val="28"/>
          <w:lang w:val="nl-NL"/>
        </w:rPr>
        <w:t>;</w:t>
      </w:r>
    </w:p>
    <w:p w14:paraId="148805BB" w14:textId="138F5F4F" w:rsidR="000E5379" w:rsidRPr="001E4C22" w:rsidRDefault="00192B4C" w:rsidP="008F7E77">
      <w:pPr>
        <w:pStyle w:val="TT05Normal"/>
        <w:rPr>
          <w:lang w:val="nl-NL"/>
        </w:rPr>
      </w:pPr>
      <w:r w:rsidRPr="001E4C22">
        <w:rPr>
          <w:rFonts w:eastAsia="Calibri" w:cs="Times New Roman"/>
          <w:szCs w:val="28"/>
          <w:lang w:val="vi-VN"/>
        </w:rPr>
        <w:t xml:space="preserve">- Thông tư số </w:t>
      </w:r>
      <w:r w:rsidR="00517515">
        <w:rPr>
          <w:rFonts w:eastAsia="Calibri" w:cs="Times New Roman"/>
          <w:szCs w:val="28"/>
          <w:lang w:val="nl-NL"/>
        </w:rPr>
        <w:t>54/2026/TT-BCT ngày 15/9/2026</w:t>
      </w:r>
      <w:r w:rsidRPr="001E4C22">
        <w:rPr>
          <w:rFonts w:eastAsia="Calibri" w:cs="Times New Roman"/>
          <w:szCs w:val="28"/>
          <w:lang w:val="vi-VN"/>
        </w:rPr>
        <w:t xml:space="preserve"> của Bộ trưởng Bộ Công Thương quy định về khai thác khoáng sản, khai thác tận thu khoáng sản và thu hồi khoáng sản</w:t>
      </w:r>
      <w:r w:rsidR="003004C5" w:rsidRPr="001E4C22">
        <w:rPr>
          <w:rFonts w:eastAsia="Calibri" w:cs="Times New Roman"/>
          <w:szCs w:val="28"/>
          <w:lang w:val="nl-NL"/>
        </w:rPr>
        <w:t>.</w:t>
      </w:r>
    </w:p>
    <w:p w14:paraId="4150841E" w14:textId="77777777" w:rsidR="002549DC" w:rsidRPr="001E4C22" w:rsidRDefault="002549DC">
      <w:pPr>
        <w:pStyle w:val="TT05Normal"/>
        <w:rPr>
          <w:rFonts w:eastAsia="Calibri"/>
          <w:lang w:val="nl-NL"/>
        </w:rPr>
      </w:pPr>
      <w:r w:rsidRPr="001E4C22">
        <w:rPr>
          <w:rFonts w:eastAsia="Calibri"/>
          <w:lang w:val="nl-NL"/>
        </w:rPr>
        <w:br w:type="page"/>
      </w:r>
    </w:p>
    <w:p w14:paraId="48E93AAE" w14:textId="1D1E9254" w:rsidR="002549DC" w:rsidRPr="00B56A50" w:rsidRDefault="002549DC" w:rsidP="002549DC">
      <w:pPr>
        <w:pStyle w:val="Biumu"/>
        <w:rPr>
          <w:rFonts w:eastAsia="Calibri"/>
          <w:b w:val="0"/>
          <w:i/>
          <w:lang w:val="nl-NL"/>
        </w:rPr>
      </w:pPr>
      <w:r w:rsidRPr="001E4C22">
        <w:rPr>
          <w:rFonts w:eastAsia="Calibri"/>
          <w:lang w:val="vi-VN"/>
        </w:rPr>
        <w:lastRenderedPageBreak/>
        <w:t>Mẫu số 0</w:t>
      </w:r>
      <w:r w:rsidR="00110976">
        <w:rPr>
          <w:rFonts w:eastAsia="Calibri"/>
          <w:lang w:val="nl-NL"/>
        </w:rPr>
        <w:t>4</w:t>
      </w:r>
      <w:r w:rsidRPr="001E4C22">
        <w:rPr>
          <w:rFonts w:eastAsia="Calibri"/>
          <w:lang w:val="nl-NL"/>
        </w:rPr>
        <w:t xml:space="preserve"> - Phụ lục II</w:t>
      </w:r>
      <w:r w:rsidRPr="001E4C22">
        <w:rPr>
          <w:rFonts w:eastAsia="Calibri"/>
          <w:lang w:val="nl-NL"/>
        </w:rPr>
        <w:br/>
      </w:r>
      <w:r w:rsidRPr="001E4C22">
        <w:rPr>
          <w:rFonts w:eastAsia="Calibri"/>
          <w:b w:val="0"/>
          <w:i/>
          <w:lang w:val="vi-VN"/>
        </w:rPr>
        <w:t xml:space="preserve">(Ban hành kèm theo Thông tư số </w:t>
      </w:r>
      <w:r w:rsidR="00110976" w:rsidRPr="00110976">
        <w:rPr>
          <w:rFonts w:eastAsia="Calibri"/>
          <w:b w:val="0"/>
          <w:i/>
          <w:lang w:val="vi-VN"/>
        </w:rPr>
        <w:t>58/2026/TT-BCT ngày 15/9/2026</w:t>
      </w:r>
      <w:r w:rsidRPr="001E4C22">
        <w:rPr>
          <w:rFonts w:eastAsia="Calibri"/>
          <w:b w:val="0"/>
          <w:i/>
          <w:lang w:val="vi-VN"/>
        </w:rPr>
        <w:t>)</w:t>
      </w:r>
    </w:p>
    <w:p w14:paraId="75DF8314" w14:textId="77777777" w:rsidR="001F6F78" w:rsidRPr="00B56A50" w:rsidRDefault="001F6F78" w:rsidP="00F01DFB">
      <w:pPr>
        <w:pStyle w:val="Biumu"/>
        <w:outlineLvl w:val="9"/>
        <w:rPr>
          <w:rFonts w:eastAsia="Calibri"/>
          <w:b w:val="0"/>
          <w:i/>
          <w:lang w:val="nl-NL"/>
        </w:rPr>
      </w:pPr>
    </w:p>
    <w:tbl>
      <w:tblPr>
        <w:tblW w:w="10616" w:type="dxa"/>
        <w:jc w:val="center"/>
        <w:tblLayout w:type="fixed"/>
        <w:tblCellMar>
          <w:left w:w="0" w:type="dxa"/>
          <w:right w:w="0" w:type="dxa"/>
        </w:tblCellMar>
        <w:tblLook w:val="01E0" w:firstRow="1" w:lastRow="1" w:firstColumn="1" w:lastColumn="1" w:noHBand="0" w:noVBand="0"/>
      </w:tblPr>
      <w:tblGrid>
        <w:gridCol w:w="4531"/>
        <w:gridCol w:w="6085"/>
      </w:tblGrid>
      <w:tr w:rsidR="001F6F78" w:rsidRPr="001F6F78" w14:paraId="2CFB69C7" w14:textId="77777777" w:rsidTr="00747F34">
        <w:trPr>
          <w:trHeight w:val="1374"/>
          <w:jc w:val="center"/>
        </w:trPr>
        <w:tc>
          <w:tcPr>
            <w:tcW w:w="4531" w:type="dxa"/>
          </w:tcPr>
          <w:p w14:paraId="6CE0021F" w14:textId="77777777" w:rsidR="001F6F78" w:rsidRPr="001F6F78" w:rsidRDefault="001F6F78" w:rsidP="001F6F78">
            <w:pPr>
              <w:widowControl w:val="0"/>
              <w:autoSpaceDE w:val="0"/>
              <w:autoSpaceDN w:val="0"/>
              <w:spacing w:before="0" w:after="32" w:line="276" w:lineRule="auto"/>
              <w:ind w:left="1" w:right="109" w:firstLine="0"/>
              <w:jc w:val="center"/>
              <w:rPr>
                <w:rFonts w:eastAsia="Times New Roman" w:cs="Times New Roman"/>
                <w:b/>
                <w:kern w:val="0"/>
                <w:szCs w:val="28"/>
                <w:lang w:val="vi"/>
                <w14:ligatures w14:val="none"/>
              </w:rPr>
            </w:pPr>
            <w:r w:rsidRPr="001F6F78">
              <w:rPr>
                <w:rFonts w:eastAsia="Times New Roman" w:cs="Times New Roman"/>
                <w:b/>
                <w:kern w:val="0"/>
                <w:szCs w:val="28"/>
                <w:lang w:val="vi"/>
                <w14:ligatures w14:val="none"/>
              </w:rPr>
              <w:t>TỔ</w:t>
            </w:r>
            <w:r w:rsidRPr="001F6F78">
              <w:rPr>
                <w:rFonts w:eastAsia="Times New Roman" w:cs="Times New Roman"/>
                <w:b/>
                <w:spacing w:val="-9"/>
                <w:kern w:val="0"/>
                <w:szCs w:val="28"/>
                <w:lang w:val="vi"/>
                <w14:ligatures w14:val="none"/>
              </w:rPr>
              <w:t xml:space="preserve"> </w:t>
            </w:r>
            <w:r w:rsidRPr="001F6F78">
              <w:rPr>
                <w:rFonts w:eastAsia="Times New Roman" w:cs="Times New Roman"/>
                <w:b/>
                <w:kern w:val="0"/>
                <w:szCs w:val="28"/>
                <w:lang w:val="vi"/>
                <w14:ligatures w14:val="none"/>
              </w:rPr>
              <w:t>CHỨC,</w:t>
            </w:r>
            <w:r w:rsidRPr="001F6F78">
              <w:rPr>
                <w:rFonts w:eastAsia="Times New Roman" w:cs="Times New Roman"/>
                <w:b/>
                <w:spacing w:val="-9"/>
                <w:kern w:val="0"/>
                <w:szCs w:val="28"/>
                <w:lang w:val="vi"/>
                <w14:ligatures w14:val="none"/>
              </w:rPr>
              <w:t xml:space="preserve"> </w:t>
            </w:r>
            <w:r w:rsidRPr="001F6F78">
              <w:rPr>
                <w:rFonts w:eastAsia="Times New Roman" w:cs="Times New Roman"/>
                <w:b/>
                <w:kern w:val="0"/>
                <w:szCs w:val="28"/>
                <w:lang w:val="vi"/>
                <w14:ligatures w14:val="none"/>
              </w:rPr>
              <w:t>CÁ</w:t>
            </w:r>
            <w:r w:rsidRPr="001F6F78">
              <w:rPr>
                <w:rFonts w:eastAsia="Times New Roman" w:cs="Times New Roman"/>
                <w:b/>
                <w:spacing w:val="-6"/>
                <w:kern w:val="0"/>
                <w:szCs w:val="28"/>
                <w:lang w:val="vi"/>
                <w14:ligatures w14:val="none"/>
              </w:rPr>
              <w:t xml:space="preserve"> </w:t>
            </w:r>
            <w:r w:rsidRPr="001F6F78">
              <w:rPr>
                <w:rFonts w:eastAsia="Times New Roman" w:cs="Times New Roman"/>
                <w:b/>
                <w:kern w:val="0"/>
                <w:szCs w:val="28"/>
                <w:lang w:val="vi"/>
                <w14:ligatures w14:val="none"/>
              </w:rPr>
              <w:t>NHÂN</w:t>
            </w:r>
            <w:r w:rsidRPr="001F6F78">
              <w:rPr>
                <w:rFonts w:eastAsia="Times New Roman" w:cs="Times New Roman"/>
                <w:b/>
                <w:kern w:val="0"/>
                <w:szCs w:val="28"/>
                <w:vertAlign w:val="superscript"/>
                <w:lang w:val="vi-VN"/>
                <w14:ligatures w14:val="none"/>
              </w:rPr>
              <w:t>(1)</w:t>
            </w:r>
            <w:r w:rsidRPr="001F6F78">
              <w:rPr>
                <w:rFonts w:eastAsia="Times New Roman" w:cs="Times New Roman"/>
                <w:b/>
                <w:kern w:val="0"/>
                <w:szCs w:val="28"/>
                <w:lang w:val="vi-VN"/>
                <w14:ligatures w14:val="none"/>
              </w:rPr>
              <w:t xml:space="preserve"> </w:t>
            </w:r>
          </w:p>
          <w:p w14:paraId="68BE587E" w14:textId="77777777" w:rsidR="001F6F78" w:rsidRPr="001F6F78" w:rsidRDefault="001F6F78" w:rsidP="001F6F78">
            <w:pPr>
              <w:widowControl w:val="0"/>
              <w:autoSpaceDE w:val="0"/>
              <w:autoSpaceDN w:val="0"/>
              <w:spacing w:before="0" w:line="20" w:lineRule="exact"/>
              <w:ind w:left="1352" w:firstLine="0"/>
              <w:jc w:val="left"/>
              <w:rPr>
                <w:rFonts w:eastAsia="Times New Roman" w:cs="Times New Roman"/>
                <w:kern w:val="0"/>
                <w:szCs w:val="28"/>
                <w:lang w:val="vi"/>
                <w14:ligatures w14:val="none"/>
              </w:rPr>
            </w:pPr>
          </w:p>
          <w:p w14:paraId="6955D614" w14:textId="77777777" w:rsidR="001F6F78" w:rsidRPr="001F6F78" w:rsidRDefault="001F6F78" w:rsidP="001F6F78">
            <w:pPr>
              <w:widowControl w:val="0"/>
              <w:autoSpaceDE w:val="0"/>
              <w:autoSpaceDN w:val="0"/>
              <w:spacing w:before="8" w:line="240" w:lineRule="auto"/>
              <w:ind w:firstLine="0"/>
              <w:jc w:val="left"/>
              <w:rPr>
                <w:rFonts w:eastAsia="Times New Roman" w:cs="Times New Roman"/>
                <w:kern w:val="0"/>
                <w:sz w:val="14"/>
                <w:szCs w:val="14"/>
                <w:lang w:val="vi"/>
                <w14:ligatures w14:val="none"/>
              </w:rPr>
            </w:pPr>
            <w:r w:rsidRPr="001F6F78">
              <w:rPr>
                <w:rFonts w:eastAsia="Calibri" w:cs="Times New Roman"/>
                <w:noProof/>
                <w:kern w:val="0"/>
                <w:szCs w:val="22"/>
                <w14:ligatures w14:val="none"/>
              </w:rPr>
              <mc:AlternateContent>
                <mc:Choice Requires="wps">
                  <w:drawing>
                    <wp:anchor distT="0" distB="0" distL="0" distR="0" simplePos="0" relativeHeight="251897344" behindDoc="1" locked="0" layoutInCell="1" allowOverlap="1" wp14:anchorId="7710B634" wp14:editId="572AD84F">
                      <wp:simplePos x="0" y="0"/>
                      <wp:positionH relativeFrom="page">
                        <wp:posOffset>729615</wp:posOffset>
                      </wp:positionH>
                      <wp:positionV relativeFrom="paragraph">
                        <wp:posOffset>34290</wp:posOffset>
                      </wp:positionV>
                      <wp:extent cx="1320800" cy="1270"/>
                      <wp:effectExtent l="0" t="0" r="0" b="0"/>
                      <wp:wrapTopAndBottom/>
                      <wp:docPr id="683487245" name="Hình tự do: Hình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0800" cy="1270"/>
                              </a:xfrm>
                              <a:custGeom>
                                <a:avLst/>
                                <a:gdLst/>
                                <a:ahLst/>
                                <a:cxnLst/>
                                <a:rect l="l" t="t" r="r" b="b"/>
                                <a:pathLst>
                                  <a:path w="1320800">
                                    <a:moveTo>
                                      <a:pt x="0" y="0"/>
                                    </a:moveTo>
                                    <a:lnTo>
                                      <a:pt x="1320800" y="0"/>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EC572D9" id="Hình tự do: Hình 260" o:spid="_x0000_s1026" style="position:absolute;margin-left:57.45pt;margin-top:2.7pt;width:104pt;height:.1pt;z-index:-251419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" path="m,l1320800,e" filled="f">
                      <v:path arrowok="t"/>
                      <w10:wrap type="topAndBottom" anchorx="page"/>
                    </v:shape>
                  </w:pict>
                </mc:Fallback>
              </mc:AlternateContent>
            </w:r>
          </w:p>
          <w:p w14:paraId="1D02A438" w14:textId="77777777" w:rsidR="001F6F78" w:rsidRPr="001F6F78" w:rsidRDefault="001F6F78" w:rsidP="001F6F78">
            <w:pPr>
              <w:widowControl w:val="0"/>
              <w:autoSpaceDE w:val="0"/>
              <w:autoSpaceDN w:val="0"/>
              <w:spacing w:before="0" w:line="307" w:lineRule="exact"/>
              <w:ind w:right="109" w:firstLine="0"/>
              <w:jc w:val="center"/>
              <w:rPr>
                <w:rFonts w:eastAsia="Times New Roman" w:cs="Times New Roman"/>
                <w:kern w:val="0"/>
                <w:szCs w:val="28"/>
                <w:lang w:val="vi"/>
                <w14:ligatures w14:val="none"/>
              </w:rPr>
            </w:pPr>
            <w:r w:rsidRPr="001F6F78">
              <w:rPr>
                <w:rFonts w:eastAsia="Times New Roman" w:cs="Times New Roman"/>
                <w:kern w:val="0"/>
                <w:szCs w:val="28"/>
                <w:lang w:val="vi"/>
                <w14:ligatures w14:val="none"/>
              </w:rPr>
              <w:t>Số</w:t>
            </w:r>
            <w:r w:rsidRPr="001F6F78">
              <w:rPr>
                <w:rFonts w:eastAsia="Times New Roman" w:cs="Times New Roman"/>
                <w:kern w:val="0"/>
                <w:szCs w:val="28"/>
                <w:lang w:val="vi-VN"/>
                <w14:ligatures w14:val="none"/>
              </w:rPr>
              <w:t>:</w:t>
            </w:r>
            <w:r w:rsidRPr="001F6F78">
              <w:rPr>
                <w:rFonts w:eastAsia="Times New Roman" w:cs="Times New Roman"/>
                <w:spacing w:val="-1"/>
                <w:kern w:val="0"/>
                <w:szCs w:val="28"/>
                <w:lang w:val="vi"/>
                <w14:ligatures w14:val="none"/>
              </w:rPr>
              <w:t xml:space="preserve"> </w:t>
            </w:r>
            <w:r w:rsidRPr="001F6F78">
              <w:rPr>
                <w:rFonts w:eastAsia="Times New Roman" w:cs="Times New Roman"/>
                <w:spacing w:val="-2"/>
                <w:kern w:val="0"/>
                <w:szCs w:val="28"/>
                <w:lang w:val="vi"/>
                <w14:ligatures w14:val="none"/>
              </w:rPr>
              <w:t>......../........</w:t>
            </w:r>
          </w:p>
        </w:tc>
        <w:tc>
          <w:tcPr>
            <w:tcW w:w="6085" w:type="dxa"/>
          </w:tcPr>
          <w:p w14:paraId="0962C1DA" w14:textId="77777777" w:rsidR="001F6F78" w:rsidRPr="001F6F78" w:rsidRDefault="001F6F78" w:rsidP="001F6F78">
            <w:pPr>
              <w:widowControl w:val="0"/>
              <w:autoSpaceDE w:val="0"/>
              <w:autoSpaceDN w:val="0"/>
              <w:spacing w:before="0" w:line="287" w:lineRule="exact"/>
              <w:ind w:left="85" w:right="6" w:firstLine="0"/>
              <w:jc w:val="center"/>
              <w:rPr>
                <w:rFonts w:eastAsia="Times New Roman" w:cs="Times New Roman"/>
                <w:b/>
                <w:kern w:val="0"/>
                <w:szCs w:val="28"/>
                <w:lang w:val="vi"/>
                <w14:ligatures w14:val="none"/>
              </w:rPr>
            </w:pPr>
            <w:r w:rsidRPr="001F6F78">
              <w:rPr>
                <w:rFonts w:eastAsia="Times New Roman" w:cs="Times New Roman"/>
                <w:b/>
                <w:kern w:val="0"/>
                <w:szCs w:val="28"/>
                <w:lang w:val="vi"/>
                <w14:ligatures w14:val="none"/>
              </w:rPr>
              <w:t>CỘNG</w:t>
            </w:r>
            <w:r w:rsidRPr="001F6F78">
              <w:rPr>
                <w:rFonts w:eastAsia="Times New Roman" w:cs="Times New Roman"/>
                <w:b/>
                <w:spacing w:val="-7"/>
                <w:kern w:val="0"/>
                <w:szCs w:val="28"/>
                <w:lang w:val="vi"/>
                <w14:ligatures w14:val="none"/>
              </w:rPr>
              <w:t xml:space="preserve"> </w:t>
            </w:r>
            <w:r w:rsidRPr="001F6F78">
              <w:rPr>
                <w:rFonts w:eastAsia="Times New Roman" w:cs="Times New Roman"/>
                <w:b/>
                <w:kern w:val="0"/>
                <w:szCs w:val="28"/>
                <w:lang w:val="vi"/>
                <w14:ligatures w14:val="none"/>
              </w:rPr>
              <w:t>HOÀ</w:t>
            </w:r>
            <w:r w:rsidRPr="001F6F78">
              <w:rPr>
                <w:rFonts w:eastAsia="Times New Roman" w:cs="Times New Roman"/>
                <w:b/>
                <w:spacing w:val="-7"/>
                <w:kern w:val="0"/>
                <w:szCs w:val="28"/>
                <w:lang w:val="vi"/>
                <w14:ligatures w14:val="none"/>
              </w:rPr>
              <w:t xml:space="preserve"> </w:t>
            </w:r>
            <w:r w:rsidRPr="001F6F78">
              <w:rPr>
                <w:rFonts w:eastAsia="Times New Roman" w:cs="Times New Roman"/>
                <w:b/>
                <w:kern w:val="0"/>
                <w:szCs w:val="28"/>
                <w:lang w:val="vi"/>
                <w14:ligatures w14:val="none"/>
              </w:rPr>
              <w:t>XÃ</w:t>
            </w:r>
            <w:r w:rsidRPr="001F6F78">
              <w:rPr>
                <w:rFonts w:eastAsia="Times New Roman" w:cs="Times New Roman"/>
                <w:b/>
                <w:spacing w:val="-4"/>
                <w:kern w:val="0"/>
                <w:szCs w:val="28"/>
                <w:lang w:val="vi"/>
                <w14:ligatures w14:val="none"/>
              </w:rPr>
              <w:t xml:space="preserve"> </w:t>
            </w:r>
            <w:r w:rsidRPr="001F6F78">
              <w:rPr>
                <w:rFonts w:eastAsia="Times New Roman" w:cs="Times New Roman"/>
                <w:b/>
                <w:kern w:val="0"/>
                <w:szCs w:val="28"/>
                <w:lang w:val="vi"/>
                <w14:ligatures w14:val="none"/>
              </w:rPr>
              <w:t>HỘI</w:t>
            </w:r>
            <w:r w:rsidRPr="001F6F78">
              <w:rPr>
                <w:rFonts w:eastAsia="Times New Roman" w:cs="Times New Roman"/>
                <w:b/>
                <w:spacing w:val="-5"/>
                <w:kern w:val="0"/>
                <w:szCs w:val="28"/>
                <w:lang w:val="vi"/>
                <w14:ligatures w14:val="none"/>
              </w:rPr>
              <w:t xml:space="preserve"> </w:t>
            </w:r>
            <w:r w:rsidRPr="001F6F78">
              <w:rPr>
                <w:rFonts w:eastAsia="Times New Roman" w:cs="Times New Roman"/>
                <w:b/>
                <w:kern w:val="0"/>
                <w:szCs w:val="28"/>
                <w:lang w:val="vi"/>
                <w14:ligatures w14:val="none"/>
              </w:rPr>
              <w:t>CHỦ</w:t>
            </w:r>
            <w:r w:rsidRPr="001F6F78">
              <w:rPr>
                <w:rFonts w:eastAsia="Times New Roman" w:cs="Times New Roman"/>
                <w:b/>
                <w:spacing w:val="-7"/>
                <w:kern w:val="0"/>
                <w:szCs w:val="28"/>
                <w:lang w:val="vi"/>
                <w14:ligatures w14:val="none"/>
              </w:rPr>
              <w:t xml:space="preserve"> </w:t>
            </w:r>
            <w:r w:rsidRPr="001F6F78">
              <w:rPr>
                <w:rFonts w:eastAsia="Times New Roman" w:cs="Times New Roman"/>
                <w:b/>
                <w:kern w:val="0"/>
                <w:szCs w:val="28"/>
                <w:lang w:val="vi"/>
                <w14:ligatures w14:val="none"/>
              </w:rPr>
              <w:t>NGHĨA</w:t>
            </w:r>
            <w:r w:rsidRPr="001F6F78">
              <w:rPr>
                <w:rFonts w:eastAsia="Times New Roman" w:cs="Times New Roman"/>
                <w:b/>
                <w:spacing w:val="-7"/>
                <w:kern w:val="0"/>
                <w:szCs w:val="28"/>
                <w:lang w:val="vi"/>
                <w14:ligatures w14:val="none"/>
              </w:rPr>
              <w:t xml:space="preserve"> </w:t>
            </w:r>
            <w:r w:rsidRPr="001F6F78">
              <w:rPr>
                <w:rFonts w:eastAsia="Times New Roman" w:cs="Times New Roman"/>
                <w:b/>
                <w:kern w:val="0"/>
                <w:szCs w:val="28"/>
                <w:lang w:val="vi"/>
                <w14:ligatures w14:val="none"/>
              </w:rPr>
              <w:t>VIỆT</w:t>
            </w:r>
            <w:r w:rsidRPr="001F6F78">
              <w:rPr>
                <w:rFonts w:eastAsia="Times New Roman" w:cs="Times New Roman"/>
                <w:b/>
                <w:spacing w:val="-5"/>
                <w:kern w:val="0"/>
                <w:szCs w:val="28"/>
                <w:lang w:val="vi"/>
                <w14:ligatures w14:val="none"/>
              </w:rPr>
              <w:t xml:space="preserve"> NAM</w:t>
            </w:r>
          </w:p>
          <w:p w14:paraId="2CB382F1" w14:textId="77777777" w:rsidR="001F6F78" w:rsidRPr="001F6F78" w:rsidRDefault="001F6F78" w:rsidP="001F6F78">
            <w:pPr>
              <w:widowControl w:val="0"/>
              <w:autoSpaceDE w:val="0"/>
              <w:autoSpaceDN w:val="0"/>
              <w:spacing w:before="23" w:line="240" w:lineRule="auto"/>
              <w:ind w:left="85" w:firstLine="0"/>
              <w:jc w:val="center"/>
              <w:rPr>
                <w:rFonts w:eastAsia="Times New Roman" w:cs="Times New Roman"/>
                <w:b/>
                <w:kern w:val="0"/>
                <w:szCs w:val="28"/>
                <w:lang w:val="vi"/>
                <w14:ligatures w14:val="none"/>
              </w:rPr>
            </w:pPr>
            <w:r w:rsidRPr="001F6F78">
              <w:rPr>
                <w:rFonts w:eastAsia="Calibri" w:cs="Times New Roman"/>
                <w:noProof/>
                <w:kern w:val="0"/>
                <w:szCs w:val="22"/>
                <w14:ligatures w14:val="none"/>
              </w:rPr>
              <mc:AlternateContent>
                <mc:Choice Requires="wps">
                  <w:drawing>
                    <wp:anchor distT="0" distB="0" distL="0" distR="0" simplePos="0" relativeHeight="251898368" behindDoc="1" locked="0" layoutInCell="1" allowOverlap="1" wp14:anchorId="21B92C70" wp14:editId="57EA8114">
                      <wp:simplePos x="0" y="0"/>
                      <wp:positionH relativeFrom="page">
                        <wp:posOffset>1320800</wp:posOffset>
                      </wp:positionH>
                      <wp:positionV relativeFrom="paragraph">
                        <wp:posOffset>260350</wp:posOffset>
                      </wp:positionV>
                      <wp:extent cx="1320800" cy="1270"/>
                      <wp:effectExtent l="0" t="0" r="0" b="0"/>
                      <wp:wrapTopAndBottom/>
                      <wp:docPr id="1720756213" name="Hình tự do: Hình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0800" cy="1270"/>
                              </a:xfrm>
                              <a:custGeom>
                                <a:avLst/>
                                <a:gdLst/>
                                <a:ahLst/>
                                <a:cxnLst/>
                                <a:rect l="l" t="t" r="r" b="b"/>
                                <a:pathLst>
                                  <a:path w="1320800">
                                    <a:moveTo>
                                      <a:pt x="0" y="0"/>
                                    </a:moveTo>
                                    <a:lnTo>
                                      <a:pt x="1320800" y="0"/>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0E76B6" id="Hình tự do: Hình 260" o:spid="_x0000_s1026" style="position:absolute;margin-left:104pt;margin-top:20.5pt;width:104pt;height:.1pt;z-index:-251418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" path="m,l1320800,e" filled="f">
                      <v:path arrowok="t"/>
                      <w10:wrap type="topAndBottom" anchorx="page"/>
                    </v:shape>
                  </w:pict>
                </mc:Fallback>
              </mc:AlternateContent>
            </w:r>
            <w:r w:rsidRPr="001F6F78">
              <w:rPr>
                <w:rFonts w:eastAsia="Times New Roman" w:cs="Times New Roman"/>
                <w:b/>
                <w:kern w:val="0"/>
                <w:szCs w:val="28"/>
                <w:lang w:val="vi"/>
                <w14:ligatures w14:val="none"/>
              </w:rPr>
              <w:t>Độc</w:t>
            </w:r>
            <w:r w:rsidRPr="001F6F78">
              <w:rPr>
                <w:rFonts w:eastAsia="Times New Roman" w:cs="Times New Roman"/>
                <w:b/>
                <w:spacing w:val="-2"/>
                <w:kern w:val="0"/>
                <w:szCs w:val="28"/>
                <w:lang w:val="vi"/>
                <w14:ligatures w14:val="none"/>
              </w:rPr>
              <w:t xml:space="preserve"> </w:t>
            </w:r>
            <w:r w:rsidRPr="001F6F78">
              <w:rPr>
                <w:rFonts w:eastAsia="Times New Roman" w:cs="Times New Roman"/>
                <w:b/>
                <w:kern w:val="0"/>
                <w:szCs w:val="28"/>
                <w:lang w:val="vi"/>
                <w14:ligatures w14:val="none"/>
              </w:rPr>
              <w:t>lập</w:t>
            </w:r>
            <w:r w:rsidRPr="001F6F78">
              <w:rPr>
                <w:rFonts w:eastAsia="Times New Roman" w:cs="Times New Roman"/>
                <w:b/>
                <w:spacing w:val="-1"/>
                <w:kern w:val="0"/>
                <w:szCs w:val="28"/>
                <w:lang w:val="vi"/>
                <w14:ligatures w14:val="none"/>
              </w:rPr>
              <w:t xml:space="preserve"> </w:t>
            </w:r>
            <w:r w:rsidRPr="001F6F78">
              <w:rPr>
                <w:rFonts w:eastAsia="Times New Roman" w:cs="Times New Roman"/>
                <w:b/>
                <w:kern w:val="0"/>
                <w:szCs w:val="28"/>
                <w:lang w:val="vi"/>
                <w14:ligatures w14:val="none"/>
              </w:rPr>
              <w:t>-</w:t>
            </w:r>
            <w:r w:rsidRPr="001F6F78">
              <w:rPr>
                <w:rFonts w:eastAsia="Times New Roman" w:cs="Times New Roman"/>
                <w:b/>
                <w:spacing w:val="-2"/>
                <w:kern w:val="0"/>
                <w:szCs w:val="28"/>
                <w:lang w:val="vi"/>
                <w14:ligatures w14:val="none"/>
              </w:rPr>
              <w:t xml:space="preserve"> </w:t>
            </w:r>
            <w:r w:rsidRPr="001F6F78">
              <w:rPr>
                <w:rFonts w:eastAsia="Times New Roman" w:cs="Times New Roman"/>
                <w:b/>
                <w:kern w:val="0"/>
                <w:szCs w:val="28"/>
                <w:lang w:val="vi"/>
                <w14:ligatures w14:val="none"/>
              </w:rPr>
              <w:t>Tự</w:t>
            </w:r>
            <w:r w:rsidRPr="001F6F78">
              <w:rPr>
                <w:rFonts w:eastAsia="Times New Roman" w:cs="Times New Roman"/>
                <w:b/>
                <w:spacing w:val="-2"/>
                <w:kern w:val="0"/>
                <w:szCs w:val="28"/>
                <w:lang w:val="vi"/>
                <w14:ligatures w14:val="none"/>
              </w:rPr>
              <w:t xml:space="preserve"> </w:t>
            </w:r>
            <w:r w:rsidRPr="001F6F78">
              <w:rPr>
                <w:rFonts w:eastAsia="Times New Roman" w:cs="Times New Roman"/>
                <w:b/>
                <w:kern w:val="0"/>
                <w:szCs w:val="28"/>
                <w:lang w:val="vi"/>
                <w14:ligatures w14:val="none"/>
              </w:rPr>
              <w:t>do</w:t>
            </w:r>
            <w:r w:rsidRPr="001F6F78">
              <w:rPr>
                <w:rFonts w:eastAsia="Times New Roman" w:cs="Times New Roman"/>
                <w:b/>
                <w:spacing w:val="-1"/>
                <w:kern w:val="0"/>
                <w:szCs w:val="28"/>
                <w:lang w:val="vi"/>
                <w14:ligatures w14:val="none"/>
              </w:rPr>
              <w:t xml:space="preserve"> </w:t>
            </w:r>
            <w:r w:rsidRPr="001F6F78">
              <w:rPr>
                <w:rFonts w:eastAsia="Times New Roman" w:cs="Times New Roman"/>
                <w:b/>
                <w:kern w:val="0"/>
                <w:szCs w:val="28"/>
                <w:lang w:val="vi"/>
                <w14:ligatures w14:val="none"/>
              </w:rPr>
              <w:t>-</w:t>
            </w:r>
            <w:r w:rsidRPr="001F6F78">
              <w:rPr>
                <w:rFonts w:eastAsia="Times New Roman" w:cs="Times New Roman"/>
                <w:b/>
                <w:spacing w:val="-2"/>
                <w:kern w:val="0"/>
                <w:szCs w:val="28"/>
                <w:lang w:val="vi"/>
                <w14:ligatures w14:val="none"/>
              </w:rPr>
              <w:t xml:space="preserve"> </w:t>
            </w:r>
            <w:r w:rsidRPr="001F6F78">
              <w:rPr>
                <w:rFonts w:eastAsia="Times New Roman" w:cs="Times New Roman"/>
                <w:b/>
                <w:kern w:val="0"/>
                <w:szCs w:val="28"/>
                <w:lang w:val="vi"/>
                <w14:ligatures w14:val="none"/>
              </w:rPr>
              <w:t>Hạnh</w:t>
            </w:r>
            <w:r w:rsidRPr="001F6F78">
              <w:rPr>
                <w:rFonts w:eastAsia="Times New Roman" w:cs="Times New Roman"/>
                <w:b/>
                <w:spacing w:val="-2"/>
                <w:kern w:val="0"/>
                <w:szCs w:val="28"/>
                <w:lang w:val="vi"/>
                <w14:ligatures w14:val="none"/>
              </w:rPr>
              <w:t xml:space="preserve"> </w:t>
            </w:r>
            <w:r w:rsidRPr="001F6F78">
              <w:rPr>
                <w:rFonts w:eastAsia="Times New Roman" w:cs="Times New Roman"/>
                <w:b/>
                <w:spacing w:val="-4"/>
                <w:kern w:val="0"/>
                <w:szCs w:val="28"/>
                <w:lang w:val="vi"/>
                <w14:ligatures w14:val="none"/>
              </w:rPr>
              <w:t>phúc</w:t>
            </w:r>
          </w:p>
          <w:p w14:paraId="7DB31A9C" w14:textId="77777777" w:rsidR="001F6F78" w:rsidRPr="001F6F78" w:rsidRDefault="001F6F78" w:rsidP="001F6F78">
            <w:pPr>
              <w:widowControl w:val="0"/>
              <w:autoSpaceDE w:val="0"/>
              <w:autoSpaceDN w:val="0"/>
              <w:spacing w:before="0" w:line="20" w:lineRule="exact"/>
              <w:ind w:left="1434" w:firstLine="0"/>
              <w:jc w:val="left"/>
              <w:rPr>
                <w:rFonts w:eastAsia="Times New Roman" w:cs="Times New Roman"/>
                <w:kern w:val="0"/>
                <w:szCs w:val="28"/>
                <w:lang w:val="vi"/>
                <w14:ligatures w14:val="none"/>
              </w:rPr>
            </w:pPr>
          </w:p>
          <w:p w14:paraId="5B10C250" w14:textId="77777777" w:rsidR="001F6F78" w:rsidRPr="001F6F78" w:rsidRDefault="001F6F78" w:rsidP="001F6F78">
            <w:pPr>
              <w:widowControl w:val="0"/>
              <w:autoSpaceDE w:val="0"/>
              <w:autoSpaceDN w:val="0"/>
              <w:spacing w:before="269" w:line="302" w:lineRule="exact"/>
              <w:ind w:firstLine="0"/>
              <w:jc w:val="left"/>
              <w:rPr>
                <w:rFonts w:eastAsia="Times New Roman" w:cs="Times New Roman"/>
                <w:i/>
                <w:kern w:val="0"/>
                <w:szCs w:val="28"/>
                <w14:ligatures w14:val="none"/>
              </w:rPr>
            </w:pPr>
            <w:r w:rsidRPr="001F6F78">
              <w:rPr>
                <w:rFonts w:eastAsia="Times New Roman" w:cs="Times New Roman"/>
                <w:i/>
                <w:kern w:val="0"/>
                <w:szCs w:val="28"/>
                <w:lang w:val="vi"/>
                <w14:ligatures w14:val="none"/>
              </w:rPr>
              <w:t xml:space="preserve">               </w:t>
            </w:r>
            <w:r w:rsidRPr="001F6F78">
              <w:rPr>
                <w:rFonts w:eastAsia="Calibri" w:cs="Times New Roman"/>
                <w:i/>
                <w:iCs/>
                <w:kern w:val="0"/>
                <w:szCs w:val="28"/>
                <w:lang w:val="vi-VN"/>
                <w14:ligatures w14:val="none"/>
              </w:rPr>
              <w:t>…</w:t>
            </w:r>
            <w:r w:rsidRPr="001F6F78">
              <w:rPr>
                <w:rFonts w:eastAsia="Calibri" w:cs="Times New Roman"/>
                <w:i/>
                <w:iCs/>
                <w:kern w:val="0"/>
                <w:szCs w:val="28"/>
                <w:vertAlign w:val="superscript"/>
                <w:lang w:val="vi-VN"/>
                <w14:ligatures w14:val="none"/>
              </w:rPr>
              <w:t>(</w:t>
            </w:r>
            <w:r w:rsidRPr="001F6F78">
              <w:rPr>
                <w:rFonts w:eastAsia="Calibri" w:cs="Times New Roman"/>
                <w:i/>
                <w:iCs/>
                <w:kern w:val="0"/>
                <w:szCs w:val="28"/>
                <w:vertAlign w:val="superscript"/>
                <w14:ligatures w14:val="none"/>
              </w:rPr>
              <w:t>2</w:t>
            </w:r>
            <w:r w:rsidRPr="001F6F78">
              <w:rPr>
                <w:rFonts w:eastAsia="Calibri" w:cs="Times New Roman"/>
                <w:i/>
                <w:iCs/>
                <w:kern w:val="0"/>
                <w:szCs w:val="28"/>
                <w:vertAlign w:val="superscript"/>
                <w:lang w:val="vi-VN"/>
                <w14:ligatures w14:val="none"/>
              </w:rPr>
              <w:t>)</w:t>
            </w:r>
            <w:r w:rsidRPr="001F6F78">
              <w:rPr>
                <w:rFonts w:eastAsia="Calibri" w:cs="Times New Roman"/>
                <w:i/>
                <w:iCs/>
                <w:kern w:val="0"/>
                <w:szCs w:val="28"/>
                <w:lang w:val="vi-VN"/>
                <w14:ligatures w14:val="none"/>
              </w:rPr>
              <w:t>…</w:t>
            </w:r>
            <w:r w:rsidRPr="001F6F78">
              <w:rPr>
                <w:rFonts w:eastAsia="Times New Roman" w:cs="Times New Roman"/>
                <w:i/>
                <w:kern w:val="0"/>
                <w:szCs w:val="28"/>
                <w:lang w:val="vi"/>
                <w14:ligatures w14:val="none"/>
              </w:rPr>
              <w:t>,</w:t>
            </w:r>
            <w:r w:rsidRPr="001F6F78">
              <w:rPr>
                <w:rFonts w:eastAsia="Times New Roman" w:cs="Times New Roman"/>
                <w:i/>
                <w:spacing w:val="-8"/>
                <w:kern w:val="0"/>
                <w:szCs w:val="28"/>
                <w:lang w:val="vi"/>
                <w14:ligatures w14:val="none"/>
              </w:rPr>
              <w:t xml:space="preserve"> </w:t>
            </w:r>
            <w:r w:rsidRPr="001F6F78">
              <w:rPr>
                <w:rFonts w:eastAsia="Times New Roman" w:cs="Times New Roman"/>
                <w:i/>
                <w:kern w:val="0"/>
                <w:szCs w:val="28"/>
                <w:lang w:val="vi"/>
                <w14:ligatures w14:val="none"/>
              </w:rPr>
              <w:t>ngày....</w:t>
            </w:r>
            <w:r w:rsidRPr="001F6F78">
              <w:rPr>
                <w:rFonts w:eastAsia="Times New Roman" w:cs="Times New Roman"/>
                <w:i/>
                <w:spacing w:val="-5"/>
                <w:kern w:val="0"/>
                <w:szCs w:val="28"/>
                <w:lang w:val="vi"/>
                <w14:ligatures w14:val="none"/>
              </w:rPr>
              <w:t xml:space="preserve"> </w:t>
            </w:r>
            <w:r w:rsidRPr="001F6F78">
              <w:rPr>
                <w:rFonts w:eastAsia="Times New Roman" w:cs="Times New Roman"/>
                <w:i/>
                <w:kern w:val="0"/>
                <w:szCs w:val="28"/>
                <w:lang w:val="vi"/>
                <w14:ligatures w14:val="none"/>
              </w:rPr>
              <w:t>tháng....</w:t>
            </w:r>
            <w:r w:rsidRPr="001F6F78">
              <w:rPr>
                <w:rFonts w:eastAsia="Times New Roman" w:cs="Times New Roman"/>
                <w:i/>
                <w:spacing w:val="-5"/>
                <w:kern w:val="0"/>
                <w:szCs w:val="28"/>
                <w:lang w:val="vi"/>
                <w14:ligatures w14:val="none"/>
              </w:rPr>
              <w:t xml:space="preserve"> </w:t>
            </w:r>
            <w:r w:rsidRPr="001F6F78">
              <w:rPr>
                <w:rFonts w:eastAsia="Times New Roman" w:cs="Times New Roman"/>
                <w:i/>
                <w:kern w:val="0"/>
                <w:szCs w:val="28"/>
                <w:lang w:val="vi"/>
                <w14:ligatures w14:val="none"/>
              </w:rPr>
              <w:t>năm</w:t>
            </w:r>
            <w:r w:rsidRPr="001F6F78">
              <w:rPr>
                <w:rFonts w:eastAsia="Times New Roman" w:cs="Times New Roman"/>
                <w:i/>
                <w:spacing w:val="-2"/>
                <w:kern w:val="0"/>
                <w:szCs w:val="28"/>
                <w:lang w:val="vi"/>
                <w14:ligatures w14:val="none"/>
              </w:rPr>
              <w:t xml:space="preserve"> </w:t>
            </w:r>
            <w:r w:rsidRPr="001F6F78">
              <w:rPr>
                <w:rFonts w:eastAsia="Times New Roman" w:cs="Times New Roman"/>
                <w:i/>
                <w:spacing w:val="-4"/>
                <w:kern w:val="0"/>
                <w:szCs w:val="28"/>
                <w14:ligatures w14:val="none"/>
              </w:rPr>
              <w:t>20…..</w:t>
            </w:r>
          </w:p>
        </w:tc>
      </w:tr>
    </w:tbl>
    <w:p w14:paraId="4415D4A7" w14:textId="77777777" w:rsidR="001F6F78" w:rsidRPr="001F6F78" w:rsidRDefault="001F6F78" w:rsidP="001F6F78">
      <w:pPr>
        <w:spacing w:before="0" w:line="240" w:lineRule="auto"/>
        <w:ind w:firstLine="0"/>
        <w:jc w:val="center"/>
        <w:rPr>
          <w:rFonts w:eastAsia="Times New Roman" w:cs="Times New Roman"/>
          <w:b/>
          <w:bCs/>
          <w:kern w:val="0"/>
          <w:sz w:val="12"/>
          <w:szCs w:val="12"/>
          <w14:ligatures w14:val="none"/>
        </w:rPr>
      </w:pPr>
    </w:p>
    <w:p w14:paraId="148BF0F3" w14:textId="77777777" w:rsidR="001F6F78" w:rsidRPr="001F6F78" w:rsidRDefault="001F6F78" w:rsidP="001F6F78">
      <w:pPr>
        <w:spacing w:before="0" w:line="240" w:lineRule="auto"/>
        <w:ind w:firstLine="0"/>
        <w:jc w:val="center"/>
        <w:rPr>
          <w:rFonts w:eastAsia="Times New Roman" w:cs="Times New Roman"/>
          <w:b/>
          <w:bCs/>
          <w:kern w:val="0"/>
          <w:szCs w:val="28"/>
          <w14:ligatures w14:val="none"/>
        </w:rPr>
      </w:pPr>
    </w:p>
    <w:p w14:paraId="57A74B6E" w14:textId="77777777" w:rsidR="001F6F78" w:rsidRPr="001F6F78" w:rsidRDefault="001F6F78" w:rsidP="001F6F78">
      <w:pPr>
        <w:spacing w:before="0" w:line="240" w:lineRule="auto"/>
        <w:ind w:firstLine="0"/>
        <w:jc w:val="center"/>
        <w:rPr>
          <w:rFonts w:eastAsia="Times New Roman" w:cs="Times New Roman"/>
          <w:b/>
          <w:bCs/>
          <w:kern w:val="0"/>
          <w:szCs w:val="28"/>
          <w14:ligatures w14:val="none"/>
        </w:rPr>
      </w:pPr>
      <w:r w:rsidRPr="001F6F78">
        <w:rPr>
          <w:rFonts w:eastAsia="Times New Roman" w:cs="Times New Roman"/>
          <w:b/>
          <w:bCs/>
          <w:kern w:val="0"/>
          <w:szCs w:val="28"/>
          <w14:ligatures w14:val="none"/>
        </w:rPr>
        <w:t xml:space="preserve">VĂN BẢN ĐỀ NGHỊ QUYẾT TOÁN </w:t>
      </w:r>
      <w:r w:rsidRPr="001F6F78">
        <w:rPr>
          <w:rFonts w:eastAsia="Times New Roman" w:cs="Times New Roman"/>
          <w:b/>
          <w:bCs/>
          <w:kern w:val="0"/>
          <w:szCs w:val="28"/>
          <w14:ligatures w14:val="none"/>
        </w:rPr>
        <w:br/>
        <w:t>TIỀN CẤP QUYỀN KHAI THÁC KHOÁNG SẢN</w:t>
      </w:r>
    </w:p>
    <w:p w14:paraId="48059ACB" w14:textId="77777777" w:rsidR="001F6F78" w:rsidRPr="001F6F78" w:rsidRDefault="001F6F78" w:rsidP="001F6F78">
      <w:pPr>
        <w:widowControl w:val="0"/>
        <w:autoSpaceDE w:val="0"/>
        <w:autoSpaceDN w:val="0"/>
        <w:spacing w:after="120" w:line="264" w:lineRule="auto"/>
        <w:ind w:firstLine="0"/>
        <w:jc w:val="center"/>
        <w:rPr>
          <w:rFonts w:eastAsia="Times New Roman" w:cs="Times New Roman"/>
          <w:kern w:val="0"/>
          <w:sz w:val="14"/>
          <w:szCs w:val="14"/>
          <w:lang w:val="vi"/>
          <w14:ligatures w14:val="none"/>
        </w:rPr>
      </w:pPr>
    </w:p>
    <w:p w14:paraId="1A1043CD" w14:textId="77777777" w:rsidR="001F6F78" w:rsidRPr="001F6F78" w:rsidRDefault="001F6F78" w:rsidP="001F6F78">
      <w:pPr>
        <w:widowControl w:val="0"/>
        <w:autoSpaceDE w:val="0"/>
        <w:autoSpaceDN w:val="0"/>
        <w:spacing w:before="0" w:line="264" w:lineRule="auto"/>
        <w:ind w:firstLine="0"/>
        <w:jc w:val="center"/>
        <w:rPr>
          <w:rFonts w:eastAsia="Times New Roman" w:cs="Times New Roman"/>
          <w:kern w:val="0"/>
          <w:szCs w:val="28"/>
          <w:lang w:val="vi"/>
          <w14:ligatures w14:val="none"/>
        </w:rPr>
      </w:pPr>
      <w:r w:rsidRPr="001F6F78">
        <w:rPr>
          <w:rFonts w:eastAsia="Times New Roman" w:cs="Times New Roman"/>
          <w:kern w:val="0"/>
          <w:szCs w:val="28"/>
          <w:lang w:val="vi"/>
          <w14:ligatures w14:val="none"/>
        </w:rPr>
        <w:t>Kính</w:t>
      </w:r>
      <w:r w:rsidRPr="001F6F78">
        <w:rPr>
          <w:rFonts w:eastAsia="Times New Roman" w:cs="Times New Roman"/>
          <w:spacing w:val="-2"/>
          <w:kern w:val="0"/>
          <w:szCs w:val="28"/>
          <w:lang w:val="vi"/>
          <w14:ligatures w14:val="none"/>
        </w:rPr>
        <w:t xml:space="preserve"> </w:t>
      </w:r>
      <w:r w:rsidRPr="001F6F78">
        <w:rPr>
          <w:rFonts w:eastAsia="Times New Roman" w:cs="Times New Roman"/>
          <w:kern w:val="0"/>
          <w:szCs w:val="28"/>
          <w:lang w:val="vi"/>
          <w14:ligatures w14:val="none"/>
        </w:rPr>
        <w:t>gửi:</w:t>
      </w:r>
      <w:r w:rsidRPr="001F6F78">
        <w:rPr>
          <w:rFonts w:eastAsia="Times New Roman" w:cs="Times New Roman"/>
          <w:spacing w:val="-1"/>
          <w:kern w:val="0"/>
          <w:szCs w:val="28"/>
          <w:lang w:val="vi"/>
          <w14:ligatures w14:val="none"/>
        </w:rPr>
        <w:t xml:space="preserve"> …</w:t>
      </w:r>
      <w:r w:rsidRPr="001F6F78">
        <w:rPr>
          <w:rFonts w:eastAsia="Times New Roman" w:cs="Times New Roman"/>
          <w:spacing w:val="-1"/>
          <w:kern w:val="0"/>
          <w:szCs w:val="28"/>
          <w:vertAlign w:val="superscript"/>
          <w:lang w:val="vi"/>
          <w14:ligatures w14:val="none"/>
        </w:rPr>
        <w:t>(3)</w:t>
      </w:r>
      <w:r w:rsidRPr="001F6F78">
        <w:rPr>
          <w:rFonts w:eastAsia="Times New Roman" w:cs="Times New Roman"/>
          <w:spacing w:val="-1"/>
          <w:kern w:val="0"/>
          <w:szCs w:val="28"/>
          <w:lang w:val="vi"/>
          <w14:ligatures w14:val="none"/>
        </w:rPr>
        <w:t>…</w:t>
      </w:r>
    </w:p>
    <w:p w14:paraId="7D05D215" w14:textId="77777777" w:rsidR="001F6F78" w:rsidRPr="001F6F78" w:rsidRDefault="001F6F78" w:rsidP="001F6F78">
      <w:pPr>
        <w:widowControl w:val="0"/>
        <w:autoSpaceDE w:val="0"/>
        <w:autoSpaceDN w:val="0"/>
        <w:spacing w:after="120" w:line="264" w:lineRule="auto"/>
        <w:ind w:firstLine="0"/>
        <w:jc w:val="center"/>
        <w:rPr>
          <w:rFonts w:eastAsia="Times New Roman" w:cs="Times New Roman"/>
          <w:kern w:val="0"/>
          <w:sz w:val="12"/>
          <w:szCs w:val="12"/>
          <w:lang w:val="vi"/>
          <w14:ligatures w14:val="none"/>
        </w:rPr>
      </w:pPr>
    </w:p>
    <w:p w14:paraId="63595BD3"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8"/>
          <w:lang w:val="vi"/>
          <w14:ligatures w14:val="none"/>
        </w:rPr>
        <w:t>Tổ chức, cá nhân đề nghị quyết toán:……………..</w:t>
      </w:r>
      <w:r w:rsidRPr="001F6F78">
        <w:rPr>
          <w:rFonts w:eastAsia="Calibri" w:cs="Times New Roman"/>
          <w:kern w:val="0"/>
          <w:szCs w:val="28"/>
          <w:vertAlign w:val="superscript"/>
          <w:lang w:val="vi"/>
          <w14:ligatures w14:val="none"/>
        </w:rPr>
        <w:t>(1)</w:t>
      </w:r>
      <w:r w:rsidRPr="001F6F78">
        <w:rPr>
          <w:rFonts w:eastAsia="Calibri" w:cs="Times New Roman"/>
          <w:kern w:val="0"/>
          <w:szCs w:val="22"/>
          <w:lang w:val="vi"/>
          <w14:ligatures w14:val="none"/>
        </w:rPr>
        <w:tab/>
      </w:r>
    </w:p>
    <w:p w14:paraId="76249294"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2"/>
          <w:lang w:val="vi"/>
          <w14:ligatures w14:val="none"/>
        </w:rPr>
        <w:t>Mã số thuế:</w:t>
      </w:r>
      <w:r w:rsidRPr="001F6F78">
        <w:rPr>
          <w:rFonts w:eastAsia="Calibri" w:cs="Times New Roman"/>
          <w:kern w:val="0"/>
          <w:szCs w:val="22"/>
          <w:lang w:val="vi"/>
          <w14:ligatures w14:val="none"/>
        </w:rPr>
        <w:tab/>
      </w:r>
    </w:p>
    <w:p w14:paraId="74182B4D"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2"/>
          <w:lang w:val="vi"/>
          <w14:ligatures w14:val="none"/>
        </w:rPr>
        <w:t>Trụ sở tại:</w:t>
      </w:r>
      <w:r w:rsidRPr="001F6F78">
        <w:rPr>
          <w:rFonts w:eastAsia="Calibri" w:cs="Times New Roman"/>
          <w:kern w:val="0"/>
          <w:szCs w:val="22"/>
          <w:lang w:val="vi"/>
          <w14:ligatures w14:val="none"/>
        </w:rPr>
        <w:tab/>
      </w:r>
    </w:p>
    <w:p w14:paraId="5E422CC5"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2"/>
          <w:lang w:val="vi"/>
          <w14:ligatures w14:val="none"/>
        </w:rPr>
        <w:t>Điện thoại:....................................., Fax</w:t>
      </w:r>
      <w:r w:rsidRPr="001F6F78">
        <w:rPr>
          <w:rFonts w:eastAsia="Calibri" w:cs="Times New Roman"/>
          <w:kern w:val="0"/>
          <w:szCs w:val="22"/>
          <w:lang w:val="vi"/>
          <w14:ligatures w14:val="none"/>
        </w:rPr>
        <w:tab/>
      </w:r>
    </w:p>
    <w:p w14:paraId="2BBC6EE3"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2"/>
          <w:lang w:val="vi"/>
          <w14:ligatures w14:val="none"/>
        </w:rPr>
        <w:t xml:space="preserve">Được phép khai thác </w:t>
      </w:r>
      <w:r w:rsidRPr="001F6F78">
        <w:rPr>
          <w:rFonts w:eastAsia="Calibri" w:cs="Times New Roman"/>
          <w:bCs/>
          <w:spacing w:val="-4"/>
          <w:kern w:val="0"/>
          <w:szCs w:val="22"/>
          <w:lang w:val="vi-VN"/>
          <w14:ligatures w14:val="none"/>
        </w:rPr>
        <w:t>khoáng sản …</w:t>
      </w:r>
      <w:r w:rsidRPr="001F6F78">
        <w:rPr>
          <w:rFonts w:eastAsia="Calibri" w:cs="Times New Roman"/>
          <w:bCs/>
          <w:spacing w:val="-4"/>
          <w:kern w:val="0"/>
          <w:szCs w:val="22"/>
          <w:vertAlign w:val="superscript"/>
          <w:lang w:val="vi-VN"/>
          <w14:ligatures w14:val="none"/>
        </w:rPr>
        <w:t>(</w:t>
      </w:r>
      <w:r w:rsidRPr="001F6F78">
        <w:rPr>
          <w:rFonts w:eastAsia="Calibri" w:cs="Times New Roman"/>
          <w:bCs/>
          <w:spacing w:val="-4"/>
          <w:kern w:val="0"/>
          <w:szCs w:val="22"/>
          <w:vertAlign w:val="superscript"/>
          <w:lang w:val="vi"/>
          <w14:ligatures w14:val="none"/>
        </w:rPr>
        <w:t>4</w:t>
      </w:r>
      <w:r w:rsidRPr="001F6F78">
        <w:rPr>
          <w:rFonts w:eastAsia="Calibri" w:cs="Times New Roman"/>
          <w:bCs/>
          <w:spacing w:val="-4"/>
          <w:kern w:val="0"/>
          <w:szCs w:val="22"/>
          <w:vertAlign w:val="superscript"/>
          <w:lang w:val="vi-VN"/>
          <w14:ligatures w14:val="none"/>
        </w:rPr>
        <w:t>)</w:t>
      </w:r>
      <w:r w:rsidRPr="001F6F78">
        <w:rPr>
          <w:rFonts w:eastAsia="Calibri" w:cs="Times New Roman"/>
          <w:bCs/>
          <w:spacing w:val="-4"/>
          <w:kern w:val="0"/>
          <w:szCs w:val="22"/>
          <w:lang w:val="vi-VN"/>
          <w14:ligatures w14:val="none"/>
        </w:rPr>
        <w:t>…</w:t>
      </w:r>
      <w:r w:rsidRPr="001F6F78" w:rsidDel="00096CF4">
        <w:rPr>
          <w:rFonts w:eastAsia="Calibri" w:cs="Times New Roman"/>
          <w:bCs/>
          <w:spacing w:val="-4"/>
          <w:kern w:val="0"/>
          <w:szCs w:val="22"/>
          <w:lang w:val="vi-VN"/>
          <w14:ligatures w14:val="none"/>
        </w:rPr>
        <w:t xml:space="preserve"> </w:t>
      </w:r>
      <w:r w:rsidRPr="001F6F78">
        <w:rPr>
          <w:rFonts w:eastAsia="Calibri" w:cs="Times New Roman"/>
          <w:bCs/>
          <w:kern w:val="0"/>
          <w:szCs w:val="28"/>
          <w:lang w:val="vi-VN"/>
          <w14:ligatures w14:val="none"/>
        </w:rPr>
        <w:t xml:space="preserve">tại khu vực </w:t>
      </w:r>
      <w:r w:rsidRPr="001F6F78">
        <w:rPr>
          <w:rFonts w:eastAsia="Calibri" w:cs="Times New Roman"/>
          <w:bCs/>
          <w:spacing w:val="-4"/>
          <w:kern w:val="0"/>
          <w:szCs w:val="22"/>
          <w:lang w:val="vi-VN"/>
          <w14:ligatures w14:val="none"/>
        </w:rPr>
        <w:t>…</w:t>
      </w:r>
      <w:r w:rsidRPr="001F6F78">
        <w:rPr>
          <w:rFonts w:eastAsia="Calibri" w:cs="Times New Roman"/>
          <w:bCs/>
          <w:spacing w:val="-4"/>
          <w:kern w:val="0"/>
          <w:szCs w:val="22"/>
          <w:vertAlign w:val="superscript"/>
          <w:lang w:val="vi-VN"/>
          <w14:ligatures w14:val="none"/>
        </w:rPr>
        <w:t>(</w:t>
      </w:r>
      <w:r w:rsidRPr="001F6F78">
        <w:rPr>
          <w:rFonts w:eastAsia="Calibri" w:cs="Times New Roman"/>
          <w:bCs/>
          <w:spacing w:val="-4"/>
          <w:kern w:val="0"/>
          <w:szCs w:val="22"/>
          <w:vertAlign w:val="superscript"/>
          <w:lang w:val="vi"/>
          <w14:ligatures w14:val="none"/>
        </w:rPr>
        <w:t>5</w:t>
      </w:r>
      <w:r w:rsidRPr="001F6F78">
        <w:rPr>
          <w:rFonts w:eastAsia="Calibri" w:cs="Times New Roman"/>
          <w:bCs/>
          <w:spacing w:val="-4"/>
          <w:kern w:val="0"/>
          <w:szCs w:val="22"/>
          <w:vertAlign w:val="superscript"/>
          <w:lang w:val="vi-VN"/>
          <w14:ligatures w14:val="none"/>
        </w:rPr>
        <w:t>)</w:t>
      </w:r>
      <w:r w:rsidRPr="001F6F78">
        <w:rPr>
          <w:rFonts w:eastAsia="Calibri" w:cs="Times New Roman"/>
          <w:bCs/>
          <w:spacing w:val="-4"/>
          <w:kern w:val="0"/>
          <w:szCs w:val="22"/>
          <w:lang w:val="vi-VN"/>
          <w14:ligatures w14:val="none"/>
        </w:rPr>
        <w:t>…</w:t>
      </w:r>
      <w:r w:rsidRPr="001F6F78" w:rsidDel="00BD1F11">
        <w:rPr>
          <w:rFonts w:eastAsia="Calibri" w:cs="Times New Roman"/>
          <w:bCs/>
          <w:kern w:val="0"/>
          <w:szCs w:val="22"/>
          <w:lang w:val="vi"/>
          <w14:ligatures w14:val="none"/>
        </w:rPr>
        <w:t xml:space="preserve"> </w:t>
      </w:r>
      <w:r w:rsidRPr="001F6F78">
        <w:rPr>
          <w:rFonts w:eastAsia="Calibri" w:cs="Times New Roman"/>
          <w:bCs/>
          <w:kern w:val="0"/>
          <w:szCs w:val="22"/>
          <w:lang w:val="vi"/>
          <w14:ligatures w14:val="none"/>
        </w:rPr>
        <w:t xml:space="preserve"> </w:t>
      </w:r>
      <w:r w:rsidRPr="001F6F78">
        <w:rPr>
          <w:rFonts w:eastAsia="Calibri" w:cs="Times New Roman"/>
          <w:kern w:val="0"/>
          <w:szCs w:val="22"/>
          <w:lang w:val="vi"/>
          <w14:ligatures w14:val="none"/>
        </w:rPr>
        <w:t xml:space="preserve">theo Giấy phép khai thác khoáng sản số …… ngày..... tháng ….. năm …… do </w:t>
      </w:r>
      <w:r w:rsidRPr="001F6F78">
        <w:rPr>
          <w:rFonts w:eastAsia="Times New Roman" w:cs="Times New Roman"/>
          <w:spacing w:val="-1"/>
          <w:kern w:val="0"/>
          <w:szCs w:val="28"/>
          <w:lang w:val="vi"/>
          <w14:ligatures w14:val="none"/>
        </w:rPr>
        <w:t>…</w:t>
      </w:r>
      <w:r w:rsidRPr="001F6F78">
        <w:rPr>
          <w:rFonts w:eastAsia="Times New Roman" w:cs="Times New Roman"/>
          <w:spacing w:val="-1"/>
          <w:kern w:val="0"/>
          <w:szCs w:val="28"/>
          <w:vertAlign w:val="superscript"/>
          <w:lang w:val="vi"/>
          <w14:ligatures w14:val="none"/>
        </w:rPr>
        <w:t>(6)</w:t>
      </w:r>
      <w:r w:rsidRPr="001F6F78">
        <w:rPr>
          <w:rFonts w:eastAsia="Times New Roman" w:cs="Times New Roman"/>
          <w:spacing w:val="-1"/>
          <w:kern w:val="0"/>
          <w:szCs w:val="28"/>
          <w:lang w:val="vi"/>
          <w14:ligatures w14:val="none"/>
        </w:rPr>
        <w:t>…</w:t>
      </w:r>
      <w:r w:rsidRPr="001F6F78">
        <w:rPr>
          <w:rFonts w:eastAsia="Calibri" w:cs="Times New Roman"/>
          <w:kern w:val="0"/>
          <w:szCs w:val="22"/>
          <w:lang w:val="vi"/>
          <w14:ligatures w14:val="none"/>
        </w:rPr>
        <w:t xml:space="preserve"> cấp.</w:t>
      </w:r>
    </w:p>
    <w:p w14:paraId="76F6D4D3"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2"/>
          <w:lang w:val="vi"/>
          <w14:ligatures w14:val="none"/>
        </w:rPr>
        <w:t>Đề nghị được quyết toán tiền cấp quyền khai thác khoáng sản đối với mỏ khoáng sản nêu trên với các nội dung như sau:</w:t>
      </w:r>
    </w:p>
    <w:p w14:paraId="764FA519" w14:textId="77777777" w:rsidR="001F6F78" w:rsidRPr="001F6F78" w:rsidRDefault="001F6F78" w:rsidP="001F6F78">
      <w:pPr>
        <w:widowControl w:val="0"/>
        <w:tabs>
          <w:tab w:val="right" w:leader="dot" w:pos="9066"/>
        </w:tabs>
        <w:spacing w:after="120" w:line="360" w:lineRule="exact"/>
        <w:ind w:firstLine="709"/>
        <w:rPr>
          <w:rFonts w:eastAsia="Calibri" w:cs="Times New Roman"/>
          <w:b/>
          <w:bCs/>
          <w:kern w:val="0"/>
          <w:szCs w:val="22"/>
          <w:lang w:val="vi"/>
          <w14:ligatures w14:val="none"/>
        </w:rPr>
      </w:pPr>
      <w:r w:rsidRPr="001F6F78">
        <w:rPr>
          <w:rFonts w:eastAsia="Calibri" w:cs="Times New Roman"/>
          <w:b/>
          <w:bCs/>
          <w:kern w:val="0"/>
          <w:szCs w:val="22"/>
          <w:lang w:val="vi"/>
          <w14:ligatures w14:val="none"/>
        </w:rPr>
        <w:t>I. Thông tin về quyết toán tiền cấp quyền khai thác khoáng sản</w:t>
      </w:r>
    </w:p>
    <w:p w14:paraId="687DB96C"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2"/>
          <w:lang w:val="vi"/>
          <w14:ligatures w14:val="none"/>
        </w:rPr>
        <w:t>1. Kỳ quyết toán: Từ năm ……………. đến năm</w:t>
      </w:r>
      <w:r w:rsidRPr="001F6F78">
        <w:rPr>
          <w:rFonts w:eastAsia="Calibri" w:cs="Times New Roman"/>
          <w:kern w:val="0"/>
          <w:szCs w:val="22"/>
          <w:lang w:val="vi"/>
          <w14:ligatures w14:val="none"/>
        </w:rPr>
        <w:tab/>
      </w:r>
    </w:p>
    <w:p w14:paraId="3A3F627D"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2"/>
          <w:lang w:val="vi"/>
          <w14:ligatures w14:val="none"/>
        </w:rPr>
        <w:t>2. Tổng tiền cấp quyền khai thác khoáng sản (hoặc tiền trúng đấu giá quyền khai thác khoáng sản) được phê duyệt:</w:t>
      </w:r>
      <w:r w:rsidRPr="001F6F78">
        <w:rPr>
          <w:rFonts w:eastAsia="Calibri" w:cs="Times New Roman"/>
          <w:kern w:val="0"/>
          <w:szCs w:val="22"/>
          <w:lang w:val="vi"/>
          <w14:ligatures w14:val="none"/>
        </w:rPr>
        <w:tab/>
        <w:t>đồng.</w:t>
      </w:r>
    </w:p>
    <w:p w14:paraId="2CB231B9"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2"/>
          <w:lang w:val="vi"/>
          <w14:ligatures w14:val="none"/>
        </w:rPr>
        <w:t>3. Số tiền cấp quyền khai thác khoáng sản (hoặc tiền trúng đấu giá quyền khai thác khoáng sản) phải nộp trong kỳ quyết toán:</w:t>
      </w:r>
      <w:r w:rsidRPr="001F6F78">
        <w:rPr>
          <w:rFonts w:eastAsia="Calibri" w:cs="Times New Roman"/>
          <w:kern w:val="0"/>
          <w:szCs w:val="22"/>
          <w:lang w:val="vi"/>
          <w14:ligatures w14:val="none"/>
        </w:rPr>
        <w:tab/>
        <w:t>đồng.</w:t>
      </w:r>
    </w:p>
    <w:p w14:paraId="4B2A57A7"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2"/>
          <w:lang w:val="vi"/>
          <w14:ligatures w14:val="none"/>
        </w:rPr>
        <w:t>4. Số tiền cấp quyền khai thác khoáng sản (hoặc tiền trúng đấu giá quyền khai thác khoáng sản) đã nộp trong kỳ quyết toán:</w:t>
      </w:r>
      <w:r w:rsidRPr="001F6F78">
        <w:rPr>
          <w:rFonts w:eastAsia="Calibri" w:cs="Times New Roman"/>
          <w:kern w:val="0"/>
          <w:szCs w:val="22"/>
          <w:lang w:val="vi"/>
          <w14:ligatures w14:val="none"/>
        </w:rPr>
        <w:tab/>
        <w:t>đồng.</w:t>
      </w:r>
    </w:p>
    <w:p w14:paraId="32718C84"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2"/>
          <w:lang w:val="vi"/>
          <w14:ligatures w14:val="none"/>
        </w:rPr>
        <w:t>5. Số tiền cấp quyền khai thác khoáng sản (hoặc tiền trúng đấu giá quyền khai thác khoáng sản) còn nợ trong kỳ quyết toán:</w:t>
      </w:r>
      <w:r w:rsidRPr="001F6F78">
        <w:rPr>
          <w:rFonts w:eastAsia="Calibri" w:cs="Times New Roman"/>
          <w:kern w:val="0"/>
          <w:szCs w:val="22"/>
          <w:lang w:val="vi"/>
          <w14:ligatures w14:val="none"/>
        </w:rPr>
        <w:tab/>
        <w:t>đồng.</w:t>
      </w:r>
    </w:p>
    <w:p w14:paraId="49287E8B"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8"/>
          <w:lang w:val="vi"/>
          <w14:ligatures w14:val="none"/>
        </w:rPr>
      </w:pPr>
      <w:r w:rsidRPr="001F6F78">
        <w:rPr>
          <w:rFonts w:eastAsia="Calibri" w:cs="Times New Roman"/>
          <w:kern w:val="0"/>
          <w:szCs w:val="22"/>
          <w:lang w:val="vi"/>
          <w14:ligatures w14:val="none"/>
        </w:rPr>
        <w:t>6. Sản lượng khai thác t</w:t>
      </w:r>
      <w:r w:rsidRPr="001F6F78">
        <w:rPr>
          <w:rFonts w:eastAsia="Calibri" w:cs="Times New Roman"/>
          <w:kern w:val="0"/>
          <w:szCs w:val="28"/>
          <w:lang w:val="vi"/>
          <w14:ligatures w14:val="none"/>
        </w:rPr>
        <w:t>hực tế trong kỳ quyết toán (quy đổi ra khoáng sản nguyên khai):</w:t>
      </w:r>
      <w:r w:rsidRPr="001F6F78">
        <w:rPr>
          <w:rFonts w:eastAsia="Calibri" w:cs="Times New Roman"/>
          <w:kern w:val="0"/>
          <w:szCs w:val="28"/>
          <w:lang w:val="vi"/>
          <w14:ligatures w14:val="none"/>
        </w:rPr>
        <w:tab/>
        <w:t>(tấn, m</w:t>
      </w:r>
      <w:r w:rsidRPr="001F6F78">
        <w:rPr>
          <w:rFonts w:eastAsia="Calibri" w:cs="Times New Roman"/>
          <w:kern w:val="0"/>
          <w:szCs w:val="28"/>
          <w:vertAlign w:val="superscript"/>
          <w:lang w:val="vi"/>
          <w14:ligatures w14:val="none"/>
        </w:rPr>
        <w:t>3</w:t>
      </w:r>
      <w:r w:rsidRPr="001F6F78">
        <w:rPr>
          <w:rFonts w:eastAsia="Calibri" w:cs="Times New Roman"/>
          <w:kern w:val="0"/>
          <w:szCs w:val="28"/>
          <w:lang w:val="vi"/>
          <w14:ligatures w14:val="none"/>
        </w:rPr>
        <w:t>).</w:t>
      </w:r>
    </w:p>
    <w:p w14:paraId="318B6520"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2"/>
          <w:lang w:val="vi"/>
          <w14:ligatures w14:val="none"/>
        </w:rPr>
      </w:pPr>
      <w:r w:rsidRPr="001F6F78">
        <w:rPr>
          <w:rFonts w:eastAsia="Calibri" w:cs="Times New Roman"/>
          <w:kern w:val="0"/>
          <w:szCs w:val="28"/>
          <w:lang w:val="vi"/>
          <w14:ligatures w14:val="none"/>
        </w:rPr>
        <w:t>7. Dự tính tiền cấp quyền khai thác khoáng sản quyết toán:</w:t>
      </w:r>
      <w:r w:rsidRPr="001F6F78">
        <w:rPr>
          <w:rFonts w:eastAsia="Calibri" w:cs="Times New Roman"/>
          <w:kern w:val="0"/>
          <w:szCs w:val="28"/>
          <w:lang w:val="vi"/>
          <w14:ligatures w14:val="none"/>
        </w:rPr>
        <w:tab/>
        <w:t>đồng.</w:t>
      </w:r>
    </w:p>
    <w:p w14:paraId="4BB3532B" w14:textId="77777777" w:rsidR="001F6F78" w:rsidRPr="001F6F78" w:rsidRDefault="001F6F78" w:rsidP="001F6F78">
      <w:pPr>
        <w:widowControl w:val="0"/>
        <w:tabs>
          <w:tab w:val="right" w:leader="dot" w:pos="9066"/>
        </w:tabs>
        <w:spacing w:after="120" w:line="360" w:lineRule="exact"/>
        <w:ind w:firstLine="709"/>
        <w:rPr>
          <w:rFonts w:eastAsia="Calibri" w:cs="Times New Roman"/>
          <w:kern w:val="0"/>
          <w:szCs w:val="28"/>
          <w:lang w:val="vi"/>
          <w14:ligatures w14:val="none"/>
        </w:rPr>
      </w:pPr>
      <w:r w:rsidRPr="001F6F78">
        <w:rPr>
          <w:rFonts w:eastAsia="Calibri" w:cs="Times New Roman"/>
          <w:kern w:val="0"/>
          <w:szCs w:val="22"/>
          <w:lang w:val="vi"/>
          <w14:ligatures w14:val="none"/>
        </w:rPr>
        <w:t xml:space="preserve">8. Chênh lệch giữa số tiền quyết toán với số tiền cấp quyền khai thác khoáng </w:t>
      </w:r>
      <w:r w:rsidRPr="001F6F78">
        <w:rPr>
          <w:rFonts w:eastAsia="Calibri" w:cs="Times New Roman"/>
          <w:kern w:val="0"/>
          <w:szCs w:val="22"/>
          <w:lang w:val="vi"/>
          <w14:ligatures w14:val="none"/>
        </w:rPr>
        <w:lastRenderedPageBreak/>
        <w:t>sản được thông báo nộp hàng năm:</w:t>
      </w:r>
      <w:r w:rsidRPr="001F6F78">
        <w:rPr>
          <w:rFonts w:eastAsia="Calibri" w:cs="Times New Roman"/>
          <w:kern w:val="0"/>
          <w:szCs w:val="22"/>
          <w:lang w:val="vi"/>
          <w14:ligatures w14:val="none"/>
        </w:rPr>
        <w:tab/>
      </w:r>
      <w:r w:rsidRPr="001F6F78">
        <w:rPr>
          <w:rFonts w:eastAsia="Calibri" w:cs="Times New Roman"/>
          <w:kern w:val="0"/>
          <w:szCs w:val="28"/>
          <w:lang w:val="vi"/>
          <w14:ligatures w14:val="none"/>
        </w:rPr>
        <w:t>đồng.</w:t>
      </w:r>
    </w:p>
    <w:p w14:paraId="398A6A98" w14:textId="77777777" w:rsidR="001F6F78" w:rsidRPr="001F6F78" w:rsidRDefault="001F6F78" w:rsidP="001F6F78">
      <w:pPr>
        <w:spacing w:after="120" w:line="360" w:lineRule="exact"/>
        <w:ind w:firstLine="720"/>
        <w:rPr>
          <w:rFonts w:eastAsia="Calibri" w:cs="Times New Roman"/>
          <w:b/>
          <w:bCs/>
          <w:kern w:val="0"/>
          <w:szCs w:val="28"/>
          <w:lang w:val="vi"/>
          <w14:ligatures w14:val="none"/>
        </w:rPr>
      </w:pPr>
      <w:r w:rsidRPr="001F6F78">
        <w:rPr>
          <w:rFonts w:eastAsia="Calibri" w:cs="Times New Roman"/>
          <w:b/>
          <w:bCs/>
          <w:kern w:val="0"/>
          <w:szCs w:val="28"/>
          <w:lang w:val="vi"/>
          <w14:ligatures w14:val="none"/>
        </w:rPr>
        <w:t>II. Tài liệu kèm theo</w:t>
      </w:r>
    </w:p>
    <w:p w14:paraId="0E28181F" w14:textId="77777777" w:rsidR="001F6F78" w:rsidRPr="001F6F78" w:rsidRDefault="001F6F78" w:rsidP="001F6F78">
      <w:pPr>
        <w:spacing w:after="120" w:line="360" w:lineRule="exact"/>
        <w:ind w:firstLine="720"/>
        <w:rPr>
          <w:rFonts w:eastAsia="Calibri" w:cs="Times New Roman"/>
          <w:kern w:val="0"/>
          <w:szCs w:val="28"/>
          <w:lang w:val="vi"/>
          <w14:ligatures w14:val="none"/>
        </w:rPr>
      </w:pPr>
      <w:r w:rsidRPr="001F6F78">
        <w:rPr>
          <w:rFonts w:eastAsia="Calibri" w:cs="Times New Roman"/>
          <w:kern w:val="0"/>
          <w:szCs w:val="28"/>
          <w:lang w:val="vi"/>
          <w14:ligatures w14:val="none"/>
        </w:rPr>
        <w:t>1. Bản kê khai thông tin quyết toán tiền cấp quyền khai thác khoáng sản.</w:t>
      </w:r>
    </w:p>
    <w:p w14:paraId="33321B01" w14:textId="77777777" w:rsidR="001F6F78" w:rsidRPr="001F6F78" w:rsidRDefault="001F6F78" w:rsidP="001F6F78">
      <w:pPr>
        <w:spacing w:after="120" w:line="360" w:lineRule="exact"/>
        <w:ind w:firstLine="720"/>
        <w:rPr>
          <w:rFonts w:eastAsia="Calibri" w:cs="Times New Roman"/>
          <w:kern w:val="0"/>
          <w:szCs w:val="28"/>
          <w:lang w:val="vi"/>
          <w14:ligatures w14:val="none"/>
        </w:rPr>
      </w:pPr>
      <w:r w:rsidRPr="001F6F78">
        <w:rPr>
          <w:rFonts w:eastAsia="Calibri" w:cs="Times New Roman"/>
          <w:kern w:val="0"/>
          <w:szCs w:val="28"/>
          <w:lang w:val="vi"/>
          <w14:ligatures w14:val="none"/>
        </w:rPr>
        <w:t>2. Tờ khai quyết toán thuế tài nguyên hàng năm trong kỳ quyết toán.</w:t>
      </w:r>
    </w:p>
    <w:p w14:paraId="2442C29E" w14:textId="77777777" w:rsidR="001F6F78" w:rsidRPr="001F6F78" w:rsidRDefault="001F6F78" w:rsidP="001F6F78">
      <w:pPr>
        <w:spacing w:after="120" w:line="360" w:lineRule="exact"/>
        <w:ind w:firstLine="720"/>
        <w:rPr>
          <w:rFonts w:eastAsia="Calibri" w:cs="Times New Roman"/>
          <w:kern w:val="0"/>
          <w:szCs w:val="28"/>
          <w:lang w:val="vi"/>
          <w14:ligatures w14:val="none"/>
        </w:rPr>
      </w:pPr>
      <w:r w:rsidRPr="001F6F78">
        <w:rPr>
          <w:rFonts w:eastAsia="Calibri" w:cs="Times New Roman"/>
          <w:kern w:val="0"/>
          <w:szCs w:val="28"/>
          <w:lang w:val="vi"/>
          <w14:ligatures w14:val="none"/>
        </w:rPr>
        <w:t>3. Báo cáo định kỳ hoạt động khai thác khoáng sản, khai thác tận thu khoáng sản hàng năm trong kỳ quyết toán./.</w:t>
      </w:r>
    </w:p>
    <w:tbl>
      <w:tblPr>
        <w:tblStyle w:val="nhudoancuoitrongcuonphimbuonNguoidadennhulagiacmoroiradichoanhbatngohttpnhatquanglanxlphpnet3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F6F78" w:rsidRPr="00D358DC" w14:paraId="23300E29" w14:textId="77777777" w:rsidTr="00747F34">
        <w:trPr>
          <w:jc w:val="center"/>
        </w:trPr>
        <w:tc>
          <w:tcPr>
            <w:tcW w:w="4531" w:type="dxa"/>
          </w:tcPr>
          <w:p w14:paraId="3030E54A" w14:textId="77777777" w:rsidR="001F6F78" w:rsidRPr="001F6F78" w:rsidRDefault="001F6F78" w:rsidP="001F6F78">
            <w:pPr>
              <w:spacing w:after="120" w:line="360" w:lineRule="exact"/>
              <w:rPr>
                <w:rFonts w:ascii="Times New Roman" w:eastAsia="Calibri" w:hAnsi="Times New Roman"/>
                <w:sz w:val="28"/>
                <w:szCs w:val="28"/>
                <w:lang w:val="vi"/>
              </w:rPr>
            </w:pPr>
          </w:p>
        </w:tc>
        <w:tc>
          <w:tcPr>
            <w:tcW w:w="4531" w:type="dxa"/>
          </w:tcPr>
          <w:p w14:paraId="5ED92312" w14:textId="77777777" w:rsidR="001F6F78" w:rsidRPr="001F6F78" w:rsidRDefault="001F6F78" w:rsidP="001F6F78">
            <w:pPr>
              <w:jc w:val="center"/>
              <w:rPr>
                <w:rFonts w:ascii="Times New Roman" w:hAnsi="Times New Roman"/>
                <w:b/>
                <w:sz w:val="28"/>
                <w:szCs w:val="28"/>
                <w:lang w:val="vi"/>
              </w:rPr>
            </w:pPr>
            <w:r w:rsidRPr="001F6F78">
              <w:rPr>
                <w:rFonts w:ascii="Times New Roman" w:hAnsi="Times New Roman"/>
                <w:b/>
                <w:sz w:val="28"/>
                <w:szCs w:val="28"/>
                <w:lang w:val="vi"/>
              </w:rPr>
              <w:t>TỔ CHỨC, CÁ NHÂN</w:t>
            </w:r>
            <w:r w:rsidRPr="001F6F78">
              <w:rPr>
                <w:rFonts w:ascii="Times New Roman" w:hAnsi="Times New Roman"/>
                <w:b/>
                <w:sz w:val="28"/>
                <w:szCs w:val="28"/>
                <w:vertAlign w:val="superscript"/>
                <w:lang w:val="vi"/>
              </w:rPr>
              <w:t>(1)</w:t>
            </w:r>
          </w:p>
          <w:p w14:paraId="4B23458D" w14:textId="77777777" w:rsidR="001F6F78" w:rsidRPr="001F6F78" w:rsidRDefault="001F6F78" w:rsidP="001F6F78">
            <w:pPr>
              <w:spacing w:after="120" w:line="360" w:lineRule="exact"/>
              <w:jc w:val="center"/>
              <w:rPr>
                <w:rFonts w:ascii="Times New Roman" w:eastAsia="Calibri" w:hAnsi="Times New Roman"/>
                <w:sz w:val="28"/>
                <w:szCs w:val="28"/>
                <w:lang w:val="vi-VN"/>
              </w:rPr>
            </w:pPr>
            <w:r w:rsidRPr="001F6F78">
              <w:rPr>
                <w:rFonts w:ascii="Times New Roman" w:hAnsi="Times New Roman"/>
                <w:i/>
                <w:iCs/>
                <w:spacing w:val="-8"/>
                <w:sz w:val="28"/>
                <w:szCs w:val="28"/>
                <w:lang w:val="vi-VN"/>
              </w:rPr>
              <w:t xml:space="preserve">(Chữ ký của người có thẩm quyền, </w:t>
            </w:r>
            <w:r w:rsidRPr="001F6F78">
              <w:rPr>
                <w:rFonts w:ascii="Times New Roman" w:hAnsi="Times New Roman"/>
                <w:i/>
                <w:iCs/>
                <w:spacing w:val="-8"/>
                <w:sz w:val="28"/>
                <w:szCs w:val="28"/>
                <w:lang w:val="vi-VN"/>
              </w:rPr>
              <w:br/>
              <w:t>dấu, chữ ký số của cơ quan, tổ chức</w:t>
            </w:r>
            <w:r w:rsidRPr="001F6F78">
              <w:rPr>
                <w:rFonts w:ascii="Times New Roman" w:hAnsi="Times New Roman"/>
                <w:i/>
                <w:iCs/>
                <w:sz w:val="28"/>
                <w:szCs w:val="28"/>
                <w:lang w:val="vi-VN"/>
              </w:rPr>
              <w:t>)</w:t>
            </w:r>
          </w:p>
        </w:tc>
      </w:tr>
    </w:tbl>
    <w:p w14:paraId="059C0FDE" w14:textId="77777777" w:rsidR="001F6F78" w:rsidRPr="001F6F78" w:rsidRDefault="001F6F78" w:rsidP="001F6F78">
      <w:pPr>
        <w:pBdr>
          <w:bottom w:val="single" w:sz="6" w:space="1" w:color="auto"/>
        </w:pBdr>
        <w:spacing w:after="120" w:line="360" w:lineRule="exact"/>
        <w:ind w:firstLine="720"/>
        <w:rPr>
          <w:rFonts w:eastAsia="Calibri" w:cs="Times New Roman"/>
          <w:kern w:val="0"/>
          <w:szCs w:val="28"/>
          <w:lang w:val="vi-VN"/>
          <w14:ligatures w14:val="none"/>
        </w:rPr>
      </w:pPr>
    </w:p>
    <w:p w14:paraId="4F196A60" w14:textId="77777777" w:rsidR="001F6F78" w:rsidRPr="001F6F78" w:rsidRDefault="001F6F78" w:rsidP="001F6F78">
      <w:pPr>
        <w:spacing w:before="0" w:line="240" w:lineRule="auto"/>
        <w:ind w:firstLine="0"/>
        <w:rPr>
          <w:rFonts w:eastAsia="Calibri" w:cs="Times New Roman"/>
          <w:b/>
          <w:i/>
          <w:kern w:val="0"/>
          <w:szCs w:val="28"/>
          <w:lang w:val="vi-VN"/>
          <w14:ligatures w14:val="none"/>
        </w:rPr>
      </w:pPr>
      <w:r w:rsidRPr="001F6F78">
        <w:rPr>
          <w:rFonts w:eastAsia="Calibri" w:cs="Times New Roman"/>
          <w:b/>
          <w:i/>
          <w:kern w:val="0"/>
          <w:szCs w:val="28"/>
          <w:lang w:val="vi-VN"/>
          <w14:ligatures w14:val="none"/>
        </w:rPr>
        <w:t>Ghi chú:</w:t>
      </w:r>
    </w:p>
    <w:p w14:paraId="1D12BD98" w14:textId="77777777" w:rsidR="001F6F78" w:rsidRPr="001F6F78" w:rsidRDefault="001F6F78" w:rsidP="001F6F78">
      <w:pPr>
        <w:spacing w:before="0" w:line="240" w:lineRule="auto"/>
        <w:ind w:firstLine="0"/>
        <w:rPr>
          <w:rFonts w:eastAsia="Calibri" w:cs="Times New Roman"/>
          <w:kern w:val="0"/>
          <w:szCs w:val="28"/>
          <w:lang w:val="vi-VN"/>
          <w14:ligatures w14:val="none"/>
        </w:rPr>
      </w:pPr>
      <w:r w:rsidRPr="001F6F78">
        <w:rPr>
          <w:rFonts w:eastAsia="Calibri" w:cs="Times New Roman"/>
          <w:kern w:val="0"/>
          <w:szCs w:val="28"/>
          <w:vertAlign w:val="superscript"/>
          <w:lang w:val="vi-VN"/>
          <w14:ligatures w14:val="none"/>
        </w:rPr>
        <w:t>1</w:t>
      </w:r>
      <w:r w:rsidRPr="001F6F78">
        <w:rPr>
          <w:rFonts w:eastAsia="Calibri" w:cs="Times New Roman"/>
          <w:kern w:val="0"/>
          <w:szCs w:val="28"/>
          <w:lang w:val="vi-VN"/>
          <w14:ligatures w14:val="none"/>
        </w:rPr>
        <w:t xml:space="preserve"> Tên tổ chức, cá nhân đề nghị quyết toán tiền cấp quyền khai thác khoáng sản.</w:t>
      </w:r>
    </w:p>
    <w:p w14:paraId="73002617" w14:textId="77777777" w:rsidR="001F6F78" w:rsidRPr="001F6F78" w:rsidRDefault="001F6F78" w:rsidP="001F6F78">
      <w:pPr>
        <w:spacing w:before="0" w:line="240" w:lineRule="auto"/>
        <w:ind w:firstLine="0"/>
        <w:rPr>
          <w:rFonts w:eastAsia="Calibri" w:cs="Times New Roman"/>
          <w:kern w:val="0"/>
          <w:szCs w:val="28"/>
          <w:lang w:val="vi-VN"/>
          <w14:ligatures w14:val="none"/>
        </w:rPr>
      </w:pPr>
      <w:r w:rsidRPr="001F6F78">
        <w:rPr>
          <w:rFonts w:eastAsia="Calibri" w:cs="Times New Roman"/>
          <w:kern w:val="0"/>
          <w:szCs w:val="28"/>
          <w:vertAlign w:val="superscript"/>
          <w:lang w:val="vi-VN"/>
          <w14:ligatures w14:val="none"/>
        </w:rPr>
        <w:t>2</w:t>
      </w:r>
      <w:r w:rsidRPr="001F6F78">
        <w:rPr>
          <w:rFonts w:eastAsia="Calibri" w:cs="Times New Roman"/>
          <w:kern w:val="0"/>
          <w:szCs w:val="28"/>
          <w:lang w:val="vi-VN"/>
          <w14:ligatures w14:val="none"/>
        </w:rPr>
        <w:t xml:space="preserve"> Địa danh.</w:t>
      </w:r>
    </w:p>
    <w:p w14:paraId="67C23132" w14:textId="77777777" w:rsidR="001F6F78" w:rsidRPr="001F6F78" w:rsidRDefault="001F6F78" w:rsidP="001F6F78">
      <w:pPr>
        <w:spacing w:before="0" w:line="240" w:lineRule="auto"/>
        <w:ind w:firstLine="0"/>
        <w:rPr>
          <w:rFonts w:eastAsia="Calibri" w:cs="Times New Roman"/>
          <w:kern w:val="0"/>
          <w:szCs w:val="28"/>
          <w:lang w:val="vi-VN"/>
          <w14:ligatures w14:val="none"/>
        </w:rPr>
      </w:pPr>
      <w:r w:rsidRPr="001F6F78">
        <w:rPr>
          <w:rFonts w:eastAsia="Calibri" w:cs="Times New Roman"/>
          <w:kern w:val="0"/>
          <w:szCs w:val="28"/>
          <w:vertAlign w:val="superscript"/>
          <w:lang w:val="vi-VN"/>
          <w14:ligatures w14:val="none"/>
        </w:rPr>
        <w:t>3</w:t>
      </w:r>
      <w:r w:rsidRPr="001F6F78">
        <w:rPr>
          <w:rFonts w:eastAsia="Calibri" w:cs="Times New Roman"/>
          <w:kern w:val="0"/>
          <w:szCs w:val="28"/>
          <w:lang w:val="vi-VN"/>
          <w14:ligatures w14:val="none"/>
        </w:rPr>
        <w:t xml:space="preserve"> Tên cơ quan có thẩm quyền quyết toán tiền cấp quyền khai thác khoáng sản. </w:t>
      </w:r>
    </w:p>
    <w:p w14:paraId="1FE63A49" w14:textId="77777777" w:rsidR="001F6F78" w:rsidRPr="001F6F78" w:rsidRDefault="001F6F78" w:rsidP="001F6F78">
      <w:pPr>
        <w:spacing w:before="0" w:line="240" w:lineRule="auto"/>
        <w:ind w:firstLine="0"/>
        <w:rPr>
          <w:rFonts w:eastAsia="Calibri" w:cs="Times New Roman"/>
          <w:kern w:val="0"/>
          <w:szCs w:val="28"/>
          <w:lang w:val="vi-VN"/>
          <w14:ligatures w14:val="none"/>
        </w:rPr>
      </w:pPr>
      <w:r w:rsidRPr="001F6F78">
        <w:rPr>
          <w:rFonts w:eastAsia="Calibri" w:cs="Times New Roman"/>
          <w:kern w:val="0"/>
          <w:szCs w:val="28"/>
          <w:vertAlign w:val="superscript"/>
          <w:lang w:val="vi-VN"/>
          <w14:ligatures w14:val="none"/>
        </w:rPr>
        <w:t>4</w:t>
      </w:r>
      <w:r w:rsidRPr="001F6F78">
        <w:rPr>
          <w:rFonts w:eastAsia="Calibri" w:cs="Times New Roman"/>
          <w:kern w:val="0"/>
          <w:szCs w:val="28"/>
          <w:lang w:val="vi-VN"/>
          <w14:ligatures w14:val="none"/>
        </w:rPr>
        <w:t xml:space="preserve"> Tên khoáng sản.</w:t>
      </w:r>
    </w:p>
    <w:p w14:paraId="5E56C44E" w14:textId="77777777" w:rsidR="001F6F78" w:rsidRPr="001F6F78" w:rsidRDefault="001F6F78" w:rsidP="001F6F78">
      <w:pPr>
        <w:spacing w:before="0" w:line="240" w:lineRule="auto"/>
        <w:ind w:firstLine="0"/>
        <w:rPr>
          <w:rFonts w:eastAsia="Calibri" w:cs="Times New Roman"/>
          <w:kern w:val="0"/>
          <w:szCs w:val="28"/>
          <w:lang w:val="vi-VN"/>
          <w14:ligatures w14:val="none"/>
        </w:rPr>
      </w:pPr>
      <w:r w:rsidRPr="001F6F78">
        <w:rPr>
          <w:rFonts w:eastAsia="Calibri" w:cs="Times New Roman"/>
          <w:kern w:val="0"/>
          <w:szCs w:val="28"/>
          <w:vertAlign w:val="superscript"/>
          <w:lang w:val="vi-VN"/>
          <w14:ligatures w14:val="none"/>
        </w:rPr>
        <w:t>5</w:t>
      </w:r>
      <w:r w:rsidRPr="001F6F78">
        <w:rPr>
          <w:rFonts w:eastAsia="Calibri" w:cs="Times New Roman"/>
          <w:kern w:val="0"/>
          <w:szCs w:val="28"/>
          <w:lang w:val="vi-VN"/>
          <w14:ligatures w14:val="none"/>
        </w:rPr>
        <w:t xml:space="preserve"> Tên mỏ hoặc khu vực có mỏ (nếu có) và địa danh nơi có mỏ.</w:t>
      </w:r>
    </w:p>
    <w:p w14:paraId="41B5D09C" w14:textId="77777777" w:rsidR="001F6F78" w:rsidRPr="001F6F78" w:rsidRDefault="001F6F78" w:rsidP="001F6F78">
      <w:pPr>
        <w:spacing w:before="0" w:line="240" w:lineRule="auto"/>
        <w:ind w:firstLine="0"/>
        <w:rPr>
          <w:rFonts w:eastAsia="Calibri" w:cs="Times New Roman"/>
          <w:kern w:val="0"/>
          <w:szCs w:val="28"/>
          <w:lang w:val="vi-VN"/>
          <w14:ligatures w14:val="none"/>
        </w:rPr>
      </w:pPr>
      <w:r w:rsidRPr="001F6F78">
        <w:rPr>
          <w:rFonts w:eastAsia="Calibri" w:cs="Times New Roman"/>
          <w:kern w:val="0"/>
          <w:szCs w:val="28"/>
          <w:vertAlign w:val="superscript"/>
          <w:lang w:val="vi-VN"/>
          <w14:ligatures w14:val="none"/>
        </w:rPr>
        <w:t>6</w:t>
      </w:r>
      <w:r w:rsidRPr="001F6F78">
        <w:rPr>
          <w:rFonts w:eastAsia="Calibri" w:cs="Times New Roman"/>
          <w:kern w:val="0"/>
          <w:szCs w:val="28"/>
          <w:lang w:val="vi-VN"/>
          <w14:ligatures w14:val="none"/>
        </w:rPr>
        <w:t xml:space="preserve"> Tên cơ quan cấp Giấy phép khai thác khoáng sản.</w:t>
      </w:r>
    </w:p>
    <w:p w14:paraId="7D97992B" w14:textId="77777777" w:rsidR="001F6F78" w:rsidRPr="001F6F78" w:rsidRDefault="001F6F78" w:rsidP="00F01DFB">
      <w:pPr>
        <w:pStyle w:val="Biumu"/>
        <w:outlineLvl w:val="9"/>
        <w:rPr>
          <w:rFonts w:eastAsia="Calibri"/>
          <w:b w:val="0"/>
          <w:i/>
          <w:lang w:val="vi-VN"/>
        </w:rPr>
      </w:pPr>
    </w:p>
    <w:p w14:paraId="367CFF80" w14:textId="77777777" w:rsidR="002549DC" w:rsidRPr="001F6F78" w:rsidRDefault="002549DC" w:rsidP="002549DC">
      <w:pPr>
        <w:pStyle w:val="TT05Normal"/>
        <w:widowControl w:val="0"/>
        <w:autoSpaceDE w:val="0"/>
        <w:autoSpaceDN w:val="0"/>
        <w:spacing w:before="0" w:line="264" w:lineRule="auto"/>
        <w:ind w:firstLine="0"/>
        <w:jc w:val="center"/>
        <w:rPr>
          <w:rFonts w:eastAsia="Times New Roman" w:cs="Times New Roman"/>
          <w:i/>
          <w:iCs/>
          <w:szCs w:val="28"/>
          <w:lang w:val="vi-VN"/>
        </w:rPr>
      </w:pPr>
    </w:p>
    <w:p w14:paraId="2C4E398C" w14:textId="77777777" w:rsidR="001F6F78" w:rsidRPr="001F6F78" w:rsidRDefault="001F6F78" w:rsidP="002549DC">
      <w:pPr>
        <w:pStyle w:val="TT05Normal"/>
        <w:widowControl w:val="0"/>
        <w:autoSpaceDE w:val="0"/>
        <w:autoSpaceDN w:val="0"/>
        <w:spacing w:before="0" w:line="264" w:lineRule="auto"/>
        <w:ind w:firstLine="0"/>
        <w:jc w:val="center"/>
        <w:rPr>
          <w:rFonts w:eastAsia="Times New Roman" w:cs="Times New Roman"/>
          <w:i/>
          <w:iCs/>
          <w:szCs w:val="28"/>
          <w:lang w:val="vi-VN"/>
        </w:rPr>
      </w:pPr>
    </w:p>
    <w:p w14:paraId="3CFC1850" w14:textId="7D46FC9D" w:rsidR="0044787E" w:rsidRPr="009F7BCE" w:rsidRDefault="0044787E" w:rsidP="0044787E">
      <w:pPr>
        <w:pStyle w:val="Biumu"/>
        <w:jc w:val="both"/>
        <w:outlineLvl w:val="9"/>
        <w:rPr>
          <w:rFonts w:eastAsia="Calibri"/>
          <w:lang w:val="nl-NL"/>
        </w:rPr>
      </w:pPr>
    </w:p>
    <w:sectPr w:rsidR="0044787E" w:rsidRPr="009F7BCE" w:rsidSect="007257B3">
      <w:footerReference w:type="default" r:id="rId35"/>
      <w:pgSz w:w="11907" w:h="16840" w:code="9"/>
      <w:pgMar w:top="1134" w:right="1134" w:bottom="1134" w:left="1701"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B8FEF" w14:textId="77777777" w:rsidR="001A3DB9" w:rsidRDefault="001A3DB9" w:rsidP="000718EE">
      <w:pPr>
        <w:pStyle w:val="TT05Normal"/>
        <w:spacing w:before="0"/>
      </w:pPr>
      <w:r>
        <w:separator/>
      </w:r>
    </w:p>
  </w:endnote>
  <w:endnote w:type="continuationSeparator" w:id="0">
    <w:p w14:paraId="4FA3748F" w14:textId="77777777" w:rsidR="001A3DB9" w:rsidRDefault="001A3DB9" w:rsidP="000718EE">
      <w:pPr>
        <w:pStyle w:val="TT05Normal"/>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VnTimeH">
    <w:charset w:val="00"/>
    <w:family w:val="swiss"/>
    <w:pitch w:val="variable"/>
    <w:sig w:usb0="00000007" w:usb1="00000000" w:usb2="00000000" w:usb3="00000000" w:csb0="00000013" w:csb1="00000000"/>
  </w:font>
  <w:font w:name="Segoe UI">
    <w:panose1 w:val="020B0502040204020203"/>
    <w:charset w:val="A3"/>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3"/>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9FCA" w14:textId="77777777" w:rsidR="00663865" w:rsidRPr="00EC3104" w:rsidRDefault="00663865">
    <w:pPr>
      <w:pStyle w:val="Chntrang"/>
      <w:jc w:val="center"/>
      <w:rPr>
        <w:sz w:val="28"/>
        <w:szCs w:val="28"/>
      </w:rPr>
    </w:pPr>
  </w:p>
  <w:p w14:paraId="36C1FCD3" w14:textId="77777777" w:rsidR="00663865" w:rsidRDefault="00663865">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8A9AA" w14:textId="77777777" w:rsidR="001A3DB9" w:rsidRDefault="001A3DB9" w:rsidP="000718EE">
      <w:pPr>
        <w:pStyle w:val="TT05Normal"/>
        <w:spacing w:before="0"/>
      </w:pPr>
      <w:r>
        <w:separator/>
      </w:r>
    </w:p>
  </w:footnote>
  <w:footnote w:type="continuationSeparator" w:id="0">
    <w:p w14:paraId="142B5F38" w14:textId="77777777" w:rsidR="001A3DB9" w:rsidRDefault="001A3DB9" w:rsidP="000718EE">
      <w:pPr>
        <w:pStyle w:val="TT05Normal"/>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45282"/>
      <w:docPartObj>
        <w:docPartGallery w:val="Page Numbers (Top of Page)"/>
        <w:docPartUnique/>
      </w:docPartObj>
    </w:sdtPr>
    <w:sdtEndPr>
      <w:rPr>
        <w:sz w:val="26"/>
        <w:szCs w:val="26"/>
      </w:rPr>
    </w:sdtEndPr>
    <w:sdtContent>
      <w:p w14:paraId="080EF1B8"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405BDF3C" w14:textId="77777777" w:rsidR="000718EE" w:rsidRDefault="000718EE">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127258"/>
      <w:docPartObj>
        <w:docPartGallery w:val="Page Numbers (Top of Page)"/>
        <w:docPartUnique/>
      </w:docPartObj>
    </w:sdtPr>
    <w:sdtEndPr>
      <w:rPr>
        <w:sz w:val="26"/>
        <w:szCs w:val="26"/>
      </w:rPr>
    </w:sdtEndPr>
    <w:sdtContent>
      <w:p w14:paraId="6ADAC6DF"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660C3C71" w14:textId="77777777" w:rsidR="000718EE" w:rsidRDefault="000718EE">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250283"/>
      <w:docPartObj>
        <w:docPartGallery w:val="Page Numbers (Top of Page)"/>
        <w:docPartUnique/>
      </w:docPartObj>
    </w:sdtPr>
    <w:sdtEndPr>
      <w:rPr>
        <w:sz w:val="26"/>
        <w:szCs w:val="26"/>
      </w:rPr>
    </w:sdtEndPr>
    <w:sdtContent>
      <w:p w14:paraId="4CD13DEA"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12410DDB" w14:textId="77777777" w:rsidR="000718EE" w:rsidRDefault="000718EE">
    <w:pPr>
      <w:pStyle w:val="utrang"/>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071670"/>
      <w:docPartObj>
        <w:docPartGallery w:val="Page Numbers (Top of Page)"/>
        <w:docPartUnique/>
      </w:docPartObj>
    </w:sdtPr>
    <w:sdtEndPr>
      <w:rPr>
        <w:sz w:val="26"/>
        <w:szCs w:val="26"/>
      </w:rPr>
    </w:sdtEndPr>
    <w:sdtContent>
      <w:p w14:paraId="4C7A4000"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08F6169F" w14:textId="77777777" w:rsidR="000718EE" w:rsidRDefault="000718EE">
    <w:pPr>
      <w:pStyle w:val="utrang"/>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460797"/>
      <w:docPartObj>
        <w:docPartGallery w:val="Page Numbers (Top of Page)"/>
        <w:docPartUnique/>
      </w:docPartObj>
    </w:sdtPr>
    <w:sdtEndPr>
      <w:rPr>
        <w:sz w:val="26"/>
        <w:szCs w:val="26"/>
      </w:rPr>
    </w:sdtEndPr>
    <w:sdtContent>
      <w:p w14:paraId="04B7C863"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198F3C15" w14:textId="77777777" w:rsidR="000718EE" w:rsidRDefault="000718EE">
    <w:pPr>
      <w:pStyle w:val="utrang"/>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622908"/>
      <w:docPartObj>
        <w:docPartGallery w:val="Page Numbers (Top of Page)"/>
        <w:docPartUnique/>
      </w:docPartObj>
    </w:sdtPr>
    <w:sdtEndPr>
      <w:rPr>
        <w:sz w:val="26"/>
        <w:szCs w:val="26"/>
      </w:rPr>
    </w:sdtEndPr>
    <w:sdtContent>
      <w:p w14:paraId="62208812"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1510F79A" w14:textId="77777777" w:rsidR="000718EE" w:rsidRDefault="000718EE">
    <w:pPr>
      <w:pStyle w:val="utrang"/>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977289"/>
      <w:docPartObj>
        <w:docPartGallery w:val="Page Numbers (Top of Page)"/>
        <w:docPartUnique/>
      </w:docPartObj>
    </w:sdtPr>
    <w:sdtEndPr>
      <w:rPr>
        <w:sz w:val="26"/>
        <w:szCs w:val="26"/>
      </w:rPr>
    </w:sdtEndPr>
    <w:sdtContent>
      <w:p w14:paraId="23C2D356"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04324238" w14:textId="77777777" w:rsidR="000718EE" w:rsidRDefault="000718EE">
    <w:pPr>
      <w:pStyle w:val="utrang"/>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3220964"/>
      <w:docPartObj>
        <w:docPartGallery w:val="Page Numbers (Top of Page)"/>
        <w:docPartUnique/>
      </w:docPartObj>
    </w:sdtPr>
    <w:sdtEndPr>
      <w:rPr>
        <w:sz w:val="26"/>
        <w:szCs w:val="26"/>
      </w:rPr>
    </w:sdtEndPr>
    <w:sdtContent>
      <w:p w14:paraId="35A0ABC9"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6FEAFC5B" w14:textId="77777777" w:rsidR="000718EE" w:rsidRDefault="000718EE">
    <w:pPr>
      <w:pStyle w:val="utrang"/>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614241"/>
      <w:docPartObj>
        <w:docPartGallery w:val="Page Numbers (Top of Page)"/>
        <w:docPartUnique/>
      </w:docPartObj>
    </w:sdtPr>
    <w:sdtEndPr>
      <w:rPr>
        <w:sz w:val="26"/>
        <w:szCs w:val="26"/>
      </w:rPr>
    </w:sdtEndPr>
    <w:sdtContent>
      <w:p w14:paraId="4839E6CF"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7058785A" w14:textId="77777777" w:rsidR="000718EE" w:rsidRDefault="000718EE">
    <w:pPr>
      <w:pStyle w:val="utrang"/>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616259"/>
      <w:docPartObj>
        <w:docPartGallery w:val="Page Numbers (Top of Page)"/>
        <w:docPartUnique/>
      </w:docPartObj>
    </w:sdtPr>
    <w:sdtEndPr>
      <w:rPr>
        <w:sz w:val="26"/>
        <w:szCs w:val="26"/>
      </w:rPr>
    </w:sdtEndPr>
    <w:sdtContent>
      <w:p w14:paraId="6BC1014A"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665B5B48" w14:textId="77777777" w:rsidR="000718EE" w:rsidRDefault="000718EE">
    <w:pPr>
      <w:pStyle w:val="utrang"/>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24422"/>
      <w:docPartObj>
        <w:docPartGallery w:val="Page Numbers (Top of Page)"/>
        <w:docPartUnique/>
      </w:docPartObj>
    </w:sdtPr>
    <w:sdtEndPr>
      <w:rPr>
        <w:sz w:val="26"/>
        <w:szCs w:val="26"/>
      </w:rPr>
    </w:sdtEndPr>
    <w:sdtContent>
      <w:p w14:paraId="2DB60657"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3B1DFCEA" w14:textId="77777777" w:rsidR="000718EE" w:rsidRDefault="000718EE">
    <w:pPr>
      <w:pStyle w:val="utrang"/>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809958"/>
      <w:docPartObj>
        <w:docPartGallery w:val="Page Numbers (Top of Page)"/>
        <w:docPartUnique/>
      </w:docPartObj>
    </w:sdtPr>
    <w:sdtEndPr>
      <w:rPr>
        <w:sz w:val="26"/>
        <w:szCs w:val="26"/>
      </w:rPr>
    </w:sdtEndPr>
    <w:sdtContent>
      <w:p w14:paraId="7D0A372D"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0BF3B210" w14:textId="77777777" w:rsidR="000718EE" w:rsidRDefault="000718EE">
    <w:pPr>
      <w:pStyle w:val="utrang"/>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462394"/>
      <w:docPartObj>
        <w:docPartGallery w:val="Page Numbers (Top of Page)"/>
        <w:docPartUnique/>
      </w:docPartObj>
    </w:sdtPr>
    <w:sdtEndPr>
      <w:rPr>
        <w:sz w:val="26"/>
        <w:szCs w:val="26"/>
      </w:rPr>
    </w:sdtEndPr>
    <w:sdtContent>
      <w:p w14:paraId="45E2D863"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2A9418F8" w14:textId="77777777" w:rsidR="000718EE" w:rsidRDefault="000718EE">
    <w:pPr>
      <w:pStyle w:val="utrang"/>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097591"/>
      <w:docPartObj>
        <w:docPartGallery w:val="Page Numbers (Top of Page)"/>
        <w:docPartUnique/>
      </w:docPartObj>
    </w:sdtPr>
    <w:sdtEndPr>
      <w:rPr>
        <w:sz w:val="26"/>
        <w:szCs w:val="26"/>
      </w:rPr>
    </w:sdtEndPr>
    <w:sdtContent>
      <w:p w14:paraId="13C6FD45"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53EEEA7A" w14:textId="77777777" w:rsidR="000718EE" w:rsidRDefault="000718EE">
    <w:pPr>
      <w:pStyle w:val="utrang"/>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911428"/>
      <w:docPartObj>
        <w:docPartGallery w:val="Page Numbers (Top of Page)"/>
        <w:docPartUnique/>
      </w:docPartObj>
    </w:sdtPr>
    <w:sdtEndPr>
      <w:rPr>
        <w:sz w:val="26"/>
        <w:szCs w:val="26"/>
      </w:rPr>
    </w:sdtEndPr>
    <w:sdtContent>
      <w:p w14:paraId="72AC573D"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589BACC7" w14:textId="77777777" w:rsidR="000718EE" w:rsidRDefault="000718EE">
    <w:pPr>
      <w:pStyle w:val="utrang"/>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2387589"/>
      <w:docPartObj>
        <w:docPartGallery w:val="Page Numbers (Top of Page)"/>
        <w:docPartUnique/>
      </w:docPartObj>
    </w:sdtPr>
    <w:sdtEndPr>
      <w:rPr>
        <w:sz w:val="26"/>
        <w:szCs w:val="26"/>
      </w:rPr>
    </w:sdtEndPr>
    <w:sdtContent>
      <w:p w14:paraId="2794C0E2"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10B85806" w14:textId="77777777" w:rsidR="000718EE" w:rsidRDefault="000718EE">
    <w:pPr>
      <w:pStyle w:val="utrang"/>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70040"/>
      <w:docPartObj>
        <w:docPartGallery w:val="Page Numbers (Top of Page)"/>
        <w:docPartUnique/>
      </w:docPartObj>
    </w:sdtPr>
    <w:sdtEndPr>
      <w:rPr>
        <w:sz w:val="26"/>
        <w:szCs w:val="26"/>
      </w:rPr>
    </w:sdtEndPr>
    <w:sdtContent>
      <w:p w14:paraId="57DA70AC"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722164ED" w14:textId="77777777" w:rsidR="000718EE" w:rsidRDefault="000718EE">
    <w:pPr>
      <w:pStyle w:val="utrang"/>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623429"/>
      <w:docPartObj>
        <w:docPartGallery w:val="Page Numbers (Top of Page)"/>
        <w:docPartUnique/>
      </w:docPartObj>
    </w:sdtPr>
    <w:sdtEndPr>
      <w:rPr>
        <w:sz w:val="26"/>
        <w:szCs w:val="26"/>
      </w:rPr>
    </w:sdtEndPr>
    <w:sdtContent>
      <w:p w14:paraId="0CDAA50D"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3AFAACDA" w14:textId="77777777" w:rsidR="000718EE" w:rsidRDefault="000718EE">
    <w:pPr>
      <w:pStyle w:val="utrang"/>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243134"/>
      <w:docPartObj>
        <w:docPartGallery w:val="Page Numbers (Top of Page)"/>
        <w:docPartUnique/>
      </w:docPartObj>
    </w:sdtPr>
    <w:sdtEndPr>
      <w:rPr>
        <w:sz w:val="26"/>
        <w:szCs w:val="26"/>
      </w:rPr>
    </w:sdtEndPr>
    <w:sdtContent>
      <w:p w14:paraId="71C07551"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7F619231" w14:textId="77777777" w:rsidR="000718EE" w:rsidRDefault="000718EE">
    <w:pPr>
      <w:pStyle w:val="utrang"/>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8593440"/>
      <w:docPartObj>
        <w:docPartGallery w:val="Page Numbers (Top of Page)"/>
        <w:docPartUnique/>
      </w:docPartObj>
    </w:sdtPr>
    <w:sdtEndPr>
      <w:rPr>
        <w:sz w:val="26"/>
        <w:szCs w:val="26"/>
      </w:rPr>
    </w:sdtEndPr>
    <w:sdtContent>
      <w:p w14:paraId="7181CB20"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1B5A72A1" w14:textId="77777777" w:rsidR="000718EE" w:rsidRDefault="000718EE">
    <w:pPr>
      <w:pStyle w:val="utrang"/>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080717"/>
      <w:docPartObj>
        <w:docPartGallery w:val="Page Numbers (Top of Page)"/>
        <w:docPartUnique/>
      </w:docPartObj>
    </w:sdtPr>
    <w:sdtEndPr>
      <w:rPr>
        <w:sz w:val="26"/>
        <w:szCs w:val="26"/>
      </w:rPr>
    </w:sdtEndPr>
    <w:sdtContent>
      <w:p w14:paraId="4A6988DE"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4DB480F1" w14:textId="77777777" w:rsidR="000718EE" w:rsidRDefault="000718EE">
    <w:pPr>
      <w:pStyle w:val="utrang"/>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480834"/>
      <w:docPartObj>
        <w:docPartGallery w:val="Page Numbers (Top of Page)"/>
        <w:docPartUnique/>
      </w:docPartObj>
    </w:sdtPr>
    <w:sdtEndPr>
      <w:rPr>
        <w:sz w:val="26"/>
        <w:szCs w:val="26"/>
      </w:rPr>
    </w:sdtEndPr>
    <w:sdtContent>
      <w:p w14:paraId="07C4D21D"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24BD550A" w14:textId="77777777" w:rsidR="000718EE" w:rsidRDefault="000718EE">
    <w:pPr>
      <w:pStyle w:val="utrang"/>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747056"/>
      <w:docPartObj>
        <w:docPartGallery w:val="Page Numbers (Top of Page)"/>
        <w:docPartUnique/>
      </w:docPartObj>
    </w:sdtPr>
    <w:sdtEndPr>
      <w:rPr>
        <w:sz w:val="26"/>
        <w:szCs w:val="26"/>
      </w:rPr>
    </w:sdtEndPr>
    <w:sdtContent>
      <w:p w14:paraId="18A6EBA7"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56AB2F06" w14:textId="77777777" w:rsidR="000718EE" w:rsidRDefault="000718EE">
    <w:pPr>
      <w:pStyle w:val="utrang"/>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109300"/>
      <w:docPartObj>
        <w:docPartGallery w:val="Page Numbers (Top of Page)"/>
        <w:docPartUnique/>
      </w:docPartObj>
    </w:sdtPr>
    <w:sdtEndPr>
      <w:rPr>
        <w:sz w:val="26"/>
        <w:szCs w:val="26"/>
      </w:rPr>
    </w:sdtEndPr>
    <w:sdtContent>
      <w:p w14:paraId="77A763FF"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6BB41C88" w14:textId="77777777" w:rsidR="000718EE" w:rsidRDefault="000718EE">
    <w:pPr>
      <w:pStyle w:val="utrang"/>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16785"/>
      <w:docPartObj>
        <w:docPartGallery w:val="Page Numbers (Top of Page)"/>
        <w:docPartUnique/>
      </w:docPartObj>
    </w:sdtPr>
    <w:sdtEndPr>
      <w:rPr>
        <w:sz w:val="26"/>
        <w:szCs w:val="26"/>
      </w:rPr>
    </w:sdtEndPr>
    <w:sdtContent>
      <w:p w14:paraId="532BA02F"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4BAD04EA" w14:textId="77777777" w:rsidR="000718EE" w:rsidRDefault="000718EE">
    <w:pPr>
      <w:pStyle w:val="utrang"/>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9167716"/>
      <w:docPartObj>
        <w:docPartGallery w:val="Page Numbers (Top of Page)"/>
        <w:docPartUnique/>
      </w:docPartObj>
    </w:sdtPr>
    <w:sdtEndPr>
      <w:rPr>
        <w:sz w:val="26"/>
        <w:szCs w:val="26"/>
      </w:rPr>
    </w:sdtEndPr>
    <w:sdtContent>
      <w:p w14:paraId="39E42A9A"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0143242D" w14:textId="77777777" w:rsidR="000718EE" w:rsidRDefault="000718EE">
    <w:pPr>
      <w:pStyle w:val="utrang"/>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738143"/>
      <w:docPartObj>
        <w:docPartGallery w:val="Page Numbers (Top of Page)"/>
        <w:docPartUnique/>
      </w:docPartObj>
    </w:sdtPr>
    <w:sdtEndPr>
      <w:rPr>
        <w:sz w:val="26"/>
        <w:szCs w:val="26"/>
      </w:rPr>
    </w:sdtEndPr>
    <w:sdtContent>
      <w:p w14:paraId="3D3159A4" w14:textId="77777777" w:rsidR="000718EE" w:rsidRPr="000718EE" w:rsidRDefault="000718EE">
        <w:pPr>
          <w:pStyle w:val="utrang"/>
          <w:jc w:val="center"/>
          <w:rPr>
            <w:sz w:val="26"/>
            <w:szCs w:val="26"/>
          </w:rPr>
        </w:pPr>
        <w:r w:rsidRPr="000718EE">
          <w:rPr>
            <w:sz w:val="26"/>
            <w:szCs w:val="26"/>
          </w:rPr>
          <w:fldChar w:fldCharType="begin"/>
        </w:r>
        <w:r w:rsidRPr="000718EE">
          <w:rPr>
            <w:sz w:val="26"/>
            <w:szCs w:val="26"/>
          </w:rPr>
          <w:instrText>PAGE   \* MERGEFORMAT</w:instrText>
        </w:r>
        <w:r w:rsidRPr="000718EE">
          <w:rPr>
            <w:sz w:val="26"/>
            <w:szCs w:val="26"/>
          </w:rPr>
          <w:fldChar w:fldCharType="separate"/>
        </w:r>
        <w:r w:rsidRPr="000718EE">
          <w:rPr>
            <w:sz w:val="26"/>
            <w:szCs w:val="26"/>
            <w:lang w:val="vi-VN"/>
          </w:rPr>
          <w:t>2</w:t>
        </w:r>
        <w:r w:rsidRPr="000718EE">
          <w:rPr>
            <w:sz w:val="26"/>
            <w:szCs w:val="26"/>
          </w:rPr>
          <w:fldChar w:fldCharType="end"/>
        </w:r>
      </w:p>
    </w:sdtContent>
  </w:sdt>
  <w:p w14:paraId="2948AE9A" w14:textId="77777777" w:rsidR="000718EE" w:rsidRDefault="000718EE">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9C0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6206F8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F6EF8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300113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6433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826A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6C825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8EC3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1F87A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78BC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167"/>
    <w:multiLevelType w:val="multilevel"/>
    <w:tmpl w:val="0000016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1" w15:restartNumberingAfterBreak="0">
    <w:nsid w:val="0C9605B6"/>
    <w:multiLevelType w:val="multilevel"/>
    <w:tmpl w:val="0C9605B6"/>
    <w:lvl w:ilvl="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numFmt w:val="bullet"/>
      <w:lvlText w:val="•"/>
      <w:lvlJc w:val="left"/>
      <w:pPr>
        <w:ind w:left="637" w:hanging="128"/>
      </w:pPr>
      <w:rPr>
        <w:rFonts w:hint="default"/>
        <w:lang w:val="vi" w:eastAsia="en-US" w:bidi="ar-SA"/>
      </w:rPr>
    </w:lvl>
    <w:lvl w:ilvl="2">
      <w:numFmt w:val="bullet"/>
      <w:lvlText w:val="•"/>
      <w:lvlJc w:val="left"/>
      <w:pPr>
        <w:ind w:left="1095" w:hanging="128"/>
      </w:pPr>
      <w:rPr>
        <w:rFonts w:hint="default"/>
        <w:lang w:val="vi" w:eastAsia="en-US" w:bidi="ar-SA"/>
      </w:rPr>
    </w:lvl>
    <w:lvl w:ilvl="3">
      <w:numFmt w:val="bullet"/>
      <w:lvlText w:val="•"/>
      <w:lvlJc w:val="left"/>
      <w:pPr>
        <w:ind w:left="1553" w:hanging="128"/>
      </w:pPr>
      <w:rPr>
        <w:rFonts w:hint="default"/>
        <w:lang w:val="vi" w:eastAsia="en-US" w:bidi="ar-SA"/>
      </w:rPr>
    </w:lvl>
    <w:lvl w:ilvl="4">
      <w:numFmt w:val="bullet"/>
      <w:lvlText w:val="•"/>
      <w:lvlJc w:val="left"/>
      <w:pPr>
        <w:ind w:left="2011" w:hanging="128"/>
      </w:pPr>
      <w:rPr>
        <w:rFonts w:hint="default"/>
        <w:lang w:val="vi" w:eastAsia="en-US" w:bidi="ar-SA"/>
      </w:rPr>
    </w:lvl>
    <w:lvl w:ilvl="5">
      <w:numFmt w:val="bullet"/>
      <w:lvlText w:val="•"/>
      <w:lvlJc w:val="left"/>
      <w:pPr>
        <w:ind w:left="2469" w:hanging="128"/>
      </w:pPr>
      <w:rPr>
        <w:rFonts w:hint="default"/>
        <w:lang w:val="vi" w:eastAsia="en-US" w:bidi="ar-SA"/>
      </w:rPr>
    </w:lvl>
    <w:lvl w:ilvl="6">
      <w:numFmt w:val="bullet"/>
      <w:lvlText w:val="•"/>
      <w:lvlJc w:val="left"/>
      <w:pPr>
        <w:ind w:left="2927" w:hanging="128"/>
      </w:pPr>
      <w:rPr>
        <w:rFonts w:hint="default"/>
        <w:lang w:val="vi" w:eastAsia="en-US" w:bidi="ar-SA"/>
      </w:rPr>
    </w:lvl>
    <w:lvl w:ilvl="7">
      <w:numFmt w:val="bullet"/>
      <w:lvlText w:val="•"/>
      <w:lvlJc w:val="left"/>
      <w:pPr>
        <w:ind w:left="3385" w:hanging="128"/>
      </w:pPr>
      <w:rPr>
        <w:rFonts w:hint="default"/>
        <w:lang w:val="vi" w:eastAsia="en-US" w:bidi="ar-SA"/>
      </w:rPr>
    </w:lvl>
    <w:lvl w:ilvl="8">
      <w:numFmt w:val="bullet"/>
      <w:lvlText w:val="•"/>
      <w:lvlJc w:val="left"/>
      <w:pPr>
        <w:ind w:left="3843" w:hanging="128"/>
      </w:pPr>
      <w:rPr>
        <w:rFonts w:hint="default"/>
        <w:lang w:val="vi" w:eastAsia="en-US" w:bidi="ar-SA"/>
      </w:rPr>
    </w:lvl>
  </w:abstractNum>
  <w:abstractNum w:abstractNumId="12" w15:restartNumberingAfterBreak="0">
    <w:nsid w:val="0E382E78"/>
    <w:multiLevelType w:val="multilevel"/>
    <w:tmpl w:val="0E382E78"/>
    <w:lvl w:ilvl="0">
      <w:numFmt w:val="bullet"/>
      <w:lvlText w:val="-"/>
      <w:lvlJc w:val="left"/>
      <w:pPr>
        <w:ind w:left="124" w:hanging="75"/>
      </w:pPr>
      <w:rPr>
        <w:rFonts w:ascii="Times New Roman" w:eastAsia="Times New Roman" w:hAnsi="Times New Roman" w:cs="Times New Roman" w:hint="default"/>
        <w:b w:val="0"/>
        <w:bCs w:val="0"/>
        <w:i w:val="0"/>
        <w:iCs w:val="0"/>
        <w:spacing w:val="0"/>
        <w:w w:val="100"/>
        <w:sz w:val="20"/>
        <w:szCs w:val="20"/>
        <w:lang w:val="vi" w:eastAsia="en-US" w:bidi="ar-SA"/>
      </w:rPr>
    </w:lvl>
    <w:lvl w:ilvl="1">
      <w:numFmt w:val="bullet"/>
      <w:lvlText w:val="•"/>
      <w:lvlJc w:val="left"/>
      <w:pPr>
        <w:ind w:left="535" w:hanging="75"/>
      </w:pPr>
      <w:rPr>
        <w:rFonts w:hint="default"/>
        <w:lang w:val="vi" w:eastAsia="en-US" w:bidi="ar-SA"/>
      </w:rPr>
    </w:lvl>
    <w:lvl w:ilvl="2">
      <w:numFmt w:val="bullet"/>
      <w:lvlText w:val="•"/>
      <w:lvlJc w:val="left"/>
      <w:pPr>
        <w:ind w:left="951" w:hanging="75"/>
      </w:pPr>
      <w:rPr>
        <w:rFonts w:hint="default"/>
        <w:lang w:val="vi" w:eastAsia="en-US" w:bidi="ar-SA"/>
      </w:rPr>
    </w:lvl>
    <w:lvl w:ilvl="3">
      <w:numFmt w:val="bullet"/>
      <w:lvlText w:val="•"/>
      <w:lvlJc w:val="left"/>
      <w:pPr>
        <w:ind w:left="1367" w:hanging="75"/>
      </w:pPr>
      <w:rPr>
        <w:rFonts w:hint="default"/>
        <w:lang w:val="vi" w:eastAsia="en-US" w:bidi="ar-SA"/>
      </w:rPr>
    </w:lvl>
    <w:lvl w:ilvl="4">
      <w:numFmt w:val="bullet"/>
      <w:lvlText w:val="•"/>
      <w:lvlJc w:val="left"/>
      <w:pPr>
        <w:ind w:left="1783" w:hanging="75"/>
      </w:pPr>
      <w:rPr>
        <w:rFonts w:hint="default"/>
        <w:lang w:val="vi" w:eastAsia="en-US" w:bidi="ar-SA"/>
      </w:rPr>
    </w:lvl>
    <w:lvl w:ilvl="5">
      <w:numFmt w:val="bullet"/>
      <w:lvlText w:val="•"/>
      <w:lvlJc w:val="left"/>
      <w:pPr>
        <w:ind w:left="2199" w:hanging="75"/>
      </w:pPr>
      <w:rPr>
        <w:rFonts w:hint="default"/>
        <w:lang w:val="vi" w:eastAsia="en-US" w:bidi="ar-SA"/>
      </w:rPr>
    </w:lvl>
    <w:lvl w:ilvl="6">
      <w:numFmt w:val="bullet"/>
      <w:lvlText w:val="•"/>
      <w:lvlJc w:val="left"/>
      <w:pPr>
        <w:ind w:left="2615" w:hanging="75"/>
      </w:pPr>
      <w:rPr>
        <w:rFonts w:hint="default"/>
        <w:lang w:val="vi" w:eastAsia="en-US" w:bidi="ar-SA"/>
      </w:rPr>
    </w:lvl>
    <w:lvl w:ilvl="7">
      <w:numFmt w:val="bullet"/>
      <w:lvlText w:val="•"/>
      <w:lvlJc w:val="left"/>
      <w:pPr>
        <w:ind w:left="3031" w:hanging="75"/>
      </w:pPr>
      <w:rPr>
        <w:rFonts w:hint="default"/>
        <w:lang w:val="vi" w:eastAsia="en-US" w:bidi="ar-SA"/>
      </w:rPr>
    </w:lvl>
    <w:lvl w:ilvl="8">
      <w:numFmt w:val="bullet"/>
      <w:lvlText w:val="•"/>
      <w:lvlJc w:val="left"/>
      <w:pPr>
        <w:ind w:left="3447" w:hanging="75"/>
      </w:pPr>
      <w:rPr>
        <w:rFonts w:hint="default"/>
        <w:lang w:val="vi" w:eastAsia="en-US" w:bidi="ar-SA"/>
      </w:rPr>
    </w:lvl>
  </w:abstractNum>
  <w:abstractNum w:abstractNumId="13" w15:restartNumberingAfterBreak="0">
    <w:nsid w:val="10B942AF"/>
    <w:multiLevelType w:val="hybridMultilevel"/>
    <w:tmpl w:val="E556CDCE"/>
    <w:lvl w:ilvl="0" w:tplc="D8ACE0C4">
      <w:start w:val="1"/>
      <w:numFmt w:val="decimal"/>
      <w:lvlText w:val="%1"/>
      <w:lvlJc w:val="left"/>
      <w:pPr>
        <w:ind w:left="777" w:hanging="360"/>
      </w:pPr>
      <w:rPr>
        <w:rFonts w:hint="default"/>
        <w:color w:val="auto"/>
      </w:rPr>
    </w:lvl>
    <w:lvl w:ilvl="1" w:tplc="042A0019" w:tentative="1">
      <w:start w:val="1"/>
      <w:numFmt w:val="lowerLetter"/>
      <w:lvlText w:val="%2."/>
      <w:lvlJc w:val="left"/>
      <w:pPr>
        <w:ind w:left="1497" w:hanging="360"/>
      </w:pPr>
    </w:lvl>
    <w:lvl w:ilvl="2" w:tplc="042A001B" w:tentative="1">
      <w:start w:val="1"/>
      <w:numFmt w:val="lowerRoman"/>
      <w:lvlText w:val="%3."/>
      <w:lvlJc w:val="right"/>
      <w:pPr>
        <w:ind w:left="2217" w:hanging="180"/>
      </w:pPr>
    </w:lvl>
    <w:lvl w:ilvl="3" w:tplc="042A000F" w:tentative="1">
      <w:start w:val="1"/>
      <w:numFmt w:val="decimal"/>
      <w:lvlText w:val="%4."/>
      <w:lvlJc w:val="left"/>
      <w:pPr>
        <w:ind w:left="2937" w:hanging="360"/>
      </w:pPr>
    </w:lvl>
    <w:lvl w:ilvl="4" w:tplc="042A0019" w:tentative="1">
      <w:start w:val="1"/>
      <w:numFmt w:val="lowerLetter"/>
      <w:lvlText w:val="%5."/>
      <w:lvlJc w:val="left"/>
      <w:pPr>
        <w:ind w:left="3657" w:hanging="360"/>
      </w:pPr>
    </w:lvl>
    <w:lvl w:ilvl="5" w:tplc="042A001B" w:tentative="1">
      <w:start w:val="1"/>
      <w:numFmt w:val="lowerRoman"/>
      <w:lvlText w:val="%6."/>
      <w:lvlJc w:val="right"/>
      <w:pPr>
        <w:ind w:left="4377" w:hanging="180"/>
      </w:pPr>
    </w:lvl>
    <w:lvl w:ilvl="6" w:tplc="042A000F" w:tentative="1">
      <w:start w:val="1"/>
      <w:numFmt w:val="decimal"/>
      <w:lvlText w:val="%7."/>
      <w:lvlJc w:val="left"/>
      <w:pPr>
        <w:ind w:left="5097" w:hanging="360"/>
      </w:pPr>
    </w:lvl>
    <w:lvl w:ilvl="7" w:tplc="042A0019" w:tentative="1">
      <w:start w:val="1"/>
      <w:numFmt w:val="lowerLetter"/>
      <w:lvlText w:val="%8."/>
      <w:lvlJc w:val="left"/>
      <w:pPr>
        <w:ind w:left="5817" w:hanging="360"/>
      </w:pPr>
    </w:lvl>
    <w:lvl w:ilvl="8" w:tplc="042A001B" w:tentative="1">
      <w:start w:val="1"/>
      <w:numFmt w:val="lowerRoman"/>
      <w:lvlText w:val="%9."/>
      <w:lvlJc w:val="right"/>
      <w:pPr>
        <w:ind w:left="6537" w:hanging="180"/>
      </w:pPr>
    </w:lvl>
  </w:abstractNum>
  <w:abstractNum w:abstractNumId="14" w15:restartNumberingAfterBreak="0">
    <w:nsid w:val="15743996"/>
    <w:multiLevelType w:val="hybridMultilevel"/>
    <w:tmpl w:val="F56CBCBC"/>
    <w:lvl w:ilvl="0" w:tplc="1860999E">
      <w:numFmt w:val="bullet"/>
      <w:lvlText w:val="-"/>
      <w:lvlJc w:val="left"/>
      <w:pPr>
        <w:ind w:left="124" w:hanging="75"/>
      </w:pPr>
      <w:rPr>
        <w:rFonts w:ascii="Times New Roman" w:eastAsia="Times New Roman" w:hAnsi="Times New Roman" w:cs="Times New Roman" w:hint="default"/>
        <w:b w:val="0"/>
        <w:bCs w:val="0"/>
        <w:i w:val="0"/>
        <w:iCs w:val="0"/>
        <w:spacing w:val="0"/>
        <w:w w:val="100"/>
        <w:sz w:val="20"/>
        <w:szCs w:val="20"/>
        <w:lang w:val="vi" w:eastAsia="en-US" w:bidi="ar-SA"/>
      </w:rPr>
    </w:lvl>
    <w:lvl w:ilvl="1" w:tplc="B9E06CB0">
      <w:numFmt w:val="bullet"/>
      <w:lvlText w:val="•"/>
      <w:lvlJc w:val="left"/>
      <w:pPr>
        <w:ind w:left="535" w:hanging="75"/>
      </w:pPr>
      <w:rPr>
        <w:rFonts w:hint="default"/>
        <w:lang w:val="vi" w:eastAsia="en-US" w:bidi="ar-SA"/>
      </w:rPr>
    </w:lvl>
    <w:lvl w:ilvl="2" w:tplc="087E164A">
      <w:numFmt w:val="bullet"/>
      <w:lvlText w:val="•"/>
      <w:lvlJc w:val="left"/>
      <w:pPr>
        <w:ind w:left="951" w:hanging="75"/>
      </w:pPr>
      <w:rPr>
        <w:rFonts w:hint="default"/>
        <w:lang w:val="vi" w:eastAsia="en-US" w:bidi="ar-SA"/>
      </w:rPr>
    </w:lvl>
    <w:lvl w:ilvl="3" w:tplc="6B4CCF6C">
      <w:numFmt w:val="bullet"/>
      <w:lvlText w:val="•"/>
      <w:lvlJc w:val="left"/>
      <w:pPr>
        <w:ind w:left="1367" w:hanging="75"/>
      </w:pPr>
      <w:rPr>
        <w:rFonts w:hint="default"/>
        <w:lang w:val="vi" w:eastAsia="en-US" w:bidi="ar-SA"/>
      </w:rPr>
    </w:lvl>
    <w:lvl w:ilvl="4" w:tplc="F40C216A">
      <w:numFmt w:val="bullet"/>
      <w:lvlText w:val="•"/>
      <w:lvlJc w:val="left"/>
      <w:pPr>
        <w:ind w:left="1783" w:hanging="75"/>
      </w:pPr>
      <w:rPr>
        <w:rFonts w:hint="default"/>
        <w:lang w:val="vi" w:eastAsia="en-US" w:bidi="ar-SA"/>
      </w:rPr>
    </w:lvl>
    <w:lvl w:ilvl="5" w:tplc="335E14D2">
      <w:numFmt w:val="bullet"/>
      <w:lvlText w:val="•"/>
      <w:lvlJc w:val="left"/>
      <w:pPr>
        <w:ind w:left="2199" w:hanging="75"/>
      </w:pPr>
      <w:rPr>
        <w:rFonts w:hint="default"/>
        <w:lang w:val="vi" w:eastAsia="en-US" w:bidi="ar-SA"/>
      </w:rPr>
    </w:lvl>
    <w:lvl w:ilvl="6" w:tplc="0B10E044">
      <w:numFmt w:val="bullet"/>
      <w:lvlText w:val="•"/>
      <w:lvlJc w:val="left"/>
      <w:pPr>
        <w:ind w:left="2615" w:hanging="75"/>
      </w:pPr>
      <w:rPr>
        <w:rFonts w:hint="default"/>
        <w:lang w:val="vi" w:eastAsia="en-US" w:bidi="ar-SA"/>
      </w:rPr>
    </w:lvl>
    <w:lvl w:ilvl="7" w:tplc="4246FE12">
      <w:numFmt w:val="bullet"/>
      <w:lvlText w:val="•"/>
      <w:lvlJc w:val="left"/>
      <w:pPr>
        <w:ind w:left="3031" w:hanging="75"/>
      </w:pPr>
      <w:rPr>
        <w:rFonts w:hint="default"/>
        <w:lang w:val="vi" w:eastAsia="en-US" w:bidi="ar-SA"/>
      </w:rPr>
    </w:lvl>
    <w:lvl w:ilvl="8" w:tplc="88800A68">
      <w:numFmt w:val="bullet"/>
      <w:lvlText w:val="•"/>
      <w:lvlJc w:val="left"/>
      <w:pPr>
        <w:ind w:left="3447" w:hanging="75"/>
      </w:pPr>
      <w:rPr>
        <w:rFonts w:hint="default"/>
        <w:lang w:val="vi" w:eastAsia="en-US" w:bidi="ar-SA"/>
      </w:rPr>
    </w:lvl>
  </w:abstractNum>
  <w:abstractNum w:abstractNumId="15" w15:restartNumberingAfterBreak="0">
    <w:nsid w:val="1F6177C9"/>
    <w:multiLevelType w:val="hybridMultilevel"/>
    <w:tmpl w:val="C7246A5E"/>
    <w:lvl w:ilvl="0" w:tplc="DFFA3202">
      <w:start w:val="18"/>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FF20EF0"/>
    <w:multiLevelType w:val="hybridMultilevel"/>
    <w:tmpl w:val="6218BFD4"/>
    <w:lvl w:ilvl="0" w:tplc="C0C60A42">
      <w:start w:val="1"/>
      <w:numFmt w:val="decimal"/>
      <w:lvlText w:val="%1."/>
      <w:lvlJc w:val="left"/>
      <w:pPr>
        <w:ind w:left="1020" w:hanging="360"/>
      </w:pPr>
    </w:lvl>
    <w:lvl w:ilvl="1" w:tplc="011279FA">
      <w:start w:val="1"/>
      <w:numFmt w:val="decimal"/>
      <w:lvlText w:val="%2."/>
      <w:lvlJc w:val="left"/>
      <w:pPr>
        <w:ind w:left="1020" w:hanging="360"/>
      </w:pPr>
    </w:lvl>
    <w:lvl w:ilvl="2" w:tplc="0EECD756">
      <w:start w:val="1"/>
      <w:numFmt w:val="decimal"/>
      <w:lvlText w:val="%3."/>
      <w:lvlJc w:val="left"/>
      <w:pPr>
        <w:ind w:left="1020" w:hanging="360"/>
      </w:pPr>
    </w:lvl>
    <w:lvl w:ilvl="3" w:tplc="AB0C8108">
      <w:start w:val="1"/>
      <w:numFmt w:val="decimal"/>
      <w:lvlText w:val="%4."/>
      <w:lvlJc w:val="left"/>
      <w:pPr>
        <w:ind w:left="1020" w:hanging="360"/>
      </w:pPr>
    </w:lvl>
    <w:lvl w:ilvl="4" w:tplc="8494AC9A">
      <w:start w:val="1"/>
      <w:numFmt w:val="decimal"/>
      <w:lvlText w:val="%5."/>
      <w:lvlJc w:val="left"/>
      <w:pPr>
        <w:ind w:left="1020" w:hanging="360"/>
      </w:pPr>
    </w:lvl>
    <w:lvl w:ilvl="5" w:tplc="061E1E8E">
      <w:start w:val="1"/>
      <w:numFmt w:val="decimal"/>
      <w:lvlText w:val="%6."/>
      <w:lvlJc w:val="left"/>
      <w:pPr>
        <w:ind w:left="1020" w:hanging="360"/>
      </w:pPr>
    </w:lvl>
    <w:lvl w:ilvl="6" w:tplc="9E06F848">
      <w:start w:val="1"/>
      <w:numFmt w:val="decimal"/>
      <w:lvlText w:val="%7."/>
      <w:lvlJc w:val="left"/>
      <w:pPr>
        <w:ind w:left="1020" w:hanging="360"/>
      </w:pPr>
    </w:lvl>
    <w:lvl w:ilvl="7" w:tplc="71B825E4">
      <w:start w:val="1"/>
      <w:numFmt w:val="decimal"/>
      <w:lvlText w:val="%8."/>
      <w:lvlJc w:val="left"/>
      <w:pPr>
        <w:ind w:left="1020" w:hanging="360"/>
      </w:pPr>
    </w:lvl>
    <w:lvl w:ilvl="8" w:tplc="F3DCD41A">
      <w:start w:val="1"/>
      <w:numFmt w:val="decimal"/>
      <w:lvlText w:val="%9."/>
      <w:lvlJc w:val="left"/>
      <w:pPr>
        <w:ind w:left="1020" w:hanging="360"/>
      </w:pPr>
    </w:lvl>
  </w:abstractNum>
  <w:abstractNum w:abstractNumId="17" w15:restartNumberingAfterBreak="0">
    <w:nsid w:val="48ED77A7"/>
    <w:multiLevelType w:val="hybridMultilevel"/>
    <w:tmpl w:val="2F8A15B6"/>
    <w:lvl w:ilvl="0" w:tplc="D8ACE0C4">
      <w:start w:val="1"/>
      <w:numFmt w:val="decimal"/>
      <w:lvlText w:val="%1"/>
      <w:lvlJc w:val="left"/>
      <w:pPr>
        <w:ind w:left="777" w:hanging="360"/>
      </w:pPr>
      <w:rPr>
        <w:rFonts w:hint="default"/>
        <w:color w:val="auto"/>
      </w:rPr>
    </w:lvl>
    <w:lvl w:ilvl="1" w:tplc="042A0019" w:tentative="1">
      <w:start w:val="1"/>
      <w:numFmt w:val="lowerLetter"/>
      <w:lvlText w:val="%2."/>
      <w:lvlJc w:val="left"/>
      <w:pPr>
        <w:ind w:left="1497" w:hanging="360"/>
      </w:pPr>
    </w:lvl>
    <w:lvl w:ilvl="2" w:tplc="042A001B" w:tentative="1">
      <w:start w:val="1"/>
      <w:numFmt w:val="lowerRoman"/>
      <w:lvlText w:val="%3."/>
      <w:lvlJc w:val="right"/>
      <w:pPr>
        <w:ind w:left="2217" w:hanging="180"/>
      </w:pPr>
    </w:lvl>
    <w:lvl w:ilvl="3" w:tplc="042A000F" w:tentative="1">
      <w:start w:val="1"/>
      <w:numFmt w:val="decimal"/>
      <w:lvlText w:val="%4."/>
      <w:lvlJc w:val="left"/>
      <w:pPr>
        <w:ind w:left="2937" w:hanging="360"/>
      </w:pPr>
    </w:lvl>
    <w:lvl w:ilvl="4" w:tplc="042A0019" w:tentative="1">
      <w:start w:val="1"/>
      <w:numFmt w:val="lowerLetter"/>
      <w:lvlText w:val="%5."/>
      <w:lvlJc w:val="left"/>
      <w:pPr>
        <w:ind w:left="3657" w:hanging="360"/>
      </w:pPr>
    </w:lvl>
    <w:lvl w:ilvl="5" w:tplc="042A001B" w:tentative="1">
      <w:start w:val="1"/>
      <w:numFmt w:val="lowerRoman"/>
      <w:lvlText w:val="%6."/>
      <w:lvlJc w:val="right"/>
      <w:pPr>
        <w:ind w:left="4377" w:hanging="180"/>
      </w:pPr>
    </w:lvl>
    <w:lvl w:ilvl="6" w:tplc="042A000F" w:tentative="1">
      <w:start w:val="1"/>
      <w:numFmt w:val="decimal"/>
      <w:lvlText w:val="%7."/>
      <w:lvlJc w:val="left"/>
      <w:pPr>
        <w:ind w:left="5097" w:hanging="360"/>
      </w:pPr>
    </w:lvl>
    <w:lvl w:ilvl="7" w:tplc="042A0019" w:tentative="1">
      <w:start w:val="1"/>
      <w:numFmt w:val="lowerLetter"/>
      <w:lvlText w:val="%8."/>
      <w:lvlJc w:val="left"/>
      <w:pPr>
        <w:ind w:left="5817" w:hanging="360"/>
      </w:pPr>
    </w:lvl>
    <w:lvl w:ilvl="8" w:tplc="042A001B" w:tentative="1">
      <w:start w:val="1"/>
      <w:numFmt w:val="lowerRoman"/>
      <w:lvlText w:val="%9."/>
      <w:lvlJc w:val="right"/>
      <w:pPr>
        <w:ind w:left="6537" w:hanging="180"/>
      </w:pPr>
    </w:lvl>
  </w:abstractNum>
  <w:abstractNum w:abstractNumId="18" w15:restartNumberingAfterBreak="0">
    <w:nsid w:val="495C10CA"/>
    <w:multiLevelType w:val="hybridMultilevel"/>
    <w:tmpl w:val="DCE85B80"/>
    <w:lvl w:ilvl="0" w:tplc="567C42C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4E475280"/>
    <w:multiLevelType w:val="hybridMultilevel"/>
    <w:tmpl w:val="77EAB6A4"/>
    <w:lvl w:ilvl="0" w:tplc="D8ACE0C4">
      <w:start w:val="1"/>
      <w:numFmt w:val="decimal"/>
      <w:lvlText w:val="%1"/>
      <w:lvlJc w:val="left"/>
      <w:pPr>
        <w:ind w:left="777" w:hanging="360"/>
      </w:pPr>
      <w:rPr>
        <w:rFonts w:hint="default"/>
        <w:color w:val="auto"/>
      </w:rPr>
    </w:lvl>
    <w:lvl w:ilvl="1" w:tplc="042A0019" w:tentative="1">
      <w:start w:val="1"/>
      <w:numFmt w:val="lowerLetter"/>
      <w:lvlText w:val="%2."/>
      <w:lvlJc w:val="left"/>
      <w:pPr>
        <w:ind w:left="1497" w:hanging="360"/>
      </w:pPr>
    </w:lvl>
    <w:lvl w:ilvl="2" w:tplc="042A001B" w:tentative="1">
      <w:start w:val="1"/>
      <w:numFmt w:val="lowerRoman"/>
      <w:lvlText w:val="%3."/>
      <w:lvlJc w:val="right"/>
      <w:pPr>
        <w:ind w:left="2217" w:hanging="180"/>
      </w:pPr>
    </w:lvl>
    <w:lvl w:ilvl="3" w:tplc="042A000F" w:tentative="1">
      <w:start w:val="1"/>
      <w:numFmt w:val="decimal"/>
      <w:lvlText w:val="%4."/>
      <w:lvlJc w:val="left"/>
      <w:pPr>
        <w:ind w:left="2937" w:hanging="360"/>
      </w:pPr>
    </w:lvl>
    <w:lvl w:ilvl="4" w:tplc="042A0019" w:tentative="1">
      <w:start w:val="1"/>
      <w:numFmt w:val="lowerLetter"/>
      <w:lvlText w:val="%5."/>
      <w:lvlJc w:val="left"/>
      <w:pPr>
        <w:ind w:left="3657" w:hanging="360"/>
      </w:pPr>
    </w:lvl>
    <w:lvl w:ilvl="5" w:tplc="042A001B" w:tentative="1">
      <w:start w:val="1"/>
      <w:numFmt w:val="lowerRoman"/>
      <w:lvlText w:val="%6."/>
      <w:lvlJc w:val="right"/>
      <w:pPr>
        <w:ind w:left="4377" w:hanging="180"/>
      </w:pPr>
    </w:lvl>
    <w:lvl w:ilvl="6" w:tplc="042A000F" w:tentative="1">
      <w:start w:val="1"/>
      <w:numFmt w:val="decimal"/>
      <w:lvlText w:val="%7."/>
      <w:lvlJc w:val="left"/>
      <w:pPr>
        <w:ind w:left="5097" w:hanging="360"/>
      </w:pPr>
    </w:lvl>
    <w:lvl w:ilvl="7" w:tplc="042A0019" w:tentative="1">
      <w:start w:val="1"/>
      <w:numFmt w:val="lowerLetter"/>
      <w:lvlText w:val="%8."/>
      <w:lvlJc w:val="left"/>
      <w:pPr>
        <w:ind w:left="5817" w:hanging="360"/>
      </w:pPr>
    </w:lvl>
    <w:lvl w:ilvl="8" w:tplc="042A001B" w:tentative="1">
      <w:start w:val="1"/>
      <w:numFmt w:val="lowerRoman"/>
      <w:lvlText w:val="%9."/>
      <w:lvlJc w:val="right"/>
      <w:pPr>
        <w:ind w:left="6537" w:hanging="180"/>
      </w:pPr>
    </w:lvl>
  </w:abstractNum>
  <w:abstractNum w:abstractNumId="20" w15:restartNumberingAfterBreak="0">
    <w:nsid w:val="61B65ACF"/>
    <w:multiLevelType w:val="hybridMultilevel"/>
    <w:tmpl w:val="7346A4AA"/>
    <w:lvl w:ilvl="0" w:tplc="1082C44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3427051"/>
    <w:multiLevelType w:val="singleLevel"/>
    <w:tmpl w:val="73427051"/>
    <w:lvl w:ilvl="0">
      <w:start w:val="18"/>
      <w:numFmt w:val="decimal"/>
      <w:suff w:val="space"/>
      <w:lvlText w:val="%1."/>
      <w:lvlJc w:val="left"/>
    </w:lvl>
  </w:abstractNum>
  <w:num w:numId="1" w16cid:durableId="174736624">
    <w:abstractNumId w:val="20"/>
  </w:num>
  <w:num w:numId="2" w16cid:durableId="1743677805">
    <w:abstractNumId w:val="11"/>
  </w:num>
  <w:num w:numId="3" w16cid:durableId="2033915587">
    <w:abstractNumId w:val="12"/>
  </w:num>
  <w:num w:numId="4" w16cid:durableId="210768600">
    <w:abstractNumId w:val="21"/>
  </w:num>
  <w:num w:numId="5" w16cid:durableId="404689263">
    <w:abstractNumId w:val="15"/>
  </w:num>
  <w:num w:numId="6" w16cid:durableId="2022080356">
    <w:abstractNumId w:val="18"/>
  </w:num>
  <w:num w:numId="7" w16cid:durableId="19400096">
    <w:abstractNumId w:val="10"/>
  </w:num>
  <w:num w:numId="8" w16cid:durableId="341517141">
    <w:abstractNumId w:val="9"/>
  </w:num>
  <w:num w:numId="9" w16cid:durableId="1707827882">
    <w:abstractNumId w:val="7"/>
  </w:num>
  <w:num w:numId="10" w16cid:durableId="1947956937">
    <w:abstractNumId w:val="6"/>
  </w:num>
  <w:num w:numId="11" w16cid:durableId="1390811186">
    <w:abstractNumId w:val="5"/>
  </w:num>
  <w:num w:numId="12" w16cid:durableId="1974017773">
    <w:abstractNumId w:val="4"/>
  </w:num>
  <w:num w:numId="13" w16cid:durableId="568001652">
    <w:abstractNumId w:val="8"/>
  </w:num>
  <w:num w:numId="14" w16cid:durableId="1357463601">
    <w:abstractNumId w:val="3"/>
  </w:num>
  <w:num w:numId="15" w16cid:durableId="1366829221">
    <w:abstractNumId w:val="2"/>
  </w:num>
  <w:num w:numId="16" w16cid:durableId="208955556">
    <w:abstractNumId w:val="1"/>
  </w:num>
  <w:num w:numId="17" w16cid:durableId="1293634475">
    <w:abstractNumId w:val="0"/>
  </w:num>
  <w:num w:numId="18" w16cid:durableId="1420635597">
    <w:abstractNumId w:val="16"/>
  </w:num>
  <w:num w:numId="19" w16cid:durableId="755396754">
    <w:abstractNumId w:val="19"/>
  </w:num>
  <w:num w:numId="20" w16cid:durableId="666439400">
    <w:abstractNumId w:val="13"/>
  </w:num>
  <w:num w:numId="21" w16cid:durableId="1941330624">
    <w:abstractNumId w:val="17"/>
  </w:num>
  <w:num w:numId="22" w16cid:durableId="9170592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E51"/>
    <w:rsid w:val="0000588D"/>
    <w:rsid w:val="00006787"/>
    <w:rsid w:val="00014C19"/>
    <w:rsid w:val="0002652E"/>
    <w:rsid w:val="00035D4F"/>
    <w:rsid w:val="00042677"/>
    <w:rsid w:val="00053E47"/>
    <w:rsid w:val="00062A3D"/>
    <w:rsid w:val="00064EF2"/>
    <w:rsid w:val="00065704"/>
    <w:rsid w:val="00065FF2"/>
    <w:rsid w:val="00070BBE"/>
    <w:rsid w:val="000718EE"/>
    <w:rsid w:val="00077983"/>
    <w:rsid w:val="00077EF6"/>
    <w:rsid w:val="00080FAD"/>
    <w:rsid w:val="000815D9"/>
    <w:rsid w:val="00085EE5"/>
    <w:rsid w:val="00090035"/>
    <w:rsid w:val="000901B0"/>
    <w:rsid w:val="0009511F"/>
    <w:rsid w:val="00095A4B"/>
    <w:rsid w:val="0009727C"/>
    <w:rsid w:val="000A61B5"/>
    <w:rsid w:val="000A65F0"/>
    <w:rsid w:val="000B086B"/>
    <w:rsid w:val="000B5EC4"/>
    <w:rsid w:val="000C2DDD"/>
    <w:rsid w:val="000C4BDB"/>
    <w:rsid w:val="000C6128"/>
    <w:rsid w:val="000C6359"/>
    <w:rsid w:val="000D2186"/>
    <w:rsid w:val="000D22A2"/>
    <w:rsid w:val="000D424C"/>
    <w:rsid w:val="000D7AC0"/>
    <w:rsid w:val="000E268B"/>
    <w:rsid w:val="000E3093"/>
    <w:rsid w:val="000E364B"/>
    <w:rsid w:val="000E5379"/>
    <w:rsid w:val="000E6812"/>
    <w:rsid w:val="000E6E14"/>
    <w:rsid w:val="000F16F6"/>
    <w:rsid w:val="000F1D28"/>
    <w:rsid w:val="000F34E9"/>
    <w:rsid w:val="00107D54"/>
    <w:rsid w:val="00110976"/>
    <w:rsid w:val="0011638E"/>
    <w:rsid w:val="001164BD"/>
    <w:rsid w:val="00117101"/>
    <w:rsid w:val="001200AF"/>
    <w:rsid w:val="00120FF3"/>
    <w:rsid w:val="00123A77"/>
    <w:rsid w:val="00124553"/>
    <w:rsid w:val="00125C8B"/>
    <w:rsid w:val="00140479"/>
    <w:rsid w:val="00142AAC"/>
    <w:rsid w:val="00145EB2"/>
    <w:rsid w:val="00152D77"/>
    <w:rsid w:val="0015308E"/>
    <w:rsid w:val="00154511"/>
    <w:rsid w:val="001567DB"/>
    <w:rsid w:val="0015744D"/>
    <w:rsid w:val="00164516"/>
    <w:rsid w:val="001650F0"/>
    <w:rsid w:val="0017098E"/>
    <w:rsid w:val="00175D08"/>
    <w:rsid w:val="00183FE2"/>
    <w:rsid w:val="00190D37"/>
    <w:rsid w:val="00192B4C"/>
    <w:rsid w:val="001949D5"/>
    <w:rsid w:val="00196C61"/>
    <w:rsid w:val="001A3708"/>
    <w:rsid w:val="001A3DB9"/>
    <w:rsid w:val="001A5A20"/>
    <w:rsid w:val="001A77D2"/>
    <w:rsid w:val="001A7D65"/>
    <w:rsid w:val="001B447F"/>
    <w:rsid w:val="001B4967"/>
    <w:rsid w:val="001C00EB"/>
    <w:rsid w:val="001C1E9D"/>
    <w:rsid w:val="001C4175"/>
    <w:rsid w:val="001C6303"/>
    <w:rsid w:val="001D3304"/>
    <w:rsid w:val="001D39C6"/>
    <w:rsid w:val="001D52B9"/>
    <w:rsid w:val="001E404F"/>
    <w:rsid w:val="001E4628"/>
    <w:rsid w:val="001E4C22"/>
    <w:rsid w:val="001E5704"/>
    <w:rsid w:val="001F03BF"/>
    <w:rsid w:val="001F69EC"/>
    <w:rsid w:val="001F6F78"/>
    <w:rsid w:val="0020332C"/>
    <w:rsid w:val="00206DD7"/>
    <w:rsid w:val="00210335"/>
    <w:rsid w:val="002224F0"/>
    <w:rsid w:val="00232C1F"/>
    <w:rsid w:val="002343F9"/>
    <w:rsid w:val="00234CD4"/>
    <w:rsid w:val="00236A07"/>
    <w:rsid w:val="00250008"/>
    <w:rsid w:val="002549DC"/>
    <w:rsid w:val="00256850"/>
    <w:rsid w:val="0026725E"/>
    <w:rsid w:val="00270314"/>
    <w:rsid w:val="002934FE"/>
    <w:rsid w:val="002948F2"/>
    <w:rsid w:val="002968E9"/>
    <w:rsid w:val="00296A99"/>
    <w:rsid w:val="002A06D0"/>
    <w:rsid w:val="002A1B9A"/>
    <w:rsid w:val="002A3811"/>
    <w:rsid w:val="002A684C"/>
    <w:rsid w:val="002B0FE2"/>
    <w:rsid w:val="002B45AA"/>
    <w:rsid w:val="002B6207"/>
    <w:rsid w:val="002D4E51"/>
    <w:rsid w:val="002E2F70"/>
    <w:rsid w:val="002F1384"/>
    <w:rsid w:val="002F18AE"/>
    <w:rsid w:val="003004C5"/>
    <w:rsid w:val="00301830"/>
    <w:rsid w:val="003036D6"/>
    <w:rsid w:val="00304A9D"/>
    <w:rsid w:val="003129F9"/>
    <w:rsid w:val="00314ADB"/>
    <w:rsid w:val="00314EFE"/>
    <w:rsid w:val="00316727"/>
    <w:rsid w:val="00325637"/>
    <w:rsid w:val="003415FE"/>
    <w:rsid w:val="00341C06"/>
    <w:rsid w:val="00343963"/>
    <w:rsid w:val="00344BB0"/>
    <w:rsid w:val="0034699D"/>
    <w:rsid w:val="00353E5B"/>
    <w:rsid w:val="00353EB3"/>
    <w:rsid w:val="00356367"/>
    <w:rsid w:val="0035660D"/>
    <w:rsid w:val="00367DA9"/>
    <w:rsid w:val="003744A4"/>
    <w:rsid w:val="00376606"/>
    <w:rsid w:val="00376F5A"/>
    <w:rsid w:val="00380B62"/>
    <w:rsid w:val="003824D9"/>
    <w:rsid w:val="00383081"/>
    <w:rsid w:val="0038480D"/>
    <w:rsid w:val="003905E1"/>
    <w:rsid w:val="00393A99"/>
    <w:rsid w:val="00395314"/>
    <w:rsid w:val="0039559A"/>
    <w:rsid w:val="003A1CF5"/>
    <w:rsid w:val="003A4934"/>
    <w:rsid w:val="003A53D1"/>
    <w:rsid w:val="003A70F4"/>
    <w:rsid w:val="003B4723"/>
    <w:rsid w:val="003C0755"/>
    <w:rsid w:val="003C1FB6"/>
    <w:rsid w:val="003C3219"/>
    <w:rsid w:val="003C63A1"/>
    <w:rsid w:val="003D2682"/>
    <w:rsid w:val="003D42D8"/>
    <w:rsid w:val="003F7DE7"/>
    <w:rsid w:val="004004D9"/>
    <w:rsid w:val="00400AE3"/>
    <w:rsid w:val="00405598"/>
    <w:rsid w:val="00413A15"/>
    <w:rsid w:val="00433D87"/>
    <w:rsid w:val="00435E67"/>
    <w:rsid w:val="0044787E"/>
    <w:rsid w:val="0046246F"/>
    <w:rsid w:val="004640C5"/>
    <w:rsid w:val="00472D2F"/>
    <w:rsid w:val="00472FE1"/>
    <w:rsid w:val="004736DC"/>
    <w:rsid w:val="00485F29"/>
    <w:rsid w:val="0049389D"/>
    <w:rsid w:val="0049580E"/>
    <w:rsid w:val="00497652"/>
    <w:rsid w:val="004A0D80"/>
    <w:rsid w:val="004A3ECC"/>
    <w:rsid w:val="004A6CAC"/>
    <w:rsid w:val="004B4489"/>
    <w:rsid w:val="004B6EAB"/>
    <w:rsid w:val="004C01BE"/>
    <w:rsid w:val="004C0433"/>
    <w:rsid w:val="004C5C47"/>
    <w:rsid w:val="004D3821"/>
    <w:rsid w:val="004D3B08"/>
    <w:rsid w:val="004D61F6"/>
    <w:rsid w:val="004E12EB"/>
    <w:rsid w:val="004E17DC"/>
    <w:rsid w:val="004E3E3B"/>
    <w:rsid w:val="004E61A4"/>
    <w:rsid w:val="004E649D"/>
    <w:rsid w:val="004E6E07"/>
    <w:rsid w:val="00500D94"/>
    <w:rsid w:val="00502DD4"/>
    <w:rsid w:val="00517515"/>
    <w:rsid w:val="0052438F"/>
    <w:rsid w:val="00525602"/>
    <w:rsid w:val="00533361"/>
    <w:rsid w:val="00533E81"/>
    <w:rsid w:val="00534761"/>
    <w:rsid w:val="00535E06"/>
    <w:rsid w:val="00536413"/>
    <w:rsid w:val="005422F6"/>
    <w:rsid w:val="00544715"/>
    <w:rsid w:val="005450CD"/>
    <w:rsid w:val="00562CC9"/>
    <w:rsid w:val="005678CA"/>
    <w:rsid w:val="00580F7E"/>
    <w:rsid w:val="005A00C7"/>
    <w:rsid w:val="005A45DB"/>
    <w:rsid w:val="005B1D67"/>
    <w:rsid w:val="005B47C4"/>
    <w:rsid w:val="005C07F4"/>
    <w:rsid w:val="005C139B"/>
    <w:rsid w:val="005C6A75"/>
    <w:rsid w:val="005C6F3B"/>
    <w:rsid w:val="005D040E"/>
    <w:rsid w:val="0060219F"/>
    <w:rsid w:val="0060454E"/>
    <w:rsid w:val="00606FFB"/>
    <w:rsid w:val="006101DE"/>
    <w:rsid w:val="00612B23"/>
    <w:rsid w:val="00615E15"/>
    <w:rsid w:val="00615EBB"/>
    <w:rsid w:val="00623591"/>
    <w:rsid w:val="006329D1"/>
    <w:rsid w:val="006425A9"/>
    <w:rsid w:val="0064534B"/>
    <w:rsid w:val="0066068F"/>
    <w:rsid w:val="00661ABE"/>
    <w:rsid w:val="00663865"/>
    <w:rsid w:val="00681DC5"/>
    <w:rsid w:val="006905F3"/>
    <w:rsid w:val="00690888"/>
    <w:rsid w:val="006A056B"/>
    <w:rsid w:val="006A07BE"/>
    <w:rsid w:val="006A4451"/>
    <w:rsid w:val="006C12FF"/>
    <w:rsid w:val="006C41D8"/>
    <w:rsid w:val="006C5CE8"/>
    <w:rsid w:val="006C796C"/>
    <w:rsid w:val="006D49D3"/>
    <w:rsid w:val="006D69C2"/>
    <w:rsid w:val="006D71E4"/>
    <w:rsid w:val="006E5147"/>
    <w:rsid w:val="006E66F5"/>
    <w:rsid w:val="006F172B"/>
    <w:rsid w:val="006F570E"/>
    <w:rsid w:val="00702AF3"/>
    <w:rsid w:val="0070413B"/>
    <w:rsid w:val="007113E0"/>
    <w:rsid w:val="00714A1D"/>
    <w:rsid w:val="00717009"/>
    <w:rsid w:val="007176A1"/>
    <w:rsid w:val="00722695"/>
    <w:rsid w:val="00722A4D"/>
    <w:rsid w:val="007257B3"/>
    <w:rsid w:val="007327BD"/>
    <w:rsid w:val="007338A2"/>
    <w:rsid w:val="00737E42"/>
    <w:rsid w:val="00737E4D"/>
    <w:rsid w:val="007410D6"/>
    <w:rsid w:val="00744157"/>
    <w:rsid w:val="007459E3"/>
    <w:rsid w:val="007472B8"/>
    <w:rsid w:val="00755CB7"/>
    <w:rsid w:val="0076146B"/>
    <w:rsid w:val="00770890"/>
    <w:rsid w:val="00777ED3"/>
    <w:rsid w:val="00780ACC"/>
    <w:rsid w:val="0078258F"/>
    <w:rsid w:val="00782AFE"/>
    <w:rsid w:val="007868E3"/>
    <w:rsid w:val="00786BAE"/>
    <w:rsid w:val="0079016B"/>
    <w:rsid w:val="00791477"/>
    <w:rsid w:val="007B28D0"/>
    <w:rsid w:val="007D229C"/>
    <w:rsid w:val="007D3038"/>
    <w:rsid w:val="007D3D9D"/>
    <w:rsid w:val="007F0EAC"/>
    <w:rsid w:val="007F7E08"/>
    <w:rsid w:val="00801508"/>
    <w:rsid w:val="008127FD"/>
    <w:rsid w:val="00812B1C"/>
    <w:rsid w:val="00825D6F"/>
    <w:rsid w:val="008260B6"/>
    <w:rsid w:val="00827505"/>
    <w:rsid w:val="008307A8"/>
    <w:rsid w:val="00841417"/>
    <w:rsid w:val="00873D79"/>
    <w:rsid w:val="00874780"/>
    <w:rsid w:val="008773A2"/>
    <w:rsid w:val="00881311"/>
    <w:rsid w:val="00883769"/>
    <w:rsid w:val="008858F7"/>
    <w:rsid w:val="008A39FF"/>
    <w:rsid w:val="008A3A0F"/>
    <w:rsid w:val="008A4C5B"/>
    <w:rsid w:val="008B6168"/>
    <w:rsid w:val="008C5157"/>
    <w:rsid w:val="008D15C5"/>
    <w:rsid w:val="008D6D42"/>
    <w:rsid w:val="008D762A"/>
    <w:rsid w:val="008E0DF3"/>
    <w:rsid w:val="008E13A0"/>
    <w:rsid w:val="008E1CF8"/>
    <w:rsid w:val="008E2195"/>
    <w:rsid w:val="008E5435"/>
    <w:rsid w:val="008E68A6"/>
    <w:rsid w:val="008F3048"/>
    <w:rsid w:val="008F4228"/>
    <w:rsid w:val="008F48CE"/>
    <w:rsid w:val="008F6061"/>
    <w:rsid w:val="008F7E77"/>
    <w:rsid w:val="009014BC"/>
    <w:rsid w:val="00901B2A"/>
    <w:rsid w:val="00902416"/>
    <w:rsid w:val="00905867"/>
    <w:rsid w:val="00911D0A"/>
    <w:rsid w:val="0091401E"/>
    <w:rsid w:val="009141E7"/>
    <w:rsid w:val="00915F69"/>
    <w:rsid w:val="009248C5"/>
    <w:rsid w:val="00927363"/>
    <w:rsid w:val="00927805"/>
    <w:rsid w:val="0093009C"/>
    <w:rsid w:val="0093684E"/>
    <w:rsid w:val="009373F7"/>
    <w:rsid w:val="00944E06"/>
    <w:rsid w:val="00945AFE"/>
    <w:rsid w:val="00951D34"/>
    <w:rsid w:val="0095659F"/>
    <w:rsid w:val="009570F0"/>
    <w:rsid w:val="00962DE0"/>
    <w:rsid w:val="009664BA"/>
    <w:rsid w:val="009750A7"/>
    <w:rsid w:val="00975B9C"/>
    <w:rsid w:val="00975FDB"/>
    <w:rsid w:val="0097653F"/>
    <w:rsid w:val="009771F2"/>
    <w:rsid w:val="00983FD8"/>
    <w:rsid w:val="00990BFA"/>
    <w:rsid w:val="009960FB"/>
    <w:rsid w:val="00997777"/>
    <w:rsid w:val="009A35D9"/>
    <w:rsid w:val="009A36BF"/>
    <w:rsid w:val="009A3992"/>
    <w:rsid w:val="009B4E91"/>
    <w:rsid w:val="009C4ED7"/>
    <w:rsid w:val="009C7C56"/>
    <w:rsid w:val="009E3650"/>
    <w:rsid w:val="009E6ABD"/>
    <w:rsid w:val="009F079A"/>
    <w:rsid w:val="009F6138"/>
    <w:rsid w:val="009F7BCE"/>
    <w:rsid w:val="00A03B99"/>
    <w:rsid w:val="00A04594"/>
    <w:rsid w:val="00A12FED"/>
    <w:rsid w:val="00A20A94"/>
    <w:rsid w:val="00A3182A"/>
    <w:rsid w:val="00A3268D"/>
    <w:rsid w:val="00A368AF"/>
    <w:rsid w:val="00A50E52"/>
    <w:rsid w:val="00A518E2"/>
    <w:rsid w:val="00A53721"/>
    <w:rsid w:val="00A53B6A"/>
    <w:rsid w:val="00A557D1"/>
    <w:rsid w:val="00A559BA"/>
    <w:rsid w:val="00A56A2A"/>
    <w:rsid w:val="00A603A7"/>
    <w:rsid w:val="00A610C7"/>
    <w:rsid w:val="00A62394"/>
    <w:rsid w:val="00A65875"/>
    <w:rsid w:val="00A66C61"/>
    <w:rsid w:val="00A67E4D"/>
    <w:rsid w:val="00A834AF"/>
    <w:rsid w:val="00A845E2"/>
    <w:rsid w:val="00A862E9"/>
    <w:rsid w:val="00AA4D44"/>
    <w:rsid w:val="00AB0F51"/>
    <w:rsid w:val="00AB4DF8"/>
    <w:rsid w:val="00AB5B2D"/>
    <w:rsid w:val="00AD3AA7"/>
    <w:rsid w:val="00AD4C4C"/>
    <w:rsid w:val="00AD5327"/>
    <w:rsid w:val="00AD7D70"/>
    <w:rsid w:val="00AE0ECB"/>
    <w:rsid w:val="00AE252B"/>
    <w:rsid w:val="00AE4605"/>
    <w:rsid w:val="00AE541F"/>
    <w:rsid w:val="00AF6F66"/>
    <w:rsid w:val="00B00C84"/>
    <w:rsid w:val="00B07D52"/>
    <w:rsid w:val="00B13AD2"/>
    <w:rsid w:val="00B1638F"/>
    <w:rsid w:val="00B163F2"/>
    <w:rsid w:val="00B2152E"/>
    <w:rsid w:val="00B228DA"/>
    <w:rsid w:val="00B30153"/>
    <w:rsid w:val="00B359BB"/>
    <w:rsid w:val="00B36A97"/>
    <w:rsid w:val="00B443ED"/>
    <w:rsid w:val="00B53004"/>
    <w:rsid w:val="00B56A50"/>
    <w:rsid w:val="00B60AC3"/>
    <w:rsid w:val="00B747DA"/>
    <w:rsid w:val="00B772B0"/>
    <w:rsid w:val="00B831D7"/>
    <w:rsid w:val="00B91003"/>
    <w:rsid w:val="00B927ED"/>
    <w:rsid w:val="00B92F26"/>
    <w:rsid w:val="00B95755"/>
    <w:rsid w:val="00BA6605"/>
    <w:rsid w:val="00BB285B"/>
    <w:rsid w:val="00BB4DDC"/>
    <w:rsid w:val="00BB4F9B"/>
    <w:rsid w:val="00BB703E"/>
    <w:rsid w:val="00BC10E9"/>
    <w:rsid w:val="00BC21D7"/>
    <w:rsid w:val="00BC4E50"/>
    <w:rsid w:val="00BC6389"/>
    <w:rsid w:val="00BC7820"/>
    <w:rsid w:val="00BD51EB"/>
    <w:rsid w:val="00BD70A0"/>
    <w:rsid w:val="00BE2ABD"/>
    <w:rsid w:val="00C026FE"/>
    <w:rsid w:val="00C12225"/>
    <w:rsid w:val="00C152E1"/>
    <w:rsid w:val="00C173C9"/>
    <w:rsid w:val="00C2553F"/>
    <w:rsid w:val="00C310E6"/>
    <w:rsid w:val="00C413C9"/>
    <w:rsid w:val="00C4251C"/>
    <w:rsid w:val="00C427B1"/>
    <w:rsid w:val="00C46038"/>
    <w:rsid w:val="00C61DF1"/>
    <w:rsid w:val="00C64E9C"/>
    <w:rsid w:val="00C83549"/>
    <w:rsid w:val="00C85B64"/>
    <w:rsid w:val="00C93218"/>
    <w:rsid w:val="00C963DA"/>
    <w:rsid w:val="00CA132A"/>
    <w:rsid w:val="00CA6E6E"/>
    <w:rsid w:val="00CB0C60"/>
    <w:rsid w:val="00CB5A0E"/>
    <w:rsid w:val="00CC1DAE"/>
    <w:rsid w:val="00CC71C1"/>
    <w:rsid w:val="00CC7F6F"/>
    <w:rsid w:val="00CE2EAE"/>
    <w:rsid w:val="00CE36AB"/>
    <w:rsid w:val="00CE64B4"/>
    <w:rsid w:val="00D033EE"/>
    <w:rsid w:val="00D1081A"/>
    <w:rsid w:val="00D146D0"/>
    <w:rsid w:val="00D358DC"/>
    <w:rsid w:val="00D3635A"/>
    <w:rsid w:val="00D53B14"/>
    <w:rsid w:val="00D54E02"/>
    <w:rsid w:val="00D553D9"/>
    <w:rsid w:val="00D55A56"/>
    <w:rsid w:val="00D61D5B"/>
    <w:rsid w:val="00D642A0"/>
    <w:rsid w:val="00D67681"/>
    <w:rsid w:val="00D73CB4"/>
    <w:rsid w:val="00D75710"/>
    <w:rsid w:val="00D8107E"/>
    <w:rsid w:val="00D857AE"/>
    <w:rsid w:val="00D909CB"/>
    <w:rsid w:val="00D93500"/>
    <w:rsid w:val="00D93559"/>
    <w:rsid w:val="00D95AE8"/>
    <w:rsid w:val="00D9601D"/>
    <w:rsid w:val="00D97339"/>
    <w:rsid w:val="00DA0EE6"/>
    <w:rsid w:val="00DB377F"/>
    <w:rsid w:val="00DB5788"/>
    <w:rsid w:val="00DB5B71"/>
    <w:rsid w:val="00DB7A3B"/>
    <w:rsid w:val="00DB7AD4"/>
    <w:rsid w:val="00DD0F81"/>
    <w:rsid w:val="00DD38E7"/>
    <w:rsid w:val="00DD549A"/>
    <w:rsid w:val="00DD605B"/>
    <w:rsid w:val="00DE08BD"/>
    <w:rsid w:val="00DE0956"/>
    <w:rsid w:val="00DE1443"/>
    <w:rsid w:val="00DF2817"/>
    <w:rsid w:val="00E01686"/>
    <w:rsid w:val="00E144E2"/>
    <w:rsid w:val="00E16AE9"/>
    <w:rsid w:val="00E17CA4"/>
    <w:rsid w:val="00E200B6"/>
    <w:rsid w:val="00E20178"/>
    <w:rsid w:val="00E20EB9"/>
    <w:rsid w:val="00E20EBD"/>
    <w:rsid w:val="00E242DD"/>
    <w:rsid w:val="00E2693B"/>
    <w:rsid w:val="00E26D17"/>
    <w:rsid w:val="00E44900"/>
    <w:rsid w:val="00E45CC1"/>
    <w:rsid w:val="00E536FE"/>
    <w:rsid w:val="00E53D61"/>
    <w:rsid w:val="00E552A8"/>
    <w:rsid w:val="00E6000F"/>
    <w:rsid w:val="00E75306"/>
    <w:rsid w:val="00E9170A"/>
    <w:rsid w:val="00E9479C"/>
    <w:rsid w:val="00EA6D1F"/>
    <w:rsid w:val="00EB0139"/>
    <w:rsid w:val="00EB2D66"/>
    <w:rsid w:val="00EC4221"/>
    <w:rsid w:val="00EC53D9"/>
    <w:rsid w:val="00EF37B6"/>
    <w:rsid w:val="00EF5963"/>
    <w:rsid w:val="00F01DFB"/>
    <w:rsid w:val="00F0308C"/>
    <w:rsid w:val="00F2244D"/>
    <w:rsid w:val="00F346BF"/>
    <w:rsid w:val="00F34E29"/>
    <w:rsid w:val="00F36B73"/>
    <w:rsid w:val="00F36E01"/>
    <w:rsid w:val="00F43E27"/>
    <w:rsid w:val="00F464C7"/>
    <w:rsid w:val="00F47DB5"/>
    <w:rsid w:val="00F54A68"/>
    <w:rsid w:val="00F637AF"/>
    <w:rsid w:val="00F65A01"/>
    <w:rsid w:val="00F660F5"/>
    <w:rsid w:val="00F6628B"/>
    <w:rsid w:val="00F66421"/>
    <w:rsid w:val="00F66465"/>
    <w:rsid w:val="00F77271"/>
    <w:rsid w:val="00F80FE6"/>
    <w:rsid w:val="00F87679"/>
    <w:rsid w:val="00F94601"/>
    <w:rsid w:val="00F9730F"/>
    <w:rsid w:val="00FA2590"/>
    <w:rsid w:val="00FA4FFE"/>
    <w:rsid w:val="00FB0B78"/>
    <w:rsid w:val="00FB55FA"/>
    <w:rsid w:val="00FB5B7B"/>
    <w:rsid w:val="00FC147E"/>
    <w:rsid w:val="00FC4101"/>
    <w:rsid w:val="00FD13AC"/>
    <w:rsid w:val="00FD386B"/>
    <w:rsid w:val="00FD386E"/>
    <w:rsid w:val="00FD3E07"/>
    <w:rsid w:val="00FD4283"/>
    <w:rsid w:val="00FD729E"/>
    <w:rsid w:val="00FE1571"/>
    <w:rsid w:val="00FE4FE2"/>
    <w:rsid w:val="00FF4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7F325"/>
  <w15:chartTrackingRefBased/>
  <w15:docId w15:val="{186A524E-830B-4F68-BF45-014D9CC59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before="120" w:line="340" w:lineRule="exact"/>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2D4E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unhideWhenUsed/>
    <w:qFormat/>
    <w:rsid w:val="002D4E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unhideWhenUsed/>
    <w:qFormat/>
    <w:rsid w:val="002D4E5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u4">
    <w:name w:val="heading 4"/>
    <w:basedOn w:val="Binhthng"/>
    <w:next w:val="Binhthng"/>
    <w:link w:val="u4Char"/>
    <w:uiPriority w:val="9"/>
    <w:unhideWhenUsed/>
    <w:qFormat/>
    <w:rsid w:val="00CE64B4"/>
    <w:pPr>
      <w:keepNext/>
      <w:keepLines/>
      <w:spacing w:before="80" w:after="40"/>
      <w:jc w:val="center"/>
      <w:outlineLvl w:val="3"/>
    </w:pPr>
    <w:rPr>
      <w:rFonts w:eastAsiaTheme="majorEastAsia" w:cstheme="majorBidi"/>
      <w:iCs/>
      <w:color w:val="000000" w:themeColor="text1"/>
    </w:rPr>
  </w:style>
  <w:style w:type="paragraph" w:styleId="u5">
    <w:name w:val="heading 5"/>
    <w:basedOn w:val="Binhthng"/>
    <w:next w:val="Binhthng"/>
    <w:link w:val="u5Char"/>
    <w:uiPriority w:val="9"/>
    <w:unhideWhenUsed/>
    <w:qFormat/>
    <w:rsid w:val="002D4E51"/>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unhideWhenUsed/>
    <w:qFormat/>
    <w:rsid w:val="002D4E51"/>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unhideWhenUsed/>
    <w:qFormat/>
    <w:rsid w:val="002D4E51"/>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unhideWhenUsed/>
    <w:qFormat/>
    <w:rsid w:val="002D4E51"/>
    <w:pPr>
      <w:keepNext/>
      <w:keepLines/>
      <w:spacing w:before="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unhideWhenUsed/>
    <w:qFormat/>
    <w:rsid w:val="002D4E51"/>
    <w:pPr>
      <w:keepNext/>
      <w:keepLines/>
      <w:spacing w:before="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D4E51"/>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rsid w:val="002D4E51"/>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rsid w:val="002D4E51"/>
    <w:rPr>
      <w:rFonts w:asciiTheme="minorHAnsi" w:eastAsiaTheme="majorEastAsia" w:hAnsiTheme="minorHAnsi" w:cstheme="majorBidi"/>
      <w:color w:val="2F5496" w:themeColor="accent1" w:themeShade="BF"/>
      <w:szCs w:val="28"/>
    </w:rPr>
  </w:style>
  <w:style w:type="character" w:customStyle="1" w:styleId="u4Char">
    <w:name w:val="Đầu đề 4 Char"/>
    <w:basedOn w:val="Phngmcinhcuaoanvn"/>
    <w:link w:val="u4"/>
    <w:uiPriority w:val="9"/>
    <w:rsid w:val="00CE64B4"/>
    <w:rPr>
      <w:rFonts w:eastAsiaTheme="majorEastAsia" w:cstheme="majorBidi"/>
      <w:iCs/>
      <w:color w:val="000000" w:themeColor="text1"/>
    </w:rPr>
  </w:style>
  <w:style w:type="character" w:customStyle="1" w:styleId="u5Char">
    <w:name w:val="Đầu đề 5 Char"/>
    <w:basedOn w:val="Phngmcinhcuaoanvn"/>
    <w:link w:val="u5"/>
    <w:uiPriority w:val="9"/>
    <w:rsid w:val="002D4E51"/>
    <w:rPr>
      <w:rFonts w:asciiTheme="minorHAnsi" w:eastAsiaTheme="majorEastAsia" w:hAnsiTheme="minorHAnsi" w:cstheme="majorBidi"/>
      <w:color w:val="2F5496" w:themeColor="accent1" w:themeShade="BF"/>
    </w:rPr>
  </w:style>
  <w:style w:type="character" w:customStyle="1" w:styleId="u6Char">
    <w:name w:val="Đầu đề 6 Char"/>
    <w:basedOn w:val="Phngmcinhcuaoanvn"/>
    <w:link w:val="u6"/>
    <w:uiPriority w:val="9"/>
    <w:rsid w:val="002D4E51"/>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rsid w:val="002D4E51"/>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rsid w:val="002D4E51"/>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rsid w:val="002D4E51"/>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2D4E5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D4E5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D4E51"/>
    <w:pPr>
      <w:numPr>
        <w:ilvl w:val="1"/>
      </w:numPr>
      <w:spacing w:after="160"/>
      <w:ind w:firstLine="567"/>
    </w:pPr>
    <w:rPr>
      <w:rFonts w:asciiTheme="minorHAnsi" w:eastAsiaTheme="majorEastAsia" w:hAnsiTheme="minorHAnsi" w:cstheme="majorBidi"/>
      <w:color w:val="595959" w:themeColor="text1" w:themeTint="A6"/>
      <w:spacing w:val="15"/>
      <w:szCs w:val="28"/>
    </w:rPr>
  </w:style>
  <w:style w:type="character" w:customStyle="1" w:styleId="TiuphuChar">
    <w:name w:val="Tiêu đề phụ Char"/>
    <w:basedOn w:val="Phngmcinhcuaoanvn"/>
    <w:link w:val="Tiuphu"/>
    <w:uiPriority w:val="11"/>
    <w:rsid w:val="002D4E51"/>
    <w:rPr>
      <w:rFonts w:asciiTheme="minorHAnsi" w:eastAsiaTheme="majorEastAsia" w:hAnsiTheme="minorHAnsi" w:cstheme="majorBidi"/>
      <w:color w:val="595959" w:themeColor="text1" w:themeTint="A6"/>
      <w:spacing w:val="15"/>
      <w:szCs w:val="28"/>
    </w:rPr>
  </w:style>
  <w:style w:type="paragraph" w:styleId="Litrichdn">
    <w:name w:val="Quote"/>
    <w:basedOn w:val="Binhthng"/>
    <w:next w:val="Binhthng"/>
    <w:link w:val="LitrichdnChar"/>
    <w:uiPriority w:val="29"/>
    <w:qFormat/>
    <w:rsid w:val="002D4E51"/>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2D4E51"/>
    <w:rPr>
      <w:i/>
      <w:iCs/>
      <w:color w:val="404040" w:themeColor="text1" w:themeTint="BF"/>
    </w:rPr>
  </w:style>
  <w:style w:type="paragraph" w:styleId="oancuaDanhsach">
    <w:name w:val="List Paragraph"/>
    <w:basedOn w:val="Binhthng"/>
    <w:uiPriority w:val="34"/>
    <w:qFormat/>
    <w:rsid w:val="002D4E51"/>
    <w:pPr>
      <w:ind w:left="720"/>
      <w:contextualSpacing/>
    </w:pPr>
  </w:style>
  <w:style w:type="character" w:styleId="NhnmnhThm">
    <w:name w:val="Intense Emphasis"/>
    <w:basedOn w:val="Phngmcinhcuaoanvn"/>
    <w:uiPriority w:val="21"/>
    <w:qFormat/>
    <w:rsid w:val="002D4E51"/>
    <w:rPr>
      <w:i/>
      <w:iCs/>
      <w:color w:val="2F5496" w:themeColor="accent1" w:themeShade="BF"/>
    </w:rPr>
  </w:style>
  <w:style w:type="paragraph" w:styleId="Nhaykepm">
    <w:name w:val="Intense Quote"/>
    <w:basedOn w:val="Binhthng"/>
    <w:next w:val="Binhthng"/>
    <w:link w:val="NhaykepmChar"/>
    <w:uiPriority w:val="30"/>
    <w:qFormat/>
    <w:rsid w:val="002D4E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2D4E51"/>
    <w:rPr>
      <w:i/>
      <w:iCs/>
      <w:color w:val="2F5496" w:themeColor="accent1" w:themeShade="BF"/>
    </w:rPr>
  </w:style>
  <w:style w:type="character" w:styleId="ThamchiuNhnmnh">
    <w:name w:val="Intense Reference"/>
    <w:basedOn w:val="Phngmcinhcuaoanvn"/>
    <w:uiPriority w:val="32"/>
    <w:qFormat/>
    <w:rsid w:val="002D4E51"/>
    <w:rPr>
      <w:b/>
      <w:bCs/>
      <w:smallCaps/>
      <w:color w:val="2F5496" w:themeColor="accent1" w:themeShade="BF"/>
      <w:spacing w:val="5"/>
    </w:rPr>
  </w:style>
  <w:style w:type="numbering" w:customStyle="1" w:styleId="Khngco1">
    <w:name w:val="Không có1"/>
    <w:next w:val="Khngco"/>
    <w:uiPriority w:val="99"/>
    <w:semiHidden/>
    <w:unhideWhenUsed/>
    <w:rsid w:val="009141E7"/>
  </w:style>
  <w:style w:type="paragraph" w:styleId="ThnVnban">
    <w:name w:val="Body Text"/>
    <w:basedOn w:val="Binhthng"/>
    <w:link w:val="ThnVnbanChar"/>
    <w:uiPriority w:val="99"/>
    <w:unhideWhenUsed/>
    <w:qFormat/>
    <w:rsid w:val="009141E7"/>
    <w:pPr>
      <w:spacing w:before="0" w:line="240" w:lineRule="auto"/>
      <w:ind w:firstLine="0"/>
    </w:pPr>
    <w:rPr>
      <w:rFonts w:eastAsia="Times New Roman" w:cs="Times New Roman"/>
      <w:kern w:val="0"/>
      <w14:ligatures w14:val="none"/>
    </w:rPr>
  </w:style>
  <w:style w:type="character" w:customStyle="1" w:styleId="ThnVnbanChar">
    <w:name w:val="Thân Văn bản Char"/>
    <w:basedOn w:val="Phngmcinhcuaoanvn"/>
    <w:link w:val="ThnVnban"/>
    <w:uiPriority w:val="99"/>
    <w:rsid w:val="009141E7"/>
    <w:rPr>
      <w:rFonts w:eastAsia="Times New Roman" w:cs="Times New Roman"/>
      <w:kern w:val="0"/>
      <w14:ligatures w14:val="none"/>
    </w:rPr>
  </w:style>
  <w:style w:type="paragraph" w:styleId="Thnvnban3">
    <w:name w:val="Body Text 3"/>
    <w:basedOn w:val="Binhthng"/>
    <w:link w:val="Thnvnban3Char"/>
    <w:uiPriority w:val="99"/>
    <w:unhideWhenUsed/>
    <w:rsid w:val="009141E7"/>
    <w:pPr>
      <w:overflowPunct w:val="0"/>
      <w:autoSpaceDE w:val="0"/>
      <w:autoSpaceDN w:val="0"/>
      <w:adjustRightInd w:val="0"/>
      <w:spacing w:before="0" w:line="240" w:lineRule="auto"/>
      <w:ind w:firstLine="0"/>
      <w:jc w:val="center"/>
    </w:pPr>
    <w:rPr>
      <w:rFonts w:ascii=".VnTimeH" w:eastAsia="Times New Roman" w:hAnsi=".VnTimeH" w:cs="Times New Roman"/>
      <w:b/>
      <w:kern w:val="0"/>
      <w:sz w:val="26"/>
      <w:szCs w:val="20"/>
      <w14:ligatures w14:val="none"/>
    </w:rPr>
  </w:style>
  <w:style w:type="character" w:customStyle="1" w:styleId="Thnvnban3Char">
    <w:name w:val="Thân văn bản 3 Char"/>
    <w:basedOn w:val="Phngmcinhcuaoanvn"/>
    <w:link w:val="Thnvnban3"/>
    <w:uiPriority w:val="99"/>
    <w:rsid w:val="009141E7"/>
    <w:rPr>
      <w:rFonts w:ascii=".VnTimeH" w:eastAsia="Times New Roman" w:hAnsi=".VnTimeH" w:cs="Times New Roman"/>
      <w:b/>
      <w:kern w:val="0"/>
      <w:sz w:val="26"/>
      <w:szCs w:val="20"/>
      <w14:ligatures w14:val="none"/>
    </w:rPr>
  </w:style>
  <w:style w:type="paragraph" w:styleId="ThutlThnVnban">
    <w:name w:val="Body Text Indent"/>
    <w:basedOn w:val="Binhthng"/>
    <w:link w:val="ThutlThnVnbanChar"/>
    <w:unhideWhenUsed/>
    <w:rsid w:val="009141E7"/>
    <w:pPr>
      <w:spacing w:before="0" w:line="240" w:lineRule="auto"/>
      <w:ind w:firstLine="720"/>
    </w:pPr>
    <w:rPr>
      <w:rFonts w:eastAsia="Times New Roman" w:cs="Times New Roman"/>
      <w:kern w:val="0"/>
      <w:szCs w:val="26"/>
      <w14:ligatures w14:val="none"/>
    </w:rPr>
  </w:style>
  <w:style w:type="character" w:customStyle="1" w:styleId="ThutlThnVnbanChar">
    <w:name w:val="Thụt lề Thân Văn bản Char"/>
    <w:basedOn w:val="Phngmcinhcuaoanvn"/>
    <w:link w:val="ThutlThnVnban"/>
    <w:rsid w:val="009141E7"/>
    <w:rPr>
      <w:rFonts w:eastAsia="Times New Roman" w:cs="Times New Roman"/>
      <w:kern w:val="0"/>
      <w:szCs w:val="26"/>
      <w14:ligatures w14:val="none"/>
    </w:rPr>
  </w:style>
  <w:style w:type="paragraph" w:styleId="Chntrang">
    <w:name w:val="footer"/>
    <w:basedOn w:val="Binhthng"/>
    <w:link w:val="ChntrangChar"/>
    <w:uiPriority w:val="99"/>
    <w:unhideWhenUsed/>
    <w:rsid w:val="009141E7"/>
    <w:pPr>
      <w:tabs>
        <w:tab w:val="center" w:pos="4680"/>
        <w:tab w:val="right" w:pos="9360"/>
      </w:tabs>
      <w:spacing w:before="0" w:line="240" w:lineRule="auto"/>
      <w:ind w:firstLine="0"/>
      <w:jc w:val="left"/>
    </w:pPr>
    <w:rPr>
      <w:rFonts w:eastAsia="Times New Roman" w:cs="Times New Roman"/>
      <w:kern w:val="0"/>
      <w:sz w:val="24"/>
      <w14:ligatures w14:val="none"/>
    </w:rPr>
  </w:style>
  <w:style w:type="character" w:customStyle="1" w:styleId="ChntrangChar">
    <w:name w:val="Chân trang Char"/>
    <w:basedOn w:val="Phngmcinhcuaoanvn"/>
    <w:link w:val="Chntrang"/>
    <w:uiPriority w:val="99"/>
    <w:rsid w:val="009141E7"/>
    <w:rPr>
      <w:rFonts w:eastAsia="Times New Roman" w:cs="Times New Roman"/>
      <w:kern w:val="0"/>
      <w:sz w:val="24"/>
      <w14:ligatures w14:val="none"/>
    </w:rPr>
  </w:style>
  <w:style w:type="paragraph" w:styleId="utrang">
    <w:name w:val="header"/>
    <w:aliases w:val="g,g1,g2,g3,g4,g5,g11,MyHeader,Header1,En-tête client,enlish"/>
    <w:basedOn w:val="Binhthng"/>
    <w:link w:val="utrangChar"/>
    <w:uiPriority w:val="99"/>
    <w:unhideWhenUsed/>
    <w:rsid w:val="009141E7"/>
    <w:pPr>
      <w:tabs>
        <w:tab w:val="center" w:pos="4680"/>
        <w:tab w:val="right" w:pos="9360"/>
      </w:tabs>
      <w:spacing w:before="0" w:line="240" w:lineRule="auto"/>
      <w:ind w:firstLine="0"/>
      <w:jc w:val="left"/>
    </w:pPr>
    <w:rPr>
      <w:rFonts w:eastAsia="Times New Roman" w:cs="Times New Roman"/>
      <w:kern w:val="0"/>
      <w:sz w:val="24"/>
      <w14:ligatures w14:val="none"/>
    </w:rPr>
  </w:style>
  <w:style w:type="character" w:customStyle="1" w:styleId="utrangChar">
    <w:name w:val="Đầu trang Char"/>
    <w:aliases w:val="g Char,g1 Char,g2 Char,g3 Char,g4 Char,g5 Char,g11 Char,MyHeader Char,Header1 Char,En-tête client Char,enlish Char"/>
    <w:basedOn w:val="Phngmcinhcuaoanvn"/>
    <w:link w:val="utrang"/>
    <w:uiPriority w:val="99"/>
    <w:rsid w:val="009141E7"/>
    <w:rPr>
      <w:rFonts w:eastAsia="Times New Roman" w:cs="Times New Roman"/>
      <w:kern w:val="0"/>
      <w:sz w:val="24"/>
      <w14:ligatures w14:val="none"/>
    </w:rPr>
  </w:style>
  <w:style w:type="table" w:customStyle="1" w:styleId="LiBang1">
    <w:name w:val="Lưới Bảng1"/>
    <w:basedOn w:val="BangThngthng"/>
    <w:next w:val="LiBang"/>
    <w:uiPriority w:val="39"/>
    <w:rsid w:val="009141E7"/>
    <w:pPr>
      <w:spacing w:before="0" w:line="240" w:lineRule="auto"/>
      <w:ind w:firstLine="0"/>
      <w:jc w:val="left"/>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Binhthng"/>
    <w:rsid w:val="009141E7"/>
    <w:pPr>
      <w:widowControl w:val="0"/>
      <w:shd w:val="clear" w:color="auto" w:fill="FFFFFF"/>
      <w:suppressAutoHyphens/>
      <w:autoSpaceDN w:val="0"/>
      <w:spacing w:before="240" w:line="335" w:lineRule="exact"/>
      <w:ind w:firstLine="0"/>
      <w:jc w:val="center"/>
      <w:textAlignment w:val="baseline"/>
    </w:pPr>
    <w:rPr>
      <w:rFonts w:eastAsia="Times New Roman" w:cs="Times New Roman"/>
      <w:kern w:val="0"/>
      <w:sz w:val="25"/>
      <w:szCs w:val="25"/>
      <w:lang w:eastAsia="zh-CN"/>
      <w14:ligatures w14:val="none"/>
    </w:rPr>
  </w:style>
  <w:style w:type="paragraph" w:customStyle="1" w:styleId="Default">
    <w:name w:val="Default"/>
    <w:rsid w:val="009141E7"/>
    <w:pPr>
      <w:autoSpaceDE w:val="0"/>
      <w:autoSpaceDN w:val="0"/>
      <w:adjustRightInd w:val="0"/>
      <w:spacing w:before="0" w:line="240" w:lineRule="auto"/>
      <w:ind w:firstLine="0"/>
      <w:jc w:val="left"/>
    </w:pPr>
    <w:rPr>
      <w:rFonts w:cs="Times New Roman"/>
      <w:color w:val="000000"/>
      <w:kern w:val="0"/>
      <w:sz w:val="24"/>
      <w14:ligatures w14:val="none"/>
    </w:rPr>
  </w:style>
  <w:style w:type="paragraph" w:styleId="Bongchuthich">
    <w:name w:val="Balloon Text"/>
    <w:basedOn w:val="Binhthng"/>
    <w:link w:val="BongchuthichChar"/>
    <w:uiPriority w:val="99"/>
    <w:unhideWhenUsed/>
    <w:rsid w:val="009141E7"/>
    <w:pPr>
      <w:spacing w:before="0" w:line="240" w:lineRule="auto"/>
      <w:ind w:firstLine="0"/>
      <w:jc w:val="left"/>
    </w:pPr>
    <w:rPr>
      <w:rFonts w:ascii="Segoe UI" w:eastAsia="Times New Roman" w:hAnsi="Segoe UI" w:cs="Segoe UI"/>
      <w:kern w:val="0"/>
      <w:sz w:val="18"/>
      <w:szCs w:val="18"/>
      <w14:ligatures w14:val="none"/>
    </w:rPr>
  </w:style>
  <w:style w:type="character" w:customStyle="1" w:styleId="BongchuthichChar">
    <w:name w:val="Bóng chú thích Char"/>
    <w:basedOn w:val="Phngmcinhcuaoanvn"/>
    <w:link w:val="Bongchuthich"/>
    <w:uiPriority w:val="99"/>
    <w:rsid w:val="009141E7"/>
    <w:rPr>
      <w:rFonts w:ascii="Segoe UI" w:eastAsia="Times New Roman" w:hAnsi="Segoe UI" w:cs="Segoe UI"/>
      <w:kern w:val="0"/>
      <w:sz w:val="18"/>
      <w:szCs w:val="18"/>
      <w14:ligatures w14:val="none"/>
    </w:rPr>
  </w:style>
  <w:style w:type="paragraph" w:styleId="Duytlai">
    <w:name w:val="Revision"/>
    <w:hidden/>
    <w:uiPriority w:val="99"/>
    <w:semiHidden/>
    <w:rsid w:val="009141E7"/>
    <w:pPr>
      <w:spacing w:before="0" w:line="240" w:lineRule="auto"/>
      <w:ind w:firstLine="0"/>
      <w:jc w:val="left"/>
    </w:pPr>
    <w:rPr>
      <w:rFonts w:eastAsia="Times New Roman" w:cs="Times New Roman"/>
      <w:kern w:val="0"/>
      <w:sz w:val="24"/>
      <w14:ligatures w14:val="none"/>
    </w:rPr>
  </w:style>
  <w:style w:type="character" w:customStyle="1" w:styleId="Siuktni1">
    <w:name w:val="Siêu kết nối1"/>
    <w:basedOn w:val="Phngmcinhcuaoanvn"/>
    <w:uiPriority w:val="99"/>
    <w:unhideWhenUsed/>
    <w:rsid w:val="009141E7"/>
    <w:rPr>
      <w:color w:val="0563C1"/>
      <w:u w:val="single"/>
    </w:rPr>
  </w:style>
  <w:style w:type="character" w:styleId="cpChagiiquyt">
    <w:name w:val="Unresolved Mention"/>
    <w:basedOn w:val="Phngmcinhcuaoanvn"/>
    <w:uiPriority w:val="99"/>
    <w:semiHidden/>
    <w:unhideWhenUsed/>
    <w:rsid w:val="009141E7"/>
    <w:rPr>
      <w:color w:val="605E5C"/>
      <w:shd w:val="clear" w:color="auto" w:fill="E1DFDD"/>
    </w:rPr>
  </w:style>
  <w:style w:type="paragraph" w:styleId="VnbanCcchu">
    <w:name w:val="footnote text"/>
    <w:basedOn w:val="Binhthng"/>
    <w:link w:val="VnbanCcchuChar"/>
    <w:uiPriority w:val="99"/>
    <w:unhideWhenUsed/>
    <w:qFormat/>
    <w:rsid w:val="009141E7"/>
    <w:pPr>
      <w:spacing w:before="0" w:line="240" w:lineRule="auto"/>
      <w:ind w:firstLine="0"/>
      <w:jc w:val="left"/>
    </w:pPr>
    <w:rPr>
      <w:rFonts w:ascii="Calibri" w:eastAsia="Calibri" w:hAnsi="Calibri" w:cs="Times New Roman"/>
      <w:kern w:val="0"/>
      <w:sz w:val="20"/>
      <w:szCs w:val="20"/>
      <w14:ligatures w14:val="none"/>
    </w:rPr>
  </w:style>
  <w:style w:type="character" w:customStyle="1" w:styleId="VnbanCcchuChar">
    <w:name w:val="Văn bản Cước chú Char"/>
    <w:basedOn w:val="Phngmcinhcuaoanvn"/>
    <w:link w:val="VnbanCcchu"/>
    <w:uiPriority w:val="99"/>
    <w:rsid w:val="009141E7"/>
    <w:rPr>
      <w:rFonts w:ascii="Calibri" w:eastAsia="Calibri" w:hAnsi="Calibri" w:cs="Times New Roman"/>
      <w:kern w:val="0"/>
      <w:sz w:val="20"/>
      <w:szCs w:val="20"/>
      <w14:ligatures w14:val="none"/>
    </w:rPr>
  </w:style>
  <w:style w:type="character" w:styleId="ThamchiuCcchu">
    <w:name w:val="footnote reference"/>
    <w:uiPriority w:val="99"/>
    <w:unhideWhenUsed/>
    <w:rsid w:val="009141E7"/>
    <w:rPr>
      <w:vertAlign w:val="superscript"/>
    </w:rPr>
  </w:style>
  <w:style w:type="paragraph" w:customStyle="1" w:styleId="MediumGrid21">
    <w:name w:val="Medium Grid 21"/>
    <w:uiPriority w:val="1"/>
    <w:qFormat/>
    <w:rsid w:val="009141E7"/>
    <w:pPr>
      <w:overflowPunct w:val="0"/>
      <w:autoSpaceDE w:val="0"/>
      <w:autoSpaceDN w:val="0"/>
      <w:adjustRightInd w:val="0"/>
      <w:spacing w:before="0" w:line="240" w:lineRule="auto"/>
      <w:textAlignment w:val="baseline"/>
    </w:pPr>
    <w:rPr>
      <w:rFonts w:ascii=".VnTime" w:eastAsia="SimSun" w:hAnsi=".VnTime" w:cs="Times New Roman"/>
      <w:color w:val="0000FF"/>
      <w:kern w:val="0"/>
      <w:sz w:val="24"/>
      <w:szCs w:val="20"/>
      <w14:ligatures w14:val="none"/>
    </w:rPr>
  </w:style>
  <w:style w:type="paragraph" w:customStyle="1" w:styleId="dieu">
    <w:name w:val="dieu"/>
    <w:basedOn w:val="Binhthng"/>
    <w:link w:val="dieuChar"/>
    <w:rsid w:val="009141E7"/>
    <w:pPr>
      <w:spacing w:before="0" w:after="120" w:line="240" w:lineRule="auto"/>
      <w:ind w:firstLine="720"/>
      <w:jc w:val="left"/>
    </w:pPr>
    <w:rPr>
      <w:rFonts w:eastAsia="Times New Roman" w:cs="Times New Roman"/>
      <w:b/>
      <w:color w:val="0000FF"/>
      <w:kern w:val="0"/>
      <w:sz w:val="26"/>
      <w:szCs w:val="20"/>
      <w14:ligatures w14:val="none"/>
    </w:rPr>
  </w:style>
  <w:style w:type="character" w:customStyle="1" w:styleId="dieuChar">
    <w:name w:val="dieu Char"/>
    <w:link w:val="dieu"/>
    <w:rsid w:val="009141E7"/>
    <w:rPr>
      <w:rFonts w:eastAsia="Times New Roman" w:cs="Times New Roman"/>
      <w:b/>
      <w:color w:val="0000FF"/>
      <w:kern w:val="0"/>
      <w:sz w:val="26"/>
      <w:szCs w:val="20"/>
      <w14:ligatures w14:val="none"/>
    </w:rPr>
  </w:style>
  <w:style w:type="character" w:customStyle="1" w:styleId="cpChagiiquyt1">
    <w:name w:val="Đề cập Chưa giải quyết1"/>
    <w:basedOn w:val="Phngmcinhcuaoanvn"/>
    <w:uiPriority w:val="99"/>
    <w:semiHidden/>
    <w:unhideWhenUsed/>
    <w:rsid w:val="009141E7"/>
    <w:rPr>
      <w:color w:val="605E5C"/>
      <w:shd w:val="clear" w:color="auto" w:fill="E1DFDD"/>
    </w:rPr>
  </w:style>
  <w:style w:type="paragraph" w:styleId="ThngthngWeb">
    <w:name w:val="Normal (Web)"/>
    <w:basedOn w:val="Binhthng"/>
    <w:link w:val="ThngthngWebChar"/>
    <w:uiPriority w:val="99"/>
    <w:unhideWhenUsed/>
    <w:rsid w:val="009141E7"/>
    <w:pPr>
      <w:spacing w:before="100" w:beforeAutospacing="1" w:after="100" w:afterAutospacing="1" w:line="240" w:lineRule="auto"/>
      <w:ind w:firstLine="0"/>
      <w:jc w:val="left"/>
    </w:pPr>
    <w:rPr>
      <w:rFonts w:eastAsia="Times New Roman" w:cs="Times New Roman"/>
      <w:kern w:val="0"/>
      <w:sz w:val="24"/>
      <w14:ligatures w14:val="none"/>
    </w:rPr>
  </w:style>
  <w:style w:type="character" w:styleId="Strang">
    <w:name w:val="page number"/>
    <w:uiPriority w:val="99"/>
    <w:rsid w:val="009141E7"/>
  </w:style>
  <w:style w:type="paragraph" w:customStyle="1" w:styleId="iu">
    <w:name w:val="Điều"/>
    <w:basedOn w:val="ThngthngWeb"/>
    <w:link w:val="iuChar"/>
    <w:rsid w:val="009141E7"/>
    <w:pPr>
      <w:widowControl w:val="0"/>
      <w:shd w:val="clear" w:color="auto" w:fill="FFFFFF"/>
      <w:spacing w:before="120" w:beforeAutospacing="0" w:after="0" w:afterAutospacing="0"/>
      <w:ind w:firstLine="720"/>
      <w:jc w:val="both"/>
      <w:outlineLvl w:val="3"/>
    </w:pPr>
    <w:rPr>
      <w:b/>
      <w:iCs/>
      <w:sz w:val="28"/>
      <w:szCs w:val="28"/>
      <w:lang w:val="vi-VN"/>
    </w:rPr>
  </w:style>
  <w:style w:type="paragraph" w:customStyle="1" w:styleId="p1">
    <w:name w:val="p1"/>
    <w:basedOn w:val="Binhthng"/>
    <w:rsid w:val="009141E7"/>
    <w:pPr>
      <w:spacing w:before="0" w:line="240" w:lineRule="auto"/>
      <w:ind w:firstLine="0"/>
      <w:jc w:val="left"/>
    </w:pPr>
    <w:rPr>
      <w:rFonts w:ascii="Helvetica" w:eastAsia="Times New Roman" w:hAnsi="Helvetica" w:cs="Times New Roman"/>
      <w:color w:val="0C0C0C"/>
      <w:kern w:val="0"/>
      <w:sz w:val="21"/>
      <w:szCs w:val="21"/>
      <w:lang w:val="vi-VN" w:eastAsia="zh-CN"/>
      <w14:ligatures w14:val="none"/>
    </w:rPr>
  </w:style>
  <w:style w:type="paragraph" w:customStyle="1" w:styleId="Giua">
    <w:name w:val="Giua"/>
    <w:basedOn w:val="Binhthng"/>
    <w:link w:val="GiuaChar"/>
    <w:rsid w:val="009141E7"/>
    <w:pPr>
      <w:spacing w:before="0" w:after="120" w:line="240" w:lineRule="auto"/>
      <w:ind w:firstLine="0"/>
      <w:jc w:val="center"/>
    </w:pPr>
    <w:rPr>
      <w:rFonts w:eastAsia="Times New Roman" w:cs="Times New Roman"/>
      <w:b/>
      <w:color w:val="0000FF"/>
      <w:kern w:val="0"/>
      <w:sz w:val="24"/>
      <w:szCs w:val="20"/>
      <w14:ligatures w14:val="none"/>
    </w:rPr>
  </w:style>
  <w:style w:type="character" w:customStyle="1" w:styleId="GiuaChar">
    <w:name w:val="Giua Char"/>
    <w:link w:val="Giua"/>
    <w:rsid w:val="009141E7"/>
    <w:rPr>
      <w:rFonts w:eastAsia="Times New Roman" w:cs="Times New Roman"/>
      <w:b/>
      <w:color w:val="0000FF"/>
      <w:kern w:val="0"/>
      <w:sz w:val="24"/>
      <w:szCs w:val="20"/>
      <w14:ligatures w14:val="none"/>
    </w:rPr>
  </w:style>
  <w:style w:type="character" w:customStyle="1" w:styleId="BodyTextChar">
    <w:name w:val="Body Text Char"/>
    <w:uiPriority w:val="99"/>
    <w:rsid w:val="009141E7"/>
    <w:rPr>
      <w:sz w:val="28"/>
      <w:szCs w:val="24"/>
    </w:rPr>
  </w:style>
  <w:style w:type="paragraph" w:styleId="Thnvnban2">
    <w:name w:val="Body Text 2"/>
    <w:basedOn w:val="Binhthng"/>
    <w:link w:val="Thnvnban2Char"/>
    <w:uiPriority w:val="99"/>
    <w:unhideWhenUsed/>
    <w:rsid w:val="009141E7"/>
    <w:pPr>
      <w:widowControl w:val="0"/>
      <w:spacing w:before="0" w:after="120" w:line="480" w:lineRule="auto"/>
      <w:ind w:firstLine="0"/>
      <w:jc w:val="left"/>
    </w:pPr>
    <w:rPr>
      <w:rFonts w:ascii="Courier New" w:eastAsia="Times New Roman" w:hAnsi="Courier New" w:cs="Courier New"/>
      <w:color w:val="000000"/>
      <w:kern w:val="0"/>
      <w:sz w:val="24"/>
      <w:lang w:val="vi-VN" w:eastAsia="vi-VN"/>
      <w14:ligatures w14:val="none"/>
    </w:rPr>
  </w:style>
  <w:style w:type="character" w:customStyle="1" w:styleId="Thnvnban2Char">
    <w:name w:val="Thân văn bản 2 Char"/>
    <w:basedOn w:val="Phngmcinhcuaoanvn"/>
    <w:link w:val="Thnvnban2"/>
    <w:uiPriority w:val="99"/>
    <w:rsid w:val="009141E7"/>
    <w:rPr>
      <w:rFonts w:ascii="Courier New" w:eastAsia="Times New Roman" w:hAnsi="Courier New" w:cs="Courier New"/>
      <w:color w:val="000000"/>
      <w:kern w:val="0"/>
      <w:sz w:val="24"/>
      <w:lang w:val="vi-VN" w:eastAsia="vi-VN"/>
      <w14:ligatures w14:val="none"/>
    </w:rPr>
  </w:style>
  <w:style w:type="character" w:styleId="ThamchiuChuthich">
    <w:name w:val="annotation reference"/>
    <w:rsid w:val="009141E7"/>
    <w:rPr>
      <w:sz w:val="16"/>
      <w:szCs w:val="16"/>
    </w:rPr>
  </w:style>
  <w:style w:type="paragraph" w:styleId="VnbanChuthich">
    <w:name w:val="annotation text"/>
    <w:basedOn w:val="Binhthng"/>
    <w:link w:val="VnbanChuthichChar"/>
    <w:uiPriority w:val="99"/>
    <w:unhideWhenUsed/>
    <w:rsid w:val="009141E7"/>
    <w:pPr>
      <w:spacing w:before="0" w:line="240" w:lineRule="auto"/>
      <w:ind w:firstLine="0"/>
      <w:jc w:val="left"/>
    </w:pPr>
    <w:rPr>
      <w:rFonts w:eastAsia="Calibri" w:cs="Times New Roman"/>
      <w:kern w:val="0"/>
      <w:sz w:val="20"/>
      <w:szCs w:val="20"/>
      <w14:ligatures w14:val="none"/>
    </w:rPr>
  </w:style>
  <w:style w:type="character" w:customStyle="1" w:styleId="VnbanChuthichChar">
    <w:name w:val="Văn bản Chú thích Char"/>
    <w:basedOn w:val="Phngmcinhcuaoanvn"/>
    <w:link w:val="VnbanChuthich"/>
    <w:uiPriority w:val="99"/>
    <w:rsid w:val="009141E7"/>
    <w:rPr>
      <w:rFonts w:eastAsia="Calibri" w:cs="Times New Roman"/>
      <w:kern w:val="0"/>
      <w:sz w:val="20"/>
      <w:szCs w:val="20"/>
      <w14:ligatures w14:val="none"/>
    </w:rPr>
  </w:style>
  <w:style w:type="paragraph" w:styleId="ChuChuthich">
    <w:name w:val="annotation subject"/>
    <w:basedOn w:val="VnbanChuthich"/>
    <w:next w:val="VnbanChuthich"/>
    <w:link w:val="ChuChuthichChar"/>
    <w:uiPriority w:val="99"/>
    <w:unhideWhenUsed/>
    <w:rsid w:val="009141E7"/>
    <w:pPr>
      <w:widowControl w:val="0"/>
    </w:pPr>
    <w:rPr>
      <w:rFonts w:ascii="Courier New" w:eastAsia="Times New Roman" w:hAnsi="Courier New" w:cs="Courier New"/>
      <w:b/>
      <w:bCs/>
      <w:color w:val="000000"/>
      <w:lang w:val="vi-VN" w:eastAsia="vi-VN"/>
    </w:rPr>
  </w:style>
  <w:style w:type="character" w:customStyle="1" w:styleId="ChuChuthichChar">
    <w:name w:val="Chủ đề Chú thích Char"/>
    <w:basedOn w:val="VnbanChuthichChar"/>
    <w:link w:val="ChuChuthich"/>
    <w:uiPriority w:val="99"/>
    <w:rsid w:val="009141E7"/>
    <w:rPr>
      <w:rFonts w:ascii="Courier New" w:eastAsia="Times New Roman" w:hAnsi="Courier New" w:cs="Courier New"/>
      <w:b/>
      <w:bCs/>
      <w:color w:val="000000"/>
      <w:kern w:val="0"/>
      <w:sz w:val="20"/>
      <w:szCs w:val="20"/>
      <w:lang w:val="vi-VN" w:eastAsia="vi-VN"/>
      <w14:ligatures w14:val="none"/>
    </w:rPr>
  </w:style>
  <w:style w:type="character" w:styleId="Nhnmanh">
    <w:name w:val="Emphasis"/>
    <w:qFormat/>
    <w:rsid w:val="009141E7"/>
    <w:rPr>
      <w:i/>
      <w:iCs/>
    </w:rPr>
  </w:style>
  <w:style w:type="character" w:styleId="FollowedHyperlink">
    <w:name w:val="FollowedHyperlink"/>
    <w:uiPriority w:val="99"/>
    <w:unhideWhenUsed/>
    <w:rsid w:val="009141E7"/>
    <w:rPr>
      <w:color w:val="96607D"/>
      <w:u w:val="single"/>
    </w:rPr>
  </w:style>
  <w:style w:type="character" w:customStyle="1" w:styleId="ThngthngWebChar">
    <w:name w:val="Thông thường (Web) Char"/>
    <w:link w:val="ThngthngWeb"/>
    <w:uiPriority w:val="99"/>
    <w:locked/>
    <w:rsid w:val="009141E7"/>
    <w:rPr>
      <w:rFonts w:eastAsia="Times New Roman" w:cs="Times New Roman"/>
      <w:kern w:val="0"/>
      <w:sz w:val="24"/>
      <w14:ligatures w14:val="none"/>
    </w:rPr>
  </w:style>
  <w:style w:type="character" w:styleId="Manh">
    <w:name w:val="Strong"/>
    <w:uiPriority w:val="22"/>
    <w:qFormat/>
    <w:rsid w:val="009141E7"/>
    <w:rPr>
      <w:b/>
      <w:bCs/>
    </w:rPr>
  </w:style>
  <w:style w:type="table" w:customStyle="1" w:styleId="TableGrid1">
    <w:name w:val="Table Grid1"/>
    <w:basedOn w:val="BangThngthng"/>
    <w:uiPriority w:val="59"/>
    <w:rsid w:val="009141E7"/>
    <w:pPr>
      <w:spacing w:before="0" w:line="240" w:lineRule="auto"/>
      <w:ind w:firstLine="0"/>
      <w:jc w:val="left"/>
    </w:pPr>
    <w:rPr>
      <w:rFonts w:eastAsia="Calibri"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anI">
    <w:name w:val="Phan I"/>
    <w:basedOn w:val="Binhthng"/>
    <w:qFormat/>
    <w:rsid w:val="009141E7"/>
    <w:pPr>
      <w:widowControl w:val="0"/>
      <w:spacing w:after="120" w:line="264" w:lineRule="auto"/>
      <w:ind w:firstLine="0"/>
      <w:jc w:val="center"/>
    </w:pPr>
    <w:rPr>
      <w:rFonts w:ascii="Courier New" w:eastAsia="Times New Roman" w:hAnsi="Courier New" w:cs="Courier New"/>
      <w:b/>
      <w:color w:val="000000"/>
      <w:kern w:val="0"/>
      <w:sz w:val="24"/>
      <w:lang w:val="vi-VN" w:eastAsia="vi-VN"/>
      <w14:ligatures w14:val="none"/>
    </w:rPr>
  </w:style>
  <w:style w:type="character" w:customStyle="1" w:styleId="Picturecaption">
    <w:name w:val="Picture caption_"/>
    <w:link w:val="Picturecaption0"/>
    <w:uiPriority w:val="99"/>
    <w:rsid w:val="009141E7"/>
    <w:rPr>
      <w:b/>
      <w:bCs/>
      <w:shd w:val="clear" w:color="auto" w:fill="FFFFFF"/>
    </w:rPr>
  </w:style>
  <w:style w:type="paragraph" w:customStyle="1" w:styleId="Picturecaption0">
    <w:name w:val="Picture caption"/>
    <w:basedOn w:val="Binhthng"/>
    <w:link w:val="Picturecaption"/>
    <w:uiPriority w:val="99"/>
    <w:rsid w:val="009141E7"/>
    <w:pPr>
      <w:widowControl w:val="0"/>
      <w:shd w:val="clear" w:color="auto" w:fill="FFFFFF"/>
      <w:spacing w:before="0" w:line="240" w:lineRule="auto"/>
      <w:ind w:firstLine="0"/>
      <w:jc w:val="left"/>
    </w:pPr>
    <w:rPr>
      <w:b/>
      <w:bCs/>
    </w:rPr>
  </w:style>
  <w:style w:type="character" w:customStyle="1" w:styleId="Bodytext5">
    <w:name w:val="Body text (5)_"/>
    <w:link w:val="Bodytext50"/>
    <w:uiPriority w:val="99"/>
    <w:rsid w:val="009141E7"/>
    <w:rPr>
      <w:rFonts w:ascii="Arial" w:hAnsi="Arial" w:cs="Arial"/>
      <w:sz w:val="12"/>
      <w:szCs w:val="12"/>
      <w:shd w:val="clear" w:color="auto" w:fill="FFFFFF"/>
    </w:rPr>
  </w:style>
  <w:style w:type="paragraph" w:customStyle="1" w:styleId="Bodytext50">
    <w:name w:val="Body text (5)"/>
    <w:basedOn w:val="Binhthng"/>
    <w:link w:val="Bodytext5"/>
    <w:uiPriority w:val="99"/>
    <w:rsid w:val="009141E7"/>
    <w:pPr>
      <w:widowControl w:val="0"/>
      <w:shd w:val="clear" w:color="auto" w:fill="FFFFFF"/>
      <w:spacing w:before="0" w:line="240" w:lineRule="auto"/>
      <w:ind w:left="7960" w:firstLine="0"/>
      <w:jc w:val="left"/>
    </w:pPr>
    <w:rPr>
      <w:rFonts w:ascii="Arial" w:hAnsi="Arial" w:cs="Arial"/>
      <w:sz w:val="12"/>
      <w:szCs w:val="12"/>
    </w:rPr>
  </w:style>
  <w:style w:type="character" w:customStyle="1" w:styleId="Bodytext4">
    <w:name w:val="Body text (4)_"/>
    <w:link w:val="Bodytext40"/>
    <w:uiPriority w:val="99"/>
    <w:rsid w:val="009141E7"/>
    <w:rPr>
      <w:rFonts w:ascii="Arial" w:hAnsi="Arial" w:cs="Arial"/>
      <w:b/>
      <w:bCs/>
      <w:sz w:val="9"/>
      <w:szCs w:val="9"/>
      <w:shd w:val="clear" w:color="auto" w:fill="FFFFFF"/>
    </w:rPr>
  </w:style>
  <w:style w:type="paragraph" w:customStyle="1" w:styleId="Bodytext40">
    <w:name w:val="Body text (4)"/>
    <w:basedOn w:val="Binhthng"/>
    <w:link w:val="Bodytext4"/>
    <w:uiPriority w:val="99"/>
    <w:rsid w:val="009141E7"/>
    <w:pPr>
      <w:widowControl w:val="0"/>
      <w:shd w:val="clear" w:color="auto" w:fill="FFFFFF"/>
      <w:spacing w:before="0" w:line="209" w:lineRule="auto"/>
      <w:ind w:left="1740" w:firstLine="0"/>
      <w:jc w:val="left"/>
    </w:pPr>
    <w:rPr>
      <w:rFonts w:ascii="Arial" w:hAnsi="Arial" w:cs="Arial"/>
      <w:b/>
      <w:bCs/>
      <w:sz w:val="9"/>
      <w:szCs w:val="9"/>
    </w:rPr>
  </w:style>
  <w:style w:type="character" w:customStyle="1" w:styleId="Bodytext7">
    <w:name w:val="Body text (7)_"/>
    <w:link w:val="Bodytext70"/>
    <w:uiPriority w:val="99"/>
    <w:rsid w:val="009141E7"/>
    <w:rPr>
      <w:b/>
      <w:bCs/>
      <w:i/>
      <w:iCs/>
      <w:sz w:val="22"/>
      <w:szCs w:val="22"/>
      <w:shd w:val="clear" w:color="auto" w:fill="FFFFFF"/>
    </w:rPr>
  </w:style>
  <w:style w:type="paragraph" w:customStyle="1" w:styleId="Bodytext70">
    <w:name w:val="Body text (7)"/>
    <w:basedOn w:val="Binhthng"/>
    <w:link w:val="Bodytext7"/>
    <w:uiPriority w:val="99"/>
    <w:rsid w:val="009141E7"/>
    <w:pPr>
      <w:widowControl w:val="0"/>
      <w:shd w:val="clear" w:color="auto" w:fill="FFFFFF"/>
      <w:spacing w:before="0" w:line="240" w:lineRule="auto"/>
      <w:ind w:firstLine="0"/>
      <w:jc w:val="left"/>
    </w:pPr>
    <w:rPr>
      <w:b/>
      <w:bCs/>
      <w:i/>
      <w:iCs/>
      <w:sz w:val="22"/>
      <w:szCs w:val="22"/>
    </w:rPr>
  </w:style>
  <w:style w:type="character" w:customStyle="1" w:styleId="Bodytext6">
    <w:name w:val="Body text (6)_"/>
    <w:link w:val="Bodytext60"/>
    <w:uiPriority w:val="99"/>
    <w:rsid w:val="009141E7"/>
    <w:rPr>
      <w:sz w:val="19"/>
      <w:szCs w:val="19"/>
      <w:shd w:val="clear" w:color="auto" w:fill="FFFFFF"/>
    </w:rPr>
  </w:style>
  <w:style w:type="paragraph" w:customStyle="1" w:styleId="Bodytext60">
    <w:name w:val="Body text (6)"/>
    <w:basedOn w:val="Binhthng"/>
    <w:link w:val="Bodytext6"/>
    <w:uiPriority w:val="99"/>
    <w:rsid w:val="009141E7"/>
    <w:pPr>
      <w:widowControl w:val="0"/>
      <w:shd w:val="clear" w:color="auto" w:fill="FFFFFF"/>
      <w:spacing w:before="0" w:line="240" w:lineRule="auto"/>
      <w:ind w:firstLine="0"/>
      <w:jc w:val="left"/>
    </w:pPr>
    <w:rPr>
      <w:sz w:val="19"/>
      <w:szCs w:val="19"/>
    </w:rPr>
  </w:style>
  <w:style w:type="character" w:customStyle="1" w:styleId="Other">
    <w:name w:val="Other_"/>
    <w:link w:val="Other0"/>
    <w:uiPriority w:val="99"/>
    <w:rsid w:val="009141E7"/>
    <w:rPr>
      <w:sz w:val="26"/>
      <w:szCs w:val="26"/>
      <w:shd w:val="clear" w:color="auto" w:fill="FFFFFF"/>
    </w:rPr>
  </w:style>
  <w:style w:type="paragraph" w:customStyle="1" w:styleId="Other0">
    <w:name w:val="Other"/>
    <w:basedOn w:val="Binhthng"/>
    <w:link w:val="Other"/>
    <w:uiPriority w:val="99"/>
    <w:rsid w:val="009141E7"/>
    <w:pPr>
      <w:widowControl w:val="0"/>
      <w:shd w:val="clear" w:color="auto" w:fill="FFFFFF"/>
      <w:spacing w:before="0" w:after="100" w:line="276" w:lineRule="auto"/>
      <w:ind w:firstLine="400"/>
      <w:jc w:val="left"/>
    </w:pPr>
    <w:rPr>
      <w:sz w:val="26"/>
      <w:szCs w:val="26"/>
    </w:rPr>
  </w:style>
  <w:style w:type="paragraph" w:customStyle="1" w:styleId="Char">
    <w:name w:val="Char"/>
    <w:basedOn w:val="Binhthng"/>
    <w:rsid w:val="009141E7"/>
    <w:pPr>
      <w:spacing w:before="0" w:after="160" w:line="240" w:lineRule="exact"/>
      <w:ind w:firstLine="0"/>
      <w:jc w:val="left"/>
    </w:pPr>
    <w:rPr>
      <w:rFonts w:ascii="Verdana" w:eastAsia="Times New Roman" w:hAnsi="Verdana" w:cs="Verdana"/>
      <w:kern w:val="0"/>
      <w:sz w:val="20"/>
      <w:szCs w:val="20"/>
      <w14:ligatures w14:val="none"/>
    </w:rPr>
  </w:style>
  <w:style w:type="character" w:customStyle="1" w:styleId="UnresolvedMention1">
    <w:name w:val="Unresolved Mention1"/>
    <w:uiPriority w:val="99"/>
    <w:unhideWhenUsed/>
    <w:rsid w:val="009141E7"/>
    <w:rPr>
      <w:color w:val="605E5C"/>
      <w:shd w:val="clear" w:color="auto" w:fill="E1DFDD"/>
    </w:rPr>
  </w:style>
  <w:style w:type="paragraph" w:customStyle="1" w:styleId="Refer">
    <w:name w:val="Refer"/>
    <w:basedOn w:val="Binhthng"/>
    <w:rsid w:val="009141E7"/>
    <w:pPr>
      <w:spacing w:before="0" w:after="120" w:line="240" w:lineRule="auto"/>
      <w:ind w:firstLine="720"/>
    </w:pPr>
    <w:rPr>
      <w:rFonts w:ascii=".VnTime" w:eastAsia="Times New Roman" w:hAnsi=".VnTime" w:cs="Times New Roman"/>
      <w:kern w:val="0"/>
      <w:sz w:val="24"/>
      <w:szCs w:val="20"/>
      <w14:ligatures w14:val="none"/>
    </w:rPr>
  </w:style>
  <w:style w:type="character" w:customStyle="1" w:styleId="fontstyle01">
    <w:name w:val="fontstyle01"/>
    <w:rsid w:val="009141E7"/>
    <w:rPr>
      <w:rFonts w:ascii="Times New Roman" w:hAnsi="Times New Roman" w:cs="Times New Roman" w:hint="default"/>
      <w:b w:val="0"/>
      <w:bCs w:val="0"/>
      <w:i w:val="0"/>
      <w:iCs w:val="0"/>
      <w:color w:val="000000"/>
      <w:sz w:val="28"/>
      <w:szCs w:val="28"/>
    </w:rPr>
  </w:style>
  <w:style w:type="paragraph" w:customStyle="1" w:styleId="TableParagraph">
    <w:name w:val="Table Paragraph"/>
    <w:basedOn w:val="Binhthng"/>
    <w:uiPriority w:val="1"/>
    <w:qFormat/>
    <w:rsid w:val="009141E7"/>
    <w:pPr>
      <w:widowControl w:val="0"/>
      <w:autoSpaceDE w:val="0"/>
      <w:autoSpaceDN w:val="0"/>
      <w:spacing w:before="0" w:line="240" w:lineRule="auto"/>
      <w:ind w:firstLine="0"/>
      <w:jc w:val="center"/>
    </w:pPr>
    <w:rPr>
      <w:rFonts w:eastAsia="Times New Roman" w:cs="Times New Roman"/>
      <w:kern w:val="0"/>
      <w:sz w:val="22"/>
      <w:szCs w:val="22"/>
      <w:lang w:val="vi"/>
      <w14:ligatures w14:val="none"/>
    </w:rPr>
  </w:style>
  <w:style w:type="paragraph" w:customStyle="1" w:styleId="ListParagraph1">
    <w:name w:val="List Paragraph1"/>
    <w:basedOn w:val="Binhthng"/>
    <w:uiPriority w:val="34"/>
    <w:qFormat/>
    <w:rsid w:val="009141E7"/>
    <w:pPr>
      <w:spacing w:before="0" w:after="120" w:line="240" w:lineRule="auto"/>
      <w:ind w:left="720"/>
      <w:contextualSpacing/>
    </w:pPr>
    <w:rPr>
      <w:rFonts w:ascii=".VnTime" w:eastAsia="Times New Roman" w:hAnsi=".VnTime" w:cs="Times New Roman"/>
      <w:color w:val="0000FF"/>
      <w:kern w:val="0"/>
      <w:sz w:val="24"/>
      <w:szCs w:val="20"/>
      <w14:ligatures w14:val="none"/>
    </w:rPr>
  </w:style>
  <w:style w:type="paragraph" w:customStyle="1" w:styleId="TTHC">
    <w:name w:val="TTHC"/>
    <w:basedOn w:val="u3"/>
    <w:link w:val="TTHCChar"/>
    <w:rsid w:val="009141E7"/>
    <w:pPr>
      <w:spacing w:before="0" w:after="120"/>
      <w:ind w:firstLine="720"/>
      <w:jc w:val="left"/>
    </w:pPr>
    <w:rPr>
      <w:rFonts w:ascii="Calibri Light" w:hAnsi="Calibri Light" w:cs="Times New Roman"/>
      <w:b/>
      <w:bCs/>
      <w:color w:val="1F3763"/>
      <w:spacing w:val="4"/>
      <w:kern w:val="0"/>
      <w14:ligatures w14:val="none"/>
    </w:rPr>
  </w:style>
  <w:style w:type="character" w:customStyle="1" w:styleId="TTHCChar">
    <w:name w:val="TTHC Char"/>
    <w:basedOn w:val="u3Char"/>
    <w:link w:val="TTHC"/>
    <w:rsid w:val="009141E7"/>
    <w:rPr>
      <w:rFonts w:ascii="Calibri Light" w:eastAsiaTheme="majorEastAsia" w:hAnsi="Calibri Light" w:cs="Times New Roman"/>
      <w:b/>
      <w:bCs/>
      <w:color w:val="1F3763"/>
      <w:spacing w:val="4"/>
      <w:kern w:val="0"/>
      <w:szCs w:val="28"/>
      <w14:ligatures w14:val="none"/>
    </w:rPr>
  </w:style>
  <w:style w:type="numbering" w:customStyle="1" w:styleId="Khngco11">
    <w:name w:val="Không có11"/>
    <w:next w:val="Khngco"/>
    <w:uiPriority w:val="99"/>
    <w:semiHidden/>
    <w:unhideWhenUsed/>
    <w:rsid w:val="009141E7"/>
  </w:style>
  <w:style w:type="numbering" w:customStyle="1" w:styleId="Khngco2">
    <w:name w:val="Không có2"/>
    <w:next w:val="Khngco"/>
    <w:uiPriority w:val="99"/>
    <w:semiHidden/>
    <w:unhideWhenUsed/>
    <w:rsid w:val="009141E7"/>
  </w:style>
  <w:style w:type="numbering" w:customStyle="1" w:styleId="Khngco3">
    <w:name w:val="Không có3"/>
    <w:next w:val="Khngco"/>
    <w:uiPriority w:val="99"/>
    <w:semiHidden/>
    <w:unhideWhenUsed/>
    <w:rsid w:val="009141E7"/>
  </w:style>
  <w:style w:type="numbering" w:customStyle="1" w:styleId="Khngco4">
    <w:name w:val="Không có4"/>
    <w:next w:val="Khngco"/>
    <w:uiPriority w:val="99"/>
    <w:semiHidden/>
    <w:unhideWhenUsed/>
    <w:rsid w:val="009141E7"/>
  </w:style>
  <w:style w:type="table" w:customStyle="1" w:styleId="LiBang11">
    <w:name w:val="Lưới Bảng11"/>
    <w:basedOn w:val="BangThngthng"/>
    <w:next w:val="LiBang"/>
    <w:uiPriority w:val="39"/>
    <w:rsid w:val="009141E7"/>
    <w:pPr>
      <w:spacing w:before="0" w:line="240" w:lineRule="auto"/>
      <w:ind w:firstLine="0"/>
      <w:jc w:val="left"/>
    </w:pPr>
    <w:rPr>
      <w:rFonts w:ascii="Courier New" w:eastAsia="Times New Roman" w:hAnsi="Courier New"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5">
    <w:name w:val="Không có5"/>
    <w:next w:val="Khngco"/>
    <w:uiPriority w:val="99"/>
    <w:semiHidden/>
    <w:unhideWhenUsed/>
    <w:rsid w:val="009141E7"/>
  </w:style>
  <w:style w:type="table" w:customStyle="1" w:styleId="LiBang2">
    <w:name w:val="Lưới Bảng2"/>
    <w:basedOn w:val="BangThngthng"/>
    <w:next w:val="LiBang"/>
    <w:uiPriority w:val="39"/>
    <w:rsid w:val="009141E7"/>
    <w:pPr>
      <w:spacing w:before="0" w:line="240" w:lineRule="auto"/>
      <w:ind w:firstLine="0"/>
      <w:jc w:val="left"/>
    </w:pPr>
    <w:rPr>
      <w:rFonts w:ascii="Courier New" w:eastAsia="Times New Roman" w:hAnsi="Courier New"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nbanChuthichcui">
    <w:name w:val="endnote text"/>
    <w:basedOn w:val="Binhthng"/>
    <w:link w:val="VnbanChuthichcuiChar"/>
    <w:uiPriority w:val="99"/>
    <w:semiHidden/>
    <w:unhideWhenUsed/>
    <w:rsid w:val="009141E7"/>
    <w:pPr>
      <w:spacing w:before="0" w:line="240" w:lineRule="auto"/>
      <w:ind w:firstLine="0"/>
      <w:jc w:val="left"/>
    </w:pPr>
    <w:rPr>
      <w:rFonts w:eastAsia="Calibri" w:cs="Times New Roman"/>
      <w:kern w:val="0"/>
      <w:sz w:val="20"/>
      <w:szCs w:val="20"/>
      <w14:ligatures w14:val="none"/>
    </w:rPr>
  </w:style>
  <w:style w:type="character" w:customStyle="1" w:styleId="VnbanChuthichcuiChar">
    <w:name w:val="Văn bản Chú thích cuối Char"/>
    <w:basedOn w:val="Phngmcinhcuaoanvn"/>
    <w:link w:val="VnbanChuthichcui"/>
    <w:uiPriority w:val="99"/>
    <w:semiHidden/>
    <w:rsid w:val="009141E7"/>
    <w:rPr>
      <w:rFonts w:eastAsia="Calibri" w:cs="Times New Roman"/>
      <w:kern w:val="0"/>
      <w:sz w:val="20"/>
      <w:szCs w:val="20"/>
      <w14:ligatures w14:val="none"/>
    </w:rPr>
  </w:style>
  <w:style w:type="character" w:styleId="ThamchiuChuthichcui">
    <w:name w:val="endnote reference"/>
    <w:uiPriority w:val="99"/>
    <w:semiHidden/>
    <w:unhideWhenUsed/>
    <w:rsid w:val="009141E7"/>
    <w:rPr>
      <w:vertAlign w:val="superscript"/>
    </w:rPr>
  </w:style>
  <w:style w:type="numbering" w:customStyle="1" w:styleId="Khngco6">
    <w:name w:val="Không có6"/>
    <w:next w:val="Khngco"/>
    <w:uiPriority w:val="99"/>
    <w:semiHidden/>
    <w:unhideWhenUsed/>
    <w:rsid w:val="009141E7"/>
  </w:style>
  <w:style w:type="numbering" w:customStyle="1" w:styleId="Khngco7">
    <w:name w:val="Không có7"/>
    <w:next w:val="Khngco"/>
    <w:uiPriority w:val="99"/>
    <w:semiHidden/>
    <w:unhideWhenUsed/>
    <w:rsid w:val="009141E7"/>
  </w:style>
  <w:style w:type="numbering" w:customStyle="1" w:styleId="Khngco8">
    <w:name w:val="Không có8"/>
    <w:next w:val="Khngco"/>
    <w:uiPriority w:val="99"/>
    <w:semiHidden/>
    <w:unhideWhenUsed/>
    <w:rsid w:val="009141E7"/>
  </w:style>
  <w:style w:type="numbering" w:customStyle="1" w:styleId="Khngco9">
    <w:name w:val="Không có9"/>
    <w:next w:val="Khngco"/>
    <w:uiPriority w:val="99"/>
    <w:semiHidden/>
    <w:unhideWhenUsed/>
    <w:rsid w:val="009141E7"/>
  </w:style>
  <w:style w:type="table" w:customStyle="1" w:styleId="LiBang3">
    <w:name w:val="Lưới Bảng3"/>
    <w:basedOn w:val="BangThngthng"/>
    <w:next w:val="LiBang"/>
    <w:uiPriority w:val="39"/>
    <w:rsid w:val="009141E7"/>
    <w:pPr>
      <w:spacing w:before="0" w:line="240" w:lineRule="auto"/>
      <w:ind w:firstLine="0"/>
      <w:jc w:val="left"/>
    </w:pPr>
    <w:rPr>
      <w:rFonts w:ascii="Courier New" w:eastAsia="Times New Roman" w:hAnsi="Courier New"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0">
    <w:name w:val="Không có10"/>
    <w:next w:val="Khngco"/>
    <w:uiPriority w:val="99"/>
    <w:semiHidden/>
    <w:unhideWhenUsed/>
    <w:rsid w:val="009141E7"/>
  </w:style>
  <w:style w:type="table" w:customStyle="1" w:styleId="LiBang4">
    <w:name w:val="Lưới Bảng4"/>
    <w:basedOn w:val="BangThngthng"/>
    <w:next w:val="LiBang"/>
    <w:uiPriority w:val="39"/>
    <w:rsid w:val="009141E7"/>
    <w:pPr>
      <w:spacing w:before="0" w:line="240" w:lineRule="auto"/>
      <w:ind w:firstLine="0"/>
      <w:jc w:val="left"/>
    </w:pPr>
    <w:rPr>
      <w:rFonts w:ascii="Courier New" w:eastAsia="Times New Roman" w:hAnsi="Courier New"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1">
    <w:name w:val="Không có111"/>
    <w:next w:val="Khngco"/>
    <w:uiPriority w:val="99"/>
    <w:semiHidden/>
    <w:unhideWhenUsed/>
    <w:rsid w:val="009141E7"/>
  </w:style>
  <w:style w:type="table" w:customStyle="1" w:styleId="LiBang5">
    <w:name w:val="Lưới Bảng5"/>
    <w:basedOn w:val="BangThngthng"/>
    <w:next w:val="LiBang"/>
    <w:uiPriority w:val="39"/>
    <w:rsid w:val="009141E7"/>
    <w:pPr>
      <w:spacing w:before="0" w:line="240" w:lineRule="auto"/>
      <w:ind w:firstLine="0"/>
      <w:jc w:val="left"/>
    </w:pPr>
    <w:rPr>
      <w:rFonts w:ascii="Courier New" w:eastAsia="Times New Roman" w:hAnsi="Courier New"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2">
    <w:name w:val="Không có12"/>
    <w:next w:val="Khngco"/>
    <w:uiPriority w:val="99"/>
    <w:semiHidden/>
    <w:unhideWhenUsed/>
    <w:rsid w:val="009141E7"/>
  </w:style>
  <w:style w:type="table" w:customStyle="1" w:styleId="LiBang6">
    <w:name w:val="Lưới Bảng6"/>
    <w:basedOn w:val="BangThngthng"/>
    <w:next w:val="LiBang"/>
    <w:uiPriority w:val="39"/>
    <w:rsid w:val="009141E7"/>
    <w:pPr>
      <w:spacing w:before="0" w:line="240" w:lineRule="auto"/>
      <w:ind w:firstLine="0"/>
      <w:jc w:val="left"/>
    </w:pPr>
    <w:rPr>
      <w:rFonts w:eastAsia="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3">
    <w:name w:val="Không có13"/>
    <w:next w:val="Khngco"/>
    <w:uiPriority w:val="99"/>
    <w:semiHidden/>
    <w:unhideWhenUsed/>
    <w:rsid w:val="009141E7"/>
  </w:style>
  <w:style w:type="table" w:customStyle="1" w:styleId="LiBang7">
    <w:name w:val="Lưới Bảng7"/>
    <w:basedOn w:val="BangThngthng"/>
    <w:next w:val="LiBang"/>
    <w:uiPriority w:val="39"/>
    <w:rsid w:val="009141E7"/>
    <w:pPr>
      <w:spacing w:before="0" w:line="240" w:lineRule="auto"/>
      <w:ind w:firstLine="0"/>
      <w:jc w:val="left"/>
    </w:pPr>
    <w:rPr>
      <w:rFonts w:ascii="Courier New" w:eastAsia="Times New Roman" w:hAnsi="Courier New"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4">
    <w:name w:val="Không có14"/>
    <w:next w:val="Khngco"/>
    <w:uiPriority w:val="99"/>
    <w:semiHidden/>
    <w:unhideWhenUsed/>
    <w:rsid w:val="009141E7"/>
  </w:style>
  <w:style w:type="table" w:customStyle="1" w:styleId="LiBang8">
    <w:name w:val="Lưới Bảng8"/>
    <w:basedOn w:val="BangThngthng"/>
    <w:next w:val="LiBang"/>
    <w:uiPriority w:val="39"/>
    <w:rsid w:val="009141E7"/>
    <w:pPr>
      <w:spacing w:before="0" w:line="240" w:lineRule="auto"/>
      <w:ind w:firstLine="0"/>
      <w:jc w:val="left"/>
    </w:pPr>
    <w:rPr>
      <w:rFonts w:ascii="Courier New" w:eastAsia="Times New Roman" w:hAnsi="Courier New"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5">
    <w:name w:val="Không có15"/>
    <w:next w:val="Khngco"/>
    <w:uiPriority w:val="99"/>
    <w:semiHidden/>
    <w:unhideWhenUsed/>
    <w:rsid w:val="009141E7"/>
  </w:style>
  <w:style w:type="table" w:customStyle="1" w:styleId="LiBang9">
    <w:name w:val="Lưới Bảng9"/>
    <w:basedOn w:val="BangThngthng"/>
    <w:next w:val="LiBang"/>
    <w:uiPriority w:val="39"/>
    <w:rsid w:val="009141E7"/>
    <w:pPr>
      <w:spacing w:before="0" w:line="240" w:lineRule="auto"/>
      <w:ind w:firstLine="0"/>
      <w:jc w:val="left"/>
    </w:pPr>
    <w:rPr>
      <w:rFonts w:ascii="Courier New" w:eastAsia="Times New Roman" w:hAnsi="Courier New"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6">
    <w:name w:val="Không có16"/>
    <w:next w:val="Khngco"/>
    <w:uiPriority w:val="99"/>
    <w:semiHidden/>
    <w:unhideWhenUsed/>
    <w:rsid w:val="009141E7"/>
  </w:style>
  <w:style w:type="table" w:customStyle="1" w:styleId="LiBang10">
    <w:name w:val="Lưới Bảng10"/>
    <w:basedOn w:val="BangThngthng"/>
    <w:next w:val="LiBang"/>
    <w:uiPriority w:val="39"/>
    <w:rsid w:val="009141E7"/>
    <w:pPr>
      <w:spacing w:before="0" w:line="240" w:lineRule="auto"/>
      <w:ind w:firstLine="0"/>
      <w:jc w:val="left"/>
    </w:pPr>
    <w:rPr>
      <w:rFonts w:eastAsia="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Bang">
    <w:name w:val="Table Grid"/>
    <w:aliases w:val="unTrang Web nay coi cung hay,vao coi thu di http://nhatquanglan.xlphp.net/,unLoi em noi cho tinh chung ta,nhu doan cuoi trong cuon phim buon. Nguoi da den nhu la giac mo roi ra di cho anh bat ngo... http://nhatquanglan.xlphp.net/"/>
    <w:basedOn w:val="BangThngthng"/>
    <w:rsid w:val="009141E7"/>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uktni">
    <w:name w:val="Hyperlink"/>
    <w:basedOn w:val="Phngmcinhcuaoanvn"/>
    <w:uiPriority w:val="99"/>
    <w:unhideWhenUsed/>
    <w:rsid w:val="009141E7"/>
    <w:rPr>
      <w:color w:val="0563C1" w:themeColor="hyperlink"/>
      <w:u w:val="single"/>
    </w:rPr>
  </w:style>
  <w:style w:type="paragraph" w:customStyle="1" w:styleId="TnTTHC">
    <w:name w:val="Tên TTHC"/>
    <w:basedOn w:val="u3"/>
    <w:link w:val="TnTTHCChar"/>
    <w:qFormat/>
    <w:rsid w:val="0097653F"/>
    <w:rPr>
      <w:rFonts w:ascii="Times New Roman" w:eastAsia="Times New Roman" w:hAnsi="Times New Roman" w:cs="Times New Roman"/>
      <w:b/>
      <w:bCs/>
      <w:color w:val="auto"/>
      <w:kern w:val="0"/>
      <w14:ligatures w14:val="none"/>
    </w:rPr>
  </w:style>
  <w:style w:type="character" w:customStyle="1" w:styleId="TnTTHCChar">
    <w:name w:val="Tên TTHC Char"/>
    <w:basedOn w:val="u3Char"/>
    <w:link w:val="TnTTHC"/>
    <w:rsid w:val="0097653F"/>
    <w:rPr>
      <w:rFonts w:asciiTheme="minorHAnsi" w:eastAsia="Times New Roman" w:hAnsiTheme="minorHAnsi" w:cs="Times New Roman"/>
      <w:b/>
      <w:bCs/>
      <w:color w:val="2F5496" w:themeColor="accent1" w:themeShade="BF"/>
      <w:kern w:val="0"/>
      <w:szCs w:val="28"/>
      <w14:ligatures w14:val="none"/>
    </w:rPr>
  </w:style>
  <w:style w:type="numbering" w:customStyle="1" w:styleId="Khngco17">
    <w:name w:val="Không có17"/>
    <w:next w:val="Khngco"/>
    <w:uiPriority w:val="99"/>
    <w:semiHidden/>
    <w:unhideWhenUsed/>
    <w:rsid w:val="00562CC9"/>
  </w:style>
  <w:style w:type="table" w:customStyle="1" w:styleId="nhudoancuoitrongcuonphimbuonNguoidadennhulagiacmoroiradichoanhbatngohttpnhatquanglanxlphpnet1">
    <w:name w:val="nhu doan cuoi trong cuon phim buon. Nguoi da den nhu la giac mo roi ra di cho anh bat ngo... http://nhatquanglan.xlphp.net/1"/>
    <w:basedOn w:val="BangThngthng"/>
    <w:next w:val="LiBang"/>
    <w:rsid w:val="00562CC9"/>
    <w:pPr>
      <w:spacing w:before="0" w:line="240" w:lineRule="auto"/>
      <w:ind w:firstLine="0"/>
      <w:jc w:val="left"/>
    </w:pPr>
    <w:rPr>
      <w:rFonts w:ascii="Courier New" w:eastAsia="Times New Roman" w:hAnsi="Courier New"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iu1">
    <w:name w:val="Kiểu1"/>
    <w:basedOn w:val="TnTTHC"/>
    <w:link w:val="Kiu1Char"/>
    <w:rsid w:val="00F47DB5"/>
    <w:pPr>
      <w:ind w:firstLine="709"/>
    </w:pPr>
  </w:style>
  <w:style w:type="character" w:customStyle="1" w:styleId="Kiu1Char">
    <w:name w:val="Kiểu1 Char"/>
    <w:basedOn w:val="TnTTHCChar"/>
    <w:link w:val="Kiu1"/>
    <w:rsid w:val="00F47DB5"/>
    <w:rPr>
      <w:rFonts w:asciiTheme="minorHAnsi" w:eastAsia="Times New Roman" w:hAnsiTheme="minorHAnsi" w:cs="Times New Roman"/>
      <w:b/>
      <w:bCs/>
      <w:color w:val="2F5496" w:themeColor="accent1" w:themeShade="BF"/>
      <w:kern w:val="0"/>
      <w:szCs w:val="28"/>
      <w14:ligatures w14:val="none"/>
    </w:rPr>
  </w:style>
  <w:style w:type="paragraph" w:customStyle="1" w:styleId="Biumu">
    <w:name w:val="Biểu mẫu"/>
    <w:basedOn w:val="iu"/>
    <w:link w:val="BiumuChar"/>
    <w:qFormat/>
    <w:rsid w:val="00A603A7"/>
    <w:pPr>
      <w:spacing w:before="0" w:line="340" w:lineRule="exact"/>
      <w:ind w:firstLine="0"/>
      <w:jc w:val="center"/>
    </w:pPr>
    <w:rPr>
      <w:lang w:val="en-US"/>
    </w:rPr>
  </w:style>
  <w:style w:type="character" w:customStyle="1" w:styleId="iuChar">
    <w:name w:val="Điều Char"/>
    <w:basedOn w:val="ThngthngWebChar"/>
    <w:link w:val="iu"/>
    <w:rsid w:val="00A603A7"/>
    <w:rPr>
      <w:rFonts w:eastAsia="Times New Roman" w:cs="Times New Roman"/>
      <w:b/>
      <w:iCs/>
      <w:kern w:val="0"/>
      <w:sz w:val="24"/>
      <w:szCs w:val="28"/>
      <w:shd w:val="clear" w:color="auto" w:fill="FFFFFF"/>
      <w:lang w:val="vi-VN"/>
      <w14:ligatures w14:val="none"/>
    </w:rPr>
  </w:style>
  <w:style w:type="character" w:customStyle="1" w:styleId="BiumuChar">
    <w:name w:val="Biểu mẫu Char"/>
    <w:basedOn w:val="iuChar"/>
    <w:link w:val="Biumu"/>
    <w:rsid w:val="00A603A7"/>
    <w:rPr>
      <w:rFonts w:eastAsia="Times New Roman" w:cs="Times New Roman"/>
      <w:b/>
      <w:iCs/>
      <w:kern w:val="0"/>
      <w:sz w:val="24"/>
      <w:szCs w:val="28"/>
      <w:shd w:val="clear" w:color="auto" w:fill="FFFFFF"/>
      <w:lang w:val="vi-VN"/>
      <w14:ligatures w14:val="none"/>
    </w:rPr>
  </w:style>
  <w:style w:type="table" w:customStyle="1" w:styleId="LiBang12">
    <w:name w:val="Lưới Bảng12"/>
    <w:basedOn w:val="BangThngthng"/>
    <w:next w:val="LiBang"/>
    <w:uiPriority w:val="39"/>
    <w:rsid w:val="0091401E"/>
    <w:pPr>
      <w:spacing w:before="0" w:line="240" w:lineRule="auto"/>
      <w:ind w:firstLine="0"/>
      <w:jc w:val="left"/>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8">
    <w:name w:val="Không có18"/>
    <w:next w:val="Khngco"/>
    <w:uiPriority w:val="99"/>
    <w:semiHidden/>
    <w:unhideWhenUsed/>
    <w:rsid w:val="00F9730F"/>
  </w:style>
  <w:style w:type="table" w:customStyle="1" w:styleId="LiBang13">
    <w:name w:val="Lưới Bảng13"/>
    <w:basedOn w:val="BangThngthng"/>
    <w:next w:val="LiBang"/>
    <w:uiPriority w:val="39"/>
    <w:rsid w:val="00F9730F"/>
    <w:pPr>
      <w:spacing w:before="0" w:line="240" w:lineRule="auto"/>
      <w:ind w:firstLine="0"/>
      <w:jc w:val="left"/>
    </w:pPr>
    <w:rPr>
      <w:rFonts w:eastAsia="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BangThngthng"/>
    <w:next w:val="LiBang"/>
    <w:uiPriority w:val="59"/>
    <w:rsid w:val="00F9730F"/>
    <w:pPr>
      <w:spacing w:before="0" w:line="240" w:lineRule="auto"/>
      <w:ind w:firstLine="0"/>
      <w:jc w:val="left"/>
    </w:pPr>
    <w:rPr>
      <w:rFonts w:eastAsia="Calibri"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2">
    <w:name w:val="nhu doan cuoi trong cuon phim buon. Nguoi da den nhu la giac mo roi ra di cho anh bat ngo... http://nhatquanglan.xlphp.net/2"/>
    <w:basedOn w:val="BangThngthng"/>
    <w:next w:val="LiBang"/>
    <w:uiPriority w:val="39"/>
    <w:rsid w:val="008E5435"/>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3">
    <w:name w:val="nhu doan cuoi trong cuon phim buon. Nguoi da den nhu la giac mo roi ra di cho anh bat ngo... http://nhatquanglan.xlphp.net/3"/>
    <w:basedOn w:val="BangThngthng"/>
    <w:next w:val="LiBang"/>
    <w:rsid w:val="006D49D3"/>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4">
    <w:name w:val="nhu doan cuoi trong cuon phim buon. Nguoi da den nhu la giac mo roi ra di cho anh bat ngo... http://nhatquanglan.xlphp.net/4"/>
    <w:basedOn w:val="BangThngthng"/>
    <w:next w:val="LiBang"/>
    <w:rsid w:val="0020332C"/>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5">
    <w:name w:val="nhu doan cuoi trong cuon phim buon. Nguoi da den nhu la giac mo roi ra di cho anh bat ngo... http://nhatquanglan.xlphp.net/5"/>
    <w:basedOn w:val="BangThngthng"/>
    <w:next w:val="LiBang"/>
    <w:uiPriority w:val="39"/>
    <w:rsid w:val="007338A2"/>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6">
    <w:name w:val="nhu doan cuoi trong cuon phim buon. Nguoi da den nhu la giac mo roi ra di cho anh bat ngo... http://nhatquanglan.xlphp.net/6"/>
    <w:basedOn w:val="BangThngthng"/>
    <w:next w:val="LiBang"/>
    <w:uiPriority w:val="39"/>
    <w:rsid w:val="008260B6"/>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7">
    <w:name w:val="nhu doan cuoi trong cuon phim buon. Nguoi da den nhu la giac mo roi ra di cho anh bat ngo... http://nhatquanglan.xlphp.net/7"/>
    <w:basedOn w:val="BangThngthng"/>
    <w:next w:val="LiBang"/>
    <w:uiPriority w:val="39"/>
    <w:rsid w:val="00120FF3"/>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8">
    <w:name w:val="nhu doan cuoi trong cuon phim buon. Nguoi da den nhu la giac mo roi ra di cho anh bat ngo... http://nhatquanglan.xlphp.net/8"/>
    <w:basedOn w:val="BangThngthng"/>
    <w:next w:val="LiBang"/>
    <w:uiPriority w:val="39"/>
    <w:rsid w:val="00E45CC1"/>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9">
    <w:name w:val="nhu doan cuoi trong cuon phim buon. Nguoi da den nhu la giac mo roi ra di cho anh bat ngo... http://nhatquanglan.xlphp.net/9"/>
    <w:basedOn w:val="BangThngthng"/>
    <w:next w:val="LiBang"/>
    <w:uiPriority w:val="39"/>
    <w:rsid w:val="00E45CC1"/>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0">
    <w:name w:val="nhu doan cuoi trong cuon phim buon. Nguoi da den nhu la giac mo roi ra di cho anh bat ngo... http://nhatquanglan.xlphp.net/10"/>
    <w:basedOn w:val="BangThngthng"/>
    <w:next w:val="LiBang"/>
    <w:uiPriority w:val="39"/>
    <w:rsid w:val="00E45CC1"/>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1">
    <w:name w:val="nhu doan cuoi trong cuon phim buon. Nguoi da den nhu la giac mo roi ra di cho anh bat ngo... http://nhatquanglan.xlphp.net/11"/>
    <w:basedOn w:val="BangThngthng"/>
    <w:next w:val="LiBang"/>
    <w:uiPriority w:val="39"/>
    <w:rsid w:val="00E45CC1"/>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2">
    <w:name w:val="nhu doan cuoi trong cuon phim buon. Nguoi da den nhu la giac mo roi ra di cho anh bat ngo... http://nhatquanglan.xlphp.net/12"/>
    <w:basedOn w:val="BangThngthng"/>
    <w:next w:val="LiBang"/>
    <w:uiPriority w:val="39"/>
    <w:rsid w:val="00E45CC1"/>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3">
    <w:name w:val="nhu doan cuoi trong cuon phim buon. Nguoi da den nhu la giac mo roi ra di cho anh bat ngo... http://nhatquanglan.xlphp.net/13"/>
    <w:basedOn w:val="BangThngthng"/>
    <w:next w:val="LiBang"/>
    <w:uiPriority w:val="39"/>
    <w:rsid w:val="00E45CC1"/>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4">
    <w:name w:val="nhu doan cuoi trong cuon phim buon. Nguoi da den nhu la giac mo roi ra di cho anh bat ngo... http://nhatquanglan.xlphp.net/14"/>
    <w:basedOn w:val="BangThngthng"/>
    <w:next w:val="LiBang"/>
    <w:uiPriority w:val="39"/>
    <w:rsid w:val="00E45CC1"/>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5">
    <w:name w:val="nhu doan cuoi trong cuon phim buon. Nguoi da den nhu la giac mo roi ra di cho anh bat ngo... http://nhatquanglan.xlphp.net/15"/>
    <w:basedOn w:val="BangThngthng"/>
    <w:next w:val="LiBang"/>
    <w:uiPriority w:val="39"/>
    <w:rsid w:val="00663865"/>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6">
    <w:name w:val="nhu doan cuoi trong cuon phim buon. Nguoi da den nhu la giac mo roi ra di cho anh bat ngo... http://nhatquanglan.xlphp.net/16"/>
    <w:basedOn w:val="BangThngthng"/>
    <w:next w:val="LiBang"/>
    <w:uiPriority w:val="39"/>
    <w:rsid w:val="00B1638F"/>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7">
    <w:name w:val="nhu doan cuoi trong cuon phim buon. Nguoi da den nhu la giac mo roi ra di cho anh bat ngo... http://nhatquanglan.xlphp.net/17"/>
    <w:basedOn w:val="BangThngthng"/>
    <w:next w:val="LiBang"/>
    <w:uiPriority w:val="39"/>
    <w:rsid w:val="00FC4101"/>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8">
    <w:name w:val="nhu doan cuoi trong cuon phim buon. Nguoi da den nhu la giac mo roi ra di cho anh bat ngo... http://nhatquanglan.xlphp.net/18"/>
    <w:basedOn w:val="BangThngthng"/>
    <w:next w:val="LiBang"/>
    <w:rsid w:val="008A39FF"/>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9">
    <w:name w:val="nhu doan cuoi trong cuon phim buon. Nguoi da den nhu la giac mo roi ra di cho anh bat ngo... http://nhatquanglan.xlphp.net/19"/>
    <w:basedOn w:val="BangThngthng"/>
    <w:next w:val="LiBang"/>
    <w:uiPriority w:val="59"/>
    <w:rsid w:val="004C5C47"/>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20">
    <w:name w:val="nhu doan cuoi trong cuon phim buon. Nguoi da den nhu la giac mo roi ra di cho anh bat ngo... http://nhatquanglan.xlphp.net/20"/>
    <w:basedOn w:val="BangThngthng"/>
    <w:next w:val="LiBang"/>
    <w:uiPriority w:val="59"/>
    <w:rsid w:val="004C5C47"/>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21">
    <w:name w:val="nhu doan cuoi trong cuon phim buon. Nguoi da den nhu la giac mo roi ra di cho anh bat ngo... http://nhatquanglan.xlphp.net/21"/>
    <w:basedOn w:val="BangThngthng"/>
    <w:next w:val="LiBang"/>
    <w:rsid w:val="00AD5327"/>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22">
    <w:name w:val="nhu doan cuoi trong cuon phim buon. Nguoi da den nhu la giac mo roi ra di cho anh bat ngo... http://nhatquanglan.xlphp.net/22"/>
    <w:basedOn w:val="BangThngthng"/>
    <w:next w:val="LiBang"/>
    <w:uiPriority w:val="39"/>
    <w:rsid w:val="00990BFA"/>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9">
    <w:name w:val="Không có19"/>
    <w:next w:val="Khngco"/>
    <w:uiPriority w:val="99"/>
    <w:semiHidden/>
    <w:unhideWhenUsed/>
    <w:rsid w:val="00780ACC"/>
  </w:style>
  <w:style w:type="table" w:customStyle="1" w:styleId="nhudoancuoitrongcuonphimbuonNguoidadennhulagiacmoroiradichoanhbatngohttpnhatquanglanxlphpnet23">
    <w:name w:val="nhu doan cuoi trong cuon phim buon. Nguoi da den nhu la giac mo roi ra di cho anh bat ngo... http://nhatquanglan.xlphp.net/23"/>
    <w:basedOn w:val="BangThngthng"/>
    <w:next w:val="LiBang"/>
    <w:uiPriority w:val="39"/>
    <w:rsid w:val="00780ACC"/>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10">
    <w:name w:val="nhu doan cuoi trong cuon phim buon. Nguoi da den nhu la giac mo roi ra di cho anh bat ngo... http://nhatquanglan.xlphp.net/110"/>
    <w:basedOn w:val="BangThngthng"/>
    <w:next w:val="LiBang"/>
    <w:rsid w:val="005C6A75"/>
    <w:pPr>
      <w:spacing w:before="0" w:line="240" w:lineRule="auto"/>
      <w:ind w:firstLine="0"/>
      <w:jc w:val="left"/>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20">
    <w:name w:val="Không có20"/>
    <w:next w:val="Khngco"/>
    <w:uiPriority w:val="99"/>
    <w:semiHidden/>
    <w:unhideWhenUsed/>
    <w:rsid w:val="00053E47"/>
  </w:style>
  <w:style w:type="table" w:customStyle="1" w:styleId="LiBang14">
    <w:name w:val="Lưới Bảng14"/>
    <w:basedOn w:val="BangThngthng"/>
    <w:next w:val="LiBang"/>
    <w:uiPriority w:val="39"/>
    <w:rsid w:val="00053E47"/>
    <w:pPr>
      <w:spacing w:before="0" w:line="240" w:lineRule="auto"/>
      <w:ind w:firstLine="0"/>
      <w:jc w:val="left"/>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BangThngthng"/>
    <w:next w:val="LiBang"/>
    <w:uiPriority w:val="59"/>
    <w:rsid w:val="00053E47"/>
    <w:pPr>
      <w:spacing w:before="0" w:line="240" w:lineRule="auto"/>
      <w:ind w:firstLine="0"/>
      <w:jc w:val="left"/>
    </w:pPr>
    <w:rPr>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61">
    <w:name w:val="Đầu đề 61"/>
    <w:basedOn w:val="Binhthng"/>
    <w:next w:val="Binhthng"/>
    <w:uiPriority w:val="9"/>
    <w:unhideWhenUsed/>
    <w:qFormat/>
    <w:rsid w:val="00053E47"/>
    <w:pPr>
      <w:keepNext/>
      <w:keepLines/>
      <w:spacing w:before="40"/>
      <w:outlineLvl w:val="5"/>
    </w:pPr>
    <w:rPr>
      <w:rFonts w:ascii="Calibri" w:eastAsia="Times New Roman" w:hAnsi="Calibri" w:cs="Times New Roman"/>
      <w:i/>
      <w:iCs/>
      <w:color w:val="595959"/>
    </w:rPr>
  </w:style>
  <w:style w:type="paragraph" w:customStyle="1" w:styleId="u71">
    <w:name w:val="Đầu đề 71"/>
    <w:basedOn w:val="Binhthng"/>
    <w:next w:val="Binhthng"/>
    <w:uiPriority w:val="9"/>
    <w:unhideWhenUsed/>
    <w:qFormat/>
    <w:rsid w:val="00053E47"/>
    <w:pPr>
      <w:keepNext/>
      <w:keepLines/>
      <w:spacing w:before="40"/>
      <w:outlineLvl w:val="6"/>
    </w:pPr>
    <w:rPr>
      <w:rFonts w:ascii="Calibri" w:eastAsia="Times New Roman" w:hAnsi="Calibri" w:cs="Times New Roman"/>
      <w:color w:val="595959"/>
    </w:rPr>
  </w:style>
  <w:style w:type="paragraph" w:customStyle="1" w:styleId="u81">
    <w:name w:val="Đầu đề 81"/>
    <w:basedOn w:val="Binhthng"/>
    <w:next w:val="Binhthng"/>
    <w:uiPriority w:val="9"/>
    <w:unhideWhenUsed/>
    <w:qFormat/>
    <w:rsid w:val="00053E47"/>
    <w:pPr>
      <w:keepNext/>
      <w:keepLines/>
      <w:spacing w:before="0"/>
      <w:outlineLvl w:val="7"/>
    </w:pPr>
    <w:rPr>
      <w:rFonts w:ascii="Calibri" w:eastAsia="Times New Roman" w:hAnsi="Calibri" w:cs="Times New Roman"/>
      <w:i/>
      <w:iCs/>
      <w:color w:val="272727"/>
    </w:rPr>
  </w:style>
  <w:style w:type="paragraph" w:customStyle="1" w:styleId="u91">
    <w:name w:val="Đầu đề 91"/>
    <w:basedOn w:val="Binhthng"/>
    <w:next w:val="Binhthng"/>
    <w:uiPriority w:val="9"/>
    <w:unhideWhenUsed/>
    <w:qFormat/>
    <w:rsid w:val="00053E47"/>
    <w:pPr>
      <w:keepNext/>
      <w:keepLines/>
      <w:spacing w:before="0"/>
      <w:outlineLvl w:val="8"/>
    </w:pPr>
    <w:rPr>
      <w:rFonts w:ascii="Calibri" w:eastAsia="Times New Roman" w:hAnsi="Calibri" w:cs="Times New Roman"/>
      <w:color w:val="272727"/>
    </w:rPr>
  </w:style>
  <w:style w:type="numbering" w:customStyle="1" w:styleId="Khngco110">
    <w:name w:val="Không có110"/>
    <w:next w:val="Khngco"/>
    <w:uiPriority w:val="99"/>
    <w:semiHidden/>
    <w:unhideWhenUsed/>
    <w:rsid w:val="00053E47"/>
  </w:style>
  <w:style w:type="paragraph" w:customStyle="1" w:styleId="Tiu1">
    <w:name w:val="Tiêu đề1"/>
    <w:basedOn w:val="Binhthng"/>
    <w:next w:val="Binhthng"/>
    <w:uiPriority w:val="10"/>
    <w:qFormat/>
    <w:rsid w:val="00053E47"/>
    <w:pPr>
      <w:spacing w:before="0" w:after="80" w:line="240" w:lineRule="auto"/>
      <w:contextualSpacing/>
    </w:pPr>
    <w:rPr>
      <w:rFonts w:ascii="Calibri Light" w:eastAsia="Times New Roman" w:hAnsi="Calibri Light" w:cs="Times New Roman"/>
      <w:spacing w:val="-10"/>
      <w:kern w:val="28"/>
      <w:sz w:val="56"/>
      <w:szCs w:val="56"/>
    </w:rPr>
  </w:style>
  <w:style w:type="paragraph" w:customStyle="1" w:styleId="Tiuphu1">
    <w:name w:val="Tiêu đề phụ1"/>
    <w:basedOn w:val="Binhthng"/>
    <w:next w:val="Binhthng"/>
    <w:uiPriority w:val="11"/>
    <w:qFormat/>
    <w:rsid w:val="00053E47"/>
    <w:pPr>
      <w:numPr>
        <w:ilvl w:val="1"/>
      </w:numPr>
      <w:spacing w:after="160"/>
      <w:ind w:firstLine="567"/>
    </w:pPr>
    <w:rPr>
      <w:rFonts w:ascii="Calibri" w:eastAsia="Times New Roman" w:hAnsi="Calibri" w:cs="Times New Roman"/>
      <w:color w:val="595959"/>
      <w:spacing w:val="15"/>
      <w:szCs w:val="28"/>
    </w:rPr>
  </w:style>
  <w:style w:type="paragraph" w:customStyle="1" w:styleId="Litrichdn1">
    <w:name w:val="Lời trích dẫn1"/>
    <w:basedOn w:val="Binhthng"/>
    <w:next w:val="Binhthng"/>
    <w:uiPriority w:val="29"/>
    <w:qFormat/>
    <w:rsid w:val="00053E47"/>
    <w:pPr>
      <w:spacing w:before="160" w:after="160"/>
      <w:jc w:val="center"/>
    </w:pPr>
    <w:rPr>
      <w:rFonts w:eastAsia="Calibri" w:cs="Times New Roman"/>
      <w:i/>
      <w:iCs/>
      <w:color w:val="404040"/>
    </w:rPr>
  </w:style>
  <w:style w:type="character" w:customStyle="1" w:styleId="NhnmnhThm1">
    <w:name w:val="Nhấn mạnh Thêm1"/>
    <w:basedOn w:val="Phngmcinhcuaoanvn"/>
    <w:uiPriority w:val="21"/>
    <w:qFormat/>
    <w:rsid w:val="00053E47"/>
    <w:rPr>
      <w:i/>
      <w:iCs/>
      <w:color w:val="2F5496"/>
    </w:rPr>
  </w:style>
  <w:style w:type="paragraph" w:customStyle="1" w:styleId="Nhaykepm1">
    <w:name w:val="Nháy kép Đậm1"/>
    <w:basedOn w:val="Binhthng"/>
    <w:next w:val="Binhthng"/>
    <w:uiPriority w:val="30"/>
    <w:qFormat/>
    <w:rsid w:val="00053E47"/>
    <w:pPr>
      <w:pBdr>
        <w:top w:val="single" w:sz="4" w:space="10" w:color="2F5496"/>
        <w:bottom w:val="single" w:sz="4" w:space="10" w:color="2F5496"/>
      </w:pBdr>
      <w:spacing w:before="360" w:after="360"/>
      <w:ind w:left="864" w:right="864"/>
      <w:jc w:val="center"/>
    </w:pPr>
    <w:rPr>
      <w:rFonts w:eastAsia="Calibri" w:cs="Times New Roman"/>
      <w:i/>
      <w:iCs/>
      <w:color w:val="2F5496"/>
    </w:rPr>
  </w:style>
  <w:style w:type="character" w:customStyle="1" w:styleId="ThamchiuNhnmnh1">
    <w:name w:val="Tham chiếu Nhấn mạnh1"/>
    <w:basedOn w:val="Phngmcinhcuaoanvn"/>
    <w:uiPriority w:val="32"/>
    <w:qFormat/>
    <w:rsid w:val="00053E47"/>
    <w:rPr>
      <w:b/>
      <w:bCs/>
      <w:smallCaps/>
      <w:color w:val="2F5496"/>
      <w:spacing w:val="5"/>
    </w:rPr>
  </w:style>
  <w:style w:type="numbering" w:customStyle="1" w:styleId="Khngco112">
    <w:name w:val="Không có112"/>
    <w:next w:val="Khngco"/>
    <w:uiPriority w:val="99"/>
    <w:semiHidden/>
    <w:unhideWhenUsed/>
    <w:rsid w:val="00053E47"/>
  </w:style>
  <w:style w:type="numbering" w:customStyle="1" w:styleId="Khngco1111">
    <w:name w:val="Không có1111"/>
    <w:next w:val="Khngco"/>
    <w:uiPriority w:val="99"/>
    <w:semiHidden/>
    <w:unhideWhenUsed/>
    <w:rsid w:val="00053E47"/>
  </w:style>
  <w:style w:type="numbering" w:customStyle="1" w:styleId="Khngco21">
    <w:name w:val="Không có21"/>
    <w:next w:val="Khngco"/>
    <w:uiPriority w:val="99"/>
    <w:semiHidden/>
    <w:unhideWhenUsed/>
    <w:rsid w:val="00053E47"/>
  </w:style>
  <w:style w:type="numbering" w:customStyle="1" w:styleId="Khngco31">
    <w:name w:val="Không có31"/>
    <w:next w:val="Khngco"/>
    <w:uiPriority w:val="99"/>
    <w:semiHidden/>
    <w:unhideWhenUsed/>
    <w:rsid w:val="00053E47"/>
  </w:style>
  <w:style w:type="numbering" w:customStyle="1" w:styleId="Khngco41">
    <w:name w:val="Không có41"/>
    <w:next w:val="Khngco"/>
    <w:uiPriority w:val="99"/>
    <w:semiHidden/>
    <w:unhideWhenUsed/>
    <w:rsid w:val="00053E47"/>
  </w:style>
  <w:style w:type="numbering" w:customStyle="1" w:styleId="Khngco51">
    <w:name w:val="Không có51"/>
    <w:next w:val="Khngco"/>
    <w:uiPriority w:val="99"/>
    <w:semiHidden/>
    <w:unhideWhenUsed/>
    <w:rsid w:val="00053E47"/>
  </w:style>
  <w:style w:type="numbering" w:customStyle="1" w:styleId="Khngco61">
    <w:name w:val="Không có61"/>
    <w:next w:val="Khngco"/>
    <w:uiPriority w:val="99"/>
    <w:semiHidden/>
    <w:unhideWhenUsed/>
    <w:rsid w:val="00053E47"/>
  </w:style>
  <w:style w:type="numbering" w:customStyle="1" w:styleId="Khngco71">
    <w:name w:val="Không có71"/>
    <w:next w:val="Khngco"/>
    <w:uiPriority w:val="99"/>
    <w:semiHidden/>
    <w:unhideWhenUsed/>
    <w:rsid w:val="00053E47"/>
  </w:style>
  <w:style w:type="numbering" w:customStyle="1" w:styleId="Khngco81">
    <w:name w:val="Không có81"/>
    <w:next w:val="Khngco"/>
    <w:uiPriority w:val="99"/>
    <w:semiHidden/>
    <w:unhideWhenUsed/>
    <w:rsid w:val="00053E47"/>
  </w:style>
  <w:style w:type="numbering" w:customStyle="1" w:styleId="Khngco91">
    <w:name w:val="Không có91"/>
    <w:next w:val="Khngco"/>
    <w:uiPriority w:val="99"/>
    <w:semiHidden/>
    <w:unhideWhenUsed/>
    <w:rsid w:val="00053E47"/>
  </w:style>
  <w:style w:type="numbering" w:customStyle="1" w:styleId="Khngco101">
    <w:name w:val="Không có101"/>
    <w:next w:val="Khngco"/>
    <w:uiPriority w:val="99"/>
    <w:semiHidden/>
    <w:unhideWhenUsed/>
    <w:rsid w:val="00053E47"/>
  </w:style>
  <w:style w:type="numbering" w:customStyle="1" w:styleId="Khngco11111">
    <w:name w:val="Không có11111"/>
    <w:next w:val="Khngco"/>
    <w:uiPriority w:val="99"/>
    <w:semiHidden/>
    <w:unhideWhenUsed/>
    <w:rsid w:val="00053E47"/>
  </w:style>
  <w:style w:type="numbering" w:customStyle="1" w:styleId="Khngco121">
    <w:name w:val="Không có121"/>
    <w:next w:val="Khngco"/>
    <w:uiPriority w:val="99"/>
    <w:semiHidden/>
    <w:unhideWhenUsed/>
    <w:rsid w:val="00053E47"/>
  </w:style>
  <w:style w:type="numbering" w:customStyle="1" w:styleId="Khngco131">
    <w:name w:val="Không có131"/>
    <w:next w:val="Khngco"/>
    <w:uiPriority w:val="99"/>
    <w:semiHidden/>
    <w:unhideWhenUsed/>
    <w:rsid w:val="00053E47"/>
  </w:style>
  <w:style w:type="numbering" w:customStyle="1" w:styleId="Khngco141">
    <w:name w:val="Không có141"/>
    <w:next w:val="Khngco"/>
    <w:uiPriority w:val="99"/>
    <w:semiHidden/>
    <w:unhideWhenUsed/>
    <w:rsid w:val="00053E47"/>
  </w:style>
  <w:style w:type="numbering" w:customStyle="1" w:styleId="Khngco151">
    <w:name w:val="Không có151"/>
    <w:next w:val="Khngco"/>
    <w:uiPriority w:val="99"/>
    <w:semiHidden/>
    <w:unhideWhenUsed/>
    <w:rsid w:val="00053E47"/>
  </w:style>
  <w:style w:type="numbering" w:customStyle="1" w:styleId="Khngco161">
    <w:name w:val="Không có161"/>
    <w:next w:val="Khngco"/>
    <w:uiPriority w:val="99"/>
    <w:semiHidden/>
    <w:unhideWhenUsed/>
    <w:rsid w:val="00053E47"/>
  </w:style>
  <w:style w:type="table" w:customStyle="1" w:styleId="nhudoancuoitrongcuonphimbuonNguoidadennhulagiacmoroiradichoanhbatngohttpnhatquanglanxlphpnet111">
    <w:name w:val="nhu doan cuoi trong cuon phim buon. Nguoi da den nhu la giac mo roi ra di cho anh bat ngo... http://nhatquanglan.xlphp.net/111"/>
    <w:basedOn w:val="BangThngthng"/>
    <w:next w:val="LiBang"/>
    <w:rsid w:val="00053E47"/>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71">
    <w:name w:val="Không có171"/>
    <w:next w:val="Khngco"/>
    <w:uiPriority w:val="99"/>
    <w:semiHidden/>
    <w:unhideWhenUsed/>
    <w:rsid w:val="00053E47"/>
  </w:style>
  <w:style w:type="numbering" w:customStyle="1" w:styleId="Khngco181">
    <w:name w:val="Không có181"/>
    <w:next w:val="Khngco"/>
    <w:uiPriority w:val="99"/>
    <w:semiHidden/>
    <w:unhideWhenUsed/>
    <w:rsid w:val="00053E47"/>
  </w:style>
  <w:style w:type="numbering" w:customStyle="1" w:styleId="Khngco191">
    <w:name w:val="Không có191"/>
    <w:next w:val="Khngco"/>
    <w:uiPriority w:val="99"/>
    <w:semiHidden/>
    <w:unhideWhenUsed/>
    <w:rsid w:val="00053E47"/>
  </w:style>
  <w:style w:type="character" w:customStyle="1" w:styleId="u6Char1">
    <w:name w:val="Đầu đề 6 Char1"/>
    <w:basedOn w:val="Phngmcinhcuaoanvn"/>
    <w:uiPriority w:val="9"/>
    <w:semiHidden/>
    <w:rsid w:val="00053E47"/>
    <w:rPr>
      <w:rFonts w:ascii="Calibri Light" w:eastAsia="DengXian Light" w:hAnsi="Calibri Light" w:cs="Times New Roman"/>
      <w:color w:val="1F3763"/>
      <w:sz w:val="24"/>
      <w:szCs w:val="24"/>
    </w:rPr>
  </w:style>
  <w:style w:type="character" w:customStyle="1" w:styleId="u7Char1">
    <w:name w:val="Đầu đề 7 Char1"/>
    <w:basedOn w:val="Phngmcinhcuaoanvn"/>
    <w:uiPriority w:val="9"/>
    <w:semiHidden/>
    <w:rsid w:val="00053E47"/>
    <w:rPr>
      <w:rFonts w:ascii="Calibri Light" w:eastAsia="DengXian Light" w:hAnsi="Calibri Light" w:cs="Times New Roman"/>
      <w:i/>
      <w:iCs/>
      <w:color w:val="1F3763"/>
      <w:sz w:val="24"/>
      <w:szCs w:val="24"/>
    </w:rPr>
  </w:style>
  <w:style w:type="character" w:customStyle="1" w:styleId="u8Char1">
    <w:name w:val="Đầu đề 8 Char1"/>
    <w:basedOn w:val="Phngmcinhcuaoanvn"/>
    <w:uiPriority w:val="9"/>
    <w:semiHidden/>
    <w:rsid w:val="00053E47"/>
    <w:rPr>
      <w:rFonts w:ascii="Calibri Light" w:eastAsia="DengXian Light" w:hAnsi="Calibri Light" w:cs="Times New Roman"/>
      <w:color w:val="272727"/>
      <w:sz w:val="21"/>
      <w:szCs w:val="21"/>
    </w:rPr>
  </w:style>
  <w:style w:type="character" w:customStyle="1" w:styleId="u9Char1">
    <w:name w:val="Đầu đề 9 Char1"/>
    <w:basedOn w:val="Phngmcinhcuaoanvn"/>
    <w:uiPriority w:val="9"/>
    <w:semiHidden/>
    <w:rsid w:val="00053E47"/>
    <w:rPr>
      <w:rFonts w:ascii="Calibri Light" w:eastAsia="DengXian Light" w:hAnsi="Calibri Light" w:cs="Times New Roman"/>
      <w:i/>
      <w:iCs/>
      <w:color w:val="272727"/>
      <w:sz w:val="21"/>
      <w:szCs w:val="21"/>
    </w:rPr>
  </w:style>
  <w:style w:type="character" w:customStyle="1" w:styleId="TiuChar1">
    <w:name w:val="Tiêu đề Char1"/>
    <w:basedOn w:val="Phngmcinhcuaoanvn"/>
    <w:uiPriority w:val="10"/>
    <w:rsid w:val="00053E47"/>
    <w:rPr>
      <w:rFonts w:ascii="Calibri Light" w:eastAsia="DengXian Light" w:hAnsi="Calibri Light" w:cs="Times New Roman"/>
      <w:spacing w:val="-10"/>
      <w:kern w:val="28"/>
      <w:sz w:val="56"/>
      <w:szCs w:val="56"/>
    </w:rPr>
  </w:style>
  <w:style w:type="character" w:customStyle="1" w:styleId="TiuphuChar1">
    <w:name w:val="Tiêu đề phụ Char1"/>
    <w:basedOn w:val="Phngmcinhcuaoanvn"/>
    <w:uiPriority w:val="11"/>
    <w:rsid w:val="00053E47"/>
    <w:rPr>
      <w:rFonts w:ascii="Calibri" w:eastAsia="DengXian" w:hAnsi="Calibri"/>
      <w:color w:val="5A5A5A"/>
      <w:spacing w:val="15"/>
      <w:sz w:val="22"/>
      <w:szCs w:val="22"/>
    </w:rPr>
  </w:style>
  <w:style w:type="character" w:customStyle="1" w:styleId="LitrichdnChar1">
    <w:name w:val="Lời trích dẫn Char1"/>
    <w:basedOn w:val="Phngmcinhcuaoanvn"/>
    <w:uiPriority w:val="99"/>
    <w:rsid w:val="00053E47"/>
    <w:rPr>
      <w:rFonts w:eastAsia="Times New Roman" w:cs="Times New Roman"/>
      <w:i/>
      <w:iCs/>
      <w:color w:val="404040"/>
      <w:sz w:val="24"/>
      <w:szCs w:val="24"/>
    </w:rPr>
  </w:style>
  <w:style w:type="character" w:customStyle="1" w:styleId="NhaykepmChar1">
    <w:name w:val="Nháy kép Đậm Char1"/>
    <w:basedOn w:val="Phngmcinhcuaoanvn"/>
    <w:uiPriority w:val="99"/>
    <w:rsid w:val="00053E47"/>
    <w:rPr>
      <w:rFonts w:eastAsia="Times New Roman" w:cs="Times New Roman"/>
      <w:i/>
      <w:iCs/>
      <w:color w:val="4472C4"/>
      <w:sz w:val="24"/>
      <w:szCs w:val="24"/>
    </w:rPr>
  </w:style>
  <w:style w:type="numbering" w:customStyle="1" w:styleId="Khngco201">
    <w:name w:val="Không có201"/>
    <w:next w:val="Khngco"/>
    <w:uiPriority w:val="99"/>
    <w:semiHidden/>
    <w:unhideWhenUsed/>
    <w:rsid w:val="00053E47"/>
  </w:style>
  <w:style w:type="numbering" w:customStyle="1" w:styleId="Khngco1101">
    <w:name w:val="Không có1101"/>
    <w:next w:val="Khngco"/>
    <w:uiPriority w:val="99"/>
    <w:semiHidden/>
    <w:unhideWhenUsed/>
    <w:rsid w:val="00053E47"/>
  </w:style>
  <w:style w:type="table" w:customStyle="1" w:styleId="TableGrid121">
    <w:name w:val="Table Grid121"/>
    <w:basedOn w:val="BangThngthng"/>
    <w:uiPriority w:val="59"/>
    <w:rsid w:val="00053E47"/>
    <w:pPr>
      <w:spacing w:before="0" w:line="240" w:lineRule="auto"/>
      <w:ind w:firstLine="0"/>
      <w:jc w:val="left"/>
    </w:pPr>
    <w:rPr>
      <w:rFonts w:eastAsia="Calibri"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21">
    <w:name w:val="Không có1121"/>
    <w:next w:val="Khngco"/>
    <w:uiPriority w:val="99"/>
    <w:semiHidden/>
    <w:unhideWhenUsed/>
    <w:rsid w:val="00053E47"/>
  </w:style>
  <w:style w:type="numbering" w:customStyle="1" w:styleId="Khngco211">
    <w:name w:val="Không có211"/>
    <w:next w:val="Khngco"/>
    <w:uiPriority w:val="99"/>
    <w:semiHidden/>
    <w:unhideWhenUsed/>
    <w:rsid w:val="00053E47"/>
  </w:style>
  <w:style w:type="numbering" w:customStyle="1" w:styleId="Khngco311">
    <w:name w:val="Không có311"/>
    <w:next w:val="Khngco"/>
    <w:uiPriority w:val="99"/>
    <w:semiHidden/>
    <w:unhideWhenUsed/>
    <w:rsid w:val="00053E47"/>
  </w:style>
  <w:style w:type="numbering" w:customStyle="1" w:styleId="Khngco411">
    <w:name w:val="Không có411"/>
    <w:next w:val="Khngco"/>
    <w:uiPriority w:val="99"/>
    <w:semiHidden/>
    <w:unhideWhenUsed/>
    <w:rsid w:val="00053E47"/>
  </w:style>
  <w:style w:type="numbering" w:customStyle="1" w:styleId="Khngco511">
    <w:name w:val="Không có511"/>
    <w:next w:val="Khngco"/>
    <w:uiPriority w:val="99"/>
    <w:semiHidden/>
    <w:unhideWhenUsed/>
    <w:rsid w:val="00053E47"/>
  </w:style>
  <w:style w:type="numbering" w:customStyle="1" w:styleId="Khngco611">
    <w:name w:val="Không có611"/>
    <w:next w:val="Khngco"/>
    <w:uiPriority w:val="99"/>
    <w:semiHidden/>
    <w:unhideWhenUsed/>
    <w:rsid w:val="00053E47"/>
  </w:style>
  <w:style w:type="numbering" w:customStyle="1" w:styleId="Khngco711">
    <w:name w:val="Không có711"/>
    <w:next w:val="Khngco"/>
    <w:uiPriority w:val="99"/>
    <w:semiHidden/>
    <w:unhideWhenUsed/>
    <w:rsid w:val="00053E47"/>
  </w:style>
  <w:style w:type="numbering" w:customStyle="1" w:styleId="Khngco811">
    <w:name w:val="Không có811"/>
    <w:next w:val="Khngco"/>
    <w:uiPriority w:val="99"/>
    <w:semiHidden/>
    <w:unhideWhenUsed/>
    <w:rsid w:val="00053E47"/>
  </w:style>
  <w:style w:type="numbering" w:customStyle="1" w:styleId="Khngco911">
    <w:name w:val="Không có911"/>
    <w:next w:val="Khngco"/>
    <w:uiPriority w:val="99"/>
    <w:semiHidden/>
    <w:unhideWhenUsed/>
    <w:rsid w:val="00053E47"/>
  </w:style>
  <w:style w:type="numbering" w:customStyle="1" w:styleId="Khngco1011">
    <w:name w:val="Không có1011"/>
    <w:next w:val="Khngco"/>
    <w:uiPriority w:val="99"/>
    <w:semiHidden/>
    <w:unhideWhenUsed/>
    <w:rsid w:val="00053E47"/>
  </w:style>
  <w:style w:type="numbering" w:customStyle="1" w:styleId="Khngco1112">
    <w:name w:val="Không có1112"/>
    <w:next w:val="Khngco"/>
    <w:uiPriority w:val="99"/>
    <w:semiHidden/>
    <w:unhideWhenUsed/>
    <w:rsid w:val="00053E47"/>
  </w:style>
  <w:style w:type="numbering" w:customStyle="1" w:styleId="Khngco1211">
    <w:name w:val="Không có1211"/>
    <w:next w:val="Khngco"/>
    <w:uiPriority w:val="99"/>
    <w:semiHidden/>
    <w:unhideWhenUsed/>
    <w:rsid w:val="00053E47"/>
  </w:style>
  <w:style w:type="numbering" w:customStyle="1" w:styleId="Khngco1311">
    <w:name w:val="Không có1311"/>
    <w:next w:val="Khngco"/>
    <w:uiPriority w:val="99"/>
    <w:semiHidden/>
    <w:unhideWhenUsed/>
    <w:rsid w:val="00053E47"/>
  </w:style>
  <w:style w:type="numbering" w:customStyle="1" w:styleId="Khngco1411">
    <w:name w:val="Không có1411"/>
    <w:next w:val="Khngco"/>
    <w:uiPriority w:val="99"/>
    <w:semiHidden/>
    <w:unhideWhenUsed/>
    <w:rsid w:val="00053E47"/>
  </w:style>
  <w:style w:type="numbering" w:customStyle="1" w:styleId="Khngco1511">
    <w:name w:val="Không có1511"/>
    <w:next w:val="Khngco"/>
    <w:uiPriority w:val="99"/>
    <w:semiHidden/>
    <w:unhideWhenUsed/>
    <w:rsid w:val="00053E47"/>
  </w:style>
  <w:style w:type="numbering" w:customStyle="1" w:styleId="Khngco1611">
    <w:name w:val="Không có1611"/>
    <w:next w:val="Khngco"/>
    <w:uiPriority w:val="99"/>
    <w:semiHidden/>
    <w:unhideWhenUsed/>
    <w:rsid w:val="00053E47"/>
  </w:style>
  <w:style w:type="table" w:customStyle="1" w:styleId="nhudoancuoitrongcuonphimbuonNguoidadennhulagiacmoroiradichoanhbatngohttpnhatquanglanxlphpnet24">
    <w:name w:val="nhu doan cuoi trong cuon phim buon. Nguoi da den nhu la giac mo roi ra di cho anh bat ngo... http://nhatquanglan.xlphp.net/24"/>
    <w:basedOn w:val="BangThngthng"/>
    <w:next w:val="LiBang"/>
    <w:rsid w:val="00053E47"/>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711">
    <w:name w:val="Không có1711"/>
    <w:next w:val="Khngco"/>
    <w:uiPriority w:val="99"/>
    <w:semiHidden/>
    <w:unhideWhenUsed/>
    <w:rsid w:val="00053E47"/>
  </w:style>
  <w:style w:type="table" w:customStyle="1" w:styleId="nhudoancuoitrongcuonphimbuonNguoidadennhulagiacmoroiradichoanhbatngohttpnhatquanglanxlphpnet1111">
    <w:name w:val="nhu doan cuoi trong cuon phim buon. Nguoi da den nhu la giac mo roi ra di cho anh bat ngo... http://nhatquanglan.xlphp.net/1111"/>
    <w:basedOn w:val="BangThngthng"/>
    <w:next w:val="LiBang"/>
    <w:rsid w:val="00053E47"/>
    <w:pPr>
      <w:spacing w:before="0" w:line="240" w:lineRule="auto"/>
      <w:ind w:firstLine="0"/>
      <w:jc w:val="left"/>
    </w:pPr>
    <w:rPr>
      <w:rFonts w:ascii="Courier New" w:eastAsia="Times New Roman" w:hAnsi="Courier New"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811">
    <w:name w:val="Không có1811"/>
    <w:next w:val="Khngco"/>
    <w:uiPriority w:val="99"/>
    <w:semiHidden/>
    <w:unhideWhenUsed/>
    <w:rsid w:val="00053E47"/>
  </w:style>
  <w:style w:type="numbering" w:customStyle="1" w:styleId="Khngco1911">
    <w:name w:val="Không có1911"/>
    <w:next w:val="Khngco"/>
    <w:uiPriority w:val="99"/>
    <w:semiHidden/>
    <w:unhideWhenUsed/>
    <w:rsid w:val="00053E47"/>
  </w:style>
  <w:style w:type="numbering" w:customStyle="1" w:styleId="Khngco22">
    <w:name w:val="Không có22"/>
    <w:next w:val="Khngco"/>
    <w:uiPriority w:val="99"/>
    <w:semiHidden/>
    <w:unhideWhenUsed/>
    <w:rsid w:val="00053E47"/>
  </w:style>
  <w:style w:type="table" w:customStyle="1" w:styleId="LiBang15">
    <w:name w:val="Lưới Bảng15"/>
    <w:basedOn w:val="BangThngthng"/>
    <w:next w:val="LiBang"/>
    <w:uiPriority w:val="39"/>
    <w:rsid w:val="00053E47"/>
    <w:pPr>
      <w:spacing w:before="0" w:line="240" w:lineRule="auto"/>
      <w:ind w:firstLine="0"/>
      <w:jc w:val="left"/>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BangThngthng"/>
    <w:next w:val="LiBang"/>
    <w:uiPriority w:val="59"/>
    <w:rsid w:val="00053E47"/>
    <w:pPr>
      <w:spacing w:before="0" w:line="240" w:lineRule="auto"/>
      <w:ind w:firstLine="0"/>
      <w:jc w:val="left"/>
    </w:pPr>
    <w:rPr>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3">
    <w:name w:val="Không có113"/>
    <w:next w:val="Khngco"/>
    <w:uiPriority w:val="99"/>
    <w:semiHidden/>
    <w:unhideWhenUsed/>
    <w:rsid w:val="00053E47"/>
  </w:style>
  <w:style w:type="numbering" w:customStyle="1" w:styleId="Khngco114">
    <w:name w:val="Không có114"/>
    <w:next w:val="Khngco"/>
    <w:uiPriority w:val="99"/>
    <w:semiHidden/>
    <w:unhideWhenUsed/>
    <w:rsid w:val="00053E47"/>
  </w:style>
  <w:style w:type="numbering" w:customStyle="1" w:styleId="Khngco1113">
    <w:name w:val="Không có1113"/>
    <w:next w:val="Khngco"/>
    <w:uiPriority w:val="99"/>
    <w:semiHidden/>
    <w:unhideWhenUsed/>
    <w:rsid w:val="00053E47"/>
  </w:style>
  <w:style w:type="numbering" w:customStyle="1" w:styleId="Khngco23">
    <w:name w:val="Không có23"/>
    <w:next w:val="Khngco"/>
    <w:uiPriority w:val="99"/>
    <w:semiHidden/>
    <w:unhideWhenUsed/>
    <w:rsid w:val="00053E47"/>
  </w:style>
  <w:style w:type="numbering" w:customStyle="1" w:styleId="Khngco32">
    <w:name w:val="Không có32"/>
    <w:next w:val="Khngco"/>
    <w:uiPriority w:val="99"/>
    <w:semiHidden/>
    <w:unhideWhenUsed/>
    <w:rsid w:val="00053E47"/>
  </w:style>
  <w:style w:type="numbering" w:customStyle="1" w:styleId="Khngco42">
    <w:name w:val="Không có42"/>
    <w:next w:val="Khngco"/>
    <w:uiPriority w:val="99"/>
    <w:semiHidden/>
    <w:unhideWhenUsed/>
    <w:rsid w:val="00053E47"/>
  </w:style>
  <w:style w:type="numbering" w:customStyle="1" w:styleId="Khngco52">
    <w:name w:val="Không có52"/>
    <w:next w:val="Khngco"/>
    <w:uiPriority w:val="99"/>
    <w:semiHidden/>
    <w:unhideWhenUsed/>
    <w:rsid w:val="00053E47"/>
  </w:style>
  <w:style w:type="numbering" w:customStyle="1" w:styleId="Khngco62">
    <w:name w:val="Không có62"/>
    <w:next w:val="Khngco"/>
    <w:uiPriority w:val="99"/>
    <w:semiHidden/>
    <w:unhideWhenUsed/>
    <w:rsid w:val="00053E47"/>
  </w:style>
  <w:style w:type="numbering" w:customStyle="1" w:styleId="Khngco72">
    <w:name w:val="Không có72"/>
    <w:next w:val="Khngco"/>
    <w:uiPriority w:val="99"/>
    <w:semiHidden/>
    <w:unhideWhenUsed/>
    <w:rsid w:val="00053E47"/>
  </w:style>
  <w:style w:type="numbering" w:customStyle="1" w:styleId="Khngco82">
    <w:name w:val="Không có82"/>
    <w:next w:val="Khngco"/>
    <w:uiPriority w:val="99"/>
    <w:semiHidden/>
    <w:unhideWhenUsed/>
    <w:rsid w:val="00053E47"/>
  </w:style>
  <w:style w:type="numbering" w:customStyle="1" w:styleId="Khngco92">
    <w:name w:val="Không có92"/>
    <w:next w:val="Khngco"/>
    <w:uiPriority w:val="99"/>
    <w:semiHidden/>
    <w:unhideWhenUsed/>
    <w:rsid w:val="00053E47"/>
  </w:style>
  <w:style w:type="numbering" w:customStyle="1" w:styleId="Khngco102">
    <w:name w:val="Không có102"/>
    <w:next w:val="Khngco"/>
    <w:uiPriority w:val="99"/>
    <w:semiHidden/>
    <w:unhideWhenUsed/>
    <w:rsid w:val="00053E47"/>
  </w:style>
  <w:style w:type="numbering" w:customStyle="1" w:styleId="Khngco11112">
    <w:name w:val="Không có11112"/>
    <w:next w:val="Khngco"/>
    <w:uiPriority w:val="99"/>
    <w:semiHidden/>
    <w:unhideWhenUsed/>
    <w:rsid w:val="00053E47"/>
  </w:style>
  <w:style w:type="numbering" w:customStyle="1" w:styleId="Khngco122">
    <w:name w:val="Không có122"/>
    <w:next w:val="Khngco"/>
    <w:uiPriority w:val="99"/>
    <w:semiHidden/>
    <w:unhideWhenUsed/>
    <w:rsid w:val="00053E47"/>
  </w:style>
  <w:style w:type="numbering" w:customStyle="1" w:styleId="Khngco132">
    <w:name w:val="Không có132"/>
    <w:next w:val="Khngco"/>
    <w:uiPriority w:val="99"/>
    <w:semiHidden/>
    <w:unhideWhenUsed/>
    <w:rsid w:val="00053E47"/>
  </w:style>
  <w:style w:type="numbering" w:customStyle="1" w:styleId="Khngco142">
    <w:name w:val="Không có142"/>
    <w:next w:val="Khngco"/>
    <w:uiPriority w:val="99"/>
    <w:semiHidden/>
    <w:unhideWhenUsed/>
    <w:rsid w:val="00053E47"/>
  </w:style>
  <w:style w:type="numbering" w:customStyle="1" w:styleId="Khngco152">
    <w:name w:val="Không có152"/>
    <w:next w:val="Khngco"/>
    <w:uiPriority w:val="99"/>
    <w:semiHidden/>
    <w:unhideWhenUsed/>
    <w:rsid w:val="00053E47"/>
  </w:style>
  <w:style w:type="numbering" w:customStyle="1" w:styleId="Khngco162">
    <w:name w:val="Không có162"/>
    <w:next w:val="Khngco"/>
    <w:uiPriority w:val="99"/>
    <w:semiHidden/>
    <w:unhideWhenUsed/>
    <w:rsid w:val="00053E47"/>
  </w:style>
  <w:style w:type="table" w:customStyle="1" w:styleId="nhudoancuoitrongcuonphimbuonNguoidadennhulagiacmoroiradichoanhbatngohttpnhatquanglanxlphpnet112">
    <w:name w:val="nhu doan cuoi trong cuon phim buon. Nguoi da den nhu la giac mo roi ra di cho anh bat ngo... http://nhatquanglan.xlphp.net/112"/>
    <w:basedOn w:val="BangThngthng"/>
    <w:next w:val="LiBang"/>
    <w:rsid w:val="00053E47"/>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72">
    <w:name w:val="Không có172"/>
    <w:next w:val="Khngco"/>
    <w:uiPriority w:val="99"/>
    <w:semiHidden/>
    <w:unhideWhenUsed/>
    <w:rsid w:val="00053E47"/>
  </w:style>
  <w:style w:type="numbering" w:customStyle="1" w:styleId="Khngco182">
    <w:name w:val="Không có182"/>
    <w:next w:val="Khngco"/>
    <w:uiPriority w:val="99"/>
    <w:semiHidden/>
    <w:unhideWhenUsed/>
    <w:rsid w:val="00053E47"/>
  </w:style>
  <w:style w:type="numbering" w:customStyle="1" w:styleId="Khngco192">
    <w:name w:val="Không có192"/>
    <w:next w:val="Khngco"/>
    <w:uiPriority w:val="99"/>
    <w:semiHidden/>
    <w:unhideWhenUsed/>
    <w:rsid w:val="00053E47"/>
  </w:style>
  <w:style w:type="numbering" w:customStyle="1" w:styleId="Khngco202">
    <w:name w:val="Không có202"/>
    <w:next w:val="Khngco"/>
    <w:uiPriority w:val="99"/>
    <w:semiHidden/>
    <w:unhideWhenUsed/>
    <w:rsid w:val="00053E47"/>
  </w:style>
  <w:style w:type="numbering" w:customStyle="1" w:styleId="Khngco1102">
    <w:name w:val="Không có1102"/>
    <w:next w:val="Khngco"/>
    <w:uiPriority w:val="99"/>
    <w:semiHidden/>
    <w:unhideWhenUsed/>
    <w:rsid w:val="00053E47"/>
  </w:style>
  <w:style w:type="table" w:customStyle="1" w:styleId="TableGrid122">
    <w:name w:val="Table Grid122"/>
    <w:basedOn w:val="BangThngthng"/>
    <w:uiPriority w:val="59"/>
    <w:rsid w:val="00053E47"/>
    <w:pPr>
      <w:spacing w:before="0" w:line="240" w:lineRule="auto"/>
      <w:ind w:firstLine="0"/>
      <w:jc w:val="left"/>
    </w:pPr>
    <w:rPr>
      <w:rFonts w:eastAsia="Calibri" w:cs="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22">
    <w:name w:val="Không có1122"/>
    <w:next w:val="Khngco"/>
    <w:uiPriority w:val="99"/>
    <w:semiHidden/>
    <w:unhideWhenUsed/>
    <w:rsid w:val="00053E47"/>
  </w:style>
  <w:style w:type="numbering" w:customStyle="1" w:styleId="Khngco212">
    <w:name w:val="Không có212"/>
    <w:next w:val="Khngco"/>
    <w:uiPriority w:val="99"/>
    <w:semiHidden/>
    <w:unhideWhenUsed/>
    <w:rsid w:val="00053E47"/>
  </w:style>
  <w:style w:type="numbering" w:customStyle="1" w:styleId="Khngco312">
    <w:name w:val="Không có312"/>
    <w:next w:val="Khngco"/>
    <w:uiPriority w:val="99"/>
    <w:semiHidden/>
    <w:unhideWhenUsed/>
    <w:rsid w:val="00053E47"/>
  </w:style>
  <w:style w:type="numbering" w:customStyle="1" w:styleId="Khngco412">
    <w:name w:val="Không có412"/>
    <w:next w:val="Khngco"/>
    <w:uiPriority w:val="99"/>
    <w:semiHidden/>
    <w:unhideWhenUsed/>
    <w:rsid w:val="00053E47"/>
  </w:style>
  <w:style w:type="numbering" w:customStyle="1" w:styleId="Khngco512">
    <w:name w:val="Không có512"/>
    <w:next w:val="Khngco"/>
    <w:uiPriority w:val="99"/>
    <w:semiHidden/>
    <w:unhideWhenUsed/>
    <w:rsid w:val="00053E47"/>
  </w:style>
  <w:style w:type="numbering" w:customStyle="1" w:styleId="Khngco612">
    <w:name w:val="Không có612"/>
    <w:next w:val="Khngco"/>
    <w:uiPriority w:val="99"/>
    <w:semiHidden/>
    <w:unhideWhenUsed/>
    <w:rsid w:val="00053E47"/>
  </w:style>
  <w:style w:type="numbering" w:customStyle="1" w:styleId="Khngco712">
    <w:name w:val="Không có712"/>
    <w:next w:val="Khngco"/>
    <w:uiPriority w:val="99"/>
    <w:semiHidden/>
    <w:unhideWhenUsed/>
    <w:rsid w:val="00053E47"/>
  </w:style>
  <w:style w:type="numbering" w:customStyle="1" w:styleId="Khngco812">
    <w:name w:val="Không có812"/>
    <w:next w:val="Khngco"/>
    <w:uiPriority w:val="99"/>
    <w:semiHidden/>
    <w:unhideWhenUsed/>
    <w:rsid w:val="00053E47"/>
  </w:style>
  <w:style w:type="numbering" w:customStyle="1" w:styleId="Khngco912">
    <w:name w:val="Không có912"/>
    <w:next w:val="Khngco"/>
    <w:uiPriority w:val="99"/>
    <w:semiHidden/>
    <w:unhideWhenUsed/>
    <w:rsid w:val="00053E47"/>
  </w:style>
  <w:style w:type="numbering" w:customStyle="1" w:styleId="Khngco1012">
    <w:name w:val="Không có1012"/>
    <w:next w:val="Khngco"/>
    <w:uiPriority w:val="99"/>
    <w:semiHidden/>
    <w:unhideWhenUsed/>
    <w:rsid w:val="00053E47"/>
  </w:style>
  <w:style w:type="numbering" w:customStyle="1" w:styleId="Khngco11121">
    <w:name w:val="Không có11121"/>
    <w:next w:val="Khngco"/>
    <w:uiPriority w:val="99"/>
    <w:semiHidden/>
    <w:unhideWhenUsed/>
    <w:rsid w:val="00053E47"/>
  </w:style>
  <w:style w:type="numbering" w:customStyle="1" w:styleId="Khngco1212">
    <w:name w:val="Không có1212"/>
    <w:next w:val="Khngco"/>
    <w:uiPriority w:val="99"/>
    <w:semiHidden/>
    <w:unhideWhenUsed/>
    <w:rsid w:val="00053E47"/>
  </w:style>
  <w:style w:type="numbering" w:customStyle="1" w:styleId="Khngco1312">
    <w:name w:val="Không có1312"/>
    <w:next w:val="Khngco"/>
    <w:uiPriority w:val="99"/>
    <w:semiHidden/>
    <w:unhideWhenUsed/>
    <w:rsid w:val="00053E47"/>
  </w:style>
  <w:style w:type="numbering" w:customStyle="1" w:styleId="Khngco1412">
    <w:name w:val="Không có1412"/>
    <w:next w:val="Khngco"/>
    <w:uiPriority w:val="99"/>
    <w:semiHidden/>
    <w:unhideWhenUsed/>
    <w:rsid w:val="00053E47"/>
  </w:style>
  <w:style w:type="numbering" w:customStyle="1" w:styleId="Khngco1512">
    <w:name w:val="Không có1512"/>
    <w:next w:val="Khngco"/>
    <w:uiPriority w:val="99"/>
    <w:semiHidden/>
    <w:unhideWhenUsed/>
    <w:rsid w:val="00053E47"/>
  </w:style>
  <w:style w:type="numbering" w:customStyle="1" w:styleId="Khngco1612">
    <w:name w:val="Không có1612"/>
    <w:next w:val="Khngco"/>
    <w:uiPriority w:val="99"/>
    <w:semiHidden/>
    <w:unhideWhenUsed/>
    <w:rsid w:val="00053E47"/>
  </w:style>
  <w:style w:type="numbering" w:customStyle="1" w:styleId="Khngco1712">
    <w:name w:val="Không có1712"/>
    <w:next w:val="Khngco"/>
    <w:uiPriority w:val="99"/>
    <w:semiHidden/>
    <w:unhideWhenUsed/>
    <w:rsid w:val="00053E47"/>
  </w:style>
  <w:style w:type="table" w:customStyle="1" w:styleId="nhudoancuoitrongcuonphimbuonNguoidadennhulagiacmoroiradichoanhbatngohttpnhatquanglanxlphpnet1112">
    <w:name w:val="nhu doan cuoi trong cuon phim buon. Nguoi da den nhu la giac mo roi ra di cho anh bat ngo... http://nhatquanglan.xlphp.net/1112"/>
    <w:basedOn w:val="BangThngthng"/>
    <w:next w:val="LiBang"/>
    <w:rsid w:val="00053E47"/>
    <w:pPr>
      <w:spacing w:before="0" w:line="240" w:lineRule="auto"/>
      <w:ind w:firstLine="0"/>
      <w:jc w:val="left"/>
    </w:pPr>
    <w:rPr>
      <w:rFonts w:ascii="Courier New" w:eastAsia="Times New Roman" w:hAnsi="Courier New"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812">
    <w:name w:val="Không có1812"/>
    <w:next w:val="Khngco"/>
    <w:uiPriority w:val="99"/>
    <w:semiHidden/>
    <w:unhideWhenUsed/>
    <w:rsid w:val="00053E47"/>
  </w:style>
  <w:style w:type="numbering" w:customStyle="1" w:styleId="Khngco1912">
    <w:name w:val="Không có1912"/>
    <w:next w:val="Khngco"/>
    <w:uiPriority w:val="99"/>
    <w:semiHidden/>
    <w:unhideWhenUsed/>
    <w:rsid w:val="00053E47"/>
  </w:style>
  <w:style w:type="numbering" w:customStyle="1" w:styleId="Khngco24">
    <w:name w:val="Không có24"/>
    <w:next w:val="Khngco"/>
    <w:uiPriority w:val="99"/>
    <w:semiHidden/>
    <w:unhideWhenUsed/>
    <w:rsid w:val="002968E9"/>
  </w:style>
  <w:style w:type="numbering" w:customStyle="1" w:styleId="Khngco115">
    <w:name w:val="Không có115"/>
    <w:next w:val="Khngco"/>
    <w:uiPriority w:val="99"/>
    <w:semiHidden/>
    <w:unhideWhenUsed/>
    <w:rsid w:val="002968E9"/>
  </w:style>
  <w:style w:type="numbering" w:customStyle="1" w:styleId="Khngco116">
    <w:name w:val="Không có116"/>
    <w:next w:val="Khngco"/>
    <w:uiPriority w:val="99"/>
    <w:semiHidden/>
    <w:unhideWhenUsed/>
    <w:rsid w:val="002968E9"/>
  </w:style>
  <w:style w:type="table" w:customStyle="1" w:styleId="LiBang16">
    <w:name w:val="Lưới Bảng16"/>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14">
    <w:name w:val="Không có1114"/>
    <w:next w:val="Khngco"/>
    <w:uiPriority w:val="99"/>
    <w:semiHidden/>
    <w:unhideWhenUsed/>
    <w:rsid w:val="002968E9"/>
  </w:style>
  <w:style w:type="numbering" w:customStyle="1" w:styleId="Khngco25">
    <w:name w:val="Không có25"/>
    <w:next w:val="Khngco"/>
    <w:uiPriority w:val="99"/>
    <w:semiHidden/>
    <w:unhideWhenUsed/>
    <w:rsid w:val="002968E9"/>
  </w:style>
  <w:style w:type="numbering" w:customStyle="1" w:styleId="Khngco33">
    <w:name w:val="Không có33"/>
    <w:next w:val="Khngco"/>
    <w:uiPriority w:val="99"/>
    <w:semiHidden/>
    <w:unhideWhenUsed/>
    <w:rsid w:val="002968E9"/>
  </w:style>
  <w:style w:type="numbering" w:customStyle="1" w:styleId="Khngco43">
    <w:name w:val="Không có43"/>
    <w:next w:val="Khngco"/>
    <w:uiPriority w:val="99"/>
    <w:semiHidden/>
    <w:unhideWhenUsed/>
    <w:rsid w:val="002968E9"/>
  </w:style>
  <w:style w:type="numbering" w:customStyle="1" w:styleId="Khngco53">
    <w:name w:val="Không có53"/>
    <w:next w:val="Khngco"/>
    <w:uiPriority w:val="99"/>
    <w:semiHidden/>
    <w:unhideWhenUsed/>
    <w:rsid w:val="002968E9"/>
  </w:style>
  <w:style w:type="numbering" w:customStyle="1" w:styleId="Khngco63">
    <w:name w:val="Không có63"/>
    <w:next w:val="Khngco"/>
    <w:uiPriority w:val="99"/>
    <w:semiHidden/>
    <w:unhideWhenUsed/>
    <w:rsid w:val="002968E9"/>
  </w:style>
  <w:style w:type="numbering" w:customStyle="1" w:styleId="Khngco73">
    <w:name w:val="Không có73"/>
    <w:next w:val="Khngco"/>
    <w:uiPriority w:val="99"/>
    <w:semiHidden/>
    <w:unhideWhenUsed/>
    <w:rsid w:val="002968E9"/>
  </w:style>
  <w:style w:type="numbering" w:customStyle="1" w:styleId="Khngco83">
    <w:name w:val="Không có83"/>
    <w:next w:val="Khngco"/>
    <w:uiPriority w:val="99"/>
    <w:semiHidden/>
    <w:unhideWhenUsed/>
    <w:rsid w:val="002968E9"/>
  </w:style>
  <w:style w:type="numbering" w:customStyle="1" w:styleId="Khngco93">
    <w:name w:val="Không có93"/>
    <w:next w:val="Khngco"/>
    <w:uiPriority w:val="99"/>
    <w:semiHidden/>
    <w:unhideWhenUsed/>
    <w:rsid w:val="002968E9"/>
  </w:style>
  <w:style w:type="numbering" w:customStyle="1" w:styleId="Khngco103">
    <w:name w:val="Không có103"/>
    <w:next w:val="Khngco"/>
    <w:uiPriority w:val="99"/>
    <w:semiHidden/>
    <w:unhideWhenUsed/>
    <w:rsid w:val="002968E9"/>
  </w:style>
  <w:style w:type="numbering" w:customStyle="1" w:styleId="Khngco11113">
    <w:name w:val="Không có11113"/>
    <w:next w:val="Khngco"/>
    <w:uiPriority w:val="99"/>
    <w:semiHidden/>
    <w:unhideWhenUsed/>
    <w:rsid w:val="002968E9"/>
  </w:style>
  <w:style w:type="numbering" w:customStyle="1" w:styleId="Khngco123">
    <w:name w:val="Không có123"/>
    <w:next w:val="Khngco"/>
    <w:uiPriority w:val="99"/>
    <w:semiHidden/>
    <w:unhideWhenUsed/>
    <w:rsid w:val="002968E9"/>
  </w:style>
  <w:style w:type="numbering" w:customStyle="1" w:styleId="Khngco133">
    <w:name w:val="Không có133"/>
    <w:next w:val="Khngco"/>
    <w:uiPriority w:val="99"/>
    <w:semiHidden/>
    <w:unhideWhenUsed/>
    <w:rsid w:val="002968E9"/>
  </w:style>
  <w:style w:type="numbering" w:customStyle="1" w:styleId="Khngco143">
    <w:name w:val="Không có143"/>
    <w:next w:val="Khngco"/>
    <w:uiPriority w:val="99"/>
    <w:semiHidden/>
    <w:unhideWhenUsed/>
    <w:rsid w:val="002968E9"/>
  </w:style>
  <w:style w:type="numbering" w:customStyle="1" w:styleId="Khngco153">
    <w:name w:val="Không có153"/>
    <w:next w:val="Khngco"/>
    <w:uiPriority w:val="99"/>
    <w:semiHidden/>
    <w:unhideWhenUsed/>
    <w:rsid w:val="002968E9"/>
  </w:style>
  <w:style w:type="numbering" w:customStyle="1" w:styleId="Khngco163">
    <w:name w:val="Không có163"/>
    <w:next w:val="Khngco"/>
    <w:uiPriority w:val="99"/>
    <w:semiHidden/>
    <w:unhideWhenUsed/>
    <w:rsid w:val="002968E9"/>
  </w:style>
  <w:style w:type="table" w:customStyle="1" w:styleId="nhudoancuoitrongcuonphimbuonNguoidadennhulagiacmoroiradichoanhbatngohttpnhatquanglanxlphpnet25">
    <w:name w:val="nhu doan cuoi trong cuon phim buon. Nguoi da den nhu la giac mo roi ra di cho anh bat ngo... http://nhatquanglan.xlphp.net/25"/>
    <w:basedOn w:val="BangThngthng"/>
    <w:next w:val="LiBang"/>
    <w:rsid w:val="002968E9"/>
    <w:pPr>
      <w:spacing w:before="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uktni2">
    <w:name w:val="Siêu kết nối2"/>
    <w:basedOn w:val="Phngmcinhcuaoanvn"/>
    <w:uiPriority w:val="99"/>
    <w:unhideWhenUsed/>
    <w:rsid w:val="002968E9"/>
    <w:rPr>
      <w:color w:val="0563C1"/>
      <w:u w:val="single"/>
    </w:rPr>
  </w:style>
  <w:style w:type="numbering" w:customStyle="1" w:styleId="Khngco173">
    <w:name w:val="Không có173"/>
    <w:next w:val="Khngco"/>
    <w:uiPriority w:val="99"/>
    <w:semiHidden/>
    <w:unhideWhenUsed/>
    <w:rsid w:val="002968E9"/>
  </w:style>
  <w:style w:type="table" w:customStyle="1" w:styleId="LiBang121">
    <w:name w:val="Lưới Bảng121"/>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83">
    <w:name w:val="Không có183"/>
    <w:next w:val="Khngco"/>
    <w:uiPriority w:val="99"/>
    <w:semiHidden/>
    <w:unhideWhenUsed/>
    <w:rsid w:val="002968E9"/>
  </w:style>
  <w:style w:type="numbering" w:customStyle="1" w:styleId="Khngco193">
    <w:name w:val="Không có193"/>
    <w:next w:val="Khngco"/>
    <w:uiPriority w:val="99"/>
    <w:semiHidden/>
    <w:unhideWhenUsed/>
    <w:rsid w:val="002968E9"/>
  </w:style>
  <w:style w:type="numbering" w:customStyle="1" w:styleId="Khngco203">
    <w:name w:val="Không có203"/>
    <w:next w:val="Khngco"/>
    <w:uiPriority w:val="99"/>
    <w:semiHidden/>
    <w:unhideWhenUsed/>
    <w:rsid w:val="002968E9"/>
  </w:style>
  <w:style w:type="numbering" w:customStyle="1" w:styleId="Khngco1103">
    <w:name w:val="Không có1103"/>
    <w:next w:val="Khngco"/>
    <w:uiPriority w:val="99"/>
    <w:semiHidden/>
    <w:unhideWhenUsed/>
    <w:rsid w:val="002968E9"/>
  </w:style>
  <w:style w:type="table" w:customStyle="1" w:styleId="LiBang141">
    <w:name w:val="Lưới Bảng141"/>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23">
    <w:name w:val="Không có1123"/>
    <w:next w:val="Khngco"/>
    <w:uiPriority w:val="99"/>
    <w:semiHidden/>
    <w:unhideWhenUsed/>
    <w:rsid w:val="002968E9"/>
  </w:style>
  <w:style w:type="numbering" w:customStyle="1" w:styleId="Khngco213">
    <w:name w:val="Không có213"/>
    <w:next w:val="Khngco"/>
    <w:uiPriority w:val="99"/>
    <w:semiHidden/>
    <w:unhideWhenUsed/>
    <w:rsid w:val="002968E9"/>
  </w:style>
  <w:style w:type="numbering" w:customStyle="1" w:styleId="Khngco313">
    <w:name w:val="Không có313"/>
    <w:next w:val="Khngco"/>
    <w:uiPriority w:val="99"/>
    <w:semiHidden/>
    <w:unhideWhenUsed/>
    <w:rsid w:val="002968E9"/>
  </w:style>
  <w:style w:type="numbering" w:customStyle="1" w:styleId="Khngco413">
    <w:name w:val="Không có413"/>
    <w:next w:val="Khngco"/>
    <w:uiPriority w:val="99"/>
    <w:semiHidden/>
    <w:unhideWhenUsed/>
    <w:rsid w:val="002968E9"/>
  </w:style>
  <w:style w:type="numbering" w:customStyle="1" w:styleId="Khngco513">
    <w:name w:val="Không có513"/>
    <w:next w:val="Khngco"/>
    <w:uiPriority w:val="99"/>
    <w:semiHidden/>
    <w:unhideWhenUsed/>
    <w:rsid w:val="002968E9"/>
  </w:style>
  <w:style w:type="numbering" w:customStyle="1" w:styleId="Khngco613">
    <w:name w:val="Không có613"/>
    <w:next w:val="Khngco"/>
    <w:uiPriority w:val="99"/>
    <w:semiHidden/>
    <w:unhideWhenUsed/>
    <w:rsid w:val="002968E9"/>
  </w:style>
  <w:style w:type="numbering" w:customStyle="1" w:styleId="Khngco713">
    <w:name w:val="Không có713"/>
    <w:next w:val="Khngco"/>
    <w:uiPriority w:val="99"/>
    <w:semiHidden/>
    <w:unhideWhenUsed/>
    <w:rsid w:val="002968E9"/>
  </w:style>
  <w:style w:type="numbering" w:customStyle="1" w:styleId="Khngco813">
    <w:name w:val="Không có813"/>
    <w:next w:val="Khngco"/>
    <w:uiPriority w:val="99"/>
    <w:semiHidden/>
    <w:unhideWhenUsed/>
    <w:rsid w:val="002968E9"/>
  </w:style>
  <w:style w:type="numbering" w:customStyle="1" w:styleId="Khngco913">
    <w:name w:val="Không có913"/>
    <w:next w:val="Khngco"/>
    <w:uiPriority w:val="99"/>
    <w:semiHidden/>
    <w:unhideWhenUsed/>
    <w:rsid w:val="002968E9"/>
  </w:style>
  <w:style w:type="numbering" w:customStyle="1" w:styleId="Khngco1013">
    <w:name w:val="Không có1013"/>
    <w:next w:val="Khngco"/>
    <w:uiPriority w:val="99"/>
    <w:semiHidden/>
    <w:unhideWhenUsed/>
    <w:rsid w:val="002968E9"/>
  </w:style>
  <w:style w:type="numbering" w:customStyle="1" w:styleId="Khngco11122">
    <w:name w:val="Không có11122"/>
    <w:next w:val="Khngco"/>
    <w:uiPriority w:val="99"/>
    <w:semiHidden/>
    <w:unhideWhenUsed/>
    <w:rsid w:val="002968E9"/>
  </w:style>
  <w:style w:type="numbering" w:customStyle="1" w:styleId="Khngco1213">
    <w:name w:val="Không có1213"/>
    <w:next w:val="Khngco"/>
    <w:uiPriority w:val="99"/>
    <w:semiHidden/>
    <w:unhideWhenUsed/>
    <w:rsid w:val="002968E9"/>
  </w:style>
  <w:style w:type="numbering" w:customStyle="1" w:styleId="Khngco1313">
    <w:name w:val="Không có1313"/>
    <w:next w:val="Khngco"/>
    <w:uiPriority w:val="99"/>
    <w:semiHidden/>
    <w:unhideWhenUsed/>
    <w:rsid w:val="002968E9"/>
  </w:style>
  <w:style w:type="numbering" w:customStyle="1" w:styleId="Khngco1413">
    <w:name w:val="Không có1413"/>
    <w:next w:val="Khngco"/>
    <w:uiPriority w:val="99"/>
    <w:semiHidden/>
    <w:unhideWhenUsed/>
    <w:rsid w:val="002968E9"/>
  </w:style>
  <w:style w:type="numbering" w:customStyle="1" w:styleId="Khngco1513">
    <w:name w:val="Không có1513"/>
    <w:next w:val="Khngco"/>
    <w:uiPriority w:val="99"/>
    <w:semiHidden/>
    <w:unhideWhenUsed/>
    <w:rsid w:val="002968E9"/>
  </w:style>
  <w:style w:type="numbering" w:customStyle="1" w:styleId="Khngco1613">
    <w:name w:val="Không có1613"/>
    <w:next w:val="Khngco"/>
    <w:uiPriority w:val="99"/>
    <w:semiHidden/>
    <w:unhideWhenUsed/>
    <w:rsid w:val="002968E9"/>
  </w:style>
  <w:style w:type="table" w:customStyle="1" w:styleId="nhudoancuoitrongcuonphimbuonNguoidadennhulagiacmoroiradichoanhbatngohttpnhatquanglanxlphpnet241">
    <w:name w:val="nhu doan cuoi trong cuon phim buon. Nguoi da den nhu la giac mo roi ra di cho anh bat ngo... http://nhatquanglan.xlphp.net/241"/>
    <w:basedOn w:val="BangThngthng"/>
    <w:next w:val="LiBang"/>
    <w:rsid w:val="002968E9"/>
    <w:pPr>
      <w:spacing w:before="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713">
    <w:name w:val="Không có1713"/>
    <w:next w:val="Khngco"/>
    <w:uiPriority w:val="99"/>
    <w:semiHidden/>
    <w:unhideWhenUsed/>
    <w:rsid w:val="002968E9"/>
  </w:style>
  <w:style w:type="numbering" w:customStyle="1" w:styleId="Khngco1813">
    <w:name w:val="Không có1813"/>
    <w:next w:val="Khngco"/>
    <w:uiPriority w:val="99"/>
    <w:semiHidden/>
    <w:unhideWhenUsed/>
    <w:rsid w:val="002968E9"/>
  </w:style>
  <w:style w:type="numbering" w:customStyle="1" w:styleId="Khngco1913">
    <w:name w:val="Không có1913"/>
    <w:next w:val="Khngco"/>
    <w:uiPriority w:val="99"/>
    <w:semiHidden/>
    <w:unhideWhenUsed/>
    <w:rsid w:val="002968E9"/>
  </w:style>
  <w:style w:type="numbering" w:customStyle="1" w:styleId="Khngco221">
    <w:name w:val="Không có221"/>
    <w:next w:val="Khngco"/>
    <w:uiPriority w:val="99"/>
    <w:semiHidden/>
    <w:unhideWhenUsed/>
    <w:rsid w:val="002968E9"/>
  </w:style>
  <w:style w:type="numbering" w:customStyle="1" w:styleId="Khngco1131">
    <w:name w:val="Không có1131"/>
    <w:next w:val="Khngco"/>
    <w:uiPriority w:val="99"/>
    <w:semiHidden/>
    <w:unhideWhenUsed/>
    <w:rsid w:val="002968E9"/>
  </w:style>
  <w:style w:type="table" w:customStyle="1" w:styleId="LiBang151">
    <w:name w:val="Lưới Bảng151"/>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41">
    <w:name w:val="Không có1141"/>
    <w:next w:val="Khngco"/>
    <w:uiPriority w:val="99"/>
    <w:semiHidden/>
    <w:unhideWhenUsed/>
    <w:rsid w:val="002968E9"/>
  </w:style>
  <w:style w:type="numbering" w:customStyle="1" w:styleId="Khngco231">
    <w:name w:val="Không có231"/>
    <w:next w:val="Khngco"/>
    <w:uiPriority w:val="99"/>
    <w:semiHidden/>
    <w:unhideWhenUsed/>
    <w:rsid w:val="002968E9"/>
  </w:style>
  <w:style w:type="numbering" w:customStyle="1" w:styleId="Khngco321">
    <w:name w:val="Không có321"/>
    <w:next w:val="Khngco"/>
    <w:uiPriority w:val="99"/>
    <w:semiHidden/>
    <w:unhideWhenUsed/>
    <w:rsid w:val="002968E9"/>
  </w:style>
  <w:style w:type="numbering" w:customStyle="1" w:styleId="Khngco421">
    <w:name w:val="Không có421"/>
    <w:next w:val="Khngco"/>
    <w:uiPriority w:val="99"/>
    <w:semiHidden/>
    <w:unhideWhenUsed/>
    <w:rsid w:val="002968E9"/>
  </w:style>
  <w:style w:type="numbering" w:customStyle="1" w:styleId="Khngco521">
    <w:name w:val="Không có521"/>
    <w:next w:val="Khngco"/>
    <w:uiPriority w:val="99"/>
    <w:semiHidden/>
    <w:unhideWhenUsed/>
    <w:rsid w:val="002968E9"/>
  </w:style>
  <w:style w:type="numbering" w:customStyle="1" w:styleId="Khngco621">
    <w:name w:val="Không có621"/>
    <w:next w:val="Khngco"/>
    <w:uiPriority w:val="99"/>
    <w:semiHidden/>
    <w:unhideWhenUsed/>
    <w:rsid w:val="002968E9"/>
  </w:style>
  <w:style w:type="numbering" w:customStyle="1" w:styleId="Khngco721">
    <w:name w:val="Không có721"/>
    <w:next w:val="Khngco"/>
    <w:uiPriority w:val="99"/>
    <w:semiHidden/>
    <w:unhideWhenUsed/>
    <w:rsid w:val="002968E9"/>
  </w:style>
  <w:style w:type="numbering" w:customStyle="1" w:styleId="Khngco821">
    <w:name w:val="Không có821"/>
    <w:next w:val="Khngco"/>
    <w:uiPriority w:val="99"/>
    <w:semiHidden/>
    <w:unhideWhenUsed/>
    <w:rsid w:val="002968E9"/>
  </w:style>
  <w:style w:type="numbering" w:customStyle="1" w:styleId="Khngco921">
    <w:name w:val="Không có921"/>
    <w:next w:val="Khngco"/>
    <w:uiPriority w:val="99"/>
    <w:semiHidden/>
    <w:unhideWhenUsed/>
    <w:rsid w:val="002968E9"/>
  </w:style>
  <w:style w:type="numbering" w:customStyle="1" w:styleId="Khngco1021">
    <w:name w:val="Không có1021"/>
    <w:next w:val="Khngco"/>
    <w:uiPriority w:val="99"/>
    <w:semiHidden/>
    <w:unhideWhenUsed/>
    <w:rsid w:val="002968E9"/>
  </w:style>
  <w:style w:type="numbering" w:customStyle="1" w:styleId="Khngco11131">
    <w:name w:val="Không có11131"/>
    <w:next w:val="Khngco"/>
    <w:uiPriority w:val="99"/>
    <w:semiHidden/>
    <w:unhideWhenUsed/>
    <w:rsid w:val="002968E9"/>
  </w:style>
  <w:style w:type="numbering" w:customStyle="1" w:styleId="Khngco1221">
    <w:name w:val="Không có1221"/>
    <w:next w:val="Khngco"/>
    <w:uiPriority w:val="99"/>
    <w:semiHidden/>
    <w:unhideWhenUsed/>
    <w:rsid w:val="002968E9"/>
  </w:style>
  <w:style w:type="numbering" w:customStyle="1" w:styleId="Khngco1321">
    <w:name w:val="Không có1321"/>
    <w:next w:val="Khngco"/>
    <w:uiPriority w:val="99"/>
    <w:semiHidden/>
    <w:unhideWhenUsed/>
    <w:rsid w:val="002968E9"/>
  </w:style>
  <w:style w:type="numbering" w:customStyle="1" w:styleId="Khngco1421">
    <w:name w:val="Không có1421"/>
    <w:next w:val="Khngco"/>
    <w:uiPriority w:val="99"/>
    <w:semiHidden/>
    <w:unhideWhenUsed/>
    <w:rsid w:val="002968E9"/>
  </w:style>
  <w:style w:type="numbering" w:customStyle="1" w:styleId="Khngco1521">
    <w:name w:val="Không có1521"/>
    <w:next w:val="Khngco"/>
    <w:uiPriority w:val="99"/>
    <w:semiHidden/>
    <w:unhideWhenUsed/>
    <w:rsid w:val="002968E9"/>
  </w:style>
  <w:style w:type="numbering" w:customStyle="1" w:styleId="Khngco1621">
    <w:name w:val="Không có1621"/>
    <w:next w:val="Khngco"/>
    <w:uiPriority w:val="99"/>
    <w:semiHidden/>
    <w:unhideWhenUsed/>
    <w:rsid w:val="002968E9"/>
  </w:style>
  <w:style w:type="numbering" w:customStyle="1" w:styleId="Khngco1721">
    <w:name w:val="Không có1721"/>
    <w:next w:val="Khngco"/>
    <w:uiPriority w:val="99"/>
    <w:semiHidden/>
    <w:unhideWhenUsed/>
    <w:rsid w:val="002968E9"/>
  </w:style>
  <w:style w:type="table" w:customStyle="1" w:styleId="LiBang122">
    <w:name w:val="Lưới Bảng122"/>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821">
    <w:name w:val="Không có1821"/>
    <w:next w:val="Khngco"/>
    <w:uiPriority w:val="99"/>
    <w:semiHidden/>
    <w:unhideWhenUsed/>
    <w:rsid w:val="002968E9"/>
  </w:style>
  <w:style w:type="numbering" w:customStyle="1" w:styleId="Khngco1921">
    <w:name w:val="Không có1921"/>
    <w:next w:val="Khngco"/>
    <w:uiPriority w:val="99"/>
    <w:semiHidden/>
    <w:unhideWhenUsed/>
    <w:rsid w:val="002968E9"/>
  </w:style>
  <w:style w:type="numbering" w:customStyle="1" w:styleId="Khngco26">
    <w:name w:val="Không có26"/>
    <w:next w:val="Khngco"/>
    <w:uiPriority w:val="99"/>
    <w:semiHidden/>
    <w:unhideWhenUsed/>
    <w:rsid w:val="002968E9"/>
  </w:style>
  <w:style w:type="numbering" w:customStyle="1" w:styleId="Khngco117">
    <w:name w:val="Không có117"/>
    <w:next w:val="Khngco"/>
    <w:uiPriority w:val="99"/>
    <w:semiHidden/>
    <w:unhideWhenUsed/>
    <w:rsid w:val="002968E9"/>
  </w:style>
  <w:style w:type="numbering" w:customStyle="1" w:styleId="Khngco118">
    <w:name w:val="Không có118"/>
    <w:next w:val="Khngco"/>
    <w:uiPriority w:val="99"/>
    <w:semiHidden/>
    <w:unhideWhenUsed/>
    <w:rsid w:val="002968E9"/>
  </w:style>
  <w:style w:type="table" w:customStyle="1" w:styleId="LiBang17">
    <w:name w:val="Lưới Bảng17"/>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15">
    <w:name w:val="Không có1115"/>
    <w:next w:val="Khngco"/>
    <w:uiPriority w:val="99"/>
    <w:semiHidden/>
    <w:unhideWhenUsed/>
    <w:rsid w:val="002968E9"/>
  </w:style>
  <w:style w:type="numbering" w:customStyle="1" w:styleId="Khngco27">
    <w:name w:val="Không có27"/>
    <w:next w:val="Khngco"/>
    <w:uiPriority w:val="99"/>
    <w:semiHidden/>
    <w:unhideWhenUsed/>
    <w:rsid w:val="002968E9"/>
  </w:style>
  <w:style w:type="numbering" w:customStyle="1" w:styleId="Khngco34">
    <w:name w:val="Không có34"/>
    <w:next w:val="Khngco"/>
    <w:uiPriority w:val="99"/>
    <w:semiHidden/>
    <w:unhideWhenUsed/>
    <w:rsid w:val="002968E9"/>
  </w:style>
  <w:style w:type="numbering" w:customStyle="1" w:styleId="Khngco44">
    <w:name w:val="Không có44"/>
    <w:next w:val="Khngco"/>
    <w:uiPriority w:val="99"/>
    <w:semiHidden/>
    <w:unhideWhenUsed/>
    <w:rsid w:val="002968E9"/>
  </w:style>
  <w:style w:type="numbering" w:customStyle="1" w:styleId="Khngco54">
    <w:name w:val="Không có54"/>
    <w:next w:val="Khngco"/>
    <w:uiPriority w:val="99"/>
    <w:semiHidden/>
    <w:unhideWhenUsed/>
    <w:rsid w:val="002968E9"/>
  </w:style>
  <w:style w:type="numbering" w:customStyle="1" w:styleId="Khngco64">
    <w:name w:val="Không có64"/>
    <w:next w:val="Khngco"/>
    <w:uiPriority w:val="99"/>
    <w:semiHidden/>
    <w:unhideWhenUsed/>
    <w:rsid w:val="002968E9"/>
  </w:style>
  <w:style w:type="numbering" w:customStyle="1" w:styleId="Khngco74">
    <w:name w:val="Không có74"/>
    <w:next w:val="Khngco"/>
    <w:uiPriority w:val="99"/>
    <w:semiHidden/>
    <w:unhideWhenUsed/>
    <w:rsid w:val="002968E9"/>
  </w:style>
  <w:style w:type="numbering" w:customStyle="1" w:styleId="Khngco84">
    <w:name w:val="Không có84"/>
    <w:next w:val="Khngco"/>
    <w:uiPriority w:val="99"/>
    <w:semiHidden/>
    <w:unhideWhenUsed/>
    <w:rsid w:val="002968E9"/>
  </w:style>
  <w:style w:type="numbering" w:customStyle="1" w:styleId="Khngco94">
    <w:name w:val="Không có94"/>
    <w:next w:val="Khngco"/>
    <w:uiPriority w:val="99"/>
    <w:semiHidden/>
    <w:unhideWhenUsed/>
    <w:rsid w:val="002968E9"/>
  </w:style>
  <w:style w:type="numbering" w:customStyle="1" w:styleId="Khngco104">
    <w:name w:val="Không có104"/>
    <w:next w:val="Khngco"/>
    <w:uiPriority w:val="99"/>
    <w:semiHidden/>
    <w:unhideWhenUsed/>
    <w:rsid w:val="002968E9"/>
  </w:style>
  <w:style w:type="numbering" w:customStyle="1" w:styleId="Khngco11114">
    <w:name w:val="Không có11114"/>
    <w:next w:val="Khngco"/>
    <w:uiPriority w:val="99"/>
    <w:semiHidden/>
    <w:unhideWhenUsed/>
    <w:rsid w:val="002968E9"/>
  </w:style>
  <w:style w:type="numbering" w:customStyle="1" w:styleId="Khngco124">
    <w:name w:val="Không có124"/>
    <w:next w:val="Khngco"/>
    <w:uiPriority w:val="99"/>
    <w:semiHidden/>
    <w:unhideWhenUsed/>
    <w:rsid w:val="002968E9"/>
  </w:style>
  <w:style w:type="numbering" w:customStyle="1" w:styleId="Khngco134">
    <w:name w:val="Không có134"/>
    <w:next w:val="Khngco"/>
    <w:uiPriority w:val="99"/>
    <w:semiHidden/>
    <w:unhideWhenUsed/>
    <w:rsid w:val="002968E9"/>
  </w:style>
  <w:style w:type="numbering" w:customStyle="1" w:styleId="Khngco144">
    <w:name w:val="Không có144"/>
    <w:next w:val="Khngco"/>
    <w:uiPriority w:val="99"/>
    <w:semiHidden/>
    <w:unhideWhenUsed/>
    <w:rsid w:val="002968E9"/>
  </w:style>
  <w:style w:type="numbering" w:customStyle="1" w:styleId="Khngco154">
    <w:name w:val="Không có154"/>
    <w:next w:val="Khngco"/>
    <w:uiPriority w:val="99"/>
    <w:semiHidden/>
    <w:unhideWhenUsed/>
    <w:rsid w:val="002968E9"/>
  </w:style>
  <w:style w:type="numbering" w:customStyle="1" w:styleId="Khngco164">
    <w:name w:val="Không có164"/>
    <w:next w:val="Khngco"/>
    <w:uiPriority w:val="99"/>
    <w:semiHidden/>
    <w:unhideWhenUsed/>
    <w:rsid w:val="002968E9"/>
  </w:style>
  <w:style w:type="table" w:customStyle="1" w:styleId="nhudoancuoitrongcuonphimbuonNguoidadennhulagiacmoroiradichoanhbatngohttpnhatquanglanxlphpnet26">
    <w:name w:val="nhu doan cuoi trong cuon phim buon. Nguoi da den nhu la giac mo roi ra di cho anh bat ngo... http://nhatquanglan.xlphp.net/26"/>
    <w:basedOn w:val="BangThngthng"/>
    <w:next w:val="LiBang"/>
    <w:rsid w:val="002968E9"/>
    <w:pPr>
      <w:spacing w:before="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74">
    <w:name w:val="Không có174"/>
    <w:next w:val="Khngco"/>
    <w:uiPriority w:val="99"/>
    <w:semiHidden/>
    <w:unhideWhenUsed/>
    <w:rsid w:val="002968E9"/>
  </w:style>
  <w:style w:type="table" w:customStyle="1" w:styleId="LiBang123">
    <w:name w:val="Lưới Bảng123"/>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84">
    <w:name w:val="Không có184"/>
    <w:next w:val="Khngco"/>
    <w:uiPriority w:val="99"/>
    <w:semiHidden/>
    <w:unhideWhenUsed/>
    <w:rsid w:val="002968E9"/>
  </w:style>
  <w:style w:type="numbering" w:customStyle="1" w:styleId="Khngco194">
    <w:name w:val="Không có194"/>
    <w:next w:val="Khngco"/>
    <w:uiPriority w:val="99"/>
    <w:semiHidden/>
    <w:unhideWhenUsed/>
    <w:rsid w:val="002968E9"/>
  </w:style>
  <w:style w:type="numbering" w:customStyle="1" w:styleId="Khngco204">
    <w:name w:val="Không có204"/>
    <w:next w:val="Khngco"/>
    <w:uiPriority w:val="99"/>
    <w:semiHidden/>
    <w:unhideWhenUsed/>
    <w:rsid w:val="002968E9"/>
  </w:style>
  <w:style w:type="numbering" w:customStyle="1" w:styleId="Khngco1104">
    <w:name w:val="Không có1104"/>
    <w:next w:val="Khngco"/>
    <w:uiPriority w:val="99"/>
    <w:semiHidden/>
    <w:unhideWhenUsed/>
    <w:rsid w:val="002968E9"/>
  </w:style>
  <w:style w:type="table" w:customStyle="1" w:styleId="LiBang142">
    <w:name w:val="Lưới Bảng142"/>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24">
    <w:name w:val="Không có1124"/>
    <w:next w:val="Khngco"/>
    <w:uiPriority w:val="99"/>
    <w:semiHidden/>
    <w:unhideWhenUsed/>
    <w:rsid w:val="002968E9"/>
  </w:style>
  <w:style w:type="numbering" w:customStyle="1" w:styleId="Khngco214">
    <w:name w:val="Không có214"/>
    <w:next w:val="Khngco"/>
    <w:uiPriority w:val="99"/>
    <w:semiHidden/>
    <w:unhideWhenUsed/>
    <w:rsid w:val="002968E9"/>
  </w:style>
  <w:style w:type="numbering" w:customStyle="1" w:styleId="Khngco314">
    <w:name w:val="Không có314"/>
    <w:next w:val="Khngco"/>
    <w:uiPriority w:val="99"/>
    <w:semiHidden/>
    <w:unhideWhenUsed/>
    <w:rsid w:val="002968E9"/>
  </w:style>
  <w:style w:type="numbering" w:customStyle="1" w:styleId="Khngco414">
    <w:name w:val="Không có414"/>
    <w:next w:val="Khngco"/>
    <w:uiPriority w:val="99"/>
    <w:semiHidden/>
    <w:unhideWhenUsed/>
    <w:rsid w:val="002968E9"/>
  </w:style>
  <w:style w:type="numbering" w:customStyle="1" w:styleId="Khngco514">
    <w:name w:val="Không có514"/>
    <w:next w:val="Khngco"/>
    <w:uiPriority w:val="99"/>
    <w:semiHidden/>
    <w:unhideWhenUsed/>
    <w:rsid w:val="002968E9"/>
  </w:style>
  <w:style w:type="numbering" w:customStyle="1" w:styleId="Khngco614">
    <w:name w:val="Không có614"/>
    <w:next w:val="Khngco"/>
    <w:uiPriority w:val="99"/>
    <w:semiHidden/>
    <w:unhideWhenUsed/>
    <w:rsid w:val="002968E9"/>
  </w:style>
  <w:style w:type="numbering" w:customStyle="1" w:styleId="Khngco714">
    <w:name w:val="Không có714"/>
    <w:next w:val="Khngco"/>
    <w:uiPriority w:val="99"/>
    <w:semiHidden/>
    <w:unhideWhenUsed/>
    <w:rsid w:val="002968E9"/>
  </w:style>
  <w:style w:type="numbering" w:customStyle="1" w:styleId="Khngco814">
    <w:name w:val="Không có814"/>
    <w:next w:val="Khngco"/>
    <w:uiPriority w:val="99"/>
    <w:semiHidden/>
    <w:unhideWhenUsed/>
    <w:rsid w:val="002968E9"/>
  </w:style>
  <w:style w:type="numbering" w:customStyle="1" w:styleId="Khngco914">
    <w:name w:val="Không có914"/>
    <w:next w:val="Khngco"/>
    <w:uiPriority w:val="99"/>
    <w:semiHidden/>
    <w:unhideWhenUsed/>
    <w:rsid w:val="002968E9"/>
  </w:style>
  <w:style w:type="numbering" w:customStyle="1" w:styleId="Khngco1014">
    <w:name w:val="Không có1014"/>
    <w:next w:val="Khngco"/>
    <w:uiPriority w:val="99"/>
    <w:semiHidden/>
    <w:unhideWhenUsed/>
    <w:rsid w:val="002968E9"/>
  </w:style>
  <w:style w:type="numbering" w:customStyle="1" w:styleId="Khngco11123">
    <w:name w:val="Không có11123"/>
    <w:next w:val="Khngco"/>
    <w:uiPriority w:val="99"/>
    <w:semiHidden/>
    <w:unhideWhenUsed/>
    <w:rsid w:val="002968E9"/>
  </w:style>
  <w:style w:type="numbering" w:customStyle="1" w:styleId="Khngco1214">
    <w:name w:val="Không có1214"/>
    <w:next w:val="Khngco"/>
    <w:uiPriority w:val="99"/>
    <w:semiHidden/>
    <w:unhideWhenUsed/>
    <w:rsid w:val="002968E9"/>
  </w:style>
  <w:style w:type="numbering" w:customStyle="1" w:styleId="Khngco1314">
    <w:name w:val="Không có1314"/>
    <w:next w:val="Khngco"/>
    <w:uiPriority w:val="99"/>
    <w:semiHidden/>
    <w:unhideWhenUsed/>
    <w:rsid w:val="002968E9"/>
  </w:style>
  <w:style w:type="numbering" w:customStyle="1" w:styleId="Khngco1414">
    <w:name w:val="Không có1414"/>
    <w:next w:val="Khngco"/>
    <w:uiPriority w:val="99"/>
    <w:semiHidden/>
    <w:unhideWhenUsed/>
    <w:rsid w:val="002968E9"/>
  </w:style>
  <w:style w:type="numbering" w:customStyle="1" w:styleId="Khngco1514">
    <w:name w:val="Không có1514"/>
    <w:next w:val="Khngco"/>
    <w:uiPriority w:val="99"/>
    <w:semiHidden/>
    <w:unhideWhenUsed/>
    <w:rsid w:val="002968E9"/>
  </w:style>
  <w:style w:type="numbering" w:customStyle="1" w:styleId="Khngco1614">
    <w:name w:val="Không có1614"/>
    <w:next w:val="Khngco"/>
    <w:uiPriority w:val="99"/>
    <w:semiHidden/>
    <w:unhideWhenUsed/>
    <w:rsid w:val="002968E9"/>
  </w:style>
  <w:style w:type="table" w:customStyle="1" w:styleId="nhudoancuoitrongcuonphimbuonNguoidadennhulagiacmoroiradichoanhbatngohttpnhatquanglanxlphpnet242">
    <w:name w:val="nhu doan cuoi trong cuon phim buon. Nguoi da den nhu la giac mo roi ra di cho anh bat ngo... http://nhatquanglan.xlphp.net/242"/>
    <w:basedOn w:val="BangThngthng"/>
    <w:next w:val="LiBang"/>
    <w:rsid w:val="002968E9"/>
    <w:pPr>
      <w:spacing w:before="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714">
    <w:name w:val="Không có1714"/>
    <w:next w:val="Khngco"/>
    <w:uiPriority w:val="99"/>
    <w:semiHidden/>
    <w:unhideWhenUsed/>
    <w:rsid w:val="002968E9"/>
  </w:style>
  <w:style w:type="numbering" w:customStyle="1" w:styleId="Khngco1814">
    <w:name w:val="Không có1814"/>
    <w:next w:val="Khngco"/>
    <w:uiPriority w:val="99"/>
    <w:semiHidden/>
    <w:unhideWhenUsed/>
    <w:rsid w:val="002968E9"/>
  </w:style>
  <w:style w:type="numbering" w:customStyle="1" w:styleId="Khngco1914">
    <w:name w:val="Không có1914"/>
    <w:next w:val="Khngco"/>
    <w:uiPriority w:val="99"/>
    <w:semiHidden/>
    <w:unhideWhenUsed/>
    <w:rsid w:val="002968E9"/>
  </w:style>
  <w:style w:type="numbering" w:customStyle="1" w:styleId="Khngco222">
    <w:name w:val="Không có222"/>
    <w:next w:val="Khngco"/>
    <w:uiPriority w:val="99"/>
    <w:semiHidden/>
    <w:unhideWhenUsed/>
    <w:rsid w:val="002968E9"/>
  </w:style>
  <w:style w:type="numbering" w:customStyle="1" w:styleId="Khngco1132">
    <w:name w:val="Không có1132"/>
    <w:next w:val="Khngco"/>
    <w:uiPriority w:val="99"/>
    <w:semiHidden/>
    <w:unhideWhenUsed/>
    <w:rsid w:val="002968E9"/>
  </w:style>
  <w:style w:type="table" w:customStyle="1" w:styleId="LiBang152">
    <w:name w:val="Lưới Bảng152"/>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42">
    <w:name w:val="Không có1142"/>
    <w:next w:val="Khngco"/>
    <w:uiPriority w:val="99"/>
    <w:semiHidden/>
    <w:unhideWhenUsed/>
    <w:rsid w:val="002968E9"/>
  </w:style>
  <w:style w:type="numbering" w:customStyle="1" w:styleId="Khngco232">
    <w:name w:val="Không có232"/>
    <w:next w:val="Khngco"/>
    <w:uiPriority w:val="99"/>
    <w:semiHidden/>
    <w:unhideWhenUsed/>
    <w:rsid w:val="002968E9"/>
  </w:style>
  <w:style w:type="numbering" w:customStyle="1" w:styleId="Khngco322">
    <w:name w:val="Không có322"/>
    <w:next w:val="Khngco"/>
    <w:uiPriority w:val="99"/>
    <w:semiHidden/>
    <w:unhideWhenUsed/>
    <w:rsid w:val="002968E9"/>
  </w:style>
  <w:style w:type="numbering" w:customStyle="1" w:styleId="Khngco422">
    <w:name w:val="Không có422"/>
    <w:next w:val="Khngco"/>
    <w:uiPriority w:val="99"/>
    <w:semiHidden/>
    <w:unhideWhenUsed/>
    <w:rsid w:val="002968E9"/>
  </w:style>
  <w:style w:type="numbering" w:customStyle="1" w:styleId="Khngco522">
    <w:name w:val="Không có522"/>
    <w:next w:val="Khngco"/>
    <w:uiPriority w:val="99"/>
    <w:semiHidden/>
    <w:unhideWhenUsed/>
    <w:rsid w:val="002968E9"/>
  </w:style>
  <w:style w:type="numbering" w:customStyle="1" w:styleId="Khngco622">
    <w:name w:val="Không có622"/>
    <w:next w:val="Khngco"/>
    <w:uiPriority w:val="99"/>
    <w:semiHidden/>
    <w:unhideWhenUsed/>
    <w:rsid w:val="002968E9"/>
  </w:style>
  <w:style w:type="numbering" w:customStyle="1" w:styleId="Khngco722">
    <w:name w:val="Không có722"/>
    <w:next w:val="Khngco"/>
    <w:uiPriority w:val="99"/>
    <w:semiHidden/>
    <w:unhideWhenUsed/>
    <w:rsid w:val="002968E9"/>
  </w:style>
  <w:style w:type="numbering" w:customStyle="1" w:styleId="Khngco822">
    <w:name w:val="Không có822"/>
    <w:next w:val="Khngco"/>
    <w:uiPriority w:val="99"/>
    <w:semiHidden/>
    <w:unhideWhenUsed/>
    <w:rsid w:val="002968E9"/>
  </w:style>
  <w:style w:type="numbering" w:customStyle="1" w:styleId="Khngco922">
    <w:name w:val="Không có922"/>
    <w:next w:val="Khngco"/>
    <w:uiPriority w:val="99"/>
    <w:semiHidden/>
    <w:unhideWhenUsed/>
    <w:rsid w:val="002968E9"/>
  </w:style>
  <w:style w:type="numbering" w:customStyle="1" w:styleId="Khngco1022">
    <w:name w:val="Không có1022"/>
    <w:next w:val="Khngco"/>
    <w:uiPriority w:val="99"/>
    <w:semiHidden/>
    <w:unhideWhenUsed/>
    <w:rsid w:val="002968E9"/>
  </w:style>
  <w:style w:type="numbering" w:customStyle="1" w:styleId="Khngco11132">
    <w:name w:val="Không có11132"/>
    <w:next w:val="Khngco"/>
    <w:uiPriority w:val="99"/>
    <w:semiHidden/>
    <w:unhideWhenUsed/>
    <w:rsid w:val="002968E9"/>
  </w:style>
  <w:style w:type="numbering" w:customStyle="1" w:styleId="Khngco1222">
    <w:name w:val="Không có1222"/>
    <w:next w:val="Khngco"/>
    <w:uiPriority w:val="99"/>
    <w:semiHidden/>
    <w:unhideWhenUsed/>
    <w:rsid w:val="002968E9"/>
  </w:style>
  <w:style w:type="numbering" w:customStyle="1" w:styleId="Khngco1322">
    <w:name w:val="Không có1322"/>
    <w:next w:val="Khngco"/>
    <w:uiPriority w:val="99"/>
    <w:semiHidden/>
    <w:unhideWhenUsed/>
    <w:rsid w:val="002968E9"/>
  </w:style>
  <w:style w:type="numbering" w:customStyle="1" w:styleId="Khngco1422">
    <w:name w:val="Không có1422"/>
    <w:next w:val="Khngco"/>
    <w:uiPriority w:val="99"/>
    <w:semiHidden/>
    <w:unhideWhenUsed/>
    <w:rsid w:val="002968E9"/>
  </w:style>
  <w:style w:type="numbering" w:customStyle="1" w:styleId="Khngco1522">
    <w:name w:val="Không có1522"/>
    <w:next w:val="Khngco"/>
    <w:uiPriority w:val="99"/>
    <w:semiHidden/>
    <w:unhideWhenUsed/>
    <w:rsid w:val="002968E9"/>
  </w:style>
  <w:style w:type="numbering" w:customStyle="1" w:styleId="Khngco1622">
    <w:name w:val="Không có1622"/>
    <w:next w:val="Khngco"/>
    <w:uiPriority w:val="99"/>
    <w:semiHidden/>
    <w:unhideWhenUsed/>
    <w:rsid w:val="002968E9"/>
  </w:style>
  <w:style w:type="numbering" w:customStyle="1" w:styleId="Khngco1722">
    <w:name w:val="Không có1722"/>
    <w:next w:val="Khngco"/>
    <w:uiPriority w:val="99"/>
    <w:semiHidden/>
    <w:unhideWhenUsed/>
    <w:rsid w:val="002968E9"/>
  </w:style>
  <w:style w:type="numbering" w:customStyle="1" w:styleId="Khngco1822">
    <w:name w:val="Không có1822"/>
    <w:next w:val="Khngco"/>
    <w:uiPriority w:val="99"/>
    <w:semiHidden/>
    <w:unhideWhenUsed/>
    <w:rsid w:val="002968E9"/>
  </w:style>
  <w:style w:type="numbering" w:customStyle="1" w:styleId="Khngco1922">
    <w:name w:val="Không có1922"/>
    <w:next w:val="Khngco"/>
    <w:uiPriority w:val="99"/>
    <w:semiHidden/>
    <w:unhideWhenUsed/>
    <w:rsid w:val="002968E9"/>
  </w:style>
  <w:style w:type="numbering" w:customStyle="1" w:styleId="Khngco28">
    <w:name w:val="Không có28"/>
    <w:next w:val="Khngco"/>
    <w:uiPriority w:val="99"/>
    <w:semiHidden/>
    <w:unhideWhenUsed/>
    <w:rsid w:val="002968E9"/>
  </w:style>
  <w:style w:type="numbering" w:customStyle="1" w:styleId="Khngco119">
    <w:name w:val="Không có119"/>
    <w:next w:val="Khngco"/>
    <w:uiPriority w:val="99"/>
    <w:semiHidden/>
    <w:unhideWhenUsed/>
    <w:rsid w:val="002968E9"/>
  </w:style>
  <w:style w:type="numbering" w:customStyle="1" w:styleId="Khngco1110">
    <w:name w:val="Không có1110"/>
    <w:next w:val="Khngco"/>
    <w:uiPriority w:val="99"/>
    <w:semiHidden/>
    <w:unhideWhenUsed/>
    <w:rsid w:val="002968E9"/>
  </w:style>
  <w:style w:type="table" w:customStyle="1" w:styleId="LiBang18">
    <w:name w:val="Lưới Bảng18"/>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16">
    <w:name w:val="Không có1116"/>
    <w:next w:val="Khngco"/>
    <w:uiPriority w:val="99"/>
    <w:semiHidden/>
    <w:unhideWhenUsed/>
    <w:rsid w:val="002968E9"/>
  </w:style>
  <w:style w:type="numbering" w:customStyle="1" w:styleId="Khngco29">
    <w:name w:val="Không có29"/>
    <w:next w:val="Khngco"/>
    <w:uiPriority w:val="99"/>
    <w:semiHidden/>
    <w:unhideWhenUsed/>
    <w:rsid w:val="002968E9"/>
  </w:style>
  <w:style w:type="numbering" w:customStyle="1" w:styleId="Khngco35">
    <w:name w:val="Không có35"/>
    <w:next w:val="Khngco"/>
    <w:uiPriority w:val="99"/>
    <w:semiHidden/>
    <w:unhideWhenUsed/>
    <w:rsid w:val="002968E9"/>
  </w:style>
  <w:style w:type="numbering" w:customStyle="1" w:styleId="Khngco45">
    <w:name w:val="Không có45"/>
    <w:next w:val="Khngco"/>
    <w:uiPriority w:val="99"/>
    <w:semiHidden/>
    <w:unhideWhenUsed/>
    <w:rsid w:val="002968E9"/>
  </w:style>
  <w:style w:type="numbering" w:customStyle="1" w:styleId="Khngco55">
    <w:name w:val="Không có55"/>
    <w:next w:val="Khngco"/>
    <w:uiPriority w:val="99"/>
    <w:semiHidden/>
    <w:unhideWhenUsed/>
    <w:rsid w:val="002968E9"/>
  </w:style>
  <w:style w:type="numbering" w:customStyle="1" w:styleId="Khngco65">
    <w:name w:val="Không có65"/>
    <w:next w:val="Khngco"/>
    <w:uiPriority w:val="99"/>
    <w:semiHidden/>
    <w:unhideWhenUsed/>
    <w:rsid w:val="002968E9"/>
  </w:style>
  <w:style w:type="numbering" w:customStyle="1" w:styleId="Khngco75">
    <w:name w:val="Không có75"/>
    <w:next w:val="Khngco"/>
    <w:uiPriority w:val="99"/>
    <w:semiHidden/>
    <w:unhideWhenUsed/>
    <w:rsid w:val="002968E9"/>
  </w:style>
  <w:style w:type="numbering" w:customStyle="1" w:styleId="Khngco85">
    <w:name w:val="Không có85"/>
    <w:next w:val="Khngco"/>
    <w:uiPriority w:val="99"/>
    <w:semiHidden/>
    <w:unhideWhenUsed/>
    <w:rsid w:val="002968E9"/>
  </w:style>
  <w:style w:type="numbering" w:customStyle="1" w:styleId="Khngco95">
    <w:name w:val="Không có95"/>
    <w:next w:val="Khngco"/>
    <w:uiPriority w:val="99"/>
    <w:semiHidden/>
    <w:unhideWhenUsed/>
    <w:rsid w:val="002968E9"/>
  </w:style>
  <w:style w:type="numbering" w:customStyle="1" w:styleId="Khngco105">
    <w:name w:val="Không có105"/>
    <w:next w:val="Khngco"/>
    <w:uiPriority w:val="99"/>
    <w:semiHidden/>
    <w:unhideWhenUsed/>
    <w:rsid w:val="002968E9"/>
  </w:style>
  <w:style w:type="numbering" w:customStyle="1" w:styleId="Khngco11115">
    <w:name w:val="Không có11115"/>
    <w:next w:val="Khngco"/>
    <w:uiPriority w:val="99"/>
    <w:semiHidden/>
    <w:unhideWhenUsed/>
    <w:rsid w:val="002968E9"/>
  </w:style>
  <w:style w:type="numbering" w:customStyle="1" w:styleId="Khngco125">
    <w:name w:val="Không có125"/>
    <w:next w:val="Khngco"/>
    <w:uiPriority w:val="99"/>
    <w:semiHidden/>
    <w:unhideWhenUsed/>
    <w:rsid w:val="002968E9"/>
  </w:style>
  <w:style w:type="numbering" w:customStyle="1" w:styleId="Khngco135">
    <w:name w:val="Không có135"/>
    <w:next w:val="Khngco"/>
    <w:uiPriority w:val="99"/>
    <w:semiHidden/>
    <w:unhideWhenUsed/>
    <w:rsid w:val="002968E9"/>
  </w:style>
  <w:style w:type="numbering" w:customStyle="1" w:styleId="Khngco145">
    <w:name w:val="Không có145"/>
    <w:next w:val="Khngco"/>
    <w:uiPriority w:val="99"/>
    <w:semiHidden/>
    <w:unhideWhenUsed/>
    <w:rsid w:val="002968E9"/>
  </w:style>
  <w:style w:type="numbering" w:customStyle="1" w:styleId="Khngco155">
    <w:name w:val="Không có155"/>
    <w:next w:val="Khngco"/>
    <w:uiPriority w:val="99"/>
    <w:semiHidden/>
    <w:unhideWhenUsed/>
    <w:rsid w:val="002968E9"/>
  </w:style>
  <w:style w:type="numbering" w:customStyle="1" w:styleId="Khngco165">
    <w:name w:val="Không có165"/>
    <w:next w:val="Khngco"/>
    <w:uiPriority w:val="99"/>
    <w:semiHidden/>
    <w:unhideWhenUsed/>
    <w:rsid w:val="002968E9"/>
  </w:style>
  <w:style w:type="table" w:customStyle="1" w:styleId="nhudoancuoitrongcuonphimbuonNguoidadennhulagiacmoroiradichoanhbatngohttpnhatquanglanxlphpnet27">
    <w:name w:val="nhu doan cuoi trong cuon phim buon. Nguoi da den nhu la giac mo roi ra di cho anh bat ngo... http://nhatquanglan.xlphp.net/27"/>
    <w:basedOn w:val="BangThngthng"/>
    <w:next w:val="LiBang"/>
    <w:rsid w:val="002968E9"/>
    <w:pPr>
      <w:spacing w:before="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75">
    <w:name w:val="Không có175"/>
    <w:next w:val="Khngco"/>
    <w:uiPriority w:val="99"/>
    <w:semiHidden/>
    <w:unhideWhenUsed/>
    <w:rsid w:val="002968E9"/>
  </w:style>
  <w:style w:type="table" w:customStyle="1" w:styleId="LiBang124">
    <w:name w:val="Lưới Bảng124"/>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85">
    <w:name w:val="Không có185"/>
    <w:next w:val="Khngco"/>
    <w:uiPriority w:val="99"/>
    <w:semiHidden/>
    <w:unhideWhenUsed/>
    <w:rsid w:val="002968E9"/>
  </w:style>
  <w:style w:type="numbering" w:customStyle="1" w:styleId="Khngco195">
    <w:name w:val="Không có195"/>
    <w:next w:val="Khngco"/>
    <w:uiPriority w:val="99"/>
    <w:semiHidden/>
    <w:unhideWhenUsed/>
    <w:rsid w:val="002968E9"/>
  </w:style>
  <w:style w:type="numbering" w:customStyle="1" w:styleId="Khngco205">
    <w:name w:val="Không có205"/>
    <w:next w:val="Khngco"/>
    <w:uiPriority w:val="99"/>
    <w:semiHidden/>
    <w:unhideWhenUsed/>
    <w:rsid w:val="002968E9"/>
  </w:style>
  <w:style w:type="numbering" w:customStyle="1" w:styleId="Khngco1105">
    <w:name w:val="Không có1105"/>
    <w:next w:val="Khngco"/>
    <w:uiPriority w:val="99"/>
    <w:semiHidden/>
    <w:unhideWhenUsed/>
    <w:rsid w:val="002968E9"/>
  </w:style>
  <w:style w:type="table" w:customStyle="1" w:styleId="LiBang143">
    <w:name w:val="Lưới Bảng143"/>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25">
    <w:name w:val="Không có1125"/>
    <w:next w:val="Khngco"/>
    <w:uiPriority w:val="99"/>
    <w:semiHidden/>
    <w:unhideWhenUsed/>
    <w:rsid w:val="002968E9"/>
  </w:style>
  <w:style w:type="numbering" w:customStyle="1" w:styleId="Khngco215">
    <w:name w:val="Không có215"/>
    <w:next w:val="Khngco"/>
    <w:uiPriority w:val="99"/>
    <w:semiHidden/>
    <w:unhideWhenUsed/>
    <w:rsid w:val="002968E9"/>
  </w:style>
  <w:style w:type="numbering" w:customStyle="1" w:styleId="Khngco315">
    <w:name w:val="Không có315"/>
    <w:next w:val="Khngco"/>
    <w:uiPriority w:val="99"/>
    <w:semiHidden/>
    <w:unhideWhenUsed/>
    <w:rsid w:val="002968E9"/>
  </w:style>
  <w:style w:type="numbering" w:customStyle="1" w:styleId="Khngco415">
    <w:name w:val="Không có415"/>
    <w:next w:val="Khngco"/>
    <w:uiPriority w:val="99"/>
    <w:semiHidden/>
    <w:unhideWhenUsed/>
    <w:rsid w:val="002968E9"/>
  </w:style>
  <w:style w:type="numbering" w:customStyle="1" w:styleId="Khngco515">
    <w:name w:val="Không có515"/>
    <w:next w:val="Khngco"/>
    <w:uiPriority w:val="99"/>
    <w:semiHidden/>
    <w:unhideWhenUsed/>
    <w:rsid w:val="002968E9"/>
  </w:style>
  <w:style w:type="numbering" w:customStyle="1" w:styleId="Khngco615">
    <w:name w:val="Không có615"/>
    <w:next w:val="Khngco"/>
    <w:uiPriority w:val="99"/>
    <w:semiHidden/>
    <w:unhideWhenUsed/>
    <w:rsid w:val="002968E9"/>
  </w:style>
  <w:style w:type="numbering" w:customStyle="1" w:styleId="Khngco715">
    <w:name w:val="Không có715"/>
    <w:next w:val="Khngco"/>
    <w:uiPriority w:val="99"/>
    <w:semiHidden/>
    <w:unhideWhenUsed/>
    <w:rsid w:val="002968E9"/>
  </w:style>
  <w:style w:type="numbering" w:customStyle="1" w:styleId="Khngco815">
    <w:name w:val="Không có815"/>
    <w:next w:val="Khngco"/>
    <w:uiPriority w:val="99"/>
    <w:semiHidden/>
    <w:unhideWhenUsed/>
    <w:rsid w:val="002968E9"/>
  </w:style>
  <w:style w:type="numbering" w:customStyle="1" w:styleId="Khngco915">
    <w:name w:val="Không có915"/>
    <w:next w:val="Khngco"/>
    <w:uiPriority w:val="99"/>
    <w:semiHidden/>
    <w:unhideWhenUsed/>
    <w:rsid w:val="002968E9"/>
  </w:style>
  <w:style w:type="numbering" w:customStyle="1" w:styleId="Khngco1015">
    <w:name w:val="Không có1015"/>
    <w:next w:val="Khngco"/>
    <w:uiPriority w:val="99"/>
    <w:semiHidden/>
    <w:unhideWhenUsed/>
    <w:rsid w:val="002968E9"/>
  </w:style>
  <w:style w:type="numbering" w:customStyle="1" w:styleId="Khngco11124">
    <w:name w:val="Không có11124"/>
    <w:next w:val="Khngco"/>
    <w:uiPriority w:val="99"/>
    <w:semiHidden/>
    <w:unhideWhenUsed/>
    <w:rsid w:val="002968E9"/>
  </w:style>
  <w:style w:type="numbering" w:customStyle="1" w:styleId="Khngco1215">
    <w:name w:val="Không có1215"/>
    <w:next w:val="Khngco"/>
    <w:uiPriority w:val="99"/>
    <w:semiHidden/>
    <w:unhideWhenUsed/>
    <w:rsid w:val="002968E9"/>
  </w:style>
  <w:style w:type="numbering" w:customStyle="1" w:styleId="Khngco1315">
    <w:name w:val="Không có1315"/>
    <w:next w:val="Khngco"/>
    <w:uiPriority w:val="99"/>
    <w:semiHidden/>
    <w:unhideWhenUsed/>
    <w:rsid w:val="002968E9"/>
  </w:style>
  <w:style w:type="numbering" w:customStyle="1" w:styleId="Khngco1415">
    <w:name w:val="Không có1415"/>
    <w:next w:val="Khngco"/>
    <w:uiPriority w:val="99"/>
    <w:semiHidden/>
    <w:unhideWhenUsed/>
    <w:rsid w:val="002968E9"/>
  </w:style>
  <w:style w:type="numbering" w:customStyle="1" w:styleId="Khngco1515">
    <w:name w:val="Không có1515"/>
    <w:next w:val="Khngco"/>
    <w:uiPriority w:val="99"/>
    <w:semiHidden/>
    <w:unhideWhenUsed/>
    <w:rsid w:val="002968E9"/>
  </w:style>
  <w:style w:type="numbering" w:customStyle="1" w:styleId="Khngco1615">
    <w:name w:val="Không có1615"/>
    <w:next w:val="Khngco"/>
    <w:uiPriority w:val="99"/>
    <w:semiHidden/>
    <w:unhideWhenUsed/>
    <w:rsid w:val="002968E9"/>
  </w:style>
  <w:style w:type="table" w:customStyle="1" w:styleId="nhudoancuoitrongcuonphimbuonNguoidadennhulagiacmoroiradichoanhbatngohttpnhatquanglanxlphpnet243">
    <w:name w:val="nhu doan cuoi trong cuon phim buon. Nguoi da den nhu la giac mo roi ra di cho anh bat ngo... http://nhatquanglan.xlphp.net/243"/>
    <w:basedOn w:val="BangThngthng"/>
    <w:next w:val="LiBang"/>
    <w:rsid w:val="002968E9"/>
    <w:pPr>
      <w:spacing w:before="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715">
    <w:name w:val="Không có1715"/>
    <w:next w:val="Khngco"/>
    <w:uiPriority w:val="99"/>
    <w:semiHidden/>
    <w:unhideWhenUsed/>
    <w:rsid w:val="002968E9"/>
  </w:style>
  <w:style w:type="numbering" w:customStyle="1" w:styleId="Khngco1815">
    <w:name w:val="Không có1815"/>
    <w:next w:val="Khngco"/>
    <w:uiPriority w:val="99"/>
    <w:semiHidden/>
    <w:unhideWhenUsed/>
    <w:rsid w:val="002968E9"/>
  </w:style>
  <w:style w:type="numbering" w:customStyle="1" w:styleId="Khngco1915">
    <w:name w:val="Không có1915"/>
    <w:next w:val="Khngco"/>
    <w:uiPriority w:val="99"/>
    <w:semiHidden/>
    <w:unhideWhenUsed/>
    <w:rsid w:val="002968E9"/>
  </w:style>
  <w:style w:type="numbering" w:customStyle="1" w:styleId="Khngco223">
    <w:name w:val="Không có223"/>
    <w:next w:val="Khngco"/>
    <w:uiPriority w:val="99"/>
    <w:semiHidden/>
    <w:unhideWhenUsed/>
    <w:rsid w:val="002968E9"/>
  </w:style>
  <w:style w:type="numbering" w:customStyle="1" w:styleId="Khngco1133">
    <w:name w:val="Không có1133"/>
    <w:next w:val="Khngco"/>
    <w:uiPriority w:val="99"/>
    <w:semiHidden/>
    <w:unhideWhenUsed/>
    <w:rsid w:val="002968E9"/>
  </w:style>
  <w:style w:type="table" w:customStyle="1" w:styleId="LiBang153">
    <w:name w:val="Lưới Bảng153"/>
    <w:basedOn w:val="BangThngthng"/>
    <w:next w:val="LiBang"/>
    <w:uiPriority w:val="39"/>
    <w:rsid w:val="002968E9"/>
    <w:pPr>
      <w:spacing w:before="0" w:line="240" w:lineRule="auto"/>
      <w:ind w:firstLine="0"/>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hngco1143">
    <w:name w:val="Không có1143"/>
    <w:next w:val="Khngco"/>
    <w:uiPriority w:val="99"/>
    <w:semiHidden/>
    <w:unhideWhenUsed/>
    <w:rsid w:val="002968E9"/>
  </w:style>
  <w:style w:type="numbering" w:customStyle="1" w:styleId="Khngco233">
    <w:name w:val="Không có233"/>
    <w:next w:val="Khngco"/>
    <w:uiPriority w:val="99"/>
    <w:semiHidden/>
    <w:unhideWhenUsed/>
    <w:rsid w:val="002968E9"/>
  </w:style>
  <w:style w:type="numbering" w:customStyle="1" w:styleId="Khngco323">
    <w:name w:val="Không có323"/>
    <w:next w:val="Khngco"/>
    <w:uiPriority w:val="99"/>
    <w:semiHidden/>
    <w:unhideWhenUsed/>
    <w:rsid w:val="002968E9"/>
  </w:style>
  <w:style w:type="numbering" w:customStyle="1" w:styleId="Khngco423">
    <w:name w:val="Không có423"/>
    <w:next w:val="Khngco"/>
    <w:uiPriority w:val="99"/>
    <w:semiHidden/>
    <w:unhideWhenUsed/>
    <w:rsid w:val="002968E9"/>
  </w:style>
  <w:style w:type="numbering" w:customStyle="1" w:styleId="Khngco523">
    <w:name w:val="Không có523"/>
    <w:next w:val="Khngco"/>
    <w:uiPriority w:val="99"/>
    <w:semiHidden/>
    <w:unhideWhenUsed/>
    <w:rsid w:val="002968E9"/>
  </w:style>
  <w:style w:type="numbering" w:customStyle="1" w:styleId="Khngco623">
    <w:name w:val="Không có623"/>
    <w:next w:val="Khngco"/>
    <w:uiPriority w:val="99"/>
    <w:semiHidden/>
    <w:unhideWhenUsed/>
    <w:rsid w:val="002968E9"/>
  </w:style>
  <w:style w:type="numbering" w:customStyle="1" w:styleId="Khngco723">
    <w:name w:val="Không có723"/>
    <w:next w:val="Khngco"/>
    <w:uiPriority w:val="99"/>
    <w:semiHidden/>
    <w:unhideWhenUsed/>
    <w:rsid w:val="002968E9"/>
  </w:style>
  <w:style w:type="numbering" w:customStyle="1" w:styleId="Khngco823">
    <w:name w:val="Không có823"/>
    <w:next w:val="Khngco"/>
    <w:uiPriority w:val="99"/>
    <w:semiHidden/>
    <w:unhideWhenUsed/>
    <w:rsid w:val="002968E9"/>
  </w:style>
  <w:style w:type="numbering" w:customStyle="1" w:styleId="Khngco923">
    <w:name w:val="Không có923"/>
    <w:next w:val="Khngco"/>
    <w:uiPriority w:val="99"/>
    <w:semiHidden/>
    <w:unhideWhenUsed/>
    <w:rsid w:val="002968E9"/>
  </w:style>
  <w:style w:type="numbering" w:customStyle="1" w:styleId="Khngco1023">
    <w:name w:val="Không có1023"/>
    <w:next w:val="Khngco"/>
    <w:uiPriority w:val="99"/>
    <w:semiHidden/>
    <w:unhideWhenUsed/>
    <w:rsid w:val="002968E9"/>
  </w:style>
  <w:style w:type="numbering" w:customStyle="1" w:styleId="Khngco11133">
    <w:name w:val="Không có11133"/>
    <w:next w:val="Khngco"/>
    <w:uiPriority w:val="99"/>
    <w:semiHidden/>
    <w:unhideWhenUsed/>
    <w:rsid w:val="002968E9"/>
  </w:style>
  <w:style w:type="numbering" w:customStyle="1" w:styleId="Khngco1223">
    <w:name w:val="Không có1223"/>
    <w:next w:val="Khngco"/>
    <w:uiPriority w:val="99"/>
    <w:semiHidden/>
    <w:unhideWhenUsed/>
    <w:rsid w:val="002968E9"/>
  </w:style>
  <w:style w:type="numbering" w:customStyle="1" w:styleId="Khngco1323">
    <w:name w:val="Không có1323"/>
    <w:next w:val="Khngco"/>
    <w:uiPriority w:val="99"/>
    <w:semiHidden/>
    <w:unhideWhenUsed/>
    <w:rsid w:val="002968E9"/>
  </w:style>
  <w:style w:type="numbering" w:customStyle="1" w:styleId="Khngco1423">
    <w:name w:val="Không có1423"/>
    <w:next w:val="Khngco"/>
    <w:uiPriority w:val="99"/>
    <w:semiHidden/>
    <w:unhideWhenUsed/>
    <w:rsid w:val="002968E9"/>
  </w:style>
  <w:style w:type="numbering" w:customStyle="1" w:styleId="Khngco1523">
    <w:name w:val="Không có1523"/>
    <w:next w:val="Khngco"/>
    <w:uiPriority w:val="99"/>
    <w:semiHidden/>
    <w:unhideWhenUsed/>
    <w:rsid w:val="002968E9"/>
  </w:style>
  <w:style w:type="numbering" w:customStyle="1" w:styleId="Khngco1623">
    <w:name w:val="Không có1623"/>
    <w:next w:val="Khngco"/>
    <w:uiPriority w:val="99"/>
    <w:semiHidden/>
    <w:unhideWhenUsed/>
    <w:rsid w:val="002968E9"/>
  </w:style>
  <w:style w:type="numbering" w:customStyle="1" w:styleId="Khngco1723">
    <w:name w:val="Không có1723"/>
    <w:next w:val="Khngco"/>
    <w:uiPriority w:val="99"/>
    <w:semiHidden/>
    <w:unhideWhenUsed/>
    <w:rsid w:val="002968E9"/>
  </w:style>
  <w:style w:type="numbering" w:customStyle="1" w:styleId="Khngco1823">
    <w:name w:val="Không có1823"/>
    <w:next w:val="Khngco"/>
    <w:uiPriority w:val="99"/>
    <w:semiHidden/>
    <w:unhideWhenUsed/>
    <w:rsid w:val="002968E9"/>
  </w:style>
  <w:style w:type="numbering" w:customStyle="1" w:styleId="Khngco1923">
    <w:name w:val="Không có1923"/>
    <w:next w:val="Khngco"/>
    <w:uiPriority w:val="99"/>
    <w:semiHidden/>
    <w:unhideWhenUsed/>
    <w:rsid w:val="002968E9"/>
  </w:style>
  <w:style w:type="paragraph" w:customStyle="1" w:styleId="TT01Normal">
    <w:name w:val="TT01 Normal"/>
    <w:qFormat/>
  </w:style>
  <w:style w:type="character" w:customStyle="1" w:styleId="TT01NormalWebChar">
    <w:name w:val="TT01 Normal (Web) Char"/>
    <w:aliases w:val=" Char Char Char"/>
    <w:link w:val="TT01NormalWeb"/>
    <w:locked/>
    <w:rsid w:val="00805D75"/>
    <w:rPr>
      <w:rFonts w:eastAsia="Times New Roman" w:cs="Times New Roman"/>
      <w:sz w:val="24"/>
      <w:szCs w:val="24"/>
      <w:lang w:val="vi-VN" w:eastAsia="vi-VN"/>
    </w:rPr>
  </w:style>
  <w:style w:type="paragraph" w:customStyle="1" w:styleId="TT01NormalWeb">
    <w:name w:val="TT01 Normal (Web)"/>
    <w:aliases w:val=" Char Char"/>
    <w:basedOn w:val="TT01Normal"/>
    <w:link w:val="TT01NormalWebChar"/>
    <w:pPr>
      <w:spacing w:before="100" w:beforeAutospacing="1" w:after="100" w:afterAutospacing="1" w:line="240" w:lineRule="auto"/>
    </w:pPr>
    <w:rPr>
      <w:rFonts w:eastAsia="Times New Roman" w:cs="Times New Roman"/>
      <w:sz w:val="24"/>
      <w:lang w:val="vi-VN" w:eastAsia="vi-VN"/>
    </w:rPr>
  </w:style>
  <w:style w:type="paragraph" w:customStyle="1" w:styleId="TT05Normal">
    <w:name w:val="TT05 Normal"/>
    <w:qFormat/>
    <w:rsid w:val="00100A8F"/>
    <w:pPr>
      <w:spacing w:before="60" w:after="60" w:line="240" w:lineRule="auto"/>
    </w:pPr>
    <w:rPr>
      <w:kern w:val="0"/>
      <w14:ligatures w14:val="none"/>
    </w:rPr>
  </w:style>
  <w:style w:type="character" w:customStyle="1" w:styleId="TT05BodyTextChar1">
    <w:name w:val="TT05 Body Text Char1"/>
    <w:link w:val="TT05BodyText"/>
    <w:rsid w:val="00204044"/>
    <w:rPr>
      <w:sz w:val="26"/>
      <w:szCs w:val="26"/>
      <w:shd w:val="clear" w:color="auto" w:fill="FFFFFF"/>
    </w:rPr>
  </w:style>
  <w:style w:type="paragraph" w:customStyle="1" w:styleId="TT05BodyText">
    <w:name w:val="TT05 Body Text"/>
    <w:basedOn w:val="TT05Normal"/>
    <w:link w:val="TT05BodyTextChar1"/>
    <w:qFormat/>
    <w:rsid w:val="00204044"/>
    <w:pPr>
      <w:widowControl w:val="0"/>
      <w:shd w:val="clear" w:color="auto" w:fill="FFFFFF"/>
      <w:spacing w:after="100" w:line="276" w:lineRule="auto"/>
      <w:ind w:firstLine="400"/>
    </w:pPr>
    <w:rPr>
      <w:kern w:val="2"/>
      <w:sz w:val="26"/>
      <w:szCs w:val="26"/>
      <w14:ligatures w14:val="standardContextual"/>
    </w:rPr>
  </w:style>
  <w:style w:type="character" w:customStyle="1" w:styleId="TT05DefaultParagraphFont">
    <w:name w:val="TT05 Default Paragraph Font"/>
  </w:style>
  <w:style w:type="character" w:customStyle="1" w:styleId="TT05Heading1Char">
    <w:name w:val="TT05 Heading 1 Char"/>
    <w:basedOn w:val="TT05DefaultParagraphFont"/>
    <w:link w:val="TT05heading1"/>
    <w:rsid w:val="0014679E"/>
    <w:rPr>
      <w:rFonts w:ascii="Times New Roman" w:eastAsia="Times New Roman" w:hAnsi="Times New Roman" w:cs="Times New Roman"/>
      <w:b/>
      <w:bCs/>
      <w:kern w:val="32"/>
      <w:sz w:val="28"/>
      <w:szCs w:val="28"/>
      <w:lang w:val="vi-VN" w:eastAsia="vi-VN"/>
      <w14:ligatures w14:val="none"/>
    </w:rPr>
  </w:style>
  <w:style w:type="paragraph" w:customStyle="1" w:styleId="TT05heading1">
    <w:name w:val="TT05 heading 1"/>
    <w:basedOn w:val="TT05Normal"/>
    <w:next w:val="TT05Normal"/>
    <w:link w:val="TT05Heading1Char"/>
    <w:autoRedefine/>
    <w:qFormat/>
    <w:rsid w:val="0014679E"/>
    <w:pPr>
      <w:keepLines/>
      <w:tabs>
        <w:tab w:val="left" w:pos="1937"/>
      </w:tabs>
      <w:spacing w:after="120" w:line="340" w:lineRule="exact"/>
      <w:jc w:val="center"/>
      <w:outlineLvl w:val="0"/>
    </w:pPr>
    <w:rPr>
      <w:rFonts w:eastAsia="Times New Roman" w:cs="Times New Roman"/>
      <w:b/>
      <w:bCs/>
      <w:kern w:val="32"/>
      <w:szCs w:val="28"/>
      <w:lang w:val="vi-VN" w:eastAsia="vi-VN"/>
    </w:rPr>
  </w:style>
  <w:style w:type="character" w:customStyle="1" w:styleId="TT05Strong">
    <w:name w:val="TT05 Strong"/>
    <w:qFormat/>
    <w:rsid w:val="00615B68"/>
    <w:rPr>
      <w:b/>
      <w:bCs/>
    </w:rPr>
  </w:style>
  <w:style w:type="paragraph" w:customStyle="1" w:styleId="TT05ListParagraph">
    <w:name w:val="TT05 List Paragraph"/>
    <w:basedOn w:val="TT05Normal"/>
    <w:qFormat/>
    <w:rsid w:val="00615B68"/>
    <w:pPr>
      <w:ind w:left="720"/>
      <w:contextualSpacing/>
    </w:pPr>
  </w:style>
  <w:style w:type="character" w:customStyle="1" w:styleId="TT05NormalWebChar">
    <w:name w:val="TT05 Normal (Web) Char"/>
    <w:link w:val="TT05NormalWeb"/>
    <w:locked/>
    <w:rsid w:val="00A92217"/>
    <w:rPr>
      <w:rFonts w:ascii="Times New Roman" w:eastAsia="Times New Roman" w:hAnsi="Times New Roman" w:cs="Times New Roman"/>
      <w:kern w:val="0"/>
      <w:sz w:val="24"/>
      <w:szCs w:val="24"/>
      <w14:ligatures w14:val="none"/>
    </w:rPr>
  </w:style>
  <w:style w:type="paragraph" w:customStyle="1" w:styleId="TT05NormalWeb">
    <w:name w:val="TT05 Normal (Web)"/>
    <w:basedOn w:val="TT05Normal"/>
    <w:link w:val="TT05NormalWebChar"/>
    <w:rsid w:val="007B7472"/>
    <w:pPr>
      <w:spacing w:before="100" w:beforeAutospacing="1" w:after="100" w:afterAutospacing="1"/>
    </w:pPr>
    <w:rPr>
      <w:rFonts w:eastAsia="Times New Roman" w:cs="Times New Roman"/>
      <w:sz w:val="24"/>
    </w:rPr>
  </w:style>
  <w:style w:type="table" w:customStyle="1" w:styleId="nhudoancuoitrongcuonphimbuonNguoidadennhulagiacmoroiradichoanhbatngohttpnhatquanglanxlphpnet28">
    <w:name w:val="nhu doan cuoi trong cuon phim buon. Nguoi da den nhu la giac mo roi ra di cho anh bat ngo... http://nhatquanglan.xlphp.net/28"/>
    <w:basedOn w:val="BangThngthng"/>
    <w:next w:val="LiBang"/>
    <w:rsid w:val="00BC4E50"/>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29">
    <w:name w:val="nhu doan cuoi trong cuon phim buon. Nguoi da den nhu la giac mo roi ra di cho anh bat ngo... http://nhatquanglan.xlphp.net/29"/>
    <w:basedOn w:val="BangThngthng"/>
    <w:next w:val="LiBang"/>
    <w:uiPriority w:val="39"/>
    <w:rsid w:val="00AD7D70"/>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30">
    <w:name w:val="nhu doan cuoi trong cuon phim buon. Nguoi da den nhu la giac mo roi ra di cho anh bat ngo... http://nhatquanglan.xlphp.net/30"/>
    <w:basedOn w:val="BangThngthng"/>
    <w:next w:val="LiBang"/>
    <w:uiPriority w:val="39"/>
    <w:rsid w:val="00FD386B"/>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31">
    <w:name w:val="nhu doan cuoi trong cuon phim buon. Nguoi da den nhu la giac mo roi ra di cho anh bat ngo... http://nhatquanglan.xlphp.net/31"/>
    <w:basedOn w:val="BangThngthng"/>
    <w:next w:val="LiBang"/>
    <w:uiPriority w:val="39"/>
    <w:rsid w:val="001F6F78"/>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32">
    <w:name w:val="nhu doan cuoi trong cuon phim buon. Nguoi da den nhu la giac mo roi ra di cho anh bat ngo... http://nhatquanglan.xlphp.net/32"/>
    <w:basedOn w:val="BangThngthng"/>
    <w:next w:val="LiBang"/>
    <w:uiPriority w:val="39"/>
    <w:rsid w:val="003905E1"/>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33">
    <w:name w:val="nhu doan cuoi trong cuon phim buon. Nguoi da den nhu la giac mo roi ra di cho anh bat ngo... http://nhatquanglan.xlphp.net/33"/>
    <w:basedOn w:val="BangThngthng"/>
    <w:next w:val="LiBang"/>
    <w:uiPriority w:val="39"/>
    <w:rsid w:val="003905E1"/>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34">
    <w:name w:val="nhu doan cuoi trong cuon phim buon. Nguoi da den nhu la giac mo roi ra di cho anh bat ngo... http://nhatquanglan.xlphp.net/34"/>
    <w:basedOn w:val="BangThngthng"/>
    <w:next w:val="LiBang"/>
    <w:uiPriority w:val="39"/>
    <w:rsid w:val="003905E1"/>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35">
    <w:name w:val="nhu doan cuoi trong cuon phim buon. Nguoi da den nhu la giac mo roi ra di cho anh bat ngo... http://nhatquanglan.xlphp.net/35"/>
    <w:basedOn w:val="BangThngthng"/>
    <w:next w:val="LiBang"/>
    <w:uiPriority w:val="39"/>
    <w:rsid w:val="007472B8"/>
    <w:pPr>
      <w:spacing w:before="0" w:line="240" w:lineRule="auto"/>
      <w:ind w:firstLine="0"/>
      <w:jc w:val="left"/>
    </w:pPr>
    <w:rPr>
      <w:rFonts w:ascii="Courier New" w:eastAsia="Times New Roman" w:hAnsi="Courier New"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516220">
      <w:bodyDiv w:val="1"/>
      <w:marLeft w:val="0"/>
      <w:marRight w:val="0"/>
      <w:marTop w:val="0"/>
      <w:marBottom w:val="0"/>
      <w:divBdr>
        <w:top w:val="none" w:sz="0" w:space="0" w:color="auto"/>
        <w:left w:val="none" w:sz="0" w:space="0" w:color="auto"/>
        <w:bottom w:val="none" w:sz="0" w:space="0" w:color="auto"/>
        <w:right w:val="none" w:sz="0" w:space="0" w:color="auto"/>
      </w:divBdr>
    </w:div>
    <w:div w:id="128391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21" Type="http://schemas.openxmlformats.org/officeDocument/2006/relationships/header" Target="header14.xml"/><Relationship Id="rId34" Type="http://schemas.openxmlformats.org/officeDocument/2006/relationships/header" Target="header27.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footer" Target="footer1.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C7683-8B24-453C-94C0-062967047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476</Pages>
  <Words>131992</Words>
  <Characters>752360</Characters>
  <Application>Microsoft Office Word</Application>
  <DocSecurity>0</DocSecurity>
  <Lines>6269</Lines>
  <Paragraphs>1765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882587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Việt Thắng Trịnh</dc:creator>
  <cp:keywords/>
  <dc:description/>
  <cp:lastModifiedBy>Việt Thắng Trịnh</cp:lastModifiedBy>
  <cp:revision>92</cp:revision>
  <cp:lastPrinted>2026-02-02T02:16:00Z</cp:lastPrinted>
  <dcterms:created xsi:type="dcterms:W3CDTF">2026-09-11T16:21:00Z</dcterms:created>
  <dcterms:modified xsi:type="dcterms:W3CDTF">2026-09-16T18:45:00Z</dcterms:modified>
</cp:coreProperties>
</file>